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ثانوية سيدي حمد بناصر التأهيلية.                                                                                الفئة المستهدفة: أولى باك أدب وع إنس: 3</w:t>
      </w:r>
    </w:p>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مكون النصوص.                                                                                                   عدد الحصص: حصتان</w:t>
      </w:r>
    </w:p>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الموضوع: أنماط حجاجية.                                                                                        إعداد: ذ. محمد بشيري</w:t>
      </w:r>
    </w:p>
    <w:p w:rsidR="001C4268" w:rsidP="001C4268">
      <w:pPr>
        <w:bidi/>
        <w:spacing w:after="0" w:line="240" w:lineRule="auto"/>
        <w:jc w:val="both"/>
        <w:rPr>
          <w:rFonts w:ascii="Arial" w:hAnsi="Arial" w:cs="Arial"/>
          <w:sz w:val="22"/>
          <w:szCs w:val="22"/>
          <w:lang w:val="fr-FR" w:eastAsia="fr-FR" w:bidi="ar-MA"/>
        </w:rPr>
      </w:pPr>
      <w:r>
        <w:rPr>
          <w:rFonts w:ascii="Arial" w:hAnsi="Arial" w:eastAsiaTheme="minorEastAsia" w:cs="Arial" w:hint="cs"/>
          <w:sz w:val="22"/>
          <w:szCs w:val="22"/>
          <w:rtl/>
          <w:lang w:val="fr-FR" w:eastAsia="fr-FR" w:bidi="ar-MA"/>
        </w:rPr>
        <w:t xml:space="preserve">المحور: نموذج من أدب الخطابة: إنها حلوة خضرة </w:t>
      </w:r>
      <w:r>
        <w:rPr>
          <w:rFonts w:ascii="Arial" w:hAnsi="Arial" w:eastAsiaTheme="minorEastAsia" w:cs="Arial"/>
          <w:sz w:val="22"/>
          <w:szCs w:val="22"/>
          <w:rtl/>
          <w:lang w:val="fr-FR" w:eastAsia="fr-FR" w:bidi="ar-MA"/>
        </w:rPr>
        <w:t>–</w:t>
      </w:r>
      <w:r>
        <w:rPr>
          <w:rFonts w:ascii="Arial" w:hAnsi="Arial" w:eastAsiaTheme="minorEastAsia" w:cs="Arial" w:hint="cs"/>
          <w:sz w:val="22"/>
          <w:szCs w:val="22"/>
          <w:rtl/>
          <w:lang w:val="fr-FR" w:eastAsia="fr-FR" w:bidi="ar-MA"/>
        </w:rPr>
        <w:t xml:space="preserve"> علي بن أبي طالب</w:t>
      </w:r>
    </w:p>
    <w:p w:rsidR="00593ADD" w:rsidP="00593ADD">
      <w:pPr>
        <w:bidi/>
        <w:spacing w:after="0" w:line="240" w:lineRule="auto"/>
        <w:jc w:val="both"/>
        <w:rPr>
          <w:rFonts w:ascii="Arial" w:hAnsi="Arial" w:cs="Arial"/>
          <w:sz w:val="22"/>
          <w:szCs w:val="22"/>
          <w:lang w:val="fr-FR" w:eastAsia="fr-FR" w:bidi="ar-MA"/>
        </w:rPr>
      </w:pPr>
    </w:p>
    <w:tbl>
      <w:tblPr>
        <w:tblStyle w:val="TableGrid"/>
        <w:bidiVisual/>
        <w:tblW w:w="0" w:type="auto"/>
        <w:tblLook w:val="04A0"/>
      </w:tblPr>
      <w:tblGrid>
        <w:gridCol w:w="1073"/>
        <w:gridCol w:w="2074"/>
        <w:gridCol w:w="1560"/>
        <w:gridCol w:w="5713"/>
      </w:tblGrid>
      <w:tr w:rsidTr="00373C26">
        <w:tblPrEx>
          <w:tblW w:w="0" w:type="auto"/>
          <w:tblLook w:val="04A0"/>
        </w:tblPrEx>
        <w:tc>
          <w:tcPr>
            <w:tcW w:w="1005" w:type="dxa"/>
          </w:tcPr>
          <w:p w:rsidR="00593ADD" w:rsidP="00593ADD">
            <w:pPr>
              <w:bidi/>
              <w:spacing w:after="0" w:line="240" w:lineRule="auto"/>
              <w:jc w:val="center"/>
              <w:rPr>
                <w:rFonts w:ascii="Arial" w:hAnsi="Arial" w:cs="Arial"/>
                <w:rtl/>
                <w:lang w:bidi="ar-MA"/>
              </w:rPr>
            </w:pPr>
            <w:r>
              <w:rPr>
                <w:rFonts w:ascii="Arial" w:hAnsi="Arial" w:cs="Arial" w:hint="cs"/>
                <w:rtl/>
                <w:lang w:bidi="ar-MA"/>
              </w:rPr>
              <w:t>مــراحــل</w:t>
            </w:r>
          </w:p>
          <w:p w:rsidR="00593ADD" w:rsidP="00593ADD">
            <w:pPr>
              <w:bidi/>
              <w:spacing w:after="0" w:line="240" w:lineRule="auto"/>
              <w:jc w:val="center"/>
              <w:rPr>
                <w:rFonts w:ascii="Arial" w:hAnsi="Arial" w:cs="Arial"/>
                <w:rtl/>
                <w:lang w:bidi="ar-MA"/>
              </w:rPr>
            </w:pPr>
            <w:r>
              <w:rPr>
                <w:rFonts w:ascii="Arial" w:hAnsi="Arial" w:cs="Arial" w:hint="cs"/>
                <w:rtl/>
                <w:lang w:bidi="ar-MA"/>
              </w:rPr>
              <w:t>إنـــجــــاز</w:t>
            </w:r>
          </w:p>
          <w:p w:rsidR="00593ADD" w:rsidRPr="00593ADD" w:rsidP="00593ADD">
            <w:pPr>
              <w:bidi/>
              <w:spacing w:after="0" w:line="240" w:lineRule="auto"/>
              <w:jc w:val="center"/>
              <w:rPr>
                <w:rFonts w:ascii="Arial" w:hAnsi="Arial" w:cs="Arial"/>
                <w:rtl/>
                <w:lang w:bidi="ar-MA"/>
              </w:rPr>
            </w:pPr>
            <w:r>
              <w:rPr>
                <w:rFonts w:ascii="Arial" w:hAnsi="Arial" w:cs="Arial" w:hint="cs"/>
                <w:rtl/>
                <w:lang w:bidi="ar-MA"/>
              </w:rPr>
              <w:t>الـــــدرس</w:t>
            </w:r>
          </w:p>
        </w:tc>
        <w:tc>
          <w:tcPr>
            <w:tcW w:w="2077" w:type="dxa"/>
          </w:tcPr>
          <w:p w:rsidR="00593ADD" w:rsidRPr="00593ADD" w:rsidP="00593ADD">
            <w:pPr>
              <w:bidi/>
              <w:spacing w:after="0" w:line="240" w:lineRule="auto"/>
              <w:jc w:val="center"/>
              <w:rPr>
                <w:rFonts w:ascii="Arial" w:hAnsi="Arial" w:cs="Arial"/>
                <w:rtl/>
                <w:lang w:bidi="ar-MA"/>
              </w:rPr>
            </w:pPr>
          </w:p>
          <w:p w:rsidR="00593ADD" w:rsidRPr="00593ADD" w:rsidP="00593ADD">
            <w:pPr>
              <w:bidi/>
              <w:spacing w:after="0" w:line="240" w:lineRule="auto"/>
              <w:jc w:val="center"/>
              <w:rPr>
                <w:rFonts w:ascii="Arial" w:hAnsi="Arial" w:cs="Arial"/>
                <w:rtl/>
                <w:lang w:bidi="ar-MA"/>
              </w:rPr>
            </w:pPr>
            <w:r w:rsidRPr="00593ADD">
              <w:rPr>
                <w:rFonts w:ascii="Arial" w:hAnsi="Arial" w:cs="Arial" w:hint="cs"/>
                <w:rtl/>
                <w:lang w:bidi="ar-MA"/>
              </w:rPr>
              <w:t>أ</w:t>
            </w:r>
            <w:r>
              <w:rPr>
                <w:rFonts w:ascii="Arial" w:hAnsi="Arial" w:cs="Arial" w:hint="cs"/>
                <w:rtl/>
                <w:lang w:bidi="ar-MA"/>
              </w:rPr>
              <w:t>هـــداف الـــتعـــلـــم</w:t>
            </w:r>
          </w:p>
        </w:tc>
        <w:tc>
          <w:tcPr>
            <w:tcW w:w="1560" w:type="dxa"/>
          </w:tcPr>
          <w:p w:rsidR="00593ADD" w:rsidP="00593ADD">
            <w:pPr>
              <w:bidi/>
              <w:spacing w:after="0" w:line="240" w:lineRule="auto"/>
              <w:jc w:val="center"/>
              <w:rPr>
                <w:rFonts w:ascii="Arial" w:hAnsi="Arial" w:cs="Arial"/>
                <w:rtl/>
                <w:lang w:bidi="ar-MA"/>
              </w:rPr>
            </w:pPr>
          </w:p>
          <w:p w:rsidR="00593ADD" w:rsidP="00593ADD">
            <w:pPr>
              <w:bidi/>
              <w:spacing w:after="0" w:line="240" w:lineRule="auto"/>
              <w:jc w:val="center"/>
              <w:rPr>
                <w:rFonts w:ascii="Arial" w:hAnsi="Arial" w:cs="Arial"/>
                <w:rtl/>
                <w:lang w:bidi="ar-MA"/>
              </w:rPr>
            </w:pPr>
            <w:r>
              <w:rPr>
                <w:rFonts w:ascii="Arial" w:hAnsi="Arial" w:cs="Arial" w:hint="cs"/>
                <w:rtl/>
                <w:lang w:bidi="ar-MA"/>
              </w:rPr>
              <w:t>الـــكــــفـايـــات</w:t>
            </w:r>
          </w:p>
          <w:p w:rsidR="00593ADD" w:rsidRPr="00593ADD" w:rsidP="00593ADD">
            <w:pPr>
              <w:bidi/>
              <w:spacing w:after="0" w:line="240" w:lineRule="auto"/>
              <w:jc w:val="center"/>
              <w:rPr>
                <w:rFonts w:ascii="Arial" w:hAnsi="Arial" w:cs="Arial"/>
                <w:rtl/>
                <w:lang w:bidi="ar-MA"/>
              </w:rPr>
            </w:pPr>
            <w:r>
              <w:rPr>
                <w:rFonts w:ascii="Arial" w:hAnsi="Arial" w:cs="Arial" w:hint="cs"/>
                <w:rtl/>
                <w:lang w:bidi="ar-MA"/>
              </w:rPr>
              <w:t>الـــمـــســتــهــدفة</w:t>
            </w:r>
          </w:p>
        </w:tc>
        <w:tc>
          <w:tcPr>
            <w:tcW w:w="5751" w:type="dxa"/>
          </w:tcPr>
          <w:p w:rsidR="00593ADD" w:rsidP="00593ADD">
            <w:pPr>
              <w:bidi/>
              <w:spacing w:after="0" w:line="240" w:lineRule="auto"/>
              <w:jc w:val="center"/>
              <w:rPr>
                <w:rFonts w:ascii="Arial" w:hAnsi="Arial" w:cs="Arial"/>
                <w:rtl/>
                <w:lang w:bidi="ar-MA"/>
              </w:rPr>
            </w:pPr>
          </w:p>
          <w:p w:rsidR="00593ADD" w:rsidRPr="00593ADD" w:rsidP="00593ADD">
            <w:pPr>
              <w:bidi/>
              <w:spacing w:after="0" w:line="240" w:lineRule="auto"/>
              <w:jc w:val="center"/>
              <w:rPr>
                <w:rFonts w:ascii="Arial" w:hAnsi="Arial" w:cs="Arial"/>
                <w:rtl/>
                <w:lang w:bidi="ar-MA"/>
              </w:rPr>
            </w:pPr>
            <w:r>
              <w:rPr>
                <w:rFonts w:ascii="Arial" w:hAnsi="Arial" w:cs="Arial" w:hint="cs"/>
                <w:rtl/>
                <w:lang w:bidi="ar-MA"/>
              </w:rPr>
              <w:t>الـــتـــدبـــيـــر الـــديـــداكـــتــيـــكـــي للأنــــشــــطـــة</w:t>
            </w:r>
          </w:p>
        </w:tc>
      </w:tr>
      <w:tr w:rsidTr="00373C26">
        <w:tblPrEx>
          <w:tblW w:w="0" w:type="auto"/>
          <w:tblLook w:val="04A0"/>
        </w:tblPrEx>
        <w:tc>
          <w:tcPr>
            <w:tcW w:w="1005" w:type="dxa"/>
          </w:tcPr>
          <w:p w:rsidR="00DE3203" w:rsidP="00593ADD">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593ADD" w:rsidRPr="009B0065" w:rsidP="00DE3203">
            <w:pPr>
              <w:bidi/>
              <w:spacing w:after="0" w:line="240" w:lineRule="auto"/>
              <w:jc w:val="both"/>
              <w:rPr>
                <w:rFonts w:ascii="Arial" w:hAnsi="Arial" w:cs="Arial"/>
                <w:b/>
                <w:bCs/>
                <w:rtl/>
                <w:lang w:bidi="ar-MA"/>
              </w:rPr>
            </w:pPr>
            <w:r w:rsidRPr="009B0065">
              <w:rPr>
                <w:rFonts w:ascii="Arial" w:hAnsi="Arial" w:cs="Arial" w:hint="cs"/>
                <w:b/>
                <w:bCs/>
                <w:rtl/>
                <w:lang w:bidi="ar-MA"/>
              </w:rPr>
              <w:t xml:space="preserve">إغـــنـــــاء </w:t>
            </w:r>
          </w:p>
          <w:p w:rsidR="00593ADD" w:rsidRPr="009B0065" w:rsidP="00593ADD">
            <w:pPr>
              <w:bidi/>
              <w:spacing w:after="0" w:line="240" w:lineRule="auto"/>
              <w:jc w:val="both"/>
              <w:rPr>
                <w:rFonts w:ascii="Arial" w:hAnsi="Arial" w:cs="Arial"/>
                <w:b/>
                <w:bCs/>
                <w:rtl/>
                <w:lang w:bidi="ar-MA"/>
              </w:rPr>
            </w:pPr>
            <w:r w:rsidRPr="009B0065">
              <w:rPr>
                <w:rFonts w:ascii="Arial" w:hAnsi="Arial" w:cs="Arial" w:hint="cs"/>
                <w:b/>
                <w:bCs/>
                <w:rtl/>
                <w:lang w:bidi="ar-MA"/>
              </w:rPr>
              <w:t>الــرصـــيد</w:t>
            </w:r>
          </w:p>
          <w:p w:rsidR="00593ADD" w:rsidP="00593ADD">
            <w:pPr>
              <w:bidi/>
              <w:spacing w:after="0" w:line="240" w:lineRule="auto"/>
              <w:jc w:val="both"/>
              <w:rPr>
                <w:rFonts w:ascii="Arial" w:hAnsi="Arial" w:cs="Arial"/>
                <w:rtl/>
                <w:lang w:bidi="ar-MA"/>
              </w:rPr>
            </w:pPr>
            <w:r w:rsidRPr="009B0065">
              <w:rPr>
                <w:rFonts w:ascii="Arial" w:hAnsi="Arial" w:cs="Arial" w:hint="cs"/>
                <w:b/>
                <w:bCs/>
                <w:rtl/>
                <w:lang w:bidi="ar-MA"/>
              </w:rPr>
              <w:t>الـــمعرفــي</w:t>
            </w:r>
          </w:p>
        </w:tc>
        <w:tc>
          <w:tcPr>
            <w:tcW w:w="2077" w:type="dxa"/>
          </w:tcPr>
          <w:p w:rsidR="00DE3203" w:rsidP="00593ADD">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593ADD" w:rsidP="00A55F20">
            <w:pPr>
              <w:bidi/>
              <w:spacing w:after="0" w:line="240" w:lineRule="auto"/>
              <w:jc w:val="both"/>
              <w:rPr>
                <w:rFonts w:ascii="Arial" w:hAnsi="Arial" w:cs="Arial"/>
                <w:rtl/>
                <w:lang w:bidi="ar-MA"/>
              </w:rPr>
            </w:pPr>
            <w:r>
              <w:rPr>
                <w:rFonts w:ascii="Arial" w:hAnsi="Arial" w:cs="Arial" w:hint="cs"/>
                <w:rtl/>
                <w:lang w:bidi="ar-MA"/>
              </w:rPr>
              <w:t xml:space="preserve">-* تعريف التلاميذ بأدب </w:t>
            </w:r>
            <w:r w:rsidR="00A55F20">
              <w:rPr>
                <w:rFonts w:ascii="Arial" w:hAnsi="Arial" w:cs="Arial" w:hint="cs"/>
                <w:rtl/>
                <w:lang w:bidi="ar-MA"/>
              </w:rPr>
              <w:t>الخطابة</w:t>
            </w:r>
            <w:r>
              <w:rPr>
                <w:rFonts w:ascii="Arial" w:hAnsi="Arial" w:cs="Arial" w:hint="cs"/>
                <w:rtl/>
                <w:lang w:bidi="ar-MA"/>
              </w:rPr>
              <w:t>، وأنواعه</w:t>
            </w:r>
            <w:r w:rsidR="00A55F20">
              <w:rPr>
                <w:rFonts w:ascii="Arial" w:hAnsi="Arial" w:cs="Arial" w:hint="cs"/>
                <w:rtl/>
                <w:lang w:bidi="ar-MA"/>
              </w:rPr>
              <w:t>ا، وبنيها</w:t>
            </w:r>
            <w:r w:rsidR="00DE3203">
              <w:rPr>
                <w:rFonts w:ascii="Arial" w:hAnsi="Arial" w:cs="Arial" w:hint="cs"/>
                <w:rtl/>
                <w:lang w:bidi="ar-MA"/>
              </w:rPr>
              <w:t>.</w:t>
            </w: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r>
              <w:rPr>
                <w:rFonts w:ascii="Arial" w:hAnsi="Arial" w:cs="Arial" w:hint="cs"/>
                <w:rtl/>
                <w:lang w:bidi="ar-MA"/>
              </w:rPr>
              <w:t>*- التعرف على حياة صاحب النص.</w:t>
            </w:r>
          </w:p>
        </w:tc>
        <w:tc>
          <w:tcPr>
            <w:tcW w:w="1560" w:type="dxa"/>
          </w:tcPr>
          <w:p w:rsidR="00DE3203" w:rsidP="00593ADD">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593ADD" w:rsidP="00DE3203">
            <w:pPr>
              <w:bidi/>
              <w:spacing w:after="0" w:line="240" w:lineRule="auto"/>
              <w:jc w:val="both"/>
              <w:rPr>
                <w:rFonts w:ascii="Arial" w:hAnsi="Arial" w:cs="Arial"/>
                <w:rtl/>
                <w:lang w:bidi="ar-MA"/>
              </w:rPr>
            </w:pPr>
            <w:r>
              <w:rPr>
                <w:rFonts w:ascii="Arial" w:hAnsi="Arial" w:cs="Arial" w:hint="cs"/>
                <w:rtl/>
                <w:lang w:bidi="ar-MA"/>
              </w:rPr>
              <w:t>الثـــقـــــافـــيـــة</w:t>
            </w:r>
          </w:p>
          <w:p w:rsidR="00373C26" w:rsidP="00373C26">
            <w:pPr>
              <w:bidi/>
              <w:spacing w:after="0" w:line="240" w:lineRule="auto"/>
              <w:jc w:val="both"/>
              <w:rPr>
                <w:rFonts w:ascii="Arial" w:hAnsi="Arial" w:cs="Arial"/>
                <w:rtl/>
                <w:lang w:bidi="ar-MA"/>
              </w:rPr>
            </w:pPr>
            <w:r>
              <w:rPr>
                <w:rFonts w:ascii="Arial" w:hAnsi="Arial" w:cs="Arial" w:hint="cs"/>
                <w:rtl/>
                <w:lang w:bidi="ar-MA"/>
              </w:rPr>
              <w:t>الـــتــواصـــلية</w:t>
            </w: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DE3203" w:rsidP="00DE3203">
            <w:pPr>
              <w:bidi/>
              <w:spacing w:after="0" w:line="240" w:lineRule="auto"/>
              <w:jc w:val="both"/>
              <w:rPr>
                <w:rFonts w:ascii="Arial" w:hAnsi="Arial" w:cs="Arial"/>
                <w:rtl/>
                <w:lang w:bidi="ar-MA"/>
              </w:rPr>
            </w:pPr>
            <w:r>
              <w:rPr>
                <w:rFonts w:ascii="Arial" w:hAnsi="Arial" w:cs="Arial" w:hint="cs"/>
                <w:rtl/>
                <w:lang w:bidi="ar-MA"/>
              </w:rPr>
              <w:t>ثــــقـــــافــــيـــة</w:t>
            </w:r>
          </w:p>
        </w:tc>
        <w:tc>
          <w:tcPr>
            <w:tcW w:w="5751" w:type="dxa"/>
          </w:tcPr>
          <w:p w:rsidR="00593ADD" w:rsidRPr="009B0065" w:rsidP="00593ADD">
            <w:pPr>
              <w:bidi/>
              <w:spacing w:after="0" w:line="240" w:lineRule="auto"/>
              <w:jc w:val="both"/>
              <w:rPr>
                <w:rFonts w:ascii="Arial" w:hAnsi="Arial" w:cs="Arial"/>
                <w:b/>
                <w:bCs/>
                <w:rtl/>
                <w:lang w:bidi="ar-MA"/>
              </w:rPr>
            </w:pPr>
            <w:r w:rsidRPr="009B0065">
              <w:rPr>
                <w:rFonts w:ascii="Arial" w:hAnsi="Arial" w:cs="Arial" w:hint="cs"/>
                <w:b/>
                <w:bCs/>
                <w:rtl/>
                <w:lang w:bidi="ar-MA"/>
              </w:rPr>
              <w:t>-* تقديم:</w:t>
            </w:r>
          </w:p>
          <w:p w:rsidR="00373C26" w:rsidRPr="009B0065" w:rsidP="008A4419">
            <w:pPr>
              <w:bidi/>
              <w:spacing w:after="0" w:line="360" w:lineRule="auto"/>
              <w:ind w:firstLine="567"/>
              <w:jc w:val="both"/>
              <w:rPr>
                <w:rFonts w:ascii="Arial" w:hAnsi="Arial" w:cs="Arial"/>
                <w:rtl/>
                <w:lang w:bidi="ar-MA"/>
              </w:rPr>
            </w:pPr>
            <w:r>
              <w:rPr>
                <w:rFonts w:ascii="Arial" w:hAnsi="Arial" w:cs="Arial" w:hint="cs"/>
                <w:rtl/>
                <w:lang w:bidi="ar-MA"/>
              </w:rPr>
              <w:t>الخطابة لغة مشتقة من "الخطب" وهو الأمر الجليل. ولها في الثقافة العربية تعريفات مختلفة، منها:</w:t>
            </w:r>
            <w:r w:rsidRPr="00BF0DA1">
              <w:rPr>
                <w:rFonts w:ascii="Calibri" w:hAnsi="Calibri"/>
                <w:rtl/>
              </w:rPr>
              <w:t xml:space="preserve">  </w:t>
            </w:r>
            <w:r w:rsidRPr="00A55F20">
              <w:rPr>
                <w:rFonts w:ascii="Arial" w:hAnsi="Arial" w:cs="Arial"/>
                <w:rtl/>
                <w:lang w:bidi="ar-MA"/>
              </w:rPr>
              <w:t xml:space="preserve">الخطابة: وهي الفن في مُخاطبة النّاس وإقناعهم عن طريق الكلام المُختَصر والبليغ الذي يحمل وقعاً في النّفس عند سماعه، وهي أقدم فنون النّثر في الأدب العربيّ، ولها ثلاثة أجزاء تتكوّن منها الخطبة، هي المُقدّمة، والموضوع، والخاتمة. </w:t>
            </w:r>
            <w:r>
              <w:rPr>
                <w:rFonts w:ascii="Arial" w:hAnsi="Arial" w:cs="Arial" w:hint="cs"/>
                <w:rtl/>
                <w:lang w:bidi="ar-MA"/>
              </w:rPr>
              <w:t>و</w:t>
            </w:r>
            <w:r w:rsidRPr="00A55F20">
              <w:rPr>
                <w:rFonts w:ascii="Arial" w:hAnsi="Arial" w:cs="Arial"/>
                <w:rtl/>
                <w:lang w:bidi="ar-MA"/>
              </w:rPr>
              <w:t>تتميّز الخطابة بقصر الجمل، وقلّة التّصوير البيانيّ، وسهولة ووضوح الأفكار، وجمال الكلمات والتّعبير</w:t>
            </w:r>
          </w:p>
          <w:p w:rsidR="00373C26" w:rsidRPr="00A55F20" w:rsidP="00A55F20">
            <w:pPr>
              <w:bidi/>
              <w:spacing w:after="0" w:line="240" w:lineRule="auto"/>
              <w:jc w:val="both"/>
              <w:rPr>
                <w:rFonts w:ascii="Arial" w:hAnsi="Arial" w:cs="Arial"/>
                <w:rtl/>
                <w:lang w:bidi="ar-MA"/>
              </w:rPr>
            </w:pPr>
          </w:p>
          <w:p w:rsidR="00373C26" w:rsidRPr="009B0065" w:rsidP="00373C26">
            <w:pPr>
              <w:bidi/>
              <w:spacing w:after="0" w:line="240" w:lineRule="auto"/>
              <w:jc w:val="both"/>
              <w:rPr>
                <w:rFonts w:ascii="Arial" w:hAnsi="Arial" w:cs="Arial"/>
                <w:b/>
                <w:bCs/>
                <w:rtl/>
                <w:lang w:bidi="ar-MA"/>
              </w:rPr>
            </w:pPr>
            <w:r w:rsidRPr="009B0065">
              <w:rPr>
                <w:rFonts w:ascii="Arial" w:hAnsi="Arial" w:cs="Arial" w:hint="cs"/>
                <w:b/>
                <w:bCs/>
                <w:rtl/>
                <w:lang w:bidi="ar-MA"/>
              </w:rPr>
              <w:t>*- قراءة في الشخصية والإنتاج:</w:t>
            </w:r>
          </w:p>
          <w:p w:rsidR="00DE3203" w:rsidP="009B0065">
            <w:pPr>
              <w:bidi/>
              <w:spacing w:after="0" w:line="360" w:lineRule="auto"/>
              <w:ind w:firstLine="567"/>
              <w:jc w:val="both"/>
              <w:rPr>
                <w:rFonts w:ascii="Arial" w:hAnsi="Arial" w:cs="Arial"/>
                <w:rtl/>
                <w:lang w:bidi="ar-MA"/>
              </w:rPr>
            </w:pPr>
            <w:r>
              <w:rPr>
                <w:rFonts w:ascii="Arial" w:hAnsi="Arial" w:cs="Arial" w:hint="cs"/>
                <w:rtl/>
                <w:lang w:bidi="ar-MA"/>
              </w:rPr>
              <w:t>هو علي بن أبي طالب، رابع الخلفاء الراشدين</w:t>
            </w:r>
            <w:r>
              <w:rPr>
                <w:rFonts w:ascii="Arial" w:hAnsi="Arial" w:cs="Arial" w:hint="cs"/>
                <w:rtl/>
                <w:lang w:bidi="ar-MA"/>
              </w:rPr>
              <w:t>.</w:t>
            </w:r>
            <w:r>
              <w:rPr>
                <w:rFonts w:ascii="Arial" w:hAnsi="Arial" w:cs="Arial" w:hint="cs"/>
                <w:rtl/>
                <w:lang w:bidi="ar-MA"/>
              </w:rPr>
              <w:t xml:space="preserve"> من أكابر الخطباء والعلماء بالقضاء. ولد بمكة وتربى في حجر الرسول صلى الله عليه وسلم، ولم يفارقه. ولي الخلافة بعد مقتل عثمان بن عفان، وقامت في عهده حروب كثيرة وفتن داخلية حول الخلافة ومن بينها معركة الجمل، وصفين. وقد قتله غيلة عبد الرحمان بن ملجم المرادي يوم السابع عشر من رمضان سنة 40 هـ.</w:t>
            </w:r>
          </w:p>
        </w:tc>
      </w:tr>
      <w:tr w:rsidTr="00373C26">
        <w:tblPrEx>
          <w:tblW w:w="0" w:type="auto"/>
          <w:tblLook w:val="04A0"/>
        </w:tblPrEx>
        <w:tc>
          <w:tcPr>
            <w:tcW w:w="1005" w:type="dxa"/>
          </w:tcPr>
          <w:p w:rsidR="009B0065" w:rsidP="00593ADD">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DE3203" w:rsidRPr="009B0065" w:rsidP="009B0065">
            <w:pPr>
              <w:bidi/>
              <w:spacing w:after="0" w:line="240" w:lineRule="auto"/>
              <w:jc w:val="both"/>
              <w:rPr>
                <w:rFonts w:ascii="Arial" w:hAnsi="Arial" w:cs="Arial"/>
                <w:b/>
                <w:bCs/>
                <w:rtl/>
                <w:lang w:bidi="ar-MA"/>
              </w:rPr>
            </w:pPr>
            <w:r w:rsidRPr="009B0065">
              <w:rPr>
                <w:rFonts w:ascii="Arial" w:hAnsi="Arial" w:cs="Arial" w:hint="cs"/>
                <w:b/>
                <w:bCs/>
                <w:rtl/>
                <w:lang w:bidi="ar-MA"/>
              </w:rPr>
              <w:t>مــلاحـظــة</w:t>
            </w:r>
          </w:p>
          <w:p w:rsidR="00DE3203" w:rsidP="00DE3203">
            <w:pPr>
              <w:bidi/>
              <w:spacing w:after="0" w:line="240" w:lineRule="auto"/>
              <w:jc w:val="both"/>
              <w:rPr>
                <w:rFonts w:ascii="Arial" w:hAnsi="Arial" w:cs="Arial"/>
                <w:rtl/>
                <w:lang w:bidi="ar-MA"/>
              </w:rPr>
            </w:pPr>
            <w:r w:rsidRPr="009B0065">
              <w:rPr>
                <w:rFonts w:ascii="Arial" w:hAnsi="Arial" w:cs="Arial" w:hint="cs"/>
                <w:b/>
                <w:bCs/>
                <w:rtl/>
                <w:lang w:bidi="ar-MA"/>
              </w:rPr>
              <w:t>الــــنـــــص</w:t>
            </w:r>
          </w:p>
        </w:tc>
        <w:tc>
          <w:tcPr>
            <w:tcW w:w="2077" w:type="dxa"/>
          </w:tcPr>
          <w:p w:rsidR="009B0065" w:rsidP="00593ADD">
            <w:pPr>
              <w:bidi/>
              <w:spacing w:after="0" w:line="240" w:lineRule="auto"/>
              <w:jc w:val="both"/>
              <w:rPr>
                <w:rFonts w:ascii="Arial" w:hAnsi="Arial" w:cs="Arial"/>
                <w:rtl/>
                <w:lang w:bidi="ar-MA"/>
              </w:rPr>
            </w:pPr>
          </w:p>
          <w:p w:rsidR="00DE3203" w:rsidP="009B0065">
            <w:pPr>
              <w:bidi/>
              <w:spacing w:after="0" w:line="240" w:lineRule="auto"/>
              <w:jc w:val="both"/>
              <w:rPr>
                <w:rFonts w:ascii="Arial" w:hAnsi="Arial" w:cs="Arial"/>
                <w:rtl/>
                <w:lang w:bidi="ar-MA"/>
              </w:rPr>
            </w:pPr>
            <w:r>
              <w:rPr>
                <w:rFonts w:ascii="Arial" w:hAnsi="Arial" w:cs="Arial" w:hint="cs"/>
                <w:rtl/>
                <w:lang w:bidi="ar-MA"/>
              </w:rPr>
              <w:t>*- دراسة مكونات العنوان تركيبيا ودلاليا</w:t>
            </w:r>
            <w:r w:rsidR="009B0065">
              <w:rPr>
                <w:rFonts w:ascii="Arial" w:hAnsi="Arial" w:cs="Arial" w:hint="cs"/>
                <w:rtl/>
                <w:lang w:bidi="ar-MA"/>
              </w:rPr>
              <w:t>.</w:t>
            </w:r>
          </w:p>
          <w:p w:rsidR="009B0065" w:rsidP="009B0065">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r>
              <w:rPr>
                <w:rFonts w:ascii="Arial" w:hAnsi="Arial" w:cs="Arial" w:hint="cs"/>
                <w:rtl/>
                <w:lang w:bidi="ar-MA"/>
              </w:rPr>
              <w:t>*- اعتماد مشيرات دالة لصياغة فرضية لنوعية النص، وموضوعه</w:t>
            </w:r>
          </w:p>
        </w:tc>
        <w:tc>
          <w:tcPr>
            <w:tcW w:w="1560" w:type="dxa"/>
          </w:tcPr>
          <w:p w:rsidR="00DE3203" w:rsidP="00593ADD">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مــــلاحــــظــيـــة</w:t>
            </w:r>
          </w:p>
        </w:tc>
        <w:tc>
          <w:tcPr>
            <w:tcW w:w="5751" w:type="dxa"/>
          </w:tcPr>
          <w:p w:rsidR="00DE3203" w:rsidRPr="009B0065" w:rsidP="00593ADD">
            <w:pPr>
              <w:bidi/>
              <w:spacing w:after="0" w:line="240" w:lineRule="auto"/>
              <w:jc w:val="both"/>
              <w:rPr>
                <w:rFonts w:ascii="Arial" w:hAnsi="Arial" w:cs="Arial"/>
                <w:b/>
                <w:bCs/>
                <w:rtl/>
                <w:lang w:bidi="ar-MA"/>
              </w:rPr>
            </w:pPr>
            <w:r w:rsidRPr="009B0065">
              <w:rPr>
                <w:rFonts w:ascii="Arial" w:hAnsi="Arial" w:cs="Arial" w:hint="cs"/>
                <w:b/>
                <w:bCs/>
                <w:rtl/>
                <w:lang w:bidi="ar-MA"/>
              </w:rPr>
              <w:t>أ</w:t>
            </w:r>
            <w:r w:rsidRPr="009B0065">
              <w:rPr>
                <w:rFonts w:ascii="Arial" w:hAnsi="Arial" w:cs="Arial" w:hint="cs"/>
                <w:b/>
                <w:bCs/>
                <w:rtl/>
                <w:lang w:bidi="ar-MA"/>
              </w:rPr>
              <w:t>ولا: ملاحظة النص.</w:t>
            </w:r>
          </w:p>
          <w:p w:rsidR="00DE3203" w:rsidP="00DE3203">
            <w:pPr>
              <w:bidi/>
              <w:spacing w:after="0" w:line="240" w:lineRule="auto"/>
              <w:jc w:val="both"/>
              <w:rPr>
                <w:rFonts w:ascii="Arial" w:hAnsi="Arial" w:cs="Arial"/>
                <w:rtl/>
                <w:lang w:bidi="ar-MA"/>
              </w:rPr>
            </w:pPr>
            <w:r w:rsidRPr="009B0065">
              <w:rPr>
                <w:rFonts w:ascii="Arial" w:hAnsi="Arial" w:cs="Arial" w:hint="cs"/>
                <w:b/>
                <w:bCs/>
                <w:rtl/>
                <w:lang w:bidi="ar-MA"/>
              </w:rPr>
              <w:t xml:space="preserve">1 </w:t>
            </w:r>
            <w:r w:rsidRPr="009B0065">
              <w:rPr>
                <w:rFonts w:ascii="Arial" w:hAnsi="Arial" w:cs="Arial"/>
                <w:b/>
                <w:bCs/>
                <w:rtl/>
                <w:lang w:bidi="ar-MA"/>
              </w:rPr>
              <w:t>–</w:t>
            </w:r>
            <w:r w:rsidRPr="009B0065">
              <w:rPr>
                <w:rFonts w:ascii="Arial" w:hAnsi="Arial" w:cs="Arial" w:hint="cs"/>
                <w:b/>
                <w:bCs/>
                <w:rtl/>
                <w:lang w:bidi="ar-MA"/>
              </w:rPr>
              <w:t xml:space="preserve"> العنوان</w:t>
            </w:r>
            <w:r>
              <w:rPr>
                <w:rFonts w:ascii="Arial" w:hAnsi="Arial" w:cs="Arial" w:hint="cs"/>
                <w:rtl/>
                <w:lang w:bidi="ar-MA"/>
              </w:rPr>
              <w:t>:</w:t>
            </w:r>
          </w:p>
          <w:p w:rsidR="00DE3203" w:rsidP="009022CB">
            <w:pPr>
              <w:bidi/>
              <w:spacing w:after="0" w:line="360" w:lineRule="auto"/>
              <w:ind w:firstLine="567"/>
              <w:jc w:val="both"/>
              <w:rPr>
                <w:rFonts w:ascii="Arial" w:hAnsi="Arial" w:cs="Arial"/>
                <w:rtl/>
                <w:lang w:bidi="ar-MA"/>
              </w:rPr>
            </w:pPr>
            <w:r>
              <w:rPr>
                <w:rFonts w:ascii="Arial" w:hAnsi="Arial" w:cs="Arial" w:hint="cs"/>
                <w:rtl/>
                <w:lang w:bidi="ar-MA"/>
              </w:rPr>
              <w:t xml:space="preserve">جاء العنوان </w:t>
            </w:r>
            <w:r w:rsidR="009022CB">
              <w:rPr>
                <w:rFonts w:ascii="Arial" w:hAnsi="Arial" w:cs="Arial" w:hint="cs"/>
                <w:rtl/>
                <w:lang w:bidi="ar-MA"/>
              </w:rPr>
              <w:t>شبه جملة، تركيبيا. اما دلاليا،فيوحي على الدنيا.وقد وصف الإمام علي الدنيا بصفتين: الأولى من جهة الطعم "حلوة"، وهي أشياء تستهويها النفس</w:t>
            </w:r>
            <w:r>
              <w:rPr>
                <w:rFonts w:ascii="Arial" w:hAnsi="Arial" w:cs="Arial" w:hint="cs"/>
                <w:rtl/>
                <w:lang w:bidi="ar-MA"/>
              </w:rPr>
              <w:t>.</w:t>
            </w:r>
            <w:r w:rsidR="009022CB">
              <w:rPr>
                <w:rFonts w:ascii="Arial" w:hAnsi="Arial" w:cs="Arial" w:hint="cs"/>
                <w:rtl/>
                <w:lang w:bidi="ar-MA"/>
              </w:rPr>
              <w:t xml:space="preserve"> والثانية من جهة النظر "خضرة"، وهي أيضا أشياء تهواها النفس وتحبها من جهة اللون.</w:t>
            </w:r>
          </w:p>
          <w:p w:rsidR="00E625A1" w:rsidP="00E625A1">
            <w:pPr>
              <w:bidi/>
              <w:spacing w:after="0" w:line="240" w:lineRule="auto"/>
              <w:jc w:val="both"/>
              <w:rPr>
                <w:rFonts w:ascii="Arial" w:hAnsi="Arial" w:cs="Arial"/>
                <w:rtl/>
                <w:lang w:bidi="ar-MA"/>
              </w:rPr>
            </w:pPr>
            <w:r w:rsidRPr="009B0065">
              <w:rPr>
                <w:rFonts w:ascii="Arial" w:hAnsi="Arial" w:cs="Arial" w:hint="cs"/>
                <w:b/>
                <w:bCs/>
                <w:rtl/>
                <w:lang w:bidi="ar-MA"/>
              </w:rPr>
              <w:t xml:space="preserve">2 </w:t>
            </w:r>
            <w:r w:rsidRPr="009B0065">
              <w:rPr>
                <w:rFonts w:ascii="Arial" w:hAnsi="Arial" w:cs="Arial"/>
                <w:b/>
                <w:bCs/>
                <w:rtl/>
                <w:lang w:bidi="ar-MA"/>
              </w:rPr>
              <w:t>–</w:t>
            </w:r>
            <w:r w:rsidRPr="009B0065">
              <w:rPr>
                <w:rFonts w:ascii="Arial" w:hAnsi="Arial" w:cs="Arial" w:hint="cs"/>
                <w:b/>
                <w:bCs/>
                <w:rtl/>
                <w:lang w:bidi="ar-MA"/>
              </w:rPr>
              <w:t xml:space="preserve"> الفرضية</w:t>
            </w:r>
            <w:r>
              <w:rPr>
                <w:rFonts w:ascii="Arial" w:hAnsi="Arial" w:cs="Arial" w:hint="cs"/>
                <w:rtl/>
                <w:lang w:bidi="ar-MA"/>
              </w:rPr>
              <w:t>:</w:t>
            </w:r>
          </w:p>
          <w:p w:rsidR="00E625A1" w:rsidP="007E12C4">
            <w:pPr>
              <w:bidi/>
              <w:spacing w:after="0" w:line="360" w:lineRule="auto"/>
              <w:ind w:firstLine="567"/>
              <w:jc w:val="both"/>
              <w:rPr>
                <w:rFonts w:ascii="Arial" w:hAnsi="Arial" w:cs="Arial"/>
                <w:rtl/>
                <w:lang w:bidi="ar-MA"/>
              </w:rPr>
            </w:pPr>
            <w:r>
              <w:rPr>
                <w:rFonts w:ascii="Arial" w:hAnsi="Arial" w:cs="Arial" w:hint="cs"/>
                <w:rtl/>
                <w:lang w:bidi="ar-MA"/>
              </w:rPr>
              <w:t xml:space="preserve">اتكاء على عنوان النص، وبدايته، ونهايته، ومصدره، نفترض أن يكون النص نصا حجاجيا يندرج ضمن أدب </w:t>
            </w:r>
            <w:r w:rsidR="007E12C4">
              <w:rPr>
                <w:rFonts w:ascii="Arial" w:hAnsi="Arial" w:cs="Arial" w:hint="cs"/>
                <w:rtl/>
                <w:lang w:bidi="ar-MA"/>
              </w:rPr>
              <w:t>الخطابة</w:t>
            </w:r>
            <w:r>
              <w:rPr>
                <w:rFonts w:ascii="Arial" w:hAnsi="Arial" w:cs="Arial" w:hint="cs"/>
                <w:rtl/>
                <w:lang w:bidi="ar-MA"/>
              </w:rPr>
              <w:t xml:space="preserve">. وربما </w:t>
            </w:r>
            <w:r w:rsidR="007E12C4">
              <w:rPr>
                <w:rFonts w:ascii="Arial" w:hAnsi="Arial" w:cs="Arial" w:hint="cs"/>
                <w:rtl/>
                <w:lang w:bidi="ar-MA"/>
              </w:rPr>
              <w:t>سيحذر فيها الإمام علي كرم الله وجهه المتلقي من الدنيا باعتبارها محفوفة بالشهوات والمخاطر.</w:t>
            </w:r>
          </w:p>
        </w:tc>
      </w:tr>
      <w:tr w:rsidTr="00373C26">
        <w:tblPrEx>
          <w:tblW w:w="0" w:type="auto"/>
          <w:tblLook w:val="04A0"/>
        </w:tblPrEx>
        <w:tc>
          <w:tcPr>
            <w:tcW w:w="1005" w:type="dxa"/>
          </w:tcPr>
          <w:p w:rsidR="009B0065" w:rsidP="00593ADD">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E625A1" w:rsidRPr="009B0065" w:rsidP="009B0065">
            <w:pPr>
              <w:bidi/>
              <w:spacing w:after="0" w:line="240" w:lineRule="auto"/>
              <w:jc w:val="both"/>
              <w:rPr>
                <w:rFonts w:ascii="Arial" w:hAnsi="Arial" w:cs="Arial"/>
                <w:b/>
                <w:bCs/>
                <w:rtl/>
                <w:lang w:bidi="ar-MA"/>
              </w:rPr>
            </w:pPr>
            <w:r w:rsidRPr="009B0065">
              <w:rPr>
                <w:rFonts w:ascii="Arial" w:hAnsi="Arial" w:cs="Arial" w:hint="cs"/>
                <w:b/>
                <w:bCs/>
                <w:rtl/>
                <w:lang w:bidi="ar-MA"/>
              </w:rPr>
              <w:t>فـــــهــــــم</w:t>
            </w:r>
          </w:p>
          <w:p w:rsidR="00E625A1" w:rsidP="00E625A1">
            <w:pPr>
              <w:bidi/>
              <w:spacing w:after="0" w:line="240" w:lineRule="auto"/>
              <w:jc w:val="both"/>
              <w:rPr>
                <w:rFonts w:ascii="Arial" w:hAnsi="Arial" w:cs="Arial"/>
                <w:rtl/>
                <w:lang w:bidi="ar-MA"/>
              </w:rPr>
            </w:pPr>
            <w:r w:rsidRPr="009B0065">
              <w:rPr>
                <w:rFonts w:ascii="Arial" w:hAnsi="Arial" w:cs="Arial" w:hint="cs"/>
                <w:b/>
                <w:bCs/>
                <w:rtl/>
                <w:lang w:bidi="ar-MA"/>
              </w:rPr>
              <w:t>الـــــنــــص</w:t>
            </w:r>
          </w:p>
        </w:tc>
        <w:tc>
          <w:tcPr>
            <w:tcW w:w="2077" w:type="dxa"/>
          </w:tcPr>
          <w:p w:rsidR="009B0065" w:rsidP="00593ADD">
            <w:pPr>
              <w:bidi/>
              <w:spacing w:after="0" w:line="240" w:lineRule="auto"/>
              <w:jc w:val="both"/>
              <w:rPr>
                <w:rFonts w:ascii="Arial" w:hAnsi="Arial" w:cs="Arial"/>
                <w:rtl/>
                <w:lang w:bidi="ar-MA"/>
              </w:rPr>
            </w:pPr>
          </w:p>
          <w:p w:rsidR="009B0065" w:rsidP="009B0065">
            <w:pPr>
              <w:bidi/>
              <w:spacing w:after="0" w:line="240" w:lineRule="auto"/>
              <w:jc w:val="both"/>
              <w:rPr>
                <w:rFonts w:ascii="Arial" w:hAnsi="Arial" w:cs="Arial"/>
                <w:rtl/>
                <w:lang w:bidi="ar-MA"/>
              </w:rPr>
            </w:pPr>
          </w:p>
          <w:p w:rsidR="00E625A1" w:rsidP="007E12C4">
            <w:pPr>
              <w:bidi/>
              <w:spacing w:after="0" w:line="240" w:lineRule="auto"/>
              <w:jc w:val="both"/>
              <w:rPr>
                <w:rFonts w:ascii="Arial" w:hAnsi="Arial" w:cs="Arial"/>
                <w:rtl/>
                <w:lang w:bidi="ar-MA"/>
              </w:rPr>
            </w:pPr>
            <w:r>
              <w:rPr>
                <w:rFonts w:ascii="Arial" w:hAnsi="Arial" w:cs="Arial" w:hint="cs"/>
                <w:rtl/>
                <w:lang w:bidi="ar-MA"/>
              </w:rPr>
              <w:t xml:space="preserve">*- </w:t>
            </w:r>
            <w:r w:rsidR="007E12C4">
              <w:rPr>
                <w:rFonts w:ascii="Arial" w:hAnsi="Arial" w:cs="Arial" w:hint="cs"/>
                <w:rtl/>
                <w:lang w:bidi="ar-MA"/>
              </w:rPr>
              <w:t>تجزيء النص إلى وحداته الدلالية، واقتراح عنوان مناسب لكل وحدة.</w:t>
            </w:r>
            <w:r>
              <w:rPr>
                <w:rFonts w:ascii="Arial" w:hAnsi="Arial" w:cs="Arial" w:hint="cs"/>
                <w:rtl/>
                <w:lang w:bidi="ar-MA"/>
              </w:rPr>
              <w:t>.</w:t>
            </w:r>
          </w:p>
        </w:tc>
        <w:tc>
          <w:tcPr>
            <w:tcW w:w="1560" w:type="dxa"/>
          </w:tcPr>
          <w:p w:rsidR="00E625A1" w:rsidP="00593ADD">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قـــــــــرائـــــيــــة</w:t>
            </w:r>
          </w:p>
        </w:tc>
        <w:tc>
          <w:tcPr>
            <w:tcW w:w="5751" w:type="dxa"/>
          </w:tcPr>
          <w:p w:rsidR="00E625A1" w:rsidRPr="009B0065" w:rsidP="00593ADD">
            <w:pPr>
              <w:bidi/>
              <w:spacing w:after="0" w:line="240" w:lineRule="auto"/>
              <w:jc w:val="both"/>
              <w:rPr>
                <w:rFonts w:ascii="Arial" w:hAnsi="Arial" w:cs="Arial"/>
                <w:b/>
                <w:bCs/>
                <w:rtl/>
                <w:lang w:bidi="ar-MA"/>
              </w:rPr>
            </w:pPr>
            <w:r w:rsidRPr="009B0065">
              <w:rPr>
                <w:rFonts w:ascii="Arial" w:hAnsi="Arial" w:cs="Arial" w:hint="cs"/>
                <w:b/>
                <w:bCs/>
                <w:rtl/>
                <w:lang w:bidi="ar-MA"/>
              </w:rPr>
              <w:t>ثانيا: فهم النص.</w:t>
            </w:r>
          </w:p>
          <w:p w:rsidR="00E625A1" w:rsidRPr="009B0065" w:rsidP="00E625A1">
            <w:pPr>
              <w:bidi/>
              <w:spacing w:after="0" w:line="240" w:lineRule="auto"/>
              <w:jc w:val="both"/>
              <w:rPr>
                <w:rFonts w:ascii="Arial" w:hAnsi="Arial" w:cs="Arial"/>
                <w:b/>
                <w:bCs/>
                <w:rtl/>
                <w:lang w:bidi="ar-MA"/>
              </w:rPr>
            </w:pPr>
            <w:r w:rsidRPr="009B0065">
              <w:rPr>
                <w:rFonts w:ascii="Arial" w:hAnsi="Arial" w:cs="Arial" w:hint="cs"/>
                <w:b/>
                <w:bCs/>
                <w:rtl/>
                <w:lang w:bidi="ar-MA"/>
              </w:rPr>
              <w:t xml:space="preserve">1 </w:t>
            </w:r>
            <w:r w:rsidRPr="009B0065">
              <w:rPr>
                <w:rFonts w:ascii="Arial" w:hAnsi="Arial" w:cs="Arial"/>
                <w:b/>
                <w:bCs/>
                <w:rtl/>
                <w:lang w:bidi="ar-MA"/>
              </w:rPr>
              <w:t>–</w:t>
            </w:r>
            <w:r w:rsidR="007E12C4">
              <w:rPr>
                <w:rFonts w:ascii="Arial" w:hAnsi="Arial" w:cs="Arial" w:hint="cs"/>
                <w:b/>
                <w:bCs/>
                <w:rtl/>
                <w:lang w:bidi="ar-MA"/>
              </w:rPr>
              <w:t xml:space="preserve"> الوحدات الدلالية</w:t>
            </w:r>
            <w:r w:rsidRPr="009B0065">
              <w:rPr>
                <w:rFonts w:ascii="Arial" w:hAnsi="Arial" w:cs="Arial" w:hint="cs"/>
                <w:b/>
                <w:bCs/>
                <w:rtl/>
                <w:lang w:bidi="ar-MA"/>
              </w:rPr>
              <w:t>:</w:t>
            </w:r>
          </w:p>
          <w:p w:rsidR="008F38B3" w:rsidP="007E12C4">
            <w:pPr>
              <w:numPr>
                <w:ilvl w:val="0"/>
                <w:numId w:val="1"/>
              </w:numPr>
              <w:bidi/>
              <w:spacing w:after="0" w:line="360" w:lineRule="auto"/>
              <w:ind w:left="720" w:hanging="360"/>
              <w:contextualSpacing/>
              <w:jc w:val="both"/>
              <w:rPr>
                <w:rFonts w:ascii="Arial" w:hAnsi="Arial" w:cs="Arial"/>
                <w:lang w:bidi="ar-MA"/>
              </w:rPr>
            </w:pPr>
            <w:r>
              <w:rPr>
                <w:rFonts w:ascii="Arial" w:hAnsi="Arial" w:cs="Arial" w:hint="cs"/>
                <w:rtl/>
                <w:lang w:bidi="ar-MA"/>
              </w:rPr>
              <w:t>الوحدة الأولى: تحذير الإمام علي الجمهور من الدنيا، ووصفه لها بمجموعة من الوصاف التي تكشف حقيقتها.</w:t>
            </w:r>
          </w:p>
          <w:p w:rsidR="007E12C4" w:rsidP="007E12C4">
            <w:pPr>
              <w:numPr>
                <w:ilvl w:val="0"/>
                <w:numId w:val="1"/>
              </w:numPr>
              <w:bidi/>
              <w:spacing w:after="0" w:line="360" w:lineRule="auto"/>
              <w:ind w:left="720" w:hanging="360"/>
              <w:contextualSpacing/>
              <w:jc w:val="both"/>
              <w:rPr>
                <w:rFonts w:ascii="Arial" w:hAnsi="Arial" w:cs="Arial"/>
                <w:lang w:bidi="ar-MA"/>
              </w:rPr>
            </w:pPr>
            <w:r>
              <w:rPr>
                <w:rFonts w:ascii="Arial" w:hAnsi="Arial" w:cs="Arial" w:hint="cs"/>
                <w:rtl/>
                <w:lang w:bidi="ar-MA"/>
              </w:rPr>
              <w:t>الوحدة الثانية: تبيان الخطيب المصائب والويلات التي تترصد الناس المتشبثين بالدنيا وشهواتها.</w:t>
            </w:r>
          </w:p>
          <w:p w:rsidR="007E12C4" w:rsidRPr="007E12C4" w:rsidP="007E12C4">
            <w:pPr>
              <w:numPr>
                <w:ilvl w:val="0"/>
                <w:numId w:val="1"/>
              </w:numPr>
              <w:bidi/>
              <w:spacing w:after="0" w:line="360" w:lineRule="auto"/>
              <w:ind w:left="720" w:hanging="360"/>
              <w:contextualSpacing/>
              <w:jc w:val="both"/>
              <w:rPr>
                <w:rFonts w:ascii="Arial" w:hAnsi="Arial" w:cs="Arial"/>
                <w:rtl/>
                <w:lang w:bidi="ar-MA"/>
              </w:rPr>
            </w:pPr>
            <w:r>
              <w:rPr>
                <w:rFonts w:ascii="Arial" w:hAnsi="Arial" w:cs="Arial" w:hint="cs"/>
                <w:rtl/>
                <w:lang w:bidi="ar-MA"/>
              </w:rPr>
              <w:t>الوحدة الثالثة: حث الإمام علي كرم الله وجهه الجمهور المخاطب على التشبث بتعاليم الدين الإسلامي، والإعراض عن ملذات الحياة الفانية</w:t>
            </w:r>
          </w:p>
          <w:p w:rsidR="00E625A1" w:rsidP="008F38B3">
            <w:pPr>
              <w:bidi/>
              <w:spacing w:after="0" w:line="240" w:lineRule="auto"/>
              <w:jc w:val="both"/>
              <w:rPr>
                <w:rFonts w:ascii="Arial" w:hAnsi="Arial" w:cs="Arial"/>
                <w:rtl/>
                <w:lang w:bidi="ar-MA"/>
              </w:rPr>
            </w:pPr>
            <w:r>
              <w:rPr>
                <w:rFonts w:ascii="Arial" w:hAnsi="Arial" w:cs="Arial" w:hint="cs"/>
                <w:rtl/>
                <w:lang w:bidi="ar-MA"/>
              </w:rPr>
              <w:t xml:space="preserve"> </w:t>
            </w:r>
          </w:p>
        </w:tc>
      </w:tr>
      <w:tr w:rsidTr="00BE1B5B">
        <w:tblPrEx>
          <w:tblW w:w="0" w:type="auto"/>
          <w:tblLook w:val="04A0"/>
        </w:tblPrEx>
        <w:trPr>
          <w:trHeight w:val="4824"/>
        </w:trPr>
        <w:tc>
          <w:tcPr>
            <w:tcW w:w="1005" w:type="dxa"/>
          </w:tcPr>
          <w:p w:rsidR="008A4419" w:rsidP="00593ADD">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F38B3" w:rsidRPr="008A4419" w:rsidP="008A4419">
            <w:pPr>
              <w:bidi/>
              <w:spacing w:after="0" w:line="240" w:lineRule="auto"/>
              <w:jc w:val="both"/>
              <w:rPr>
                <w:rFonts w:ascii="Arial" w:hAnsi="Arial" w:cs="Arial"/>
                <w:b/>
                <w:bCs/>
                <w:rtl/>
                <w:lang w:bidi="ar-MA"/>
              </w:rPr>
            </w:pPr>
            <w:r w:rsidRPr="008A4419">
              <w:rPr>
                <w:rFonts w:ascii="Arial" w:hAnsi="Arial" w:cs="Arial" w:hint="cs"/>
                <w:b/>
                <w:bCs/>
                <w:rtl/>
                <w:lang w:bidi="ar-MA"/>
              </w:rPr>
              <w:t>تــحـــلــيــل</w:t>
            </w:r>
          </w:p>
          <w:p w:rsidR="008F38B3" w:rsidP="008F38B3">
            <w:pPr>
              <w:bidi/>
              <w:spacing w:after="0" w:line="240" w:lineRule="auto"/>
              <w:jc w:val="both"/>
              <w:rPr>
                <w:rFonts w:ascii="Arial" w:hAnsi="Arial" w:cs="Arial"/>
                <w:rtl/>
                <w:lang w:bidi="ar-MA"/>
              </w:rPr>
            </w:pPr>
            <w:r w:rsidRPr="008A4419">
              <w:rPr>
                <w:rFonts w:ascii="Arial" w:hAnsi="Arial" w:cs="Arial" w:hint="cs"/>
                <w:b/>
                <w:bCs/>
                <w:rtl/>
                <w:lang w:bidi="ar-MA"/>
              </w:rPr>
              <w:t>الـــــنــــص</w:t>
            </w:r>
          </w:p>
        </w:tc>
        <w:tc>
          <w:tcPr>
            <w:tcW w:w="2077" w:type="dxa"/>
          </w:tcPr>
          <w:p w:rsidR="008A4419" w:rsidP="00593ADD">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 تصنيف معجم النص إلى حقوله الدلالية، وجرد الألفاظ الدالة على كل حق. ورصد العلاقة بينهما.</w:t>
            </w: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8F38B3" w:rsidP="008A4419">
            <w:pPr>
              <w:bidi/>
              <w:spacing w:after="0" w:line="240" w:lineRule="auto"/>
              <w:jc w:val="both"/>
              <w:rPr>
                <w:rFonts w:ascii="Arial" w:hAnsi="Arial" w:cs="Arial"/>
                <w:rtl/>
                <w:lang w:bidi="ar-MA"/>
              </w:rPr>
            </w:pPr>
            <w:r>
              <w:rPr>
                <w:rFonts w:ascii="Arial" w:hAnsi="Arial" w:cs="Arial" w:hint="cs"/>
                <w:rtl/>
                <w:lang w:bidi="ar-MA"/>
              </w:rPr>
              <w:t>*-</w:t>
            </w:r>
            <w:r w:rsidR="00AA5D20">
              <w:rPr>
                <w:rFonts w:ascii="Arial" w:hAnsi="Arial" w:cs="Arial" w:hint="cs"/>
                <w:rtl/>
                <w:lang w:bidi="ar-MA"/>
              </w:rPr>
              <w:t xml:space="preserve"> تحديد مكونات بناء الخطبة،</w:t>
            </w:r>
            <w:r>
              <w:rPr>
                <w:rFonts w:ascii="Arial" w:hAnsi="Arial" w:cs="Arial" w:hint="cs"/>
                <w:rtl/>
                <w:lang w:bidi="ar-MA"/>
              </w:rPr>
              <w:t xml:space="preserve"> انطلاقا من النص.</w:t>
            </w: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 رص</w:t>
            </w:r>
            <w:r w:rsidR="00AA5D20">
              <w:rPr>
                <w:rFonts w:ascii="Arial" w:hAnsi="Arial" w:cs="Arial" w:hint="cs"/>
                <w:rtl/>
                <w:lang w:bidi="ar-MA"/>
              </w:rPr>
              <w:t>د طبيعة الحجج الموظفة في الخطبة</w:t>
            </w:r>
            <w:r>
              <w:rPr>
                <w:rFonts w:ascii="Arial" w:hAnsi="Arial" w:cs="Arial" w:hint="cs"/>
                <w:rtl/>
                <w:lang w:bidi="ar-MA"/>
              </w:rPr>
              <w:t>.</w:t>
            </w: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 إبراز المظاهر الأسلوبي</w:t>
            </w:r>
            <w:r>
              <w:rPr>
                <w:rFonts w:ascii="Arial" w:hAnsi="Arial" w:cs="Arial" w:hint="eastAsia"/>
                <w:rtl/>
                <w:lang w:bidi="ar-MA"/>
              </w:rPr>
              <w:t>ة</w:t>
            </w:r>
            <w:r>
              <w:rPr>
                <w:rFonts w:ascii="Arial" w:hAnsi="Arial" w:cs="Arial" w:hint="cs"/>
                <w:rtl/>
                <w:lang w:bidi="ar-MA"/>
              </w:rPr>
              <w:t xml:space="preserve"> في النص.</w:t>
            </w: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AA5D20" w:rsidP="00AA5D20">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 التركيز على طبيعة الأساليب الموظفة في الرسالة.</w:t>
            </w:r>
          </w:p>
        </w:tc>
        <w:tc>
          <w:tcPr>
            <w:tcW w:w="1560" w:type="dxa"/>
          </w:tcPr>
          <w:p w:rsidR="008F38B3" w:rsidP="00593ADD">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p>
          <w:p w:rsidR="008A4419" w:rsidP="008A4419">
            <w:pPr>
              <w:bidi/>
              <w:spacing w:after="0" w:line="240" w:lineRule="auto"/>
              <w:jc w:val="both"/>
              <w:rPr>
                <w:rFonts w:ascii="Arial" w:hAnsi="Arial" w:cs="Arial"/>
                <w:rtl/>
                <w:lang w:bidi="ar-MA"/>
              </w:rPr>
            </w:pPr>
            <w:r>
              <w:rPr>
                <w:rFonts w:ascii="Arial" w:hAnsi="Arial" w:cs="Arial" w:hint="cs"/>
                <w:rtl/>
                <w:lang w:bidi="ar-MA"/>
              </w:rPr>
              <w:t>تـــحـــلــيــلــــيــة</w:t>
            </w:r>
          </w:p>
          <w:p w:rsidR="008A4419" w:rsidP="008A4419">
            <w:pPr>
              <w:bidi/>
              <w:spacing w:after="0" w:line="240" w:lineRule="auto"/>
              <w:jc w:val="both"/>
              <w:rPr>
                <w:rFonts w:ascii="Arial" w:hAnsi="Arial" w:cs="Arial"/>
                <w:rtl/>
                <w:lang w:bidi="ar-MA"/>
              </w:rPr>
            </w:pPr>
            <w:r>
              <w:rPr>
                <w:rFonts w:ascii="Arial" w:hAnsi="Arial" w:cs="Arial" w:hint="cs"/>
                <w:rtl/>
                <w:lang w:bidi="ar-MA"/>
              </w:rPr>
              <w:t>ومـــنـــهــجـيــــة.</w:t>
            </w:r>
          </w:p>
          <w:p w:rsidR="008A4419" w:rsidP="008A4419">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p>
          <w:p w:rsidR="00503271" w:rsidP="00503271">
            <w:pPr>
              <w:bidi/>
              <w:spacing w:after="0" w:line="240" w:lineRule="auto"/>
              <w:jc w:val="both"/>
              <w:rPr>
                <w:rFonts w:ascii="Arial" w:hAnsi="Arial" w:cs="Arial"/>
                <w:rtl/>
                <w:lang w:bidi="ar-MA"/>
              </w:rPr>
            </w:pPr>
            <w:r>
              <w:rPr>
                <w:rFonts w:ascii="Arial" w:hAnsi="Arial" w:cs="Arial" w:hint="cs"/>
                <w:rtl/>
                <w:lang w:bidi="ar-MA"/>
              </w:rPr>
              <w:t>تـــحـــلــيــلــــيــة</w:t>
            </w:r>
          </w:p>
          <w:p w:rsidR="00503271" w:rsidP="00503271">
            <w:pPr>
              <w:bidi/>
              <w:spacing w:after="0" w:line="240" w:lineRule="auto"/>
              <w:jc w:val="both"/>
              <w:rPr>
                <w:rFonts w:ascii="Arial" w:hAnsi="Arial" w:cs="Arial"/>
                <w:rtl/>
                <w:lang w:bidi="ar-MA"/>
              </w:rPr>
            </w:pPr>
            <w:r>
              <w:rPr>
                <w:rFonts w:ascii="Arial" w:hAnsi="Arial" w:cs="Arial" w:hint="cs"/>
                <w:rtl/>
                <w:lang w:bidi="ar-MA"/>
              </w:rPr>
              <w:t>ومـــنـــهــجـيــــة</w:t>
            </w:r>
          </w:p>
        </w:tc>
        <w:tc>
          <w:tcPr>
            <w:tcW w:w="5751" w:type="dxa"/>
          </w:tcPr>
          <w:p w:rsidR="003878E1" w:rsidP="003878E1">
            <w:pPr>
              <w:bidi/>
              <w:spacing w:after="0" w:line="240" w:lineRule="auto"/>
              <w:jc w:val="both"/>
              <w:rPr>
                <w:rFonts w:ascii="Arial" w:hAnsi="Arial" w:cs="Arial"/>
                <w:b/>
                <w:bCs/>
                <w:rtl/>
                <w:lang w:bidi="ar-MA"/>
              </w:rPr>
            </w:pPr>
            <w:r w:rsidRPr="008A4419">
              <w:rPr>
                <w:rFonts w:ascii="Arial" w:hAnsi="Arial" w:cs="Arial" w:hint="cs"/>
                <w:b/>
                <w:bCs/>
                <w:rtl/>
                <w:lang w:bidi="ar-MA"/>
              </w:rPr>
              <w:t>ثالثا: تـحليل النص.</w:t>
            </w:r>
          </w:p>
          <w:p w:rsidR="003878E1" w:rsidP="003878E1">
            <w:pPr>
              <w:bidi/>
              <w:spacing w:after="0" w:line="240" w:lineRule="auto"/>
              <w:jc w:val="both"/>
              <w:rPr>
                <w:rFonts w:ascii="Arial" w:hAnsi="Arial" w:cs="Arial"/>
                <w:b/>
                <w:bCs/>
                <w:rtl/>
                <w:lang w:bidi="ar-MA"/>
              </w:rPr>
            </w:pPr>
            <w:r>
              <w:rPr>
                <w:rFonts w:ascii="Arial" w:hAnsi="Arial" w:cs="Arial" w:hint="cs"/>
                <w:b/>
                <w:bCs/>
                <w:rtl/>
                <w:lang w:bidi="ar-MA"/>
              </w:rPr>
              <w:t xml:space="preserve"> 1 - </w:t>
            </w:r>
            <w:r w:rsidRPr="003878E1">
              <w:rPr>
                <w:rFonts w:ascii="Arial" w:hAnsi="Arial" w:cs="Arial" w:hint="cs"/>
                <w:b/>
                <w:bCs/>
                <w:rtl/>
                <w:lang w:bidi="ar-MA"/>
              </w:rPr>
              <w:t>معجم النص:</w:t>
            </w:r>
          </w:p>
          <w:p w:rsidR="003878E1" w:rsidP="00CF1F19">
            <w:pPr>
              <w:bidi/>
              <w:spacing w:after="0" w:line="276" w:lineRule="auto"/>
              <w:ind w:firstLine="624"/>
              <w:jc w:val="both"/>
              <w:rPr>
                <w:rFonts w:ascii="Arial" w:hAnsi="Arial" w:cs="Arial"/>
                <w:rtl/>
                <w:lang w:bidi="ar-MA"/>
              </w:rPr>
            </w:pPr>
            <w:r w:rsidRPr="003878E1">
              <w:rPr>
                <w:rFonts w:ascii="Arial" w:hAnsi="Arial" w:cs="Arial" w:hint="cs"/>
                <w:rtl/>
                <w:lang w:bidi="ar-MA"/>
              </w:rPr>
              <w:t>يقوم النص على ثنائيات متعددة جسده بدقة أسلوب الطباق الذي تردد كثيرا في الخطبة. غير أن هناك ثنائية كبرى مهيمنة هي: ثنائية الدنيا والآخرة. ويمكن التمثيل لذلك وفق ما يلي:</w:t>
            </w:r>
          </w:p>
          <w:p w:rsidR="003878E1" w:rsidP="00CF1F19">
            <w:pPr>
              <w:numPr>
                <w:ilvl w:val="0"/>
                <w:numId w:val="2"/>
              </w:numPr>
              <w:bidi/>
              <w:spacing w:after="0" w:line="276" w:lineRule="auto"/>
              <w:ind w:left="720" w:hanging="360"/>
              <w:contextualSpacing/>
              <w:jc w:val="both"/>
              <w:rPr>
                <w:rFonts w:ascii="Arial" w:hAnsi="Arial" w:cs="Arial"/>
                <w:lang w:bidi="ar-MA"/>
              </w:rPr>
            </w:pPr>
            <w:r w:rsidRPr="00CF1F19">
              <w:rPr>
                <w:rFonts w:ascii="Arial" w:hAnsi="Arial" w:cs="Arial" w:hint="cs"/>
                <w:b/>
                <w:bCs/>
                <w:rtl/>
                <w:lang w:bidi="ar-MA"/>
              </w:rPr>
              <w:t>الألفاظ الدالة على الدنيا / الحياة</w:t>
            </w:r>
            <w:r>
              <w:rPr>
                <w:rFonts w:ascii="Arial" w:hAnsi="Arial" w:cs="Arial" w:hint="cs"/>
                <w:rtl/>
                <w:lang w:bidi="ar-MA"/>
              </w:rPr>
              <w:t>: حلوة خضرة، حفت بالشهوات، تحببت بالعاجلة، تزينت بالغرور، لا تدوم حبرتها، غرارة، ضرارة، زائلة، بائدة، أكالة، غوالة، فانية.... .</w:t>
            </w:r>
          </w:p>
          <w:p w:rsidR="003878E1" w:rsidP="00CF1F19">
            <w:pPr>
              <w:numPr>
                <w:ilvl w:val="0"/>
                <w:numId w:val="2"/>
              </w:numPr>
              <w:bidi/>
              <w:spacing w:after="0" w:line="276" w:lineRule="auto"/>
              <w:ind w:left="720" w:hanging="360"/>
              <w:contextualSpacing/>
              <w:jc w:val="both"/>
              <w:rPr>
                <w:rFonts w:ascii="Arial" w:hAnsi="Arial" w:cs="Arial"/>
                <w:lang w:bidi="ar-MA"/>
              </w:rPr>
            </w:pPr>
            <w:r w:rsidRPr="00CF1F19">
              <w:rPr>
                <w:rFonts w:ascii="Arial" w:hAnsi="Arial" w:cs="Arial" w:hint="cs"/>
                <w:b/>
                <w:bCs/>
                <w:rtl/>
                <w:lang w:bidi="ar-MA"/>
              </w:rPr>
              <w:t>الألفاظ الدالة على الآخرة / الموت</w:t>
            </w:r>
            <w:r>
              <w:rPr>
                <w:rFonts w:ascii="Arial" w:hAnsi="Arial" w:cs="Arial" w:hint="cs"/>
                <w:rtl/>
                <w:lang w:bidi="ar-MA"/>
              </w:rPr>
              <w:t>: ظعنوا، ريب المنون، ظاعنون، قبورهم، الأجداث، أكفان، أجنان، تاركوها، الرفات، ضيقا...</w:t>
            </w:r>
          </w:p>
          <w:p w:rsidR="003878E1" w:rsidRPr="003878E1" w:rsidP="00CF1F19">
            <w:pPr>
              <w:bidi/>
              <w:spacing w:after="0" w:line="276" w:lineRule="auto"/>
              <w:ind w:firstLine="624"/>
              <w:jc w:val="both"/>
              <w:rPr>
                <w:rFonts w:ascii="Arial" w:hAnsi="Arial" w:cs="Arial"/>
                <w:rtl/>
                <w:lang w:bidi="ar-MA"/>
              </w:rPr>
            </w:pPr>
            <w:r>
              <w:rPr>
                <w:rFonts w:ascii="Arial" w:hAnsi="Arial" w:cs="Arial" w:hint="cs"/>
                <w:rtl/>
                <w:lang w:bidi="ar-MA"/>
              </w:rPr>
              <w:t>يتضح من خلال جرد الألفاظ الدالة على كل حقل أن الإمام علي قد وصف الدنيا بأوصاف تجعل الجمهور المخاطب ينفر من ملذاتها وشهواتها، ويقبل غلى الدار الآخرة باعتبارها دار البقاء. والعلاقة بين الحقلين تناقض وتضاد.</w:t>
            </w:r>
          </w:p>
          <w:p w:rsidR="008F38B3" w:rsidP="003878E1">
            <w:pPr>
              <w:bidi/>
              <w:spacing w:after="0" w:line="240" w:lineRule="auto"/>
              <w:jc w:val="both"/>
              <w:rPr>
                <w:rFonts w:ascii="Arial" w:hAnsi="Arial" w:cs="Arial"/>
                <w:b/>
                <w:bCs/>
                <w:rtl/>
                <w:lang w:bidi="ar-MA"/>
              </w:rPr>
            </w:pPr>
            <w:r w:rsidRPr="008A4419">
              <w:rPr>
                <w:rFonts w:ascii="Arial" w:hAnsi="Arial" w:cs="Arial" w:hint="cs"/>
                <w:b/>
                <w:bCs/>
                <w:rtl/>
                <w:lang w:bidi="ar-MA"/>
              </w:rPr>
              <w:t xml:space="preserve"> </w:t>
            </w:r>
            <w:r w:rsidR="003878E1">
              <w:rPr>
                <w:rFonts w:ascii="Arial" w:hAnsi="Arial" w:cs="Arial" w:hint="cs"/>
                <w:b/>
                <w:bCs/>
                <w:rtl/>
                <w:lang w:bidi="ar-MA"/>
              </w:rPr>
              <w:t xml:space="preserve">2 </w:t>
            </w:r>
            <w:r w:rsidRPr="008A4419">
              <w:rPr>
                <w:rFonts w:ascii="Arial" w:hAnsi="Arial" w:cs="Arial"/>
                <w:b/>
                <w:bCs/>
                <w:rtl/>
                <w:lang w:bidi="ar-MA"/>
              </w:rPr>
              <w:t>–</w:t>
            </w:r>
            <w:r w:rsidR="003878E1">
              <w:rPr>
                <w:rFonts w:ascii="Arial" w:hAnsi="Arial" w:cs="Arial" w:hint="cs"/>
                <w:b/>
                <w:bCs/>
                <w:rtl/>
                <w:lang w:bidi="ar-MA"/>
              </w:rPr>
              <w:t xml:space="preserve"> ب</w:t>
            </w:r>
            <w:r w:rsidR="00CF1F19">
              <w:rPr>
                <w:rFonts w:ascii="Arial" w:hAnsi="Arial" w:cs="Arial" w:hint="cs"/>
                <w:b/>
                <w:bCs/>
                <w:rtl/>
                <w:lang w:bidi="ar-MA"/>
              </w:rPr>
              <w:t>ـــ</w:t>
            </w:r>
            <w:r w:rsidR="003878E1">
              <w:rPr>
                <w:rFonts w:ascii="Arial" w:hAnsi="Arial" w:cs="Arial" w:hint="cs"/>
                <w:b/>
                <w:bCs/>
                <w:rtl/>
                <w:lang w:bidi="ar-MA"/>
              </w:rPr>
              <w:t>ن</w:t>
            </w:r>
            <w:r w:rsidR="00CF1F19">
              <w:rPr>
                <w:rFonts w:ascii="Arial" w:hAnsi="Arial" w:cs="Arial" w:hint="cs"/>
                <w:b/>
                <w:bCs/>
                <w:rtl/>
                <w:lang w:bidi="ar-MA"/>
              </w:rPr>
              <w:t>ــ</w:t>
            </w:r>
            <w:r w:rsidR="003878E1">
              <w:rPr>
                <w:rFonts w:ascii="Arial" w:hAnsi="Arial" w:cs="Arial" w:hint="cs"/>
                <w:b/>
                <w:bCs/>
                <w:rtl/>
                <w:lang w:bidi="ar-MA"/>
              </w:rPr>
              <w:t>ي</w:t>
            </w:r>
            <w:r w:rsidR="00CF1F19">
              <w:rPr>
                <w:rFonts w:ascii="Arial" w:hAnsi="Arial" w:cs="Arial" w:hint="cs"/>
                <w:b/>
                <w:bCs/>
                <w:rtl/>
                <w:lang w:bidi="ar-MA"/>
              </w:rPr>
              <w:t>ـــ</w:t>
            </w:r>
            <w:r w:rsidR="003878E1">
              <w:rPr>
                <w:rFonts w:ascii="Arial" w:hAnsi="Arial" w:cs="Arial" w:hint="cs"/>
                <w:b/>
                <w:bCs/>
                <w:rtl/>
                <w:lang w:bidi="ar-MA"/>
              </w:rPr>
              <w:t>ة ال</w:t>
            </w:r>
            <w:r w:rsidR="00CF1F19">
              <w:rPr>
                <w:rFonts w:ascii="Arial" w:hAnsi="Arial" w:cs="Arial" w:hint="cs"/>
                <w:b/>
                <w:bCs/>
                <w:rtl/>
                <w:lang w:bidi="ar-MA"/>
              </w:rPr>
              <w:t>ــ</w:t>
            </w:r>
            <w:r w:rsidR="003878E1">
              <w:rPr>
                <w:rFonts w:ascii="Arial" w:hAnsi="Arial" w:cs="Arial" w:hint="cs"/>
                <w:b/>
                <w:bCs/>
                <w:rtl/>
                <w:lang w:bidi="ar-MA"/>
              </w:rPr>
              <w:t>خ</w:t>
            </w:r>
            <w:r w:rsidR="00CF1F19">
              <w:rPr>
                <w:rFonts w:ascii="Arial" w:hAnsi="Arial" w:cs="Arial" w:hint="cs"/>
                <w:b/>
                <w:bCs/>
                <w:rtl/>
                <w:lang w:bidi="ar-MA"/>
              </w:rPr>
              <w:t>ــ</w:t>
            </w:r>
            <w:r w:rsidR="003878E1">
              <w:rPr>
                <w:rFonts w:ascii="Arial" w:hAnsi="Arial" w:cs="Arial" w:hint="cs"/>
                <w:b/>
                <w:bCs/>
                <w:rtl/>
                <w:lang w:bidi="ar-MA"/>
              </w:rPr>
              <w:t>ط</w:t>
            </w:r>
            <w:r w:rsidR="00CF1F19">
              <w:rPr>
                <w:rFonts w:ascii="Arial" w:hAnsi="Arial" w:cs="Arial" w:hint="cs"/>
                <w:b/>
                <w:bCs/>
                <w:rtl/>
                <w:lang w:bidi="ar-MA"/>
              </w:rPr>
              <w:t>ـــ</w:t>
            </w:r>
            <w:r w:rsidR="003878E1">
              <w:rPr>
                <w:rFonts w:ascii="Arial" w:hAnsi="Arial" w:cs="Arial" w:hint="cs"/>
                <w:b/>
                <w:bCs/>
                <w:rtl/>
                <w:lang w:bidi="ar-MA"/>
              </w:rPr>
              <w:t>بة</w:t>
            </w:r>
            <w:r w:rsidRPr="008A4419">
              <w:rPr>
                <w:rFonts w:ascii="Arial" w:hAnsi="Arial" w:cs="Arial" w:hint="cs"/>
                <w:b/>
                <w:bCs/>
                <w:rtl/>
                <w:lang w:bidi="ar-MA"/>
              </w:rPr>
              <w:t>:</w:t>
            </w:r>
          </w:p>
          <w:p w:rsidR="005C1415" w:rsidP="00CF1F19">
            <w:pPr>
              <w:bidi/>
              <w:spacing w:after="0" w:line="276" w:lineRule="auto"/>
              <w:ind w:firstLine="624"/>
              <w:jc w:val="both"/>
              <w:rPr>
                <w:rFonts w:ascii="Arial" w:hAnsi="Arial" w:cs="Arial"/>
                <w:rtl/>
                <w:lang w:bidi="ar-MA"/>
              </w:rPr>
            </w:pPr>
            <w:r w:rsidRPr="005C1415">
              <w:rPr>
                <w:rFonts w:ascii="Arial" w:hAnsi="Arial" w:cs="Arial" w:hint="cs"/>
                <w:rtl/>
                <w:lang w:bidi="ar-MA"/>
              </w:rPr>
              <w:t>تنبني الخطبة على ثلاثة أجزاء أساسية، وهي:</w:t>
            </w:r>
          </w:p>
          <w:p w:rsidR="005C1415" w:rsidP="00CF1F19">
            <w:pPr>
              <w:numPr>
                <w:ilvl w:val="0"/>
                <w:numId w:val="3"/>
              </w:numPr>
              <w:bidi/>
              <w:spacing w:after="0" w:line="276" w:lineRule="auto"/>
              <w:ind w:left="720" w:hanging="360"/>
              <w:contextualSpacing/>
              <w:jc w:val="both"/>
              <w:rPr>
                <w:rFonts w:ascii="Arial" w:hAnsi="Arial" w:cs="Arial"/>
                <w:lang w:bidi="ar-MA"/>
              </w:rPr>
            </w:pPr>
            <w:r w:rsidRPr="00CF1F19">
              <w:rPr>
                <w:rFonts w:ascii="Arial" w:hAnsi="Arial" w:cs="Arial" w:hint="cs"/>
                <w:b/>
                <w:bCs/>
                <w:rtl/>
                <w:lang w:bidi="ar-MA"/>
              </w:rPr>
              <w:t>الاستهلال</w:t>
            </w:r>
            <w:r>
              <w:rPr>
                <w:rFonts w:ascii="Arial" w:hAnsi="Arial" w:cs="Arial" w:hint="cs"/>
                <w:rtl/>
                <w:lang w:bidi="ar-MA"/>
              </w:rPr>
              <w:t>: وهو جزء هام فيها، لأنه يمهد لها، ويستلهم المتلقي. غير أن الخطبة التي بين أيدينا لا تحتوي على استهلال، وهذا راجع إلى رغبة الخطيب في مباغتة الجمهور واستمالته نحو الموضوع، ولأجل ذلك اكتفى، فقط، بعبارة "أما بعد".</w:t>
            </w:r>
          </w:p>
          <w:p w:rsidR="005C1415" w:rsidP="00CF1F19">
            <w:pPr>
              <w:numPr>
                <w:ilvl w:val="0"/>
                <w:numId w:val="3"/>
              </w:numPr>
              <w:bidi/>
              <w:spacing w:after="0" w:line="276" w:lineRule="auto"/>
              <w:ind w:left="720" w:hanging="360"/>
              <w:contextualSpacing/>
              <w:jc w:val="both"/>
              <w:rPr>
                <w:rFonts w:ascii="Arial" w:hAnsi="Arial" w:cs="Arial"/>
                <w:lang w:bidi="ar-MA"/>
              </w:rPr>
            </w:pPr>
            <w:r w:rsidRPr="00CF1F19">
              <w:rPr>
                <w:rFonts w:ascii="Arial" w:hAnsi="Arial" w:cs="Arial" w:hint="cs"/>
                <w:b/>
                <w:bCs/>
                <w:rtl/>
                <w:lang w:bidi="ar-MA"/>
              </w:rPr>
              <w:t>العرض</w:t>
            </w:r>
            <w:r>
              <w:rPr>
                <w:rFonts w:ascii="Arial" w:hAnsi="Arial" w:cs="Arial" w:hint="cs"/>
                <w:rtl/>
                <w:lang w:bidi="ar-MA"/>
              </w:rPr>
              <w:t>: وهو القصد من الخطبة، وقد خصه الإمام علي للتحذير من ملذات الدنيا وشهواتها، معتمدا فيه على حجج دامغة.</w:t>
            </w:r>
          </w:p>
          <w:p w:rsidR="005C1415" w:rsidRPr="005C1415" w:rsidP="00CF1F19">
            <w:pPr>
              <w:numPr>
                <w:ilvl w:val="0"/>
                <w:numId w:val="3"/>
              </w:numPr>
              <w:bidi/>
              <w:spacing w:after="0" w:line="276" w:lineRule="auto"/>
              <w:ind w:left="720" w:hanging="360"/>
              <w:contextualSpacing/>
              <w:jc w:val="both"/>
              <w:rPr>
                <w:rFonts w:ascii="Arial" w:hAnsi="Arial" w:cs="Arial"/>
                <w:rtl/>
                <w:lang w:bidi="ar-MA"/>
              </w:rPr>
            </w:pPr>
            <w:r w:rsidRPr="00CF1F19">
              <w:rPr>
                <w:rFonts w:ascii="Arial" w:hAnsi="Arial" w:cs="Arial" w:hint="cs"/>
                <w:b/>
                <w:bCs/>
                <w:rtl/>
                <w:lang w:bidi="ar-MA"/>
              </w:rPr>
              <w:t>الخاتمة</w:t>
            </w:r>
            <w:r>
              <w:rPr>
                <w:rFonts w:ascii="Arial" w:hAnsi="Arial" w:cs="Arial" w:hint="cs"/>
                <w:rtl/>
                <w:lang w:bidi="ar-MA"/>
              </w:rPr>
              <w:t>: وهي عبارة عن آية قرآنية من الذكر الحكيم لها علاقة وطيدة بموضوع الخطبة.</w:t>
            </w:r>
          </w:p>
          <w:p w:rsidR="00BE1B5B" w:rsidP="00BE1B5B">
            <w:pPr>
              <w:bidi/>
              <w:spacing w:after="0" w:line="240" w:lineRule="auto"/>
              <w:jc w:val="both"/>
              <w:rPr>
                <w:rFonts w:ascii="Arial" w:hAnsi="Arial" w:cs="Arial"/>
                <w:rtl/>
                <w:lang w:bidi="ar-MA"/>
              </w:rPr>
            </w:pPr>
            <w:r w:rsidRPr="008A4419">
              <w:rPr>
                <w:rFonts w:ascii="Arial" w:hAnsi="Arial" w:cs="Arial" w:hint="cs"/>
                <w:b/>
                <w:bCs/>
                <w:rtl/>
                <w:lang w:bidi="ar-MA"/>
              </w:rPr>
              <w:t xml:space="preserve">3 </w:t>
            </w:r>
            <w:r w:rsidRPr="008A4419">
              <w:rPr>
                <w:rFonts w:ascii="Arial" w:hAnsi="Arial" w:cs="Arial"/>
                <w:b/>
                <w:bCs/>
                <w:rtl/>
                <w:lang w:bidi="ar-MA"/>
              </w:rPr>
              <w:t>–</w:t>
            </w:r>
            <w:r w:rsidRPr="008A4419">
              <w:rPr>
                <w:rFonts w:ascii="Arial" w:hAnsi="Arial" w:cs="Arial" w:hint="cs"/>
                <w:b/>
                <w:bCs/>
                <w:rtl/>
                <w:lang w:bidi="ar-MA"/>
              </w:rPr>
              <w:t xml:space="preserve"> الحجاج في النص</w:t>
            </w:r>
            <w:r>
              <w:rPr>
                <w:rFonts w:ascii="Arial" w:hAnsi="Arial" w:cs="Arial" w:hint="cs"/>
                <w:rtl/>
                <w:lang w:bidi="ar-MA"/>
              </w:rPr>
              <w:t>:</w:t>
            </w:r>
          </w:p>
          <w:p w:rsidR="003278D4" w:rsidP="005C1415">
            <w:pPr>
              <w:bidi/>
              <w:spacing w:after="0" w:line="360" w:lineRule="auto"/>
              <w:ind w:firstLine="624"/>
              <w:jc w:val="both"/>
              <w:rPr>
                <w:rFonts w:ascii="Arial" w:hAnsi="Arial" w:cs="Arial"/>
                <w:rtl/>
                <w:lang w:bidi="ar-MA"/>
              </w:rPr>
            </w:pPr>
            <w:r>
              <w:rPr>
                <w:rFonts w:ascii="Arial" w:hAnsi="Arial" w:cs="Arial" w:hint="cs"/>
                <w:rtl/>
                <w:lang w:bidi="ar-MA"/>
              </w:rPr>
              <w:t xml:space="preserve">يهيمن على النص الطابع الحجاجي، على اعتبار </w:t>
            </w:r>
            <w:r w:rsidR="005C1415">
              <w:rPr>
                <w:rFonts w:ascii="Arial" w:hAnsi="Arial" w:cs="Arial" w:hint="cs"/>
                <w:rtl/>
                <w:lang w:bidi="ar-MA"/>
              </w:rPr>
              <w:t>الإمام علي يريد تحذير الناس من شهوات الدنيا.وقد اعمد على ثلة من الحجج، ومنها:</w:t>
            </w:r>
          </w:p>
          <w:p w:rsidR="003278D4" w:rsidP="008A4419">
            <w:pPr>
              <w:numPr>
                <w:ilvl w:val="0"/>
                <w:numId w:val="4"/>
              </w:numPr>
              <w:bidi/>
              <w:spacing w:after="0" w:line="360" w:lineRule="auto"/>
              <w:ind w:left="720" w:hanging="360"/>
              <w:contextualSpacing/>
              <w:jc w:val="both"/>
              <w:rPr>
                <w:rFonts w:ascii="Arial" w:hAnsi="Arial" w:cs="Arial"/>
                <w:lang w:bidi="ar-MA"/>
              </w:rPr>
            </w:pPr>
            <w:r w:rsidRPr="00CF1F19">
              <w:rPr>
                <w:rFonts w:ascii="Arial" w:hAnsi="Arial" w:cs="Arial" w:hint="cs"/>
                <w:b/>
                <w:bCs/>
                <w:rtl/>
                <w:lang w:bidi="ar-MA"/>
              </w:rPr>
              <w:t>حجج دينية</w:t>
            </w:r>
            <w:r>
              <w:rPr>
                <w:rFonts w:ascii="Arial" w:hAnsi="Arial" w:cs="Arial" w:hint="cs"/>
                <w:rtl/>
                <w:lang w:bidi="ar-MA"/>
              </w:rPr>
              <w:t>، وتتمثل في الآيات القرآنية التي أدرجها</w:t>
            </w:r>
            <w:r w:rsidR="00B67B1A">
              <w:rPr>
                <w:rFonts w:ascii="Arial" w:hAnsi="Arial" w:cs="Arial" w:hint="cs"/>
                <w:rtl/>
                <w:lang w:bidi="ar-MA"/>
              </w:rPr>
              <w:t xml:space="preserve"> الخطيب في خطبته، ومنها: "كماء أنزلناه من السماء"</w:t>
            </w:r>
          </w:p>
          <w:p w:rsidR="00B67B1A" w:rsidP="00B67B1A">
            <w:pPr>
              <w:numPr>
                <w:ilvl w:val="0"/>
                <w:numId w:val="4"/>
              </w:numPr>
              <w:bidi/>
              <w:spacing w:after="0" w:line="360" w:lineRule="auto"/>
              <w:ind w:left="720" w:hanging="360"/>
              <w:contextualSpacing/>
              <w:jc w:val="both"/>
              <w:rPr>
                <w:rFonts w:ascii="Arial" w:hAnsi="Arial" w:cs="Arial"/>
                <w:lang w:bidi="ar-MA"/>
              </w:rPr>
            </w:pPr>
            <w:r w:rsidRPr="00CF1F19">
              <w:rPr>
                <w:rFonts w:ascii="Arial" w:hAnsi="Arial" w:cs="Arial" w:hint="cs"/>
                <w:b/>
                <w:bCs/>
                <w:rtl/>
                <w:lang w:bidi="ar-MA"/>
              </w:rPr>
              <w:t>حجج منطقية</w:t>
            </w:r>
            <w:r>
              <w:rPr>
                <w:rFonts w:ascii="Arial" w:hAnsi="Arial" w:cs="Arial" w:hint="cs"/>
                <w:rtl/>
                <w:lang w:bidi="ar-MA"/>
              </w:rPr>
              <w:t>، "ألستم في مساكن من كان قبلكم".</w:t>
            </w:r>
          </w:p>
          <w:p w:rsidR="00B67B1A" w:rsidP="00B67B1A">
            <w:pPr>
              <w:numPr>
                <w:ilvl w:val="0"/>
                <w:numId w:val="4"/>
              </w:numPr>
              <w:bidi/>
              <w:spacing w:after="0" w:line="360" w:lineRule="auto"/>
              <w:ind w:left="720" w:hanging="360"/>
              <w:contextualSpacing/>
              <w:jc w:val="both"/>
              <w:rPr>
                <w:rFonts w:ascii="Arial" w:hAnsi="Arial" w:cs="Arial"/>
                <w:lang w:bidi="ar-MA"/>
              </w:rPr>
            </w:pPr>
            <w:r w:rsidRPr="00CF1F19">
              <w:rPr>
                <w:rFonts w:ascii="Arial" w:hAnsi="Arial" w:cs="Arial" w:hint="cs"/>
                <w:b/>
                <w:bCs/>
                <w:rtl/>
                <w:lang w:bidi="ar-MA"/>
              </w:rPr>
              <w:t>حجج تاريخية</w:t>
            </w:r>
            <w:r>
              <w:rPr>
                <w:rFonts w:ascii="Arial" w:hAnsi="Arial" w:cs="Arial" w:hint="cs"/>
                <w:rtl/>
                <w:lang w:bidi="ar-MA"/>
              </w:rPr>
              <w:t>، وذلك من خلال تذكيره بمصير الأقوام السالفة.</w:t>
            </w:r>
          </w:p>
          <w:p w:rsidR="00B67B1A" w:rsidRPr="008A4419" w:rsidP="00B67B1A">
            <w:pPr>
              <w:numPr>
                <w:ilvl w:val="0"/>
                <w:numId w:val="4"/>
              </w:numPr>
              <w:bidi/>
              <w:spacing w:after="0" w:line="360" w:lineRule="auto"/>
              <w:ind w:left="720" w:hanging="360"/>
              <w:contextualSpacing/>
              <w:jc w:val="both"/>
              <w:rPr>
                <w:rFonts w:ascii="Arial" w:hAnsi="Arial" w:cs="Arial"/>
                <w:rtl/>
                <w:lang w:bidi="ar-MA"/>
              </w:rPr>
            </w:pPr>
            <w:r w:rsidRPr="00CF1F19">
              <w:rPr>
                <w:rFonts w:ascii="Arial" w:hAnsi="Arial" w:cs="Arial" w:hint="cs"/>
                <w:b/>
                <w:bCs/>
                <w:rtl/>
                <w:lang w:bidi="ar-MA"/>
              </w:rPr>
              <w:t>حجج لغوية:</w:t>
            </w:r>
            <w:r>
              <w:rPr>
                <w:rFonts w:ascii="Arial" w:hAnsi="Arial" w:cs="Arial" w:hint="cs"/>
                <w:rtl/>
                <w:lang w:bidi="ar-MA"/>
              </w:rPr>
              <w:t xml:space="preserve"> التأكيد، والاستفهام، والنفي.</w:t>
            </w:r>
          </w:p>
          <w:p w:rsidR="003278D4" w:rsidP="003278D4">
            <w:pPr>
              <w:bidi/>
              <w:spacing w:after="0" w:line="240" w:lineRule="auto"/>
              <w:jc w:val="both"/>
              <w:rPr>
                <w:rFonts w:ascii="Arial" w:hAnsi="Arial" w:cs="Arial"/>
                <w:rtl/>
                <w:lang w:bidi="ar-MA"/>
              </w:rPr>
            </w:pPr>
            <w:r>
              <w:rPr>
                <w:rFonts w:ascii="Arial" w:hAnsi="Arial" w:cs="Arial" w:hint="cs"/>
                <w:rtl/>
                <w:lang w:bidi="ar-MA"/>
              </w:rPr>
              <w:t xml:space="preserve">4 </w:t>
            </w:r>
            <w:r w:rsidRPr="00503271">
              <w:rPr>
                <w:rFonts w:ascii="Arial" w:hAnsi="Arial" w:cs="Arial"/>
                <w:b/>
                <w:bCs/>
                <w:rtl/>
                <w:lang w:bidi="ar-MA"/>
              </w:rPr>
              <w:t>–</w:t>
            </w:r>
            <w:r w:rsidRPr="00503271">
              <w:rPr>
                <w:rFonts w:ascii="Arial" w:hAnsi="Arial" w:cs="Arial" w:hint="cs"/>
                <w:b/>
                <w:bCs/>
                <w:rtl/>
                <w:lang w:bidi="ar-MA"/>
              </w:rPr>
              <w:t xml:space="preserve"> أسلوب النص:</w:t>
            </w:r>
          </w:p>
          <w:p w:rsidR="00BB09C6" w:rsidP="00CF1F19">
            <w:pPr>
              <w:bidi/>
              <w:spacing w:after="0" w:line="360" w:lineRule="auto"/>
              <w:ind w:firstLine="624"/>
              <w:jc w:val="both"/>
              <w:rPr>
                <w:rFonts w:ascii="Arial" w:hAnsi="Arial" w:cs="Arial"/>
                <w:rtl/>
                <w:lang w:bidi="ar-MA"/>
              </w:rPr>
            </w:pPr>
            <w:r>
              <w:rPr>
                <w:rFonts w:ascii="Arial" w:hAnsi="Arial" w:cs="Arial" w:hint="cs"/>
                <w:rtl/>
                <w:lang w:bidi="ar-MA"/>
              </w:rPr>
              <w:t>تتميز الخطبة ، التي بين أيدينا، بمجموعة من الخصائص الأسلوبية والفنية، مما أكسبها رونقا وجمالا. ومن أبرز تلك الخصائص الفنية، نجد:</w:t>
            </w:r>
          </w:p>
          <w:p w:rsidR="00B67B1A" w:rsidP="00B67B1A">
            <w:pPr>
              <w:numPr>
                <w:ilvl w:val="0"/>
                <w:numId w:val="5"/>
              </w:numPr>
              <w:bidi/>
              <w:spacing w:after="0" w:line="360" w:lineRule="auto"/>
              <w:ind w:left="720" w:hanging="360"/>
              <w:contextualSpacing/>
              <w:jc w:val="both"/>
              <w:rPr>
                <w:rFonts w:ascii="Arial" w:hAnsi="Arial" w:cs="Arial"/>
                <w:lang w:bidi="ar-MA"/>
              </w:rPr>
            </w:pPr>
            <w:r>
              <w:rPr>
                <w:rFonts w:ascii="Arial" w:hAnsi="Arial" w:cs="Arial" w:hint="cs"/>
                <w:rtl/>
                <w:lang w:bidi="ar-MA"/>
              </w:rPr>
              <w:t xml:space="preserve">الجناس: حائلة/ زائلة، غرارة/ غرور، فانية/ فان، غرارة/ ضرارة... </w:t>
            </w:r>
          </w:p>
          <w:p w:rsidR="00B67B1A" w:rsidP="00B67B1A">
            <w:pPr>
              <w:numPr>
                <w:ilvl w:val="0"/>
                <w:numId w:val="5"/>
              </w:numPr>
              <w:bidi/>
              <w:spacing w:after="0" w:line="360" w:lineRule="auto"/>
              <w:ind w:left="720" w:hanging="360"/>
              <w:contextualSpacing/>
              <w:jc w:val="both"/>
              <w:rPr>
                <w:rFonts w:ascii="Arial" w:hAnsi="Arial" w:cs="Arial"/>
                <w:lang w:bidi="ar-MA"/>
              </w:rPr>
            </w:pPr>
            <w:r>
              <w:rPr>
                <w:rFonts w:ascii="Arial" w:hAnsi="Arial" w:cs="Arial" w:hint="cs"/>
                <w:rtl/>
                <w:lang w:bidi="ar-MA"/>
              </w:rPr>
              <w:t>الطباق: حي / ميت، الدنيا / المنون....</w:t>
            </w:r>
          </w:p>
          <w:p w:rsidR="00B67B1A" w:rsidP="00B67B1A">
            <w:pPr>
              <w:numPr>
                <w:ilvl w:val="0"/>
                <w:numId w:val="5"/>
              </w:numPr>
              <w:bidi/>
              <w:spacing w:after="0" w:line="360" w:lineRule="auto"/>
              <w:ind w:left="720" w:hanging="360"/>
              <w:contextualSpacing/>
              <w:jc w:val="both"/>
              <w:rPr>
                <w:rFonts w:ascii="Arial" w:hAnsi="Arial" w:cs="Arial"/>
                <w:lang w:bidi="ar-MA"/>
              </w:rPr>
            </w:pPr>
            <w:r>
              <w:rPr>
                <w:rFonts w:ascii="Arial" w:hAnsi="Arial" w:cs="Arial" w:hint="cs"/>
                <w:rtl/>
                <w:lang w:bidi="ar-MA"/>
              </w:rPr>
              <w:t>الموازنة: من أقل منها استكثر مما يؤمنه / ومن استكثر منها استكثر مما يوبقه.</w:t>
            </w:r>
          </w:p>
          <w:p w:rsidR="00B67B1A" w:rsidP="00B67B1A">
            <w:pPr>
              <w:numPr>
                <w:ilvl w:val="0"/>
                <w:numId w:val="5"/>
              </w:numPr>
              <w:bidi/>
              <w:spacing w:after="0" w:line="360" w:lineRule="auto"/>
              <w:ind w:left="720" w:hanging="360"/>
              <w:contextualSpacing/>
              <w:jc w:val="both"/>
              <w:rPr>
                <w:rFonts w:ascii="Arial" w:hAnsi="Arial" w:cs="Arial"/>
                <w:lang w:bidi="ar-MA"/>
              </w:rPr>
            </w:pPr>
            <w:r>
              <w:rPr>
                <w:rFonts w:ascii="Arial" w:hAnsi="Arial" w:cs="Arial" w:hint="cs"/>
                <w:rtl/>
                <w:lang w:bidi="ar-MA"/>
              </w:rPr>
              <w:t>السجع: حائلة زائلة نافذة بائدة، أكالة غوالة</w:t>
            </w:r>
            <w:r w:rsidR="00CF1F19">
              <w:rPr>
                <w:rFonts w:ascii="Arial" w:hAnsi="Arial" w:cs="Arial" w:hint="cs"/>
                <w:rtl/>
                <w:lang w:bidi="ar-MA"/>
              </w:rPr>
              <w:t>... .</w:t>
            </w:r>
          </w:p>
          <w:p w:rsidR="00CF1F19" w:rsidP="00CF1F19">
            <w:pPr>
              <w:bidi/>
              <w:spacing w:after="0" w:line="276" w:lineRule="auto"/>
              <w:ind w:firstLine="624"/>
              <w:jc w:val="both"/>
              <w:rPr>
                <w:rFonts w:ascii="Arial" w:hAnsi="Arial" w:cs="Arial"/>
                <w:rtl/>
                <w:lang w:bidi="ar-MA"/>
              </w:rPr>
            </w:pPr>
            <w:r>
              <w:rPr>
                <w:rFonts w:ascii="Arial" w:hAnsi="Arial" w:cs="Arial" w:hint="cs"/>
                <w:rtl/>
                <w:lang w:bidi="ar-MA"/>
              </w:rPr>
              <w:t>أما فيما يخص الأسلوب، فيتميز بالوضوح والسلاسة، والفصاح</w:t>
            </w:r>
            <w:r>
              <w:rPr>
                <w:rFonts w:ascii="Arial" w:hAnsi="Arial" w:cs="Arial" w:hint="eastAsia"/>
                <w:rtl/>
                <w:lang w:bidi="ar-MA"/>
              </w:rPr>
              <w:t>ة</w:t>
            </w:r>
            <w:r>
              <w:rPr>
                <w:rFonts w:ascii="Arial" w:hAnsi="Arial" w:cs="Arial" w:hint="cs"/>
                <w:rtl/>
                <w:lang w:bidi="ar-MA"/>
              </w:rPr>
              <w:t xml:space="preserve"> والابتعاد عن التصنع وتجنب الألفاظ العويصة. فضلا عن توظيف جمل متوسطة الطول، مكنت الخطيب من التحكم في نبرات صوته، وحتى يستطيع المتلقي متابعة المعاني والأفكار. وتجذر الإشارة إلى أن الإمام علي قد اعتمد على جمالية خاصة في التصوير، فضلا عن الأوصاف والصيغ المستعملة لوصف الدنيا، هناك جملة من الصور البلاغية كالتشبيه والاستعارة.</w:t>
            </w:r>
          </w:p>
          <w:p w:rsidR="00CF1F19" w:rsidRPr="00CF1F19" w:rsidP="00CF1F19">
            <w:pPr>
              <w:bidi/>
              <w:spacing w:after="0" w:line="276" w:lineRule="auto"/>
              <w:ind w:firstLine="624"/>
              <w:jc w:val="both"/>
              <w:rPr>
                <w:rFonts w:ascii="Arial" w:hAnsi="Arial" w:cs="Arial"/>
                <w:rtl/>
                <w:lang w:bidi="ar-MA"/>
              </w:rPr>
            </w:pPr>
          </w:p>
        </w:tc>
      </w:tr>
      <w:tr w:rsidTr="00BE1B5B">
        <w:tblPrEx>
          <w:tblW w:w="0" w:type="auto"/>
          <w:tblLook w:val="04A0"/>
        </w:tblPrEx>
        <w:trPr>
          <w:trHeight w:val="4824"/>
        </w:trPr>
        <w:tc>
          <w:tcPr>
            <w:tcW w:w="1005" w:type="dxa"/>
          </w:tcPr>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2814DB" w:rsidRPr="00503271" w:rsidP="00201B34">
            <w:pPr>
              <w:bidi/>
              <w:spacing w:after="0" w:line="480" w:lineRule="auto"/>
              <w:jc w:val="both"/>
              <w:rPr>
                <w:rFonts w:ascii="Arial" w:hAnsi="Arial" w:cs="Arial"/>
                <w:b/>
                <w:bCs/>
                <w:rtl/>
                <w:lang w:bidi="ar-MA"/>
              </w:rPr>
            </w:pPr>
            <w:r w:rsidRPr="00503271">
              <w:rPr>
                <w:rFonts w:ascii="Arial" w:hAnsi="Arial" w:cs="Arial" w:hint="cs"/>
                <w:b/>
                <w:bCs/>
                <w:rtl/>
                <w:lang w:bidi="ar-MA"/>
              </w:rPr>
              <w:t>تـــركـــيـب</w:t>
            </w:r>
          </w:p>
          <w:p w:rsidR="002814DB" w:rsidP="00201B34">
            <w:pPr>
              <w:bidi/>
              <w:spacing w:after="0" w:line="480" w:lineRule="auto"/>
              <w:jc w:val="both"/>
              <w:rPr>
                <w:rFonts w:ascii="Arial" w:hAnsi="Arial" w:cs="Arial"/>
                <w:rtl/>
                <w:lang w:bidi="ar-MA"/>
              </w:rPr>
            </w:pPr>
            <w:r w:rsidRPr="00503271">
              <w:rPr>
                <w:rFonts w:ascii="Arial" w:hAnsi="Arial" w:cs="Arial" w:hint="cs"/>
                <w:b/>
                <w:bCs/>
                <w:rtl/>
                <w:lang w:bidi="ar-MA"/>
              </w:rPr>
              <w:t>وتـــقـويــم</w:t>
            </w:r>
          </w:p>
        </w:tc>
        <w:tc>
          <w:tcPr>
            <w:tcW w:w="2077" w:type="dxa"/>
          </w:tcPr>
          <w:p w:rsidR="002814DB"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r>
              <w:rPr>
                <w:rFonts w:ascii="Arial" w:hAnsi="Arial" w:cs="Arial" w:hint="cs"/>
                <w:rtl/>
                <w:lang w:bidi="ar-MA"/>
              </w:rPr>
              <w:t xml:space="preserve">*- خــــــلاصــــــات </w:t>
            </w:r>
          </w:p>
          <w:p w:rsidR="00503271" w:rsidP="00201B34">
            <w:pPr>
              <w:bidi/>
              <w:spacing w:after="0" w:line="480" w:lineRule="auto"/>
              <w:jc w:val="both"/>
              <w:rPr>
                <w:rFonts w:ascii="Arial" w:hAnsi="Arial" w:cs="Arial"/>
                <w:rtl/>
                <w:lang w:bidi="ar-MA"/>
              </w:rPr>
            </w:pPr>
            <w:r>
              <w:rPr>
                <w:rFonts w:ascii="Arial" w:hAnsi="Arial" w:cs="Arial" w:hint="cs"/>
                <w:rtl/>
                <w:lang w:bidi="ar-MA"/>
              </w:rPr>
              <w:t>واســـتـــنـــــتـــاجـــات</w:t>
            </w:r>
          </w:p>
        </w:tc>
        <w:tc>
          <w:tcPr>
            <w:tcW w:w="1560" w:type="dxa"/>
          </w:tcPr>
          <w:p w:rsidR="002814DB"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p>
          <w:p w:rsidR="00503271" w:rsidP="00201B34">
            <w:pPr>
              <w:bidi/>
              <w:spacing w:after="0" w:line="480" w:lineRule="auto"/>
              <w:jc w:val="both"/>
              <w:rPr>
                <w:rFonts w:ascii="Arial" w:hAnsi="Arial" w:cs="Arial"/>
                <w:rtl/>
                <w:lang w:bidi="ar-MA"/>
              </w:rPr>
            </w:pPr>
            <w:r>
              <w:rPr>
                <w:rFonts w:ascii="Arial" w:hAnsi="Arial" w:cs="Arial" w:hint="cs"/>
                <w:rtl/>
                <w:lang w:bidi="ar-MA"/>
              </w:rPr>
              <w:t>مــــنــــهـــجـــيـــة</w:t>
            </w:r>
          </w:p>
        </w:tc>
        <w:tc>
          <w:tcPr>
            <w:tcW w:w="5751" w:type="dxa"/>
          </w:tcPr>
          <w:p w:rsidR="00503271" w:rsidP="00201B34">
            <w:pPr>
              <w:bidi/>
              <w:spacing w:after="0" w:line="480" w:lineRule="auto"/>
              <w:jc w:val="both"/>
              <w:rPr>
                <w:rFonts w:ascii="Arial" w:hAnsi="Arial" w:cs="Arial"/>
                <w:b/>
                <w:bCs/>
                <w:rtl/>
                <w:lang w:bidi="ar-MA"/>
              </w:rPr>
            </w:pPr>
          </w:p>
          <w:p w:rsidR="002814DB" w:rsidRPr="00503271" w:rsidP="00201B34">
            <w:pPr>
              <w:bidi/>
              <w:spacing w:after="0" w:line="480" w:lineRule="auto"/>
              <w:jc w:val="both"/>
              <w:rPr>
                <w:rFonts w:ascii="Arial" w:hAnsi="Arial" w:cs="Arial"/>
                <w:b/>
                <w:bCs/>
                <w:rtl/>
                <w:lang w:bidi="ar-MA"/>
              </w:rPr>
            </w:pPr>
            <w:r w:rsidRPr="00503271">
              <w:rPr>
                <w:rFonts w:ascii="Arial" w:hAnsi="Arial" w:cs="Arial" w:hint="cs"/>
                <w:b/>
                <w:bCs/>
                <w:rtl/>
                <w:lang w:bidi="ar-MA"/>
              </w:rPr>
              <w:t>رابعا: تركيب وتقويم</w:t>
            </w:r>
          </w:p>
          <w:p w:rsidR="00CF1F19" w:rsidP="00CF1F19">
            <w:pPr>
              <w:bidi/>
              <w:spacing w:after="0" w:line="480" w:lineRule="auto"/>
              <w:ind w:firstLine="624"/>
              <w:jc w:val="both"/>
              <w:rPr>
                <w:rFonts w:ascii="Arial" w:hAnsi="Arial" w:cs="Arial"/>
                <w:rtl/>
                <w:lang w:bidi="ar-MA"/>
              </w:rPr>
            </w:pPr>
            <w:r>
              <w:rPr>
                <w:rFonts w:ascii="Arial" w:hAnsi="Arial" w:cs="Arial"/>
                <w:rtl/>
                <w:lang w:bidi="ar-MA"/>
              </w:rPr>
              <w:t>بناء</w:t>
            </w:r>
            <w:r w:rsidRPr="00A044B7">
              <w:rPr>
                <w:rFonts w:ascii="Arial" w:hAnsi="Arial" w:cs="Arial"/>
                <w:rtl/>
                <w:lang w:bidi="ar-MA"/>
              </w:rPr>
              <w:t xml:space="preserve"> </w:t>
            </w:r>
            <w:r>
              <w:rPr>
                <w:rFonts w:ascii="Arial" w:hAnsi="Arial" w:cs="Arial"/>
                <w:rtl/>
                <w:lang w:bidi="ar-MA"/>
              </w:rPr>
              <w:t xml:space="preserve">على ما تقدم، إن النص الذي </w:t>
            </w:r>
            <w:r>
              <w:rPr>
                <w:rFonts w:ascii="Arial" w:hAnsi="Arial" w:cs="Arial" w:hint="cs"/>
                <w:rtl/>
                <w:lang w:bidi="ar-MA"/>
              </w:rPr>
              <w:t xml:space="preserve">درسناه، ملاحظة وفهما وتحليلا، يندرج ضمن نمط </w:t>
            </w:r>
            <w:r w:rsidR="009B0065">
              <w:rPr>
                <w:rFonts w:ascii="Arial" w:hAnsi="Arial" w:cs="Arial" w:hint="cs"/>
                <w:rtl/>
                <w:lang w:bidi="ar-MA"/>
              </w:rPr>
              <w:t xml:space="preserve">النصوص الحجاجية عامة، وأدب </w:t>
            </w:r>
            <w:r>
              <w:rPr>
                <w:rFonts w:ascii="Arial" w:hAnsi="Arial" w:cs="Arial" w:hint="cs"/>
                <w:rtl/>
                <w:lang w:bidi="ar-MA"/>
              </w:rPr>
              <w:t>الخطابة</w:t>
            </w:r>
            <w:r w:rsidR="009B0065">
              <w:rPr>
                <w:rFonts w:ascii="Arial" w:hAnsi="Arial" w:cs="Arial" w:hint="cs"/>
                <w:rtl/>
                <w:lang w:bidi="ar-MA"/>
              </w:rPr>
              <w:t xml:space="preserve"> خاصة. وكل مستويات النص تبوح بذلك. إن</w:t>
            </w:r>
            <w:r>
              <w:rPr>
                <w:rFonts w:ascii="Arial" w:hAnsi="Arial" w:cs="Arial" w:hint="cs"/>
                <w:rtl/>
                <w:lang w:bidi="ar-MA"/>
              </w:rPr>
              <w:t xml:space="preserve"> على مستوى اليناء، نجد أن الخطيب التزم بمقومات فن الخطبة</w:t>
            </w:r>
            <w:r w:rsidR="009B0065">
              <w:rPr>
                <w:rFonts w:ascii="Arial" w:hAnsi="Arial" w:cs="Arial" w:hint="cs"/>
                <w:rtl/>
                <w:lang w:bidi="ar-MA"/>
              </w:rPr>
              <w:t xml:space="preserve"> (</w:t>
            </w:r>
            <w:r>
              <w:rPr>
                <w:rFonts w:ascii="Arial" w:hAnsi="Arial" w:cs="Arial" w:hint="cs"/>
                <w:rtl/>
                <w:lang w:bidi="ar-MA"/>
              </w:rPr>
              <w:t>الاستهلال</w:t>
            </w:r>
            <w:r w:rsidR="009B0065">
              <w:rPr>
                <w:rFonts w:ascii="Arial" w:hAnsi="Arial" w:cs="Arial" w:hint="cs"/>
                <w:rtl/>
                <w:lang w:bidi="ar-MA"/>
              </w:rPr>
              <w:t xml:space="preserve">، </w:t>
            </w:r>
            <w:r>
              <w:rPr>
                <w:rFonts w:ascii="Arial" w:hAnsi="Arial" w:cs="Arial" w:hint="cs"/>
                <w:rtl/>
                <w:lang w:bidi="ar-MA"/>
              </w:rPr>
              <w:t>الموضوع</w:t>
            </w:r>
            <w:r w:rsidR="009B0065">
              <w:rPr>
                <w:rFonts w:ascii="Arial" w:hAnsi="Arial" w:cs="Arial" w:hint="cs"/>
                <w:rtl/>
                <w:lang w:bidi="ar-MA"/>
              </w:rPr>
              <w:t xml:space="preserve">، الخاتمة). أو على مستوى المضمون، حيث إن </w:t>
            </w:r>
            <w:r>
              <w:rPr>
                <w:rFonts w:ascii="Arial" w:hAnsi="Arial" w:cs="Arial" w:hint="cs"/>
                <w:rtl/>
                <w:lang w:bidi="ar-MA"/>
              </w:rPr>
              <w:t>الخطيب سعى إلى تحذير الجمهور المخاطب من ملذات الدنيا وشهواتها الزائلة، وحثهم على ضرورة الإقبال على الآخرة باعتبارها دار بقاء. ولأجل تلك الغاية،</w:t>
            </w:r>
            <w:r w:rsidR="009B0065">
              <w:rPr>
                <w:rFonts w:ascii="Arial" w:hAnsi="Arial" w:cs="Arial" w:hint="cs"/>
                <w:rtl/>
                <w:lang w:bidi="ar-MA"/>
              </w:rPr>
              <w:t xml:space="preserve"> تسلح بكوكبة من الحجج قصد </w:t>
            </w:r>
            <w:r>
              <w:rPr>
                <w:rFonts w:ascii="Arial" w:hAnsi="Arial" w:cs="Arial" w:hint="cs"/>
                <w:rtl/>
                <w:lang w:bidi="ar-MA"/>
              </w:rPr>
              <w:t>إقناعهم</w:t>
            </w:r>
            <w:r w:rsidR="009B0065">
              <w:rPr>
                <w:rFonts w:ascii="Arial" w:hAnsi="Arial" w:cs="Arial" w:hint="cs"/>
                <w:rtl/>
                <w:lang w:bidi="ar-MA"/>
              </w:rPr>
              <w:t xml:space="preserve">. هذا بالإضافة إلى توظيفه لمجموعة من المحسنات البديعية والأساليب اللغوية. وهذا ما يبرز مدي تمكن </w:t>
            </w:r>
            <w:r>
              <w:rPr>
                <w:rFonts w:ascii="Arial" w:hAnsi="Arial" w:cs="Arial" w:hint="cs"/>
                <w:rtl/>
                <w:lang w:bidi="ar-MA"/>
              </w:rPr>
              <w:t>الإمام علي</w:t>
            </w:r>
            <w:r w:rsidR="009B0065">
              <w:rPr>
                <w:rFonts w:ascii="Arial" w:hAnsi="Arial" w:cs="Arial" w:hint="cs"/>
                <w:rtl/>
                <w:lang w:bidi="ar-MA"/>
              </w:rPr>
              <w:t xml:space="preserve"> من قواعد اللغة العربية، وهذا مطلب أساسي لكتاب فن </w:t>
            </w:r>
            <w:r>
              <w:rPr>
                <w:rFonts w:ascii="Arial" w:hAnsi="Arial" w:cs="Arial" w:hint="cs"/>
                <w:rtl/>
                <w:lang w:bidi="ar-MA"/>
              </w:rPr>
              <w:t>الخطابة</w:t>
            </w:r>
          </w:p>
          <w:p w:rsidR="00147D57" w:rsidP="00CF1F19">
            <w:pPr>
              <w:bidi/>
              <w:spacing w:after="0" w:line="480" w:lineRule="auto"/>
              <w:ind w:firstLine="624"/>
              <w:jc w:val="both"/>
              <w:rPr>
                <w:rFonts w:ascii="Arial" w:hAnsi="Arial" w:cs="Arial"/>
                <w:rtl/>
                <w:lang w:bidi="ar-MA"/>
              </w:rPr>
            </w:pPr>
            <w:r>
              <w:rPr>
                <w:rFonts w:ascii="Arial" w:hAnsi="Arial" w:cs="Arial" w:hint="cs"/>
                <w:rtl/>
                <w:lang w:bidi="ar-MA"/>
              </w:rPr>
              <w:t>وتعكس الخطبة</w:t>
            </w:r>
            <w:r w:rsidR="00AA5D20">
              <w:rPr>
                <w:rFonts w:ascii="Arial" w:hAnsi="Arial" w:cs="Arial" w:hint="cs"/>
                <w:rtl/>
                <w:lang w:bidi="ar-MA"/>
              </w:rPr>
              <w:t>، التي درسناها، مجموعة من العبر والمواعظ والقيم الدينية، والمتمثلة في: الحث على التشبث بتعاليم الدين الإسلامي. والابتعاد عن ملذات وشهوات الدنيا، باعتبارها دار فناء وغرور. الارتباط الدار الآخرة باعتبارها دار البقاء.</w:t>
            </w:r>
            <w:r w:rsidR="009B0065">
              <w:rPr>
                <w:rFonts w:ascii="Arial" w:hAnsi="Arial" w:cs="Arial" w:hint="cs"/>
                <w:rtl/>
                <w:lang w:bidi="ar-MA"/>
              </w:rPr>
              <w:t xml:space="preserve">. </w:t>
            </w:r>
          </w:p>
          <w:p w:rsidR="009C6F6F" w:rsidP="00201B34">
            <w:pPr>
              <w:bidi/>
              <w:spacing w:after="0" w:line="480" w:lineRule="auto"/>
              <w:ind w:firstLine="624"/>
              <w:jc w:val="both"/>
              <w:rPr>
                <w:rFonts w:ascii="Arial" w:hAnsi="Arial" w:cs="Arial"/>
                <w:rtl/>
                <w:lang w:bidi="ar-MA"/>
              </w:rPr>
            </w:pPr>
            <w:r>
              <w:rPr>
                <w:rFonts w:ascii="Arial" w:hAnsi="Arial" w:cs="Arial" w:hint="cs"/>
                <w:rtl/>
                <w:lang w:bidi="ar-MA"/>
              </w:rPr>
              <w:t>قارن بين الخطبة والرسالة، مركزا على أوجه التشابه والاختلاف بينهما</w:t>
            </w:r>
            <w:r>
              <w:rPr>
                <w:rFonts w:ascii="Arial" w:hAnsi="Arial" w:cs="Arial" w:hint="cs"/>
                <w:rtl/>
                <w:lang w:bidi="ar-MA"/>
              </w:rPr>
              <w:t>؟</w:t>
            </w:r>
          </w:p>
          <w:p w:rsidR="009C6F6F" w:rsidP="00201B34">
            <w:pPr>
              <w:bidi/>
              <w:spacing w:after="0" w:line="480" w:lineRule="auto"/>
              <w:ind w:firstLine="624"/>
              <w:jc w:val="both"/>
              <w:rPr>
                <w:rFonts w:ascii="Arial" w:hAnsi="Arial" w:cs="Arial"/>
                <w:rtl/>
                <w:lang w:bidi="ar-MA"/>
              </w:rPr>
            </w:pPr>
          </w:p>
        </w:tc>
      </w:tr>
    </w:tbl>
    <w:p w:rsidR="00593ADD" w:rsidRPr="00767466" w:rsidP="00201B34">
      <w:pPr>
        <w:bidi/>
        <w:spacing w:after="0" w:line="480" w:lineRule="auto"/>
        <w:jc w:val="both"/>
        <w:rPr>
          <w:rFonts w:ascii="Arial" w:hAnsi="Arial" w:cs="Arial"/>
          <w:sz w:val="22"/>
          <w:szCs w:val="22"/>
          <w:lang w:val="fr-FR" w:eastAsia="fr-FR" w:bidi="ar-MA"/>
        </w:rPr>
        <w:sectPr w:rsidSect="00767466">
          <w:footerReference w:type="default" r:id="rId4"/>
          <w:pgSz w:w="11906" w:h="16838"/>
          <w:pgMar w:top="567" w:right="851" w:bottom="851"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p>
    <w:p w:rsidR="007738F0" w:rsidP="009736AF">
      <w:pPr>
        <w:bidi/>
        <w:spacing w:after="0" w:line="240" w:lineRule="auto"/>
        <w:rPr>
          <w:rFonts w:ascii="Calibri" w:hAnsi="Calibri"/>
          <w:sz w:val="22"/>
          <w:szCs w:val="22"/>
          <w:rtl/>
          <w:lang w:val="fr-FR" w:eastAsia="fr-FR" w:bidi="ar-MA"/>
        </w:rPr>
      </w:pPr>
      <w:r>
        <w:rPr>
          <w:rFonts w:ascii="Calibri" w:hAnsi="Calibri" w:eastAsiaTheme="minorEastAsia" w:cstheme="minorBidi" w:hint="cs"/>
          <w:sz w:val="22"/>
          <w:szCs w:val="22"/>
          <w:rtl/>
          <w:lang w:val="fr-FR" w:eastAsia="fr-FR" w:bidi="ar-MA"/>
        </w:rPr>
        <w:t xml:space="preserve">*المكون: درس النصوص                                                                              </w:t>
      </w:r>
      <w:r w:rsidR="00F92511">
        <w:rPr>
          <w:rFonts w:ascii="Calibri" w:hAnsi="Calibri" w:eastAsiaTheme="minorEastAsia" w:cstheme="minorBidi" w:hint="cs"/>
          <w:sz w:val="22"/>
          <w:szCs w:val="22"/>
          <w:rtl/>
          <w:lang w:val="fr-FR" w:eastAsia="fr-FR" w:bidi="ar-MA"/>
        </w:rPr>
        <w:t xml:space="preserve">             </w:t>
      </w:r>
      <w:r w:rsidR="009E39AA">
        <w:rPr>
          <w:rFonts w:ascii="Calibri" w:hAnsi="Calibri" w:eastAsiaTheme="minorEastAsia" w:cstheme="minorBidi" w:hint="cs"/>
          <w:sz w:val="22"/>
          <w:szCs w:val="22"/>
          <w:rtl/>
          <w:lang w:val="fr-FR" w:eastAsia="fr-FR" w:bidi="ar-MA"/>
        </w:rPr>
        <w:t xml:space="preserve"> </w:t>
      </w:r>
      <w:r>
        <w:rPr>
          <w:rFonts w:ascii="Calibri" w:hAnsi="Calibri" w:eastAsiaTheme="minorEastAsia" w:cstheme="minorBidi" w:hint="cs"/>
          <w:sz w:val="22"/>
          <w:szCs w:val="22"/>
          <w:rtl/>
          <w:lang w:val="fr-FR" w:eastAsia="fr-FR" w:bidi="ar-MA"/>
        </w:rPr>
        <w:t xml:space="preserve"> -  ثانوية سيدي أحمد بناصر التأهيلية </w:t>
      </w:r>
    </w:p>
    <w:p w:rsidR="009736AF" w:rsidP="009E39AA">
      <w:pPr>
        <w:bidi/>
        <w:spacing w:after="0" w:line="240" w:lineRule="auto"/>
        <w:rPr>
          <w:rFonts w:ascii="Calibri" w:hAnsi="Calibri"/>
          <w:sz w:val="22"/>
          <w:szCs w:val="22"/>
          <w:rtl/>
          <w:lang w:val="fr-FR" w:eastAsia="fr-FR" w:bidi="ar-MA"/>
        </w:rPr>
      </w:pPr>
      <w:r>
        <w:rPr>
          <w:rFonts w:ascii="Calibri" w:hAnsi="Calibri" w:eastAsiaTheme="minorEastAsia" w:cstheme="minorBidi" w:hint="cs"/>
          <w:sz w:val="22"/>
          <w:szCs w:val="22"/>
          <w:rtl/>
          <w:lang w:val="fr-FR" w:eastAsia="fr-FR" w:bidi="ar-MA"/>
        </w:rPr>
        <w:t>*الموضوع: المجزوءة الرابعة</w:t>
      </w:r>
      <w:r w:rsidR="001812FC">
        <w:rPr>
          <w:rFonts w:ascii="Calibri" w:hAnsi="Calibri" w:eastAsiaTheme="minorEastAsia" w:cstheme="minorBidi" w:hint="cs"/>
          <w:sz w:val="22"/>
          <w:szCs w:val="22"/>
          <w:rtl/>
          <w:lang w:val="fr-FR" w:eastAsia="fr-FR" w:bidi="ar-MA"/>
        </w:rPr>
        <w:t>:</w:t>
      </w:r>
      <w:r>
        <w:rPr>
          <w:rFonts w:ascii="Calibri" w:hAnsi="Calibri" w:eastAsiaTheme="minorEastAsia" w:cstheme="minorBidi" w:hint="cs"/>
          <w:sz w:val="22"/>
          <w:szCs w:val="22"/>
          <w:rtl/>
          <w:lang w:val="fr-FR" w:eastAsia="fr-FR" w:bidi="ar-MA"/>
        </w:rPr>
        <w:t xml:space="preserve"> قضايا أدبية</w:t>
      </w:r>
      <w:r>
        <w:rPr>
          <w:rFonts w:ascii="Calibri" w:hAnsi="Calibri" w:eastAsiaTheme="minorEastAsia" w:cstheme="minorBidi" w:hint="cs"/>
          <w:sz w:val="22"/>
          <w:szCs w:val="22"/>
          <w:rtl/>
          <w:lang w:val="fr-FR" w:eastAsia="fr-FR" w:bidi="ar-MA"/>
        </w:rPr>
        <w:t xml:space="preserve"> </w:t>
      </w:r>
      <w:r>
        <w:rPr>
          <w:rFonts w:ascii="Calibri" w:hAnsi="Calibri" w:eastAsiaTheme="minorEastAsia" w:cstheme="minorBidi" w:hint="cs"/>
          <w:sz w:val="22"/>
          <w:szCs w:val="22"/>
          <w:rtl/>
          <w:lang w:val="fr-FR" w:eastAsia="fr-FR" w:bidi="ar-MA"/>
        </w:rPr>
        <w:t xml:space="preserve">: أ </w:t>
      </w:r>
      <w:r>
        <w:rPr>
          <w:rFonts w:ascii="Calibri" w:hAnsi="Calibri" w:eastAsiaTheme="minorEastAsia" w:cstheme="minorBidi"/>
          <w:sz w:val="22"/>
          <w:szCs w:val="22"/>
          <w:rtl/>
          <w:lang w:val="fr-FR" w:eastAsia="fr-FR" w:bidi="ar-MA"/>
        </w:rPr>
        <w:t>–</w:t>
      </w:r>
      <w:r w:rsidR="009E39AA">
        <w:rPr>
          <w:rFonts w:ascii="Calibri" w:hAnsi="Calibri" w:eastAsiaTheme="minorEastAsia" w:cstheme="minorBidi" w:hint="cs"/>
          <w:sz w:val="22"/>
          <w:szCs w:val="22"/>
          <w:rtl/>
          <w:lang w:val="fr-FR" w:eastAsia="fr-FR" w:bidi="ar-MA"/>
        </w:rPr>
        <w:t xml:space="preserve"> أغراض الشعر</w:t>
      </w:r>
      <w:r>
        <w:rPr>
          <w:rFonts w:ascii="Calibri" w:hAnsi="Calibri" w:eastAsiaTheme="minorEastAsia" w:cstheme="minorBidi" w:hint="cs"/>
          <w:sz w:val="22"/>
          <w:szCs w:val="22"/>
          <w:rtl/>
          <w:lang w:val="fr-FR" w:eastAsia="fr-FR" w:bidi="ar-MA"/>
        </w:rPr>
        <w:t xml:space="preserve">- </w:t>
      </w:r>
      <w:r w:rsidR="009E39AA">
        <w:rPr>
          <w:rFonts w:ascii="Calibri" w:hAnsi="Calibri" w:eastAsiaTheme="minorEastAsia" w:cstheme="minorBidi" w:hint="cs"/>
          <w:sz w:val="22"/>
          <w:szCs w:val="22"/>
          <w:rtl/>
          <w:lang w:val="fr-FR" w:eastAsia="fr-FR" w:bidi="ar-MA"/>
        </w:rPr>
        <w:t>حازم القرطاجني</w:t>
      </w:r>
      <w:r>
        <w:rPr>
          <w:rFonts w:ascii="Calibri" w:hAnsi="Calibri" w:eastAsiaTheme="minorEastAsia" w:cstheme="minorBidi" w:hint="cs"/>
          <w:sz w:val="22"/>
          <w:szCs w:val="22"/>
          <w:rtl/>
          <w:lang w:val="fr-FR" w:eastAsia="fr-FR" w:bidi="ar-MA"/>
        </w:rPr>
        <w:t xml:space="preserve">                </w:t>
      </w:r>
      <w:r w:rsidR="009E39AA">
        <w:rPr>
          <w:rFonts w:ascii="Calibri" w:hAnsi="Calibri" w:eastAsiaTheme="minorEastAsia" w:cstheme="minorBidi" w:hint="cs"/>
          <w:sz w:val="22"/>
          <w:szCs w:val="22"/>
          <w:rtl/>
          <w:lang w:val="fr-FR" w:eastAsia="fr-FR" w:bidi="ar-MA"/>
        </w:rPr>
        <w:t xml:space="preserve">            </w:t>
      </w:r>
      <w:r>
        <w:rPr>
          <w:rFonts w:ascii="Calibri" w:hAnsi="Calibri" w:eastAsiaTheme="minorEastAsia" w:cstheme="minorBidi" w:hint="cs"/>
          <w:sz w:val="22"/>
          <w:szCs w:val="22"/>
          <w:rtl/>
          <w:lang w:val="fr-FR" w:eastAsia="fr-FR" w:bidi="ar-MA"/>
        </w:rPr>
        <w:t>- الأستاذ محمد بشيري</w:t>
      </w:r>
    </w:p>
    <w:p w:rsidR="009736AF" w:rsidP="00715CEB">
      <w:pPr>
        <w:bidi/>
        <w:spacing w:after="0" w:line="240" w:lineRule="auto"/>
        <w:rPr>
          <w:rFonts w:ascii="Calibri" w:hAnsi="Calibri"/>
          <w:sz w:val="22"/>
          <w:szCs w:val="22"/>
          <w:rtl/>
          <w:lang w:val="fr-FR" w:eastAsia="fr-FR" w:bidi="ar-MA"/>
        </w:rPr>
      </w:pPr>
      <w:r>
        <w:rPr>
          <w:rFonts w:ascii="Calibri" w:hAnsi="Calibri" w:eastAsiaTheme="minorEastAsia" w:cstheme="minorBidi" w:hint="cs"/>
          <w:sz w:val="22"/>
          <w:szCs w:val="22"/>
          <w:rtl/>
          <w:lang w:val="fr-FR" w:eastAsia="fr-FR" w:bidi="ar-MA"/>
        </w:rPr>
        <w:t xml:space="preserve">*الفئة المستهدفة: </w:t>
      </w:r>
      <w:r w:rsidR="00715CEB">
        <w:rPr>
          <w:rFonts w:ascii="Calibri" w:hAnsi="Calibri" w:eastAsiaTheme="minorEastAsia" w:cstheme="minorBidi" w:hint="cs"/>
          <w:sz w:val="22"/>
          <w:szCs w:val="22"/>
          <w:rtl/>
          <w:lang w:val="fr-FR" w:eastAsia="fr-FR" w:bidi="ar-MA"/>
        </w:rPr>
        <w:t>1</w:t>
      </w:r>
      <w:r>
        <w:rPr>
          <w:rFonts w:ascii="Calibri" w:hAnsi="Calibri" w:eastAsiaTheme="minorEastAsia" w:cstheme="minorBidi" w:hint="cs"/>
          <w:sz w:val="22"/>
          <w:szCs w:val="22"/>
          <w:rtl/>
          <w:lang w:val="fr-FR" w:eastAsia="fr-FR" w:bidi="ar-MA"/>
        </w:rPr>
        <w:t xml:space="preserve"> باك آداب + ع إنس</w:t>
      </w:r>
      <w:r w:rsidR="00715CEB">
        <w:rPr>
          <w:rFonts w:ascii="Calibri" w:hAnsi="Calibri" w:eastAsiaTheme="minorEastAsia" w:cstheme="minorBidi" w:hint="cs"/>
          <w:sz w:val="22"/>
          <w:szCs w:val="22"/>
          <w:rtl/>
          <w:lang w:val="fr-FR" w:eastAsia="fr-FR" w:bidi="ar-MA"/>
        </w:rPr>
        <w:t xml:space="preserve">.                                                                            </w:t>
      </w:r>
      <w:r w:rsidR="00715CEB">
        <w:rPr>
          <w:rFonts w:ascii="Calibri" w:hAnsi="Calibri" w:eastAsiaTheme="minorEastAsia" w:cstheme="minorBidi"/>
          <w:sz w:val="22"/>
          <w:szCs w:val="22"/>
          <w:rtl/>
          <w:lang w:val="fr-FR" w:eastAsia="fr-FR" w:bidi="ar-MA"/>
        </w:rPr>
        <w:t>–</w:t>
      </w:r>
      <w:r w:rsidR="00715CEB">
        <w:rPr>
          <w:rFonts w:ascii="Calibri" w:hAnsi="Calibri" w:eastAsiaTheme="minorEastAsia" w:cstheme="minorBidi" w:hint="cs"/>
          <w:sz w:val="22"/>
          <w:szCs w:val="22"/>
          <w:rtl/>
          <w:lang w:val="fr-FR" w:eastAsia="fr-FR" w:bidi="ar-MA"/>
        </w:rPr>
        <w:t xml:space="preserve"> عدد الحصص: حصتان</w:t>
      </w:r>
    </w:p>
    <w:p w:rsidR="0058358C" w:rsidP="0058358C">
      <w:pPr>
        <w:bidi/>
        <w:spacing w:after="0" w:line="240" w:lineRule="auto"/>
        <w:rPr>
          <w:rFonts w:ascii="Calibri" w:hAnsi="Calibri"/>
          <w:sz w:val="22"/>
          <w:szCs w:val="22"/>
          <w:rtl/>
          <w:lang w:val="fr-FR" w:eastAsia="fr-FR" w:bidi="ar-MA"/>
        </w:rPr>
      </w:pPr>
    </w:p>
    <w:tbl>
      <w:tblPr>
        <w:tblStyle w:val="TableGrid0"/>
        <w:bidiVisual/>
        <w:tblW w:w="10455" w:type="dxa"/>
        <w:tblLook w:val="04A0"/>
      </w:tblPr>
      <w:tblGrid>
        <w:gridCol w:w="957"/>
        <w:gridCol w:w="2126"/>
        <w:gridCol w:w="1134"/>
        <w:gridCol w:w="6238"/>
      </w:tblGrid>
      <w:tr w:rsidTr="00973C9C">
        <w:tblPrEx>
          <w:tblW w:w="10455" w:type="dxa"/>
          <w:tblLook w:val="04A0"/>
        </w:tblPrEx>
        <w:tc>
          <w:tcPr>
            <w:tcW w:w="957" w:type="dxa"/>
            <w:vAlign w:val="center"/>
          </w:tcPr>
          <w:p w:rsidR="009736AF" w:rsidP="0058358C">
            <w:pPr>
              <w:bidi/>
              <w:spacing w:after="0" w:line="240" w:lineRule="auto"/>
              <w:jc w:val="center"/>
              <w:rPr>
                <w:rFonts w:ascii="Calibri" w:hAnsi="Calibri"/>
                <w:rtl/>
                <w:lang w:bidi="ar-MA"/>
              </w:rPr>
            </w:pPr>
            <w:r>
              <w:rPr>
                <w:rFonts w:ascii="Calibri" w:hAnsi="Calibri" w:hint="cs"/>
                <w:rtl/>
                <w:lang w:bidi="ar-MA"/>
              </w:rPr>
              <w:t>مراحل إنجاز الدرس</w:t>
            </w:r>
          </w:p>
        </w:tc>
        <w:tc>
          <w:tcPr>
            <w:tcW w:w="2126" w:type="dxa"/>
            <w:vAlign w:val="center"/>
          </w:tcPr>
          <w:p w:rsidR="009736AF" w:rsidP="0058358C">
            <w:pPr>
              <w:bidi/>
              <w:spacing w:after="0" w:line="240" w:lineRule="auto"/>
              <w:jc w:val="center"/>
              <w:rPr>
                <w:rFonts w:ascii="Calibri" w:hAnsi="Calibri"/>
                <w:rtl/>
                <w:lang w:bidi="ar-MA"/>
              </w:rPr>
            </w:pPr>
            <w:r>
              <w:rPr>
                <w:rFonts w:ascii="Calibri" w:hAnsi="Calibri" w:hint="cs"/>
                <w:rtl/>
                <w:lang w:bidi="ar-MA"/>
              </w:rPr>
              <w:t>أهداف التعلم</w:t>
            </w:r>
          </w:p>
        </w:tc>
        <w:tc>
          <w:tcPr>
            <w:tcW w:w="1134" w:type="dxa"/>
            <w:vAlign w:val="center"/>
          </w:tcPr>
          <w:p w:rsidR="009736AF" w:rsidP="0058358C">
            <w:pPr>
              <w:bidi/>
              <w:spacing w:after="0" w:line="240" w:lineRule="auto"/>
              <w:jc w:val="center"/>
              <w:rPr>
                <w:rFonts w:ascii="Calibri" w:hAnsi="Calibri"/>
                <w:rtl/>
                <w:lang w:bidi="ar-MA"/>
              </w:rPr>
            </w:pPr>
            <w:r>
              <w:rPr>
                <w:rFonts w:ascii="Calibri" w:hAnsi="Calibri" w:hint="cs"/>
                <w:rtl/>
                <w:lang w:bidi="ar-MA"/>
              </w:rPr>
              <w:t>الكفايات المستهدفة</w:t>
            </w:r>
          </w:p>
        </w:tc>
        <w:tc>
          <w:tcPr>
            <w:tcW w:w="6238" w:type="dxa"/>
            <w:vAlign w:val="center"/>
          </w:tcPr>
          <w:p w:rsidR="009736AF" w:rsidP="0058358C">
            <w:pPr>
              <w:bidi/>
              <w:spacing w:after="0" w:line="240" w:lineRule="auto"/>
              <w:jc w:val="center"/>
              <w:rPr>
                <w:rFonts w:ascii="Calibri" w:hAnsi="Calibri"/>
                <w:rtl/>
                <w:lang w:bidi="ar-MA"/>
              </w:rPr>
            </w:pPr>
            <w:r>
              <w:rPr>
                <w:rFonts w:ascii="Calibri" w:hAnsi="Calibri" w:hint="cs"/>
                <w:rtl/>
                <w:lang w:bidi="ar-MA"/>
              </w:rPr>
              <w:t>التدبير الديداكتيكي للأنشطة</w:t>
            </w:r>
          </w:p>
        </w:tc>
      </w:tr>
      <w:tr w:rsidTr="00F63D1E">
        <w:tblPrEx>
          <w:tblW w:w="10455" w:type="dxa"/>
          <w:tblLook w:val="04A0"/>
        </w:tblPrEx>
        <w:tc>
          <w:tcPr>
            <w:tcW w:w="957" w:type="dxa"/>
          </w:tcPr>
          <w:p w:rsidR="00AF734D" w:rsidP="009736AF">
            <w:pPr>
              <w:bidi/>
              <w:spacing w:after="0" w:line="240" w:lineRule="auto"/>
              <w:rPr>
                <w:rFonts w:ascii="Calibri" w:hAnsi="Calibri"/>
                <w:rtl/>
                <w:lang w:bidi="ar-MA"/>
              </w:rPr>
            </w:pPr>
          </w:p>
          <w:p w:rsidR="00AF734D" w:rsidP="00AF734D">
            <w:pPr>
              <w:bidi/>
              <w:spacing w:after="0" w:line="240" w:lineRule="auto"/>
              <w:rPr>
                <w:rFonts w:ascii="Calibri" w:hAnsi="Calibri"/>
                <w:rtl/>
                <w:lang w:bidi="ar-MA"/>
              </w:rPr>
            </w:pPr>
          </w:p>
          <w:p w:rsidR="00AF734D" w:rsidP="00AF734D">
            <w:pPr>
              <w:bidi/>
              <w:spacing w:after="0" w:line="240" w:lineRule="auto"/>
              <w:rPr>
                <w:rFonts w:ascii="Calibri" w:hAnsi="Calibri"/>
                <w:rtl/>
                <w:lang w:bidi="ar-MA"/>
              </w:rPr>
            </w:pPr>
          </w:p>
          <w:p w:rsidR="009736AF" w:rsidRPr="00B277F8" w:rsidP="00AF734D">
            <w:pPr>
              <w:bidi/>
              <w:spacing w:after="0" w:line="240" w:lineRule="auto"/>
              <w:rPr>
                <w:rFonts w:ascii="Calibri" w:hAnsi="Calibri"/>
                <w:b/>
                <w:bCs/>
                <w:rtl/>
                <w:lang w:bidi="ar-MA"/>
              </w:rPr>
            </w:pPr>
            <w:r w:rsidRPr="00B277F8">
              <w:rPr>
                <w:rFonts w:ascii="Calibri" w:hAnsi="Calibri" w:hint="cs"/>
                <w:b/>
                <w:bCs/>
                <w:rtl/>
                <w:lang w:bidi="ar-MA"/>
              </w:rPr>
              <w:t>ت</w:t>
            </w:r>
            <w:r w:rsidR="00B277F8">
              <w:rPr>
                <w:rFonts w:ascii="Calibri" w:hAnsi="Calibri" w:hint="cs"/>
                <w:b/>
                <w:bCs/>
                <w:rtl/>
                <w:lang w:bidi="ar-MA"/>
              </w:rPr>
              <w:t>ـ</w:t>
            </w:r>
            <w:r w:rsidRPr="00B277F8">
              <w:rPr>
                <w:rFonts w:ascii="Calibri" w:hAnsi="Calibri" w:hint="cs"/>
                <w:b/>
                <w:bCs/>
                <w:rtl/>
                <w:lang w:bidi="ar-MA"/>
              </w:rPr>
              <w:t>م</w:t>
            </w:r>
            <w:r w:rsidR="00B277F8">
              <w:rPr>
                <w:rFonts w:ascii="Calibri" w:hAnsi="Calibri" w:hint="cs"/>
                <w:b/>
                <w:bCs/>
                <w:rtl/>
                <w:lang w:bidi="ar-MA"/>
              </w:rPr>
              <w:t>ـ</w:t>
            </w:r>
            <w:r w:rsidRPr="00B277F8">
              <w:rPr>
                <w:rFonts w:ascii="Calibri" w:hAnsi="Calibri" w:hint="cs"/>
                <w:b/>
                <w:bCs/>
                <w:rtl/>
                <w:lang w:bidi="ar-MA"/>
              </w:rPr>
              <w:t>ه</w:t>
            </w:r>
            <w:r w:rsidR="00B277F8">
              <w:rPr>
                <w:rFonts w:ascii="Calibri" w:hAnsi="Calibri" w:hint="cs"/>
                <w:b/>
                <w:bCs/>
                <w:rtl/>
                <w:lang w:bidi="ar-MA"/>
              </w:rPr>
              <w:t>ـ</w:t>
            </w:r>
            <w:r w:rsidRPr="00B277F8">
              <w:rPr>
                <w:rFonts w:ascii="Calibri" w:hAnsi="Calibri" w:hint="cs"/>
                <w:b/>
                <w:bCs/>
                <w:rtl/>
                <w:lang w:bidi="ar-MA"/>
              </w:rPr>
              <w:t>ي</w:t>
            </w:r>
            <w:r w:rsidR="00B277F8">
              <w:rPr>
                <w:rFonts w:ascii="Calibri" w:hAnsi="Calibri" w:hint="cs"/>
                <w:b/>
                <w:bCs/>
                <w:rtl/>
                <w:lang w:bidi="ar-MA"/>
              </w:rPr>
              <w:t>ـــ</w:t>
            </w:r>
            <w:r w:rsidRPr="00B277F8">
              <w:rPr>
                <w:rFonts w:ascii="Calibri" w:hAnsi="Calibri" w:hint="cs"/>
                <w:b/>
                <w:bCs/>
                <w:rtl/>
                <w:lang w:bidi="ar-MA"/>
              </w:rPr>
              <w:t>د</w:t>
            </w:r>
          </w:p>
          <w:p w:rsidR="00F63D1E" w:rsidP="00F63D1E">
            <w:pPr>
              <w:bidi/>
              <w:spacing w:after="0" w:line="240" w:lineRule="auto"/>
              <w:rPr>
                <w:rFonts w:ascii="Calibri" w:hAnsi="Calibri"/>
                <w:rtl/>
                <w:lang w:bidi="ar-MA"/>
              </w:rPr>
            </w:pPr>
          </w:p>
          <w:p w:rsidR="00F63D1E" w:rsidP="00F63D1E">
            <w:pPr>
              <w:bidi/>
              <w:spacing w:after="0" w:line="240" w:lineRule="auto"/>
              <w:rPr>
                <w:rFonts w:ascii="Calibri" w:hAnsi="Calibri"/>
                <w:rtl/>
                <w:lang w:bidi="ar-MA"/>
              </w:rPr>
            </w:pPr>
          </w:p>
          <w:p w:rsidR="00F63D1E" w:rsidP="00F63D1E">
            <w:pPr>
              <w:bidi/>
              <w:spacing w:after="0" w:line="240" w:lineRule="auto"/>
              <w:rPr>
                <w:rFonts w:ascii="Calibri" w:hAnsi="Calibri"/>
                <w:rtl/>
                <w:lang w:bidi="ar-MA"/>
              </w:rPr>
            </w:pPr>
          </w:p>
          <w:p w:rsidR="00F63D1E" w:rsidRPr="00C077F6" w:rsidP="00C077F6">
            <w:pPr>
              <w:bidi/>
              <w:spacing w:after="0" w:line="240" w:lineRule="auto"/>
              <w:rPr>
                <w:rFonts w:ascii="Calibri" w:hAnsi="Calibri"/>
                <w:b/>
                <w:bCs/>
                <w:rtl/>
                <w:lang w:bidi="ar-MA"/>
              </w:rPr>
            </w:pPr>
          </w:p>
          <w:p w:rsidR="0058358C" w:rsidP="0058358C">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B434E7" w:rsidP="00B434E7">
            <w:pPr>
              <w:bidi/>
              <w:spacing w:after="0" w:line="240" w:lineRule="auto"/>
              <w:rPr>
                <w:rFonts w:ascii="Calibri" w:hAnsi="Calibri"/>
                <w:rtl/>
                <w:lang w:bidi="ar-MA"/>
              </w:rPr>
            </w:pPr>
          </w:p>
          <w:p w:rsidR="00834103" w:rsidP="00834103">
            <w:pPr>
              <w:bidi/>
              <w:spacing w:after="0" w:line="240" w:lineRule="auto"/>
              <w:rPr>
                <w:rFonts w:ascii="Calibri" w:hAnsi="Calibri"/>
                <w:rtl/>
                <w:lang w:bidi="ar-MA"/>
              </w:rPr>
            </w:pPr>
          </w:p>
          <w:p w:rsidR="0058358C" w:rsidRPr="00B277F8" w:rsidP="0058358C">
            <w:pPr>
              <w:bidi/>
              <w:spacing w:after="0" w:line="240" w:lineRule="auto"/>
              <w:rPr>
                <w:rFonts w:ascii="Calibri" w:hAnsi="Calibri"/>
                <w:b/>
                <w:bCs/>
                <w:rtl/>
                <w:lang w:bidi="ar-MA"/>
              </w:rPr>
            </w:pPr>
            <w:r w:rsidRPr="00B277F8">
              <w:rPr>
                <w:rFonts w:ascii="Calibri" w:hAnsi="Calibri" w:hint="cs"/>
                <w:b/>
                <w:bCs/>
                <w:rtl/>
                <w:lang w:bidi="ar-MA"/>
              </w:rPr>
              <w:t>الرصيد المعرفي</w:t>
            </w:r>
          </w:p>
          <w:p w:rsidR="00C3717C" w:rsidP="00C3717C">
            <w:pPr>
              <w:bidi/>
              <w:spacing w:after="0" w:line="240" w:lineRule="auto"/>
              <w:rPr>
                <w:rFonts w:ascii="Calibri" w:hAnsi="Calibri"/>
                <w:rtl/>
                <w:lang w:bidi="ar-MA"/>
              </w:rPr>
            </w:pPr>
          </w:p>
          <w:p w:rsidR="00C3717C" w:rsidP="00C3717C">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3717C" w:rsidRPr="00B277F8" w:rsidP="000147FA">
            <w:pPr>
              <w:bidi/>
              <w:spacing w:after="0" w:line="240" w:lineRule="auto"/>
              <w:rPr>
                <w:rFonts w:ascii="Calibri" w:hAnsi="Calibri"/>
                <w:b/>
                <w:bCs/>
                <w:rtl/>
                <w:lang w:bidi="ar-MA"/>
              </w:rPr>
            </w:pPr>
            <w:r w:rsidRPr="00B277F8">
              <w:rPr>
                <w:rFonts w:ascii="Calibri" w:hAnsi="Calibri" w:hint="cs"/>
                <w:b/>
                <w:bCs/>
                <w:rtl/>
                <w:lang w:bidi="ar-MA"/>
              </w:rPr>
              <w:t>ملاحظة النص</w:t>
            </w:r>
          </w:p>
          <w:p w:rsidR="00E21249" w:rsidRPr="00B277F8" w:rsidP="00E21249">
            <w:pPr>
              <w:bidi/>
              <w:spacing w:after="0" w:line="240" w:lineRule="auto"/>
              <w:rPr>
                <w:rFonts w:ascii="Calibri" w:hAnsi="Calibri"/>
                <w:b/>
                <w:bCs/>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E21249">
            <w:pPr>
              <w:bidi/>
              <w:spacing w:after="0" w:line="240" w:lineRule="auto"/>
              <w:rPr>
                <w:rFonts w:ascii="Calibri" w:hAnsi="Calibri"/>
                <w:rtl/>
                <w:lang w:bidi="ar-MA"/>
              </w:rPr>
            </w:pPr>
          </w:p>
          <w:p w:rsidR="00E21249" w:rsidRPr="00B277F8" w:rsidP="000147FA">
            <w:pPr>
              <w:bidi/>
              <w:spacing w:after="0" w:line="240" w:lineRule="auto"/>
              <w:rPr>
                <w:rFonts w:ascii="Calibri" w:hAnsi="Calibri"/>
                <w:b/>
                <w:bCs/>
                <w:rtl/>
                <w:lang w:bidi="ar-MA"/>
              </w:rPr>
            </w:pPr>
            <w:r w:rsidRPr="00B277F8">
              <w:rPr>
                <w:rFonts w:ascii="Calibri" w:hAnsi="Calibri" w:hint="cs"/>
                <w:b/>
                <w:bCs/>
                <w:rtl/>
                <w:lang w:bidi="ar-MA"/>
              </w:rPr>
              <w:t>ف</w:t>
            </w:r>
            <w:r w:rsidRPr="00B277F8" w:rsidR="00B277F8">
              <w:rPr>
                <w:rFonts w:ascii="Calibri" w:hAnsi="Calibri" w:hint="cs"/>
                <w:b/>
                <w:bCs/>
                <w:rtl/>
                <w:lang w:bidi="ar-MA"/>
              </w:rPr>
              <w:t>ـ</w:t>
            </w:r>
            <w:r w:rsidRPr="00B277F8">
              <w:rPr>
                <w:rFonts w:ascii="Calibri" w:hAnsi="Calibri" w:hint="cs"/>
                <w:b/>
                <w:bCs/>
                <w:rtl/>
                <w:lang w:bidi="ar-MA"/>
              </w:rPr>
              <w:t>ه</w:t>
            </w:r>
            <w:r w:rsidRPr="00B277F8" w:rsidR="00B277F8">
              <w:rPr>
                <w:rFonts w:ascii="Calibri" w:hAnsi="Calibri" w:hint="cs"/>
                <w:b/>
                <w:bCs/>
                <w:rtl/>
                <w:lang w:bidi="ar-MA"/>
              </w:rPr>
              <w:t>ــــ</w:t>
            </w:r>
            <w:r w:rsidRPr="00B277F8">
              <w:rPr>
                <w:rFonts w:ascii="Calibri" w:hAnsi="Calibri" w:hint="cs"/>
                <w:b/>
                <w:bCs/>
                <w:rtl/>
                <w:lang w:bidi="ar-MA"/>
              </w:rPr>
              <w:t>م ال</w:t>
            </w:r>
            <w:r w:rsidRPr="00B277F8" w:rsidR="00B277F8">
              <w:rPr>
                <w:rFonts w:ascii="Calibri" w:hAnsi="Calibri" w:hint="cs"/>
                <w:b/>
                <w:bCs/>
                <w:rtl/>
                <w:lang w:bidi="ar-MA"/>
              </w:rPr>
              <w:t>ـــ</w:t>
            </w:r>
            <w:r w:rsidRPr="00B277F8">
              <w:rPr>
                <w:rFonts w:ascii="Calibri" w:hAnsi="Calibri" w:hint="cs"/>
                <w:b/>
                <w:bCs/>
                <w:rtl/>
                <w:lang w:bidi="ar-MA"/>
              </w:rPr>
              <w:t>ن</w:t>
            </w:r>
            <w:r w:rsidRPr="00B277F8" w:rsidR="00B277F8">
              <w:rPr>
                <w:rFonts w:ascii="Calibri" w:hAnsi="Calibri" w:hint="cs"/>
                <w:b/>
                <w:bCs/>
                <w:rtl/>
                <w:lang w:bidi="ar-MA"/>
              </w:rPr>
              <w:t>ــ</w:t>
            </w:r>
            <w:r w:rsidRPr="00B277F8">
              <w:rPr>
                <w:rFonts w:ascii="Calibri" w:hAnsi="Calibri" w:hint="cs"/>
                <w:b/>
                <w:bCs/>
                <w:rtl/>
                <w:lang w:bidi="ar-MA"/>
              </w:rPr>
              <w:t>ص</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363BDB" w:rsidP="00E21249">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0147FA"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E21249" w:rsidRPr="00B277F8" w:rsidP="000147FA">
            <w:pPr>
              <w:bidi/>
              <w:spacing w:after="0" w:line="240" w:lineRule="auto"/>
              <w:rPr>
                <w:rFonts w:ascii="Calibri" w:hAnsi="Calibri"/>
                <w:b/>
                <w:bCs/>
                <w:rtl/>
                <w:lang w:bidi="ar-MA"/>
              </w:rPr>
            </w:pPr>
            <w:r w:rsidRPr="00B277F8">
              <w:rPr>
                <w:rFonts w:ascii="Calibri" w:hAnsi="Calibri" w:hint="cs"/>
                <w:b/>
                <w:bCs/>
                <w:rtl/>
                <w:lang w:bidi="ar-MA"/>
              </w:rPr>
              <w:t>ت</w:t>
            </w:r>
            <w:r w:rsidRPr="00B277F8" w:rsidR="000147FA">
              <w:rPr>
                <w:rFonts w:ascii="Calibri" w:hAnsi="Calibri" w:hint="cs"/>
                <w:b/>
                <w:bCs/>
                <w:rtl/>
                <w:lang w:bidi="ar-MA"/>
              </w:rPr>
              <w:t>ــ</w:t>
            </w:r>
            <w:r w:rsidRPr="00B277F8">
              <w:rPr>
                <w:rFonts w:ascii="Calibri" w:hAnsi="Calibri" w:hint="cs"/>
                <w:b/>
                <w:bCs/>
                <w:rtl/>
                <w:lang w:bidi="ar-MA"/>
              </w:rPr>
              <w:t>ح</w:t>
            </w:r>
            <w:r w:rsidRPr="00B277F8" w:rsidR="000147FA">
              <w:rPr>
                <w:rFonts w:ascii="Calibri" w:hAnsi="Calibri" w:hint="cs"/>
                <w:b/>
                <w:bCs/>
                <w:rtl/>
                <w:lang w:bidi="ar-MA"/>
              </w:rPr>
              <w:t>ــ</w:t>
            </w:r>
            <w:r w:rsidRPr="00B277F8">
              <w:rPr>
                <w:rFonts w:ascii="Calibri" w:hAnsi="Calibri" w:hint="cs"/>
                <w:b/>
                <w:bCs/>
                <w:rtl/>
                <w:lang w:bidi="ar-MA"/>
              </w:rPr>
              <w:t>ل</w:t>
            </w:r>
            <w:r w:rsidRPr="00B277F8" w:rsidR="000147FA">
              <w:rPr>
                <w:rFonts w:ascii="Calibri" w:hAnsi="Calibri" w:hint="cs"/>
                <w:b/>
                <w:bCs/>
                <w:rtl/>
                <w:lang w:bidi="ar-MA"/>
              </w:rPr>
              <w:t>ـ</w:t>
            </w:r>
            <w:r w:rsidRPr="00B277F8">
              <w:rPr>
                <w:rFonts w:ascii="Calibri" w:hAnsi="Calibri" w:hint="cs"/>
                <w:b/>
                <w:bCs/>
                <w:rtl/>
                <w:lang w:bidi="ar-MA"/>
              </w:rPr>
              <w:t>ي</w:t>
            </w:r>
            <w:r w:rsidRPr="00B277F8" w:rsidR="000147FA">
              <w:rPr>
                <w:rFonts w:ascii="Calibri" w:hAnsi="Calibri" w:hint="cs"/>
                <w:b/>
                <w:bCs/>
                <w:rtl/>
                <w:lang w:bidi="ar-MA"/>
              </w:rPr>
              <w:t>ـ</w:t>
            </w:r>
            <w:r w:rsidRPr="00B277F8">
              <w:rPr>
                <w:rFonts w:ascii="Calibri" w:hAnsi="Calibri" w:hint="cs"/>
                <w:b/>
                <w:bCs/>
                <w:rtl/>
                <w:lang w:bidi="ar-MA"/>
              </w:rPr>
              <w:t>ل ال</w:t>
            </w:r>
            <w:r w:rsidRPr="00B277F8" w:rsidR="000147FA">
              <w:rPr>
                <w:rFonts w:ascii="Calibri" w:hAnsi="Calibri" w:hint="cs"/>
                <w:b/>
                <w:bCs/>
                <w:rtl/>
                <w:lang w:bidi="ar-MA"/>
              </w:rPr>
              <w:t>ــ</w:t>
            </w:r>
            <w:r w:rsidRPr="00B277F8">
              <w:rPr>
                <w:rFonts w:ascii="Calibri" w:hAnsi="Calibri" w:hint="cs"/>
                <w:b/>
                <w:bCs/>
                <w:rtl/>
                <w:lang w:bidi="ar-MA"/>
              </w:rPr>
              <w:t>ن</w:t>
            </w:r>
            <w:r w:rsidRPr="00B277F8" w:rsidR="000147FA">
              <w:rPr>
                <w:rFonts w:ascii="Calibri" w:hAnsi="Calibri" w:hint="cs"/>
                <w:b/>
                <w:bCs/>
                <w:rtl/>
                <w:lang w:bidi="ar-MA"/>
              </w:rPr>
              <w:t>ــ</w:t>
            </w:r>
            <w:r w:rsidRPr="00B277F8">
              <w:rPr>
                <w:rFonts w:ascii="Calibri" w:hAnsi="Calibri" w:hint="cs"/>
                <w:b/>
                <w:bCs/>
                <w:rtl/>
                <w:lang w:bidi="ar-MA"/>
              </w:rPr>
              <w:t>ص</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796FDA" w:rsidP="00796FDA">
            <w:pPr>
              <w:bidi/>
              <w:spacing w:after="0" w:line="240" w:lineRule="auto"/>
              <w:rPr>
                <w:rFonts w:ascii="Calibri" w:hAnsi="Calibri"/>
                <w:rtl/>
                <w:lang w:bidi="ar-MA"/>
              </w:rPr>
            </w:pPr>
          </w:p>
          <w:p w:rsidR="00796FDA" w:rsidP="00796FDA">
            <w:pPr>
              <w:bidi/>
              <w:spacing w:after="0" w:line="240" w:lineRule="auto"/>
              <w:rPr>
                <w:rFonts w:ascii="Calibri" w:hAnsi="Calibri"/>
                <w:rtl/>
                <w:lang w:bidi="ar-MA"/>
              </w:rPr>
            </w:pPr>
          </w:p>
          <w:p w:rsidR="00796FDA" w:rsidP="00796FDA">
            <w:pPr>
              <w:bidi/>
              <w:spacing w:after="0" w:line="240" w:lineRule="auto"/>
              <w:rPr>
                <w:rFonts w:ascii="Calibri" w:hAnsi="Calibri"/>
                <w:rtl/>
                <w:lang w:bidi="ar-MA"/>
              </w:rPr>
            </w:pPr>
          </w:p>
          <w:p w:rsidR="00E21249" w:rsidRPr="00796FDA" w:rsidP="00363BDB">
            <w:pPr>
              <w:bidi/>
              <w:spacing w:after="0" w:line="240" w:lineRule="auto"/>
              <w:rPr>
                <w:rFonts w:ascii="Calibri" w:hAnsi="Calibri"/>
                <w:b/>
                <w:bCs/>
                <w:rtl/>
                <w:lang w:bidi="ar-MA"/>
              </w:rPr>
            </w:pPr>
            <w:r w:rsidRPr="00796FDA">
              <w:rPr>
                <w:rFonts w:ascii="Calibri" w:hAnsi="Calibri" w:hint="cs"/>
                <w:b/>
                <w:bCs/>
                <w:rtl/>
                <w:lang w:bidi="ar-MA"/>
              </w:rPr>
              <w:t>تــركـيــب وتــقــويـم</w:t>
            </w:r>
          </w:p>
          <w:p w:rsidR="0058358C" w:rsidRPr="00796FDA" w:rsidP="0058358C">
            <w:pPr>
              <w:bidi/>
              <w:spacing w:after="0" w:line="240" w:lineRule="auto"/>
              <w:rPr>
                <w:rFonts w:ascii="Calibri" w:hAnsi="Calibri"/>
                <w:b/>
                <w:bCs/>
                <w:rtl/>
                <w:lang w:bidi="ar-MA"/>
              </w:rPr>
            </w:pPr>
          </w:p>
          <w:p w:rsidR="0058358C" w:rsidP="0058358C">
            <w:pPr>
              <w:bidi/>
              <w:spacing w:after="0" w:line="240" w:lineRule="auto"/>
              <w:rPr>
                <w:rFonts w:ascii="Calibri" w:hAnsi="Calibri"/>
                <w:rtl/>
                <w:lang w:bidi="ar-MA"/>
              </w:rPr>
            </w:pPr>
          </w:p>
          <w:p w:rsidR="0058358C" w:rsidP="0058358C">
            <w:pPr>
              <w:bidi/>
              <w:spacing w:after="0" w:line="240" w:lineRule="auto"/>
              <w:rPr>
                <w:rFonts w:ascii="Calibri" w:hAnsi="Calibri"/>
                <w:rtl/>
                <w:lang w:bidi="ar-MA"/>
              </w:rPr>
            </w:pPr>
          </w:p>
        </w:tc>
        <w:tc>
          <w:tcPr>
            <w:tcW w:w="2126" w:type="dxa"/>
          </w:tcPr>
          <w:p w:rsidR="00F63D1E" w:rsidP="00C077F6">
            <w:pPr>
              <w:bidi/>
              <w:spacing w:after="0" w:line="360" w:lineRule="auto"/>
              <w:rPr>
                <w:rFonts w:ascii="Calibri" w:hAnsi="Calibri"/>
                <w:rtl/>
                <w:lang w:bidi="ar-MA"/>
              </w:rPr>
            </w:pPr>
          </w:p>
          <w:p w:rsidR="00C077F6" w:rsidP="00101B5A">
            <w:pPr>
              <w:bidi/>
              <w:spacing w:after="0" w:line="360" w:lineRule="auto"/>
              <w:jc w:val="both"/>
              <w:rPr>
                <w:rFonts w:ascii="Calibri" w:hAnsi="Calibri"/>
                <w:rtl/>
                <w:lang w:bidi="ar-MA"/>
              </w:rPr>
            </w:pPr>
            <w:r>
              <w:rPr>
                <w:rFonts w:ascii="Calibri" w:hAnsi="Calibri" w:hint="cs"/>
                <w:rtl/>
                <w:lang w:bidi="ar-MA"/>
              </w:rPr>
              <w:t xml:space="preserve">*- </w:t>
            </w:r>
            <w:r w:rsidR="00101B5A">
              <w:rPr>
                <w:rFonts w:ascii="Calibri" w:hAnsi="Calibri" w:hint="cs"/>
                <w:rtl/>
                <w:lang w:bidi="ar-MA"/>
              </w:rPr>
              <w:t>العوامل الحضارية والفنية التي كانت وراء استقلال أهم هذه الأغراض.</w:t>
            </w:r>
          </w:p>
          <w:p w:rsidR="00101B5A" w:rsidP="00101B5A">
            <w:pPr>
              <w:bidi/>
              <w:spacing w:after="0" w:line="360" w:lineRule="auto"/>
              <w:jc w:val="both"/>
              <w:rPr>
                <w:rFonts w:ascii="Calibri" w:hAnsi="Calibri"/>
                <w:rtl/>
                <w:lang w:bidi="ar-MA"/>
              </w:rPr>
            </w:pPr>
          </w:p>
          <w:p w:rsidR="00C077F6" w:rsidP="00101B5A">
            <w:pPr>
              <w:bidi/>
              <w:spacing w:after="0" w:line="360" w:lineRule="auto"/>
              <w:jc w:val="both"/>
              <w:rPr>
                <w:rFonts w:ascii="Calibri" w:hAnsi="Calibri"/>
                <w:rtl/>
                <w:lang w:bidi="ar-MA"/>
              </w:rPr>
            </w:pPr>
            <w:r>
              <w:rPr>
                <w:rFonts w:ascii="Calibri" w:hAnsi="Calibri" w:hint="cs"/>
                <w:rtl/>
                <w:lang w:bidi="ar-MA"/>
              </w:rPr>
              <w:t>*-</w:t>
            </w:r>
            <w:r w:rsidR="00101B5A">
              <w:rPr>
                <w:rFonts w:ascii="Calibri" w:hAnsi="Calibri" w:hint="cs"/>
                <w:rtl/>
                <w:lang w:bidi="ar-MA"/>
              </w:rPr>
              <w:t>عرض أغراض الشعر عند أبي تمام، وابن وهب.</w:t>
            </w:r>
          </w:p>
          <w:p w:rsidR="001812FC" w:rsidP="00F63D1E">
            <w:pPr>
              <w:bidi/>
              <w:spacing w:after="0" w:line="240" w:lineRule="auto"/>
              <w:rPr>
                <w:rFonts w:ascii="Calibri" w:hAnsi="Calibri"/>
                <w:rtl/>
                <w:lang w:bidi="ar-MA"/>
              </w:rPr>
            </w:pPr>
          </w:p>
          <w:p w:rsidR="000147FA" w:rsidP="001812FC">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C077F6" w:rsidP="00C077F6">
            <w:pPr>
              <w:bidi/>
              <w:spacing w:after="0" w:line="240" w:lineRule="auto"/>
              <w:rPr>
                <w:rFonts w:ascii="Calibri" w:hAnsi="Calibri"/>
                <w:rtl/>
                <w:lang w:bidi="ar-MA"/>
              </w:rPr>
            </w:pPr>
          </w:p>
          <w:p w:rsidR="00F63D1E" w:rsidP="00834103">
            <w:pPr>
              <w:bidi/>
              <w:spacing w:after="0" w:line="360" w:lineRule="auto"/>
              <w:jc w:val="both"/>
              <w:rPr>
                <w:rFonts w:ascii="Calibri" w:hAnsi="Calibri"/>
                <w:rtl/>
                <w:lang w:bidi="ar-MA"/>
              </w:rPr>
            </w:pPr>
            <w:r>
              <w:rPr>
                <w:rFonts w:ascii="Calibri" w:hAnsi="Calibri" w:hint="cs"/>
                <w:rtl/>
                <w:lang w:bidi="ar-MA"/>
              </w:rPr>
              <w:t>-تعريفهم بصاحب النص وبمصدره</w:t>
            </w:r>
            <w:r w:rsidR="00834103">
              <w:rPr>
                <w:rFonts w:ascii="Calibri" w:hAnsi="Calibri" w:hint="cs"/>
                <w:rtl/>
                <w:lang w:bidi="ar-MA"/>
              </w:rPr>
              <w:t>.</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1812FC">
            <w:pPr>
              <w:bidi/>
              <w:spacing w:after="0" w:line="240" w:lineRule="auto"/>
              <w:rPr>
                <w:rFonts w:ascii="Calibri" w:hAnsi="Calibri"/>
                <w:rtl/>
                <w:lang w:bidi="ar-MA"/>
              </w:rPr>
            </w:pPr>
          </w:p>
          <w:p w:rsidR="00E21249" w:rsidP="000147FA">
            <w:pPr>
              <w:bidi/>
              <w:spacing w:after="0" w:line="360" w:lineRule="auto"/>
              <w:rPr>
                <w:rFonts w:ascii="Calibri" w:hAnsi="Calibri"/>
                <w:rtl/>
                <w:lang w:bidi="ar-MA"/>
              </w:rPr>
            </w:pPr>
            <w:r>
              <w:rPr>
                <w:rFonts w:ascii="Calibri" w:hAnsi="Calibri" w:hint="cs"/>
                <w:rtl/>
                <w:lang w:bidi="ar-MA"/>
              </w:rPr>
              <w:t>-وضع فرضية لقراءة النص.</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r>
              <w:rPr>
                <w:rFonts w:ascii="Calibri" w:hAnsi="Calibri" w:hint="cs"/>
                <w:rtl/>
                <w:lang w:bidi="ar-MA"/>
              </w:rPr>
              <w:t xml:space="preserve"> </w:t>
            </w:r>
          </w:p>
          <w:p w:rsidR="00E21249" w:rsidP="00E21249">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F411CD">
            <w:pPr>
              <w:bidi/>
              <w:spacing w:after="0" w:line="240" w:lineRule="auto"/>
              <w:rPr>
                <w:rFonts w:ascii="Calibri" w:hAnsi="Calibri"/>
                <w:rtl/>
                <w:lang w:bidi="ar-MA"/>
              </w:rPr>
            </w:pPr>
          </w:p>
          <w:p w:rsidR="007714B3" w:rsidP="007714B3">
            <w:pPr>
              <w:bidi/>
              <w:spacing w:after="0" w:line="240" w:lineRule="auto"/>
              <w:rPr>
                <w:rFonts w:ascii="Calibri" w:hAnsi="Calibri"/>
                <w:rtl/>
                <w:lang w:bidi="ar-MA"/>
              </w:rPr>
            </w:pPr>
          </w:p>
          <w:p w:rsidR="007714B3" w:rsidP="007714B3">
            <w:pPr>
              <w:bidi/>
              <w:spacing w:after="0" w:line="240" w:lineRule="auto"/>
              <w:rPr>
                <w:rFonts w:ascii="Calibri" w:hAnsi="Calibri"/>
                <w:rtl/>
                <w:lang w:bidi="ar-MA"/>
              </w:rPr>
            </w:pPr>
          </w:p>
          <w:p w:rsidR="00E21249" w:rsidP="007714B3">
            <w:pPr>
              <w:bidi/>
              <w:spacing w:after="0" w:line="360" w:lineRule="auto"/>
              <w:jc w:val="both"/>
              <w:rPr>
                <w:rFonts w:ascii="Calibri" w:hAnsi="Calibri"/>
                <w:rtl/>
                <w:lang w:bidi="ar-MA"/>
              </w:rPr>
            </w:pPr>
            <w:r>
              <w:rPr>
                <w:rFonts w:ascii="Calibri" w:hAnsi="Calibri" w:hint="cs"/>
                <w:rtl/>
                <w:lang w:bidi="ar-MA"/>
              </w:rPr>
              <w:t xml:space="preserve">-تحديد القضية العامة </w:t>
            </w:r>
            <w:r w:rsidR="007714B3">
              <w:rPr>
                <w:rFonts w:ascii="Calibri" w:hAnsi="Calibri" w:hint="cs"/>
                <w:rtl/>
                <w:lang w:bidi="ar-MA"/>
              </w:rPr>
              <w:t>للنص.</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7714B3">
            <w:pPr>
              <w:bidi/>
              <w:spacing w:after="0" w:line="240" w:lineRule="auto"/>
              <w:jc w:val="both"/>
              <w:rPr>
                <w:rFonts w:ascii="Calibri" w:hAnsi="Calibri"/>
                <w:rtl/>
                <w:lang w:bidi="ar-MA"/>
              </w:rPr>
            </w:pPr>
            <w:r>
              <w:rPr>
                <w:rFonts w:ascii="Calibri" w:hAnsi="Calibri" w:hint="cs"/>
                <w:rtl/>
                <w:lang w:bidi="ar-MA"/>
              </w:rPr>
              <w:t>*- تحديد القضايا الجزئية التي تتكون منها القضية الأدبية في النص.</w:t>
            </w:r>
          </w:p>
          <w:p w:rsidR="00363BDB" w:rsidP="007714B3">
            <w:pPr>
              <w:bidi/>
              <w:spacing w:after="0" w:line="240" w:lineRule="auto"/>
              <w:jc w:val="both"/>
              <w:rPr>
                <w:rFonts w:ascii="Calibri" w:hAnsi="Calibri"/>
                <w:rtl/>
                <w:lang w:bidi="ar-MA"/>
              </w:rPr>
            </w:pPr>
          </w:p>
          <w:p w:rsidR="00363BDB" w:rsidP="007714B3">
            <w:pPr>
              <w:bidi/>
              <w:spacing w:after="0" w:line="240" w:lineRule="auto"/>
              <w:jc w:val="both"/>
              <w:rPr>
                <w:rFonts w:ascii="Calibri" w:hAnsi="Calibri"/>
                <w:rtl/>
                <w:lang w:bidi="ar-MA"/>
              </w:rPr>
            </w:pPr>
          </w:p>
          <w:p w:rsidR="00363BDB" w:rsidP="00363BDB">
            <w:pPr>
              <w:bidi/>
              <w:spacing w:after="0" w:line="240" w:lineRule="auto"/>
              <w:rPr>
                <w:rFonts w:ascii="Calibri" w:hAnsi="Calibri"/>
                <w:rtl/>
                <w:lang w:bidi="ar-MA"/>
              </w:rPr>
            </w:pPr>
          </w:p>
          <w:p w:rsidR="000147FA" w:rsidP="00F411CD">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7714B3">
            <w:pPr>
              <w:bidi/>
              <w:spacing w:after="0" w:line="240" w:lineRule="auto"/>
              <w:jc w:val="both"/>
              <w:rPr>
                <w:rFonts w:ascii="Calibri" w:hAnsi="Calibri"/>
                <w:rtl/>
                <w:lang w:bidi="ar-MA"/>
              </w:rPr>
            </w:pPr>
          </w:p>
          <w:p w:rsidR="000147FA" w:rsidRPr="00383D44" w:rsidP="007714B3">
            <w:pPr>
              <w:bidi/>
              <w:spacing w:after="0" w:line="240" w:lineRule="auto"/>
              <w:jc w:val="both"/>
              <w:rPr>
                <w:rFonts w:ascii="Arial" w:hAnsi="Arial" w:cs="Arial"/>
                <w:rtl/>
                <w:lang w:bidi="ar-MA"/>
              </w:rPr>
            </w:pPr>
            <w:r w:rsidRPr="00383D44">
              <w:rPr>
                <w:rFonts w:ascii="Arial" w:hAnsi="Arial" w:cs="Arial"/>
                <w:rtl/>
                <w:lang w:bidi="ar-MA"/>
              </w:rPr>
              <w:t>*- جرد المصطلحات النقدية الموظفة في النص، وتصنيفها إلى حقولها المعرفية.</w:t>
            </w: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B277F8" w:rsidP="000147FA">
            <w:pPr>
              <w:bidi/>
              <w:spacing w:after="0" w:line="240" w:lineRule="auto"/>
              <w:rPr>
                <w:rFonts w:ascii="Calibri" w:hAnsi="Calibri"/>
                <w:rtl/>
                <w:lang w:bidi="ar-MA"/>
              </w:rPr>
            </w:pPr>
          </w:p>
          <w:p w:rsidR="00B277F8" w:rsidRPr="00383D44" w:rsidP="007714B3">
            <w:pPr>
              <w:bidi/>
              <w:spacing w:after="0" w:line="240" w:lineRule="auto"/>
              <w:jc w:val="both"/>
              <w:rPr>
                <w:rFonts w:ascii="Arial" w:hAnsi="Arial" w:cs="Arial"/>
                <w:rtl/>
                <w:lang w:bidi="ar-MA"/>
              </w:rPr>
            </w:pPr>
            <w:r w:rsidRPr="00383D44">
              <w:rPr>
                <w:rFonts w:ascii="Arial" w:hAnsi="Arial" w:cs="Arial"/>
                <w:rtl/>
                <w:lang w:bidi="ar-MA"/>
              </w:rPr>
              <w:t>*- تحديد الإطار المرجي الذي استمد منه الناقد معطياته النقدية.</w:t>
            </w:r>
          </w:p>
          <w:p w:rsidR="00B277F8" w:rsidRPr="00383D44" w:rsidP="00B277F8">
            <w:pPr>
              <w:bidi/>
              <w:spacing w:after="0" w:line="240" w:lineRule="auto"/>
              <w:rPr>
                <w:rFonts w:ascii="Arial" w:hAnsi="Arial" w:cs="Arial"/>
                <w:rtl/>
                <w:lang w:bidi="ar-MA"/>
              </w:rPr>
            </w:pPr>
          </w:p>
          <w:p w:rsidR="00B277F8" w:rsidP="007714B3">
            <w:pPr>
              <w:bidi/>
              <w:spacing w:after="0" w:line="240" w:lineRule="auto"/>
              <w:jc w:val="both"/>
              <w:rPr>
                <w:rFonts w:ascii="Calibri" w:hAnsi="Calibri"/>
                <w:rtl/>
                <w:lang w:bidi="ar-MA"/>
              </w:rPr>
            </w:pPr>
            <w:r w:rsidRPr="00383D44">
              <w:rPr>
                <w:rFonts w:ascii="Arial" w:hAnsi="Arial" w:cs="Arial"/>
                <w:rtl/>
                <w:lang w:bidi="ar-MA"/>
              </w:rPr>
              <w:t>*- رصد طبيعة المنهج الاستدلالي الذي عرض وفقه الناقد قضاياه النقدية</w:t>
            </w:r>
            <w:r>
              <w:rPr>
                <w:rFonts w:ascii="Calibri" w:hAnsi="Calibri" w:hint="cs"/>
                <w:rtl/>
                <w:lang w:bidi="ar-MA"/>
              </w:rPr>
              <w:t>.</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RPr="00383D44" w:rsidP="007714B3">
            <w:pPr>
              <w:bidi/>
              <w:spacing w:after="0" w:line="240" w:lineRule="auto"/>
              <w:jc w:val="both"/>
              <w:rPr>
                <w:rFonts w:ascii="Arial" w:hAnsi="Arial" w:cs="Arial"/>
                <w:rtl/>
                <w:lang w:bidi="ar-MA"/>
              </w:rPr>
            </w:pPr>
            <w:r w:rsidRPr="00383D44">
              <w:rPr>
                <w:rFonts w:ascii="Arial" w:hAnsi="Arial" w:cs="Arial"/>
                <w:rtl/>
                <w:lang w:bidi="ar-MA"/>
              </w:rPr>
              <w:t>*- جرد الحجج والبراهين التي اعتمد عليها الناقد، والتمثيل لها. وتحديد وظائفها.</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8937A8" w:rsidP="008937A8">
            <w:pPr>
              <w:bidi/>
              <w:spacing w:after="0" w:line="240" w:lineRule="auto"/>
              <w:rPr>
                <w:rFonts w:ascii="Calibri" w:hAnsi="Calibri"/>
                <w:rtl/>
                <w:lang w:bidi="ar-MA"/>
              </w:rPr>
            </w:pPr>
          </w:p>
          <w:p w:rsidR="008937A8" w:rsidP="008937A8">
            <w:pPr>
              <w:bidi/>
              <w:spacing w:after="0" w:line="240" w:lineRule="auto"/>
              <w:rPr>
                <w:rFonts w:ascii="Calibri" w:hAnsi="Calibri"/>
                <w:rtl/>
                <w:lang w:bidi="ar-MA"/>
              </w:rPr>
            </w:pPr>
          </w:p>
          <w:p w:rsidR="008937A8" w:rsidP="008937A8">
            <w:pPr>
              <w:bidi/>
              <w:spacing w:after="0" w:line="240" w:lineRule="auto"/>
              <w:rPr>
                <w:rFonts w:ascii="Calibri" w:hAnsi="Calibri"/>
                <w:rtl/>
                <w:lang w:bidi="ar-MA"/>
              </w:rPr>
            </w:pPr>
          </w:p>
          <w:p w:rsidR="008937A8" w:rsidP="00363BDB">
            <w:pPr>
              <w:bidi/>
              <w:spacing w:after="0" w:line="240" w:lineRule="auto"/>
              <w:rPr>
                <w:rFonts w:ascii="Calibri" w:hAnsi="Calibri"/>
                <w:rtl/>
                <w:lang w:bidi="ar-MA"/>
              </w:rPr>
            </w:pPr>
            <w:r>
              <w:rPr>
                <w:rFonts w:ascii="Calibri" w:hAnsi="Calibri" w:hint="cs"/>
                <w:rtl/>
                <w:lang w:bidi="ar-MA"/>
              </w:rPr>
              <w:t>خلاصات واستنتاجات</w:t>
            </w:r>
          </w:p>
          <w:p w:rsidR="008937A8" w:rsidRPr="008937A8" w:rsidP="008937A8">
            <w:pPr>
              <w:bidi/>
              <w:spacing w:after="0" w:line="240" w:lineRule="auto"/>
              <w:rPr>
                <w:rFonts w:ascii="Calibri" w:hAnsi="Calibri"/>
                <w:rtl/>
                <w:lang w:bidi="ar-MA"/>
              </w:rPr>
            </w:pPr>
          </w:p>
          <w:p w:rsidR="00E21249" w:rsidRPr="008937A8" w:rsidP="008937A8">
            <w:pPr>
              <w:bidi/>
              <w:spacing w:after="0" w:line="240" w:lineRule="auto"/>
              <w:rPr>
                <w:rFonts w:ascii="Calibri" w:hAnsi="Calibri"/>
                <w:rtl/>
                <w:lang w:bidi="ar-MA"/>
              </w:rPr>
            </w:pPr>
          </w:p>
        </w:tc>
        <w:tc>
          <w:tcPr>
            <w:tcW w:w="1134" w:type="dxa"/>
          </w:tcPr>
          <w:p w:rsidR="00AF734D" w:rsidP="009736AF">
            <w:pPr>
              <w:bidi/>
              <w:spacing w:after="0" w:line="240" w:lineRule="auto"/>
              <w:rPr>
                <w:rFonts w:ascii="Calibri" w:hAnsi="Calibri"/>
                <w:rtl/>
                <w:lang w:bidi="ar-MA"/>
              </w:rPr>
            </w:pPr>
          </w:p>
          <w:p w:rsidR="00AF734D" w:rsidP="00AF734D">
            <w:pPr>
              <w:bidi/>
              <w:spacing w:after="0" w:line="240" w:lineRule="auto"/>
              <w:rPr>
                <w:rFonts w:ascii="Calibri" w:hAnsi="Calibri"/>
                <w:rtl/>
                <w:lang w:bidi="ar-MA"/>
              </w:rPr>
            </w:pPr>
          </w:p>
          <w:p w:rsidR="000147FA" w:rsidP="00AF734D">
            <w:pPr>
              <w:bidi/>
              <w:spacing w:after="0" w:line="240" w:lineRule="auto"/>
              <w:rPr>
                <w:rFonts w:ascii="Calibri" w:hAnsi="Calibri"/>
                <w:rtl/>
                <w:lang w:bidi="ar-MA"/>
              </w:rPr>
            </w:pPr>
          </w:p>
          <w:p w:rsidR="009736AF" w:rsidP="000147FA">
            <w:pPr>
              <w:bidi/>
              <w:spacing w:after="0" w:line="360" w:lineRule="auto"/>
              <w:rPr>
                <w:rFonts w:ascii="Calibri" w:hAnsi="Calibri"/>
                <w:rtl/>
                <w:lang w:bidi="ar-MA"/>
              </w:rPr>
            </w:pPr>
            <w:r>
              <w:rPr>
                <w:rFonts w:ascii="Calibri" w:hAnsi="Calibri" w:hint="cs"/>
                <w:rtl/>
                <w:lang w:bidi="ar-MA"/>
              </w:rPr>
              <w:t>الثقافية</w:t>
            </w:r>
          </w:p>
          <w:p w:rsidR="00F63D1E" w:rsidP="000147FA">
            <w:pPr>
              <w:bidi/>
              <w:spacing w:after="0" w:line="360" w:lineRule="auto"/>
              <w:rPr>
                <w:rFonts w:ascii="Calibri" w:hAnsi="Calibri"/>
                <w:rtl/>
                <w:lang w:bidi="ar-MA"/>
              </w:rPr>
            </w:pPr>
            <w:r>
              <w:rPr>
                <w:rFonts w:ascii="Calibri" w:hAnsi="Calibri" w:hint="cs"/>
                <w:rtl/>
                <w:lang w:bidi="ar-MA"/>
              </w:rPr>
              <w:t>التواصلية</w:t>
            </w:r>
          </w:p>
          <w:p w:rsidR="00F63D1E" w:rsidP="00F63D1E">
            <w:pPr>
              <w:bidi/>
              <w:spacing w:after="0" w:line="240" w:lineRule="auto"/>
              <w:rPr>
                <w:rFonts w:ascii="Calibri" w:hAnsi="Calibri"/>
                <w:rtl/>
                <w:lang w:bidi="ar-MA"/>
              </w:rPr>
            </w:pPr>
          </w:p>
          <w:p w:rsidR="00F63D1E" w:rsidP="00F63D1E">
            <w:pPr>
              <w:bidi/>
              <w:spacing w:after="0" w:line="240" w:lineRule="auto"/>
              <w:rPr>
                <w:rFonts w:ascii="Calibri" w:hAnsi="Calibri"/>
                <w:rtl/>
                <w:lang w:bidi="ar-MA"/>
              </w:rPr>
            </w:pPr>
          </w:p>
          <w:p w:rsidR="00F63D1E" w:rsidP="00F63D1E">
            <w:pPr>
              <w:bidi/>
              <w:spacing w:after="0" w:line="240" w:lineRule="auto"/>
              <w:rPr>
                <w:rFonts w:ascii="Calibri" w:hAnsi="Calibri"/>
                <w:rtl/>
                <w:lang w:bidi="ar-MA"/>
              </w:rPr>
            </w:pPr>
          </w:p>
          <w:p w:rsidR="00F63D1E" w:rsidP="000147FA">
            <w:pPr>
              <w:bidi/>
              <w:spacing w:after="0" w:line="360" w:lineRule="auto"/>
              <w:rPr>
                <w:rFonts w:ascii="Calibri" w:hAnsi="Calibri"/>
                <w:rtl/>
                <w:lang w:bidi="ar-MA"/>
              </w:rPr>
            </w:pPr>
            <w:r>
              <w:rPr>
                <w:rFonts w:ascii="Calibri" w:hAnsi="Calibri" w:hint="cs"/>
                <w:rtl/>
                <w:lang w:bidi="ar-MA"/>
              </w:rPr>
              <w:t>ثقافية</w:t>
            </w:r>
          </w:p>
          <w:p w:rsidR="00F63D1E" w:rsidP="000147FA">
            <w:pPr>
              <w:bidi/>
              <w:spacing w:after="0" w:line="360" w:lineRule="auto"/>
              <w:rPr>
                <w:rFonts w:ascii="Calibri" w:hAnsi="Calibri"/>
                <w:rtl/>
                <w:lang w:bidi="ar-MA"/>
              </w:rPr>
            </w:pPr>
            <w:r>
              <w:rPr>
                <w:rFonts w:ascii="Calibri" w:hAnsi="Calibri" w:hint="cs"/>
                <w:rtl/>
                <w:lang w:bidi="ar-MA"/>
              </w:rPr>
              <w:t>منهجية</w:t>
            </w:r>
          </w:p>
          <w:p w:rsidR="00F63D1E" w:rsidP="000147FA">
            <w:pPr>
              <w:bidi/>
              <w:spacing w:after="0" w:line="360" w:lineRule="auto"/>
              <w:rPr>
                <w:rFonts w:ascii="Calibri" w:hAnsi="Calibri"/>
                <w:rtl/>
                <w:lang w:bidi="ar-MA"/>
              </w:rPr>
            </w:pPr>
            <w:r>
              <w:rPr>
                <w:rFonts w:ascii="Calibri" w:hAnsi="Calibri" w:hint="cs"/>
                <w:rtl/>
                <w:lang w:bidi="ar-MA"/>
              </w:rPr>
              <w:t>تواصلية</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E21249">
            <w:pPr>
              <w:bidi/>
              <w:spacing w:after="0" w:line="240" w:lineRule="auto"/>
              <w:rPr>
                <w:rFonts w:ascii="Calibri" w:hAnsi="Calibri"/>
                <w:rtl/>
                <w:lang w:bidi="ar-MA"/>
              </w:rPr>
            </w:pPr>
          </w:p>
          <w:p w:rsidR="00101B5A" w:rsidP="00101B5A">
            <w:pPr>
              <w:bidi/>
              <w:spacing w:after="0" w:line="240" w:lineRule="auto"/>
              <w:rPr>
                <w:rFonts w:ascii="Calibri" w:hAnsi="Calibri"/>
                <w:rtl/>
                <w:lang w:bidi="ar-MA"/>
              </w:rPr>
            </w:pPr>
          </w:p>
          <w:p w:rsidR="00101B5A" w:rsidP="00101B5A">
            <w:pPr>
              <w:bidi/>
              <w:spacing w:after="0" w:line="240" w:lineRule="auto"/>
              <w:rPr>
                <w:rFonts w:ascii="Calibri" w:hAnsi="Calibri"/>
                <w:rtl/>
                <w:lang w:bidi="ar-MA"/>
              </w:rPr>
            </w:pPr>
          </w:p>
          <w:p w:rsidR="00101B5A" w:rsidP="00101B5A">
            <w:pPr>
              <w:bidi/>
              <w:spacing w:after="0" w:line="240" w:lineRule="auto"/>
              <w:rPr>
                <w:rFonts w:ascii="Calibri" w:hAnsi="Calibri"/>
                <w:rtl/>
                <w:lang w:bidi="ar-MA"/>
              </w:rPr>
            </w:pPr>
          </w:p>
          <w:p w:rsidR="00E21249" w:rsidP="000147FA">
            <w:pPr>
              <w:bidi/>
              <w:spacing w:after="0" w:line="240" w:lineRule="auto"/>
              <w:rPr>
                <w:rFonts w:ascii="Calibri" w:hAnsi="Calibri"/>
                <w:rtl/>
                <w:lang w:bidi="ar-MA"/>
              </w:rPr>
            </w:pPr>
            <w:r>
              <w:rPr>
                <w:rFonts w:ascii="Calibri" w:hAnsi="Calibri" w:hint="cs"/>
                <w:rtl/>
                <w:lang w:bidi="ar-MA"/>
              </w:rPr>
              <w:t>مـلاحظية</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363BDB">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363BDB" w:rsidP="00E21249">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E21249" w:rsidP="000147FA">
            <w:pPr>
              <w:bidi/>
              <w:spacing w:after="0" w:line="240" w:lineRule="auto"/>
              <w:rPr>
                <w:rFonts w:ascii="Calibri" w:hAnsi="Calibri"/>
                <w:rtl/>
                <w:lang w:bidi="ar-MA"/>
              </w:rPr>
            </w:pPr>
            <w:r>
              <w:rPr>
                <w:rFonts w:ascii="Calibri" w:hAnsi="Calibri" w:hint="cs"/>
                <w:rtl/>
                <w:lang w:bidi="ar-MA"/>
              </w:rPr>
              <w:t>ق</w:t>
            </w:r>
            <w:r w:rsidR="000147FA">
              <w:rPr>
                <w:rFonts w:ascii="Calibri" w:hAnsi="Calibri" w:hint="cs"/>
                <w:rtl/>
                <w:lang w:bidi="ar-MA"/>
              </w:rPr>
              <w:t>ـــ</w:t>
            </w:r>
            <w:r>
              <w:rPr>
                <w:rFonts w:ascii="Calibri" w:hAnsi="Calibri" w:hint="cs"/>
                <w:rtl/>
                <w:lang w:bidi="ar-MA"/>
              </w:rPr>
              <w:t>رائ</w:t>
            </w:r>
            <w:r w:rsidR="000147FA">
              <w:rPr>
                <w:rFonts w:ascii="Calibri" w:hAnsi="Calibri" w:hint="cs"/>
                <w:rtl/>
                <w:lang w:bidi="ar-MA"/>
              </w:rPr>
              <w:t>ــ</w:t>
            </w:r>
            <w:r>
              <w:rPr>
                <w:rFonts w:ascii="Calibri" w:hAnsi="Calibri" w:hint="cs"/>
                <w:rtl/>
                <w:lang w:bidi="ar-MA"/>
              </w:rPr>
              <w:t>ي</w:t>
            </w:r>
            <w:r w:rsidR="000147FA">
              <w:rPr>
                <w:rFonts w:ascii="Calibri" w:hAnsi="Calibri" w:hint="cs"/>
                <w:rtl/>
                <w:lang w:bidi="ar-MA"/>
              </w:rPr>
              <w:t>ــ</w:t>
            </w:r>
            <w:r>
              <w:rPr>
                <w:rFonts w:ascii="Calibri" w:hAnsi="Calibri" w:hint="cs"/>
                <w:rtl/>
                <w:lang w:bidi="ar-MA"/>
              </w:rPr>
              <w:t>ة</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363BDB" w:rsidP="00E21249">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0147FA"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B277F8" w:rsidP="00B277F8">
            <w:pPr>
              <w:bidi/>
              <w:spacing w:after="0" w:line="240" w:lineRule="auto"/>
              <w:rPr>
                <w:rFonts w:ascii="Calibri" w:hAnsi="Calibri"/>
                <w:rtl/>
                <w:lang w:bidi="ar-MA"/>
              </w:rPr>
            </w:pPr>
          </w:p>
          <w:p w:rsidR="00E21249" w:rsidP="000147FA">
            <w:pPr>
              <w:bidi/>
              <w:spacing w:after="0" w:line="240" w:lineRule="auto"/>
              <w:rPr>
                <w:rFonts w:ascii="Calibri" w:hAnsi="Calibri"/>
                <w:rtl/>
                <w:lang w:bidi="ar-MA"/>
              </w:rPr>
            </w:pPr>
            <w:r>
              <w:rPr>
                <w:rFonts w:ascii="Calibri" w:hAnsi="Calibri" w:hint="cs"/>
                <w:rtl/>
                <w:lang w:bidi="ar-MA"/>
              </w:rPr>
              <w:t>تـحـليلية ومنهجية</w:t>
            </w: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E21249" w:rsidP="00E21249">
            <w:pPr>
              <w:bidi/>
              <w:spacing w:after="0" w:line="240" w:lineRule="auto"/>
              <w:rPr>
                <w:rFonts w:ascii="Calibri" w:hAnsi="Calibri"/>
                <w:rtl/>
                <w:lang w:bidi="ar-MA"/>
              </w:rPr>
            </w:pPr>
          </w:p>
          <w:p w:rsidR="00363BDB" w:rsidP="00363BDB">
            <w:pPr>
              <w:bidi/>
              <w:spacing w:after="0" w:line="240" w:lineRule="auto"/>
              <w:rPr>
                <w:rFonts w:ascii="Calibri" w:hAnsi="Calibri"/>
                <w:rtl/>
                <w:lang w:bidi="ar-MA"/>
              </w:rPr>
            </w:pPr>
          </w:p>
          <w:p w:rsidR="000147FA" w:rsidP="00363BDB">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0147FA" w:rsidP="000147FA">
            <w:pPr>
              <w:bidi/>
              <w:spacing w:after="0" w:line="240" w:lineRule="auto"/>
              <w:rPr>
                <w:rFonts w:ascii="Calibri" w:hAnsi="Calibri"/>
                <w:rtl/>
                <w:lang w:bidi="ar-MA"/>
              </w:rPr>
            </w:pPr>
          </w:p>
          <w:p w:rsidR="001C1128" w:rsidP="001C1128">
            <w:pPr>
              <w:bidi/>
              <w:spacing w:after="0" w:line="240" w:lineRule="auto"/>
              <w:rPr>
                <w:rFonts w:ascii="Calibri" w:hAnsi="Calibri"/>
                <w:rtl/>
                <w:lang w:bidi="ar-MA"/>
              </w:rPr>
            </w:pPr>
          </w:p>
          <w:p w:rsidR="001C1128" w:rsidP="001C1128">
            <w:pPr>
              <w:bidi/>
              <w:spacing w:after="0" w:line="240" w:lineRule="auto"/>
              <w:rPr>
                <w:rFonts w:ascii="Calibri" w:hAnsi="Calibri"/>
                <w:rtl/>
                <w:lang w:bidi="ar-MA"/>
              </w:rPr>
            </w:pPr>
          </w:p>
          <w:p w:rsidR="00E21249" w:rsidP="000147FA">
            <w:pPr>
              <w:bidi/>
              <w:spacing w:after="0" w:line="240" w:lineRule="auto"/>
              <w:rPr>
                <w:rFonts w:ascii="Calibri" w:hAnsi="Calibri"/>
                <w:rtl/>
                <w:lang w:bidi="ar-MA"/>
              </w:rPr>
            </w:pPr>
            <w:r>
              <w:rPr>
                <w:rFonts w:ascii="Calibri" w:hAnsi="Calibri" w:hint="cs"/>
                <w:rtl/>
                <w:lang w:bidi="ar-MA"/>
              </w:rPr>
              <w:t>منهجية</w:t>
            </w:r>
          </w:p>
          <w:p w:rsidR="00E21249" w:rsidP="00E21249">
            <w:pPr>
              <w:bidi/>
              <w:spacing w:after="0" w:line="240" w:lineRule="auto"/>
              <w:rPr>
                <w:rFonts w:ascii="Calibri" w:hAnsi="Calibri"/>
                <w:rtl/>
                <w:lang w:bidi="ar-MA"/>
              </w:rPr>
            </w:pPr>
          </w:p>
        </w:tc>
        <w:tc>
          <w:tcPr>
            <w:tcW w:w="6238" w:type="dxa"/>
          </w:tcPr>
          <w:p w:rsidR="00F63D1E" w:rsidRPr="00834103" w:rsidP="00715CEB">
            <w:pPr>
              <w:numPr>
                <w:ilvl w:val="0"/>
                <w:numId w:val="6"/>
              </w:numPr>
              <w:bidi/>
              <w:spacing w:after="0" w:line="240" w:lineRule="auto"/>
              <w:ind w:left="420" w:hanging="360"/>
              <w:contextualSpacing/>
              <w:jc w:val="both"/>
              <w:rPr>
                <w:rFonts w:ascii="Arial" w:hAnsi="Arial" w:cs="Arial"/>
                <w:b/>
                <w:bCs/>
                <w:lang w:bidi="ar-MA"/>
              </w:rPr>
            </w:pPr>
            <w:r w:rsidRPr="00834103">
              <w:rPr>
                <w:rFonts w:ascii="Arial" w:hAnsi="Arial" w:cs="Arial"/>
                <w:b/>
                <w:bCs/>
                <w:rtl/>
                <w:lang w:bidi="ar-MA"/>
              </w:rPr>
              <w:t>تــقــديــم:</w:t>
            </w:r>
          </w:p>
          <w:p w:rsidR="000147FA" w:rsidRPr="00B434E7" w:rsidP="00901F80">
            <w:pPr>
              <w:bidi/>
              <w:spacing w:after="0" w:line="240" w:lineRule="auto"/>
              <w:ind w:firstLine="624"/>
              <w:jc w:val="both"/>
              <w:rPr>
                <w:rFonts w:ascii="Arial" w:hAnsi="Arial" w:cs="Arial"/>
                <w:rtl/>
                <w:lang w:bidi="ar-MA"/>
              </w:rPr>
            </w:pPr>
            <w:r>
              <w:rPr>
                <w:rFonts w:ascii="Arial" w:hAnsi="Arial" w:cs="Arial" w:hint="cs"/>
                <w:rtl/>
                <w:lang w:bidi="ar-MA"/>
              </w:rPr>
              <w:t>أختلف النقاد العرب القدامى حول وضع تصور موحد عن أغراض الشعر. فذهب بعضهم، ومنهم ابن وهب، إلى أنها في الأصل أربعة: المديح والهجاء والحكمة واللهو، وأن كل صنف منها تتفرع عنه فنون، فيكون من المديح الرثاء والفخر والشكر واللطف في المسألة وما شابهها. ويكون من الهجاء الذم والعتاب والاستبطاء والتأنيب وما جانسها. ويكون من الحكمة الأمثال والزهد والمواعظ وما ماثلها. ويكون من اللهو الغزل والطرد</w:t>
            </w:r>
            <w:r w:rsidR="00901F80">
              <w:rPr>
                <w:rFonts w:ascii="Arial" w:hAnsi="Arial" w:cs="Arial" w:hint="cs"/>
                <w:rtl/>
                <w:lang w:bidi="ar-MA"/>
              </w:rPr>
              <w:t xml:space="preserve"> ووصف الخمر والمجون وما إليها.</w:t>
            </w:r>
            <w:r>
              <w:rPr>
                <w:rFonts w:ascii="Arial" w:hAnsi="Arial" w:cs="Arial" w:hint="cs"/>
                <w:rtl/>
                <w:lang w:bidi="ar-MA"/>
              </w:rPr>
              <w:t xml:space="preserve"> غير أن أكبر قسمة هي قسمة أبي تمام في حماسته، فقد صنف الكتابة على عشرة أبواب، وهي: باب الحماسة، وباب المراثي، وباب النسيب، وباب الهجاء، وباب المديح، وباب الأدب، والصفات، وباب السير، وباب مذمة النساء،وباب الملح. غير أن حازم القرطاجني يرى أن تلك التقسيمات غير صحيحة، لكون كل تقسيم لا يخلو من أن يكون فيها نقص أو تداخل. فما أقسام الشعر؟ وما المعايير التي اعتمد عليها؟</w:t>
            </w:r>
          </w:p>
          <w:p w:rsidR="00F63D1E" w:rsidP="000147FA">
            <w:pPr>
              <w:bidi/>
              <w:spacing w:after="0" w:line="240" w:lineRule="auto"/>
              <w:rPr>
                <w:rFonts w:ascii="Calibri" w:hAnsi="Calibri"/>
                <w:rtl/>
                <w:lang w:bidi="ar-MA"/>
              </w:rPr>
            </w:pPr>
            <w:r w:rsidRPr="006A0E8E">
              <w:rPr>
                <w:rFonts w:ascii="Calibri" w:hAnsi="Calibri" w:hint="cs"/>
                <w:rtl/>
                <w:lang w:bidi="ar-MA"/>
              </w:rPr>
              <w:t xml:space="preserve"> </w:t>
            </w:r>
            <w:r w:rsidRPr="00834103">
              <w:rPr>
                <w:rFonts w:ascii="Arial" w:hAnsi="Arial" w:cs="Arial" w:hint="cs"/>
                <w:b/>
                <w:bCs/>
                <w:rtl/>
                <w:lang w:bidi="ar-MA"/>
              </w:rPr>
              <w:t>الرصيد المعرفي</w:t>
            </w:r>
            <w:r>
              <w:rPr>
                <w:rFonts w:ascii="Calibri" w:hAnsi="Calibri" w:hint="cs"/>
                <w:rtl/>
                <w:lang w:bidi="ar-MA"/>
              </w:rPr>
              <w:t>:</w:t>
            </w:r>
          </w:p>
          <w:p w:rsidR="006A0E8E" w:rsidP="00901F80">
            <w:pPr>
              <w:bidi/>
              <w:spacing w:after="0" w:line="240" w:lineRule="auto"/>
              <w:jc w:val="both"/>
              <w:rPr>
                <w:rFonts w:ascii="Calibri" w:hAnsi="Calibri"/>
                <w:rtl/>
                <w:lang w:bidi="ar-MA"/>
              </w:rPr>
            </w:pPr>
            <w:r w:rsidRPr="00834103">
              <w:rPr>
                <w:rFonts w:ascii="Arial" w:hAnsi="Arial" w:cs="Arial"/>
                <w:b/>
                <w:bCs/>
                <w:rtl/>
                <w:lang w:bidi="ar-MA"/>
              </w:rPr>
              <w:t xml:space="preserve">أ – </w:t>
            </w:r>
            <w:r w:rsidRPr="00834103">
              <w:rPr>
                <w:rFonts w:ascii="Arial" w:hAnsi="Arial" w:cs="Arial"/>
                <w:b/>
                <w:bCs/>
                <w:u w:val="single"/>
                <w:rtl/>
                <w:lang w:bidi="ar-MA"/>
              </w:rPr>
              <w:t xml:space="preserve">صــاحـب </w:t>
            </w:r>
            <w:r w:rsidRPr="00834103" w:rsidR="00101B5A">
              <w:rPr>
                <w:rFonts w:ascii="Arial" w:hAnsi="Arial" w:cs="Arial" w:hint="cs"/>
                <w:b/>
                <w:bCs/>
                <w:u w:val="single"/>
                <w:rtl/>
                <w:lang w:bidi="ar-MA"/>
              </w:rPr>
              <w:t>النص</w:t>
            </w:r>
            <w:r w:rsidR="00101B5A">
              <w:rPr>
                <w:rFonts w:ascii="Calibri" w:hAnsi="Calibri" w:hint="cs"/>
                <w:rtl/>
                <w:lang w:bidi="ar-MA"/>
              </w:rPr>
              <w:t xml:space="preserve"> يع</w:t>
            </w:r>
            <w:r w:rsidR="00101B5A">
              <w:rPr>
                <w:rFonts w:ascii="Calibri" w:hAnsi="Calibri" w:hint="eastAsia"/>
                <w:rtl/>
                <w:lang w:bidi="ar-MA"/>
              </w:rPr>
              <w:t>د</w:t>
            </w:r>
            <w:r w:rsidR="00901F80">
              <w:rPr>
                <w:rFonts w:ascii="Calibri" w:hAnsi="Calibri" w:hint="cs"/>
                <w:rtl/>
                <w:lang w:bidi="ar-MA"/>
              </w:rPr>
              <w:t xml:space="preserve"> حاتم القرطاجني من أبرز أدباء وبلاغيي القرن السابع الهجري (608-684هـ)، ولد برطاجنة بتونس. وقد جمع حازم، فضلا عن علوم البلاغة والنحو واللغة والحديث، دراية واسعة بالفلسفة. من مؤلفاته: " منهاج البلغاء وسراج الأدباء".</w:t>
            </w:r>
          </w:p>
          <w:p w:rsidR="000147FA" w:rsidP="00901F80">
            <w:pPr>
              <w:bidi/>
              <w:spacing w:after="0" w:line="240" w:lineRule="auto"/>
              <w:jc w:val="both"/>
              <w:rPr>
                <w:rFonts w:ascii="Calibri" w:hAnsi="Calibri"/>
                <w:rtl/>
                <w:lang w:bidi="ar-MA"/>
              </w:rPr>
            </w:pPr>
            <w:r w:rsidRPr="00834103">
              <w:rPr>
                <w:rFonts w:ascii="Arial" w:hAnsi="Arial" w:cs="Arial" w:hint="cs"/>
                <w:b/>
                <w:bCs/>
                <w:rtl/>
                <w:lang w:bidi="ar-MA"/>
              </w:rPr>
              <w:t xml:space="preserve">ب </w:t>
            </w:r>
            <w:r w:rsidRPr="00834103">
              <w:rPr>
                <w:rFonts w:ascii="Arial" w:hAnsi="Arial" w:cs="Arial"/>
                <w:b/>
                <w:bCs/>
                <w:rtl/>
                <w:lang w:bidi="ar-MA"/>
              </w:rPr>
              <w:t>–</w:t>
            </w:r>
            <w:r w:rsidRPr="00834103">
              <w:rPr>
                <w:rFonts w:ascii="Arial" w:hAnsi="Arial" w:cs="Arial" w:hint="cs"/>
                <w:b/>
                <w:bCs/>
                <w:rtl/>
                <w:lang w:bidi="ar-MA"/>
              </w:rPr>
              <w:t xml:space="preserve"> مصدر النص:</w:t>
            </w:r>
            <w:r w:rsidR="007D40CC">
              <w:rPr>
                <w:rFonts w:ascii="Calibri" w:hAnsi="Calibri" w:hint="cs"/>
                <w:rtl/>
                <w:lang w:bidi="ar-MA"/>
              </w:rPr>
              <w:t xml:space="preserve"> </w:t>
            </w:r>
            <w:r w:rsidRPr="00834103" w:rsidR="00834103">
              <w:rPr>
                <w:rFonts w:ascii="Arial" w:hAnsi="Arial" w:cs="Arial" w:hint="cs"/>
                <w:rtl/>
                <w:lang w:bidi="ar-MA"/>
              </w:rPr>
              <w:t>"</w:t>
            </w:r>
            <w:r w:rsidR="00901F80">
              <w:rPr>
                <w:rFonts w:ascii="Arial" w:hAnsi="Arial" w:cs="Arial" w:hint="cs"/>
                <w:rtl/>
                <w:lang w:bidi="ar-MA"/>
              </w:rPr>
              <w:t>منهاج البلغاء وسراج الأدباء"، تحقيق محمد الحبيب ابن الخوجة، دار الغرب الإسلامي، بيروت، الطبعة3، 1986، ص: 336-341 (بتصرف)</w:t>
            </w:r>
          </w:p>
          <w:p w:rsidR="001C1128" w:rsidP="001C1128">
            <w:pPr>
              <w:bidi/>
              <w:spacing w:after="0" w:line="240" w:lineRule="auto"/>
              <w:jc w:val="both"/>
              <w:rPr>
                <w:rFonts w:ascii="Calibri" w:hAnsi="Calibri"/>
                <w:rtl/>
                <w:lang w:bidi="ar-MA"/>
              </w:rPr>
            </w:pPr>
            <w:r>
              <w:rPr>
                <w:noProof/>
                <w:rtl/>
              </w:rPr>
              <w:pict>
                <v:shapetype id="_x0000_t32" coordsize="21600,21600" o:spt="32" o:oned="t" path="m,l21600,21600e" filled="f">
                  <v:path arrowok="t" fillok="f" o:connecttype="none"/>
                  <o:lock v:ext="edit" shapetype="t"/>
                </v:shapetype>
                <v:shape id="_x0000_s1025" type="#_x0000_t32" style="width:522.4pt;height:0;margin-top:3.95pt;margin-left:-4.8pt;flip:x;position:absolute;z-index:251838464" o:connectortype="straight"/>
              </w:pict>
            </w:r>
          </w:p>
          <w:p w:rsidR="000147FA" w:rsidRPr="00834103" w:rsidP="00834103">
            <w:pPr>
              <w:bidi/>
              <w:spacing w:after="0" w:line="240" w:lineRule="auto"/>
              <w:jc w:val="both"/>
              <w:rPr>
                <w:rFonts w:ascii="Arial" w:hAnsi="Arial" w:cs="Arial"/>
                <w:b/>
                <w:bCs/>
                <w:sz w:val="28"/>
                <w:szCs w:val="28"/>
                <w:rtl/>
                <w:lang w:bidi="ar-MA"/>
              </w:rPr>
            </w:pPr>
            <w:r w:rsidRPr="00834103">
              <w:rPr>
                <w:rFonts w:ascii="Arial" w:hAnsi="Arial" w:cs="Arial"/>
                <w:b/>
                <w:bCs/>
                <w:sz w:val="28"/>
                <w:szCs w:val="28"/>
                <w:rtl/>
                <w:lang w:bidi="ar-MA"/>
              </w:rPr>
              <w:t>أولا</w:t>
            </w:r>
            <w:r w:rsidRPr="00834103">
              <w:rPr>
                <w:rFonts w:ascii="Arial" w:hAnsi="Arial" w:cs="Arial"/>
                <w:sz w:val="28"/>
                <w:szCs w:val="28"/>
                <w:rtl/>
                <w:lang w:bidi="ar-MA"/>
              </w:rPr>
              <w:t xml:space="preserve">: </w:t>
            </w:r>
            <w:r w:rsidRPr="00834103" w:rsidR="006A0E8E">
              <w:rPr>
                <w:rFonts w:ascii="Arial" w:hAnsi="Arial" w:cs="Arial"/>
                <w:b/>
                <w:bCs/>
                <w:sz w:val="28"/>
                <w:szCs w:val="28"/>
                <w:rtl/>
                <w:lang w:bidi="ar-MA"/>
              </w:rPr>
              <w:t>ملاحظة النص:</w:t>
            </w:r>
          </w:p>
          <w:p w:rsidR="002C47E5" w:rsidP="00901F80">
            <w:pPr>
              <w:bidi/>
              <w:spacing w:after="0" w:line="360" w:lineRule="auto"/>
              <w:jc w:val="both"/>
              <w:rPr>
                <w:rFonts w:ascii="Calibri" w:hAnsi="Calibri"/>
                <w:rtl/>
                <w:lang w:bidi="ar-MA"/>
              </w:rPr>
            </w:pPr>
            <w:r w:rsidRPr="00834103">
              <w:rPr>
                <w:rFonts w:ascii="Arial" w:hAnsi="Arial" w:cs="Arial"/>
                <w:b/>
                <w:bCs/>
                <w:u w:val="single"/>
                <w:rtl/>
                <w:lang w:bidi="ar-MA"/>
              </w:rPr>
              <w:t>أ - العنوان:</w:t>
            </w:r>
            <w:r w:rsidR="00834103">
              <w:rPr>
                <w:rFonts w:ascii="Calibri" w:hAnsi="Calibri" w:hint="cs"/>
                <w:rtl/>
                <w:lang w:bidi="ar-MA"/>
              </w:rPr>
              <w:t xml:space="preserve">جاء العنوان جملة </w:t>
            </w:r>
            <w:r w:rsidR="001A3499">
              <w:rPr>
                <w:rFonts w:ascii="Calibri" w:hAnsi="Calibri" w:hint="cs"/>
                <w:rtl/>
                <w:lang w:bidi="ar-MA"/>
              </w:rPr>
              <w:t>اسمية</w:t>
            </w:r>
            <w:r w:rsidR="00834103">
              <w:rPr>
                <w:rFonts w:ascii="Calibri" w:hAnsi="Calibri" w:hint="cs"/>
                <w:rtl/>
                <w:lang w:bidi="ar-MA"/>
              </w:rPr>
              <w:t xml:space="preserve"> مركبة من اسمي</w:t>
            </w:r>
            <w:r w:rsidR="00901F80">
              <w:rPr>
                <w:rFonts w:ascii="Calibri" w:hAnsi="Calibri" w:hint="cs"/>
                <w:rtl/>
                <w:lang w:bidi="ar-MA"/>
              </w:rPr>
              <w:t>ن تربط بينهما علاقة الإضافة، وال</w:t>
            </w:r>
            <w:r w:rsidR="00834103">
              <w:rPr>
                <w:rFonts w:ascii="Calibri" w:hAnsi="Calibri" w:hint="cs"/>
                <w:rtl/>
                <w:lang w:bidi="ar-MA"/>
              </w:rPr>
              <w:t>تي تقوم على إسناد كلمة "</w:t>
            </w:r>
            <w:r w:rsidR="00901F80">
              <w:rPr>
                <w:rFonts w:ascii="Calibri" w:hAnsi="Calibri" w:hint="cs"/>
                <w:rtl/>
                <w:lang w:bidi="ar-MA"/>
              </w:rPr>
              <w:t>أغراض</w:t>
            </w:r>
            <w:r w:rsidR="00834103">
              <w:rPr>
                <w:rFonts w:ascii="Calibri" w:hAnsi="Calibri" w:hint="cs"/>
                <w:rtl/>
                <w:lang w:bidi="ar-MA"/>
              </w:rPr>
              <w:t xml:space="preserve">" إلى "الشعر". فالأولى تدل على </w:t>
            </w:r>
            <w:r w:rsidR="00901F80">
              <w:rPr>
                <w:rFonts w:ascii="Calibri" w:hAnsi="Calibri" w:hint="cs"/>
                <w:rtl/>
                <w:lang w:bidi="ar-MA"/>
              </w:rPr>
              <w:t>الهدف الذي يسعى إليه الشاعر في قصيدته، أو الفن الذي يعرضه</w:t>
            </w:r>
            <w:r w:rsidR="00834103">
              <w:rPr>
                <w:rFonts w:ascii="Calibri" w:hAnsi="Calibri" w:hint="cs"/>
                <w:rtl/>
                <w:lang w:bidi="ar-MA"/>
              </w:rPr>
              <w:t>. والثانية</w:t>
            </w:r>
            <w:r w:rsidR="001A3499">
              <w:rPr>
                <w:rFonts w:ascii="Calibri" w:hAnsi="Calibri" w:hint="cs"/>
                <w:rtl/>
                <w:lang w:bidi="ar-MA"/>
              </w:rPr>
              <w:t xml:space="preserve"> فتشير </w:t>
            </w:r>
            <w:r w:rsidR="00901F80">
              <w:rPr>
                <w:rFonts w:ascii="Calibri" w:hAnsi="Calibri" w:hint="cs"/>
                <w:rtl/>
                <w:lang w:bidi="ar-MA"/>
              </w:rPr>
              <w:t>كلام قوامه العاطفة والخيال والموسيقى والقافية.</w:t>
            </w:r>
          </w:p>
          <w:p w:rsidR="002C47E5" w:rsidRPr="00834103" w:rsidP="000147FA">
            <w:pPr>
              <w:bidi/>
              <w:spacing w:after="0" w:line="360" w:lineRule="auto"/>
              <w:jc w:val="both"/>
              <w:rPr>
                <w:rFonts w:ascii="Arial" w:hAnsi="Arial" w:cs="Arial"/>
                <w:b/>
                <w:bCs/>
                <w:u w:val="single"/>
                <w:rtl/>
                <w:lang w:bidi="ar-MA"/>
              </w:rPr>
            </w:pPr>
            <w:r w:rsidRPr="00834103">
              <w:rPr>
                <w:rFonts w:ascii="Arial" w:hAnsi="Arial" w:cs="Arial" w:hint="cs"/>
                <w:b/>
                <w:bCs/>
                <w:u w:val="single"/>
                <w:rtl/>
                <w:lang w:bidi="ar-MA"/>
              </w:rPr>
              <w:t xml:space="preserve">ب </w:t>
            </w:r>
            <w:r w:rsidRPr="00834103">
              <w:rPr>
                <w:rFonts w:ascii="Arial" w:hAnsi="Arial" w:cs="Arial"/>
                <w:b/>
                <w:bCs/>
                <w:u w:val="single"/>
                <w:rtl/>
                <w:lang w:bidi="ar-MA"/>
              </w:rPr>
              <w:t>–</w:t>
            </w:r>
            <w:r w:rsidRPr="00834103">
              <w:rPr>
                <w:rFonts w:ascii="Arial" w:hAnsi="Arial" w:cs="Arial" w:hint="cs"/>
                <w:b/>
                <w:bCs/>
                <w:u w:val="single"/>
                <w:rtl/>
                <w:lang w:bidi="ar-MA"/>
              </w:rPr>
              <w:t xml:space="preserve"> فرضية القراءة:</w:t>
            </w:r>
          </w:p>
          <w:p w:rsidR="000147FA" w:rsidP="00D15DBB">
            <w:pPr>
              <w:bidi/>
              <w:spacing w:after="0" w:line="360" w:lineRule="auto"/>
              <w:ind w:firstLine="567"/>
              <w:jc w:val="both"/>
              <w:rPr>
                <w:rFonts w:ascii="Calibri" w:hAnsi="Calibri"/>
                <w:rtl/>
                <w:lang w:bidi="ar-MA"/>
              </w:rPr>
            </w:pPr>
            <w:r>
              <w:rPr>
                <w:rFonts w:ascii="Calibri" w:hAnsi="Calibri" w:hint="cs"/>
                <w:rtl/>
                <w:lang w:bidi="ar-MA"/>
              </w:rPr>
              <w:t>و</w:t>
            </w:r>
            <w:r w:rsidR="006A0E8E">
              <w:rPr>
                <w:rFonts w:ascii="Calibri" w:hAnsi="Calibri" w:hint="cs"/>
                <w:rtl/>
                <w:lang w:bidi="ar-MA"/>
              </w:rPr>
              <w:t>من خلال قراءتنا في العنوان، وملاحظتنا لبناء النص ولمصدره نفترض بأنه</w:t>
            </w:r>
            <w:r w:rsidR="001A3499">
              <w:rPr>
                <w:rFonts w:ascii="Calibri" w:hAnsi="Calibri" w:hint="cs"/>
                <w:rtl/>
                <w:lang w:bidi="ar-MA"/>
              </w:rPr>
              <w:t xml:space="preserve"> عبارة عن مقالة أدبية</w:t>
            </w:r>
            <w:r w:rsidR="006F0A9E">
              <w:rPr>
                <w:rFonts w:ascii="Calibri" w:hAnsi="Calibri" w:hint="cs"/>
                <w:rtl/>
                <w:lang w:bidi="ar-MA"/>
              </w:rPr>
              <w:t xml:space="preserve"> يعالج ف</w:t>
            </w:r>
            <w:r w:rsidR="007D40CC">
              <w:rPr>
                <w:rFonts w:ascii="Calibri" w:hAnsi="Calibri" w:hint="cs"/>
                <w:rtl/>
                <w:lang w:bidi="ar-MA"/>
              </w:rPr>
              <w:t>يه</w:t>
            </w:r>
            <w:r w:rsidR="001A3499">
              <w:rPr>
                <w:rFonts w:ascii="Calibri" w:hAnsi="Calibri" w:hint="cs"/>
                <w:rtl/>
                <w:lang w:bidi="ar-MA"/>
              </w:rPr>
              <w:t>ا</w:t>
            </w:r>
            <w:r w:rsidR="007D40CC">
              <w:rPr>
                <w:rFonts w:ascii="Calibri" w:hAnsi="Calibri" w:hint="cs"/>
                <w:rtl/>
                <w:lang w:bidi="ar-MA"/>
              </w:rPr>
              <w:t xml:space="preserve"> الناقد موضوعا يرتبط </w:t>
            </w:r>
            <w:r w:rsidR="00901F80">
              <w:rPr>
                <w:rFonts w:ascii="Calibri" w:hAnsi="Calibri" w:hint="cs"/>
                <w:rtl/>
                <w:lang w:bidi="ar-MA"/>
              </w:rPr>
              <w:t>أغراض الشعر العربي القديم، والمعايير المعتمدة في تقسيمه</w:t>
            </w:r>
            <w:r w:rsidR="001A3499">
              <w:rPr>
                <w:rFonts w:ascii="Calibri" w:hAnsi="Calibri" w:hint="cs"/>
                <w:rtl/>
                <w:lang w:bidi="ar-MA"/>
              </w:rPr>
              <w:t>.</w:t>
            </w:r>
            <w:r w:rsidR="007D40CC">
              <w:rPr>
                <w:rFonts w:ascii="Calibri" w:hAnsi="Calibri" w:hint="cs"/>
                <w:rtl/>
                <w:lang w:bidi="ar-MA"/>
              </w:rPr>
              <w:t>.</w:t>
            </w:r>
          </w:p>
          <w:p w:rsidR="000147FA" w:rsidRPr="001A3499" w:rsidP="001A3499">
            <w:pPr>
              <w:bidi/>
              <w:spacing w:after="0" w:line="240" w:lineRule="auto"/>
              <w:jc w:val="both"/>
              <w:rPr>
                <w:rFonts w:ascii="Arial" w:hAnsi="Arial" w:cs="Arial"/>
                <w:b/>
                <w:bCs/>
                <w:sz w:val="28"/>
                <w:szCs w:val="28"/>
                <w:rtl/>
                <w:lang w:bidi="ar-MA"/>
              </w:rPr>
            </w:pPr>
            <w:r>
              <w:rPr>
                <w:rFonts w:ascii="Arial" w:hAnsi="Arial" w:cs="Arial" w:hint="cs"/>
                <w:b/>
                <w:bCs/>
                <w:sz w:val="28"/>
                <w:szCs w:val="28"/>
                <w:rtl/>
                <w:lang w:bidi="ar-MA"/>
              </w:rPr>
              <w:t xml:space="preserve">ثــانيا: </w:t>
            </w:r>
            <w:r w:rsidRPr="00834103" w:rsidR="006A0E8E">
              <w:rPr>
                <w:rFonts w:ascii="Arial" w:hAnsi="Arial" w:cs="Arial" w:hint="cs"/>
                <w:b/>
                <w:bCs/>
                <w:sz w:val="28"/>
                <w:szCs w:val="28"/>
                <w:rtl/>
                <w:lang w:bidi="ar-MA"/>
              </w:rPr>
              <w:t>ف</w:t>
            </w:r>
            <w:r w:rsidRPr="00834103" w:rsidR="00C3717C">
              <w:rPr>
                <w:rFonts w:ascii="Arial" w:hAnsi="Arial" w:cs="Arial" w:hint="cs"/>
                <w:b/>
                <w:bCs/>
                <w:sz w:val="28"/>
                <w:szCs w:val="28"/>
                <w:rtl/>
                <w:lang w:bidi="ar-MA"/>
              </w:rPr>
              <w:t>ـ</w:t>
            </w:r>
            <w:r w:rsidRPr="00834103" w:rsidR="006A0E8E">
              <w:rPr>
                <w:rFonts w:ascii="Arial" w:hAnsi="Arial" w:cs="Arial" w:hint="cs"/>
                <w:b/>
                <w:bCs/>
                <w:sz w:val="28"/>
                <w:szCs w:val="28"/>
                <w:rtl/>
                <w:lang w:bidi="ar-MA"/>
              </w:rPr>
              <w:t>هم</w:t>
            </w:r>
            <w:r w:rsidRPr="00834103" w:rsidR="00C3717C">
              <w:rPr>
                <w:rFonts w:ascii="Arial" w:hAnsi="Arial" w:cs="Arial" w:hint="cs"/>
                <w:b/>
                <w:bCs/>
                <w:sz w:val="28"/>
                <w:szCs w:val="28"/>
                <w:rtl/>
                <w:lang w:bidi="ar-MA"/>
              </w:rPr>
              <w:t xml:space="preserve"> الـــنـــص</w:t>
            </w:r>
            <w:r w:rsidRPr="00834103" w:rsidR="006A0E8E">
              <w:rPr>
                <w:rFonts w:ascii="Arial" w:hAnsi="Arial" w:cs="Arial" w:hint="cs"/>
                <w:b/>
                <w:bCs/>
                <w:sz w:val="28"/>
                <w:szCs w:val="28"/>
                <w:rtl/>
                <w:lang w:bidi="ar-MA"/>
              </w:rPr>
              <w:t xml:space="preserve">: </w:t>
            </w:r>
          </w:p>
          <w:p w:rsidR="006A0E8E" w:rsidRPr="006F0A9E" w:rsidP="00101B5A">
            <w:pPr>
              <w:bidi/>
              <w:spacing w:after="0" w:line="360" w:lineRule="auto"/>
              <w:jc w:val="both"/>
              <w:rPr>
                <w:rFonts w:ascii="Calibri" w:hAnsi="Calibri"/>
                <w:rtl/>
                <w:lang w:bidi="ar-MA"/>
              </w:rPr>
            </w:pPr>
            <w:r>
              <w:rPr>
                <w:rFonts w:ascii="Calibri" w:hAnsi="Calibri" w:hint="cs"/>
                <w:rtl/>
                <w:lang w:bidi="ar-MA"/>
              </w:rPr>
              <w:t xml:space="preserve">أ </w:t>
            </w:r>
            <w:r>
              <w:rPr>
                <w:rFonts w:ascii="Calibri" w:hAnsi="Calibri"/>
                <w:rtl/>
                <w:lang w:bidi="ar-MA"/>
              </w:rPr>
              <w:t>–</w:t>
            </w:r>
            <w:r>
              <w:rPr>
                <w:rFonts w:ascii="Calibri" w:hAnsi="Calibri" w:hint="cs"/>
                <w:rtl/>
                <w:lang w:bidi="ar-MA"/>
              </w:rPr>
              <w:t xml:space="preserve"> </w:t>
            </w:r>
            <w:r w:rsidRPr="00C3717C">
              <w:rPr>
                <w:rFonts w:ascii="Calibri" w:hAnsi="Calibri" w:hint="cs"/>
                <w:b/>
                <w:bCs/>
                <w:rtl/>
                <w:lang w:bidi="ar-MA"/>
              </w:rPr>
              <w:t>ال</w:t>
            </w:r>
            <w:r w:rsidR="006F0A9E">
              <w:rPr>
                <w:rFonts w:ascii="Calibri" w:hAnsi="Calibri" w:hint="cs"/>
                <w:b/>
                <w:bCs/>
                <w:rtl/>
                <w:lang w:bidi="ar-MA"/>
              </w:rPr>
              <w:t xml:space="preserve">قضية المحورية: </w:t>
            </w:r>
            <w:r w:rsidR="007D40CC">
              <w:rPr>
                <w:rFonts w:ascii="Calibri" w:hAnsi="Calibri" w:hint="cs"/>
                <w:rtl/>
                <w:lang w:bidi="ar-MA"/>
              </w:rPr>
              <w:t xml:space="preserve">تتبع الناقد </w:t>
            </w:r>
            <w:r w:rsidR="00101B5A">
              <w:rPr>
                <w:rFonts w:ascii="Calibri" w:hAnsi="Calibri" w:hint="cs"/>
                <w:rtl/>
                <w:lang w:bidi="ar-MA"/>
              </w:rPr>
              <w:t>التقسيمات التي اقترحا النقاد قبله معتبرا إياها ناقصة ومتداخلة فيما بينها. محاولا إضافة مهمة جليلة أخلاقية للشعر ألا وهي جلب المنافع ودفع المضار</w:t>
            </w:r>
          </w:p>
          <w:p w:rsidR="006A0E8E" w:rsidP="006A0E8E">
            <w:pPr>
              <w:bidi/>
              <w:spacing w:after="0" w:line="240" w:lineRule="auto"/>
              <w:jc w:val="both"/>
              <w:rPr>
                <w:rFonts w:ascii="Calibri" w:hAnsi="Calibri"/>
                <w:rtl/>
                <w:lang w:bidi="ar-MA"/>
              </w:rPr>
            </w:pPr>
            <w:r>
              <w:rPr>
                <w:rFonts w:ascii="Calibri" w:hAnsi="Calibri" w:hint="cs"/>
                <w:rtl/>
                <w:lang w:bidi="ar-MA"/>
              </w:rPr>
              <w:t xml:space="preserve">ب </w:t>
            </w:r>
            <w:r>
              <w:rPr>
                <w:rFonts w:ascii="Calibri" w:hAnsi="Calibri"/>
                <w:rtl/>
                <w:lang w:bidi="ar-MA"/>
              </w:rPr>
              <w:t>–</w:t>
            </w:r>
            <w:r w:rsidR="001A3499">
              <w:rPr>
                <w:rFonts w:ascii="Calibri" w:hAnsi="Calibri" w:hint="cs"/>
                <w:b/>
                <w:bCs/>
                <w:rtl/>
                <w:lang w:bidi="ar-MA"/>
              </w:rPr>
              <w:t>القضايا الجزئية</w:t>
            </w:r>
            <w:r w:rsidRPr="00C3717C">
              <w:rPr>
                <w:rFonts w:ascii="Calibri" w:hAnsi="Calibri" w:hint="cs"/>
                <w:b/>
                <w:bCs/>
                <w:rtl/>
                <w:lang w:bidi="ar-MA"/>
              </w:rPr>
              <w:t xml:space="preserve"> الجزئية:</w:t>
            </w:r>
          </w:p>
          <w:p w:rsidR="006F0A9E" w:rsidP="00F33163">
            <w:pPr>
              <w:numPr>
                <w:ilvl w:val="0"/>
                <w:numId w:val="7"/>
              </w:numPr>
              <w:bidi/>
              <w:spacing w:after="0" w:line="276" w:lineRule="auto"/>
              <w:ind w:left="420" w:hanging="360"/>
              <w:contextualSpacing/>
              <w:jc w:val="both"/>
              <w:rPr>
                <w:rFonts w:ascii="Calibri" w:hAnsi="Calibri"/>
                <w:lang w:bidi="ar-MA"/>
              </w:rPr>
            </w:pPr>
            <w:r>
              <w:rPr>
                <w:rFonts w:ascii="Calibri" w:hAnsi="Calibri" w:hint="cs"/>
                <w:rtl/>
                <w:lang w:bidi="ar-MA"/>
              </w:rPr>
              <w:t>إشارة الكاتب إلى اختلاف النقاد في  قسمة الشعر، مع تفسيره لهذا الاختلاف.</w:t>
            </w:r>
          </w:p>
          <w:p w:rsidR="00C75432" w:rsidP="00F33163">
            <w:pPr>
              <w:numPr>
                <w:ilvl w:val="0"/>
                <w:numId w:val="7"/>
              </w:numPr>
              <w:bidi/>
              <w:spacing w:after="0" w:line="276" w:lineRule="auto"/>
              <w:ind w:left="420" w:hanging="360"/>
              <w:contextualSpacing/>
              <w:jc w:val="both"/>
              <w:rPr>
                <w:rFonts w:ascii="Calibri" w:hAnsi="Calibri"/>
                <w:lang w:bidi="ar-MA"/>
              </w:rPr>
            </w:pPr>
            <w:r>
              <w:rPr>
                <w:rFonts w:ascii="Calibri" w:hAnsi="Calibri" w:hint="cs"/>
                <w:rtl/>
                <w:lang w:bidi="ar-MA"/>
              </w:rPr>
              <w:t>كشف الناقد عن موقفه من تلك التقسيمات، حيث اعتبرها خاطئة تفتقد للمعيارية.</w:t>
            </w:r>
            <w:r w:rsidR="001A3499">
              <w:rPr>
                <w:rFonts w:ascii="Calibri" w:hAnsi="Calibri" w:hint="cs"/>
                <w:rtl/>
                <w:lang w:bidi="ar-MA"/>
              </w:rPr>
              <w:t xml:space="preserve"> </w:t>
            </w:r>
            <w:r>
              <w:rPr>
                <w:rFonts w:ascii="Calibri" w:hAnsi="Calibri" w:hint="cs"/>
                <w:rtl/>
                <w:lang w:bidi="ar-MA"/>
              </w:rPr>
              <w:t>.</w:t>
            </w:r>
          </w:p>
          <w:p w:rsidR="00C75432" w:rsidP="00F33163">
            <w:pPr>
              <w:numPr>
                <w:ilvl w:val="0"/>
                <w:numId w:val="7"/>
              </w:numPr>
              <w:bidi/>
              <w:spacing w:after="0" w:line="276" w:lineRule="auto"/>
              <w:ind w:left="420" w:hanging="360"/>
              <w:contextualSpacing/>
              <w:jc w:val="both"/>
              <w:rPr>
                <w:rFonts w:ascii="Calibri" w:hAnsi="Calibri"/>
                <w:lang w:bidi="ar-MA"/>
              </w:rPr>
            </w:pPr>
            <w:r>
              <w:rPr>
                <w:rFonts w:ascii="Calibri" w:hAnsi="Calibri" w:hint="cs"/>
                <w:rtl/>
                <w:lang w:bidi="ar-MA"/>
              </w:rPr>
              <w:t>إناطة الناقد بالشعر مهمة أخلاقية تتجلى في استجلاب المنافع، واستدفاع المضار.</w:t>
            </w:r>
          </w:p>
          <w:p w:rsidR="000147FA" w:rsidP="00F33163">
            <w:pPr>
              <w:numPr>
                <w:ilvl w:val="0"/>
                <w:numId w:val="7"/>
              </w:numPr>
              <w:bidi/>
              <w:spacing w:after="0" w:line="276" w:lineRule="auto"/>
              <w:ind w:left="420" w:hanging="360"/>
              <w:contextualSpacing/>
              <w:jc w:val="both"/>
              <w:rPr>
                <w:rFonts w:ascii="Calibri" w:hAnsi="Calibri"/>
                <w:lang w:bidi="ar-MA"/>
              </w:rPr>
            </w:pPr>
            <w:r>
              <w:rPr>
                <w:rFonts w:ascii="Calibri" w:hAnsi="Calibri" w:hint="cs"/>
                <w:rtl/>
                <w:lang w:bidi="ar-MA"/>
              </w:rPr>
              <w:t>تحديد الأغراض الشعر التي توصل إليها، والمتمثلة في التهاني وما معها، والتعازي وما معها، والمدائح وما معها، والأهاجي وما معها.</w:t>
            </w:r>
          </w:p>
          <w:p w:rsidR="000147FA" w:rsidRPr="001B50F4" w:rsidP="001B50F4">
            <w:pPr>
              <w:bidi/>
              <w:spacing w:after="0" w:line="276" w:lineRule="auto"/>
              <w:ind w:left="60"/>
              <w:jc w:val="both"/>
              <w:rPr>
                <w:rFonts w:ascii="Arial" w:hAnsi="Arial" w:cs="Arial"/>
                <w:b/>
                <w:bCs/>
                <w:sz w:val="28"/>
                <w:szCs w:val="28"/>
                <w:rtl/>
                <w:lang w:bidi="ar-MA"/>
              </w:rPr>
            </w:pPr>
            <w:r>
              <w:rPr>
                <w:rFonts w:ascii="Arial" w:hAnsi="Arial" w:cs="Arial" w:hint="cs"/>
                <w:b/>
                <w:bCs/>
                <w:sz w:val="28"/>
                <w:szCs w:val="28"/>
                <w:rtl/>
                <w:lang w:bidi="ar-MA"/>
              </w:rPr>
              <w:t>ثــالثــا: ت</w:t>
            </w:r>
            <w:r w:rsidRPr="002070EC" w:rsidR="007F5BC8">
              <w:rPr>
                <w:rFonts w:ascii="Arial" w:hAnsi="Arial" w:cs="Arial" w:hint="cs"/>
                <w:b/>
                <w:bCs/>
                <w:sz w:val="28"/>
                <w:szCs w:val="28"/>
                <w:rtl/>
                <w:lang w:bidi="ar-MA"/>
              </w:rPr>
              <w:t>حليل الـنـص:</w:t>
            </w:r>
          </w:p>
          <w:p w:rsidR="00847510" w:rsidP="00847510">
            <w:pPr>
              <w:bidi/>
              <w:spacing w:after="0" w:line="240" w:lineRule="auto"/>
              <w:ind w:left="60"/>
              <w:jc w:val="both"/>
              <w:rPr>
                <w:rFonts w:ascii="Calibri" w:hAnsi="Calibri"/>
                <w:rtl/>
                <w:lang w:bidi="ar-MA"/>
              </w:rPr>
            </w:pPr>
            <w:r>
              <w:rPr>
                <w:rFonts w:ascii="Calibri" w:hAnsi="Calibri" w:hint="cs"/>
                <w:b/>
                <w:bCs/>
                <w:rtl/>
                <w:lang w:bidi="ar-MA"/>
              </w:rPr>
              <w:t>أ</w:t>
            </w:r>
            <w:r w:rsidRPr="00847510">
              <w:rPr>
                <w:rFonts w:ascii="Calibri" w:hAnsi="Calibri" w:hint="cs"/>
                <w:b/>
                <w:bCs/>
                <w:rtl/>
                <w:lang w:bidi="ar-MA"/>
              </w:rPr>
              <w:t xml:space="preserve">- </w:t>
            </w:r>
            <w:r w:rsidRPr="009E774B">
              <w:rPr>
                <w:rFonts w:ascii="Arial" w:hAnsi="Arial" w:cs="Arial"/>
                <w:b/>
                <w:bCs/>
                <w:u w:val="single"/>
                <w:rtl/>
                <w:lang w:bidi="ar-MA"/>
              </w:rPr>
              <w:t>المعجم النقدي:</w:t>
            </w:r>
          </w:p>
          <w:p w:rsidR="00847510" w:rsidRPr="009E774B" w:rsidP="00F33163">
            <w:pPr>
              <w:bidi/>
              <w:spacing w:after="0" w:line="240" w:lineRule="auto"/>
              <w:ind w:firstLine="567"/>
              <w:jc w:val="both"/>
              <w:rPr>
                <w:rFonts w:ascii="Calibri" w:hAnsi="Calibri"/>
                <w:rtl/>
                <w:lang w:bidi="ar-MA"/>
              </w:rPr>
            </w:pPr>
            <w:r w:rsidRPr="009E774B">
              <w:rPr>
                <w:rFonts w:ascii="Arial" w:hAnsi="Arial" w:cs="Arial"/>
                <w:rtl/>
                <w:lang w:bidi="ar-MA"/>
              </w:rPr>
              <w:t>يحتوي النص النقدي على مجموعة من المصطلحات</w:t>
            </w:r>
            <w:r w:rsidRPr="009E774B">
              <w:rPr>
                <w:rFonts w:ascii="Calibri" w:hAnsi="Calibri" w:hint="cs"/>
                <w:rtl/>
                <w:lang w:bidi="ar-MA"/>
              </w:rPr>
              <w:t xml:space="preserve"> تتوزع فيما بينها للدلالة على </w:t>
            </w:r>
            <w:r w:rsidR="00F33163">
              <w:rPr>
                <w:rFonts w:ascii="Calibri" w:hAnsi="Calibri" w:hint="cs"/>
                <w:rtl/>
                <w:lang w:bidi="ar-MA"/>
              </w:rPr>
              <w:t>حقلين دلاليين</w:t>
            </w:r>
            <w:r w:rsidRPr="009E774B">
              <w:rPr>
                <w:rFonts w:ascii="Calibri" w:hAnsi="Calibri" w:hint="cs"/>
                <w:rtl/>
                <w:lang w:bidi="ar-MA"/>
              </w:rPr>
              <w:t>. ويمكن التمثيل لها وفق ما يلي:</w:t>
            </w:r>
          </w:p>
          <w:p w:rsidR="001B50F4" w:rsidP="00F33163">
            <w:pPr>
              <w:numPr>
                <w:ilvl w:val="0"/>
                <w:numId w:val="7"/>
              </w:numPr>
              <w:bidi/>
              <w:spacing w:after="0" w:line="240" w:lineRule="auto"/>
              <w:ind w:left="420" w:hanging="360"/>
              <w:contextualSpacing/>
              <w:jc w:val="both"/>
              <w:rPr>
                <w:rFonts w:ascii="Calibri" w:hAnsi="Calibri"/>
                <w:lang w:bidi="ar-MA"/>
              </w:rPr>
            </w:pPr>
            <w:r>
              <w:rPr>
                <w:rFonts w:ascii="Calibri" w:hAnsi="Calibri" w:hint="cs"/>
                <w:rtl/>
                <w:lang w:bidi="ar-MA"/>
              </w:rPr>
              <w:t>مصطلحات الأغراض الشعرية</w:t>
            </w:r>
            <w:r>
              <w:rPr>
                <w:rFonts w:ascii="Calibri" w:hAnsi="Calibri" w:hint="cs"/>
                <w:rtl/>
                <w:lang w:bidi="ar-MA"/>
              </w:rPr>
              <w:t xml:space="preserve">: </w:t>
            </w:r>
            <w:r>
              <w:rPr>
                <w:rFonts w:ascii="Calibri" w:hAnsi="Calibri" w:hint="cs"/>
                <w:rtl/>
                <w:lang w:bidi="ar-MA"/>
              </w:rPr>
              <w:t>مدح، هجاء، نسيب، رثاء، وصف، تشبيه، التهنئة، المسبب، المشبب، معاتبة، توبيخا....</w:t>
            </w:r>
          </w:p>
          <w:p w:rsidR="00E56CFD" w:rsidP="00F33163">
            <w:pPr>
              <w:numPr>
                <w:ilvl w:val="0"/>
                <w:numId w:val="7"/>
              </w:numPr>
              <w:bidi/>
              <w:spacing w:after="0" w:line="240" w:lineRule="auto"/>
              <w:ind w:left="420" w:hanging="360"/>
              <w:contextualSpacing/>
              <w:jc w:val="both"/>
              <w:rPr>
                <w:rFonts w:ascii="Calibri" w:hAnsi="Calibri"/>
                <w:lang w:bidi="ar-MA"/>
              </w:rPr>
            </w:pPr>
            <w:r>
              <w:rPr>
                <w:rFonts w:ascii="Calibri" w:hAnsi="Calibri" w:hint="cs"/>
                <w:rtl/>
                <w:lang w:bidi="ar-MA"/>
              </w:rPr>
              <w:t>مصطلحات الأحوال النفسية:</w:t>
            </w:r>
            <w:r>
              <w:rPr>
                <w:rFonts w:ascii="Calibri" w:hAnsi="Calibri" w:hint="cs"/>
                <w:rtl/>
                <w:lang w:bidi="ar-MA"/>
              </w:rPr>
              <w:t xml:space="preserve"> </w:t>
            </w:r>
            <w:r>
              <w:rPr>
                <w:rFonts w:ascii="Calibri" w:hAnsi="Calibri" w:hint="cs"/>
                <w:rtl/>
                <w:lang w:bidi="ar-MA"/>
              </w:rPr>
              <w:t>الرغبة، الرهبة، الطرب، الغضب، ، بسط النفوس، قبضها، استجلاب المنافع، استدفاع المضار....</w:t>
            </w:r>
          </w:p>
          <w:p w:rsidR="00E56CFD" w:rsidRPr="009E774B" w:rsidP="00F33163">
            <w:pPr>
              <w:bidi/>
              <w:spacing w:after="0" w:line="240" w:lineRule="auto"/>
              <w:ind w:firstLine="567"/>
              <w:jc w:val="both"/>
              <w:rPr>
                <w:rFonts w:ascii="Arial" w:hAnsi="Arial" w:cs="Arial"/>
                <w:lang w:bidi="ar-MA"/>
              </w:rPr>
            </w:pPr>
            <w:r w:rsidRPr="009E774B">
              <w:rPr>
                <w:rFonts w:ascii="Arial" w:hAnsi="Arial" w:cs="Arial" w:hint="cs"/>
                <w:rtl/>
                <w:lang w:bidi="ar-MA"/>
              </w:rPr>
              <w:t xml:space="preserve">يتضح من خلال جرد المصطلحات </w:t>
            </w:r>
            <w:r w:rsidR="00F33163">
              <w:rPr>
                <w:rFonts w:ascii="Arial" w:hAnsi="Arial" w:cs="Arial" w:hint="cs"/>
                <w:rtl/>
                <w:lang w:bidi="ar-MA"/>
              </w:rPr>
              <w:t>الدالة على كل حقل أن العلاقة القائمة بين الحقلين هي ترابط وتكامل، حيث إن الناقد</w:t>
            </w:r>
            <w:r w:rsidR="00CB2544">
              <w:rPr>
                <w:rFonts w:ascii="Arial" w:hAnsi="Arial" w:cs="Arial" w:hint="cs"/>
                <w:rtl/>
                <w:lang w:bidi="ar-MA"/>
              </w:rPr>
              <w:t xml:space="preserve"> اعتمد، أثناء تقسيمه لأغراض الشعر، على ربط الغرض الشعري بحالة النفس.</w:t>
            </w:r>
          </w:p>
          <w:p w:rsidR="009E774B" w:rsidP="00E56CFD">
            <w:pPr>
              <w:bidi/>
              <w:spacing w:after="0" w:line="240" w:lineRule="auto"/>
              <w:ind w:left="60"/>
              <w:jc w:val="both"/>
              <w:rPr>
                <w:rFonts w:ascii="Calibri" w:hAnsi="Calibri"/>
                <w:rtl/>
                <w:lang w:bidi="ar-MA"/>
              </w:rPr>
            </w:pPr>
            <w:r w:rsidRPr="009E774B">
              <w:rPr>
                <w:rFonts w:ascii="Arial" w:hAnsi="Arial" w:cs="Arial" w:hint="cs"/>
                <w:b/>
                <w:bCs/>
                <w:u w:val="single"/>
                <w:rtl/>
                <w:lang w:bidi="ar-MA"/>
              </w:rPr>
              <w:t>ب</w:t>
            </w:r>
            <w:r w:rsidRPr="009E774B" w:rsidR="00AF734D">
              <w:rPr>
                <w:rFonts w:ascii="Arial" w:hAnsi="Arial" w:cs="Arial" w:hint="cs"/>
                <w:b/>
                <w:bCs/>
                <w:u w:val="single"/>
                <w:rtl/>
                <w:lang w:bidi="ar-MA"/>
              </w:rPr>
              <w:t>- الإطار المرجعي</w:t>
            </w:r>
            <w:r w:rsidR="00AF734D">
              <w:rPr>
                <w:rFonts w:ascii="Calibri" w:hAnsi="Calibri" w:hint="cs"/>
                <w:rtl/>
                <w:lang w:bidi="ar-MA"/>
              </w:rPr>
              <w:t>:</w:t>
            </w:r>
            <w:r w:rsidR="00E56CFD">
              <w:rPr>
                <w:rFonts w:ascii="Calibri" w:hAnsi="Calibri"/>
                <w:rtl/>
                <w:lang w:bidi="ar-MA"/>
              </w:rPr>
              <w:t xml:space="preserve"> </w:t>
            </w:r>
          </w:p>
          <w:p w:rsidR="00AF734D" w:rsidRPr="009E774B" w:rsidP="00CB2544">
            <w:pPr>
              <w:bidi/>
              <w:spacing w:after="0" w:line="240" w:lineRule="auto"/>
              <w:ind w:firstLine="567"/>
              <w:jc w:val="both"/>
              <w:rPr>
                <w:rFonts w:ascii="Arial" w:hAnsi="Arial" w:cs="Arial"/>
                <w:lang w:bidi="ar-MA"/>
              </w:rPr>
            </w:pPr>
            <w:r w:rsidRPr="009E774B">
              <w:rPr>
                <w:rFonts w:ascii="Arial" w:hAnsi="Arial" w:cs="Arial"/>
                <w:rtl/>
                <w:lang w:bidi="ar-MA"/>
              </w:rPr>
              <w:t xml:space="preserve">اعتمد الناقد على مرجعية تاريخ </w:t>
            </w:r>
            <w:r w:rsidRPr="009E774B">
              <w:rPr>
                <w:rFonts w:ascii="Arial" w:hAnsi="Arial" w:cs="Arial" w:hint="cs"/>
                <w:rtl/>
                <w:lang w:bidi="ar-MA"/>
              </w:rPr>
              <w:t>الأدب، ونلمسها من خلال</w:t>
            </w:r>
            <w:r w:rsidR="00CB2544">
              <w:rPr>
                <w:rFonts w:ascii="Arial" w:hAnsi="Arial" w:cs="Arial" w:hint="cs"/>
                <w:rtl/>
                <w:lang w:bidi="ar-MA"/>
              </w:rPr>
              <w:t xml:space="preserve"> تتبعه لاختلاف البلغاء والنقاد في تقسيمات الشعر وحصر أغراضه</w:t>
            </w:r>
            <w:r w:rsidRPr="009E774B">
              <w:rPr>
                <w:rFonts w:ascii="Arial" w:hAnsi="Arial" w:cs="Arial" w:hint="cs"/>
                <w:rtl/>
                <w:lang w:bidi="ar-MA"/>
              </w:rPr>
              <w:t>.</w:t>
            </w:r>
          </w:p>
          <w:p w:rsidR="006A0E8E" w:rsidP="006C67D8">
            <w:pPr>
              <w:bidi/>
              <w:spacing w:after="0" w:line="240" w:lineRule="auto"/>
              <w:ind w:left="60"/>
              <w:jc w:val="both"/>
              <w:rPr>
                <w:rFonts w:ascii="Calibri" w:hAnsi="Calibri"/>
                <w:b/>
                <w:bCs/>
                <w:rtl/>
                <w:lang w:bidi="ar-MA"/>
              </w:rPr>
            </w:pPr>
            <w:r w:rsidRPr="009E774B">
              <w:rPr>
                <w:rFonts w:ascii="Arial" w:hAnsi="Arial" w:cs="Arial" w:hint="cs"/>
                <w:b/>
                <w:bCs/>
                <w:u w:val="single"/>
                <w:rtl/>
                <w:lang w:bidi="ar-MA"/>
              </w:rPr>
              <w:t xml:space="preserve">ج </w:t>
            </w:r>
            <w:r w:rsidRPr="009E774B">
              <w:rPr>
                <w:rFonts w:ascii="Arial" w:hAnsi="Arial" w:cs="Arial"/>
                <w:b/>
                <w:bCs/>
                <w:u w:val="single"/>
                <w:rtl/>
                <w:lang w:bidi="ar-MA"/>
              </w:rPr>
              <w:t>–</w:t>
            </w:r>
            <w:r w:rsidRPr="009E774B" w:rsidR="006C67D8">
              <w:rPr>
                <w:rFonts w:ascii="Arial" w:hAnsi="Arial" w:cs="Arial" w:hint="cs"/>
                <w:b/>
                <w:bCs/>
                <w:u w:val="single"/>
                <w:rtl/>
                <w:lang w:bidi="ar-MA"/>
              </w:rPr>
              <w:t xml:space="preserve"> المنهجية </w:t>
            </w:r>
            <w:r w:rsidRPr="009E774B" w:rsidR="00E56CFD">
              <w:rPr>
                <w:rFonts w:ascii="Arial" w:hAnsi="Arial" w:cs="Arial" w:hint="cs"/>
                <w:b/>
                <w:bCs/>
                <w:u w:val="single"/>
                <w:rtl/>
                <w:lang w:bidi="ar-MA"/>
              </w:rPr>
              <w:t>المتبعة:</w:t>
            </w:r>
          </w:p>
          <w:p w:rsidR="00E56CFD" w:rsidRPr="009E774B" w:rsidP="00CB2544">
            <w:pPr>
              <w:bidi/>
              <w:spacing w:after="0" w:line="240" w:lineRule="auto"/>
              <w:ind w:firstLine="567"/>
              <w:jc w:val="both"/>
              <w:rPr>
                <w:rFonts w:ascii="Arial" w:hAnsi="Arial" w:cs="Arial"/>
                <w:rtl/>
                <w:lang w:bidi="ar-MA"/>
              </w:rPr>
            </w:pPr>
            <w:r w:rsidRPr="009E774B">
              <w:rPr>
                <w:rFonts w:ascii="Arial" w:hAnsi="Arial" w:cs="Arial" w:hint="cs"/>
                <w:rtl/>
                <w:lang w:bidi="ar-MA"/>
              </w:rPr>
              <w:t xml:space="preserve">سلك الناقد منهجا </w:t>
            </w:r>
            <w:r w:rsidR="00CB2544">
              <w:rPr>
                <w:rFonts w:ascii="Arial" w:hAnsi="Arial" w:cs="Arial" w:hint="cs"/>
                <w:rtl/>
                <w:lang w:bidi="ar-MA"/>
              </w:rPr>
              <w:t>استقرائيا، حيث إنه انتقل من قضايا جزئية تتمثل في تلك التفريعات الفرعية لأغراض الشعر (مدح، هجاء، نسيب..)</w:t>
            </w:r>
            <w:r w:rsidRPr="009E774B" w:rsidR="009E774B">
              <w:rPr>
                <w:rFonts w:ascii="Arial" w:hAnsi="Arial" w:cs="Arial" w:hint="cs"/>
                <w:rtl/>
                <w:lang w:bidi="ar-MA"/>
              </w:rPr>
              <w:t>.</w:t>
            </w:r>
            <w:r w:rsidR="00CB2544">
              <w:rPr>
                <w:rFonts w:ascii="Arial" w:hAnsi="Arial" w:cs="Arial" w:hint="cs"/>
                <w:rtl/>
                <w:lang w:bidi="ar-MA"/>
              </w:rPr>
              <w:t xml:space="preserve"> ثم قام بتجميعها في أغراض شعرية عامة حصرها في التهاني وما معها، والتعازي وما معها. ثم اختزل هذه الطرق الشعرية الأربع في ثلاث بواعث نفسية هي: الارتياح، الاكتراث، الارتياح والاكتراث معا.</w:t>
            </w:r>
          </w:p>
          <w:p w:rsidR="009E774B" w:rsidRPr="009E774B" w:rsidP="009E774B">
            <w:pPr>
              <w:bidi/>
              <w:spacing w:after="0" w:line="240" w:lineRule="auto"/>
              <w:ind w:left="60"/>
              <w:jc w:val="both"/>
              <w:rPr>
                <w:rFonts w:ascii="Arial" w:hAnsi="Arial" w:cs="Arial"/>
                <w:b/>
                <w:bCs/>
                <w:u w:val="single"/>
                <w:rtl/>
                <w:lang w:bidi="ar-MA"/>
              </w:rPr>
            </w:pPr>
            <w:r w:rsidRPr="009E774B">
              <w:rPr>
                <w:rFonts w:ascii="Arial" w:hAnsi="Arial" w:cs="Arial" w:hint="cs"/>
                <w:b/>
                <w:bCs/>
                <w:u w:val="single"/>
                <w:rtl/>
                <w:lang w:bidi="ar-MA"/>
              </w:rPr>
              <w:t>د- الحجج والبراهين:</w:t>
            </w:r>
          </w:p>
          <w:p w:rsidR="009E774B" w:rsidRPr="009E774B" w:rsidP="009E774B">
            <w:pPr>
              <w:bidi/>
              <w:spacing w:after="0" w:line="240" w:lineRule="auto"/>
              <w:ind w:left="62" w:firstLine="567"/>
              <w:jc w:val="both"/>
              <w:rPr>
                <w:rFonts w:ascii="Arial" w:hAnsi="Arial" w:cs="Arial"/>
                <w:rtl/>
                <w:lang w:bidi="ar-MA"/>
              </w:rPr>
            </w:pPr>
            <w:r w:rsidRPr="009E774B">
              <w:rPr>
                <w:rFonts w:ascii="Arial" w:hAnsi="Arial" w:cs="Arial"/>
                <w:rtl/>
                <w:lang w:bidi="ar-MA"/>
              </w:rPr>
              <w:t>اعتمد المرزوقي في مقالته النقدية على ثلة من الحجج والبراهين، نجد على رأسها:</w:t>
            </w:r>
          </w:p>
          <w:p w:rsidR="009E774B" w:rsidRPr="009E774B" w:rsidP="00266E05">
            <w:pPr>
              <w:numPr>
                <w:ilvl w:val="0"/>
                <w:numId w:val="8"/>
              </w:numPr>
              <w:bidi/>
              <w:spacing w:after="0" w:line="240" w:lineRule="auto"/>
              <w:ind w:left="720" w:hanging="360"/>
              <w:contextualSpacing/>
              <w:jc w:val="both"/>
              <w:rPr>
                <w:rFonts w:ascii="Arial" w:hAnsi="Arial" w:cs="Arial"/>
                <w:rtl/>
                <w:lang w:bidi="ar-MA"/>
              </w:rPr>
            </w:pPr>
            <w:r w:rsidRPr="007714B3">
              <w:rPr>
                <w:rFonts w:ascii="Arial" w:hAnsi="Arial" w:cs="Arial"/>
                <w:b/>
                <w:bCs/>
                <w:rtl/>
                <w:lang w:bidi="ar-MA"/>
              </w:rPr>
              <w:t>حجة السرد</w:t>
            </w:r>
            <w:r w:rsidRPr="009E774B">
              <w:rPr>
                <w:rFonts w:ascii="Arial" w:hAnsi="Arial" w:cs="Arial"/>
                <w:rtl/>
                <w:lang w:bidi="ar-MA"/>
              </w:rPr>
              <w:t xml:space="preserve">: حيث سرد لنا </w:t>
            </w:r>
            <w:r w:rsidR="00266E05">
              <w:rPr>
                <w:rFonts w:ascii="Arial" w:hAnsi="Arial" w:cs="Arial" w:hint="cs"/>
                <w:rtl/>
                <w:lang w:bidi="ar-MA"/>
              </w:rPr>
              <w:t>الأغراض الشعر التي حددها النقاد قبله</w:t>
            </w:r>
          </w:p>
          <w:p w:rsidR="009E774B" w:rsidRPr="009E774B" w:rsidP="00266E05">
            <w:pPr>
              <w:numPr>
                <w:ilvl w:val="0"/>
                <w:numId w:val="8"/>
              </w:numPr>
              <w:bidi/>
              <w:spacing w:after="0" w:line="240" w:lineRule="auto"/>
              <w:ind w:left="720" w:hanging="360"/>
              <w:contextualSpacing/>
              <w:jc w:val="both"/>
              <w:rPr>
                <w:rFonts w:ascii="Arial" w:hAnsi="Arial" w:cs="Arial"/>
                <w:rtl/>
                <w:lang w:bidi="ar-MA"/>
              </w:rPr>
            </w:pPr>
            <w:r w:rsidRPr="007714B3">
              <w:rPr>
                <w:rFonts w:ascii="Arial" w:hAnsi="Arial" w:cs="Arial"/>
                <w:b/>
                <w:bCs/>
                <w:rtl/>
                <w:lang w:bidi="ar-MA"/>
              </w:rPr>
              <w:t xml:space="preserve">حجة </w:t>
            </w:r>
            <w:r w:rsidR="00266E05">
              <w:rPr>
                <w:rFonts w:ascii="Arial" w:hAnsi="Arial" w:cs="Arial" w:hint="cs"/>
                <w:b/>
                <w:bCs/>
                <w:rtl/>
                <w:lang w:bidi="ar-MA"/>
              </w:rPr>
              <w:t>المقارنة</w:t>
            </w:r>
            <w:r w:rsidRPr="007714B3">
              <w:rPr>
                <w:rFonts w:ascii="Arial" w:hAnsi="Arial" w:cs="Arial"/>
                <w:b/>
                <w:bCs/>
                <w:rtl/>
                <w:lang w:bidi="ar-MA"/>
              </w:rPr>
              <w:t>:</w:t>
            </w:r>
            <w:r w:rsidRPr="009E774B">
              <w:rPr>
                <w:rFonts w:ascii="Arial" w:hAnsi="Arial" w:cs="Arial"/>
                <w:rtl/>
                <w:lang w:bidi="ar-MA"/>
              </w:rPr>
              <w:t xml:space="preserve"> وتتمثل في </w:t>
            </w:r>
            <w:r w:rsidR="00266E05">
              <w:rPr>
                <w:rFonts w:ascii="Arial" w:hAnsi="Arial" w:cs="Arial" w:hint="cs"/>
                <w:rtl/>
                <w:lang w:bidi="ar-MA"/>
              </w:rPr>
              <w:t>مقارنته بين الأغراض الشعرية، وبين البواعث التي تدفع الشاعر إلى النظم.</w:t>
            </w:r>
          </w:p>
          <w:p w:rsidR="009E774B" w:rsidRPr="009E774B" w:rsidP="00266E05">
            <w:pPr>
              <w:numPr>
                <w:ilvl w:val="0"/>
                <w:numId w:val="8"/>
              </w:numPr>
              <w:bidi/>
              <w:spacing w:after="0" w:line="240" w:lineRule="auto"/>
              <w:ind w:left="720" w:hanging="360"/>
              <w:contextualSpacing/>
              <w:jc w:val="both"/>
              <w:rPr>
                <w:rFonts w:ascii="Arial" w:hAnsi="Arial" w:cs="Arial"/>
                <w:rtl/>
                <w:lang w:bidi="ar-MA"/>
              </w:rPr>
            </w:pPr>
            <w:r w:rsidRPr="007714B3">
              <w:rPr>
                <w:rFonts w:ascii="Arial" w:hAnsi="Arial" w:cs="Arial"/>
                <w:b/>
                <w:bCs/>
                <w:rtl/>
                <w:lang w:bidi="ar-MA"/>
              </w:rPr>
              <w:t>حجة الشرح والتفسير</w:t>
            </w:r>
            <w:r w:rsidR="00266E05">
              <w:rPr>
                <w:rFonts w:ascii="Arial" w:hAnsi="Arial" w:cs="Arial"/>
                <w:rtl/>
                <w:lang w:bidi="ar-MA"/>
              </w:rPr>
              <w:t xml:space="preserve">: </w:t>
            </w:r>
            <w:r w:rsidR="00266E05">
              <w:rPr>
                <w:rFonts w:ascii="Arial" w:hAnsi="Arial" w:cs="Arial" w:hint="cs"/>
                <w:rtl/>
                <w:lang w:bidi="ar-MA"/>
              </w:rPr>
              <w:t>إ</w:t>
            </w:r>
            <w:r w:rsidRPr="009E774B">
              <w:rPr>
                <w:rFonts w:ascii="Arial" w:hAnsi="Arial" w:cs="Arial"/>
                <w:rtl/>
                <w:lang w:bidi="ar-MA"/>
              </w:rPr>
              <w:t xml:space="preserve">ذ فسر وشرح </w:t>
            </w:r>
            <w:r w:rsidR="00266E05">
              <w:rPr>
                <w:rFonts w:ascii="Arial" w:hAnsi="Arial" w:cs="Arial" w:hint="cs"/>
                <w:rtl/>
                <w:lang w:bidi="ar-MA"/>
              </w:rPr>
              <w:t>المعايير المعتمدة في تقسيمات الشعر عنده.</w:t>
            </w:r>
          </w:p>
          <w:p w:rsidR="009E774B" w:rsidRPr="009E774B" w:rsidP="00266E05">
            <w:pPr>
              <w:numPr>
                <w:ilvl w:val="0"/>
                <w:numId w:val="8"/>
              </w:numPr>
              <w:bidi/>
              <w:spacing w:after="0" w:line="240" w:lineRule="auto"/>
              <w:ind w:left="720" w:hanging="360"/>
              <w:contextualSpacing/>
              <w:jc w:val="both"/>
              <w:rPr>
                <w:rFonts w:ascii="Arial" w:hAnsi="Arial" w:cs="Arial"/>
                <w:rtl/>
                <w:lang w:bidi="ar-MA"/>
              </w:rPr>
            </w:pPr>
            <w:r w:rsidRPr="007714B3">
              <w:rPr>
                <w:rFonts w:ascii="Arial" w:hAnsi="Arial" w:cs="Arial"/>
                <w:b/>
                <w:bCs/>
                <w:rtl/>
                <w:lang w:bidi="ar-MA"/>
              </w:rPr>
              <w:t>حجة الشرط:</w:t>
            </w:r>
            <w:r w:rsidRPr="009E774B">
              <w:rPr>
                <w:rFonts w:ascii="Arial" w:hAnsi="Arial" w:cs="Arial"/>
                <w:rtl/>
                <w:lang w:bidi="ar-MA"/>
              </w:rPr>
              <w:t xml:space="preserve"> "</w:t>
            </w:r>
            <w:r w:rsidR="00266E05">
              <w:rPr>
                <w:rFonts w:ascii="Arial" w:hAnsi="Arial" w:cs="Arial" w:hint="cs"/>
                <w:rtl/>
                <w:lang w:bidi="ar-MA"/>
              </w:rPr>
              <w:t>لما كان القصد بها</w:t>
            </w:r>
            <w:r w:rsidR="00F92513">
              <w:rPr>
                <w:rFonts w:ascii="Arial" w:hAnsi="Arial" w:cs="Arial" w:hint="cs"/>
                <w:rtl/>
                <w:lang w:bidi="ar-MA"/>
              </w:rPr>
              <w:t xml:space="preserve"> ... سمي ما يتعلق". والملاحظ هو أن الناقد قد باعد بين فعل الشرط وجوابه، حيث فصل بينهما بعدة سطور، غير أن هذا الفصل حافظ على ترابط النص واتساق جمله.</w:t>
            </w:r>
          </w:p>
          <w:p w:rsidR="009E774B" w:rsidP="00F92513">
            <w:pPr>
              <w:numPr>
                <w:ilvl w:val="0"/>
                <w:numId w:val="8"/>
              </w:numPr>
              <w:bidi/>
              <w:spacing w:after="0" w:line="240" w:lineRule="auto"/>
              <w:ind w:left="720" w:hanging="360"/>
              <w:contextualSpacing/>
              <w:jc w:val="both"/>
              <w:rPr>
                <w:rFonts w:ascii="Calibri" w:hAnsi="Calibri"/>
                <w:rtl/>
                <w:lang w:bidi="ar-MA"/>
              </w:rPr>
            </w:pPr>
            <w:r w:rsidRPr="007714B3">
              <w:rPr>
                <w:rFonts w:ascii="Arial" w:hAnsi="Arial" w:cs="Arial"/>
                <w:b/>
                <w:bCs/>
                <w:rtl/>
                <w:lang w:bidi="ar-MA"/>
              </w:rPr>
              <w:t>حجة الاستنتاج:</w:t>
            </w:r>
            <w:r w:rsidRPr="00B911E2">
              <w:rPr>
                <w:rFonts w:ascii="Arial" w:hAnsi="Arial" w:cs="Arial"/>
                <w:rtl/>
                <w:lang w:bidi="ar-MA"/>
              </w:rPr>
              <w:t xml:space="preserve"> " </w:t>
            </w:r>
            <w:r w:rsidR="00F92513">
              <w:rPr>
                <w:rFonts w:ascii="Arial" w:hAnsi="Arial" w:cs="Arial" w:hint="cs"/>
                <w:rtl/>
                <w:lang w:bidi="ar-MA"/>
              </w:rPr>
              <w:t>فقد تبين أن أمهات الطرق الشعرية أربع، وهي:...</w:t>
            </w:r>
            <w:r>
              <w:rPr>
                <w:rFonts w:ascii="Calibri" w:hAnsi="Calibri" w:hint="cs"/>
                <w:rtl/>
                <w:lang w:bidi="ar-MA"/>
              </w:rPr>
              <w:t>".</w:t>
            </w:r>
          </w:p>
          <w:p w:rsidR="009E774B" w:rsidRPr="00E56CFD" w:rsidP="009E774B">
            <w:pPr>
              <w:bidi/>
              <w:spacing w:after="0" w:line="240" w:lineRule="auto"/>
              <w:ind w:left="60"/>
              <w:jc w:val="both"/>
              <w:rPr>
                <w:rFonts w:ascii="Calibri" w:hAnsi="Calibri"/>
                <w:rtl/>
                <w:lang w:bidi="ar-MA"/>
              </w:rPr>
            </w:pPr>
            <w:r>
              <w:rPr>
                <w:noProof/>
                <w:rtl/>
              </w:rPr>
              <w:pict>
                <v:shape id="_x0000_s1026" type="#_x0000_t32" style="width:521.6pt;height:0;margin-top:7.85pt;margin-left:-4.8pt;flip:x;position:absolute;z-index:251658240" o:connectortype="straight"/>
              </w:pict>
            </w:r>
          </w:p>
          <w:p w:rsidR="00C3717C" w:rsidP="00C3717C">
            <w:pPr>
              <w:bidi/>
              <w:spacing w:after="0" w:line="240" w:lineRule="auto"/>
              <w:ind w:left="60"/>
              <w:jc w:val="both"/>
              <w:rPr>
                <w:rFonts w:ascii="Calibri" w:hAnsi="Calibri"/>
                <w:rtl/>
                <w:lang w:bidi="ar-MA"/>
              </w:rPr>
            </w:pPr>
            <w:r>
              <w:rPr>
                <w:rFonts w:ascii="Calibri" w:hAnsi="Calibri" w:hint="cs"/>
                <w:rtl/>
                <w:lang w:bidi="ar-MA"/>
              </w:rPr>
              <w:t xml:space="preserve">4 </w:t>
            </w:r>
            <w:r w:rsidRPr="00E21249">
              <w:rPr>
                <w:rFonts w:ascii="Calibri" w:hAnsi="Calibri"/>
                <w:b/>
                <w:bCs/>
                <w:rtl/>
                <w:lang w:bidi="ar-MA"/>
              </w:rPr>
              <w:t>–</w:t>
            </w:r>
            <w:r w:rsidRPr="00E21249">
              <w:rPr>
                <w:rFonts w:ascii="Calibri" w:hAnsi="Calibri" w:hint="cs"/>
                <w:b/>
                <w:bCs/>
                <w:rtl/>
                <w:lang w:bidi="ar-MA"/>
              </w:rPr>
              <w:t xml:space="preserve"> تــركيب</w:t>
            </w:r>
            <w:r>
              <w:rPr>
                <w:rFonts w:ascii="Calibri" w:hAnsi="Calibri" w:hint="cs"/>
                <w:rtl/>
                <w:lang w:bidi="ar-MA"/>
              </w:rPr>
              <w:t xml:space="preserve"> :</w:t>
            </w:r>
          </w:p>
          <w:p w:rsidR="00C3717C" w:rsidRPr="008937A8" w:rsidP="00BF50E6">
            <w:pPr>
              <w:bidi/>
              <w:spacing w:after="0" w:line="276" w:lineRule="auto"/>
              <w:ind w:firstLine="567"/>
              <w:jc w:val="both"/>
              <w:rPr>
                <w:rFonts w:ascii="Arial" w:hAnsi="Arial" w:cs="Arial"/>
                <w:rtl/>
                <w:lang w:bidi="ar-MA"/>
              </w:rPr>
            </w:pPr>
            <w:r w:rsidRPr="008937A8">
              <w:rPr>
                <w:rFonts w:ascii="Arial" w:hAnsi="Arial" w:cs="Arial"/>
                <w:lang w:bidi="ar-MA"/>
              </w:rPr>
              <w:t xml:space="preserve">       </w:t>
            </w:r>
            <w:r w:rsidRPr="008937A8">
              <w:rPr>
                <w:rFonts w:ascii="Arial" w:hAnsi="Arial" w:cs="Arial"/>
                <w:rtl/>
                <w:lang w:bidi="ar-MA"/>
              </w:rPr>
              <w:t>من خلال دراستنا لهذا النص ملاحظة وفهما وتحليلا، نخلص إلى</w:t>
            </w:r>
            <w:r w:rsidRPr="008937A8" w:rsidR="00796FDA">
              <w:rPr>
                <w:rFonts w:ascii="Arial" w:hAnsi="Arial" w:cs="Arial"/>
                <w:rtl/>
                <w:lang w:bidi="ar-MA"/>
              </w:rPr>
              <w:t xml:space="preserve"> القول بأنه </w:t>
            </w:r>
            <w:r w:rsidRPr="008937A8" w:rsidR="00BF50E6">
              <w:rPr>
                <w:rFonts w:ascii="Arial" w:hAnsi="Arial" w:cs="Arial" w:hint="cs"/>
                <w:rtl/>
                <w:lang w:bidi="ar-MA"/>
              </w:rPr>
              <w:t>مقالة</w:t>
            </w:r>
            <w:r w:rsidR="00BF50E6">
              <w:rPr>
                <w:rFonts w:ascii="Arial" w:hAnsi="Arial" w:cs="Arial" w:hint="cs"/>
                <w:rtl/>
                <w:lang w:bidi="ar-MA"/>
              </w:rPr>
              <w:t xml:space="preserve"> أدبي</w:t>
            </w:r>
            <w:r w:rsidR="00BF50E6">
              <w:rPr>
                <w:rFonts w:ascii="Arial" w:hAnsi="Arial" w:cs="Arial" w:hint="eastAsia"/>
                <w:rtl/>
                <w:lang w:bidi="ar-MA"/>
              </w:rPr>
              <w:t>ة</w:t>
            </w:r>
            <w:r w:rsidRPr="008937A8">
              <w:rPr>
                <w:rFonts w:ascii="Arial" w:hAnsi="Arial" w:cs="Arial"/>
                <w:rtl/>
                <w:lang w:bidi="ar-MA"/>
              </w:rPr>
              <w:t xml:space="preserve"> تتنا</w:t>
            </w:r>
            <w:r w:rsidRPr="008937A8" w:rsidR="00796FDA">
              <w:rPr>
                <w:rFonts w:ascii="Arial" w:hAnsi="Arial" w:cs="Arial"/>
                <w:rtl/>
                <w:lang w:bidi="ar-MA"/>
              </w:rPr>
              <w:t xml:space="preserve">ول تصورا </w:t>
            </w:r>
            <w:r w:rsidR="00BF50E6">
              <w:rPr>
                <w:rFonts w:ascii="Arial" w:hAnsi="Arial" w:cs="Arial" w:hint="cs"/>
                <w:rtl/>
                <w:lang w:bidi="ar-MA"/>
              </w:rPr>
              <w:t>نظريا</w:t>
            </w:r>
            <w:r w:rsidRPr="008937A8" w:rsidR="00AF734D">
              <w:rPr>
                <w:rFonts w:ascii="Arial" w:hAnsi="Arial" w:cs="Arial"/>
                <w:rtl/>
                <w:lang w:bidi="ar-MA"/>
              </w:rPr>
              <w:t xml:space="preserve"> </w:t>
            </w:r>
            <w:r w:rsidRPr="008937A8" w:rsidR="00796FDA">
              <w:rPr>
                <w:rFonts w:ascii="Arial" w:hAnsi="Arial" w:cs="Arial"/>
                <w:rtl/>
                <w:lang w:bidi="ar-MA"/>
              </w:rPr>
              <w:t xml:space="preserve">حول </w:t>
            </w:r>
            <w:r w:rsidR="00BF50E6">
              <w:rPr>
                <w:rFonts w:ascii="Arial" w:hAnsi="Arial" w:cs="Arial" w:hint="cs"/>
                <w:rtl/>
                <w:lang w:bidi="ar-MA"/>
              </w:rPr>
              <w:t>أغراض الشعر العربي القديم، والمعايير المعتمدة في تقسيماته.</w:t>
            </w:r>
            <w:r w:rsidR="00BF50E6">
              <w:rPr>
                <w:rFonts w:ascii="Arial" w:hAnsi="Arial" w:cs="Arial"/>
                <w:rtl/>
                <w:lang w:bidi="ar-MA"/>
              </w:rPr>
              <w:t xml:space="preserve"> حي</w:t>
            </w:r>
            <w:r w:rsidR="00BF50E6">
              <w:rPr>
                <w:rFonts w:ascii="Arial" w:hAnsi="Arial" w:cs="Arial" w:hint="cs"/>
                <w:rtl/>
                <w:lang w:bidi="ar-MA"/>
              </w:rPr>
              <w:t>ث بنى الناقد تصوره في تقسيمات الشعر وأغراضه على معيارين أساسيين، وهما: ربط الأغراض بأحوال القائلين والمقول فيهم، وربط الأغراض بالحالة النفسية للمتلقي مركزا على حالتي: بسط النفس وقبضها.</w:t>
            </w:r>
            <w:r w:rsidRPr="008937A8" w:rsidR="00796FDA">
              <w:rPr>
                <w:rFonts w:ascii="Arial" w:hAnsi="Arial" w:cs="Arial"/>
                <w:rtl/>
                <w:lang w:bidi="ar-MA"/>
              </w:rPr>
              <w:t xml:space="preserve"> </w:t>
            </w:r>
            <w:r w:rsidR="00BF50E6">
              <w:rPr>
                <w:rFonts w:ascii="Arial" w:hAnsi="Arial" w:cs="Arial" w:hint="cs"/>
                <w:rtl/>
                <w:lang w:bidi="ar-MA"/>
              </w:rPr>
              <w:t xml:space="preserve">وقد حاول </w:t>
            </w:r>
            <w:r w:rsidRPr="008937A8" w:rsidR="00796FDA">
              <w:rPr>
                <w:rFonts w:ascii="Arial" w:hAnsi="Arial" w:cs="Arial"/>
                <w:rtl/>
                <w:lang w:bidi="ar-MA"/>
              </w:rPr>
              <w:t xml:space="preserve">الناقد أن يفسر لنا تلك </w:t>
            </w:r>
            <w:r w:rsidR="00BF50E6">
              <w:rPr>
                <w:rFonts w:ascii="Arial" w:hAnsi="Arial" w:cs="Arial" w:hint="cs"/>
                <w:rtl/>
                <w:lang w:bidi="ar-MA"/>
              </w:rPr>
              <w:t>الأغراض</w:t>
            </w:r>
            <w:r w:rsidRPr="008937A8" w:rsidR="00796FDA">
              <w:rPr>
                <w:rFonts w:ascii="Arial" w:hAnsi="Arial" w:cs="Arial"/>
                <w:rtl/>
                <w:lang w:bidi="ar-MA"/>
              </w:rPr>
              <w:t xml:space="preserve"> اعتمادا على ثلة من الحجج المتنوعة، ومنهج استدلالي </w:t>
            </w:r>
            <w:r w:rsidRPr="008937A8" w:rsidR="00D15DBB">
              <w:rPr>
                <w:rFonts w:ascii="Arial" w:hAnsi="Arial" w:cs="Arial" w:hint="cs"/>
                <w:rtl/>
                <w:lang w:bidi="ar-MA"/>
              </w:rPr>
              <w:t>قوامه</w:t>
            </w:r>
            <w:r w:rsidR="00D15DBB">
              <w:rPr>
                <w:rFonts w:ascii="Arial" w:hAnsi="Arial" w:cs="Arial" w:hint="cs"/>
                <w:rtl/>
                <w:lang w:bidi="ar-MA"/>
              </w:rPr>
              <w:t>ا الاستقرا</w:t>
            </w:r>
            <w:r w:rsidR="00D15DBB">
              <w:rPr>
                <w:rFonts w:ascii="Arial" w:hAnsi="Arial" w:cs="Arial" w:hint="eastAsia"/>
                <w:rtl/>
                <w:lang w:bidi="ar-MA"/>
              </w:rPr>
              <w:t>ء</w:t>
            </w:r>
            <w:r w:rsidRPr="008937A8" w:rsidR="00796FDA">
              <w:rPr>
                <w:rFonts w:ascii="Arial" w:hAnsi="Arial" w:cs="Arial"/>
                <w:rtl/>
                <w:lang w:bidi="ar-MA"/>
              </w:rPr>
              <w:t>.</w:t>
            </w:r>
          </w:p>
          <w:p w:rsidR="00796FDA" w:rsidRPr="008937A8" w:rsidP="008937A8">
            <w:pPr>
              <w:bidi/>
              <w:spacing w:after="0" w:line="276" w:lineRule="auto"/>
              <w:ind w:firstLine="567"/>
              <w:jc w:val="both"/>
              <w:rPr>
                <w:rFonts w:ascii="Arial" w:hAnsi="Arial" w:cs="Arial"/>
                <w:rtl/>
                <w:lang w:bidi="ar-MA"/>
              </w:rPr>
            </w:pPr>
          </w:p>
          <w:p w:rsidR="00796FDA" w:rsidP="008937A8">
            <w:pPr>
              <w:bidi/>
              <w:spacing w:after="0" w:line="276" w:lineRule="auto"/>
              <w:ind w:firstLine="567"/>
              <w:jc w:val="both"/>
              <w:rPr>
                <w:rFonts w:ascii="Calibri" w:hAnsi="Calibri"/>
                <w:rtl/>
                <w:lang w:bidi="ar-MA"/>
              </w:rPr>
            </w:pPr>
            <w:r>
              <w:rPr>
                <w:rFonts w:ascii="Arial" w:hAnsi="Arial" w:cs="Arial" w:hint="cs"/>
                <w:rtl/>
                <w:lang w:bidi="ar-MA"/>
              </w:rPr>
              <w:t>يعتبر حازم القرطاجني من أوائل النقاد الذين ساهموا في وضع الأسس الأولى للموضوعية والمنهجية في النقد العربي. اكتب موضوعا تستعرض فيه جهود القرطاجني في هذا المضمار.</w:t>
            </w:r>
          </w:p>
          <w:p w:rsidR="006A0E8E" w:rsidP="006A0E8E">
            <w:pPr>
              <w:bidi/>
              <w:spacing w:after="0" w:line="240" w:lineRule="auto"/>
              <w:jc w:val="both"/>
              <w:rPr>
                <w:rFonts w:ascii="Calibri" w:hAnsi="Calibri"/>
                <w:rtl/>
                <w:lang w:bidi="ar-MA"/>
              </w:rPr>
            </w:pPr>
          </w:p>
          <w:p w:rsidR="006A0E8E" w:rsidRPr="006A0E8E" w:rsidP="006A0E8E">
            <w:pPr>
              <w:bidi/>
              <w:spacing w:after="0" w:line="240" w:lineRule="auto"/>
              <w:jc w:val="both"/>
              <w:rPr>
                <w:rFonts w:ascii="Calibri" w:hAnsi="Calibri"/>
                <w:rtl/>
                <w:lang w:bidi="ar-MA"/>
              </w:rPr>
            </w:pPr>
          </w:p>
        </w:tc>
      </w:tr>
    </w:tbl>
    <w:p w:rsidR="009736AF" w:rsidP="009736AF">
      <w:pPr>
        <w:bidi/>
        <w:spacing w:after="0" w:line="240" w:lineRule="auto"/>
        <w:rPr>
          <w:rFonts w:ascii="Calibri" w:hAnsi="Calibri"/>
          <w:sz w:val="22"/>
          <w:szCs w:val="22"/>
          <w:rtl/>
          <w:lang w:val="fr-FR" w:eastAsia="fr-FR" w:bidi="ar-MA"/>
        </w:rPr>
        <w:sectPr w:rsidSect="0087674B">
          <w:footerReference w:type="default" r:id="rId5"/>
          <w:pgSz w:w="11906" w:h="16838"/>
          <w:pgMar w:top="851" w:right="851" w:bottom="680" w:left="851" w:header="709" w:footer="709" w:gutter="0"/>
          <w:pgBorders w:offsetFrom="page">
            <w:top w:val="single" w:sz="12" w:space="24" w:color="000000" w:themeColor="text1"/>
            <w:left w:val="single" w:sz="12" w:space="24" w:color="000000" w:themeColor="text1"/>
            <w:bottom w:val="single" w:sz="12" w:space="24" w:color="000000" w:themeColor="text1"/>
            <w:right w:val="single" w:sz="12" w:space="24" w:color="000000" w:themeColor="text1"/>
          </w:pgBorders>
          <w:cols w:space="708"/>
          <w:docGrid w:linePitch="360"/>
        </w:sectPr>
      </w:pPr>
    </w:p>
    <w:tbl>
      <w:tblPr>
        <w:tblStyle w:val="LightListAccent6"/>
        <w:tblpPr w:leftFromText="141" w:rightFromText="141" w:vertAnchor="text" w:horzAnchor="margin" w:tblpXSpec="center" w:tblpY="31"/>
        <w:bidiVisual/>
        <w:tblW w:w="0" w:type="auto"/>
        <w:tblInd w:w="-708" w:type="dxa"/>
        <w:tblLook w:val="04A0"/>
      </w:tblPr>
      <w:tblGrid>
        <w:gridCol w:w="5953"/>
        <w:gridCol w:w="4678"/>
        <w:gridCol w:w="5387"/>
      </w:tblGrid>
      <w:tr w:rsidTr="00AF7AB3">
        <w:tblPrEx>
          <w:tblW w:w="0" w:type="auto"/>
          <w:tblInd w:w="-708" w:type="dxa"/>
          <w:tblLook w:val="04A0"/>
        </w:tblPrEx>
        <w:tc>
          <w:tcPr>
            <w:tcW w:w="5953"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 xml:space="preserve">معطيات </w:t>
            </w:r>
            <w:r w:rsidRPr="00D87EA8">
              <w:rPr>
                <w:rFonts w:asciiTheme="majorBidi" w:hAnsiTheme="majorBidi" w:cstheme="majorBidi" w:hint="cs"/>
                <w:b/>
                <w:bCs/>
                <w:color w:val="FFFFFF"/>
                <w:sz w:val="28"/>
                <w:szCs w:val="28"/>
                <w:rtl/>
                <w:lang w:bidi="ar-MA"/>
              </w:rPr>
              <w:t>توثيقية</w:t>
            </w:r>
          </w:p>
        </w:tc>
        <w:tc>
          <w:tcPr>
            <w:tcW w:w="4678"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الكفايات</w:t>
            </w:r>
            <w:r w:rsidRPr="00D87EA8">
              <w:rPr>
                <w:rFonts w:asciiTheme="majorBidi" w:hAnsiTheme="majorBidi" w:cstheme="majorBidi" w:hint="cs"/>
                <w:b/>
                <w:bCs/>
                <w:color w:val="FFFFFF"/>
                <w:sz w:val="28"/>
                <w:szCs w:val="28"/>
                <w:rtl/>
                <w:lang w:bidi="ar-MA"/>
              </w:rPr>
              <w:t xml:space="preserve"> المستهدفة</w:t>
            </w:r>
          </w:p>
        </w:tc>
        <w:tc>
          <w:tcPr>
            <w:tcW w:w="5387"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أهداف الدرس</w:t>
            </w:r>
          </w:p>
        </w:tc>
      </w:tr>
      <w:tr w:rsidTr="00AF7AB3">
        <w:tblPrEx>
          <w:tblW w:w="0" w:type="auto"/>
          <w:tblInd w:w="-708" w:type="dxa"/>
          <w:tblLook w:val="04A0"/>
        </w:tblPrEx>
        <w:trPr>
          <w:trHeight w:val="3212"/>
        </w:trPr>
        <w:tc>
          <w:tcPr>
            <w:tcW w:w="5953" w:type="dxa"/>
          </w:tcPr>
          <w:p w:rsidR="00837600" w:rsidRPr="00D87EA8" w:rsidP="00E46E3D">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الموسم الدراسي</w:t>
            </w:r>
            <w:r w:rsidR="00E46E3D">
              <w:rPr>
                <w:rFonts w:asciiTheme="majorBidi" w:hAnsiTheme="majorBidi" w:cstheme="majorBidi"/>
                <w:b/>
                <w:bCs/>
                <w:sz w:val="28"/>
                <w:szCs w:val="28"/>
                <w:lang w:bidi="ar-MA"/>
              </w:rPr>
              <w:t>2019-2020</w:t>
            </w:r>
          </w:p>
          <w:p w:rsidR="00837600" w:rsidRPr="00D87EA8" w:rsidP="008B119E">
            <w:pPr>
              <w:bidi/>
              <w:spacing w:after="0" w:line="240" w:lineRule="auto"/>
              <w:jc w:val="left"/>
              <w:rPr>
                <w:b/>
                <w:bCs/>
                <w:sz w:val="28"/>
                <w:szCs w:val="28"/>
                <w:rtl/>
                <w:lang w:bidi="ar-MA"/>
              </w:rPr>
            </w:pPr>
            <w:r w:rsidRPr="00F54F08">
              <w:rPr>
                <w:rFonts w:asciiTheme="majorBidi" w:hAnsiTheme="majorBidi" w:cstheme="majorBidi" w:hint="cs"/>
                <w:b/>
                <w:bCs/>
                <w:sz w:val="28"/>
                <w:szCs w:val="28"/>
                <w:u w:val="single"/>
                <w:rtl/>
                <w:lang w:bidi="ar-MA"/>
              </w:rPr>
              <w:t xml:space="preserve">الفئة </w:t>
            </w:r>
            <w:r w:rsidRPr="00F54F08">
              <w:rPr>
                <w:rFonts w:asciiTheme="majorBidi" w:hAnsiTheme="majorBidi" w:cstheme="majorBidi" w:hint="cs"/>
                <w:b/>
                <w:bCs/>
                <w:sz w:val="28"/>
                <w:szCs w:val="28"/>
                <w:u w:val="single"/>
                <w:rtl/>
                <w:lang w:bidi="ar-MA"/>
              </w:rPr>
              <w:t>المستهدفة</w:t>
            </w:r>
            <w:r w:rsidRPr="00D87EA8">
              <w:rPr>
                <w:rFonts w:asciiTheme="majorBidi" w:hAnsiTheme="majorBidi" w:cstheme="majorBidi" w:hint="cs"/>
                <w:b/>
                <w:bCs/>
                <w:sz w:val="28"/>
                <w:szCs w:val="28"/>
                <w:rtl/>
                <w:lang w:bidi="ar-MA"/>
              </w:rPr>
              <w:t>:</w:t>
            </w:r>
            <w:r w:rsidRPr="00D87EA8">
              <w:rPr>
                <w:rFonts w:asciiTheme="majorBidi" w:hAnsiTheme="majorBidi" w:cstheme="majorBidi" w:hint="cs"/>
                <w:b/>
                <w:bCs/>
                <w:sz w:val="28"/>
                <w:szCs w:val="28"/>
                <w:rtl/>
                <w:lang w:bidi="ar-MA"/>
              </w:rPr>
              <w:t xml:space="preserve"> متعلمو </w:t>
            </w:r>
            <w:r w:rsidR="002D5615">
              <w:rPr>
                <w:rFonts w:asciiTheme="majorBidi" w:hAnsiTheme="majorBidi" w:cstheme="majorBidi" w:hint="cs"/>
                <w:b/>
                <w:bCs/>
                <w:sz w:val="28"/>
                <w:szCs w:val="28"/>
                <w:rtl/>
                <w:lang w:bidi="ar-MA"/>
              </w:rPr>
              <w:t xml:space="preserve">الأولى </w:t>
            </w:r>
            <w:r w:rsidR="002D5615">
              <w:rPr>
                <w:rFonts w:asciiTheme="majorBidi" w:hAnsiTheme="majorBidi" w:cstheme="majorBidi" w:hint="cs"/>
                <w:b/>
                <w:bCs/>
                <w:sz w:val="28"/>
                <w:szCs w:val="28"/>
                <w:rtl/>
                <w:lang w:bidi="ar-MA"/>
              </w:rPr>
              <w:t>باكالوريا</w:t>
            </w:r>
            <w:r w:rsidR="002D5615">
              <w:rPr>
                <w:rFonts w:asciiTheme="majorBidi" w:hAnsiTheme="majorBidi" w:cstheme="majorBidi" w:hint="cs"/>
                <w:b/>
                <w:bCs/>
                <w:sz w:val="28"/>
                <w:szCs w:val="28"/>
                <w:rtl/>
                <w:lang w:bidi="ar-MA"/>
              </w:rPr>
              <w:t xml:space="preserve"> آداب</w:t>
            </w:r>
            <w:r w:rsidR="003F2C64">
              <w:rPr>
                <w:rFonts w:asciiTheme="majorBidi" w:hAnsiTheme="majorBidi" w:cstheme="majorBidi" w:hint="cs"/>
                <w:b/>
                <w:bCs/>
                <w:sz w:val="28"/>
                <w:szCs w:val="28"/>
                <w:rtl/>
                <w:lang w:bidi="ar-MA"/>
              </w:rPr>
              <w:t>.</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rtl/>
                <w:lang w:bidi="ar-MA"/>
              </w:rPr>
              <w:t>ا</w:t>
            </w:r>
            <w:r w:rsidRPr="00D87EA8">
              <w:rPr>
                <w:rFonts w:asciiTheme="majorBidi" w:hAnsiTheme="majorBidi" w:cstheme="majorBidi" w:hint="cs"/>
                <w:b/>
                <w:bCs/>
                <w:sz w:val="28"/>
                <w:szCs w:val="28"/>
                <w:u w:val="single"/>
                <w:rtl/>
                <w:lang w:bidi="ar-MA"/>
              </w:rPr>
              <w:t>لأسدوس</w:t>
            </w:r>
            <w:r w:rsidRPr="00D87EA8">
              <w:rPr>
                <w:rFonts w:asciiTheme="majorBidi" w:hAnsiTheme="majorBidi" w:cstheme="majorBidi" w:hint="cs"/>
                <w:b/>
                <w:bCs/>
                <w:sz w:val="28"/>
                <w:szCs w:val="28"/>
                <w:rtl/>
                <w:lang w:bidi="ar-MA"/>
              </w:rPr>
              <w:t>: ال</w:t>
            </w:r>
            <w:r w:rsidR="008F6230">
              <w:rPr>
                <w:rFonts w:asciiTheme="majorBidi" w:hAnsiTheme="majorBidi" w:cstheme="majorBidi" w:hint="cs"/>
                <w:b/>
                <w:bCs/>
                <w:sz w:val="28"/>
                <w:szCs w:val="28"/>
                <w:rtl/>
                <w:lang w:bidi="ar-MA"/>
              </w:rPr>
              <w:t>أول</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المكون</w:t>
            </w:r>
            <w:r w:rsidRPr="00D87EA8">
              <w:rPr>
                <w:rFonts w:asciiTheme="majorBidi" w:hAnsiTheme="majorBidi" w:cstheme="majorBidi" w:hint="cs"/>
                <w:b/>
                <w:bCs/>
                <w:sz w:val="28"/>
                <w:szCs w:val="28"/>
                <w:rtl/>
                <w:lang w:bidi="ar-MA"/>
              </w:rPr>
              <w:t>:</w:t>
            </w:r>
            <w:r w:rsidRPr="00D87EA8">
              <w:rPr>
                <w:rFonts w:asciiTheme="majorBidi" w:hAnsiTheme="majorBidi" w:cstheme="majorBidi" w:hint="cs"/>
                <w:b/>
                <w:bCs/>
                <w:sz w:val="28"/>
                <w:szCs w:val="28"/>
                <w:rtl/>
                <w:lang w:bidi="ar-MA"/>
              </w:rPr>
              <w:t xml:space="preserve"> درس النصوص</w:t>
            </w:r>
          </w:p>
          <w:p w:rsidR="00C4777B" w:rsidRPr="00D87EA8" w:rsidP="00916168">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المجزوءة</w:t>
            </w:r>
            <w:r w:rsidRPr="00D87EA8">
              <w:rPr>
                <w:rFonts w:asciiTheme="majorBidi" w:hAnsiTheme="majorBidi" w:cstheme="majorBidi" w:hint="cs"/>
                <w:b/>
                <w:bCs/>
                <w:sz w:val="28"/>
                <w:szCs w:val="28"/>
                <w:u w:val="single"/>
                <w:rtl/>
                <w:lang w:bidi="ar-MA"/>
              </w:rPr>
              <w:t xml:space="preserve"> الدراسية</w:t>
            </w:r>
            <w:r w:rsidR="008F6230">
              <w:rPr>
                <w:rFonts w:asciiTheme="majorBidi" w:hAnsiTheme="majorBidi" w:cstheme="majorBidi" w:hint="cs"/>
                <w:b/>
                <w:bCs/>
                <w:sz w:val="28"/>
                <w:szCs w:val="28"/>
                <w:rtl/>
                <w:lang w:bidi="ar-MA"/>
              </w:rPr>
              <w:t xml:space="preserve">: </w:t>
            </w:r>
          </w:p>
          <w:p w:rsidR="00837600" w:rsidRPr="008D529C" w:rsidP="008D529C">
            <w:pPr>
              <w:bidi/>
              <w:spacing w:after="0" w:line="240" w:lineRule="auto"/>
              <w:jc w:val="left"/>
              <w:rPr>
                <w:b/>
                <w:bCs/>
                <w:sz w:val="28"/>
                <w:szCs w:val="28"/>
                <w:rtl/>
                <w:lang w:val="en-US" w:bidi="ar-MA"/>
              </w:rPr>
            </w:pPr>
            <w:r w:rsidRPr="00D87EA8">
              <w:rPr>
                <w:rFonts w:asciiTheme="majorBidi" w:hAnsiTheme="majorBidi" w:cstheme="majorBidi" w:hint="cs"/>
                <w:b/>
                <w:bCs/>
                <w:sz w:val="28"/>
                <w:szCs w:val="28"/>
                <w:u w:val="single"/>
                <w:rtl/>
                <w:lang w:bidi="ar-MA"/>
              </w:rPr>
              <w:t xml:space="preserve">النص </w:t>
            </w:r>
            <w:r w:rsidRPr="00D87EA8">
              <w:rPr>
                <w:rFonts w:asciiTheme="majorBidi" w:hAnsiTheme="majorBidi" w:cstheme="majorBidi" w:hint="cs"/>
                <w:b/>
                <w:bCs/>
                <w:sz w:val="28"/>
                <w:szCs w:val="28"/>
                <w:u w:val="single"/>
                <w:rtl/>
                <w:lang w:bidi="ar-MA"/>
              </w:rPr>
              <w:t>القرائي</w:t>
            </w:r>
            <w:r w:rsidRPr="00D87EA8">
              <w:rPr>
                <w:rFonts w:asciiTheme="majorBidi" w:hAnsiTheme="majorBidi" w:cstheme="majorBidi" w:hint="cs"/>
                <w:b/>
                <w:bCs/>
                <w:sz w:val="28"/>
                <w:szCs w:val="28"/>
                <w:rtl/>
                <w:lang w:bidi="ar-MA"/>
              </w:rPr>
              <w:t>:</w:t>
            </w:r>
            <w:r w:rsidRPr="00D87EA8">
              <w:rPr>
                <w:rFonts w:asciiTheme="majorBidi" w:hAnsiTheme="majorBidi" w:cstheme="majorBidi" w:hint="cs"/>
                <w:b/>
                <w:bCs/>
                <w:sz w:val="28"/>
                <w:szCs w:val="28"/>
                <w:rtl/>
                <w:lang w:bidi="ar-MA"/>
              </w:rPr>
              <w:t xml:space="preserve"> </w:t>
            </w:r>
            <w:r w:rsidR="008D529C">
              <w:rPr>
                <w:rFonts w:asciiTheme="majorBidi" w:hAnsiTheme="majorBidi" w:cstheme="majorBidi" w:hint="cs"/>
                <w:b/>
                <w:bCs/>
                <w:sz w:val="28"/>
                <w:szCs w:val="28"/>
                <w:rtl/>
                <w:lang w:val="en-US" w:bidi="ar-MA"/>
              </w:rPr>
              <w:t xml:space="preserve">القُبّة </w:t>
            </w:r>
            <w:r w:rsidR="008D529C">
              <w:rPr>
                <w:rFonts w:asciiTheme="majorBidi" w:hAnsiTheme="majorBidi" w:cstheme="majorBidi" w:hint="cs"/>
                <w:b/>
                <w:bCs/>
                <w:sz w:val="28"/>
                <w:szCs w:val="28"/>
                <w:rtl/>
                <w:lang w:val="en-US" w:bidi="ar-MA"/>
              </w:rPr>
              <w:t>الخَمسينيّة</w:t>
            </w:r>
            <w:r w:rsidR="008D529C">
              <w:rPr>
                <w:rFonts w:asciiTheme="majorBidi" w:hAnsiTheme="majorBidi" w:cstheme="majorBidi" w:hint="cs"/>
                <w:b/>
                <w:bCs/>
                <w:sz w:val="28"/>
                <w:szCs w:val="28"/>
                <w:rtl/>
                <w:lang w:val="en-US" w:bidi="ar-MA"/>
              </w:rPr>
              <w:t xml:space="preserve"> لعبد العزيز </w:t>
            </w:r>
            <w:r w:rsidR="008D529C">
              <w:rPr>
                <w:rFonts w:asciiTheme="majorBidi" w:hAnsiTheme="majorBidi" w:cstheme="majorBidi" w:hint="cs"/>
                <w:b/>
                <w:bCs/>
                <w:sz w:val="28"/>
                <w:szCs w:val="28"/>
                <w:rtl/>
                <w:lang w:val="en-US" w:bidi="ar-MA"/>
              </w:rPr>
              <w:t>الفشتالي</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 xml:space="preserve">الدعامات </w:t>
            </w:r>
            <w:r w:rsidRPr="00D87EA8">
              <w:rPr>
                <w:rFonts w:asciiTheme="majorBidi" w:hAnsiTheme="majorBidi" w:cstheme="majorBidi" w:hint="cs"/>
                <w:b/>
                <w:bCs/>
                <w:sz w:val="28"/>
                <w:szCs w:val="28"/>
                <w:u w:val="single"/>
                <w:rtl/>
                <w:lang w:bidi="ar-MA"/>
              </w:rPr>
              <w:t>البيداغوجية</w:t>
            </w:r>
            <w:r w:rsidRPr="00D87EA8">
              <w:rPr>
                <w:rFonts w:asciiTheme="majorBidi" w:hAnsiTheme="majorBidi" w:cstheme="majorBidi" w:hint="cs"/>
                <w:b/>
                <w:bCs/>
                <w:sz w:val="28"/>
                <w:szCs w:val="28"/>
                <w:rtl/>
                <w:lang w:bidi="ar-MA"/>
              </w:rPr>
              <w:t xml:space="preserve">: الكتاب المدرسي </w:t>
            </w:r>
            <w:r w:rsidRPr="00D87EA8">
              <w:rPr>
                <w:rFonts w:asciiTheme="majorBidi" w:hAnsiTheme="majorBidi" w:cstheme="majorBidi"/>
                <w:b/>
                <w:bCs/>
                <w:sz w:val="28"/>
                <w:szCs w:val="28"/>
                <w:rtl/>
                <w:lang w:bidi="ar-MA"/>
              </w:rPr>
              <w:t>–</w:t>
            </w:r>
            <w:r w:rsidRPr="00D87EA8">
              <w:rPr>
                <w:rFonts w:asciiTheme="majorBidi" w:hAnsiTheme="majorBidi" w:cstheme="majorBidi" w:hint="cs"/>
                <w:b/>
                <w:bCs/>
                <w:sz w:val="28"/>
                <w:szCs w:val="28"/>
                <w:rtl/>
                <w:lang w:bidi="ar-MA"/>
              </w:rPr>
              <w:t xml:space="preserve"> </w:t>
            </w:r>
            <w:r w:rsidRPr="00D87EA8">
              <w:rPr>
                <w:rFonts w:asciiTheme="majorBidi" w:hAnsiTheme="majorBidi" w:cstheme="majorBidi" w:hint="cs"/>
                <w:b/>
                <w:bCs/>
                <w:sz w:val="28"/>
                <w:szCs w:val="28"/>
                <w:rtl/>
                <w:lang w:bidi="ar-MA"/>
              </w:rPr>
              <w:t>السب</w:t>
            </w:r>
            <w:r>
              <w:rPr>
                <w:rFonts w:asciiTheme="majorBidi" w:hAnsiTheme="majorBidi" w:cstheme="majorBidi" w:hint="cs"/>
                <w:b/>
                <w:bCs/>
                <w:sz w:val="28"/>
                <w:szCs w:val="28"/>
                <w:rtl/>
                <w:lang w:bidi="ar-MA"/>
              </w:rPr>
              <w:t>ورة</w:t>
            </w:r>
            <w:r w:rsidRPr="00D87EA8">
              <w:rPr>
                <w:rFonts w:asciiTheme="majorBidi" w:hAnsiTheme="majorBidi" w:cstheme="majorBidi"/>
                <w:b/>
                <w:bCs/>
                <w:sz w:val="28"/>
                <w:szCs w:val="28"/>
                <w:rtl/>
                <w:lang w:bidi="ar-MA"/>
              </w:rPr>
              <w:t>–</w:t>
            </w:r>
            <w:r w:rsidRPr="00D87EA8">
              <w:rPr>
                <w:rFonts w:asciiTheme="majorBidi" w:hAnsiTheme="majorBidi" w:cstheme="majorBidi" w:hint="cs"/>
                <w:b/>
                <w:bCs/>
                <w:sz w:val="28"/>
                <w:szCs w:val="28"/>
                <w:rtl/>
                <w:lang w:bidi="ar-MA"/>
              </w:rPr>
              <w:t xml:space="preserve"> الطباشير</w:t>
            </w:r>
            <w:r w:rsidR="00F12504">
              <w:rPr>
                <w:rFonts w:asciiTheme="majorBidi" w:hAnsiTheme="majorBidi" w:cstheme="majorBidi" w:hint="cs"/>
                <w:b/>
                <w:bCs/>
                <w:sz w:val="28"/>
                <w:szCs w:val="28"/>
                <w:rtl/>
                <w:lang w:bidi="ar-MA"/>
              </w:rPr>
              <w:t>.</w:t>
            </w:r>
          </w:p>
          <w:p w:rsidR="00837600"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 xml:space="preserve">مدة </w:t>
            </w:r>
            <w:r w:rsidRPr="00D87EA8">
              <w:rPr>
                <w:rFonts w:asciiTheme="majorBidi" w:hAnsiTheme="majorBidi" w:cstheme="majorBidi" w:hint="cs"/>
                <w:b/>
                <w:bCs/>
                <w:sz w:val="28"/>
                <w:szCs w:val="28"/>
                <w:u w:val="single"/>
                <w:rtl/>
                <w:lang w:bidi="ar-MA"/>
              </w:rPr>
              <w:t>الإنجاز</w:t>
            </w:r>
            <w:r w:rsidRPr="00D87EA8">
              <w:rPr>
                <w:rFonts w:asciiTheme="majorBidi" w:hAnsiTheme="majorBidi" w:cstheme="majorBidi" w:hint="cs"/>
                <w:b/>
                <w:bCs/>
                <w:sz w:val="28"/>
                <w:szCs w:val="28"/>
                <w:rtl/>
                <w:lang w:bidi="ar-MA"/>
              </w:rPr>
              <w:t>:</w:t>
            </w:r>
            <w:r w:rsidRPr="00D87EA8">
              <w:rPr>
                <w:rFonts w:asciiTheme="majorBidi" w:hAnsiTheme="majorBidi" w:cstheme="majorBidi" w:hint="cs"/>
                <w:b/>
                <w:bCs/>
                <w:sz w:val="28"/>
                <w:szCs w:val="28"/>
                <w:rtl/>
                <w:lang w:bidi="ar-MA"/>
              </w:rPr>
              <w:t xml:space="preserve"> ساعتان</w:t>
            </w:r>
          </w:p>
          <w:p w:rsidR="00BE0695" w:rsidP="00BE0695">
            <w:pPr>
              <w:bidi/>
              <w:spacing w:after="0" w:line="240" w:lineRule="auto"/>
              <w:jc w:val="left"/>
              <w:rPr>
                <w:b/>
                <w:bCs/>
                <w:lang w:bidi="ar-MA"/>
              </w:rPr>
            </w:pPr>
            <w:r w:rsidRPr="003F2C64">
              <w:rPr>
                <w:rFonts w:asciiTheme="majorBidi" w:hAnsiTheme="majorBidi" w:cstheme="majorBidi" w:hint="cs"/>
                <w:b/>
                <w:bCs/>
                <w:sz w:val="28"/>
                <w:szCs w:val="28"/>
                <w:u w:val="single"/>
                <w:rtl/>
                <w:lang w:bidi="ar-MA"/>
              </w:rPr>
              <w:t>الأستاذ:</w:t>
            </w:r>
            <w:r>
              <w:rPr>
                <w:b/>
                <w:bCs/>
                <w:rtl/>
                <w:lang w:bidi="ar-MA"/>
              </w:rPr>
              <w:t xml:space="preserve"> يـــاسين </w:t>
            </w:r>
            <w:r>
              <w:rPr>
                <w:b/>
                <w:bCs/>
                <w:rtl/>
                <w:lang w:bidi="ar-MA"/>
              </w:rPr>
              <w:t>الخوزاعي</w:t>
            </w:r>
          </w:p>
          <w:p w:rsidR="00837600" w:rsidRPr="00BE0695" w:rsidP="00C422A6">
            <w:pPr>
              <w:bidi/>
              <w:spacing w:after="0" w:line="240" w:lineRule="auto"/>
              <w:jc w:val="left"/>
              <w:rPr>
                <w:b/>
                <w:bCs/>
                <w:sz w:val="28"/>
                <w:szCs w:val="28"/>
                <w:rtl/>
                <w:lang w:bidi="ar-MA"/>
              </w:rPr>
            </w:pPr>
          </w:p>
        </w:tc>
        <w:tc>
          <w:tcPr>
            <w:tcW w:w="4678"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837600" w:rsidRPr="00D87EA8" w:rsidP="00911E58">
            <w:pPr>
              <w:bidi/>
              <w:spacing w:after="0" w:line="240" w:lineRule="auto"/>
              <w:jc w:val="left"/>
              <w:rPr>
                <w:sz w:val="28"/>
                <w:szCs w:val="28"/>
                <w:rtl/>
                <w:lang w:bidi="ar-MA"/>
              </w:rPr>
            </w:pPr>
            <w:r>
              <w:rPr>
                <w:rFonts w:asciiTheme="majorBidi" w:hAnsiTheme="majorBidi" w:cstheme="majorBidi" w:hint="cs"/>
                <w:sz w:val="28"/>
                <w:szCs w:val="28"/>
                <w:rtl/>
                <w:lang w:bidi="ar-MA"/>
              </w:rPr>
              <w:t>تعرف المتعلم على شعر التعبير عن الذات وعلى أهم خصائصه وأهم رواده.</w:t>
            </w:r>
          </w:p>
          <w:p w:rsidR="00911E58" w:rsidP="00911E58">
            <w:pPr>
              <w:bidi/>
              <w:spacing w:after="0" w:line="240" w:lineRule="auto"/>
              <w:jc w:val="left"/>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837600" w:rsidRPr="00911E58" w:rsidP="00911E58">
            <w:pPr>
              <w:bidi/>
              <w:spacing w:after="0" w:line="240" w:lineRule="auto"/>
              <w:jc w:val="left"/>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sidR="00452775">
              <w:rPr>
                <w:rFonts w:asciiTheme="majorBidi" w:hAnsiTheme="majorBidi" w:cstheme="majorBidi" w:hint="cs"/>
                <w:sz w:val="28"/>
                <w:szCs w:val="28"/>
                <w:rtl/>
                <w:lang w:bidi="ar-MA"/>
              </w:rPr>
              <w:t xml:space="preserve"> الشعري </w:t>
            </w:r>
            <w:r w:rsidR="00452775">
              <w:rPr>
                <w:rFonts w:asciiTheme="majorBidi" w:hAnsiTheme="majorBidi" w:cstheme="majorBidi" w:hint="cs"/>
                <w:sz w:val="28"/>
                <w:szCs w:val="28"/>
                <w:rtl/>
                <w:lang w:bidi="ar-MA"/>
              </w:rPr>
              <w:t>القديم</w:t>
            </w: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تبعا لمقومات هذا النص.</w:t>
            </w:r>
          </w:p>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837600" w:rsidRPr="00D87EA8" w:rsidP="00C4777B">
            <w:pPr>
              <w:bidi/>
              <w:spacing w:after="0" w:line="240" w:lineRule="auto"/>
              <w:jc w:val="left"/>
              <w:rPr>
                <w:sz w:val="28"/>
                <w:szCs w:val="28"/>
                <w:rtl/>
                <w:lang w:bidi="ar-MA"/>
              </w:rPr>
            </w:pPr>
            <w:r w:rsidRPr="001E6D96">
              <w:rPr>
                <w:rFonts w:asciiTheme="majorBidi" w:hAnsiTheme="majorBidi" w:cstheme="majorBidi"/>
                <w:sz w:val="28"/>
                <w:szCs w:val="28"/>
                <w:rtl/>
                <w:lang w:bidi="ar-MA"/>
              </w:rPr>
              <w:t>أن يكون المتعلم قادرا على التواصل مع نصوص شعرية تتميز بطابع الوصف.</w:t>
            </w:r>
          </w:p>
        </w:tc>
        <w:tc>
          <w:tcPr>
            <w:tcW w:w="5387" w:type="dxa"/>
          </w:tcPr>
          <w:p w:rsidR="00911E58" w:rsidP="0010498F">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 xml:space="preserve">الهدف </w:t>
            </w:r>
            <w:r w:rsidRPr="00D87EA8">
              <w:rPr>
                <w:rFonts w:asciiTheme="majorBidi" w:hAnsiTheme="majorBidi" w:cstheme="majorBidi" w:hint="cs"/>
                <w:b/>
                <w:bCs/>
                <w:sz w:val="28"/>
                <w:szCs w:val="28"/>
                <w:u w:val="single"/>
                <w:rtl/>
                <w:lang w:bidi="ar-MA"/>
              </w:rPr>
              <w:t>العام</w:t>
            </w:r>
            <w:r w:rsidR="00452775">
              <w:rPr>
                <w:rFonts w:asciiTheme="majorBidi" w:hAnsiTheme="majorBidi" w:cstheme="majorBidi" w:hint="cs"/>
                <w:sz w:val="28"/>
                <w:szCs w:val="28"/>
                <w:rtl/>
                <w:lang w:bidi="ar-MA"/>
              </w:rPr>
              <w:t>:</w:t>
            </w:r>
            <w:r w:rsidR="00452775">
              <w:rPr>
                <w:rFonts w:asciiTheme="majorBidi" w:hAnsiTheme="majorBidi" w:cstheme="majorBidi" w:hint="cs"/>
                <w:sz w:val="28"/>
                <w:szCs w:val="28"/>
                <w:rtl/>
                <w:lang w:bidi="ar-MA"/>
              </w:rPr>
              <w:t xml:space="preserve"> الوقوف عند </w:t>
            </w:r>
            <w:r w:rsidR="00452775">
              <w:rPr>
                <w:rFonts w:asciiTheme="majorBidi" w:hAnsiTheme="majorBidi" w:cstheme="majorBidi" w:hint="cs"/>
                <w:sz w:val="28"/>
                <w:szCs w:val="28"/>
                <w:rtl/>
                <w:lang w:bidi="ar-MA"/>
              </w:rPr>
              <w:t>مظاهر</w:t>
            </w:r>
            <w:r w:rsidR="00452775">
              <w:rPr>
                <w:rFonts w:asciiTheme="majorBidi" w:hAnsiTheme="majorBidi" w:cstheme="majorBidi" w:hint="cs"/>
                <w:sz w:val="28"/>
                <w:szCs w:val="28"/>
                <w:rtl/>
                <w:lang w:bidi="ar-MA"/>
              </w:rPr>
              <w:t xml:space="preserve"> </w:t>
            </w:r>
            <w:r w:rsidR="0010498F">
              <w:rPr>
                <w:rFonts w:asciiTheme="majorBidi" w:hAnsiTheme="majorBidi" w:cstheme="majorBidi" w:hint="cs"/>
                <w:sz w:val="28"/>
                <w:szCs w:val="28"/>
                <w:rtl/>
                <w:lang w:bidi="ar-MA"/>
              </w:rPr>
              <w:t>التحول في الشعر العربي</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الأهداف</w:t>
            </w:r>
            <w:r w:rsidRPr="00D87EA8">
              <w:rPr>
                <w:rFonts w:asciiTheme="majorBidi" w:hAnsiTheme="majorBidi" w:cstheme="majorBidi" w:hint="cs"/>
                <w:b/>
                <w:bCs/>
                <w:sz w:val="28"/>
                <w:szCs w:val="28"/>
                <w:u w:val="single"/>
                <w:rtl/>
                <w:lang w:bidi="ar-MA"/>
              </w:rPr>
              <w:t xml:space="preserve"> الإجرائية</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vertAlign w:val="superscript"/>
                <w:rtl/>
                <w:lang w:bidi="ar-MA"/>
              </w:rPr>
            </w:pP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الربط بين </w:t>
            </w:r>
            <w:r w:rsidRPr="00D87EA8">
              <w:rPr>
                <w:rFonts w:asciiTheme="majorBidi" w:hAnsiTheme="majorBidi" w:cstheme="majorBidi" w:hint="cs"/>
                <w:sz w:val="28"/>
                <w:szCs w:val="28"/>
                <w:rtl/>
                <w:lang w:bidi="ar-MA"/>
              </w:rPr>
              <w:t>التعلمات</w:t>
            </w:r>
            <w:r w:rsidRPr="00D87EA8">
              <w:rPr>
                <w:rFonts w:asciiTheme="majorBidi" w:hAnsiTheme="majorBidi" w:cstheme="majorBidi" w:hint="cs"/>
                <w:sz w:val="28"/>
                <w:szCs w:val="28"/>
                <w:vertAlign w:val="superscript"/>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vertAlign w:val="superscript"/>
                <w:rtl/>
                <w:lang w:bidi="ar-MA"/>
              </w:rPr>
              <w:t>-</w:t>
            </w:r>
            <w:r w:rsidRPr="00D87EA8">
              <w:rPr>
                <w:rFonts w:asciiTheme="majorBidi" w:hAnsiTheme="majorBidi" w:cstheme="majorBidi" w:hint="cs"/>
                <w:sz w:val="28"/>
                <w:szCs w:val="28"/>
                <w:vertAlign w:val="superscript"/>
                <w:rtl/>
                <w:lang w:bidi="ar-MA"/>
              </w:rPr>
              <w:t xml:space="preserve"> </w:t>
            </w:r>
            <w:r w:rsidRPr="00D87EA8">
              <w:rPr>
                <w:rFonts w:asciiTheme="majorBidi" w:hAnsiTheme="majorBidi" w:cstheme="majorBidi" w:hint="cs"/>
                <w:sz w:val="28"/>
                <w:szCs w:val="28"/>
                <w:rtl/>
                <w:lang w:bidi="ar-MA"/>
              </w:rPr>
              <w:t>توظيف المؤشرات القرائية في قراءة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رصد </w:t>
            </w:r>
            <w:r w:rsidRPr="00D87EA8">
              <w:rPr>
                <w:rFonts w:asciiTheme="majorBidi" w:hAnsiTheme="majorBidi" w:cstheme="majorBidi" w:hint="cs"/>
                <w:sz w:val="28"/>
                <w:szCs w:val="28"/>
                <w:rtl/>
                <w:lang w:bidi="ar-MA"/>
              </w:rPr>
              <w:t>واستيعاب</w:t>
            </w:r>
            <w:r w:rsidRPr="00D87EA8">
              <w:rPr>
                <w:rFonts w:asciiTheme="majorBidi" w:hAnsiTheme="majorBidi" w:cstheme="majorBidi" w:hint="cs"/>
                <w:sz w:val="28"/>
                <w:szCs w:val="28"/>
                <w:rtl/>
                <w:lang w:bidi="ar-MA"/>
              </w:rPr>
              <w:t xml:space="preserve"> مضامين النص.</w:t>
            </w:r>
          </w:p>
          <w:p w:rsidR="003F2C64" w:rsidP="008B119E">
            <w:pPr>
              <w:bidi/>
              <w:spacing w:after="0" w:line="240" w:lineRule="auto"/>
              <w:jc w:val="left"/>
              <w:rPr>
                <w:sz w:val="28"/>
                <w:szCs w:val="28"/>
                <w:rtl/>
                <w:lang w:bidi="ar-MA"/>
              </w:rPr>
            </w:pPr>
            <w:r>
              <w:rPr>
                <w:rFonts w:asciiTheme="majorBidi" w:hAnsiTheme="majorBidi" w:cstheme="majorBidi" w:hint="cs"/>
                <w:sz w:val="28"/>
                <w:szCs w:val="28"/>
                <w:rtl/>
                <w:lang w:bidi="ar-MA"/>
              </w:rPr>
              <w:t>-</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تحليل</w:t>
            </w:r>
            <w:r>
              <w:rPr>
                <w:rFonts w:asciiTheme="majorBidi" w:hAnsiTheme="majorBidi" w:cstheme="majorBidi" w:hint="cs"/>
                <w:sz w:val="28"/>
                <w:szCs w:val="28"/>
                <w:rtl/>
                <w:lang w:bidi="ar-MA"/>
              </w:rPr>
              <w:t xml:space="preserve"> النص.</w:t>
            </w:r>
          </w:p>
          <w:p w:rsidR="00837600" w:rsidRPr="00D87EA8" w:rsidP="00D85966">
            <w:pPr>
              <w:bidi/>
              <w:spacing w:after="0" w:line="240" w:lineRule="auto"/>
              <w:jc w:val="left"/>
              <w:rPr>
                <w:sz w:val="28"/>
                <w:szCs w:val="28"/>
                <w:rtl/>
                <w:lang w:bidi="ar-MA"/>
              </w:rPr>
            </w:pP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بناء النتائج حول ال</w:t>
            </w:r>
            <w:r w:rsidR="00D85966">
              <w:rPr>
                <w:rFonts w:asciiTheme="majorBidi" w:hAnsiTheme="majorBidi" w:cstheme="majorBidi" w:hint="cs"/>
                <w:sz w:val="28"/>
                <w:szCs w:val="28"/>
                <w:rtl/>
                <w:lang w:bidi="ar-MA"/>
              </w:rPr>
              <w:t>قصيدة وإبداء الرأي الشخصي فيها</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استثمار الن</w:t>
            </w:r>
            <w:r w:rsidR="003F2C64">
              <w:rPr>
                <w:rFonts w:asciiTheme="majorBidi" w:hAnsiTheme="majorBidi" w:cstheme="majorBidi" w:hint="cs"/>
                <w:sz w:val="28"/>
                <w:szCs w:val="28"/>
                <w:rtl/>
                <w:lang w:bidi="ar-MA"/>
              </w:rPr>
              <w:t>ص في تنمية العلاقة بال</w:t>
            </w:r>
            <w:r w:rsidR="009F05C0">
              <w:rPr>
                <w:rFonts w:asciiTheme="majorBidi" w:hAnsiTheme="majorBidi" w:cstheme="majorBidi" w:hint="cs"/>
                <w:sz w:val="28"/>
                <w:szCs w:val="28"/>
                <w:rtl/>
                <w:lang w:bidi="ar-MA"/>
              </w:rPr>
              <w:t>نص الشعري العربي القديم.</w:t>
            </w:r>
          </w:p>
        </w:tc>
      </w:tr>
    </w:tbl>
    <w:p w:rsidR="00837600">
      <w:pPr>
        <w:bidi/>
        <w:spacing w:after="0" w:line="240" w:lineRule="auto"/>
        <w:jc w:val="right"/>
        <w:rPr>
          <w:rFonts w:ascii="Calibri" w:eastAsia="Calibri" w:hAnsi="Calibri" w:cs="Arial"/>
          <w:sz w:val="22"/>
          <w:szCs w:val="22"/>
          <w:rtl/>
          <w:lang w:val="fr-FR" w:eastAsia="en-US" w:bidi="ar-SA"/>
        </w:rPr>
      </w:pPr>
    </w:p>
    <w:tbl>
      <w:tblPr>
        <w:tblStyle w:val="TableGrid1"/>
        <w:bidiVisual/>
        <w:tblW w:w="15974" w:type="dxa"/>
        <w:tblInd w:w="152" w:type="dxa"/>
        <w:tblLayout w:type="fixed"/>
        <w:tblLook w:val="04A0"/>
      </w:tblPr>
      <w:tblGrid>
        <w:gridCol w:w="660"/>
        <w:gridCol w:w="16"/>
        <w:gridCol w:w="839"/>
        <w:gridCol w:w="11"/>
        <w:gridCol w:w="1559"/>
        <w:gridCol w:w="1559"/>
        <w:gridCol w:w="1407"/>
        <w:gridCol w:w="152"/>
        <w:gridCol w:w="5491"/>
        <w:gridCol w:w="1597"/>
        <w:gridCol w:w="1984"/>
        <w:gridCol w:w="699"/>
      </w:tblGrid>
      <w:tr w:rsidTr="00EF5039">
        <w:tblPrEx>
          <w:tblW w:w="15974" w:type="dxa"/>
          <w:tblInd w:w="152" w:type="dxa"/>
          <w:tblLayout w:type="fixed"/>
          <w:tblLook w:val="04A0"/>
        </w:tblPrEx>
        <w:tc>
          <w:tcPr>
            <w:tcW w:w="676" w:type="dxa"/>
            <w:gridSpan w:val="2"/>
            <w:vMerge w:val="restart"/>
          </w:tcPr>
          <w:p w:rsidR="00837600" w:rsidRPr="001043E0" w:rsidP="00837600">
            <w:pPr>
              <w:tabs>
                <w:tab w:val="left" w:pos="1488"/>
              </w:tabs>
              <w:bidi/>
              <w:spacing w:after="0" w:line="240" w:lineRule="auto"/>
              <w:jc w:val="center"/>
              <w:rPr>
                <w:b/>
                <w:bCs/>
                <w:sz w:val="18"/>
                <w:szCs w:val="18"/>
                <w:rtl/>
                <w:lang w:bidi="ar-MA"/>
              </w:rPr>
            </w:pPr>
            <w:r>
              <w:rPr>
                <w:rtl/>
              </w:rPr>
              <w:tab/>
            </w:r>
            <w:r w:rsidRPr="001043E0">
              <w:rPr>
                <w:rFonts w:asciiTheme="majorBidi" w:hAnsiTheme="majorBidi" w:cstheme="majorBidi" w:hint="cs"/>
                <w:b/>
                <w:bCs/>
                <w:sz w:val="18"/>
                <w:szCs w:val="18"/>
                <w:rtl/>
                <w:lang w:bidi="ar-MA"/>
              </w:rPr>
              <w:t>حل</w:t>
            </w:r>
          </w:p>
        </w:tc>
        <w:tc>
          <w:tcPr>
            <w:tcW w:w="850" w:type="dxa"/>
            <w:gridSpan w:val="2"/>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المقاطع</w:t>
            </w:r>
          </w:p>
        </w:tc>
        <w:tc>
          <w:tcPr>
            <w:tcW w:w="1559"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المهارات</w:t>
            </w:r>
            <w:r w:rsidRPr="00C151C7">
              <w:rPr>
                <w:rFonts w:asciiTheme="majorBidi" w:hAnsiTheme="majorBidi" w:cstheme="majorBidi" w:hint="cs"/>
                <w:b/>
                <w:bCs/>
                <w:rtl/>
                <w:lang w:bidi="ar-MA"/>
              </w:rPr>
              <w:t xml:space="preserve"> والقدرات</w:t>
            </w:r>
          </w:p>
        </w:tc>
        <w:tc>
          <w:tcPr>
            <w:tcW w:w="8609" w:type="dxa"/>
            <w:gridSpan w:val="4"/>
            <w:shd w:val="clear" w:color="auto" w:fill="C3BD96"/>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الأن</w:t>
            </w:r>
            <w:r w:rsidRPr="00C151C7">
              <w:rPr>
                <w:rFonts w:asciiTheme="majorBidi" w:hAnsiTheme="majorBidi" w:cstheme="majorBidi" w:hint="cs"/>
                <w:b/>
                <w:bCs/>
                <w:rtl/>
                <w:lang w:bidi="ar-MA"/>
              </w:rPr>
              <w:t xml:space="preserve">شطة التعليمية </w:t>
            </w:r>
            <w:r w:rsidRPr="00C151C7">
              <w:rPr>
                <w:rFonts w:asciiTheme="majorBidi" w:hAnsiTheme="majorBidi" w:cstheme="majorBidi" w:hint="cs"/>
                <w:b/>
                <w:bCs/>
                <w:rtl/>
                <w:lang w:bidi="ar-MA"/>
              </w:rPr>
              <w:t>التعلمية</w:t>
            </w:r>
          </w:p>
        </w:tc>
        <w:tc>
          <w:tcPr>
            <w:tcW w:w="1597"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التقويم</w:t>
            </w:r>
          </w:p>
        </w:tc>
        <w:tc>
          <w:tcPr>
            <w:tcW w:w="1984"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الدعم</w:t>
            </w:r>
          </w:p>
        </w:tc>
        <w:tc>
          <w:tcPr>
            <w:tcW w:w="699" w:type="dxa"/>
            <w:vMerge w:val="restart"/>
          </w:tcPr>
          <w:p w:rsidR="00837600" w:rsidRPr="001043E0" w:rsidP="00523003">
            <w:pPr>
              <w:tabs>
                <w:tab w:val="left" w:pos="1488"/>
              </w:tabs>
              <w:bidi/>
              <w:spacing w:after="0" w:line="240" w:lineRule="auto"/>
              <w:jc w:val="center"/>
              <w:rPr>
                <w:b/>
                <w:bCs/>
                <w:sz w:val="18"/>
                <w:szCs w:val="18"/>
                <w:rtl/>
                <w:lang w:bidi="ar-MA"/>
              </w:rPr>
            </w:pPr>
            <w:r w:rsidRPr="001043E0">
              <w:rPr>
                <w:rFonts w:asciiTheme="majorBidi" w:hAnsiTheme="majorBidi" w:cstheme="majorBidi" w:hint="cs"/>
                <w:b/>
                <w:bCs/>
                <w:sz w:val="18"/>
                <w:szCs w:val="18"/>
                <w:rtl/>
                <w:lang w:bidi="ar-MA"/>
              </w:rPr>
              <w:t>زمن</w:t>
            </w:r>
            <w:r w:rsidRPr="001043E0">
              <w:rPr>
                <w:rFonts w:asciiTheme="majorBidi" w:hAnsiTheme="majorBidi" w:cstheme="majorBidi" w:hint="cs"/>
                <w:b/>
                <w:bCs/>
                <w:sz w:val="18"/>
                <w:szCs w:val="18"/>
                <w:rtl/>
                <w:lang w:bidi="ar-MA"/>
              </w:rPr>
              <w:t xml:space="preserve"> الإنجاز</w:t>
            </w:r>
          </w:p>
        </w:tc>
      </w:tr>
      <w:tr w:rsidTr="00F14BEB">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850" w:type="dxa"/>
            <w:gridSpan w:val="2"/>
            <w:vMerge/>
          </w:tcPr>
          <w:p w:rsidR="00837600" w:rsidRPr="001043E0" w:rsidP="00523003">
            <w:pPr>
              <w:tabs>
                <w:tab w:val="left" w:pos="1488"/>
              </w:tabs>
              <w:bidi/>
              <w:spacing w:after="0" w:line="240" w:lineRule="auto"/>
              <w:jc w:val="left"/>
              <w:rPr>
                <w:sz w:val="18"/>
                <w:szCs w:val="18"/>
                <w:rtl/>
                <w:lang w:bidi="ar-MA"/>
              </w:rPr>
            </w:pPr>
          </w:p>
        </w:tc>
        <w:tc>
          <w:tcPr>
            <w:tcW w:w="1559" w:type="dxa"/>
            <w:vMerge/>
          </w:tcPr>
          <w:p w:rsidR="00837600" w:rsidRPr="001043E0" w:rsidP="00523003">
            <w:pPr>
              <w:tabs>
                <w:tab w:val="left" w:pos="1488"/>
              </w:tabs>
              <w:bidi/>
              <w:spacing w:after="0" w:line="240" w:lineRule="auto"/>
              <w:jc w:val="left"/>
              <w:rPr>
                <w:sz w:val="18"/>
                <w:szCs w:val="18"/>
                <w:rtl/>
                <w:lang w:bidi="ar-MA"/>
              </w:rPr>
            </w:pP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المدرس</w:t>
            </w:r>
          </w:p>
        </w:tc>
        <w:tc>
          <w:tcPr>
            <w:tcW w:w="1407"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المتعلم</w:t>
            </w:r>
          </w:p>
        </w:tc>
        <w:tc>
          <w:tcPr>
            <w:tcW w:w="5643" w:type="dxa"/>
            <w:gridSpan w:val="2"/>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محتوى الأن</w:t>
            </w:r>
            <w:r w:rsidRPr="00C151C7">
              <w:rPr>
                <w:rFonts w:asciiTheme="majorBidi" w:hAnsiTheme="majorBidi" w:cstheme="majorBidi" w:hint="cs"/>
                <w:b/>
                <w:bCs/>
                <w:rtl/>
                <w:lang w:bidi="ar-MA"/>
              </w:rPr>
              <w:t>شطة</w:t>
            </w:r>
          </w:p>
        </w:tc>
        <w:tc>
          <w:tcPr>
            <w:tcW w:w="1597" w:type="dxa"/>
            <w:vMerge/>
          </w:tcPr>
          <w:p w:rsidR="00837600" w:rsidRPr="001043E0" w:rsidP="00523003">
            <w:pPr>
              <w:tabs>
                <w:tab w:val="left" w:pos="1488"/>
              </w:tabs>
              <w:bidi/>
              <w:spacing w:after="0" w:line="240" w:lineRule="auto"/>
              <w:jc w:val="left"/>
              <w:rPr>
                <w:sz w:val="18"/>
                <w:szCs w:val="18"/>
                <w:rtl/>
                <w:lang w:bidi="ar-MA"/>
              </w:rPr>
            </w:pPr>
          </w:p>
        </w:tc>
        <w:tc>
          <w:tcPr>
            <w:tcW w:w="1984" w:type="dxa"/>
            <w:vMerge/>
          </w:tcPr>
          <w:p w:rsidR="00837600" w:rsidRPr="001043E0" w:rsidP="00523003">
            <w:pPr>
              <w:tabs>
                <w:tab w:val="left" w:pos="1488"/>
              </w:tabs>
              <w:bidi/>
              <w:spacing w:after="0" w:line="240" w:lineRule="auto"/>
              <w:jc w:val="left"/>
              <w:rPr>
                <w:sz w:val="18"/>
                <w:szCs w:val="18"/>
                <w:rtl/>
                <w:lang w:bidi="ar-MA"/>
              </w:rPr>
            </w:pP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F14BEB">
        <w:tblPrEx>
          <w:tblW w:w="15974" w:type="dxa"/>
          <w:tblInd w:w="152" w:type="dxa"/>
          <w:tblLayout w:type="fixed"/>
          <w:tblLook w:val="04A0"/>
        </w:tblPrEx>
        <w:tc>
          <w:tcPr>
            <w:tcW w:w="676" w:type="dxa"/>
            <w:gridSpan w:val="2"/>
            <w:vMerge w:val="restart"/>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DA19CF" w:rsidRPr="001043E0" w:rsidP="00DA19CF">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9F3870" w:rsidRPr="001043E0" w:rsidP="009F3870">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 xml:space="preserve">ما </w:t>
            </w:r>
            <w:r w:rsidRPr="001043E0">
              <w:rPr>
                <w:rFonts w:asciiTheme="majorBidi" w:hAnsiTheme="majorBidi" w:cstheme="majorBidi" w:hint="cs"/>
                <w:b/>
                <w:bCs/>
                <w:sz w:val="18"/>
                <w:szCs w:val="18"/>
                <w:rtl/>
                <w:lang w:bidi="ar-MA"/>
              </w:rPr>
              <w:t>قبل</w:t>
            </w:r>
            <w:r w:rsidRPr="001043E0">
              <w:rPr>
                <w:rFonts w:asciiTheme="majorBidi" w:hAnsiTheme="majorBidi" w:cstheme="majorBidi" w:hint="cs"/>
                <w:b/>
                <w:bCs/>
                <w:sz w:val="18"/>
                <w:szCs w:val="18"/>
                <w:rtl/>
                <w:lang w:bidi="ar-MA"/>
              </w:rPr>
              <w:t xml:space="preserve"> القراءة</w:t>
            </w: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837600" w:rsidRPr="001043E0" w:rsidP="00927ED3">
            <w:pPr>
              <w:tabs>
                <w:tab w:val="left" w:pos="1488"/>
              </w:tabs>
              <w:bidi/>
              <w:spacing w:after="0" w:line="240" w:lineRule="auto"/>
              <w:jc w:val="left"/>
              <w:rPr>
                <w:b/>
                <w:bCs/>
                <w:sz w:val="18"/>
                <w:szCs w:val="18"/>
                <w:rtl/>
                <w:lang w:bidi="ar-MA"/>
              </w:rPr>
            </w:pPr>
            <w:r w:rsidRPr="00806EE0">
              <w:rPr>
                <w:rFonts w:asciiTheme="majorBidi" w:hAnsiTheme="majorBidi" w:cstheme="majorBidi" w:hint="cs"/>
                <w:b/>
                <w:bCs/>
                <w:sz w:val="28"/>
                <w:szCs w:val="28"/>
                <w:rtl/>
                <w:lang w:bidi="ar-MA"/>
              </w:rPr>
              <w:t>التمهيد</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استحضار</w:t>
            </w:r>
            <w:r w:rsidRPr="00C151C7">
              <w:rPr>
                <w:rFonts w:ascii="Traditional Arabic" w:hAnsi="Traditional Arabic" w:cs="Traditional Arabic"/>
                <w:sz w:val="33"/>
                <w:szCs w:val="33"/>
                <w:rtl/>
                <w:lang w:bidi="ar-MA"/>
              </w:rPr>
              <w:t xml:space="preserve"> المكتسبات السابقة.</w:t>
            </w:r>
          </w:p>
          <w:p w:rsidR="00837600"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w:t>
            </w:r>
            <w:r w:rsidR="009C686B">
              <w:rPr>
                <w:rFonts w:ascii="Traditional Arabic" w:hAnsi="Traditional Arabic" w:cs="Traditional Arabic" w:hint="cs"/>
                <w:sz w:val="33"/>
                <w:szCs w:val="33"/>
                <w:rtl/>
                <w:lang w:bidi="ar-MA"/>
              </w:rPr>
              <w:t>وضع المتعلمين في سياق ا</w:t>
            </w:r>
            <w:r w:rsidR="009C686B">
              <w:rPr>
                <w:rFonts w:ascii="Traditional Arabic" w:hAnsi="Traditional Arabic" w:cs="Traditional Arabic"/>
                <w:sz w:val="33"/>
                <w:szCs w:val="33"/>
                <w:rtl/>
                <w:lang w:bidi="ar-MA"/>
              </w:rPr>
              <w:t>لدرس</w:t>
            </w:r>
            <w:r w:rsidR="009C686B">
              <w:rPr>
                <w:rFonts w:ascii="Traditional Arabic" w:hAnsi="Traditional Arabic" w:cs="Traditional Arabic" w:hint="cs"/>
                <w:sz w:val="33"/>
                <w:szCs w:val="33"/>
                <w:rtl/>
                <w:lang w:bidi="ar-MA"/>
              </w:rPr>
              <w:t>.</w:t>
            </w:r>
          </w:p>
          <w:p w:rsidR="009C686B"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طرح أسئلة  </w:t>
            </w:r>
            <w:r w:rsidR="009C686B">
              <w:rPr>
                <w:rFonts w:ascii="Traditional Arabic" w:hAnsi="Traditional Arabic" w:cs="Traditional Arabic" w:hint="cs"/>
                <w:sz w:val="33"/>
                <w:szCs w:val="33"/>
                <w:rtl/>
                <w:lang w:bidi="ar-MA"/>
              </w:rPr>
              <w:t>و</w:t>
            </w:r>
            <w:r w:rsidRPr="00C151C7">
              <w:rPr>
                <w:rFonts w:ascii="Traditional Arabic" w:hAnsi="Traditional Arabic" w:cs="Traditional Arabic"/>
                <w:sz w:val="33"/>
                <w:szCs w:val="33"/>
                <w:rtl/>
                <w:lang w:bidi="ar-MA"/>
              </w:rPr>
              <w:t xml:space="preserve">توجه المتعلم لاستحضار </w:t>
            </w:r>
            <w:r w:rsidRPr="00C151C7">
              <w:rPr>
                <w:rFonts w:ascii="Traditional Arabic" w:hAnsi="Traditional Arabic" w:cs="Traditional Arabic"/>
                <w:sz w:val="33"/>
                <w:szCs w:val="33"/>
                <w:rtl/>
                <w:lang w:bidi="ar-MA"/>
              </w:rPr>
              <w:t>مكتسابته</w:t>
            </w:r>
            <w:r w:rsidRPr="00C151C7">
              <w:rPr>
                <w:rFonts w:ascii="Traditional Arabic" w:hAnsi="Traditional Arabic" w:cs="Traditional Arabic"/>
                <w:sz w:val="33"/>
                <w:szCs w:val="33"/>
                <w:rtl/>
                <w:lang w:bidi="ar-MA"/>
              </w:rPr>
              <w:t xml:space="preserve"> السابقة.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توجي</w:t>
            </w:r>
            <w:r w:rsidR="009C686B">
              <w:rPr>
                <w:rFonts w:ascii="Traditional Arabic" w:hAnsi="Traditional Arabic" w:cs="Traditional Arabic"/>
                <w:sz w:val="33"/>
                <w:szCs w:val="33"/>
                <w:rtl/>
                <w:lang w:bidi="ar-MA"/>
              </w:rPr>
              <w:t xml:space="preserve">ه المتعلم </w:t>
            </w:r>
            <w:r w:rsidR="009C686B">
              <w:rPr>
                <w:rFonts w:ascii="Traditional Arabic" w:hAnsi="Traditional Arabic" w:cs="Traditional Arabic"/>
                <w:sz w:val="33"/>
                <w:szCs w:val="33"/>
                <w:rtl/>
                <w:lang w:bidi="ar-MA"/>
              </w:rPr>
              <w:t>نحو</w:t>
            </w:r>
            <w:r w:rsidR="009C686B">
              <w:rPr>
                <w:rFonts w:ascii="Traditional Arabic" w:hAnsi="Traditional Arabic" w:cs="Traditional Arabic"/>
                <w:sz w:val="33"/>
                <w:szCs w:val="33"/>
                <w:rtl/>
                <w:lang w:bidi="ar-MA"/>
              </w:rPr>
              <w:t xml:space="preserve"> موضوع الدرس</w:t>
            </w:r>
            <w:r w:rsidRPr="00C151C7">
              <w:rPr>
                <w:rFonts w:ascii="Traditional Arabic" w:hAnsi="Traditional Arabic" w:cs="Traditional Arabic"/>
                <w:sz w:val="33"/>
                <w:szCs w:val="33"/>
                <w:rtl/>
                <w:lang w:bidi="ar-MA"/>
              </w:rPr>
              <w:t>.</w:t>
            </w:r>
          </w:p>
        </w:tc>
        <w:tc>
          <w:tcPr>
            <w:tcW w:w="140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تقديم  المعلومات المطلوبة انطلاقا من رصيد </w:t>
            </w:r>
            <w:r w:rsidRPr="00C151C7">
              <w:rPr>
                <w:rFonts w:ascii="Traditional Arabic" w:hAnsi="Traditional Arabic" w:cs="Traditional Arabic"/>
                <w:sz w:val="33"/>
                <w:szCs w:val="33"/>
                <w:rtl/>
                <w:lang w:bidi="ar-MA"/>
              </w:rPr>
              <w:t>التعلمات</w:t>
            </w:r>
            <w:r w:rsidRPr="00C151C7">
              <w:rPr>
                <w:rFonts w:ascii="Traditional Arabic" w:hAnsi="Traditional Arabic" w:cs="Traditional Arabic"/>
                <w:sz w:val="33"/>
                <w:szCs w:val="33"/>
                <w:rtl/>
                <w:lang w:bidi="ar-MA"/>
              </w:rPr>
              <w:t xml:space="preserve"> السابقة.</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5643" w:type="dxa"/>
            <w:gridSpan w:val="2"/>
          </w:tcPr>
          <w:p w:rsidR="002D3C57" w:rsidRPr="00502DB0" w:rsidP="002D3C57">
            <w:pPr>
              <w:bidi/>
              <w:spacing w:before="100" w:beforeAutospacing="1" w:after="100" w:afterAutospacing="1" w:line="240" w:lineRule="auto"/>
              <w:jc w:val="both"/>
              <w:rPr>
                <w:rFonts w:ascii="Traditional Arabic" w:hAnsi="Traditional Arabic" w:cs="Traditional Arabic"/>
                <w:sz w:val="33"/>
                <w:szCs w:val="33"/>
                <w:rtl/>
                <w:lang w:val="en-US" w:bidi="ar-MA"/>
              </w:rPr>
            </w:pPr>
            <w:r w:rsidRPr="00AF7AB3">
              <w:rPr>
                <w:rFonts w:ascii="Traditional Arabic" w:hAnsi="Traditional Arabic" w:cs="Traditional Arabic" w:hint="cs"/>
                <w:sz w:val="36"/>
                <w:szCs w:val="36"/>
                <w:rtl/>
                <w:lang w:bidi="ar-MA"/>
              </w:rPr>
              <w:t>انمازت</w:t>
            </w:r>
            <w:r w:rsidRPr="00AF7AB3">
              <w:rPr>
                <w:rFonts w:ascii="Traditional Arabic" w:hAnsi="Traditional Arabic" w:cs="Traditional Arabic" w:hint="cs"/>
                <w:sz w:val="36"/>
                <w:szCs w:val="36"/>
                <w:rtl/>
                <w:lang w:bidi="ar-MA"/>
              </w:rPr>
              <w:t xml:space="preserve"> الدولة السعدية بفتوحاتها </w:t>
            </w:r>
            <w:r w:rsidRPr="00AF7AB3">
              <w:rPr>
                <w:rFonts w:ascii="Traditional Arabic" w:hAnsi="Traditional Arabic" w:cs="Traditional Arabic" w:hint="cs"/>
                <w:sz w:val="36"/>
                <w:szCs w:val="36"/>
                <w:rtl/>
                <w:lang w:bidi="ar-MA"/>
              </w:rPr>
              <w:t>المشهودة،</w:t>
            </w:r>
            <w:r w:rsidRPr="00AF7AB3">
              <w:rPr>
                <w:rFonts w:ascii="Traditional Arabic" w:hAnsi="Traditional Arabic" w:cs="Traditional Arabic" w:hint="cs"/>
                <w:sz w:val="36"/>
                <w:szCs w:val="36"/>
                <w:rtl/>
                <w:lang w:bidi="ar-MA"/>
              </w:rPr>
              <w:t xml:space="preserve"> إذ استطاعت هذه الأخيرة أن تبلغ جنوب بلاد السودان الإفريقي وأن تبسط نفوذها على عائدات التجارة وأن تُعمّر الأراضي وتشجع العمران والتمدّن بالمغرب... لذا يُحمد للمنصور الذهبي هذه الإنجازات </w:t>
            </w:r>
            <w:r w:rsidRPr="00AF7AB3">
              <w:rPr>
                <w:rFonts w:ascii="Traditional Arabic" w:hAnsi="Traditional Arabic" w:cs="Traditional Arabic" w:hint="cs"/>
                <w:sz w:val="36"/>
                <w:szCs w:val="36"/>
                <w:rtl/>
                <w:lang w:bidi="ar-MA"/>
              </w:rPr>
              <w:t>الباذخة</w:t>
            </w:r>
            <w:r w:rsidRPr="00AF7AB3">
              <w:rPr>
                <w:rFonts w:ascii="Traditional Arabic" w:hAnsi="Traditional Arabic" w:cs="Traditional Arabic" w:hint="cs"/>
                <w:sz w:val="36"/>
                <w:szCs w:val="36"/>
                <w:rtl/>
                <w:lang w:bidi="ar-MA"/>
              </w:rPr>
              <w:t xml:space="preserve"> التي ألزمت وزيره وكاتبه عبد العزيز </w:t>
            </w:r>
            <w:r w:rsidRPr="00AF7AB3">
              <w:rPr>
                <w:rFonts w:ascii="Traditional Arabic" w:hAnsi="Traditional Arabic" w:cs="Traditional Arabic" w:hint="cs"/>
                <w:sz w:val="36"/>
                <w:szCs w:val="36"/>
                <w:rtl/>
                <w:lang w:bidi="ar-MA"/>
              </w:rPr>
              <w:t>الفشتالي</w:t>
            </w:r>
            <w:r w:rsidRPr="00AF7AB3">
              <w:rPr>
                <w:rFonts w:ascii="Traditional Arabic" w:hAnsi="Traditional Arabic" w:cs="Traditional Arabic" w:hint="cs"/>
                <w:sz w:val="36"/>
                <w:szCs w:val="36"/>
                <w:rtl/>
                <w:lang w:bidi="ar-MA"/>
              </w:rPr>
              <w:t xml:space="preserve"> أن ينظم بعض القصائد يشهد له فيها </w:t>
            </w:r>
            <w:r w:rsidRPr="00AF7AB3">
              <w:rPr>
                <w:rFonts w:ascii="Traditional Arabic" w:hAnsi="Traditional Arabic" w:cs="Traditional Arabic" w:hint="cs"/>
                <w:sz w:val="36"/>
                <w:szCs w:val="36"/>
                <w:rtl/>
                <w:lang w:bidi="ar-MA"/>
              </w:rPr>
              <w:t>بذلك،</w:t>
            </w:r>
            <w:r w:rsidRPr="00AF7AB3">
              <w:rPr>
                <w:rFonts w:ascii="Traditional Arabic" w:hAnsi="Traditional Arabic" w:cs="Traditional Arabic" w:hint="cs"/>
                <w:sz w:val="36"/>
                <w:szCs w:val="36"/>
                <w:rtl/>
                <w:lang w:bidi="ar-MA"/>
              </w:rPr>
              <w:t xml:space="preserve"> وكــان على رأسها هذه القصيدة المعنونة </w:t>
            </w:r>
            <w:r w:rsidRPr="00AF7AB3">
              <w:rPr>
                <w:rFonts w:ascii="Traditional Arabic" w:hAnsi="Traditional Arabic" w:cs="Traditional Arabic" w:hint="cs"/>
                <w:sz w:val="36"/>
                <w:szCs w:val="36"/>
                <w:rtl/>
                <w:lang w:bidi="ar-MA"/>
              </w:rPr>
              <w:t>بــ</w:t>
            </w:r>
            <w:r w:rsidRPr="00AF7AB3">
              <w:rPr>
                <w:rFonts w:ascii="Traditional Arabic" w:hAnsi="Traditional Arabic" w:cs="Traditional Arabic" w:hint="cs"/>
                <w:sz w:val="36"/>
                <w:szCs w:val="36"/>
                <w:rtl/>
                <w:lang w:bidi="ar-MA"/>
              </w:rPr>
              <w:t xml:space="preserve"> </w:t>
            </w:r>
            <w:r w:rsidRPr="00AF7AB3">
              <w:rPr>
                <w:rFonts w:ascii="Traditional Arabic" w:hAnsi="Traditional Arabic" w:cs="Traditional Arabic" w:hint="cs"/>
                <w:sz w:val="36"/>
                <w:szCs w:val="36"/>
                <w:rtl/>
                <w:lang w:bidi="ar-MA"/>
              </w:rPr>
              <w:t>:</w:t>
            </w:r>
            <w:r w:rsidRPr="00AF7AB3">
              <w:rPr>
                <w:rFonts w:ascii="Traditional Arabic" w:hAnsi="Traditional Arabic" w:cs="Traditional Arabic" w:hint="cs"/>
                <w:sz w:val="36"/>
                <w:szCs w:val="36"/>
                <w:rtl/>
                <w:lang w:bidi="ar-MA"/>
              </w:rPr>
              <w:t xml:space="preserve"> </w:t>
            </w:r>
            <w:r w:rsidRPr="00AF7AB3">
              <w:rPr>
                <w:rFonts w:ascii="Traditional Arabic" w:hAnsi="Traditional Arabic" w:cs="Traditional Arabic" w:hint="cs"/>
                <w:sz w:val="36"/>
                <w:szCs w:val="36"/>
                <w:rtl/>
                <w:lang w:bidi="ar-MA"/>
              </w:rPr>
              <w:t>"</w:t>
            </w:r>
            <w:r w:rsidRPr="00AF7AB3">
              <w:rPr>
                <w:rFonts w:ascii="Traditional Arabic" w:hAnsi="Traditional Arabic" w:cs="Traditional Arabic" w:hint="cs"/>
                <w:sz w:val="36"/>
                <w:szCs w:val="36"/>
                <w:rtl/>
                <w:lang w:bidi="ar-MA"/>
              </w:rPr>
              <w:t xml:space="preserve"> القبة </w:t>
            </w:r>
            <w:r w:rsidRPr="00AF7AB3">
              <w:rPr>
                <w:rFonts w:ascii="Traditional Arabic" w:hAnsi="Traditional Arabic" w:cs="Traditional Arabic" w:hint="cs"/>
                <w:sz w:val="36"/>
                <w:szCs w:val="36"/>
                <w:rtl/>
                <w:lang w:bidi="ar-MA"/>
              </w:rPr>
              <w:t>الخمسينية</w:t>
            </w:r>
            <w:r w:rsidRPr="00AF7AB3">
              <w:rPr>
                <w:rFonts w:ascii="Traditional Arabic" w:hAnsi="Traditional Arabic" w:cs="Traditional Arabic" w:hint="cs"/>
                <w:sz w:val="36"/>
                <w:szCs w:val="36"/>
                <w:rtl/>
                <w:lang w:bidi="ar-MA"/>
              </w:rPr>
              <w:t xml:space="preserve"> </w:t>
            </w:r>
            <w:r w:rsidRPr="00AF7AB3">
              <w:rPr>
                <w:rFonts w:ascii="Traditional Arabic" w:hAnsi="Traditional Arabic" w:cs="Traditional Arabic" w:hint="cs"/>
                <w:sz w:val="36"/>
                <w:szCs w:val="36"/>
                <w:rtl/>
                <w:lang w:bidi="ar-MA"/>
              </w:rPr>
              <w:t>"</w:t>
            </w:r>
            <w:r w:rsidRPr="00AF7AB3">
              <w:rPr>
                <w:rFonts w:ascii="Traditional Arabic" w:hAnsi="Traditional Arabic" w:cs="Traditional Arabic" w:hint="cs"/>
                <w:sz w:val="36"/>
                <w:szCs w:val="36"/>
                <w:rtl/>
                <w:lang w:bidi="ar-MA"/>
              </w:rPr>
              <w:t xml:space="preserve"> </w:t>
            </w:r>
            <w:r w:rsidRPr="00AF7AB3">
              <w:rPr>
                <w:rFonts w:ascii="Traditional Arabic" w:hAnsi="Traditional Arabic" w:cs="Traditional Arabic" w:hint="cs"/>
                <w:sz w:val="36"/>
                <w:szCs w:val="36"/>
                <w:rtl/>
                <w:lang w:bidi="ar-MA"/>
              </w:rPr>
              <w:t>.</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r w:rsidRPr="00C151C7">
              <w:rPr>
                <w:rFonts w:ascii="Traditional Arabic" w:hAnsi="Traditional Arabic" w:cs="Traditional Arabic"/>
                <w:sz w:val="33"/>
                <w:szCs w:val="33"/>
                <w:rtl/>
                <w:lang w:bidi="ar-MA"/>
              </w:rPr>
              <w:t>:</w:t>
            </w:r>
          </w:p>
          <w:p w:rsidR="00837600" w:rsidRPr="00C151C7" w:rsidP="002142F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مدى استيعاب</w:t>
            </w:r>
            <w:r w:rsidR="009C686B">
              <w:rPr>
                <w:rFonts w:ascii="Traditional Arabic" w:hAnsi="Traditional Arabic" w:cs="Traditional Arabic" w:hint="cs"/>
                <w:sz w:val="33"/>
                <w:szCs w:val="33"/>
                <w:rtl/>
                <w:lang w:bidi="ar-MA"/>
              </w:rPr>
              <w:t xml:space="preserve"> المتعلم لمفهوم الشعر ومفهوم الذات في الشعر العربي </w:t>
            </w:r>
            <w:r w:rsidR="009C686B">
              <w:rPr>
                <w:rFonts w:ascii="Traditional Arabic" w:hAnsi="Traditional Arabic" w:cs="Traditional Arabic" w:hint="cs"/>
                <w:sz w:val="33"/>
                <w:szCs w:val="33"/>
                <w:rtl/>
                <w:lang w:bidi="ar-MA"/>
              </w:rPr>
              <w:t>القديم،</w:t>
            </w:r>
            <w:r w:rsidR="009C686B">
              <w:rPr>
                <w:rFonts w:ascii="Traditional Arabic" w:hAnsi="Traditional Arabic" w:cs="Traditional Arabic" w:hint="cs"/>
                <w:sz w:val="33"/>
                <w:szCs w:val="33"/>
                <w:rtl/>
                <w:lang w:bidi="ar-MA"/>
              </w:rPr>
              <w:t xml:space="preserve"> وأهم رواده وبعض خصائصه.</w:t>
            </w:r>
          </w:p>
        </w:tc>
        <w:tc>
          <w:tcPr>
            <w:tcW w:w="1984" w:type="dxa"/>
          </w:tcPr>
          <w:p w:rsidR="00837600" w:rsidRPr="00C151C7" w:rsidP="00BD44D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تدعيم</w:t>
            </w:r>
            <w:r w:rsidRPr="00C151C7">
              <w:rPr>
                <w:rFonts w:ascii="Traditional Arabic" w:hAnsi="Traditional Arabic" w:cs="Traditional Arabic"/>
                <w:sz w:val="33"/>
                <w:szCs w:val="33"/>
                <w:rtl/>
                <w:lang w:bidi="ar-MA"/>
              </w:rPr>
              <w:t xml:space="preserve"> مكتسبات المتعلم </w:t>
            </w:r>
            <w:r w:rsidRPr="00C151C7" w:rsidR="000B3C03">
              <w:rPr>
                <w:rFonts w:ascii="Traditional Arabic" w:hAnsi="Traditional Arabic" w:cs="Traditional Arabic"/>
                <w:sz w:val="33"/>
                <w:szCs w:val="33"/>
                <w:rtl/>
                <w:lang w:bidi="ar-MA"/>
              </w:rPr>
              <w:t xml:space="preserve">حول </w:t>
            </w:r>
            <w:r w:rsidR="009C686B">
              <w:rPr>
                <w:rFonts w:ascii="Traditional Arabic" w:hAnsi="Traditional Arabic" w:cs="Traditional Arabic" w:hint="cs"/>
                <w:sz w:val="33"/>
                <w:szCs w:val="33"/>
                <w:rtl/>
                <w:lang w:bidi="ar-MA"/>
              </w:rPr>
              <w:t xml:space="preserve">مفهوم الشعر </w:t>
            </w:r>
            <w:r w:rsidR="009C686B">
              <w:rPr>
                <w:rFonts w:ascii="Traditional Arabic" w:hAnsi="Traditional Arabic" w:cs="Traditional Arabic" w:hint="cs"/>
                <w:sz w:val="33"/>
                <w:szCs w:val="33"/>
                <w:rtl/>
                <w:lang w:bidi="ar-MA"/>
              </w:rPr>
              <w:t>عامة،</w:t>
            </w:r>
            <w:r w:rsidR="009C686B">
              <w:rPr>
                <w:rFonts w:ascii="Traditional Arabic" w:hAnsi="Traditional Arabic" w:cs="Traditional Arabic" w:hint="cs"/>
                <w:sz w:val="33"/>
                <w:szCs w:val="33"/>
                <w:rtl/>
                <w:lang w:bidi="ar-MA"/>
              </w:rPr>
              <w:t xml:space="preserve"> وحول </w:t>
            </w:r>
            <w:r w:rsidR="00BD44D7">
              <w:rPr>
                <w:rFonts w:ascii="Traditional Arabic" w:hAnsi="Traditional Arabic" w:cs="Traditional Arabic" w:hint="cs"/>
                <w:sz w:val="33"/>
                <w:szCs w:val="33"/>
                <w:rtl/>
                <w:lang w:bidi="ar-MA"/>
              </w:rPr>
              <w:t>تجــاوز الشاعر العربي للمألوف من وقوف عند الطلل في المطالع واستعمال اللغة السهلة اليسيرة.</w:t>
            </w:r>
          </w:p>
        </w:tc>
        <w:tc>
          <w:tcPr>
            <w:tcW w:w="699" w:type="dxa"/>
          </w:tcPr>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DA19CF" w:rsidP="00DA19CF">
            <w:pPr>
              <w:tabs>
                <w:tab w:val="left" w:pos="1488"/>
              </w:tabs>
              <w:bidi/>
              <w:spacing w:after="0" w:line="240" w:lineRule="auto"/>
              <w:jc w:val="left"/>
              <w:rPr>
                <w:sz w:val="18"/>
                <w:szCs w:val="18"/>
                <w:rtl/>
                <w:lang w:bidi="ar-MA"/>
              </w:rPr>
            </w:pPr>
          </w:p>
          <w:p w:rsidR="00DA19CF" w:rsidP="00DA19CF">
            <w:pPr>
              <w:tabs>
                <w:tab w:val="left" w:pos="1488"/>
              </w:tabs>
              <w:bidi/>
              <w:spacing w:after="0" w:line="240" w:lineRule="auto"/>
              <w:jc w:val="left"/>
              <w:rPr>
                <w:sz w:val="18"/>
                <w:szCs w:val="18"/>
                <w:rtl/>
                <w:lang w:bidi="ar-MA"/>
              </w:rPr>
            </w:pPr>
          </w:p>
          <w:p w:rsidR="00DA19CF" w:rsidP="00DA19CF">
            <w:pPr>
              <w:tabs>
                <w:tab w:val="left" w:pos="1488"/>
              </w:tabs>
              <w:bidi/>
              <w:spacing w:after="0" w:line="240" w:lineRule="auto"/>
              <w:jc w:val="left"/>
              <w:rPr>
                <w:sz w:val="18"/>
                <w:szCs w:val="18"/>
                <w:rtl/>
                <w:lang w:bidi="ar-MA"/>
              </w:rPr>
            </w:pPr>
          </w:p>
          <w:p w:rsidR="00DA19CF" w:rsidP="00DA19CF">
            <w:pPr>
              <w:tabs>
                <w:tab w:val="left" w:pos="1488"/>
              </w:tabs>
              <w:bidi/>
              <w:spacing w:after="0" w:line="240" w:lineRule="auto"/>
              <w:jc w:val="left"/>
              <w:rPr>
                <w:sz w:val="18"/>
                <w:szCs w:val="18"/>
                <w:rtl/>
                <w:lang w:bidi="ar-MA"/>
              </w:rPr>
            </w:pPr>
          </w:p>
          <w:p w:rsidR="00DA19CF" w:rsidRPr="001043E0" w:rsidP="00DA19CF">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F14BEB">
        <w:tblPrEx>
          <w:tblW w:w="15974" w:type="dxa"/>
          <w:tblInd w:w="152" w:type="dxa"/>
          <w:tblLayout w:type="fixed"/>
          <w:tblLook w:val="04A0"/>
        </w:tblPrEx>
        <w:tc>
          <w:tcPr>
            <w:tcW w:w="676" w:type="dxa"/>
            <w:gridSpan w:val="2"/>
            <w:vMerge/>
            <w:tcBorders>
              <w:bottom w:val="single" w:sz="4" w:space="0" w:color="auto"/>
            </w:tcBorders>
          </w:tcPr>
          <w:p w:rsidR="00837600" w:rsidRPr="001043E0" w:rsidP="00523003">
            <w:pPr>
              <w:tabs>
                <w:tab w:val="left" w:pos="1488"/>
              </w:tabs>
              <w:bidi/>
              <w:spacing w:after="0" w:line="240" w:lineRule="auto"/>
              <w:jc w:val="left"/>
              <w:rPr>
                <w:sz w:val="18"/>
                <w:szCs w:val="18"/>
                <w:rtl/>
                <w:lang w:bidi="ar-MA"/>
              </w:rPr>
            </w:pP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9668EF" w:rsidP="00523003">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3F2F19" w:rsidP="003F2F19">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3E404C" w:rsidP="003E404C">
            <w:pPr>
              <w:tabs>
                <w:tab w:val="left" w:pos="1488"/>
              </w:tabs>
              <w:bidi/>
              <w:spacing w:after="0" w:line="240" w:lineRule="auto"/>
              <w:jc w:val="left"/>
              <w:rPr>
                <w:b/>
                <w:bCs/>
                <w:sz w:val="18"/>
                <w:szCs w:val="18"/>
                <w:rtl/>
                <w:lang w:bidi="ar-MA"/>
              </w:rPr>
            </w:pPr>
          </w:p>
          <w:p w:rsidR="00525757" w:rsidP="00525757">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837600" w:rsidRPr="001043E0" w:rsidP="009668EF">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الملاحظة</w:t>
            </w:r>
          </w:p>
        </w:tc>
        <w:tc>
          <w:tcPr>
            <w:tcW w:w="1559" w:type="dxa"/>
          </w:tcPr>
          <w:p w:rsidR="00D90A52" w:rsidP="00523003">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D90A52" w:rsidP="00D90A52">
            <w:pPr>
              <w:tabs>
                <w:tab w:val="left" w:pos="1488"/>
              </w:tabs>
              <w:bidi/>
              <w:spacing w:after="0" w:line="240" w:lineRule="auto"/>
              <w:jc w:val="left"/>
              <w:rPr>
                <w:rFonts w:ascii="Traditional Arabic" w:hAnsi="Traditional Arabic" w:cs="Traditional Arabic"/>
                <w:sz w:val="33"/>
                <w:szCs w:val="33"/>
                <w:rtl/>
                <w:lang w:bidi="ar-MA"/>
              </w:rPr>
            </w:pPr>
          </w:p>
          <w:p w:rsidR="002D7DA6" w:rsidP="00D90A52">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القدرة</w:t>
            </w:r>
            <w:r w:rsidRPr="00C151C7">
              <w:rPr>
                <w:rFonts w:ascii="Traditional Arabic" w:hAnsi="Traditional Arabic" w:cs="Traditional Arabic"/>
                <w:sz w:val="33"/>
                <w:szCs w:val="33"/>
                <w:rtl/>
                <w:lang w:bidi="ar-MA"/>
              </w:rPr>
              <w:t xml:space="preserve"> على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رصد المشيرات القرائية المناسبة.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القدرة على الصياغة السليمة للفرضيات القرائية .</w:t>
            </w:r>
          </w:p>
        </w:tc>
        <w:tc>
          <w:tcPr>
            <w:tcW w:w="1559" w:type="dxa"/>
          </w:tcPr>
          <w:p w:rsidR="002D7DA6" w:rsidP="00523003">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توجيه </w:t>
            </w:r>
            <w:r>
              <w:rPr>
                <w:rFonts w:ascii="Traditional Arabic" w:hAnsi="Traditional Arabic" w:cs="Traditional Arabic"/>
                <w:sz w:val="33"/>
                <w:szCs w:val="33"/>
                <w:rtl/>
                <w:lang w:bidi="ar-MA"/>
              </w:rPr>
              <w:t>انتباه</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المتعلم إلى 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القرائية المناسبة من خارج النص وداخله.</w:t>
            </w:r>
          </w:p>
        </w:tc>
        <w:tc>
          <w:tcPr>
            <w:tcW w:w="1407" w:type="dxa"/>
          </w:tcPr>
          <w:p w:rsidR="002D7DA6" w:rsidP="00523003">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2D7DA6" w:rsidP="002D7DA6">
            <w:pPr>
              <w:tabs>
                <w:tab w:val="left" w:pos="1488"/>
              </w:tabs>
              <w:bidi/>
              <w:spacing w:after="0" w:line="240" w:lineRule="auto"/>
              <w:jc w:val="left"/>
              <w:rPr>
                <w:rFonts w:ascii="Traditional Arabic" w:hAnsi="Traditional Arabic" w:cs="Traditional Arabic"/>
                <w:sz w:val="33"/>
                <w:szCs w:val="33"/>
                <w:rtl/>
                <w:lang w:bidi="ar-MA"/>
              </w:rPr>
            </w:pPr>
          </w:p>
          <w:p w:rsidR="003F2F19" w:rsidP="002D7DA6">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w:t>
            </w:r>
            <w:r>
              <w:rPr>
                <w:rFonts w:ascii="Traditional Arabic" w:hAnsi="Traditional Arabic" w:cs="Traditional Arabic"/>
                <w:sz w:val="33"/>
                <w:szCs w:val="33"/>
                <w:rtl/>
                <w:lang w:bidi="ar-MA"/>
              </w:rPr>
              <w:t xml:space="preserve"> تأمل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القرائية وبيان مقوماتها الأسلوبية والدلالية.</w:t>
            </w:r>
          </w:p>
          <w:p w:rsidR="00837600" w:rsidRPr="003E4FBF" w:rsidP="003E4FB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الصياغة اللغوية السليمة  للفرضيات القرائية .</w:t>
            </w:r>
          </w:p>
        </w:tc>
        <w:tc>
          <w:tcPr>
            <w:tcW w:w="5643" w:type="dxa"/>
            <w:gridSpan w:val="2"/>
          </w:tcPr>
          <w:p w:rsidR="00AF7AB3" w:rsidRPr="00AF7AB3" w:rsidP="00AF7AB3">
            <w:pPr>
              <w:bidi/>
              <w:spacing w:before="100" w:beforeAutospacing="1" w:after="100" w:afterAutospacing="1" w:line="240" w:lineRule="auto"/>
              <w:jc w:val="highKashida"/>
              <w:rPr>
                <w:rFonts w:ascii="Traditional Arabic" w:hAnsi="Traditional Arabic" w:cs="Traditional Arabic"/>
                <w:sz w:val="32"/>
                <w:szCs w:val="32"/>
                <w:rtl/>
                <w:lang w:bidi="ar-MA"/>
              </w:rPr>
            </w:pPr>
            <w:r w:rsidRPr="008E5CB7">
              <w:rPr>
                <w:rFonts w:ascii="Traditional Arabic" w:hAnsi="Traditional Arabic" w:cs="Traditional Arabic"/>
                <w:b/>
                <w:bCs/>
                <w:sz w:val="33"/>
                <w:szCs w:val="33"/>
                <w:u w:val="single"/>
                <w:rtl/>
                <w:lang w:bidi="ar-MA"/>
              </w:rPr>
              <w:t xml:space="preserve">التعريف </w:t>
            </w:r>
            <w:r w:rsidRPr="008E5CB7">
              <w:rPr>
                <w:rFonts w:ascii="Traditional Arabic" w:hAnsi="Traditional Arabic" w:cs="Traditional Arabic"/>
                <w:b/>
                <w:bCs/>
                <w:sz w:val="33"/>
                <w:szCs w:val="33"/>
                <w:u w:val="single"/>
                <w:rtl/>
                <w:lang w:bidi="ar-MA"/>
              </w:rPr>
              <w:t>بالشاعر</w:t>
            </w:r>
            <w:r w:rsidRPr="008E5CB7">
              <w:rPr>
                <w:rFonts w:ascii="Traditional Arabic" w:hAnsi="Traditional Arabic" w:cs="Traditional Arabic" w:hint="cs"/>
                <w:b/>
                <w:bCs/>
                <w:sz w:val="33"/>
                <w:szCs w:val="33"/>
                <w:u w:val="single"/>
                <w:rtl/>
                <w:lang w:bidi="ar-MA"/>
              </w:rPr>
              <w:t>:</w:t>
            </w:r>
            <w:r w:rsidR="00315A32">
              <w:rPr>
                <w:rFonts w:ascii="Traditional Arabic" w:hAnsi="Traditional Arabic" w:cs="Traditional Arabic" w:hint="cs"/>
                <w:b/>
                <w:bCs/>
                <w:sz w:val="33"/>
                <w:szCs w:val="33"/>
                <w:u w:val="single"/>
                <w:rtl/>
                <w:lang w:bidi="ar-MA"/>
              </w:rPr>
              <w:t xml:space="preserve"> </w:t>
            </w:r>
            <w:r>
              <w:rPr>
                <w:rFonts w:ascii="Traditional Arabic" w:hAnsi="Traditional Arabic" w:cs="Traditional Arabic" w:hint="cs"/>
                <w:b/>
                <w:bCs/>
                <w:sz w:val="33"/>
                <w:szCs w:val="33"/>
                <w:rtl/>
                <w:lang w:bidi="ar-MA"/>
              </w:rPr>
              <w:t>"</w:t>
            </w:r>
            <w:r>
              <w:rPr>
                <w:rFonts w:ascii="Traditional Arabic" w:hAnsi="Traditional Arabic" w:cs="Traditional Arabic" w:hint="cs"/>
                <w:b/>
                <w:bCs/>
                <w:sz w:val="33"/>
                <w:szCs w:val="33"/>
                <w:rtl/>
                <w:lang w:bidi="ar-MA"/>
              </w:rPr>
              <w:t xml:space="preserve"> عبد العزيز </w:t>
            </w:r>
            <w:r>
              <w:rPr>
                <w:rFonts w:ascii="Traditional Arabic" w:hAnsi="Traditional Arabic" w:cs="Traditional Arabic" w:hint="cs"/>
                <w:b/>
                <w:bCs/>
                <w:sz w:val="33"/>
                <w:szCs w:val="33"/>
                <w:rtl/>
                <w:lang w:bidi="ar-MA"/>
              </w:rPr>
              <w:t>الفشتالي</w:t>
            </w:r>
            <w:r>
              <w:rPr>
                <w:rFonts w:ascii="Traditional Arabic" w:hAnsi="Traditional Arabic" w:cs="Traditional Arabic" w:hint="cs"/>
                <w:b/>
                <w:bCs/>
                <w:sz w:val="33"/>
                <w:szCs w:val="33"/>
                <w:rtl/>
                <w:lang w:bidi="ar-MA"/>
              </w:rPr>
              <w:t xml:space="preserve"> </w:t>
            </w:r>
            <w:r w:rsidRPr="00AF7AB3">
              <w:rPr>
                <w:rFonts w:ascii="Traditional Arabic" w:hAnsi="Traditional Arabic" w:cs="Traditional Arabic" w:hint="cs"/>
                <w:sz w:val="32"/>
                <w:szCs w:val="32"/>
                <w:rtl/>
                <w:lang w:bidi="ar-MA"/>
              </w:rPr>
              <w:t>"</w:t>
            </w:r>
            <w:r w:rsidRPr="00AF7AB3">
              <w:rPr>
                <w:rFonts w:ascii="Traditional Arabic" w:hAnsi="Traditional Arabic" w:cs="Traditional Arabic" w:hint="cs"/>
                <w:sz w:val="32"/>
                <w:szCs w:val="32"/>
                <w:rtl/>
                <w:lang w:bidi="ar-MA"/>
              </w:rPr>
              <w:t xml:space="preserve"> </w:t>
            </w:r>
            <w:r w:rsidRPr="00AF7AB3">
              <w:rPr>
                <w:rFonts w:ascii="Traditional Arabic" w:hAnsi="Traditional Arabic" w:cs="Traditional Arabic" w:hint="cs"/>
                <w:sz w:val="32"/>
                <w:szCs w:val="32"/>
                <w:rtl/>
                <w:lang w:bidi="ar-MA"/>
              </w:rPr>
              <w:t>هو:</w:t>
            </w:r>
            <w:r w:rsidRPr="00AF7AB3">
              <w:rPr>
                <w:rFonts w:ascii="Traditional Arabic" w:hAnsi="Traditional Arabic" w:cs="Traditional Arabic" w:hint="cs"/>
                <w:sz w:val="32"/>
                <w:szCs w:val="32"/>
                <w:rtl/>
                <w:lang w:bidi="ar-MA"/>
              </w:rPr>
              <w:t xml:space="preserve"> أبو فـارس عبد العزيز </w:t>
            </w:r>
            <w:r w:rsidRPr="00AF7AB3">
              <w:rPr>
                <w:rFonts w:ascii="Traditional Arabic" w:hAnsi="Traditional Arabic" w:cs="Traditional Arabic" w:hint="cs"/>
                <w:sz w:val="32"/>
                <w:szCs w:val="32"/>
                <w:rtl/>
                <w:lang w:bidi="ar-MA"/>
              </w:rPr>
              <w:t>الفشتالي"</w:t>
            </w:r>
            <w:r w:rsidRPr="00AF7AB3">
              <w:rPr>
                <w:rFonts w:ascii="Traditional Arabic" w:hAnsi="Traditional Arabic" w:cs="Traditional Arabic" w:hint="cs"/>
                <w:sz w:val="32"/>
                <w:szCs w:val="32"/>
                <w:rtl/>
                <w:lang w:bidi="ar-MA"/>
              </w:rPr>
              <w:t xml:space="preserve"> 1032_952 هـ </w:t>
            </w:r>
            <w:r w:rsidRPr="00AF7AB3">
              <w:rPr>
                <w:rFonts w:ascii="Traditional Arabic" w:hAnsi="Traditional Arabic" w:cs="Traditional Arabic" w:hint="cs"/>
                <w:sz w:val="32"/>
                <w:szCs w:val="32"/>
                <w:rtl/>
                <w:lang w:bidi="ar-MA"/>
              </w:rPr>
              <w:t>"</w:t>
            </w:r>
            <w:r w:rsidRPr="00AF7AB3">
              <w:rPr>
                <w:rFonts w:ascii="Traditional Arabic" w:hAnsi="Traditional Arabic" w:cs="Traditional Arabic" w:hint="cs"/>
                <w:sz w:val="32"/>
                <w:szCs w:val="32"/>
                <w:rtl/>
                <w:lang w:bidi="ar-MA"/>
              </w:rPr>
              <w:t xml:space="preserve"> ولد ودرس </w:t>
            </w:r>
            <w:r w:rsidRPr="00AF7AB3">
              <w:rPr>
                <w:rFonts w:ascii="Traditional Arabic" w:hAnsi="Traditional Arabic" w:cs="Traditional Arabic" w:hint="cs"/>
                <w:sz w:val="32"/>
                <w:szCs w:val="32"/>
                <w:rtl/>
                <w:lang w:bidi="ar-MA"/>
              </w:rPr>
              <w:t>بفاس</w:t>
            </w:r>
          </w:p>
          <w:p w:rsidR="00AF7AB3" w:rsidRPr="00AF7AB3" w:rsidP="00AF7AB3">
            <w:pPr>
              <w:bidi/>
              <w:spacing w:before="100" w:beforeAutospacing="1" w:after="100" w:afterAutospacing="1" w:line="240" w:lineRule="auto"/>
              <w:jc w:val="highKashida"/>
              <w:rPr>
                <w:rFonts w:ascii="Traditional Arabic" w:hAnsi="Traditional Arabic" w:cs="Traditional Arabic"/>
                <w:sz w:val="32"/>
                <w:szCs w:val="32"/>
                <w:rtl/>
                <w:lang w:bidi="ar-MA"/>
              </w:rPr>
            </w:pPr>
            <w:r w:rsidRPr="00AF7AB3">
              <w:rPr>
                <w:rFonts w:ascii="Traditional Arabic" w:hAnsi="Traditional Arabic" w:cs="Traditional Arabic" w:hint="cs"/>
                <w:sz w:val="32"/>
                <w:szCs w:val="32"/>
                <w:rtl/>
                <w:lang w:bidi="ar-MA"/>
              </w:rPr>
              <w:t xml:space="preserve"> على يد العلامة </w:t>
            </w:r>
            <w:r w:rsidRPr="00AF7AB3">
              <w:rPr>
                <w:rFonts w:ascii="Traditional Arabic" w:hAnsi="Traditional Arabic" w:cs="Traditional Arabic" w:hint="cs"/>
                <w:sz w:val="32"/>
                <w:szCs w:val="32"/>
                <w:rtl/>
                <w:lang w:bidi="ar-MA"/>
              </w:rPr>
              <w:t>المنجور</w:t>
            </w:r>
            <w:r w:rsidRPr="00AF7AB3">
              <w:rPr>
                <w:rFonts w:ascii="Traditional Arabic" w:hAnsi="Traditional Arabic" w:cs="Traditional Arabic" w:hint="cs"/>
                <w:sz w:val="32"/>
                <w:szCs w:val="32"/>
                <w:rtl/>
                <w:lang w:bidi="ar-MA"/>
              </w:rPr>
              <w:t xml:space="preserve"> وغيره العلماء </w:t>
            </w:r>
            <w:r w:rsidRPr="00AF7AB3">
              <w:rPr>
                <w:rFonts w:ascii="Traditional Arabic" w:hAnsi="Traditional Arabic" w:cs="Traditional Arabic" w:hint="cs"/>
                <w:sz w:val="32"/>
                <w:szCs w:val="32"/>
                <w:rtl/>
                <w:lang w:bidi="ar-MA"/>
              </w:rPr>
              <w:t>الكبار،</w:t>
            </w:r>
            <w:r w:rsidRPr="00AF7AB3">
              <w:rPr>
                <w:rFonts w:ascii="Traditional Arabic" w:hAnsi="Traditional Arabic" w:cs="Traditional Arabic" w:hint="cs"/>
                <w:sz w:val="32"/>
                <w:szCs w:val="32"/>
                <w:rtl/>
                <w:lang w:bidi="ar-MA"/>
              </w:rPr>
              <w:t xml:space="preserve"> برع </w:t>
            </w:r>
            <w:r w:rsidRPr="00AF7AB3">
              <w:rPr>
                <w:rFonts w:ascii="Traditional Arabic" w:hAnsi="Traditional Arabic" w:cs="Traditional Arabic" w:hint="cs"/>
                <w:sz w:val="32"/>
                <w:szCs w:val="32"/>
                <w:rtl/>
                <w:lang w:bidi="ar-MA"/>
              </w:rPr>
              <w:t xml:space="preserve">في فنون الأدب والتاريخ والسياسة فاصطفاه المنصور السعدي وزيرا </w:t>
            </w:r>
            <w:r w:rsidRPr="00AF7AB3">
              <w:rPr>
                <w:rFonts w:ascii="Traditional Arabic" w:hAnsi="Traditional Arabic" w:cs="Traditional Arabic" w:hint="cs"/>
                <w:sz w:val="32"/>
                <w:szCs w:val="32"/>
                <w:rtl/>
                <w:lang w:bidi="ar-MA"/>
              </w:rPr>
              <w:t>له،</w:t>
            </w:r>
            <w:r w:rsidRPr="00AF7AB3">
              <w:rPr>
                <w:rFonts w:ascii="Traditional Arabic" w:hAnsi="Traditional Arabic" w:cs="Traditional Arabic" w:hint="cs"/>
                <w:sz w:val="32"/>
                <w:szCs w:val="32"/>
                <w:rtl/>
                <w:lang w:bidi="ar-MA"/>
              </w:rPr>
              <w:t xml:space="preserve"> من أشهر </w:t>
            </w:r>
            <w:r w:rsidRPr="00AF7AB3">
              <w:rPr>
                <w:rFonts w:ascii="Traditional Arabic" w:hAnsi="Traditional Arabic" w:cs="Traditional Arabic" w:hint="cs"/>
                <w:sz w:val="32"/>
                <w:szCs w:val="32"/>
                <w:rtl/>
                <w:lang w:bidi="ar-MA"/>
              </w:rPr>
              <w:t>قصائده،</w:t>
            </w:r>
            <w:r w:rsidRPr="00AF7AB3">
              <w:rPr>
                <w:rFonts w:ascii="Traditional Arabic" w:hAnsi="Traditional Arabic" w:cs="Traditional Arabic" w:hint="cs"/>
                <w:sz w:val="32"/>
                <w:szCs w:val="32"/>
                <w:rtl/>
                <w:lang w:bidi="ar-MA"/>
              </w:rPr>
              <w:t xml:space="preserve"> قصيدة القبة </w:t>
            </w:r>
            <w:r w:rsidRPr="00AF7AB3">
              <w:rPr>
                <w:rFonts w:ascii="Traditional Arabic" w:hAnsi="Traditional Arabic" w:cs="Traditional Arabic" w:hint="cs"/>
                <w:sz w:val="32"/>
                <w:szCs w:val="32"/>
                <w:rtl/>
                <w:lang w:bidi="ar-MA"/>
              </w:rPr>
              <w:t>الخمسينية</w:t>
            </w:r>
            <w:r w:rsidRPr="00AF7AB3">
              <w:rPr>
                <w:rFonts w:ascii="Traditional Arabic" w:hAnsi="Traditional Arabic" w:cs="Traditional Arabic" w:hint="cs"/>
                <w:sz w:val="32"/>
                <w:szCs w:val="32"/>
                <w:rtl/>
                <w:lang w:bidi="ar-MA"/>
              </w:rPr>
              <w:t>.</w:t>
            </w:r>
          </w:p>
          <w:p w:rsidR="00AF7AB3" w:rsidRPr="00AF7AB3" w:rsidP="00AF7AB3">
            <w:pPr>
              <w:bidi/>
              <w:spacing w:before="100" w:beforeAutospacing="1" w:after="100" w:afterAutospacing="1" w:line="240" w:lineRule="auto"/>
              <w:jc w:val="highKashida"/>
              <w:rPr>
                <w:rFonts w:ascii="Traditional Arabic" w:hAnsi="Traditional Arabic" w:cs="Traditional Arabic"/>
                <w:sz w:val="32"/>
                <w:szCs w:val="32"/>
                <w:rtl/>
                <w:lang w:bidi="ar-MA"/>
              </w:rPr>
            </w:pPr>
            <w:r w:rsidRPr="00AF7AB3">
              <w:rPr>
                <w:rFonts w:ascii="Traditional Arabic" w:hAnsi="Traditional Arabic" w:cs="Traditional Arabic" w:hint="cs"/>
                <w:sz w:val="32"/>
                <w:szCs w:val="32"/>
                <w:rtl/>
                <w:lang w:bidi="ar-MA"/>
              </w:rPr>
              <w:t xml:space="preserve">فُـــما موضوع هذه القصيدة </w:t>
            </w:r>
            <w:r w:rsidRPr="00AF7AB3">
              <w:rPr>
                <w:rFonts w:ascii="Traditional Arabic" w:hAnsi="Traditional Arabic" w:cs="Traditional Arabic" w:hint="cs"/>
                <w:sz w:val="32"/>
                <w:szCs w:val="32"/>
                <w:rtl/>
                <w:lang w:bidi="ar-MA"/>
              </w:rPr>
              <w:t>؟</w:t>
            </w:r>
            <w:r w:rsidRPr="00AF7AB3">
              <w:rPr>
                <w:rFonts w:ascii="Traditional Arabic" w:hAnsi="Traditional Arabic" w:cs="Traditional Arabic" w:hint="cs"/>
                <w:sz w:val="32"/>
                <w:szCs w:val="32"/>
                <w:rtl/>
                <w:lang w:bidi="ar-MA"/>
              </w:rPr>
              <w:t xml:space="preserve"> وما </w:t>
            </w:r>
            <w:r w:rsidRPr="00AF7AB3">
              <w:rPr>
                <w:rFonts w:ascii="Traditional Arabic" w:hAnsi="Traditional Arabic" w:cs="Traditional Arabic" w:hint="cs"/>
                <w:sz w:val="32"/>
                <w:szCs w:val="32"/>
                <w:rtl/>
                <w:lang w:bidi="ar-MA"/>
              </w:rPr>
              <w:t>خصائها</w:t>
            </w:r>
            <w:r w:rsidRPr="00AF7AB3">
              <w:rPr>
                <w:rFonts w:ascii="Traditional Arabic" w:hAnsi="Traditional Arabic" w:cs="Traditional Arabic" w:hint="cs"/>
                <w:sz w:val="32"/>
                <w:szCs w:val="32"/>
                <w:rtl/>
                <w:lang w:bidi="ar-MA"/>
              </w:rPr>
              <w:t xml:space="preserve"> الفنية والجمالية؟</w:t>
            </w:r>
          </w:p>
          <w:p w:rsidR="00C4777B" w:rsidP="00C4777B">
            <w:pPr>
              <w:tabs>
                <w:tab w:val="left" w:pos="1488"/>
              </w:tabs>
              <w:bidi/>
              <w:spacing w:after="0" w:line="240" w:lineRule="auto"/>
              <w:jc w:val="left"/>
              <w:rPr>
                <w:rFonts w:ascii="Traditional Arabic" w:hAnsi="Traditional Arabic" w:cs="Traditional Arabic"/>
                <w:sz w:val="33"/>
                <w:szCs w:val="33"/>
                <w:rtl/>
                <w:lang w:bidi="ar-MA"/>
              </w:rPr>
            </w:pPr>
            <w:r w:rsidRPr="008E5CB7">
              <w:rPr>
                <w:rFonts w:ascii="Traditional Arabic" w:hAnsi="Traditional Arabic" w:cs="Traditional Arabic"/>
                <w:b/>
                <w:bCs/>
                <w:sz w:val="33"/>
                <w:szCs w:val="33"/>
                <w:u w:val="single"/>
                <w:rtl/>
                <w:lang w:bidi="ar-MA"/>
              </w:rPr>
              <w:t>قراءة في العنوان:</w:t>
            </w:r>
            <w:r w:rsidR="00315A32">
              <w:rPr>
                <w:rFonts w:ascii="Traditional Arabic" w:hAnsi="Traditional Arabic" w:cs="Traditional Arabic" w:hint="cs"/>
                <w:sz w:val="33"/>
                <w:szCs w:val="33"/>
                <w:rtl/>
                <w:lang w:bidi="ar-MA"/>
              </w:rPr>
              <w:t xml:space="preserve"> </w:t>
            </w:r>
          </w:p>
          <w:p w:rsidR="00F14BEB" w:rsidP="00AF7AB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جاء العنوان مركبا </w:t>
            </w:r>
            <w:r>
              <w:rPr>
                <w:rFonts w:ascii="Traditional Arabic" w:hAnsi="Traditional Arabic" w:cs="Traditional Arabic" w:hint="cs"/>
                <w:sz w:val="33"/>
                <w:szCs w:val="33"/>
                <w:rtl/>
                <w:lang w:bidi="ar-MA"/>
              </w:rPr>
              <w:t>اسميا؛</w:t>
            </w:r>
            <w:r>
              <w:rPr>
                <w:rFonts w:ascii="Traditional Arabic" w:hAnsi="Traditional Arabic" w:cs="Traditional Arabic" w:hint="cs"/>
                <w:sz w:val="33"/>
                <w:szCs w:val="33"/>
                <w:rtl/>
                <w:lang w:bidi="ar-MA"/>
              </w:rPr>
              <w:t xml:space="preserve"> </w:t>
            </w:r>
            <w:r w:rsidRPr="003F6FA1">
              <w:rPr>
                <w:rFonts w:ascii="Traditional Arabic" w:hAnsi="Traditional Arabic" w:cs="Traditional Arabic" w:hint="cs"/>
                <w:sz w:val="33"/>
                <w:szCs w:val="33"/>
                <w:u w:val="single"/>
                <w:rtl/>
                <w:lang w:bidi="ar-MA"/>
              </w:rPr>
              <w:t>القبة</w:t>
            </w:r>
            <w:r>
              <w:rPr>
                <w:rFonts w:ascii="Traditional Arabic" w:hAnsi="Traditional Arabic" w:cs="Traditional Arabic" w:hint="cs"/>
                <w:sz w:val="33"/>
                <w:szCs w:val="33"/>
                <w:rtl/>
                <w:lang w:bidi="ar-MA"/>
              </w:rPr>
              <w:t xml:space="preserve"> بر لمبتدأ محذوف تقديره </w:t>
            </w:r>
            <w:r>
              <w:rPr>
                <w:rFonts w:ascii="Traditional Arabic" w:hAnsi="Traditional Arabic" w:cs="Traditional Arabic" w:hint="cs"/>
                <w:sz w:val="33"/>
                <w:szCs w:val="33"/>
                <w:rtl/>
                <w:lang w:bidi="ar-MA"/>
              </w:rPr>
              <w:t>هذه،</w:t>
            </w:r>
            <w:r>
              <w:rPr>
                <w:rFonts w:ascii="Traditional Arabic" w:hAnsi="Traditional Arabic" w:cs="Traditional Arabic" w:hint="cs"/>
                <w:sz w:val="33"/>
                <w:szCs w:val="33"/>
                <w:rtl/>
                <w:lang w:bidi="ar-MA"/>
              </w:rPr>
              <w:t xml:space="preserve"> </w:t>
            </w:r>
            <w:r w:rsidRPr="003F6FA1">
              <w:rPr>
                <w:rFonts w:ascii="Traditional Arabic" w:hAnsi="Traditional Arabic" w:cs="Traditional Arabic" w:hint="cs"/>
                <w:sz w:val="33"/>
                <w:szCs w:val="33"/>
                <w:u w:val="single"/>
                <w:rtl/>
                <w:lang w:bidi="ar-MA"/>
              </w:rPr>
              <w:t>الخمسينية</w:t>
            </w:r>
            <w:r>
              <w:rPr>
                <w:rFonts w:ascii="Traditional Arabic" w:hAnsi="Traditional Arabic" w:cs="Traditional Arabic" w:hint="cs"/>
                <w:sz w:val="33"/>
                <w:szCs w:val="33"/>
                <w:rtl/>
                <w:lang w:bidi="ar-MA"/>
              </w:rPr>
              <w:t xml:space="preserve">  نعت </w:t>
            </w:r>
            <w:r>
              <w:rPr>
                <w:rFonts w:ascii="Traditional Arabic" w:hAnsi="Traditional Arabic" w:cs="Traditional Arabic" w:hint="cs"/>
                <w:sz w:val="33"/>
                <w:szCs w:val="33"/>
                <w:rtl/>
                <w:lang w:bidi="ar-MA"/>
              </w:rPr>
              <w:t>لها،</w:t>
            </w:r>
            <w:r>
              <w:rPr>
                <w:rFonts w:ascii="Traditional Arabic" w:hAnsi="Traditional Arabic" w:cs="Traditional Arabic" w:hint="cs"/>
                <w:sz w:val="33"/>
                <w:szCs w:val="33"/>
                <w:rtl/>
                <w:lang w:bidi="ar-MA"/>
              </w:rPr>
              <w:t xml:space="preserve"> أفاد عددها بين القباب </w:t>
            </w:r>
            <w:r>
              <w:rPr>
                <w:rFonts w:ascii="Traditional Arabic" w:hAnsi="Traditional Arabic" w:cs="Traditional Arabic" w:hint="cs"/>
                <w:sz w:val="33"/>
                <w:szCs w:val="33"/>
                <w:rtl/>
                <w:lang w:bidi="ar-MA"/>
              </w:rPr>
              <w:t>الأخرى،</w:t>
            </w:r>
            <w:r>
              <w:rPr>
                <w:rFonts w:ascii="Traditional Arabic" w:hAnsi="Traditional Arabic" w:cs="Traditional Arabic" w:hint="cs"/>
                <w:sz w:val="33"/>
                <w:szCs w:val="33"/>
                <w:rtl/>
                <w:lang w:bidi="ar-MA"/>
              </w:rPr>
              <w:t xml:space="preserve"> وقـــيل أفاد طولها .</w:t>
            </w:r>
          </w:p>
          <w:p w:rsidR="000B3C03" w:rsidP="00C4777B">
            <w:pPr>
              <w:tabs>
                <w:tab w:val="left" w:pos="1488"/>
              </w:tabs>
              <w:bidi/>
              <w:spacing w:after="0" w:line="240" w:lineRule="auto"/>
              <w:jc w:val="left"/>
              <w:rPr>
                <w:rFonts w:ascii="Traditional Arabic" w:hAnsi="Traditional Arabic" w:cs="Traditional Arabic"/>
                <w:sz w:val="33"/>
                <w:szCs w:val="33"/>
                <w:rtl/>
                <w:lang w:bidi="ar-MA"/>
              </w:rPr>
            </w:pPr>
            <w:r w:rsidRPr="007A3A22">
              <w:rPr>
                <w:rFonts w:ascii="Traditional Arabic" w:hAnsi="Traditional Arabic" w:cs="Traditional Arabic"/>
                <w:b/>
                <w:bCs/>
                <w:sz w:val="33"/>
                <w:szCs w:val="33"/>
                <w:u w:val="single"/>
                <w:rtl/>
                <w:lang w:bidi="ar-MA"/>
              </w:rPr>
              <w:t>فرضية</w:t>
            </w:r>
            <w:r w:rsidRPr="007A3A22">
              <w:rPr>
                <w:rFonts w:ascii="Traditional Arabic" w:hAnsi="Traditional Arabic" w:cs="Traditional Arabic"/>
                <w:b/>
                <w:bCs/>
                <w:sz w:val="33"/>
                <w:szCs w:val="33"/>
                <w:u w:val="single"/>
                <w:rtl/>
                <w:lang w:bidi="ar-MA"/>
              </w:rPr>
              <w:t xml:space="preserve"> القراءة:</w:t>
            </w:r>
            <w:r w:rsidRPr="00C151C7">
              <w:rPr>
                <w:rFonts w:ascii="Traditional Arabic" w:hAnsi="Traditional Arabic" w:cs="Traditional Arabic"/>
                <w:sz w:val="33"/>
                <w:szCs w:val="33"/>
                <w:rtl/>
                <w:lang w:bidi="ar-MA"/>
              </w:rPr>
              <w:t xml:space="preserve"> </w:t>
            </w:r>
          </w:p>
          <w:p w:rsidR="00AF7AB3" w:rsidP="00AF7AB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انطلاقا من بعض المؤشرات الأولية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شكل النص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عنوان النص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صاحب النص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أمكننا أن نفترض كون النص سيعرض لوصف احدى المآثر العمرانية لحمد المصور الذهبي  </w:t>
            </w:r>
            <w:r>
              <w:rPr>
                <w:rFonts w:ascii="Traditional Arabic" w:hAnsi="Traditional Arabic" w:cs="Traditional Arabic" w:hint="cs"/>
                <w:sz w:val="33"/>
                <w:szCs w:val="33"/>
                <w:rtl/>
                <w:lang w:bidi="ar-MA"/>
              </w:rPr>
              <w:t>وهي:</w:t>
            </w:r>
            <w:r>
              <w:rPr>
                <w:rFonts w:ascii="Traditional Arabic" w:hAnsi="Traditional Arabic" w:cs="Traditional Arabic" w:hint="cs"/>
                <w:sz w:val="33"/>
                <w:szCs w:val="33"/>
                <w:rtl/>
                <w:lang w:bidi="ar-MA"/>
              </w:rPr>
              <w:t xml:space="preserve"> القبة </w:t>
            </w:r>
            <w:r>
              <w:rPr>
                <w:rFonts w:ascii="Traditional Arabic" w:hAnsi="Traditional Arabic" w:cs="Traditional Arabic" w:hint="cs"/>
                <w:sz w:val="33"/>
                <w:szCs w:val="33"/>
                <w:rtl/>
                <w:lang w:bidi="ar-MA"/>
              </w:rPr>
              <w:t>الخمسينية</w:t>
            </w:r>
            <w:r>
              <w:rPr>
                <w:rFonts w:ascii="Traditional Arabic" w:hAnsi="Traditional Arabic" w:cs="Traditional Arabic" w:hint="cs"/>
                <w:sz w:val="33"/>
                <w:szCs w:val="33"/>
                <w:rtl/>
                <w:lang w:bidi="ar-MA"/>
              </w:rPr>
              <w:t>.</w:t>
            </w:r>
          </w:p>
          <w:p w:rsidR="00C4777B" w:rsidRPr="00C151C7" w:rsidP="003E4FBF">
            <w:pPr>
              <w:tabs>
                <w:tab w:val="left" w:pos="1488"/>
              </w:tabs>
              <w:bidi/>
              <w:spacing w:after="0" w:line="240" w:lineRule="auto"/>
              <w:jc w:val="left"/>
              <w:rPr>
                <w:rFonts w:ascii="Traditional Arabic" w:hAnsi="Traditional Arabic" w:cs="Traditional Arabic"/>
                <w:sz w:val="33"/>
                <w:szCs w:val="33"/>
                <w:rtl/>
                <w:lang w:bidi="ar-MA"/>
              </w:rPr>
            </w:pPr>
          </w:p>
        </w:tc>
        <w:tc>
          <w:tcPr>
            <w:tcW w:w="1597" w:type="dxa"/>
          </w:tcPr>
          <w:p w:rsidR="00AD3259" w:rsidP="00523003">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2D722D" w:rsidP="00AD3259">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990E84" w:rsidP="002D722D">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تقويم</w:t>
            </w:r>
            <w:r w:rsidRPr="00C151C7">
              <w:rPr>
                <w:rFonts w:ascii="Traditional Arabic" w:hAnsi="Traditional Arabic" w:cs="Traditional Arabic"/>
                <w:sz w:val="33"/>
                <w:szCs w:val="33"/>
                <w:rtl/>
                <w:lang w:bidi="ar-MA"/>
              </w:rPr>
              <w:t xml:space="preserve"> قدرة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المتعلم على:</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رصد المشيرات القرائية وبيان خصائصها المختلفة.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البن</w:t>
            </w:r>
            <w:r w:rsidR="00A567AB">
              <w:rPr>
                <w:rFonts w:ascii="Traditional Arabic" w:hAnsi="Traditional Arabic" w:cs="Traditional Arabic"/>
                <w:sz w:val="33"/>
                <w:szCs w:val="33"/>
                <w:rtl/>
                <w:lang w:bidi="ar-MA"/>
              </w:rPr>
              <w:t xml:space="preserve">اء السليم للفرضيات </w:t>
            </w:r>
            <w:r w:rsidR="00A567AB">
              <w:rPr>
                <w:rFonts w:ascii="Traditional Arabic" w:hAnsi="Traditional Arabic" w:cs="Traditional Arabic"/>
                <w:sz w:val="33"/>
                <w:szCs w:val="33"/>
                <w:rtl/>
                <w:lang w:bidi="ar-MA"/>
              </w:rPr>
              <w:t>انطلاقا</w:t>
            </w:r>
            <w:r w:rsidR="00A567AB">
              <w:rPr>
                <w:rFonts w:ascii="Traditional Arabic" w:hAnsi="Traditional Arabic" w:cs="Traditional Arabic"/>
                <w:sz w:val="33"/>
                <w:szCs w:val="33"/>
                <w:rtl/>
                <w:lang w:bidi="ar-MA"/>
              </w:rPr>
              <w:t xml:space="preserve"> من 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معلومة.</w:t>
            </w:r>
          </w:p>
        </w:tc>
        <w:tc>
          <w:tcPr>
            <w:tcW w:w="1984" w:type="dxa"/>
          </w:tcPr>
          <w:p w:rsidR="00AD3259" w:rsidP="00523003">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AD3259" w:rsidP="00AD3259">
            <w:pPr>
              <w:tabs>
                <w:tab w:val="left" w:pos="1488"/>
              </w:tabs>
              <w:bidi/>
              <w:spacing w:after="0" w:line="240" w:lineRule="auto"/>
              <w:jc w:val="left"/>
              <w:rPr>
                <w:rFonts w:ascii="Traditional Arabic" w:hAnsi="Traditional Arabic" w:cs="Traditional Arabic"/>
                <w:sz w:val="33"/>
                <w:szCs w:val="33"/>
                <w:rtl/>
                <w:lang w:bidi="ar-MA"/>
              </w:rPr>
            </w:pPr>
          </w:p>
          <w:p w:rsidR="002D722D" w:rsidP="00AD3259">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2D722D" w:rsidP="002D722D">
            <w:pPr>
              <w:tabs>
                <w:tab w:val="left" w:pos="1488"/>
              </w:tabs>
              <w:bidi/>
              <w:spacing w:after="0" w:line="240" w:lineRule="auto"/>
              <w:jc w:val="left"/>
              <w:rPr>
                <w:rFonts w:ascii="Traditional Arabic" w:hAnsi="Traditional Arabic" w:cs="Traditional Arabic"/>
                <w:sz w:val="33"/>
                <w:szCs w:val="33"/>
                <w:rtl/>
                <w:lang w:bidi="ar-MA"/>
              </w:rPr>
            </w:pPr>
          </w:p>
          <w:p w:rsidR="003F2F19" w:rsidP="002D722D">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تدعيم قدرات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المتعلم</w:t>
            </w:r>
            <w:r w:rsidRPr="00C151C7">
              <w:rPr>
                <w:rFonts w:ascii="Traditional Arabic" w:hAnsi="Traditional Arabic" w:cs="Traditional Arabic"/>
                <w:sz w:val="33"/>
                <w:szCs w:val="33"/>
                <w:rtl/>
                <w:lang w:bidi="ar-MA"/>
              </w:rPr>
              <w:t xml:space="preserve"> الأسلوبية والمنهجية.</w:t>
            </w:r>
          </w:p>
          <w:p w:rsidR="00A41DEC"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ترسيخ الخب</w:t>
            </w:r>
            <w:r>
              <w:rPr>
                <w:rFonts w:ascii="Traditional Arabic" w:hAnsi="Traditional Arabic" w:cs="Traditional Arabic"/>
                <w:sz w:val="33"/>
                <w:szCs w:val="33"/>
                <w:rtl/>
                <w:lang w:bidi="ar-MA"/>
              </w:rPr>
              <w:t xml:space="preserve">رات الصحيحة في بناء الفرضيات. </w:t>
            </w:r>
          </w:p>
          <w:p w:rsidR="00837600" w:rsidRPr="00C151C7" w:rsidP="00A41DEC">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w:t>
            </w:r>
            <w:r w:rsidR="00A567AB">
              <w:rPr>
                <w:rFonts w:ascii="Traditional Arabic" w:hAnsi="Traditional Arabic" w:cs="Traditional Arabic"/>
                <w:sz w:val="33"/>
                <w:szCs w:val="33"/>
                <w:rtl/>
                <w:lang w:bidi="ar-MA"/>
              </w:rPr>
              <w:t xml:space="preserve">تكليف </w:t>
            </w:r>
            <w:r w:rsidR="00A567AB">
              <w:rPr>
                <w:rFonts w:ascii="Traditional Arabic" w:hAnsi="Traditional Arabic" w:cs="Traditional Arabic"/>
                <w:sz w:val="33"/>
                <w:szCs w:val="33"/>
                <w:rtl/>
                <w:lang w:bidi="ar-MA"/>
              </w:rPr>
              <w:t>المتعلمين</w:t>
            </w:r>
            <w:r w:rsidR="00A567AB">
              <w:rPr>
                <w:rFonts w:ascii="Traditional Arabic" w:hAnsi="Traditional Arabic" w:cs="Traditional Arabic"/>
                <w:sz w:val="33"/>
                <w:szCs w:val="33"/>
                <w:rtl/>
                <w:lang w:bidi="ar-MA"/>
              </w:rPr>
              <w:t xml:space="preserve"> المتعثرين بالت</w:t>
            </w:r>
            <w:r w:rsidRPr="00C151C7">
              <w:rPr>
                <w:rFonts w:ascii="Traditional Arabic" w:hAnsi="Traditional Arabic" w:cs="Traditional Arabic"/>
                <w:sz w:val="33"/>
                <w:szCs w:val="33"/>
                <w:rtl/>
                <w:lang w:bidi="ar-MA"/>
              </w:rPr>
              <w:t>م</w:t>
            </w:r>
            <w:r w:rsidR="00A567AB">
              <w:rPr>
                <w:rFonts w:ascii="Traditional Arabic" w:hAnsi="Traditional Arabic" w:cs="Traditional Arabic" w:hint="cs"/>
                <w:sz w:val="33"/>
                <w:szCs w:val="33"/>
                <w:rtl/>
                <w:lang w:bidi="ar-MA"/>
              </w:rPr>
              <w:t>ر</w:t>
            </w:r>
            <w:r w:rsidRPr="00C151C7">
              <w:rPr>
                <w:rFonts w:ascii="Traditional Arabic" w:hAnsi="Traditional Arabic" w:cs="Traditional Arabic"/>
                <w:sz w:val="33"/>
                <w:szCs w:val="33"/>
                <w:rtl/>
                <w:lang w:bidi="ar-MA"/>
              </w:rPr>
              <w:t>س على ب</w:t>
            </w:r>
            <w:r w:rsidR="00A567AB">
              <w:rPr>
                <w:rFonts w:ascii="Traditional Arabic" w:hAnsi="Traditional Arabic" w:cs="Traditional Arabic"/>
                <w:sz w:val="33"/>
                <w:szCs w:val="33"/>
                <w:rtl/>
                <w:lang w:bidi="ar-MA"/>
              </w:rPr>
              <w:t>ناء الفرضيات انطلاقا من نصوص وم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أخرى.</w:t>
            </w:r>
          </w:p>
        </w:tc>
        <w:tc>
          <w:tcPr>
            <w:tcW w:w="699" w:type="dxa"/>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RPr="001043E0" w:rsidP="00013F57">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D22FE7">
        <w:tblPrEx>
          <w:tblW w:w="15974" w:type="dxa"/>
          <w:tblInd w:w="152" w:type="dxa"/>
          <w:tblLayout w:type="fixed"/>
          <w:tblLook w:val="04A0"/>
        </w:tblPrEx>
        <w:trPr>
          <w:trHeight w:val="7006"/>
        </w:trPr>
        <w:tc>
          <w:tcPr>
            <w:tcW w:w="676" w:type="dxa"/>
            <w:gridSpan w:val="2"/>
            <w:vMerge w:val="restart"/>
            <w:tcBorders>
              <w:top w:val="single" w:sz="4" w:space="0" w:color="auto"/>
            </w:tcBorders>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 xml:space="preserve">  </w:t>
            </w:r>
            <w:r w:rsidRPr="001043E0">
              <w:rPr>
                <w:rFonts w:asciiTheme="majorBidi" w:hAnsiTheme="majorBidi" w:cstheme="majorBidi" w:hint="cs"/>
                <w:b/>
                <w:bCs/>
                <w:sz w:val="18"/>
                <w:szCs w:val="18"/>
                <w:rtl/>
                <w:lang w:bidi="ar-MA"/>
              </w:rPr>
              <w:t>الفهم</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القدرة على القراءة السليمة للنصوص.</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القدرة</w:t>
            </w:r>
            <w:r w:rsidRPr="00C151C7">
              <w:rPr>
                <w:rFonts w:ascii="Traditional Arabic" w:hAnsi="Traditional Arabic" w:cs="Traditional Arabic"/>
                <w:sz w:val="33"/>
                <w:szCs w:val="33"/>
                <w:rtl/>
                <w:lang w:bidi="ar-MA"/>
              </w:rPr>
              <w:t xml:space="preserve"> على رصد وفهم المعنى (الصريح والضمني</w:t>
            </w:r>
            <w:r w:rsidRPr="00C151C7">
              <w:rPr>
                <w:rFonts w:ascii="Traditional Arabic" w:hAnsi="Traditional Arabic" w:cs="Traditional Arabic"/>
                <w:sz w:val="33"/>
                <w:szCs w:val="33"/>
                <w:rtl/>
                <w:lang w:bidi="ar-MA"/>
              </w:rPr>
              <w:t>)</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القدرة على رصد مقاطع النص </w:t>
            </w:r>
            <w:r w:rsidRPr="00C151C7">
              <w:rPr>
                <w:rFonts w:ascii="Traditional Arabic" w:hAnsi="Traditional Arabic" w:cs="Traditional Arabic"/>
                <w:sz w:val="33"/>
                <w:szCs w:val="33"/>
                <w:rtl/>
                <w:lang w:bidi="ar-MA"/>
              </w:rPr>
              <w:t>الأساسية</w:t>
            </w:r>
            <w:r w:rsidRPr="00C151C7">
              <w:rPr>
                <w:rFonts w:ascii="Traditional Arabic" w:hAnsi="Traditional Arabic" w:cs="Traditional Arabic"/>
                <w:sz w:val="33"/>
                <w:szCs w:val="33"/>
                <w:rtl/>
                <w:lang w:bidi="ar-MA"/>
              </w:rPr>
              <w:t>.</w:t>
            </w:r>
          </w:p>
          <w:p w:rsidR="00125606" w:rsidRPr="00C151C7" w:rsidP="00125606">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w:t>
            </w:r>
            <w:r w:rsidRPr="00C151C7" w:rsidR="007C47AF">
              <w:rPr>
                <w:rFonts w:ascii="Traditional Arabic" w:hAnsi="Traditional Arabic" w:cs="Traditional Arabic"/>
                <w:sz w:val="33"/>
                <w:szCs w:val="33"/>
                <w:rtl/>
                <w:lang w:bidi="ar-MA"/>
              </w:rPr>
              <w:t xml:space="preserve"> صياغة المعنى العام للقصيدة.</w:t>
            </w:r>
          </w:p>
        </w:tc>
        <w:tc>
          <w:tcPr>
            <w:tcW w:w="1559" w:type="dxa"/>
          </w:tcPr>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قراءة </w:t>
            </w:r>
            <w:r w:rsidRPr="00C151C7" w:rsidR="00ED7325">
              <w:rPr>
                <w:rFonts w:ascii="Traditional Arabic" w:hAnsi="Traditional Arabic" w:cs="Traditional Arabic"/>
                <w:sz w:val="33"/>
                <w:szCs w:val="33"/>
                <w:rtl/>
                <w:lang w:bidi="ar-MA"/>
              </w:rPr>
              <w:t xml:space="preserve">القصيدة </w:t>
            </w:r>
            <w:r w:rsidRPr="00C151C7">
              <w:rPr>
                <w:rFonts w:ascii="Traditional Arabic" w:hAnsi="Traditional Arabic" w:cs="Traditional Arabic"/>
                <w:sz w:val="33"/>
                <w:szCs w:val="33"/>
                <w:rtl/>
                <w:lang w:bidi="ar-MA"/>
              </w:rPr>
              <w:t xml:space="preserve"> قراءة نموذجية.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شرح </w:t>
            </w:r>
            <w:r w:rsidRPr="00C151C7">
              <w:rPr>
                <w:rFonts w:ascii="Traditional Arabic" w:hAnsi="Traditional Arabic" w:cs="Traditional Arabic"/>
                <w:sz w:val="33"/>
                <w:szCs w:val="33"/>
                <w:rtl/>
                <w:lang w:bidi="ar-MA"/>
              </w:rPr>
              <w:t>بعض</w:t>
            </w:r>
            <w:r w:rsidRPr="00C151C7">
              <w:rPr>
                <w:rFonts w:ascii="Traditional Arabic" w:hAnsi="Traditional Arabic" w:cs="Traditional Arabic"/>
                <w:sz w:val="33"/>
                <w:szCs w:val="33"/>
                <w:rtl/>
                <w:lang w:bidi="ar-MA"/>
              </w:rPr>
              <w:t xml:space="preserve"> الكلمات في سياقها من النص. </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توجيه انتباه المتعلم إلى </w:t>
            </w:r>
            <w:r w:rsidRPr="00C151C7" w:rsidR="00ED7325">
              <w:rPr>
                <w:rFonts w:ascii="Traditional Arabic" w:hAnsi="Traditional Arabic" w:cs="Traditional Arabic"/>
                <w:sz w:val="33"/>
                <w:szCs w:val="33"/>
                <w:rtl/>
                <w:lang w:bidi="ar-MA"/>
              </w:rPr>
              <w:t>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مواكبة قراءة المتعلمين للقصيدة.</w:t>
            </w:r>
          </w:p>
        </w:tc>
        <w:tc>
          <w:tcPr>
            <w:tcW w:w="140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قراءة النص قراءة سليمة تمثيلية.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تقديم</w:t>
            </w:r>
            <w:r w:rsidRPr="00C151C7">
              <w:rPr>
                <w:rFonts w:ascii="Traditional Arabic" w:hAnsi="Traditional Arabic" w:cs="Traditional Arabic"/>
                <w:sz w:val="33"/>
                <w:szCs w:val="33"/>
                <w:rtl/>
                <w:lang w:bidi="ar-MA"/>
              </w:rPr>
              <w:t xml:space="preserve"> الشروح المناسبة.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تتبع معاني القصيدة.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استخلاص الم</w:t>
            </w:r>
            <w:r w:rsidRPr="00C151C7" w:rsidR="00ED7325">
              <w:rPr>
                <w:rFonts w:ascii="Traditional Arabic" w:hAnsi="Traditional Arabic" w:cs="Traditional Arabic"/>
                <w:sz w:val="33"/>
                <w:szCs w:val="33"/>
                <w:rtl/>
                <w:lang w:bidi="ar-MA"/>
              </w:rPr>
              <w:t>عني العام للقصيدة.</w:t>
            </w:r>
          </w:p>
        </w:tc>
        <w:tc>
          <w:tcPr>
            <w:tcW w:w="5643" w:type="dxa"/>
            <w:gridSpan w:val="2"/>
          </w:tcPr>
          <w:p w:rsidR="000B3C03" w:rsidP="00523003">
            <w:pPr>
              <w:tabs>
                <w:tab w:val="left" w:pos="1488"/>
              </w:tabs>
              <w:bidi/>
              <w:spacing w:after="0" w:line="240" w:lineRule="auto"/>
              <w:jc w:val="left"/>
              <w:rPr>
                <w:rFonts w:ascii="Traditional Arabic" w:hAnsi="Traditional Arabic" w:cs="Traditional Arabic"/>
                <w:b/>
                <w:bCs/>
                <w:sz w:val="33"/>
                <w:szCs w:val="33"/>
                <w:u w:val="single"/>
                <w:rtl/>
                <w:lang w:bidi="ar-MA"/>
              </w:rPr>
            </w:pPr>
            <w:r w:rsidRPr="00FA3125">
              <w:rPr>
                <w:rFonts w:ascii="Traditional Arabic" w:hAnsi="Traditional Arabic" w:cs="Traditional Arabic" w:hint="cs"/>
                <w:b/>
                <w:bCs/>
                <w:sz w:val="33"/>
                <w:szCs w:val="33"/>
                <w:u w:val="single"/>
                <w:rtl/>
                <w:lang w:bidi="ar-MA"/>
              </w:rPr>
              <w:t>أ-</w:t>
            </w:r>
            <w:r>
              <w:rPr>
                <w:rFonts w:ascii="Traditional Arabic" w:hAnsi="Traditional Arabic" w:cs="Traditional Arabic" w:hint="cs"/>
                <w:sz w:val="33"/>
                <w:szCs w:val="33"/>
                <w:rtl/>
                <w:lang w:bidi="ar-MA"/>
              </w:rPr>
              <w:t xml:space="preserve"> </w:t>
            </w:r>
            <w:r w:rsidRPr="00FA3125">
              <w:rPr>
                <w:rFonts w:ascii="Traditional Arabic" w:hAnsi="Traditional Arabic" w:cs="Traditional Arabic" w:hint="cs"/>
                <w:b/>
                <w:bCs/>
                <w:sz w:val="33"/>
                <w:szCs w:val="33"/>
                <w:u w:val="single"/>
                <w:rtl/>
                <w:lang w:bidi="ar-MA"/>
              </w:rPr>
              <w:t>معاني القصيدة:</w:t>
            </w:r>
          </w:p>
          <w:p w:rsidR="00301CD5" w:rsidRPr="00F03A9F" w:rsidP="00301CD5">
            <w:pPr>
              <w:tabs>
                <w:tab w:val="left" w:pos="1488"/>
              </w:tabs>
              <w:bidi/>
              <w:spacing w:after="0" w:line="240" w:lineRule="auto"/>
              <w:jc w:val="left"/>
              <w:rPr>
                <w:rFonts w:ascii="Traditional Arabic" w:hAnsi="Traditional Arabic" w:cs="Traditional Arabic"/>
                <w:b/>
                <w:bCs/>
                <w:sz w:val="33"/>
                <w:szCs w:val="33"/>
                <w:rtl/>
                <w:lang w:bidi="ar-MA"/>
              </w:rPr>
            </w:pPr>
            <w:r w:rsidRPr="00F03A9F">
              <w:rPr>
                <w:rFonts w:ascii="Traditional Arabic" w:hAnsi="Traditional Arabic" w:cs="Traditional Arabic" w:hint="cs"/>
                <w:b/>
                <w:bCs/>
                <w:sz w:val="33"/>
                <w:szCs w:val="33"/>
                <w:rtl/>
                <w:lang w:bidi="ar-MA"/>
              </w:rPr>
              <w:t>يمكن تقسيم القصيدة إلى ثلاث وحدات أساسية هي كالأتي :</w:t>
            </w:r>
          </w:p>
          <w:p w:rsidR="00031FDD" w:rsidRPr="00023B44" w:rsidP="00047C4D">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b/>
                <w:bCs/>
                <w:sz w:val="33"/>
                <w:szCs w:val="33"/>
                <w:u w:val="single"/>
                <w:rtl/>
                <w:lang w:bidi="ar-MA"/>
              </w:rPr>
              <w:t xml:space="preserve">*الوحدة </w:t>
            </w:r>
            <w:r>
              <w:rPr>
                <w:rFonts w:ascii="Traditional Arabic" w:hAnsi="Traditional Arabic" w:cs="Traditional Arabic" w:hint="cs"/>
                <w:b/>
                <w:bCs/>
                <w:sz w:val="33"/>
                <w:szCs w:val="33"/>
                <w:u w:val="single"/>
                <w:rtl/>
                <w:lang w:bidi="ar-MA"/>
              </w:rPr>
              <w:t>الأولى</w:t>
            </w:r>
            <w:r w:rsidRPr="00023B44">
              <w:rPr>
                <w:rFonts w:ascii="Traditional Arabic" w:hAnsi="Traditional Arabic" w:cs="Traditional Arabic" w:hint="cs"/>
                <w:sz w:val="33"/>
                <w:szCs w:val="33"/>
                <w:rtl/>
                <w:lang w:bidi="ar-MA"/>
              </w:rPr>
              <w:t>:</w:t>
            </w:r>
            <w:r w:rsidRPr="00023B44">
              <w:rPr>
                <w:rFonts w:ascii="Traditional Arabic" w:hAnsi="Traditional Arabic" w:cs="Traditional Arabic" w:hint="cs"/>
                <w:sz w:val="33"/>
                <w:szCs w:val="33"/>
                <w:rtl/>
                <w:lang w:bidi="ar-MA"/>
              </w:rPr>
              <w:t xml:space="preserve"> من البيت </w:t>
            </w:r>
            <w:r w:rsidRPr="00023B44" w:rsidR="00047C4D">
              <w:rPr>
                <w:rFonts w:ascii="Traditional Arabic" w:hAnsi="Traditional Arabic" w:cs="Traditional Arabic" w:hint="cs"/>
                <w:sz w:val="33"/>
                <w:szCs w:val="33"/>
                <w:rtl/>
                <w:lang w:bidi="ar-MA"/>
              </w:rPr>
              <w:t>1</w:t>
            </w:r>
            <w:r w:rsidRPr="00023B44">
              <w:rPr>
                <w:rFonts w:ascii="Traditional Arabic" w:hAnsi="Traditional Arabic" w:cs="Traditional Arabic" w:hint="cs"/>
                <w:sz w:val="33"/>
                <w:szCs w:val="33"/>
                <w:rtl/>
                <w:lang w:bidi="ar-MA"/>
              </w:rPr>
              <w:t xml:space="preserve"> إلى البيت </w:t>
            </w:r>
            <w:r w:rsidRPr="00023B44" w:rsidR="00047C4D">
              <w:rPr>
                <w:rFonts w:ascii="Traditional Arabic" w:hAnsi="Traditional Arabic" w:cs="Traditional Arabic" w:hint="cs"/>
                <w:sz w:val="33"/>
                <w:szCs w:val="33"/>
                <w:rtl/>
                <w:lang w:bidi="ar-MA"/>
              </w:rPr>
              <w:t>6</w:t>
            </w:r>
            <w:r w:rsidRPr="00023B44">
              <w:rPr>
                <w:rFonts w:ascii="Traditional Arabic" w:hAnsi="Traditional Arabic" w:cs="Traditional Arabic" w:hint="cs"/>
                <w:sz w:val="33"/>
                <w:szCs w:val="33"/>
                <w:rtl/>
                <w:lang w:bidi="ar-MA"/>
              </w:rPr>
              <w:t>:</w:t>
            </w:r>
            <w:r w:rsidRPr="00023B44">
              <w:rPr>
                <w:rFonts w:ascii="Traditional Arabic" w:hAnsi="Traditional Arabic" w:cs="Traditional Arabic" w:hint="cs"/>
                <w:sz w:val="33"/>
                <w:szCs w:val="33"/>
                <w:rtl/>
                <w:lang w:bidi="ar-MA"/>
              </w:rPr>
              <w:t xml:space="preserve"> افتخار القبة </w:t>
            </w:r>
            <w:r w:rsidRPr="00023B44">
              <w:rPr>
                <w:rFonts w:ascii="Traditional Arabic" w:hAnsi="Traditional Arabic" w:cs="Traditional Arabic" w:hint="cs"/>
                <w:sz w:val="33"/>
                <w:szCs w:val="33"/>
                <w:rtl/>
                <w:lang w:bidi="ar-MA"/>
              </w:rPr>
              <w:t>الخمسينية</w:t>
            </w:r>
            <w:r w:rsidRPr="00023B44">
              <w:rPr>
                <w:rFonts w:ascii="Traditional Arabic" w:hAnsi="Traditional Arabic" w:cs="Traditional Arabic" w:hint="cs"/>
                <w:sz w:val="33"/>
                <w:szCs w:val="33"/>
                <w:rtl/>
                <w:lang w:bidi="ar-MA"/>
              </w:rPr>
              <w:t xml:space="preserve"> بحسن جمالها ومنظرها الخلاب الذي يمتع أعين الناظرين.</w:t>
            </w:r>
          </w:p>
          <w:p w:rsidR="006671D3" w:rsidP="005D0F21">
            <w:pPr>
              <w:tabs>
                <w:tab w:val="left" w:pos="244"/>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b/>
                <w:bCs/>
                <w:sz w:val="33"/>
                <w:szCs w:val="33"/>
                <w:u w:val="single"/>
                <w:rtl/>
                <w:lang w:bidi="ar-MA"/>
              </w:rPr>
              <w:t>*</w:t>
            </w:r>
            <w:r>
              <w:rPr>
                <w:rFonts w:ascii="Traditional Arabic" w:hAnsi="Traditional Arabic" w:cs="Traditional Arabic" w:hint="cs"/>
                <w:b/>
                <w:bCs/>
                <w:sz w:val="33"/>
                <w:szCs w:val="33"/>
                <w:u w:val="single"/>
                <w:rtl/>
                <w:lang w:bidi="ar-MA"/>
              </w:rPr>
              <w:t xml:space="preserve"> الوحدة </w:t>
            </w:r>
            <w:r>
              <w:rPr>
                <w:rFonts w:ascii="Traditional Arabic" w:hAnsi="Traditional Arabic" w:cs="Traditional Arabic" w:hint="cs"/>
                <w:b/>
                <w:bCs/>
                <w:sz w:val="33"/>
                <w:szCs w:val="33"/>
                <w:u w:val="single"/>
                <w:rtl/>
                <w:lang w:bidi="ar-MA"/>
              </w:rPr>
              <w:t>الثانية</w:t>
            </w:r>
            <w:r w:rsidRPr="000B57BA">
              <w:rPr>
                <w:rFonts w:ascii="Traditional Arabic" w:hAnsi="Traditional Arabic" w:cs="Traditional Arabic" w:hint="cs"/>
                <w:b/>
                <w:bCs/>
                <w:sz w:val="33"/>
                <w:szCs w:val="33"/>
                <w:rtl/>
                <w:lang w:bidi="ar-MA"/>
              </w:rPr>
              <w:t>:</w:t>
            </w:r>
            <w:r w:rsidRPr="00CC5248">
              <w:rPr>
                <w:rFonts w:ascii="Traditional Arabic" w:hAnsi="Traditional Arabic" w:cs="Traditional Arabic" w:hint="cs"/>
                <w:sz w:val="33"/>
                <w:szCs w:val="33"/>
                <w:rtl/>
                <w:lang w:bidi="ar-MA"/>
              </w:rPr>
              <w:t xml:space="preserve"> من البيت </w:t>
            </w:r>
            <w:r w:rsidRPr="00CC5248" w:rsidR="00047C4D">
              <w:rPr>
                <w:rFonts w:ascii="Traditional Arabic" w:hAnsi="Traditional Arabic" w:cs="Traditional Arabic" w:hint="cs"/>
                <w:sz w:val="33"/>
                <w:szCs w:val="33"/>
                <w:rtl/>
                <w:lang w:bidi="ar-MA"/>
              </w:rPr>
              <w:t>7</w:t>
            </w:r>
            <w:r w:rsidRPr="00CC5248">
              <w:rPr>
                <w:rFonts w:ascii="Traditional Arabic" w:hAnsi="Traditional Arabic" w:cs="Traditional Arabic" w:hint="cs"/>
                <w:sz w:val="33"/>
                <w:szCs w:val="33"/>
                <w:rtl/>
                <w:lang w:bidi="ar-MA"/>
              </w:rPr>
              <w:t xml:space="preserve"> إلى البيت </w:t>
            </w:r>
            <w:r w:rsidRPr="00CC5248" w:rsidR="00047C4D">
              <w:rPr>
                <w:rFonts w:ascii="Traditional Arabic" w:hAnsi="Traditional Arabic" w:cs="Traditional Arabic" w:hint="cs"/>
                <w:sz w:val="33"/>
                <w:szCs w:val="33"/>
                <w:rtl/>
                <w:lang w:bidi="ar-MA"/>
              </w:rPr>
              <w:t>14</w:t>
            </w:r>
            <w:r w:rsidRPr="00CC5248">
              <w:rPr>
                <w:rFonts w:ascii="Traditional Arabic" w:hAnsi="Traditional Arabic" w:cs="Traditional Arabic" w:hint="cs"/>
                <w:sz w:val="33"/>
                <w:szCs w:val="33"/>
                <w:rtl/>
                <w:lang w:bidi="ar-MA"/>
              </w:rPr>
              <w:t>:</w:t>
            </w:r>
            <w:r w:rsidRPr="00CC5248">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 xml:space="preserve">تفاعل القبة </w:t>
            </w:r>
            <w:r>
              <w:rPr>
                <w:rFonts w:ascii="Traditional Arabic" w:hAnsi="Traditional Arabic" w:cs="Traditional Arabic" w:hint="cs"/>
                <w:sz w:val="33"/>
                <w:szCs w:val="33"/>
                <w:rtl/>
                <w:lang w:bidi="ar-MA"/>
              </w:rPr>
              <w:t>الخمسينية</w:t>
            </w:r>
            <w:r>
              <w:rPr>
                <w:rFonts w:ascii="Traditional Arabic" w:hAnsi="Traditional Arabic" w:cs="Traditional Arabic" w:hint="cs"/>
                <w:sz w:val="33"/>
                <w:szCs w:val="33"/>
                <w:rtl/>
                <w:lang w:bidi="ar-MA"/>
              </w:rPr>
              <w:t xml:space="preserve"> مع ما يحيط </w:t>
            </w:r>
            <w:r>
              <w:rPr>
                <w:rFonts w:ascii="Traditional Arabic" w:hAnsi="Traditional Arabic" w:cs="Traditional Arabic" w:hint="cs"/>
                <w:sz w:val="33"/>
                <w:szCs w:val="33"/>
                <w:rtl/>
                <w:lang w:bidi="ar-MA"/>
              </w:rPr>
              <w:t>بها</w:t>
            </w:r>
            <w:r>
              <w:rPr>
                <w:rFonts w:ascii="Traditional Arabic" w:hAnsi="Traditional Arabic" w:cs="Traditional Arabic" w:hint="cs"/>
                <w:sz w:val="33"/>
                <w:szCs w:val="33"/>
                <w:rtl/>
                <w:lang w:bidi="ar-MA"/>
              </w:rPr>
              <w:t xml:space="preserve"> من مظاهر الطبيعية وعناصرها المختلفة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الدوحة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الرياض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البدر-</w:t>
            </w:r>
            <w:r>
              <w:rPr>
                <w:rFonts w:ascii="Traditional Arabic" w:hAnsi="Traditional Arabic" w:cs="Traditional Arabic" w:hint="cs"/>
                <w:sz w:val="33"/>
                <w:szCs w:val="33"/>
                <w:rtl/>
                <w:lang w:bidi="ar-MA"/>
              </w:rPr>
              <w:t xml:space="preserve"> الشمس ..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p>
          <w:p w:rsidR="005D0F21" w:rsidP="005D0F21">
            <w:pPr>
              <w:tabs>
                <w:tab w:val="left" w:pos="244"/>
              </w:tabs>
              <w:bidi/>
              <w:spacing w:after="0" w:line="240" w:lineRule="auto"/>
              <w:jc w:val="left"/>
              <w:rPr>
                <w:rFonts w:ascii="Traditional Arabic" w:hAnsi="Traditional Arabic" w:cs="Traditional Arabic"/>
                <w:b/>
                <w:bCs/>
                <w:sz w:val="33"/>
                <w:szCs w:val="33"/>
                <w:u w:val="single"/>
                <w:rtl/>
                <w:lang w:bidi="ar-MA"/>
              </w:rPr>
            </w:pPr>
            <w:r w:rsidRPr="005D0F21">
              <w:rPr>
                <w:rFonts w:ascii="Traditional Arabic" w:hAnsi="Traditional Arabic" w:cs="Traditional Arabic" w:hint="cs"/>
                <w:b/>
                <w:bCs/>
                <w:sz w:val="33"/>
                <w:szCs w:val="33"/>
                <w:u w:val="single"/>
                <w:rtl/>
                <w:lang w:bidi="ar-MA"/>
              </w:rPr>
              <w:t xml:space="preserve">البيت </w:t>
            </w:r>
            <w:r w:rsidRPr="005D0F21">
              <w:rPr>
                <w:rFonts w:ascii="Traditional Arabic" w:hAnsi="Traditional Arabic" w:cs="Traditional Arabic" w:hint="cs"/>
                <w:b/>
                <w:bCs/>
                <w:sz w:val="33"/>
                <w:szCs w:val="33"/>
                <w:u w:val="single"/>
                <w:rtl/>
                <w:lang w:bidi="ar-MA"/>
              </w:rPr>
              <w:t>18 :</w:t>
            </w:r>
          </w:p>
          <w:p w:rsidR="005D0F21" w:rsidRPr="000F2C48" w:rsidP="005D0F21">
            <w:pPr>
              <w:tabs>
                <w:tab w:val="left" w:pos="244"/>
              </w:tabs>
              <w:bidi/>
              <w:spacing w:after="0" w:line="240" w:lineRule="auto"/>
              <w:jc w:val="left"/>
              <w:rPr>
                <w:rFonts w:ascii="Traditional Arabic" w:hAnsi="Traditional Arabic" w:cs="Traditional Arabic"/>
                <w:sz w:val="33"/>
                <w:szCs w:val="33"/>
                <w:rtl/>
                <w:lang w:bidi="ar-MA"/>
              </w:rPr>
            </w:pPr>
            <w:r w:rsidRPr="000F2C48">
              <w:rPr>
                <w:rFonts w:ascii="Traditional Arabic" w:hAnsi="Traditional Arabic" w:cs="Traditional Arabic" w:hint="cs"/>
                <w:sz w:val="33"/>
                <w:szCs w:val="33"/>
                <w:rtl/>
                <w:lang w:bidi="ar-MA"/>
              </w:rPr>
              <w:t xml:space="preserve">توجيه  القبة </w:t>
            </w:r>
            <w:r w:rsidRPr="000F2C48">
              <w:rPr>
                <w:rFonts w:ascii="Traditional Arabic" w:hAnsi="Traditional Arabic" w:cs="Traditional Arabic" w:hint="cs"/>
                <w:sz w:val="33"/>
                <w:szCs w:val="33"/>
                <w:rtl/>
                <w:lang w:bidi="ar-MA"/>
              </w:rPr>
              <w:t>الخمسينية</w:t>
            </w:r>
            <w:r w:rsidRPr="000F2C48">
              <w:rPr>
                <w:rFonts w:ascii="Traditional Arabic" w:hAnsi="Traditional Arabic" w:cs="Traditional Arabic" w:hint="cs"/>
                <w:sz w:val="33"/>
                <w:szCs w:val="33"/>
                <w:rtl/>
                <w:lang w:bidi="ar-MA"/>
              </w:rPr>
              <w:t xml:space="preserve">  الخطاب ل</w:t>
            </w:r>
            <w:r w:rsidR="00125606">
              <w:rPr>
                <w:rFonts w:ascii="Traditional Arabic" w:hAnsi="Traditional Arabic" w:cs="Traditional Arabic" w:hint="cs"/>
                <w:sz w:val="33"/>
                <w:szCs w:val="33"/>
                <w:rtl/>
                <w:lang w:bidi="ar-MA"/>
              </w:rPr>
              <w:t xml:space="preserve">بانيها ومشيدها </w:t>
            </w:r>
            <w:r w:rsidR="00125606">
              <w:rPr>
                <w:rFonts w:ascii="Traditional Arabic" w:hAnsi="Traditional Arabic" w:cs="Traditional Arabic" w:hint="cs"/>
                <w:sz w:val="33"/>
                <w:szCs w:val="33"/>
                <w:rtl/>
                <w:lang w:bidi="ar-MA"/>
              </w:rPr>
              <w:t>"</w:t>
            </w:r>
            <w:r w:rsidR="00125606">
              <w:rPr>
                <w:rFonts w:ascii="Traditional Arabic" w:hAnsi="Traditional Arabic" w:cs="Traditional Arabic" w:hint="cs"/>
                <w:sz w:val="33"/>
                <w:szCs w:val="33"/>
                <w:rtl/>
                <w:lang w:bidi="ar-MA"/>
              </w:rPr>
              <w:t xml:space="preserve"> أحمد المنصور </w:t>
            </w:r>
            <w:r w:rsidR="00125606">
              <w:rPr>
                <w:rFonts w:ascii="Traditional Arabic" w:hAnsi="Traditional Arabic" w:cs="Traditional Arabic" w:hint="cs"/>
                <w:sz w:val="33"/>
                <w:szCs w:val="33"/>
                <w:rtl/>
                <w:lang w:bidi="ar-MA"/>
              </w:rPr>
              <w:t>".</w:t>
            </w:r>
          </w:p>
          <w:p w:rsidR="00837600" w:rsidRPr="00C151C7" w:rsidP="006671D3">
            <w:pPr>
              <w:tabs>
                <w:tab w:val="left" w:pos="244"/>
              </w:tabs>
              <w:bidi/>
              <w:spacing w:after="0" w:line="240" w:lineRule="auto"/>
              <w:jc w:val="left"/>
              <w:rPr>
                <w:rFonts w:ascii="Traditional Arabic" w:hAnsi="Traditional Arabic" w:cs="Traditional Arabic"/>
                <w:sz w:val="33"/>
                <w:szCs w:val="33"/>
                <w:rtl/>
                <w:lang w:bidi="ar-MA"/>
              </w:rPr>
            </w:pP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أخطاء المتعلمين في: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الإنجاز</w:t>
            </w:r>
            <w:r w:rsidRPr="00C151C7">
              <w:rPr>
                <w:rFonts w:ascii="Traditional Arabic" w:hAnsi="Traditional Arabic" w:cs="Traditional Arabic"/>
                <w:sz w:val="33"/>
                <w:szCs w:val="33"/>
                <w:rtl/>
                <w:lang w:bidi="ar-MA"/>
              </w:rPr>
              <w:t xml:space="preserve"> الصوتي.</w:t>
            </w:r>
          </w:p>
          <w:p w:rsidR="00837600"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صحة المعلومات</w:t>
            </w:r>
            <w:r w:rsidR="00FA3125">
              <w:rPr>
                <w:rFonts w:ascii="Traditional Arabic" w:hAnsi="Traditional Arabic" w:cs="Traditional Arabic" w:hint="cs"/>
                <w:sz w:val="33"/>
                <w:szCs w:val="33"/>
                <w:rtl/>
                <w:lang w:bidi="ar-MA"/>
              </w:rPr>
              <w:t>.</w:t>
            </w:r>
          </w:p>
          <w:p w:rsidR="00FA3125"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صياغة</w:t>
            </w:r>
            <w:r>
              <w:rPr>
                <w:rFonts w:ascii="Traditional Arabic" w:hAnsi="Traditional Arabic" w:cs="Traditional Arabic" w:hint="cs"/>
                <w:sz w:val="33"/>
                <w:szCs w:val="33"/>
                <w:rtl/>
                <w:lang w:bidi="ar-MA"/>
              </w:rPr>
              <w:t xml:space="preserve"> 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صياغة المعنى العام للقصيدة.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تدعيم </w:t>
            </w:r>
            <w:r w:rsidRPr="00C151C7">
              <w:rPr>
                <w:rFonts w:ascii="Traditional Arabic" w:hAnsi="Traditional Arabic" w:cs="Traditional Arabic"/>
                <w:sz w:val="33"/>
                <w:szCs w:val="33"/>
                <w:rtl/>
                <w:lang w:bidi="ar-MA"/>
              </w:rPr>
              <w:t>المتعلمين</w:t>
            </w:r>
            <w:r w:rsidRPr="00C151C7">
              <w:rPr>
                <w:rFonts w:ascii="Traditional Arabic" w:hAnsi="Traditional Arabic" w:cs="Traditional Arabic"/>
                <w:sz w:val="33"/>
                <w:szCs w:val="33"/>
                <w:rtl/>
                <w:lang w:bidi="ar-MA"/>
              </w:rPr>
              <w:t xml:space="preserve"> المتعثرين في: </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القراءة </w:t>
            </w:r>
            <w:r w:rsidRPr="00C151C7">
              <w:rPr>
                <w:rFonts w:ascii="Traditional Arabic" w:hAnsi="Traditional Arabic" w:cs="Traditional Arabic"/>
                <w:sz w:val="33"/>
                <w:szCs w:val="33"/>
                <w:rtl/>
                <w:lang w:bidi="ar-MA"/>
              </w:rPr>
              <w:t>الجهرية</w:t>
            </w:r>
            <w:r w:rsidRPr="00C151C7">
              <w:rPr>
                <w:rFonts w:ascii="Traditional Arabic" w:hAnsi="Traditional Arabic" w:cs="Traditional Arabic"/>
                <w:sz w:val="33"/>
                <w:szCs w:val="33"/>
                <w:rtl/>
                <w:lang w:bidi="ar-MA"/>
              </w:rPr>
              <w:t xml:space="preserve"> للقصيدة</w:t>
            </w:r>
            <w:r w:rsidRPr="00C151C7">
              <w:rPr>
                <w:rFonts w:ascii="Traditional Arabic" w:hAnsi="Traditional Arabic" w:cs="Traditional Arabic"/>
                <w:sz w:val="33"/>
                <w:szCs w:val="33"/>
                <w:rtl/>
                <w:lang w:bidi="ar-MA"/>
              </w:rPr>
              <w:t>.</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تنمية</w:t>
            </w:r>
            <w:r w:rsidRPr="00C151C7">
              <w:rPr>
                <w:rFonts w:ascii="Traditional Arabic" w:hAnsi="Traditional Arabic" w:cs="Traditional Arabic"/>
                <w:sz w:val="33"/>
                <w:szCs w:val="33"/>
                <w:rtl/>
                <w:lang w:bidi="ar-MA"/>
              </w:rPr>
              <w:t xml:space="preserve"> الرصيد اللغوي.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تقويم المعلومات الخاطئة.</w:t>
            </w:r>
          </w:p>
          <w:p w:rsidR="00FA3125"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رصد </w:t>
            </w:r>
            <w:r>
              <w:rPr>
                <w:rFonts w:ascii="Traditional Arabic" w:hAnsi="Traditional Arabic" w:cs="Traditional Arabic" w:hint="cs"/>
                <w:sz w:val="33"/>
                <w:szCs w:val="33"/>
                <w:rtl/>
                <w:lang w:bidi="ar-MA"/>
              </w:rPr>
              <w:t>معاني القصيدة.</w:t>
            </w:r>
          </w:p>
          <w:p w:rsidR="00837600"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رصد </w:t>
            </w:r>
            <w:r w:rsidRPr="00C151C7" w:rsidR="007C47AF">
              <w:rPr>
                <w:rFonts w:ascii="Traditional Arabic" w:hAnsi="Traditional Arabic" w:cs="Traditional Arabic"/>
                <w:sz w:val="33"/>
                <w:szCs w:val="33"/>
                <w:rtl/>
                <w:lang w:bidi="ar-MA"/>
              </w:rPr>
              <w:t>المعنى العام للقصيدة.</w:t>
            </w:r>
          </w:p>
        </w:tc>
        <w:tc>
          <w:tcPr>
            <w:tcW w:w="699" w:type="dxa"/>
            <w:vMerge w:val="restart"/>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35 د</w:t>
            </w:r>
          </w:p>
        </w:tc>
      </w:tr>
      <w:tr w:rsidTr="00116F8F">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14599" w:type="dxa"/>
            <w:gridSpan w:val="9"/>
            <w:tcBorders>
              <w:top w:val="single" w:sz="4" w:space="0" w:color="auto"/>
              <w:bottom w:val="single" w:sz="4" w:space="0" w:color="auto"/>
            </w:tcBorders>
            <w:shd w:val="clear" w:color="auto" w:fill="C0504D"/>
          </w:tcPr>
          <w:p w:rsidR="00D22FE7" w:rsidRPr="00216327" w:rsidP="00216327">
            <w:pPr>
              <w:tabs>
                <w:tab w:val="left" w:pos="1488"/>
                <w:tab w:val="left" w:pos="7333"/>
              </w:tabs>
              <w:bidi/>
              <w:spacing w:after="0" w:line="240" w:lineRule="auto"/>
              <w:jc w:val="left"/>
              <w:rPr>
                <w:rFonts w:ascii="Traditional Arabic" w:hAnsi="Traditional Arabic" w:cs="Traditional Arabic"/>
                <w:b/>
                <w:bCs/>
                <w:sz w:val="36"/>
                <w:szCs w:val="36"/>
                <w:rtl/>
                <w:lang w:bidi="ar-MA"/>
              </w:rPr>
            </w:pPr>
            <w:r w:rsidRPr="00216327">
              <w:rPr>
                <w:rFonts w:ascii="Traditional Arabic" w:hAnsi="Traditional Arabic" w:cs="Traditional Arabic"/>
                <w:b/>
                <w:bCs/>
                <w:sz w:val="36"/>
                <w:szCs w:val="36"/>
                <w:rtl/>
                <w:lang w:bidi="ar-MA"/>
              </w:rPr>
              <w:t>التقويم</w:t>
            </w:r>
            <w:r w:rsidRPr="00216327">
              <w:rPr>
                <w:rFonts w:ascii="Traditional Arabic" w:hAnsi="Traditional Arabic" w:cs="Traditional Arabic"/>
                <w:b/>
                <w:bCs/>
                <w:sz w:val="36"/>
                <w:szCs w:val="36"/>
                <w:rtl/>
                <w:lang w:bidi="ar-MA"/>
              </w:rPr>
              <w:t xml:space="preserve"> </w:t>
            </w:r>
            <w:r w:rsidRPr="00216327">
              <w:rPr>
                <w:rFonts w:ascii="Traditional Arabic" w:hAnsi="Traditional Arabic" w:cs="Traditional Arabic"/>
                <w:b/>
                <w:bCs/>
                <w:sz w:val="36"/>
                <w:szCs w:val="36"/>
                <w:rtl/>
                <w:lang w:bidi="ar-MA"/>
              </w:rPr>
              <w:t>المرحلي:</w:t>
            </w:r>
            <w:r w:rsidRPr="00216327">
              <w:rPr>
                <w:rFonts w:ascii="Traditional Arabic" w:hAnsi="Traditional Arabic" w:cs="Traditional Arabic"/>
                <w:b/>
                <w:bCs/>
                <w:sz w:val="36"/>
                <w:szCs w:val="36"/>
                <w:rtl/>
                <w:lang w:bidi="ar-MA"/>
              </w:rPr>
              <w:t xml:space="preserve">      معرفة مدى تمثل المتعلمين لنوعية النص و موضوعه. </w:t>
            </w:r>
            <w:r w:rsidRPr="00216327" w:rsidR="00216327">
              <w:rPr>
                <w:rFonts w:ascii="Traditional Arabic" w:hAnsi="Traditional Arabic" w:cs="Traditional Arabic"/>
                <w:b/>
                <w:bCs/>
                <w:sz w:val="36"/>
                <w:szCs w:val="36"/>
                <w:rtl/>
                <w:lang w:bidi="ar-MA"/>
              </w:rPr>
              <w:tab/>
            </w: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1D28B7">
        <w:tblPrEx>
          <w:tblW w:w="15974" w:type="dxa"/>
          <w:tblInd w:w="152" w:type="dxa"/>
          <w:tblLayout w:type="fixed"/>
          <w:tblLook w:val="04A0"/>
        </w:tblPrEx>
        <w:trPr>
          <w:trHeight w:val="125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39"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ا</w:t>
            </w:r>
            <w:r w:rsidRPr="001043E0">
              <w:rPr>
                <w:rFonts w:asciiTheme="majorBidi" w:hAnsiTheme="majorBidi" w:cstheme="majorBidi" w:hint="cs"/>
                <w:b/>
                <w:bCs/>
                <w:sz w:val="18"/>
                <w:szCs w:val="18"/>
                <w:rtl/>
                <w:lang w:bidi="ar-MA"/>
              </w:rPr>
              <w:t>لتحليل</w:t>
            </w:r>
          </w:p>
        </w:tc>
        <w:tc>
          <w:tcPr>
            <w:tcW w:w="1570" w:type="dxa"/>
            <w:gridSpan w:val="2"/>
            <w:tcBorders>
              <w:bottom w:val="single" w:sz="4" w:space="0" w:color="auto"/>
            </w:tcBorders>
          </w:tcPr>
          <w:p w:rsidR="001D28B7" w:rsidP="00CB346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تحديد </w:t>
            </w:r>
            <w:r>
              <w:rPr>
                <w:rFonts w:ascii="Traditional Arabic" w:hAnsi="Traditional Arabic" w:cs="Traditional Arabic"/>
                <w:sz w:val="33"/>
                <w:szCs w:val="33"/>
                <w:rtl/>
                <w:lang w:bidi="ar-MA"/>
              </w:rPr>
              <w:t>الحق</w:t>
            </w:r>
            <w:r w:rsidRPr="00C151C7" w:rsidR="00993284">
              <w:rPr>
                <w:rFonts w:ascii="Traditional Arabic" w:hAnsi="Traditional Arabic" w:cs="Traditional Arabic"/>
                <w:sz w:val="33"/>
                <w:szCs w:val="33"/>
                <w:rtl/>
                <w:lang w:bidi="ar-MA"/>
              </w:rPr>
              <w:t>ل</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الدلالي</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المهيمن</w:t>
            </w:r>
            <w:r>
              <w:rPr>
                <w:rFonts w:ascii="Traditional Arabic" w:hAnsi="Traditional Arabic" w:cs="Traditional Arabic" w:hint="cs"/>
                <w:sz w:val="33"/>
                <w:szCs w:val="33"/>
                <w:rtl/>
                <w:lang w:bidi="ar-MA"/>
              </w:rPr>
              <w:t xml:space="preserve">ان </w:t>
            </w:r>
            <w:r w:rsidRPr="00C151C7" w:rsidR="00993284">
              <w:rPr>
                <w:rFonts w:ascii="Traditional Arabic" w:hAnsi="Traditional Arabic" w:cs="Traditional Arabic"/>
                <w:sz w:val="33"/>
                <w:szCs w:val="33"/>
                <w:rtl/>
                <w:lang w:bidi="ar-MA"/>
              </w:rPr>
              <w:t xml:space="preserve">في </w:t>
            </w:r>
            <w:r w:rsidRPr="00C151C7" w:rsidR="00993284">
              <w:rPr>
                <w:rFonts w:ascii="Traditional Arabic" w:hAnsi="Traditional Arabic" w:cs="Traditional Arabic"/>
                <w:sz w:val="33"/>
                <w:szCs w:val="33"/>
                <w:rtl/>
                <w:lang w:bidi="ar-MA"/>
              </w:rPr>
              <w:t>النص،</w:t>
            </w:r>
            <w:r w:rsidRPr="00C151C7" w:rsidR="00993284">
              <w:rPr>
                <w:rFonts w:ascii="Traditional Arabic" w:hAnsi="Traditional Arabic" w:cs="Traditional Arabic"/>
                <w:sz w:val="33"/>
                <w:szCs w:val="33"/>
                <w:rtl/>
                <w:lang w:bidi="ar-MA"/>
              </w:rPr>
              <w:t xml:space="preserve"> واستنتاج العلاقة القائمة بينه</w:t>
            </w:r>
            <w:r>
              <w:rPr>
                <w:rFonts w:ascii="Traditional Arabic" w:hAnsi="Traditional Arabic" w:cs="Traditional Arabic" w:hint="cs"/>
                <w:sz w:val="33"/>
                <w:szCs w:val="33"/>
                <w:rtl/>
                <w:lang w:bidi="ar-MA"/>
              </w:rPr>
              <w:t>م</w:t>
            </w:r>
            <w:r w:rsidRPr="00C151C7" w:rsidR="00993284">
              <w:rPr>
                <w:rFonts w:ascii="Traditional Arabic" w:hAnsi="Traditional Arabic" w:cs="Traditional Arabic"/>
                <w:sz w:val="33"/>
                <w:szCs w:val="33"/>
                <w:rtl/>
                <w:lang w:bidi="ar-MA"/>
              </w:rPr>
              <w:t>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استنباط بعض الصور الشعرية من القصيدة وتحليلها وإبراز وظيفتها.</w:t>
            </w:r>
          </w:p>
        </w:tc>
        <w:tc>
          <w:tcPr>
            <w:tcW w:w="1559" w:type="dxa"/>
            <w:tcBorders>
              <w:bottom w:val="single" w:sz="4" w:space="0" w:color="auto"/>
            </w:tcBorders>
          </w:tcPr>
          <w:p w:rsidR="001D28B7" w:rsidP="00CB34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w:t>
            </w:r>
            <w:r w:rsidR="00236584">
              <w:rPr>
                <w:rFonts w:ascii="Traditional Arabic" w:hAnsi="Traditional Arabic" w:cs="Traditional Arabic"/>
                <w:sz w:val="33"/>
                <w:szCs w:val="33"/>
                <w:rtl/>
                <w:lang w:bidi="ar-MA"/>
              </w:rPr>
              <w:t>وجيه انتباه المتعلم إلى الحق</w:t>
            </w:r>
            <w:r w:rsidR="00236584">
              <w:rPr>
                <w:rFonts w:ascii="Traditional Arabic" w:hAnsi="Traditional Arabic" w:cs="Traditional Arabic" w:hint="cs"/>
                <w:sz w:val="33"/>
                <w:szCs w:val="33"/>
                <w:rtl/>
                <w:lang w:bidi="ar-MA"/>
              </w:rPr>
              <w:t>ل</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hint="cs"/>
                <w:sz w:val="33"/>
                <w:szCs w:val="33"/>
                <w:rtl/>
                <w:lang w:bidi="ar-MA"/>
              </w:rPr>
              <w:t xml:space="preserve"> </w:t>
            </w:r>
            <w:r w:rsidR="00236584">
              <w:rPr>
                <w:rFonts w:ascii="Traditional Arabic" w:hAnsi="Traditional Arabic" w:cs="Traditional Arabic"/>
                <w:sz w:val="33"/>
                <w:szCs w:val="33"/>
                <w:rtl/>
                <w:lang w:bidi="ar-MA"/>
              </w:rPr>
              <w:t>الدلالي</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sz w:val="33"/>
                <w:szCs w:val="33"/>
                <w:rtl/>
                <w:lang w:bidi="ar-MA"/>
              </w:rPr>
              <w:t xml:space="preserve"> المهيمن</w:t>
            </w:r>
            <w:r w:rsidR="00234015">
              <w:rPr>
                <w:rFonts w:ascii="Traditional Arabic" w:hAnsi="Traditional Arabic" w:cs="Traditional Arabic" w:hint="cs"/>
                <w:sz w:val="33"/>
                <w:szCs w:val="33"/>
                <w:rtl/>
                <w:lang w:bidi="ar-MA"/>
              </w:rPr>
              <w:t>ين</w:t>
            </w:r>
            <w:r w:rsidR="00E63E97">
              <w:rPr>
                <w:rFonts w:ascii="Traditional Arabic" w:hAnsi="Traditional Arabic" w:cs="Traditional Arabic"/>
                <w:sz w:val="33"/>
                <w:szCs w:val="33"/>
                <w:rtl/>
                <w:lang w:bidi="ar-MA"/>
              </w:rPr>
              <w:t xml:space="preserve"> في </w:t>
            </w:r>
            <w:r w:rsidR="00E63E97">
              <w:rPr>
                <w:rFonts w:ascii="Traditional Arabic" w:hAnsi="Traditional Arabic" w:cs="Traditional Arabic"/>
                <w:sz w:val="33"/>
                <w:szCs w:val="33"/>
                <w:rtl/>
                <w:lang w:bidi="ar-MA"/>
              </w:rPr>
              <w:t>القصيدة</w:t>
            </w:r>
            <w:r w:rsidR="00E63E97">
              <w:rPr>
                <w:rFonts w:ascii="Traditional Arabic" w:hAnsi="Traditional Arabic" w:cs="Traditional Arabic" w:hint="cs"/>
                <w:sz w:val="33"/>
                <w:szCs w:val="33"/>
                <w:rtl/>
                <w:lang w:bidi="ar-MA"/>
              </w:rPr>
              <w:t>،</w:t>
            </w:r>
            <w:r w:rsidR="00E63E97">
              <w:rPr>
                <w:rFonts w:ascii="Traditional Arabic" w:hAnsi="Traditional Arabic" w:cs="Traditional Arabic" w:hint="cs"/>
                <w:sz w:val="33"/>
                <w:szCs w:val="33"/>
                <w:rtl/>
                <w:lang w:bidi="ar-MA"/>
              </w:rPr>
              <w:t xml:space="preserve"> ودفعهم إلى </w:t>
            </w:r>
            <w:r w:rsidR="00E63E97">
              <w:rPr>
                <w:rFonts w:ascii="Traditional Arabic" w:hAnsi="Traditional Arabic" w:cs="Traditional Arabic" w:hint="cs"/>
                <w:sz w:val="33"/>
                <w:szCs w:val="33"/>
                <w:rtl/>
                <w:lang w:bidi="ar-MA"/>
              </w:rPr>
              <w:t xml:space="preserve">استنتاج العلاقة القائمة </w:t>
            </w:r>
            <w:r w:rsidR="00E63E97">
              <w:rPr>
                <w:rFonts w:ascii="Traditional Arabic" w:hAnsi="Traditional Arabic" w:cs="Traditional Arabic" w:hint="cs"/>
                <w:sz w:val="33"/>
                <w:szCs w:val="33"/>
                <w:rtl/>
                <w:lang w:bidi="ar-MA"/>
              </w:rPr>
              <w:t>بينهما</w:t>
            </w:r>
            <w:r w:rsidR="00E63E97">
              <w:rPr>
                <w:rFonts w:ascii="Traditional Arabic" w:hAnsi="Traditional Arabic" w:cs="Traditional Arabic" w:hint="cs"/>
                <w:sz w:val="33"/>
                <w:szCs w:val="33"/>
                <w:rtl/>
                <w:lang w:bidi="ar-MA"/>
              </w:rPr>
              <w:t>.</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إثارة انتباه المتعلم إلى بعض الصور الشعرية الواردة في القص</w:t>
            </w:r>
            <w:r>
              <w:rPr>
                <w:rFonts w:ascii="Traditional Arabic" w:hAnsi="Traditional Arabic" w:cs="Traditional Arabic"/>
                <w:sz w:val="33"/>
                <w:szCs w:val="33"/>
                <w:rtl/>
                <w:lang w:bidi="ar-MA"/>
              </w:rPr>
              <w:t>يدة ودفعه إلى استنتاجها</w:t>
            </w:r>
            <w:r w:rsidRPr="00C151C7">
              <w:rPr>
                <w:rFonts w:ascii="Traditional Arabic" w:hAnsi="Traditional Arabic" w:cs="Traditional Arabic"/>
                <w:sz w:val="33"/>
                <w:szCs w:val="33"/>
                <w:rtl/>
                <w:lang w:bidi="ar-MA"/>
              </w:rPr>
              <w:t xml:space="preserve"> وإبراز وظيفتها.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p>
        </w:tc>
        <w:tc>
          <w:tcPr>
            <w:tcW w:w="1559" w:type="dxa"/>
            <w:gridSpan w:val="2"/>
            <w:tcBorders>
              <w:bottom w:val="single" w:sz="4" w:space="0" w:color="auto"/>
            </w:tcBorders>
          </w:tcPr>
          <w:p w:rsidR="001D28B7" w:rsidP="00CB346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استخراج الحق</w:t>
            </w:r>
            <w:r>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w:t>
            </w:r>
            <w:r>
              <w:rPr>
                <w:rFonts w:ascii="Traditional Arabic" w:hAnsi="Traditional Arabic" w:cs="Traditional Arabic"/>
                <w:sz w:val="33"/>
                <w:szCs w:val="33"/>
                <w:rtl/>
                <w:lang w:bidi="ar-MA"/>
              </w:rPr>
              <w:t xml:space="preserve"> الدلالي</w:t>
            </w:r>
            <w:r w:rsidR="00331F2D">
              <w:rPr>
                <w:rFonts w:ascii="Traditional Arabic" w:hAnsi="Traditional Arabic" w:cs="Traditional Arabic" w:hint="cs"/>
                <w:sz w:val="33"/>
                <w:szCs w:val="33"/>
                <w:rtl/>
                <w:lang w:bidi="ar-MA"/>
              </w:rPr>
              <w:t>ين</w:t>
            </w:r>
            <w:r>
              <w:rPr>
                <w:rFonts w:ascii="Traditional Arabic" w:hAnsi="Traditional Arabic" w:cs="Traditional Arabic" w:hint="cs"/>
                <w:sz w:val="33"/>
                <w:szCs w:val="33"/>
                <w:rtl/>
                <w:lang w:bidi="ar-MA"/>
              </w:rPr>
              <w:t xml:space="preserve"> </w:t>
            </w:r>
            <w:r w:rsidRPr="00C151C7" w:rsidR="00993284">
              <w:rPr>
                <w:rFonts w:ascii="Traditional Arabic" w:hAnsi="Traditional Arabic" w:cs="Traditional Arabic"/>
                <w:sz w:val="33"/>
                <w:szCs w:val="33"/>
                <w:rtl/>
                <w:lang w:bidi="ar-MA"/>
              </w:rPr>
              <w:t xml:space="preserve">والألفاظ الدالة على كل حقل وتدوين ذلك في جدول على </w:t>
            </w:r>
            <w:r w:rsidRPr="00C151C7" w:rsidR="00993284">
              <w:rPr>
                <w:rFonts w:ascii="Traditional Arabic" w:hAnsi="Traditional Arabic" w:cs="Traditional Arabic"/>
                <w:sz w:val="33"/>
                <w:szCs w:val="33"/>
                <w:rtl/>
                <w:lang w:bidi="ar-MA"/>
              </w:rPr>
              <w:t>السبورة.</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التوقف عند مختلف الصور الشعرية الواردة في القصيدة وتحديد نوعها وإبراز وظيفتها.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Borders>
              <w:bottom w:val="single" w:sz="4" w:space="0" w:color="auto"/>
            </w:tcBorders>
          </w:tcPr>
          <w:p w:rsidR="007C3F8B" w:rsidRPr="00D25DDF" w:rsidP="00D25DDF">
            <w:pPr>
              <w:tabs>
                <w:tab w:val="left" w:pos="1488"/>
              </w:tabs>
              <w:bidi/>
              <w:spacing w:after="0" w:line="240" w:lineRule="auto"/>
              <w:jc w:val="left"/>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أولا:</w:t>
            </w:r>
            <w:r>
              <w:rPr>
                <w:rFonts w:ascii="Traditional Arabic" w:hAnsi="Traditional Arabic" w:cs="Traditional Arabic" w:hint="cs"/>
                <w:b/>
                <w:bCs/>
                <w:sz w:val="33"/>
                <w:szCs w:val="33"/>
                <w:u w:val="single"/>
                <w:rtl/>
                <w:lang w:bidi="ar-MA"/>
              </w:rPr>
              <w:t xml:space="preserve"> </w:t>
            </w:r>
            <w:r w:rsidRPr="00236584" w:rsidR="00236584">
              <w:rPr>
                <w:rFonts w:ascii="Traditional Arabic" w:hAnsi="Traditional Arabic" w:cs="Traditional Arabic" w:hint="cs"/>
                <w:b/>
                <w:bCs/>
                <w:sz w:val="33"/>
                <w:szCs w:val="33"/>
                <w:u w:val="single"/>
                <w:rtl/>
                <w:lang w:bidi="ar-MA"/>
              </w:rPr>
              <w:t>معجم النص:</w:t>
            </w:r>
            <w:r w:rsidR="00E63E97">
              <w:rPr>
                <w:rFonts w:ascii="Traditional Arabic" w:hAnsi="Traditional Arabic" w:cs="Traditional Arabic" w:hint="cs"/>
                <w:sz w:val="33"/>
                <w:szCs w:val="33"/>
                <w:rtl/>
                <w:lang w:bidi="ar-MA"/>
              </w:rPr>
              <w:t>يتوزع</w:t>
            </w:r>
            <w:r w:rsidR="000701FF">
              <w:rPr>
                <w:rFonts w:ascii="Traditional Arabic" w:hAnsi="Traditional Arabic" w:cs="Traditional Arabic" w:hint="cs"/>
                <w:sz w:val="33"/>
                <w:szCs w:val="33"/>
                <w:rtl/>
                <w:lang w:bidi="ar-MA"/>
              </w:rPr>
              <w:t xml:space="preserve"> النص</w:t>
            </w:r>
            <w:r w:rsidR="00E63E97">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 xml:space="preserve">مجموعة من </w:t>
            </w:r>
            <w:r w:rsidR="000701FF">
              <w:rPr>
                <w:rFonts w:ascii="Traditional Arabic" w:hAnsi="Traditional Arabic" w:cs="Traditional Arabic" w:hint="cs"/>
                <w:sz w:val="33"/>
                <w:szCs w:val="33"/>
                <w:rtl/>
                <w:lang w:bidi="ar-MA"/>
              </w:rPr>
              <w:t xml:space="preserve">الحقول </w:t>
            </w:r>
            <w:r w:rsidR="00E63E97">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الدلالية</w:t>
            </w:r>
            <w:r w:rsidR="00E63E97">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الجدول الآتي يعرب عنها :</w:t>
            </w:r>
          </w:p>
          <w:tbl>
            <w:tblPr>
              <w:tblStyle w:val="TableGrid1"/>
              <w:bidiVisual/>
              <w:tblW w:w="0" w:type="auto"/>
              <w:tblLayout w:type="fixed"/>
              <w:tblLook w:val="04A0"/>
            </w:tblPr>
            <w:tblGrid>
              <w:gridCol w:w="2630"/>
              <w:gridCol w:w="2630"/>
            </w:tblGrid>
            <w:tr w:rsidTr="007C3F8B">
              <w:tblPrEx>
                <w:tblW w:w="0" w:type="auto"/>
                <w:tblLayout w:type="fixed"/>
                <w:tblLook w:val="04A0"/>
              </w:tblPrEx>
              <w:tc>
                <w:tcPr>
                  <w:tcW w:w="2630" w:type="dxa"/>
                </w:tcPr>
                <w:p w:rsidR="007C3F8B" w:rsidP="007C3F8B">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الألفاظ الدالة على الطبيعة </w:t>
                  </w:r>
                </w:p>
              </w:tc>
              <w:tc>
                <w:tcPr>
                  <w:tcW w:w="2630" w:type="dxa"/>
                </w:tcPr>
                <w:p w:rsidR="007C3F8B" w:rsidP="007C3F8B">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الألفاظ الدالة على الإنسان</w:t>
                  </w:r>
                </w:p>
              </w:tc>
            </w:tr>
            <w:tr w:rsidTr="007C3F8B">
              <w:tblPrEx>
                <w:tblW w:w="0" w:type="auto"/>
                <w:tblLayout w:type="fixed"/>
                <w:tblLook w:val="04A0"/>
              </w:tblPrEx>
              <w:tc>
                <w:tcPr>
                  <w:tcW w:w="2630" w:type="dxa"/>
                </w:tcPr>
                <w:p w:rsidR="00D25DDF" w:rsidRPr="00DA4474" w:rsidP="00D25DDF">
                  <w:pPr>
                    <w:numPr>
                      <w:ilvl w:val="0"/>
                      <w:numId w:val="9"/>
                    </w:numPr>
                    <w:bidi/>
                    <w:spacing w:before="100" w:beforeAutospacing="1" w:after="100" w:afterAutospacing="1" w:line="240" w:lineRule="auto"/>
                    <w:ind w:left="720" w:hanging="360"/>
                    <w:contextualSpacing/>
                    <w:jc w:val="both"/>
                    <w:rPr>
                      <w:rFonts w:ascii="Traditional Arabic" w:hAnsi="Traditional Arabic" w:cs="Traditional Arabic"/>
                      <w:b/>
                      <w:bCs/>
                      <w:sz w:val="33"/>
                      <w:szCs w:val="33"/>
                      <w:u w:val="single"/>
                      <w:lang w:bidi="ar-MA"/>
                    </w:rPr>
                  </w:pPr>
                  <w:r w:rsidRPr="00DA4474">
                    <w:rPr>
                      <w:rFonts w:ascii="Traditional Arabic" w:hAnsi="Traditional Arabic" w:cs="Traditional Arabic" w:hint="cs"/>
                      <w:b/>
                      <w:bCs/>
                      <w:sz w:val="33"/>
                      <w:szCs w:val="33"/>
                      <w:u w:val="single"/>
                      <w:rtl/>
                      <w:lang w:bidi="ar-MA"/>
                    </w:rPr>
                    <w:t>الطبيعة الحيّة:</w:t>
                  </w:r>
                </w:p>
                <w:p w:rsidR="00D25DDF" w:rsidRPr="00D25DDF" w:rsidP="00D25DDF">
                  <w:pPr>
                    <w:bidi/>
                    <w:spacing w:before="100" w:beforeAutospacing="1" w:after="100" w:afterAutospacing="1" w:line="240" w:lineRule="auto"/>
                    <w:jc w:val="both"/>
                    <w:rPr>
                      <w:rFonts w:ascii="Traditional Arabic" w:hAnsi="Traditional Arabic" w:cs="Traditional Arabic"/>
                      <w:sz w:val="28"/>
                      <w:szCs w:val="28"/>
                      <w:rtl/>
                      <w:lang w:bidi="ar-MA"/>
                    </w:rPr>
                  </w:pPr>
                  <w:r w:rsidRPr="00D25DDF">
                    <w:rPr>
                      <w:rFonts w:ascii="Traditional Arabic" w:hAnsi="Traditional Arabic" w:cs="Traditional Arabic" w:hint="cs"/>
                      <w:sz w:val="28"/>
                      <w:szCs w:val="28"/>
                      <w:rtl/>
                      <w:lang w:bidi="ar-MA"/>
                    </w:rPr>
                    <w:t>الدوح</w:t>
                  </w:r>
                  <w:r w:rsidRPr="00D25DDF">
                    <w:rPr>
                      <w:rFonts w:ascii="Traditional Arabic" w:hAnsi="Traditional Arabic" w:cs="Traditional Arabic" w:hint="cs"/>
                      <w:sz w:val="28"/>
                      <w:szCs w:val="28"/>
                      <w:rtl/>
                      <w:lang w:bidi="ar-MA"/>
                    </w:rPr>
                    <w:t xml:space="preserve"> </w:t>
                  </w:r>
                  <w:r w:rsidRPr="00D25DDF">
                    <w:rPr>
                      <w:rFonts w:ascii="Traditional Arabic" w:hAnsi="Traditional Arabic" w:cs="Traditional Arabic"/>
                      <w:sz w:val="28"/>
                      <w:szCs w:val="28"/>
                      <w:rtl/>
                      <w:lang w:bidi="ar-MA"/>
                    </w:rPr>
                    <w:t>–</w:t>
                  </w:r>
                  <w:r w:rsidRPr="00D25DDF">
                    <w:rPr>
                      <w:rFonts w:ascii="Traditional Arabic" w:hAnsi="Traditional Arabic" w:cs="Traditional Arabic" w:hint="cs"/>
                      <w:sz w:val="28"/>
                      <w:szCs w:val="28"/>
                      <w:rtl/>
                      <w:lang w:bidi="ar-MA"/>
                    </w:rPr>
                    <w:t xml:space="preserve"> الزهر </w:t>
                  </w:r>
                  <w:r w:rsidRPr="00D25DDF">
                    <w:rPr>
                      <w:rFonts w:ascii="Traditional Arabic" w:hAnsi="Traditional Arabic" w:cs="Traditional Arabic"/>
                      <w:sz w:val="28"/>
                      <w:szCs w:val="28"/>
                      <w:rtl/>
                      <w:lang w:bidi="ar-MA"/>
                    </w:rPr>
                    <w:t>–</w:t>
                  </w:r>
                  <w:r w:rsidRPr="00D25DDF">
                    <w:rPr>
                      <w:rFonts w:ascii="Traditional Arabic" w:hAnsi="Traditional Arabic" w:cs="Traditional Arabic" w:hint="cs"/>
                      <w:sz w:val="28"/>
                      <w:szCs w:val="28"/>
                      <w:rtl/>
                      <w:lang w:bidi="ar-MA"/>
                    </w:rPr>
                    <w:t xml:space="preserve"> الماء </w:t>
                  </w:r>
                  <w:r w:rsidR="00707BF5">
                    <w:rPr>
                      <w:rFonts w:ascii="Traditional Arabic" w:hAnsi="Traditional Arabic" w:cs="Traditional Arabic" w:hint="cs"/>
                      <w:sz w:val="28"/>
                      <w:szCs w:val="28"/>
                      <w:rtl/>
                      <w:lang w:bidi="ar-MA"/>
                    </w:rPr>
                    <w:t>-الندى</w:t>
                  </w:r>
                </w:p>
                <w:p w:rsidR="00D25DDF" w:rsidRPr="00D25DDF" w:rsidP="00D25DDF">
                  <w:pPr>
                    <w:bidi/>
                    <w:spacing w:before="100" w:beforeAutospacing="1" w:after="100" w:afterAutospacing="1" w:line="240" w:lineRule="auto"/>
                    <w:jc w:val="both"/>
                    <w:rPr>
                      <w:rFonts w:ascii="Traditional Arabic" w:hAnsi="Traditional Arabic" w:cs="Traditional Arabic"/>
                      <w:sz w:val="28"/>
                      <w:szCs w:val="28"/>
                      <w:u w:val="single"/>
                      <w:rtl/>
                      <w:lang w:bidi="ar-MA"/>
                    </w:rPr>
                  </w:pPr>
                  <w:r w:rsidRPr="00D25DDF">
                    <w:rPr>
                      <w:rFonts w:ascii="Traditional Arabic" w:hAnsi="Traditional Arabic" w:cs="Traditional Arabic" w:hint="cs"/>
                      <w:sz w:val="28"/>
                      <w:szCs w:val="28"/>
                      <w:u w:val="single"/>
                      <w:rtl/>
                      <w:lang w:bidi="ar-MA"/>
                    </w:rPr>
                    <w:t xml:space="preserve">الفرع </w:t>
                  </w:r>
                  <w:r w:rsidRPr="00D25DDF">
                    <w:rPr>
                      <w:rFonts w:ascii="Traditional Arabic" w:hAnsi="Traditional Arabic" w:cs="Traditional Arabic"/>
                      <w:sz w:val="28"/>
                      <w:szCs w:val="28"/>
                      <w:u w:val="single"/>
                      <w:rtl/>
                      <w:lang w:bidi="ar-MA"/>
                    </w:rPr>
                    <w:t>–</w:t>
                  </w:r>
                  <w:r w:rsidRPr="00D25DDF">
                    <w:rPr>
                      <w:rFonts w:ascii="Traditional Arabic" w:hAnsi="Traditional Arabic" w:cs="Traditional Arabic" w:hint="cs"/>
                      <w:sz w:val="28"/>
                      <w:szCs w:val="28"/>
                      <w:u w:val="single"/>
                      <w:rtl/>
                      <w:lang w:bidi="ar-MA"/>
                    </w:rPr>
                    <w:t xml:space="preserve"> الرياض </w:t>
                  </w:r>
                  <w:r w:rsidRPr="00D25DDF">
                    <w:rPr>
                      <w:rFonts w:ascii="Traditional Arabic" w:hAnsi="Traditional Arabic" w:cs="Traditional Arabic"/>
                      <w:sz w:val="28"/>
                      <w:szCs w:val="28"/>
                      <w:u w:val="single"/>
                      <w:rtl/>
                      <w:lang w:bidi="ar-MA"/>
                    </w:rPr>
                    <w:t>–</w:t>
                  </w:r>
                  <w:r w:rsidRPr="00D25DDF">
                    <w:rPr>
                      <w:rFonts w:ascii="Traditional Arabic" w:hAnsi="Traditional Arabic" w:cs="Traditional Arabic" w:hint="cs"/>
                      <w:sz w:val="28"/>
                      <w:szCs w:val="28"/>
                      <w:u w:val="single"/>
                      <w:rtl/>
                      <w:lang w:bidi="ar-MA"/>
                    </w:rPr>
                    <w:t xml:space="preserve"> </w:t>
                  </w:r>
                  <w:r w:rsidRPr="00D25DDF">
                    <w:rPr>
                      <w:rFonts w:ascii="Traditional Arabic" w:hAnsi="Traditional Arabic" w:cs="Traditional Arabic" w:hint="cs"/>
                      <w:sz w:val="28"/>
                      <w:szCs w:val="28"/>
                      <w:u w:val="single"/>
                      <w:rtl/>
                      <w:lang w:bidi="ar-MA"/>
                    </w:rPr>
                    <w:t>البخل</w:t>
                  </w:r>
                </w:p>
                <w:p w:rsidR="00D25DDF" w:rsidRPr="00DA4474" w:rsidP="00D25DDF">
                  <w:pPr>
                    <w:numPr>
                      <w:ilvl w:val="0"/>
                      <w:numId w:val="9"/>
                    </w:numPr>
                    <w:bidi/>
                    <w:spacing w:before="100" w:beforeAutospacing="1" w:after="100" w:afterAutospacing="1" w:line="240" w:lineRule="auto"/>
                    <w:ind w:left="720" w:hanging="360"/>
                    <w:contextualSpacing/>
                    <w:jc w:val="both"/>
                    <w:rPr>
                      <w:rFonts w:ascii="Traditional Arabic" w:hAnsi="Traditional Arabic" w:cs="Traditional Arabic"/>
                      <w:b/>
                      <w:bCs/>
                      <w:sz w:val="33"/>
                      <w:szCs w:val="33"/>
                      <w:u w:val="single"/>
                      <w:lang w:bidi="ar-MA"/>
                    </w:rPr>
                  </w:pPr>
                  <w:r w:rsidRPr="00DA4474">
                    <w:rPr>
                      <w:rFonts w:ascii="Traditional Arabic" w:hAnsi="Traditional Arabic" w:cs="Traditional Arabic" w:hint="cs"/>
                      <w:b/>
                      <w:bCs/>
                      <w:sz w:val="33"/>
                      <w:szCs w:val="33"/>
                      <w:u w:val="single"/>
                      <w:rtl/>
                      <w:lang w:bidi="ar-MA"/>
                    </w:rPr>
                    <w:t xml:space="preserve">الطبيعة </w:t>
                  </w:r>
                  <w:r w:rsidRPr="00DA4474">
                    <w:rPr>
                      <w:rFonts w:ascii="Traditional Arabic" w:hAnsi="Traditional Arabic" w:cs="Traditional Arabic" w:hint="cs"/>
                      <w:b/>
                      <w:bCs/>
                      <w:sz w:val="33"/>
                      <w:szCs w:val="33"/>
                      <w:u w:val="single"/>
                      <w:rtl/>
                      <w:lang w:bidi="ar-MA"/>
                    </w:rPr>
                    <w:t>الميتة :</w:t>
                  </w:r>
                  <w:r w:rsidRPr="00DA4474">
                    <w:rPr>
                      <w:rFonts w:ascii="Traditional Arabic" w:hAnsi="Traditional Arabic" w:cs="Traditional Arabic" w:hint="cs"/>
                      <w:b/>
                      <w:bCs/>
                      <w:sz w:val="33"/>
                      <w:szCs w:val="33"/>
                      <w:u w:val="single"/>
                      <w:rtl/>
                      <w:lang w:bidi="ar-MA"/>
                    </w:rPr>
                    <w:t xml:space="preserve"> </w:t>
                  </w:r>
                </w:p>
                <w:p w:rsidR="00D25DDF" w:rsidP="00D25DDF">
                  <w:pPr>
                    <w:bidi/>
                    <w:spacing w:before="100" w:beforeAutospacing="1" w:after="100" w:afterAutospacing="1" w:line="240" w:lineRule="auto"/>
                    <w:jc w:val="both"/>
                    <w:rPr>
                      <w:rFonts w:ascii="Traditional Arabic" w:hAnsi="Traditional Arabic" w:cs="Traditional Arabic"/>
                      <w:sz w:val="28"/>
                      <w:szCs w:val="28"/>
                      <w:rtl/>
                      <w:lang w:bidi="ar-MA"/>
                    </w:rPr>
                  </w:pPr>
                  <w:r w:rsidRPr="00D25DDF">
                    <w:rPr>
                      <w:rFonts w:ascii="Traditional Arabic" w:hAnsi="Traditional Arabic" w:cs="Traditional Arabic" w:hint="cs"/>
                      <w:sz w:val="28"/>
                      <w:szCs w:val="28"/>
                      <w:rtl/>
                      <w:lang w:bidi="ar-MA"/>
                    </w:rPr>
                    <w:t>البدر-</w:t>
                  </w:r>
                  <w:r w:rsidRPr="00D25DDF">
                    <w:rPr>
                      <w:rFonts w:ascii="Traditional Arabic" w:hAnsi="Traditional Arabic" w:cs="Traditional Arabic" w:hint="cs"/>
                      <w:sz w:val="28"/>
                      <w:szCs w:val="28"/>
                      <w:rtl/>
                      <w:lang w:bidi="ar-MA"/>
                    </w:rPr>
                    <w:t xml:space="preserve"> قرص الشمس </w:t>
                  </w:r>
                  <w:r>
                    <w:rPr>
                      <w:rFonts w:ascii="Traditional Arabic" w:hAnsi="Traditional Arabic" w:cs="Traditional Arabic"/>
                      <w:sz w:val="28"/>
                      <w:szCs w:val="28"/>
                      <w:rtl/>
                      <w:lang w:bidi="ar-MA"/>
                    </w:rPr>
                    <w:t>–</w:t>
                  </w:r>
                  <w:r w:rsidRPr="00D25DDF">
                    <w:rPr>
                      <w:rFonts w:ascii="Traditional Arabic" w:hAnsi="Traditional Arabic" w:cs="Traditional Arabic" w:hint="cs"/>
                      <w:sz w:val="28"/>
                      <w:szCs w:val="28"/>
                      <w:rtl/>
                      <w:lang w:bidi="ar-MA"/>
                    </w:rPr>
                    <w:t xml:space="preserve"> </w:t>
                  </w:r>
                  <w:r>
                    <w:rPr>
                      <w:rFonts w:ascii="Traditional Arabic" w:hAnsi="Traditional Arabic" w:cs="Traditional Arabic" w:hint="cs"/>
                      <w:sz w:val="28"/>
                      <w:szCs w:val="28"/>
                      <w:rtl/>
                      <w:lang w:bidi="ar-MA"/>
                    </w:rPr>
                    <w:t>النجوم</w:t>
                  </w:r>
                </w:p>
                <w:p w:rsidR="007C3F8B" w:rsidRPr="00D25DDF" w:rsidP="00D25DDF">
                  <w:pPr>
                    <w:bidi/>
                    <w:spacing w:before="100" w:beforeAutospacing="1" w:after="100" w:afterAutospacing="1" w:line="240" w:lineRule="auto"/>
                    <w:jc w:val="both"/>
                    <w:rPr>
                      <w:rFonts w:ascii="Traditional Arabic" w:hAnsi="Traditional Arabic" w:cs="Traditional Arabic"/>
                      <w:sz w:val="28"/>
                      <w:szCs w:val="28"/>
                      <w:rtl/>
                      <w:lang w:bidi="ar-MA"/>
                    </w:rPr>
                  </w:pPr>
                  <w:r>
                    <w:rPr>
                      <w:rFonts w:ascii="Traditional Arabic" w:hAnsi="Traditional Arabic" w:cs="Traditional Arabic" w:hint="cs"/>
                      <w:sz w:val="28"/>
                      <w:szCs w:val="28"/>
                      <w:rtl/>
                      <w:lang w:bidi="ar-MA"/>
                    </w:rPr>
                    <w:t>الجمان</w:t>
                  </w:r>
                  <w:r>
                    <w:rPr>
                      <w:rFonts w:ascii="Traditional Arabic" w:hAnsi="Traditional Arabic" w:cs="Traditional Arabic" w:hint="cs"/>
                      <w:sz w:val="28"/>
                      <w:szCs w:val="28"/>
                      <w:rtl/>
                      <w:lang w:bidi="ar-MA"/>
                    </w:rPr>
                    <w:t>.</w:t>
                  </w:r>
                </w:p>
              </w:tc>
              <w:tc>
                <w:tcPr>
                  <w:tcW w:w="2630" w:type="dxa"/>
                </w:tcPr>
                <w:p w:rsidR="007C3F8B" w:rsidP="00CD5DF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الإكليل-</w:t>
                  </w:r>
                  <w:r>
                    <w:rPr>
                      <w:rFonts w:ascii="Traditional Arabic" w:hAnsi="Traditional Arabic" w:cs="Traditional Arabic" w:hint="cs"/>
                      <w:sz w:val="33"/>
                      <w:szCs w:val="33"/>
                      <w:rtl/>
                      <w:lang w:bidi="ar-MA"/>
                    </w:rPr>
                    <w:t xml:space="preserve"> التاج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لمفرقي</w:t>
                  </w:r>
                </w:p>
                <w:p w:rsidR="00707BF5" w:rsidP="00CD5DF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خرائد-</w:t>
                  </w:r>
                  <w:r>
                    <w:rPr>
                      <w:rFonts w:ascii="Traditional Arabic" w:hAnsi="Traditional Arabic" w:cs="Traditional Arabic" w:hint="cs"/>
                      <w:sz w:val="33"/>
                      <w:szCs w:val="33"/>
                      <w:rtl/>
                      <w:lang w:bidi="ar-MA"/>
                    </w:rPr>
                    <w:t xml:space="preserve"> حكت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جسمها </w:t>
                  </w:r>
                </w:p>
                <w:p w:rsidR="00CD5DFA" w:rsidP="00707BF5">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أذني</w:t>
                  </w:r>
                  <w:r>
                    <w:rPr>
                      <w:rFonts w:ascii="Traditional Arabic" w:hAnsi="Traditional Arabic" w:cs="Traditional Arabic" w:hint="cs"/>
                      <w:sz w:val="33"/>
                      <w:szCs w:val="33"/>
                      <w:rtl/>
                      <w:lang w:bidi="ar-MA"/>
                    </w:rPr>
                    <w:t xml:space="preserve">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w:t>
                  </w:r>
                </w:p>
                <w:p w:rsidR="00707BF5" w:rsidP="00CD5DF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عنقي .</w:t>
                  </w:r>
                  <w:r>
                    <w:rPr>
                      <w:rFonts w:ascii="Traditional Arabic" w:hAnsi="Traditional Arabic" w:cs="Traditional Arabic" w:hint="cs"/>
                      <w:sz w:val="33"/>
                      <w:szCs w:val="33"/>
                      <w:rtl/>
                      <w:lang w:bidi="ar-MA"/>
                    </w:rPr>
                    <w:t>.</w:t>
                  </w:r>
                </w:p>
              </w:tc>
            </w:tr>
          </w:tbl>
          <w:p w:rsidR="000E4122" w:rsidRPr="00C56DA2" w:rsidP="0075190F">
            <w:pPr>
              <w:bidi/>
              <w:spacing w:before="100" w:beforeAutospacing="1" w:after="100" w:afterAutospacing="1" w:line="240" w:lineRule="auto"/>
              <w:jc w:val="both"/>
              <w:rPr>
                <w:rFonts w:ascii="Traditional Arabic" w:hAnsi="Traditional Arabic" w:cs="Traditional Arabic"/>
                <w:sz w:val="33"/>
                <w:szCs w:val="33"/>
                <w:rtl/>
                <w:lang w:val="en-US" w:bidi="ar-MA"/>
              </w:rPr>
            </w:pPr>
            <w:r>
              <w:rPr>
                <w:rFonts w:ascii="Traditional Arabic" w:hAnsi="Traditional Arabic" w:cs="Traditional Arabic" w:hint="cs"/>
                <w:sz w:val="33"/>
                <w:szCs w:val="33"/>
                <w:rtl/>
                <w:lang w:val="en-US" w:bidi="ar-MA"/>
              </w:rPr>
              <w:t xml:space="preserve">إذا ما تأملنا في الألفاظ الدالة على الطبيعة والدالة على الإنسان في </w:t>
            </w:r>
            <w:r>
              <w:rPr>
                <w:rFonts w:ascii="Traditional Arabic" w:hAnsi="Traditional Arabic" w:cs="Traditional Arabic" w:hint="cs"/>
                <w:sz w:val="33"/>
                <w:szCs w:val="33"/>
                <w:rtl/>
                <w:lang w:val="en-US" w:bidi="ar-MA"/>
              </w:rPr>
              <w:t>النص،</w:t>
            </w:r>
            <w:r>
              <w:rPr>
                <w:rFonts w:ascii="Traditional Arabic" w:hAnsi="Traditional Arabic" w:cs="Traditional Arabic" w:hint="cs"/>
                <w:sz w:val="33"/>
                <w:szCs w:val="33"/>
                <w:rtl/>
                <w:lang w:val="en-US" w:bidi="ar-MA"/>
              </w:rPr>
              <w:t xml:space="preserve"> يتبدى لنا </w:t>
            </w:r>
            <w:r>
              <w:rPr>
                <w:rFonts w:ascii="Traditional Arabic" w:hAnsi="Traditional Arabic" w:cs="Traditional Arabic" w:hint="cs"/>
                <w:sz w:val="33"/>
                <w:szCs w:val="33"/>
                <w:rtl/>
                <w:lang w:val="en-US" w:bidi="ar-MA"/>
              </w:rPr>
              <w:t>أنذ</w:t>
            </w:r>
            <w:r>
              <w:rPr>
                <w:rFonts w:ascii="Traditional Arabic" w:hAnsi="Traditional Arabic" w:cs="Traditional Arabic" w:hint="cs"/>
                <w:sz w:val="33"/>
                <w:szCs w:val="33"/>
                <w:rtl/>
                <w:lang w:val="en-US" w:bidi="ar-MA"/>
              </w:rPr>
              <w:t xml:space="preserve"> الحقل الدال على الطبيعة أكثر سيطرة في النص وخاصة منها </w:t>
            </w:r>
            <w:r>
              <w:rPr>
                <w:rFonts w:ascii="Traditional Arabic" w:hAnsi="Traditional Arabic" w:cs="Traditional Arabic" w:hint="cs"/>
                <w:sz w:val="33"/>
                <w:szCs w:val="33"/>
                <w:rtl/>
                <w:lang w:val="en-US" w:bidi="ar-MA"/>
              </w:rPr>
              <w:t>السائطة</w:t>
            </w:r>
            <w:r>
              <w:rPr>
                <w:rFonts w:ascii="Traditional Arabic" w:hAnsi="Traditional Arabic" w:cs="Traditional Arabic" w:hint="cs"/>
                <w:sz w:val="33"/>
                <w:szCs w:val="33"/>
                <w:rtl/>
                <w:lang w:val="en-US" w:bidi="ar-MA"/>
              </w:rPr>
              <w:t xml:space="preserve"> </w:t>
            </w:r>
            <w:r>
              <w:rPr>
                <w:rFonts w:ascii="Traditional Arabic" w:hAnsi="Traditional Arabic" w:cs="Traditional Arabic" w:hint="cs"/>
                <w:sz w:val="33"/>
                <w:szCs w:val="33"/>
                <w:rtl/>
                <w:lang w:val="en-US" w:bidi="ar-MA"/>
              </w:rPr>
              <w:t>(</w:t>
            </w:r>
            <w:r>
              <w:rPr>
                <w:rFonts w:ascii="Traditional Arabic" w:hAnsi="Traditional Arabic" w:cs="Traditional Arabic" w:hint="cs"/>
                <w:sz w:val="33"/>
                <w:szCs w:val="33"/>
                <w:rtl/>
                <w:lang w:val="en-US" w:bidi="ar-MA"/>
              </w:rPr>
              <w:t xml:space="preserve"> الحيّة </w:t>
            </w:r>
            <w:r>
              <w:rPr>
                <w:rFonts w:ascii="Traditional Arabic" w:hAnsi="Traditional Arabic" w:cs="Traditional Arabic" w:hint="cs"/>
                <w:sz w:val="33"/>
                <w:szCs w:val="33"/>
                <w:rtl/>
                <w:lang w:val="en-US" w:bidi="ar-MA"/>
              </w:rPr>
              <w:t>)</w:t>
            </w:r>
            <w:r>
              <w:rPr>
                <w:rFonts w:ascii="Traditional Arabic" w:hAnsi="Traditional Arabic" w:cs="Traditional Arabic" w:hint="cs"/>
                <w:sz w:val="33"/>
                <w:szCs w:val="33"/>
                <w:rtl/>
                <w:lang w:val="en-US" w:bidi="ar-MA"/>
              </w:rPr>
              <w:t xml:space="preserve"> والغرض منه هو إضفاء حركية وحياة على القبة </w:t>
            </w:r>
            <w:r>
              <w:rPr>
                <w:rFonts w:ascii="Traditional Arabic" w:hAnsi="Traditional Arabic" w:cs="Traditional Arabic" w:hint="cs"/>
                <w:sz w:val="33"/>
                <w:szCs w:val="33"/>
                <w:rtl/>
                <w:lang w:val="en-US" w:bidi="ar-MA"/>
              </w:rPr>
              <w:t>الخمسينية</w:t>
            </w:r>
            <w:r>
              <w:rPr>
                <w:rFonts w:ascii="Traditional Arabic" w:hAnsi="Traditional Arabic" w:cs="Traditional Arabic" w:hint="cs"/>
                <w:sz w:val="33"/>
                <w:szCs w:val="33"/>
                <w:rtl/>
                <w:lang w:val="en-US" w:bidi="ar-MA"/>
              </w:rPr>
              <w:t xml:space="preserve"> مما يزيد على رونقا وبهاء على النص.</w:t>
            </w:r>
          </w:p>
          <w:p w:rsidR="0075190F" w:rsidP="000E4122">
            <w:pPr>
              <w:bidi/>
              <w:spacing w:before="100" w:beforeAutospacing="1" w:after="100" w:afterAutospacing="1" w:line="240" w:lineRule="auto"/>
              <w:jc w:val="both"/>
              <w:rPr>
                <w:rFonts w:ascii="Traditional Arabic" w:hAnsi="Traditional Arabic" w:cs="Traditional Arabic"/>
                <w:b/>
                <w:bCs/>
                <w:sz w:val="33"/>
                <w:szCs w:val="33"/>
                <w:u w:val="single"/>
                <w:rtl/>
                <w:lang w:bidi="ar-MA"/>
              </w:rPr>
            </w:pPr>
            <w:r w:rsidRPr="0075190F">
              <w:rPr>
                <w:rFonts w:ascii="Traditional Arabic" w:hAnsi="Traditional Arabic" w:cs="Traditional Arabic" w:hint="cs"/>
                <w:b/>
                <w:bCs/>
                <w:sz w:val="33"/>
                <w:szCs w:val="33"/>
                <w:u w:val="single"/>
                <w:rtl/>
                <w:lang w:bidi="ar-MA"/>
              </w:rPr>
              <w:t>ثانيا :</w:t>
            </w:r>
            <w:r w:rsidRPr="0075190F">
              <w:rPr>
                <w:rFonts w:ascii="Traditional Arabic" w:hAnsi="Traditional Arabic" w:cs="Traditional Arabic" w:hint="cs"/>
                <w:b/>
                <w:bCs/>
                <w:sz w:val="33"/>
                <w:szCs w:val="33"/>
                <w:u w:val="single"/>
                <w:rtl/>
                <w:lang w:bidi="ar-MA"/>
              </w:rPr>
              <w:t xml:space="preserve"> الصورة الشعرية :</w:t>
            </w:r>
          </w:p>
          <w:p w:rsidR="0075190F" w:rsidP="005E4C04">
            <w:pPr>
              <w:bidi/>
              <w:spacing w:before="100" w:beforeAutospacing="1" w:after="100" w:afterAutospacing="1" w:line="240" w:lineRule="auto"/>
              <w:jc w:val="both"/>
              <w:rPr>
                <w:rFonts w:ascii="Traditional Arabic" w:hAnsi="Traditional Arabic" w:cs="Traditional Arabic"/>
                <w:sz w:val="33"/>
                <w:szCs w:val="33"/>
                <w:rtl/>
                <w:lang w:val="en-US" w:bidi="ar-MA"/>
              </w:rPr>
            </w:pPr>
            <w:r>
              <w:rPr>
                <w:rFonts w:ascii="Traditional Arabic" w:hAnsi="Traditional Arabic" w:cs="Traditional Arabic" w:hint="cs"/>
                <w:sz w:val="33"/>
                <w:szCs w:val="33"/>
                <w:rtl/>
                <w:lang w:val="en-US" w:bidi="ar-MA"/>
              </w:rPr>
              <w:t xml:space="preserve">توسل الشاعر ببعض الصور الشعرية هي </w:t>
            </w:r>
            <w:r>
              <w:rPr>
                <w:rFonts w:ascii="Traditional Arabic" w:hAnsi="Traditional Arabic" w:cs="Traditional Arabic" w:hint="cs"/>
                <w:sz w:val="33"/>
                <w:szCs w:val="33"/>
                <w:rtl/>
                <w:lang w:val="en-US" w:bidi="ar-MA"/>
              </w:rPr>
              <w:t>كالأتي :</w:t>
            </w:r>
          </w:p>
          <w:p w:rsidR="002738C9" w:rsidP="002738C9">
            <w:pPr>
              <w:numPr>
                <w:ilvl w:val="0"/>
                <w:numId w:val="9"/>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val="en-US" w:bidi="ar-MA"/>
              </w:rPr>
            </w:pPr>
            <w:r>
              <w:rPr>
                <w:rFonts w:ascii="Traditional Arabic" w:hAnsi="Traditional Arabic" w:cs="Traditional Arabic" w:hint="cs"/>
                <w:sz w:val="33"/>
                <w:szCs w:val="33"/>
                <w:rtl/>
                <w:lang w:val="en-US" w:bidi="ar-MA"/>
              </w:rPr>
              <w:t>تشبيه تام في البيت 3 والبيت 12 والبيت 16 .</w:t>
            </w:r>
          </w:p>
          <w:p w:rsidR="002738C9" w:rsidP="002738C9">
            <w:pPr>
              <w:numPr>
                <w:ilvl w:val="0"/>
                <w:numId w:val="9"/>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val="en-US" w:bidi="ar-MA"/>
              </w:rPr>
            </w:pPr>
            <w:r>
              <w:rPr>
                <w:rFonts w:ascii="Traditional Arabic" w:hAnsi="Traditional Arabic" w:cs="Traditional Arabic" w:hint="cs"/>
                <w:sz w:val="33"/>
                <w:szCs w:val="33"/>
                <w:rtl/>
                <w:lang w:val="en-US" w:bidi="ar-MA"/>
              </w:rPr>
              <w:t>الاستعارة في البيت 1 والبيت 2 .</w:t>
            </w:r>
          </w:p>
          <w:p w:rsidR="00E80EAB" w:rsidRPr="007B0CD4" w:rsidP="007B0CD4">
            <w:pPr>
              <w:bidi/>
              <w:spacing w:before="100" w:beforeAutospacing="1" w:after="100" w:afterAutospacing="1" w:line="240" w:lineRule="auto"/>
              <w:jc w:val="both"/>
              <w:rPr>
                <w:rFonts w:ascii="Traditional Arabic" w:hAnsi="Traditional Arabic" w:cs="Traditional Arabic"/>
                <w:sz w:val="33"/>
                <w:szCs w:val="33"/>
                <w:rtl/>
                <w:lang w:val="en-US" w:bidi="ar-MA"/>
              </w:rPr>
            </w:pPr>
            <w:r>
              <w:rPr>
                <w:rFonts w:ascii="Traditional Arabic" w:hAnsi="Traditional Arabic" w:cs="Traditional Arabic" w:hint="cs"/>
                <w:sz w:val="33"/>
                <w:szCs w:val="33"/>
                <w:rtl/>
                <w:lang w:val="en-US" w:bidi="ar-MA"/>
              </w:rPr>
              <w:t xml:space="preserve"> </w:t>
            </w:r>
            <w:r w:rsidRPr="006E4681">
              <w:rPr>
                <w:rFonts w:ascii="Traditional Arabic" w:hAnsi="Traditional Arabic" w:cs="Traditional Arabic" w:hint="cs"/>
                <w:sz w:val="33"/>
                <w:szCs w:val="33"/>
                <w:rtl/>
                <w:lang w:val="en-US" w:bidi="ar-MA"/>
              </w:rPr>
              <w:t xml:space="preserve">قد أسهمت هذه الصور في </w:t>
            </w:r>
            <w:r w:rsidRPr="006E4681" w:rsidR="002738C9">
              <w:rPr>
                <w:rFonts w:ascii="Traditional Arabic" w:hAnsi="Traditional Arabic" w:cs="Traditional Arabic" w:hint="cs"/>
                <w:sz w:val="33"/>
                <w:szCs w:val="33"/>
                <w:rtl/>
                <w:lang w:val="en-US" w:bidi="ar-MA"/>
              </w:rPr>
              <w:t>إضفاء</w:t>
            </w:r>
            <w:r w:rsidRPr="006E4681">
              <w:rPr>
                <w:rFonts w:ascii="Traditional Arabic" w:hAnsi="Traditional Arabic" w:cs="Traditional Arabic" w:hint="cs"/>
                <w:sz w:val="33"/>
                <w:szCs w:val="33"/>
                <w:rtl/>
                <w:lang w:val="en-US" w:bidi="ar-MA"/>
              </w:rPr>
              <w:t xml:space="preserve"> جمالية على </w:t>
            </w:r>
            <w:r w:rsidRPr="006E4681">
              <w:rPr>
                <w:rFonts w:ascii="Traditional Arabic" w:hAnsi="Traditional Arabic" w:cs="Traditional Arabic" w:hint="cs"/>
                <w:sz w:val="33"/>
                <w:szCs w:val="33"/>
                <w:rtl/>
                <w:lang w:val="en-US" w:bidi="ar-MA"/>
              </w:rPr>
              <w:t xml:space="preserve">النص </w:t>
            </w:r>
            <w:r w:rsidRPr="006E4681" w:rsidR="002738C9">
              <w:rPr>
                <w:rFonts w:ascii="Traditional Arabic" w:hAnsi="Traditional Arabic" w:cs="Traditional Arabic" w:hint="cs"/>
                <w:sz w:val="33"/>
                <w:szCs w:val="33"/>
                <w:rtl/>
                <w:lang w:val="en-US" w:bidi="ar-MA"/>
              </w:rPr>
              <w:t xml:space="preserve"> </w:t>
            </w:r>
          </w:p>
        </w:tc>
        <w:tc>
          <w:tcPr>
            <w:tcW w:w="1597" w:type="dxa"/>
            <w:tcBorders>
              <w:bottom w:val="single" w:sz="4" w:space="0" w:color="auto"/>
            </w:tcBorders>
          </w:tcPr>
          <w:p w:rsidR="001D28B7" w:rsidP="00CB34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طريقة المتعلمين في تحديد </w:t>
            </w:r>
            <w:r w:rsidR="00331F2D">
              <w:rPr>
                <w:rFonts w:ascii="Traditional Arabic" w:hAnsi="Traditional Arabic" w:cs="Traditional Arabic" w:hint="cs"/>
                <w:sz w:val="33"/>
                <w:szCs w:val="33"/>
                <w:rtl/>
                <w:lang w:bidi="ar-MA"/>
              </w:rPr>
              <w:t>الحق</w:t>
            </w:r>
            <w:r w:rsidR="008F6151">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 الدلاليين</w:t>
            </w:r>
            <w:r w:rsidR="008F6151">
              <w:rPr>
                <w:rFonts w:ascii="Traditional Arabic" w:hAnsi="Traditional Arabic" w:cs="Traditional Arabic" w:hint="cs"/>
                <w:sz w:val="33"/>
                <w:szCs w:val="33"/>
                <w:rtl/>
                <w:lang w:bidi="ar-MA"/>
              </w:rPr>
              <w:t xml:space="preserve"> والألفاظ الدالة على كل </w:t>
            </w:r>
            <w:r w:rsidR="008F6151">
              <w:rPr>
                <w:rFonts w:ascii="Traditional Arabic" w:hAnsi="Traditional Arabic" w:cs="Traditional Arabic" w:hint="cs"/>
                <w:sz w:val="33"/>
                <w:szCs w:val="33"/>
                <w:rtl/>
                <w:lang w:bidi="ar-MA"/>
              </w:rPr>
              <w:t>حقل،</w:t>
            </w:r>
            <w:r w:rsidR="008F6151">
              <w:rPr>
                <w:rFonts w:ascii="Traditional Arabic" w:hAnsi="Traditional Arabic" w:cs="Traditional Arabic" w:hint="cs"/>
                <w:sz w:val="33"/>
                <w:szCs w:val="33"/>
                <w:rtl/>
                <w:lang w:bidi="ar-MA"/>
              </w:rPr>
              <w:t xml:space="preserve"> </w:t>
            </w:r>
            <w:r w:rsidR="008F6151">
              <w:rPr>
                <w:rFonts w:ascii="Traditional Arabic" w:hAnsi="Traditional Arabic" w:cs="Traditional Arabic" w:hint="cs"/>
                <w:sz w:val="33"/>
                <w:szCs w:val="33"/>
                <w:rtl/>
                <w:lang w:bidi="ar-MA"/>
              </w:rPr>
              <w:t>واستنتاج</w:t>
            </w:r>
            <w:r w:rsidR="008F6151">
              <w:rPr>
                <w:rFonts w:ascii="Traditional Arabic" w:hAnsi="Traditional Arabic" w:cs="Traditional Arabic" w:hint="cs"/>
                <w:sz w:val="33"/>
                <w:szCs w:val="33"/>
                <w:rtl/>
                <w:lang w:bidi="ar-MA"/>
              </w:rPr>
              <w:t xml:space="preserve"> العلاقة </w:t>
            </w:r>
            <w:r w:rsidR="008F6151">
              <w:rPr>
                <w:rFonts w:ascii="Traditional Arabic" w:hAnsi="Traditional Arabic" w:cs="Traditional Arabic" w:hint="cs"/>
                <w:sz w:val="33"/>
                <w:szCs w:val="33"/>
                <w:rtl/>
                <w:lang w:bidi="ar-MA"/>
              </w:rPr>
              <w:t>القائمة بينه</w:t>
            </w:r>
            <w:r w:rsidR="00331F2D">
              <w:rPr>
                <w:rFonts w:ascii="Traditional Arabic" w:hAnsi="Traditional Arabic" w:cs="Traditional Arabic" w:hint="cs"/>
                <w:sz w:val="33"/>
                <w:szCs w:val="33"/>
                <w:rtl/>
                <w:lang w:bidi="ar-MA"/>
              </w:rPr>
              <w:t>م</w:t>
            </w:r>
            <w:r w:rsidR="008F6151">
              <w:rPr>
                <w:rFonts w:ascii="Traditional Arabic" w:hAnsi="Traditional Arabic" w:cs="Traditional Arabic" w:hint="cs"/>
                <w:sz w:val="33"/>
                <w:szCs w:val="33"/>
                <w:rtl/>
                <w:lang w:bidi="ar-MA"/>
              </w:rPr>
              <w:t>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r w:rsidRPr="00C151C7">
              <w:rPr>
                <w:rFonts w:ascii="Traditional Arabic" w:hAnsi="Traditional Arabic" w:cs="Traditional Arabic"/>
                <w:sz w:val="33"/>
                <w:szCs w:val="33"/>
                <w:rtl/>
                <w:lang w:bidi="ar-MA"/>
              </w:rPr>
              <w:t xml:space="preserve"> عمل المتعلمين في</w:t>
            </w:r>
            <w:r>
              <w:rPr>
                <w:rFonts w:ascii="Traditional Arabic" w:hAnsi="Traditional Arabic" w:cs="Traditional Arabic" w:hint="cs"/>
                <w:sz w:val="33"/>
                <w:szCs w:val="33"/>
                <w:rtl/>
                <w:lang w:bidi="ar-MA"/>
              </w:rPr>
              <w:t xml:space="preserve"> تحديد الصور </w:t>
            </w:r>
            <w:r>
              <w:rPr>
                <w:rFonts w:ascii="Traditional Arabic" w:hAnsi="Traditional Arabic" w:cs="Traditional Arabic" w:hint="cs"/>
                <w:sz w:val="33"/>
                <w:szCs w:val="33"/>
                <w:rtl/>
                <w:lang w:bidi="ar-MA"/>
              </w:rPr>
              <w:t>الشعرية،</w:t>
            </w:r>
            <w:r>
              <w:rPr>
                <w:rFonts w:ascii="Traditional Arabic" w:hAnsi="Traditional Arabic" w:cs="Traditional Arabic" w:hint="cs"/>
                <w:sz w:val="33"/>
                <w:szCs w:val="33"/>
                <w:rtl/>
                <w:lang w:bidi="ar-MA"/>
              </w:rPr>
              <w:t xml:space="preserve"> واستنتاج وظيفتها.</w:t>
            </w:r>
          </w:p>
        </w:tc>
        <w:tc>
          <w:tcPr>
            <w:tcW w:w="1984" w:type="dxa"/>
            <w:tcBorders>
              <w:bottom w:val="single" w:sz="4" w:space="0" w:color="auto"/>
            </w:tcBorders>
          </w:tcPr>
          <w:p w:rsidR="001D28B7" w:rsidP="00CB34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توجيه المتعلمين </w:t>
            </w:r>
            <w:r w:rsidRPr="00C151C7">
              <w:rPr>
                <w:rFonts w:ascii="Traditional Arabic" w:hAnsi="Traditional Arabic" w:cs="Traditional Arabic"/>
                <w:sz w:val="33"/>
                <w:szCs w:val="33"/>
                <w:rtl/>
                <w:lang w:bidi="ar-MA"/>
              </w:rPr>
              <w:t>المتعثرين</w:t>
            </w:r>
            <w:r w:rsidRPr="00C151C7">
              <w:rPr>
                <w:rFonts w:ascii="Traditional Arabic" w:hAnsi="Traditional Arabic" w:cs="Traditional Arabic"/>
                <w:sz w:val="33"/>
                <w:szCs w:val="33"/>
                <w:rtl/>
                <w:lang w:bidi="ar-MA"/>
              </w:rPr>
              <w:t xml:space="preserve"> إلى نصوص إضافية</w:t>
            </w:r>
            <w:r w:rsidR="008F6151">
              <w:rPr>
                <w:rFonts w:ascii="Traditional Arabic" w:hAnsi="Traditional Arabic" w:cs="Traditional Arabic"/>
                <w:sz w:val="33"/>
                <w:szCs w:val="33"/>
                <w:rtl/>
                <w:lang w:bidi="ar-MA"/>
              </w:rPr>
              <w:t xml:space="preserve"> لتعميق التعرف عل</w:t>
            </w:r>
            <w:r w:rsidR="008F6151">
              <w:rPr>
                <w:rFonts w:ascii="Traditional Arabic" w:hAnsi="Traditional Arabic" w:cs="Traditional Arabic" w:hint="cs"/>
                <w:sz w:val="33"/>
                <w:szCs w:val="33"/>
                <w:rtl/>
                <w:lang w:bidi="ar-MA"/>
              </w:rPr>
              <w:t xml:space="preserve"> طريقة جرد الحقول الدلالية.</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w:t>
            </w:r>
            <w:r>
              <w:rPr>
                <w:rFonts w:ascii="Traditional Arabic" w:hAnsi="Traditional Arabic" w:cs="Traditional Arabic" w:hint="cs"/>
                <w:sz w:val="33"/>
                <w:szCs w:val="33"/>
                <w:rtl/>
                <w:lang w:bidi="ar-MA"/>
              </w:rPr>
              <w:t xml:space="preserve"> المتعلمين فيما يتعلق بالصور </w:t>
            </w:r>
            <w:r>
              <w:rPr>
                <w:rFonts w:ascii="Traditional Arabic" w:hAnsi="Traditional Arabic" w:cs="Traditional Arabic" w:hint="cs"/>
                <w:sz w:val="33"/>
                <w:szCs w:val="33"/>
                <w:rtl/>
                <w:lang w:bidi="ar-MA"/>
              </w:rPr>
              <w:t>الشعرية،</w:t>
            </w:r>
            <w:r>
              <w:rPr>
                <w:rFonts w:ascii="Traditional Arabic" w:hAnsi="Traditional Arabic" w:cs="Traditional Arabic" w:hint="cs"/>
                <w:sz w:val="33"/>
                <w:szCs w:val="33"/>
                <w:rtl/>
                <w:lang w:bidi="ar-MA"/>
              </w:rPr>
              <w:t xml:space="preserve"> والإشارة إلى الفرق بين الاستعارة </w:t>
            </w:r>
            <w:r>
              <w:rPr>
                <w:rFonts w:ascii="Traditional Arabic" w:hAnsi="Traditional Arabic" w:cs="Traditional Arabic" w:hint="cs"/>
                <w:sz w:val="33"/>
                <w:szCs w:val="33"/>
                <w:rtl/>
                <w:lang w:bidi="ar-MA"/>
              </w:rPr>
              <w:t>والتشبيه،</w:t>
            </w:r>
            <w:r>
              <w:rPr>
                <w:rFonts w:ascii="Traditional Arabic" w:hAnsi="Traditional Arabic" w:cs="Traditional Arabic" w:hint="cs"/>
                <w:sz w:val="33"/>
                <w:szCs w:val="33"/>
                <w:rtl/>
                <w:lang w:bidi="ar-MA"/>
              </w:rPr>
              <w:t xml:space="preserve"> والتذكير بأركان التشبيه بغية فهم الاستعارة. ثم تقديم </w:t>
            </w:r>
            <w:r>
              <w:rPr>
                <w:rFonts w:ascii="Traditional Arabic" w:hAnsi="Traditional Arabic" w:cs="Traditional Arabic" w:hint="cs"/>
                <w:sz w:val="33"/>
                <w:szCs w:val="33"/>
                <w:rtl/>
                <w:lang w:bidi="ar-MA"/>
              </w:rPr>
              <w:t>تعريف</w:t>
            </w:r>
            <w:r>
              <w:rPr>
                <w:rFonts w:ascii="Traditional Arabic" w:hAnsi="Traditional Arabic" w:cs="Traditional Arabic" w:hint="cs"/>
                <w:sz w:val="33"/>
                <w:szCs w:val="33"/>
                <w:rtl/>
                <w:lang w:bidi="ar-MA"/>
              </w:rPr>
              <w:t xml:space="preserve"> للكناية وتشرح المقصود بالكناية.</w:t>
            </w:r>
          </w:p>
        </w:tc>
        <w:tc>
          <w:tcPr>
            <w:tcW w:w="699"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P="00AF247D">
            <w:pPr>
              <w:bidi/>
              <w:spacing w:after="0" w:line="240" w:lineRule="auto"/>
              <w:jc w:val="both"/>
              <w:rPr>
                <w:sz w:val="18"/>
                <w:szCs w:val="18"/>
                <w:rtl/>
                <w:lang w:bidi="ar-MA"/>
              </w:rPr>
            </w:pPr>
          </w:p>
          <w:p w:rsidR="00993284" w:rsidRPr="001043E0" w:rsidP="00993284">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jc w:val="left"/>
              <w:rPr>
                <w:sz w:val="18"/>
                <w:szCs w:val="18"/>
                <w:rtl/>
                <w:lang w:bidi="ar-MA"/>
              </w:rPr>
            </w:pPr>
            <w:r w:rsidRPr="001043E0">
              <w:rPr>
                <w:rFonts w:asciiTheme="majorBidi" w:hAnsiTheme="majorBidi" w:cstheme="majorBidi" w:hint="cs"/>
                <w:sz w:val="18"/>
                <w:szCs w:val="18"/>
                <w:rtl/>
                <w:lang w:bidi="ar-MA"/>
              </w:rPr>
              <w:t>45 د</w:t>
            </w:r>
          </w:p>
        </w:tc>
      </w:tr>
      <w:tr w:rsidTr="001D28B7">
        <w:tblPrEx>
          <w:tblW w:w="15974" w:type="dxa"/>
          <w:tblInd w:w="152" w:type="dxa"/>
          <w:tblLayout w:type="fixed"/>
          <w:tblLook w:val="04A0"/>
        </w:tblPrEx>
        <w:trPr>
          <w:trHeight w:val="1233"/>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39" w:type="dxa"/>
            <w:vMerge/>
          </w:tcPr>
          <w:p w:rsidR="00993284" w:rsidRPr="001043E0" w:rsidP="00523003">
            <w:pPr>
              <w:tabs>
                <w:tab w:val="left" w:pos="1488"/>
              </w:tabs>
              <w:bidi/>
              <w:spacing w:after="0" w:line="240" w:lineRule="auto"/>
              <w:jc w:val="left"/>
              <w:rPr>
                <w:sz w:val="18"/>
                <w:szCs w:val="18"/>
                <w:rtl/>
                <w:lang w:bidi="ar-MA"/>
              </w:rPr>
            </w:pPr>
          </w:p>
        </w:tc>
        <w:tc>
          <w:tcPr>
            <w:tcW w:w="1570" w:type="dxa"/>
            <w:gridSpan w:val="2"/>
            <w:tcBorders>
              <w:top w:val="single" w:sz="4" w:space="0" w:color="auto"/>
            </w:tcBorders>
          </w:tcPr>
          <w:p w:rsidR="00993284" w:rsidRPr="00C151C7" w:rsidP="004A41F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w:t>
            </w:r>
            <w:r w:rsidRPr="00C151C7">
              <w:rPr>
                <w:rFonts w:ascii="Traditional Arabic" w:hAnsi="Traditional Arabic" w:cs="Traditional Arabic"/>
                <w:sz w:val="33"/>
                <w:szCs w:val="33"/>
                <w:rtl/>
                <w:lang w:bidi="ar-MA"/>
              </w:rPr>
              <w:t>رصد</w:t>
            </w:r>
            <w:r w:rsidRPr="00C151C7">
              <w:rPr>
                <w:rFonts w:ascii="Traditional Arabic" w:hAnsi="Traditional Arabic" w:cs="Traditional Arabic"/>
                <w:sz w:val="33"/>
                <w:szCs w:val="33"/>
                <w:rtl/>
                <w:lang w:bidi="ar-MA"/>
              </w:rPr>
              <w:t xml:space="preserve"> مظاهر الإيقاع الخارجي </w:t>
            </w:r>
            <w:r w:rsidRPr="00C151C7">
              <w:rPr>
                <w:rFonts w:ascii="Traditional Arabic" w:hAnsi="Traditional Arabic" w:cs="Traditional Arabic"/>
                <w:sz w:val="33"/>
                <w:szCs w:val="33"/>
                <w:rtl/>
                <w:lang w:bidi="ar-MA"/>
              </w:rPr>
              <w:t>والداخلي للقصيدة.</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P="00523003">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E5B29" w:rsidP="00210CAC">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w:t>
            </w:r>
            <w:r>
              <w:rPr>
                <w:rFonts w:ascii="Traditional Arabic" w:hAnsi="Traditional Arabic" w:cs="Traditional Arabic" w:hint="cs"/>
                <w:sz w:val="33"/>
                <w:szCs w:val="33"/>
                <w:rtl/>
                <w:lang w:bidi="ar-MA"/>
              </w:rPr>
              <w:t xml:space="preserve">التفريق بين الأسلوب الإنشائي والخبري واستخراج بعض مظاهرهما </w:t>
            </w:r>
            <w:r>
              <w:rPr>
                <w:rFonts w:ascii="Traditional Arabic" w:hAnsi="Traditional Arabic" w:cs="Traditional Arabic" w:hint="cs"/>
                <w:sz w:val="33"/>
                <w:szCs w:val="33"/>
                <w:rtl/>
                <w:lang w:bidi="ar-MA"/>
              </w:rPr>
              <w:t>من القصيدة. و</w:t>
            </w:r>
            <w:r w:rsidRPr="00C151C7">
              <w:rPr>
                <w:rFonts w:ascii="Traditional Arabic" w:hAnsi="Traditional Arabic" w:cs="Traditional Arabic"/>
                <w:sz w:val="33"/>
                <w:szCs w:val="33"/>
                <w:rtl/>
                <w:lang w:bidi="ar-MA"/>
              </w:rPr>
              <w:t xml:space="preserve">استخراج بعض </w:t>
            </w:r>
            <w:r>
              <w:rPr>
                <w:rFonts w:ascii="Traditional Arabic" w:hAnsi="Traditional Arabic" w:cs="Traditional Arabic" w:hint="cs"/>
                <w:sz w:val="33"/>
                <w:szCs w:val="33"/>
                <w:rtl/>
                <w:lang w:bidi="ar-MA"/>
              </w:rPr>
              <w:t>الضمائر الواردة في القصيدة.</w:t>
            </w:r>
          </w:p>
          <w:p w:rsidR="005E5B29" w:rsidRPr="005E5B29" w:rsidP="005E5B29">
            <w:pPr>
              <w:bidi/>
              <w:spacing w:after="0" w:line="240" w:lineRule="auto"/>
              <w:rPr>
                <w:rFonts w:ascii="Traditional Arabic" w:hAnsi="Traditional Arabic" w:cs="Traditional Arabic"/>
                <w:sz w:val="33"/>
                <w:szCs w:val="33"/>
                <w:rtl/>
                <w:lang w:bidi="ar-MA"/>
              </w:rPr>
            </w:pPr>
          </w:p>
          <w:p w:rsidR="005E5B29" w:rsidRPr="005E5B29" w:rsidP="00641ED8">
            <w:pPr>
              <w:bidi/>
              <w:spacing w:after="0" w:line="240" w:lineRule="auto"/>
              <w:jc w:val="both"/>
              <w:rPr>
                <w:rFonts w:ascii="Traditional Arabic" w:hAnsi="Traditional Arabic" w:cs="Traditional Arabic"/>
                <w:sz w:val="33"/>
                <w:szCs w:val="33"/>
                <w:rtl/>
                <w:lang w:bidi="ar-MA"/>
              </w:rPr>
            </w:pPr>
          </w:p>
          <w:p w:rsidR="00210CAC" w:rsidRPr="005E5B29" w:rsidP="005E5B29">
            <w:pPr>
              <w:bidi/>
              <w:spacing w:after="0" w:line="240" w:lineRule="auto"/>
              <w:jc w:val="both"/>
              <w:rPr>
                <w:rFonts w:ascii="Traditional Arabic" w:hAnsi="Traditional Arabic" w:cs="Traditional Arabic"/>
                <w:sz w:val="33"/>
                <w:szCs w:val="33"/>
                <w:rtl/>
                <w:lang w:bidi="ar-MA"/>
              </w:rPr>
            </w:pPr>
          </w:p>
        </w:tc>
        <w:tc>
          <w:tcPr>
            <w:tcW w:w="1559" w:type="dxa"/>
            <w:tcBorders>
              <w:top w:val="single" w:sz="4" w:space="0" w:color="auto"/>
            </w:tcBorders>
          </w:tcPr>
          <w:p w:rsidR="00993284"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توجيه</w:t>
            </w:r>
            <w:r w:rsidRPr="00C151C7">
              <w:rPr>
                <w:rFonts w:ascii="Traditional Arabic" w:hAnsi="Traditional Arabic" w:cs="Traditional Arabic"/>
                <w:sz w:val="33"/>
                <w:szCs w:val="33"/>
                <w:rtl/>
                <w:lang w:bidi="ar-MA"/>
              </w:rPr>
              <w:t xml:space="preserve"> أسئلة عن مظاهر الإيقاع بنوعيه الخارجي </w:t>
            </w:r>
            <w:r w:rsidRPr="00C151C7">
              <w:rPr>
                <w:rFonts w:ascii="Traditional Arabic" w:hAnsi="Traditional Arabic" w:cs="Traditional Arabic"/>
                <w:sz w:val="33"/>
                <w:szCs w:val="33"/>
                <w:rtl/>
                <w:lang w:bidi="ar-MA"/>
              </w:rPr>
              <w:t xml:space="preserve">والداخلي. </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كتابة البيت الأول من القصيدة على </w:t>
            </w:r>
            <w:r>
              <w:rPr>
                <w:rFonts w:ascii="Traditional Arabic" w:hAnsi="Traditional Arabic" w:cs="Traditional Arabic" w:hint="cs"/>
                <w:sz w:val="33"/>
                <w:szCs w:val="33"/>
                <w:rtl/>
                <w:lang w:bidi="ar-MA"/>
              </w:rPr>
              <w:t>السبورة،</w:t>
            </w:r>
            <w:r>
              <w:rPr>
                <w:rFonts w:ascii="Traditional Arabic" w:hAnsi="Traditional Arabic" w:cs="Traditional Arabic" w:hint="cs"/>
                <w:sz w:val="33"/>
                <w:szCs w:val="33"/>
                <w:rtl/>
                <w:lang w:bidi="ar-MA"/>
              </w:rPr>
              <w:t xml:space="preserve"> وتوجيه </w:t>
            </w:r>
            <w:r>
              <w:rPr>
                <w:rFonts w:ascii="Traditional Arabic" w:hAnsi="Traditional Arabic" w:cs="Traditional Arabic" w:hint="cs"/>
                <w:sz w:val="33"/>
                <w:szCs w:val="33"/>
                <w:rtl/>
                <w:lang w:bidi="ar-MA"/>
              </w:rPr>
              <w:t>المتعلمين</w:t>
            </w:r>
            <w:r>
              <w:rPr>
                <w:rFonts w:ascii="Traditional Arabic" w:hAnsi="Traditional Arabic" w:cs="Traditional Arabic" w:hint="cs"/>
                <w:sz w:val="33"/>
                <w:szCs w:val="33"/>
                <w:rtl/>
                <w:lang w:bidi="ar-MA"/>
              </w:rPr>
              <w:t xml:space="preserve"> إلى تقطيعه.</w:t>
            </w:r>
          </w:p>
          <w:p w:rsidR="00EE5011" w:rsidP="00EE501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تحديد</w:t>
            </w:r>
            <w:r>
              <w:rPr>
                <w:rFonts w:ascii="Traditional Arabic" w:hAnsi="Traditional Arabic" w:cs="Traditional Arabic" w:hint="cs"/>
                <w:sz w:val="33"/>
                <w:szCs w:val="33"/>
                <w:rtl/>
                <w:lang w:bidi="ar-MA"/>
              </w:rPr>
              <w:t xml:space="preserve"> القافية...</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التذكير </w:t>
            </w:r>
            <w:r>
              <w:rPr>
                <w:rFonts w:ascii="Traditional Arabic" w:hAnsi="Traditional Arabic" w:cs="Traditional Arabic" w:hint="cs"/>
                <w:sz w:val="33"/>
                <w:szCs w:val="33"/>
                <w:rtl/>
                <w:lang w:bidi="ar-MA"/>
              </w:rPr>
              <w:t xml:space="preserve">بالضمائر في اللغة العربية، </w:t>
            </w: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وتوجيه المتعلم إلى استخراج بعض الأمثلة منها </w:t>
            </w:r>
            <w:r w:rsidRPr="00C151C7">
              <w:rPr>
                <w:rFonts w:ascii="Traditional Arabic" w:hAnsi="Traditional Arabic" w:cs="Traditional Arabic"/>
                <w:sz w:val="33"/>
                <w:szCs w:val="33"/>
                <w:rtl/>
                <w:lang w:bidi="ar-MA"/>
              </w:rPr>
              <w:t>من</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 xml:space="preserve">القصيدة مع تحديد دورها وعلاقتها بموضوع القصيدة. </w:t>
            </w:r>
            <w:r>
              <w:rPr>
                <w:rFonts w:ascii="Traditional Arabic" w:hAnsi="Traditional Arabic" w:cs="Traditional Arabic" w:hint="cs"/>
                <w:sz w:val="33"/>
                <w:szCs w:val="33"/>
                <w:rtl/>
                <w:lang w:bidi="ar-MA"/>
              </w:rPr>
              <w:t>والشيء نفسه فيما يتعلق بالأساليب</w:t>
            </w:r>
          </w:p>
        </w:tc>
        <w:tc>
          <w:tcPr>
            <w:tcW w:w="1559" w:type="dxa"/>
            <w:gridSpan w:val="2"/>
            <w:tcBorders>
              <w:top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تحديد مظاهر الإيقاع </w:t>
            </w:r>
            <w:r w:rsidRPr="00C151C7">
              <w:rPr>
                <w:rFonts w:ascii="Traditional Arabic" w:hAnsi="Traditional Arabic" w:cs="Traditional Arabic"/>
                <w:sz w:val="33"/>
                <w:szCs w:val="33"/>
                <w:rtl/>
                <w:lang w:bidi="ar-MA"/>
              </w:rPr>
              <w:t>الداخلي</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والخارجي،</w:t>
            </w:r>
            <w:r w:rsidRPr="00C151C7">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وتحديد العناصر المحددة لكل منهما من خلال القصيدة.</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تقطيع</w:t>
            </w:r>
            <w:r>
              <w:rPr>
                <w:rFonts w:ascii="Traditional Arabic" w:hAnsi="Traditional Arabic" w:cs="Traditional Arabic" w:hint="cs"/>
                <w:sz w:val="33"/>
                <w:szCs w:val="33"/>
                <w:rtl/>
                <w:lang w:bidi="ar-MA"/>
              </w:rPr>
              <w:t xml:space="preserve"> بيت شعري تقطيعا عروضيا وتحديد مظاهر الإيقاع الخارجي والداخلي.</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550254" w:rsidP="00550254">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استنتاج هيمنة الأسلوب الخبري على الأسلوب </w:t>
            </w:r>
            <w:r>
              <w:rPr>
                <w:rFonts w:ascii="Traditional Arabic" w:hAnsi="Traditional Arabic" w:cs="Traditional Arabic" w:hint="cs"/>
                <w:sz w:val="33"/>
                <w:szCs w:val="33"/>
                <w:rtl/>
                <w:lang w:bidi="ar-MA"/>
              </w:rPr>
              <w:t>الإنشائي،</w:t>
            </w:r>
            <w:r>
              <w:rPr>
                <w:rFonts w:ascii="Traditional Arabic" w:hAnsi="Traditional Arabic" w:cs="Traditional Arabic" w:hint="cs"/>
                <w:sz w:val="33"/>
                <w:szCs w:val="33"/>
                <w:rtl/>
                <w:lang w:bidi="ar-MA"/>
              </w:rPr>
              <w:t xml:space="preserve"> وتحديد دلالة ذلك</w:t>
            </w:r>
            <w:r w:rsidRPr="00C151C7">
              <w:rPr>
                <w:rFonts w:ascii="Traditional Arabic" w:hAnsi="Traditional Arabic" w:cs="Traditional Arabic"/>
                <w:sz w:val="33"/>
                <w:szCs w:val="33"/>
                <w:rtl/>
                <w:lang w:bidi="ar-MA"/>
              </w:rPr>
              <w:t>.</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استخراج </w:t>
            </w:r>
            <w:r>
              <w:rPr>
                <w:rFonts w:ascii="Traditional Arabic" w:hAnsi="Traditional Arabic" w:cs="Traditional Arabic" w:hint="cs"/>
                <w:sz w:val="33"/>
                <w:szCs w:val="33"/>
                <w:rtl/>
                <w:lang w:bidi="ar-MA"/>
              </w:rPr>
              <w:t xml:space="preserve">ضمير المتكلم واستنتاج سبب كثرته في القصيدة وعلاقته </w:t>
            </w:r>
            <w:r>
              <w:rPr>
                <w:rFonts w:ascii="Traditional Arabic" w:hAnsi="Traditional Arabic" w:cs="Traditional Arabic" w:hint="cs"/>
                <w:sz w:val="33"/>
                <w:szCs w:val="33"/>
                <w:rtl/>
                <w:lang w:bidi="ar-MA"/>
              </w:rPr>
              <w:t>بالمجزوءة</w:t>
            </w:r>
            <w:r>
              <w:rPr>
                <w:rFonts w:ascii="Traditional Arabic" w:hAnsi="Traditional Arabic" w:cs="Traditional Arabic" w:hint="cs"/>
                <w:sz w:val="33"/>
                <w:szCs w:val="33"/>
                <w:rtl/>
                <w:lang w:bidi="ar-MA"/>
              </w:rPr>
              <w:t>.</w:t>
            </w: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Borders>
              <w:top w:val="single" w:sz="4" w:space="0" w:color="auto"/>
            </w:tcBorders>
          </w:tcPr>
          <w:p w:rsidR="00993284" w:rsidP="00AB47DA">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ثالثا</w:t>
            </w:r>
            <w:r w:rsidR="00EE5011">
              <w:rPr>
                <w:rFonts w:ascii="Traditional Arabic" w:hAnsi="Traditional Arabic" w:cs="Traditional Arabic" w:hint="cs"/>
                <w:b/>
                <w:bCs/>
                <w:sz w:val="33"/>
                <w:szCs w:val="33"/>
                <w:u w:val="single"/>
                <w:rtl/>
                <w:lang w:bidi="ar-MA"/>
              </w:rPr>
              <w:t>:</w:t>
            </w:r>
            <w:r w:rsidR="00EE5011">
              <w:rPr>
                <w:rFonts w:ascii="Traditional Arabic" w:hAnsi="Traditional Arabic" w:cs="Traditional Arabic" w:hint="cs"/>
                <w:b/>
                <w:bCs/>
                <w:sz w:val="33"/>
                <w:szCs w:val="33"/>
                <w:u w:val="single"/>
                <w:rtl/>
                <w:lang w:bidi="ar-MA"/>
              </w:rPr>
              <w:t xml:space="preserve"> </w:t>
            </w:r>
            <w:r w:rsidRPr="00AB47DA" w:rsidR="00AB47DA">
              <w:rPr>
                <w:rFonts w:ascii="Traditional Arabic" w:hAnsi="Traditional Arabic" w:cs="Traditional Arabic" w:hint="cs"/>
                <w:b/>
                <w:bCs/>
                <w:sz w:val="33"/>
                <w:szCs w:val="33"/>
                <w:u w:val="single"/>
                <w:rtl/>
                <w:lang w:bidi="ar-MA"/>
              </w:rPr>
              <w:t>المستوى الإيقاعي:</w:t>
            </w:r>
          </w:p>
          <w:p w:rsidR="001B35DA" w:rsidRPr="00671E6B" w:rsidP="001B35DA">
            <w:pPr>
              <w:bidi/>
              <w:spacing w:before="100" w:beforeAutospacing="1" w:after="100" w:afterAutospacing="1" w:line="240" w:lineRule="auto"/>
              <w:ind w:firstLine="397"/>
              <w:jc w:val="both"/>
              <w:rPr>
                <w:rFonts w:ascii="Traditional Arabic" w:hAnsi="Traditional Arabic" w:cs="Traditional Arabic"/>
                <w:b/>
                <w:bCs/>
                <w:sz w:val="33"/>
                <w:szCs w:val="33"/>
                <w:lang w:bidi="ar-MA"/>
              </w:rPr>
            </w:pPr>
            <w:r w:rsidRPr="00671E6B">
              <w:rPr>
                <w:rFonts w:ascii="Traditional Arabic" w:hAnsi="Traditional Arabic" w:cs="Traditional Arabic" w:hint="cs"/>
                <w:b/>
                <w:bCs/>
                <w:sz w:val="33"/>
                <w:szCs w:val="33"/>
                <w:rtl/>
                <w:lang w:bidi="ar-MA"/>
              </w:rPr>
              <w:t>وَلاحَت</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بِأَطواقي</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الثُرَيّا</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كَأَنَّها</w:t>
            </w:r>
            <w:r w:rsidRPr="00671E6B">
              <w:rPr>
                <w:rFonts w:ascii="Traditional Arabic" w:hAnsi="Traditional Arabic" w:cs="Traditional Arabic"/>
                <w:b/>
                <w:bCs/>
                <w:sz w:val="33"/>
                <w:szCs w:val="33"/>
                <w:rtl/>
                <w:lang w:bidi="ar-MA"/>
              </w:rPr>
              <w:t xml:space="preserve"> </w:t>
            </w:r>
            <w:r w:rsidR="00671E6B">
              <w:rPr>
                <w:rFonts w:ascii="Traditional Arabic" w:hAnsi="Traditional Arabic" w:cs="Traditional Arabic"/>
                <w:b/>
                <w:bCs/>
                <w:sz w:val="33"/>
                <w:szCs w:val="33"/>
                <w:lang w:bidi="ar-MA"/>
              </w:rPr>
              <w:t>*</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نَثيرُ</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جُمانٍ</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قَد</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تَتَبَّعتُهُ</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لَقطا</w:t>
            </w:r>
          </w:p>
          <w:p w:rsidR="00671E6B" w:rsidP="00671E6B">
            <w:pPr>
              <w:bidi/>
              <w:spacing w:before="100" w:beforeAutospacing="1" w:after="100" w:afterAutospacing="1" w:line="240" w:lineRule="auto"/>
              <w:jc w:val="both"/>
              <w:rPr>
                <w:rFonts w:ascii="Traditional Arabic" w:hAnsi="Traditional Arabic" w:cs="Traditional Arabic"/>
                <w:b/>
                <w:bCs/>
                <w:sz w:val="33"/>
                <w:szCs w:val="33"/>
                <w:rtl/>
                <w:lang w:bidi="ar-MA"/>
              </w:rPr>
            </w:pPr>
            <w:r>
              <w:rPr>
                <w:rFonts w:ascii="Traditional Arabic" w:hAnsi="Traditional Arabic" w:cs="Traditional Arabic"/>
                <w:b/>
                <w:bCs/>
                <w:sz w:val="33"/>
                <w:szCs w:val="33"/>
                <w:lang w:bidi="ar-MA"/>
              </w:rPr>
              <w:t xml:space="preserve">   </w:t>
            </w:r>
            <w:r w:rsidRPr="00671E6B">
              <w:rPr>
                <w:rFonts w:ascii="Traditional Arabic" w:hAnsi="Traditional Arabic" w:cs="Traditional Arabic" w:hint="cs"/>
                <w:b/>
                <w:bCs/>
                <w:sz w:val="33"/>
                <w:szCs w:val="33"/>
                <w:rtl/>
                <w:lang w:bidi="ar-MA"/>
              </w:rPr>
              <w:t>وَلاحَت</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بِأَطواقِث</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ثُرَيّا</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كَأَنَّها</w:t>
            </w:r>
            <w:r w:rsidRPr="00671E6B">
              <w:rPr>
                <w:rFonts w:ascii="Traditional Arabic" w:hAnsi="Traditional Arabic" w:cs="Traditional Arabic"/>
                <w:b/>
                <w:bCs/>
                <w:sz w:val="33"/>
                <w:szCs w:val="33"/>
                <w:lang w:bidi="ar-MA"/>
              </w:rPr>
              <w:t xml:space="preserve"> * </w:t>
            </w:r>
            <w:r w:rsidRPr="00671E6B">
              <w:rPr>
                <w:rFonts w:ascii="Traditional Arabic" w:hAnsi="Traditional Arabic" w:cs="Traditional Arabic" w:hint="cs"/>
                <w:b/>
                <w:bCs/>
                <w:sz w:val="33"/>
                <w:szCs w:val="33"/>
                <w:rtl/>
                <w:lang w:bidi="ar-MA"/>
              </w:rPr>
              <w:t>نَثيرُ</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جُمانِنقَد</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تَتَبَّع</w:t>
            </w:r>
            <w:r w:rsidRPr="00671E6B">
              <w:rPr>
                <w:rFonts w:ascii="Traditional Arabic" w:hAnsi="Traditional Arabic" w:cs="Traditional Arabic"/>
                <w:b/>
                <w:bCs/>
                <w:sz w:val="33"/>
                <w:szCs w:val="33"/>
                <w:rtl/>
                <w:lang w:bidi="ar-MA"/>
              </w:rPr>
              <w:t xml:space="preserve"> </w:t>
            </w:r>
            <w:r w:rsidRPr="00671E6B">
              <w:rPr>
                <w:rFonts w:ascii="Traditional Arabic" w:hAnsi="Traditional Arabic" w:cs="Traditional Arabic" w:hint="cs"/>
                <w:b/>
                <w:bCs/>
                <w:sz w:val="33"/>
                <w:szCs w:val="33"/>
                <w:rtl/>
                <w:lang w:bidi="ar-MA"/>
              </w:rPr>
              <w:t>تُهولَقطا</w:t>
            </w:r>
          </w:p>
          <w:p w:rsidR="00671E6B" w:rsidP="00671E6B">
            <w:pPr>
              <w:bidi/>
              <w:spacing w:before="100" w:beforeAutospacing="1" w:after="100" w:afterAutospacing="1" w:line="240" w:lineRule="auto"/>
              <w:jc w:val="both"/>
              <w:rPr>
                <w:rFonts w:ascii="Traditional Arabic" w:hAnsi="Traditional Arabic" w:cs="Traditional Arabic"/>
                <w:b/>
                <w:bCs/>
                <w:rtl/>
                <w:lang w:bidi="ar-MA"/>
              </w:rPr>
            </w:pPr>
            <w:r w:rsidRPr="000B7E1E">
              <w:rPr>
                <w:rFonts w:ascii="Traditional Arabic" w:hAnsi="Traditional Arabic" w:cs="Traditional Arabic" w:hint="cs"/>
                <w:b/>
                <w:bCs/>
                <w:rtl/>
                <w:lang w:bidi="ar-MA"/>
              </w:rPr>
              <w:t xml:space="preserve">    </w:t>
            </w:r>
            <w:r w:rsidR="000B7E1E">
              <w:rPr>
                <w:rFonts w:ascii="Traditional Arabic" w:hAnsi="Traditional Arabic" w:cs="Traditional Arabic" w:hint="cs"/>
                <w:b/>
                <w:bCs/>
                <w:rtl/>
                <w:lang w:bidi="ar-MA"/>
              </w:rPr>
              <w:t xml:space="preserve"> </w:t>
            </w:r>
            <w:r w:rsidRPr="000B7E1E">
              <w:rPr>
                <w:rFonts w:ascii="Traditional Arabic" w:hAnsi="Traditional Arabic" w:cs="Traditional Arabic" w:hint="cs"/>
                <w:b/>
                <w:bCs/>
                <w:rtl/>
                <w:lang w:bidi="ar-MA"/>
              </w:rPr>
              <w:t>//0/0//0/0/</w:t>
            </w:r>
            <w:r w:rsidRPr="000B7E1E" w:rsidR="000B7E1E">
              <w:rPr>
                <w:rFonts w:ascii="Traditional Arabic" w:hAnsi="Traditional Arabic" w:cs="Traditional Arabic" w:hint="cs"/>
                <w:b/>
                <w:bCs/>
                <w:rtl/>
                <w:lang w:bidi="ar-MA"/>
              </w:rPr>
              <w:t>0</w:t>
            </w:r>
            <w:r w:rsidRPr="000B7E1E">
              <w:rPr>
                <w:rFonts w:ascii="Traditional Arabic" w:hAnsi="Traditional Arabic" w:cs="Traditional Arabic" w:hint="cs"/>
                <w:b/>
                <w:bCs/>
                <w:rtl/>
                <w:lang w:bidi="ar-MA"/>
              </w:rPr>
              <w:t xml:space="preserve">//0/0//0//0   </w:t>
            </w:r>
            <w:r w:rsidRPr="000B7E1E">
              <w:rPr>
                <w:rFonts w:ascii="Traditional Arabic" w:hAnsi="Traditional Arabic" w:cs="Traditional Arabic" w:hint="cs"/>
                <w:b/>
                <w:bCs/>
                <w:rtl/>
                <w:lang w:bidi="ar-MA"/>
              </w:rPr>
              <w:t>*</w:t>
            </w:r>
            <w:r w:rsidRPr="000B7E1E">
              <w:rPr>
                <w:rFonts w:ascii="Traditional Arabic" w:hAnsi="Traditional Arabic" w:cs="Traditional Arabic" w:hint="cs"/>
                <w:b/>
                <w:bCs/>
                <w:rtl/>
                <w:lang w:bidi="ar-MA"/>
              </w:rPr>
              <w:t xml:space="preserve">    //0///0/0/0//0/0//0/0</w:t>
            </w:r>
          </w:p>
          <w:p w:rsidR="000B7E1E" w:rsidRPr="000B7E1E" w:rsidP="000B7E1E">
            <w:pPr>
              <w:bidi/>
              <w:spacing w:before="100" w:beforeAutospacing="1" w:after="100" w:afterAutospacing="1" w:line="240" w:lineRule="auto"/>
              <w:jc w:val="both"/>
              <w:rPr>
                <w:rFonts w:ascii="Traditional Arabic" w:hAnsi="Traditional Arabic" w:cs="Traditional Arabic"/>
                <w:b/>
                <w:bCs/>
                <w:lang w:bidi="ar-MA"/>
              </w:rPr>
            </w:pPr>
            <w:r>
              <w:rPr>
                <w:rFonts w:ascii="Traditional Arabic" w:hAnsi="Traditional Arabic" w:cs="Traditional Arabic" w:hint="cs"/>
                <w:b/>
                <w:bCs/>
                <w:rtl/>
                <w:lang w:bidi="ar-MA"/>
              </w:rPr>
              <w:t xml:space="preserve">      </w:t>
            </w:r>
            <w:r w:rsidRPr="000B7E1E">
              <w:rPr>
                <w:rFonts w:ascii="Traditional Arabic" w:hAnsi="Traditional Arabic" w:cs="Traditional Arabic" w:hint="cs"/>
                <w:b/>
                <w:bCs/>
                <w:rtl/>
                <w:lang w:bidi="ar-MA"/>
              </w:rPr>
              <w:t>فَعولُن</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مَفاعيلُن</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فَعولُن</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مَفاعِلُن</w:t>
            </w:r>
            <w:r>
              <w:rPr>
                <w:rFonts w:ascii="Traditional Arabic" w:hAnsi="Traditional Arabic" w:cs="Traditional Arabic" w:hint="cs"/>
                <w:b/>
                <w:bCs/>
                <w:rtl/>
                <w:lang w:bidi="ar-MA"/>
              </w:rPr>
              <w:t xml:space="preserve">     </w:t>
            </w:r>
            <w:r>
              <w:rPr>
                <w:rFonts w:ascii="Traditional Arabic" w:hAnsi="Traditional Arabic" w:cs="Traditional Arabic" w:hint="cs"/>
                <w:b/>
                <w:bCs/>
                <w:rtl/>
                <w:lang w:bidi="ar-MA"/>
              </w:rPr>
              <w:t>*</w:t>
            </w:r>
            <w:r>
              <w:rPr>
                <w:rFonts w:ascii="Traditional Arabic" w:hAnsi="Traditional Arabic" w:cs="Traditional Arabic" w:hint="cs"/>
                <w:b/>
                <w:bCs/>
                <w:rtl/>
                <w:lang w:bidi="ar-MA"/>
              </w:rPr>
              <w:t xml:space="preserve">      </w:t>
            </w:r>
            <w:r w:rsidRPr="000B7E1E">
              <w:rPr>
                <w:rFonts w:ascii="Traditional Arabic" w:hAnsi="Traditional Arabic" w:cs="Traditional Arabic" w:hint="cs"/>
                <w:b/>
                <w:bCs/>
                <w:rtl/>
                <w:lang w:bidi="ar-MA"/>
              </w:rPr>
              <w:t>فَعولُ</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مَفاعيلُن</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فَعولُن</w:t>
            </w:r>
            <w:r w:rsidRPr="000B7E1E">
              <w:rPr>
                <w:rFonts w:ascii="Traditional Arabic" w:hAnsi="Traditional Arabic" w:cs="Traditional Arabic"/>
                <w:b/>
                <w:bCs/>
                <w:rtl/>
                <w:lang w:bidi="ar-MA"/>
              </w:rPr>
              <w:t xml:space="preserve"> </w:t>
            </w:r>
            <w:r w:rsidRPr="000B7E1E">
              <w:rPr>
                <w:rFonts w:ascii="Traditional Arabic" w:hAnsi="Traditional Arabic" w:cs="Traditional Arabic" w:hint="cs"/>
                <w:b/>
                <w:bCs/>
                <w:rtl/>
                <w:lang w:bidi="ar-MA"/>
              </w:rPr>
              <w:t>مَفاعيلُن</w:t>
            </w:r>
          </w:p>
          <w:p w:rsidR="00C4777B" w:rsidP="00100299">
            <w:pPr>
              <w:bidi/>
              <w:spacing w:before="100" w:beforeAutospacing="1" w:after="100" w:afterAutospacing="1" w:line="240" w:lineRule="auto"/>
              <w:ind w:left="242"/>
              <w:contextualSpacing/>
              <w:jc w:val="both"/>
              <w:rPr>
                <w:rFonts w:ascii="Traditional Arabic" w:hAnsi="Traditional Arabic" w:cs="Traditional Arabic"/>
                <w:b/>
                <w:bCs/>
                <w:sz w:val="33"/>
                <w:szCs w:val="33"/>
                <w:rtl/>
                <w:lang w:bidi="ar-MA"/>
              </w:rPr>
            </w:pPr>
            <w:r w:rsidRPr="00DF74CC">
              <w:rPr>
                <w:rFonts w:ascii="Traditional Arabic" w:hAnsi="Traditional Arabic" w:cs="Traditional Arabic" w:hint="cs"/>
                <w:b/>
                <w:bCs/>
                <w:sz w:val="28"/>
                <w:szCs w:val="28"/>
                <w:rtl/>
                <w:lang w:bidi="ar-MA"/>
              </w:rPr>
              <w:t xml:space="preserve"> </w:t>
            </w:r>
            <w:r w:rsidRPr="00DF74CC" w:rsidR="00DF74CC">
              <w:rPr>
                <w:rFonts w:ascii="Traditional Arabic" w:hAnsi="Traditional Arabic" w:cs="Traditional Arabic" w:hint="cs"/>
                <w:b/>
                <w:bCs/>
                <w:sz w:val="28"/>
                <w:szCs w:val="28"/>
                <w:rtl/>
                <w:lang w:bidi="ar-MA"/>
              </w:rPr>
              <w:t>(</w:t>
            </w:r>
            <w:r w:rsidRPr="00DF74CC" w:rsidR="00DF74CC">
              <w:rPr>
                <w:rFonts w:ascii="Traditional Arabic" w:hAnsi="Traditional Arabic" w:cs="Traditional Arabic" w:hint="cs"/>
                <w:b/>
                <w:bCs/>
                <w:sz w:val="28"/>
                <w:szCs w:val="28"/>
                <w:rtl/>
                <w:lang w:bidi="ar-MA"/>
              </w:rPr>
              <w:t xml:space="preserve"> الكتابة </w:t>
            </w:r>
            <w:r w:rsidRPr="00DF74CC" w:rsidR="00DF74CC">
              <w:rPr>
                <w:rFonts w:ascii="Traditional Arabic" w:hAnsi="Traditional Arabic" w:cs="Traditional Arabic" w:hint="cs"/>
                <w:b/>
                <w:bCs/>
                <w:sz w:val="28"/>
                <w:szCs w:val="28"/>
                <w:rtl/>
                <w:lang w:bidi="ar-MA"/>
              </w:rPr>
              <w:t>العروضية+</w:t>
            </w:r>
            <w:r w:rsidRPr="00DF74CC" w:rsidR="00DF74CC">
              <w:rPr>
                <w:rFonts w:ascii="Traditional Arabic" w:hAnsi="Traditional Arabic" w:cs="Traditional Arabic" w:hint="cs"/>
                <w:b/>
                <w:bCs/>
                <w:sz w:val="28"/>
                <w:szCs w:val="28"/>
                <w:rtl/>
                <w:lang w:bidi="ar-MA"/>
              </w:rPr>
              <w:t xml:space="preserve"> التقطيع </w:t>
            </w:r>
            <w:r w:rsidRPr="00DF74CC" w:rsidR="00DF74CC">
              <w:rPr>
                <w:rFonts w:ascii="Traditional Arabic" w:hAnsi="Traditional Arabic" w:cs="Traditional Arabic" w:hint="cs"/>
                <w:b/>
                <w:bCs/>
                <w:sz w:val="28"/>
                <w:szCs w:val="28"/>
                <w:rtl/>
                <w:lang w:bidi="ar-MA"/>
              </w:rPr>
              <w:t>+</w:t>
            </w:r>
            <w:r w:rsidRPr="00DF74CC" w:rsidR="00DF74CC">
              <w:rPr>
                <w:rFonts w:ascii="Traditional Arabic" w:hAnsi="Traditional Arabic" w:cs="Traditional Arabic" w:hint="cs"/>
                <w:b/>
                <w:bCs/>
                <w:sz w:val="28"/>
                <w:szCs w:val="28"/>
                <w:rtl/>
                <w:lang w:bidi="ar-MA"/>
              </w:rPr>
              <w:t xml:space="preserve"> التفعيلات </w:t>
            </w:r>
            <w:r w:rsidRPr="00DF74CC" w:rsidR="00DF74CC">
              <w:rPr>
                <w:rFonts w:ascii="Traditional Arabic" w:hAnsi="Traditional Arabic" w:cs="Traditional Arabic" w:hint="cs"/>
                <w:b/>
                <w:bCs/>
                <w:sz w:val="28"/>
                <w:szCs w:val="28"/>
                <w:rtl/>
                <w:lang w:bidi="ar-MA"/>
              </w:rPr>
              <w:t>)</w:t>
            </w:r>
            <w:r w:rsidRPr="00DF74CC" w:rsidR="00DF74CC">
              <w:rPr>
                <w:rFonts w:ascii="Traditional Arabic" w:hAnsi="Traditional Arabic" w:cs="Traditional Arabic" w:hint="cs"/>
                <w:b/>
                <w:bCs/>
                <w:sz w:val="28"/>
                <w:szCs w:val="28"/>
                <w:rtl/>
                <w:lang w:bidi="ar-MA"/>
              </w:rPr>
              <w:t xml:space="preserve"> </w:t>
            </w:r>
            <w:r w:rsidR="00100299">
              <w:rPr>
                <w:rFonts w:ascii="Traditional Arabic" w:hAnsi="Traditional Arabic" w:cs="Traditional Arabic" w:hint="cs"/>
                <w:b/>
                <w:bCs/>
                <w:sz w:val="33"/>
                <w:szCs w:val="33"/>
                <w:rtl/>
                <w:lang w:bidi="ar-MA"/>
              </w:rPr>
              <w:t xml:space="preserve"> بحر</w:t>
            </w:r>
            <w:r w:rsidR="00100299">
              <w:rPr>
                <w:rFonts w:ascii="Traditional Arabic" w:hAnsi="Traditional Arabic" w:cs="Traditional Arabic" w:hint="cs"/>
                <w:b/>
                <w:bCs/>
                <w:sz w:val="33"/>
                <w:szCs w:val="33"/>
                <w:rtl/>
                <w:lang w:bidi="ar-MA"/>
              </w:rPr>
              <w:t xml:space="preserve"> الطويــل</w:t>
            </w:r>
          </w:p>
          <w:p w:rsidR="00EB4795" w:rsidRPr="00EB4795" w:rsidP="00100299">
            <w:pPr>
              <w:numPr>
                <w:ilvl w:val="0"/>
                <w:numId w:val="10"/>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sz w:val="33"/>
                <w:szCs w:val="33"/>
                <w:rtl/>
                <w:lang w:bidi="ar-MA"/>
              </w:rPr>
              <w:t xml:space="preserve">حرف الروي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sidR="00100299">
              <w:rPr>
                <w:rFonts w:ascii="Traditional Arabic" w:hAnsi="Traditional Arabic" w:cs="Traditional Arabic" w:hint="cs"/>
                <w:sz w:val="33"/>
                <w:szCs w:val="33"/>
                <w:rtl/>
                <w:lang w:bidi="ar-MA"/>
              </w:rPr>
              <w:t>الطاء</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القافية:</w:t>
            </w:r>
            <w:r w:rsidRPr="00EB4795">
              <w:rPr>
                <w:rFonts w:ascii="Traditional Arabic" w:hAnsi="Traditional Arabic" w:cs="Traditional Arabic" w:hint="cs"/>
                <w:sz w:val="33"/>
                <w:szCs w:val="33"/>
                <w:rtl/>
                <w:lang w:bidi="ar-MA"/>
              </w:rPr>
              <w:t xml:space="preserve"> </w:t>
            </w:r>
            <w:r w:rsidR="00100299">
              <w:rPr>
                <w:rFonts w:ascii="Traditional Arabic" w:hAnsi="Traditional Arabic" w:cs="Traditional Arabic" w:hint="cs"/>
                <w:sz w:val="33"/>
                <w:szCs w:val="33"/>
                <w:rtl/>
                <w:lang w:bidi="ar-MA"/>
              </w:rPr>
              <w:t>موحدة</w:t>
            </w:r>
            <w:r w:rsidRPr="00EB4795">
              <w:rPr>
                <w:rFonts w:ascii="Traditional Arabic" w:hAnsi="Traditional Arabic" w:cs="Traditional Arabic" w:hint="cs"/>
                <w:sz w:val="33"/>
                <w:szCs w:val="33"/>
                <w:rtl/>
                <w:lang w:bidi="ar-MA"/>
              </w:rPr>
              <w:t xml:space="preserve"> </w:t>
            </w:r>
          </w:p>
          <w:p w:rsidR="00EB4795" w:rsidRPr="00690A9A" w:rsidP="00EB4795">
            <w:pPr>
              <w:numPr>
                <w:ilvl w:val="0"/>
                <w:numId w:val="10"/>
              </w:numPr>
              <w:bidi/>
              <w:spacing w:before="100" w:beforeAutospacing="1" w:after="100" w:afterAutospacing="1" w:line="240" w:lineRule="auto"/>
              <w:ind w:left="720" w:hanging="360"/>
              <w:contextualSpacing/>
              <w:jc w:val="both"/>
              <w:rPr>
                <w:rFonts w:ascii="Traditional Arabic" w:hAnsi="Traditional Arabic" w:cs="Traditional Arabic"/>
                <w:b/>
                <w:bCs/>
                <w:sz w:val="33"/>
                <w:szCs w:val="33"/>
                <w:lang w:bidi="ar-MA"/>
              </w:rPr>
            </w:pPr>
            <w:r w:rsidRPr="00EB4795">
              <w:rPr>
                <w:rFonts w:ascii="Traditional Arabic" w:hAnsi="Traditional Arabic" w:cs="Traditional Arabic" w:hint="cs"/>
                <w:sz w:val="33"/>
                <w:szCs w:val="33"/>
                <w:rtl/>
                <w:lang w:bidi="ar-MA"/>
              </w:rPr>
              <w:t>التصريع</w:t>
            </w:r>
            <w:r w:rsidRPr="00EB4795">
              <w:rPr>
                <w:rFonts w:ascii="Traditional Arabic" w:hAnsi="Traditional Arabic" w:cs="Traditional Arabic" w:hint="cs"/>
                <w:sz w:val="33"/>
                <w:szCs w:val="33"/>
                <w:rtl/>
                <w:lang w:bidi="ar-MA"/>
              </w:rPr>
              <w:t xml:space="preserve"> : توافق فواصل الكلمة الأخيرة من الصدر والعجز .</w:t>
            </w:r>
            <w:r w:rsidR="00100299">
              <w:rPr>
                <w:rFonts w:ascii="Traditional Arabic" w:hAnsi="Traditional Arabic" w:cs="Traditional Arabic" w:hint="cs"/>
                <w:sz w:val="33"/>
                <w:szCs w:val="33"/>
                <w:rtl/>
                <w:lang w:bidi="ar-MA"/>
              </w:rPr>
              <w:t xml:space="preserve"> </w:t>
            </w:r>
            <w:r w:rsidR="00100299">
              <w:rPr>
                <w:rFonts w:ascii="Traditional Arabic" w:hAnsi="Traditional Arabic" w:cs="Traditional Arabic" w:hint="cs"/>
                <w:sz w:val="33"/>
                <w:szCs w:val="33"/>
                <w:rtl/>
                <w:lang w:bidi="ar-MA"/>
              </w:rPr>
              <w:t>(</w:t>
            </w:r>
            <w:r w:rsidR="00100299">
              <w:rPr>
                <w:rFonts w:ascii="Traditional Arabic" w:hAnsi="Traditional Arabic" w:cs="Traditional Arabic" w:hint="cs"/>
                <w:sz w:val="33"/>
                <w:szCs w:val="33"/>
                <w:rtl/>
                <w:lang w:bidi="ar-MA"/>
              </w:rPr>
              <w:t xml:space="preserve"> انحطـا </w:t>
            </w:r>
            <w:r w:rsidR="00100299">
              <w:rPr>
                <w:rFonts w:ascii="Traditional Arabic" w:hAnsi="Traditional Arabic" w:cs="Traditional Arabic" w:hint="cs"/>
                <w:sz w:val="33"/>
                <w:szCs w:val="33"/>
                <w:rtl/>
                <w:lang w:bidi="ar-MA"/>
              </w:rPr>
              <w:t>/</w:t>
            </w:r>
            <w:r w:rsidR="00100299">
              <w:rPr>
                <w:rFonts w:ascii="Traditional Arabic" w:hAnsi="Traditional Arabic" w:cs="Traditional Arabic" w:hint="cs"/>
                <w:sz w:val="33"/>
                <w:szCs w:val="33"/>
                <w:rtl/>
                <w:lang w:bidi="ar-MA"/>
              </w:rPr>
              <w:t xml:space="preserve"> قرطـــا</w:t>
            </w:r>
            <w:r w:rsidR="00977972">
              <w:rPr>
                <w:rFonts w:ascii="Traditional Arabic" w:hAnsi="Traditional Arabic" w:cs="Traditional Arabic" w:hint="cs"/>
                <w:sz w:val="33"/>
                <w:szCs w:val="33"/>
                <w:rtl/>
                <w:lang w:bidi="ar-MA"/>
              </w:rPr>
              <w:t xml:space="preserve"> </w:t>
            </w:r>
            <w:r w:rsidR="00977972">
              <w:rPr>
                <w:rFonts w:ascii="Traditional Arabic" w:hAnsi="Traditional Arabic" w:cs="Traditional Arabic" w:hint="cs"/>
                <w:sz w:val="33"/>
                <w:szCs w:val="33"/>
                <w:rtl/>
                <w:lang w:bidi="ar-MA"/>
              </w:rPr>
              <w:t>)</w:t>
            </w:r>
          </w:p>
          <w:p w:rsidR="00690A9A" w:rsidRPr="00391608" w:rsidP="00690A9A">
            <w:pPr>
              <w:numPr>
                <w:ilvl w:val="0"/>
                <w:numId w:val="11"/>
              </w:numPr>
              <w:bidi/>
              <w:spacing w:before="100" w:beforeAutospacing="1" w:after="100" w:afterAutospacing="1" w:line="240" w:lineRule="auto"/>
              <w:ind w:left="242" w:hanging="167"/>
              <w:contextualSpacing/>
              <w:jc w:val="both"/>
              <w:rPr>
                <w:rFonts w:ascii="Traditional Arabic" w:hAnsi="Traditional Arabic" w:cs="Traditional Arabic"/>
                <w:b/>
                <w:bCs/>
                <w:sz w:val="33"/>
                <w:szCs w:val="33"/>
                <w:u w:val="single"/>
                <w:lang w:bidi="ar-MA"/>
              </w:rPr>
            </w:pPr>
            <w:r w:rsidRPr="00A1129E">
              <w:rPr>
                <w:rFonts w:ascii="Traditional Arabic" w:hAnsi="Traditional Arabic" w:cs="Traditional Arabic" w:hint="cs"/>
                <w:b/>
                <w:bCs/>
                <w:sz w:val="33"/>
                <w:szCs w:val="33"/>
                <w:rtl/>
                <w:lang w:bidi="ar-MA"/>
              </w:rPr>
              <w:t>الإيقاع</w:t>
            </w:r>
            <w:r w:rsidRPr="00A1129E">
              <w:rPr>
                <w:rFonts w:ascii="Traditional Arabic" w:hAnsi="Traditional Arabic" w:cs="Traditional Arabic" w:hint="cs"/>
                <w:b/>
                <w:bCs/>
                <w:sz w:val="33"/>
                <w:szCs w:val="33"/>
                <w:rtl/>
                <w:lang w:bidi="ar-MA"/>
              </w:rPr>
              <w:t xml:space="preserve"> </w:t>
            </w:r>
            <w:r w:rsidRPr="00A1129E">
              <w:rPr>
                <w:rFonts w:ascii="Traditional Arabic" w:hAnsi="Traditional Arabic" w:cs="Traditional Arabic" w:hint="cs"/>
                <w:b/>
                <w:bCs/>
                <w:sz w:val="33"/>
                <w:szCs w:val="33"/>
                <w:rtl/>
                <w:lang w:bidi="ar-MA"/>
              </w:rPr>
              <w:t>الداخلي:</w:t>
            </w:r>
            <w:r>
              <w:rPr>
                <w:rFonts w:ascii="Traditional Arabic" w:hAnsi="Traditional Arabic" w:cs="Traditional Arabic" w:hint="cs"/>
                <w:sz w:val="33"/>
                <w:szCs w:val="33"/>
                <w:rtl/>
                <w:lang w:bidi="ar-MA"/>
              </w:rPr>
              <w:t xml:space="preserve"> </w:t>
            </w:r>
            <w:r w:rsidR="00391608">
              <w:rPr>
                <w:rFonts w:ascii="Traditional Arabic" w:hAnsi="Traditional Arabic" w:cs="Traditional Arabic" w:hint="cs"/>
                <w:sz w:val="33"/>
                <w:szCs w:val="33"/>
                <w:rtl/>
                <w:lang w:bidi="ar-MA"/>
              </w:rPr>
              <w:t>يشتمل</w:t>
            </w:r>
            <w:r w:rsidR="00391608">
              <w:rPr>
                <w:rFonts w:ascii="Traditional Arabic" w:hAnsi="Traditional Arabic" w:cs="Traditional Arabic" w:hint="cs"/>
                <w:sz w:val="33"/>
                <w:szCs w:val="33"/>
                <w:rtl/>
                <w:lang w:bidi="ar-MA"/>
              </w:rPr>
              <w:t xml:space="preserve"> على التكرار والتوازي الصوتي والمحسنات البديعية داخل النص:</w:t>
            </w:r>
          </w:p>
          <w:p w:rsidR="00391608" w:rsidRPr="003F4268" w:rsidP="00391608">
            <w:pPr>
              <w:numPr>
                <w:ilvl w:val="0"/>
                <w:numId w:val="10"/>
              </w:numPr>
              <w:bidi/>
              <w:spacing w:before="100" w:beforeAutospacing="1" w:after="100" w:afterAutospacing="1" w:line="240" w:lineRule="auto"/>
              <w:ind w:left="720" w:hanging="360"/>
              <w:contextualSpacing/>
              <w:jc w:val="both"/>
              <w:rPr>
                <w:rFonts w:ascii="Traditional Arabic" w:hAnsi="Traditional Arabic" w:cs="Traditional Arabic"/>
                <w:b/>
                <w:bCs/>
                <w:sz w:val="33"/>
                <w:szCs w:val="33"/>
                <w:lang w:bidi="ar-MA"/>
              </w:rPr>
            </w:pPr>
            <w:r w:rsidRPr="003F4268">
              <w:rPr>
                <w:rFonts w:ascii="Traditional Arabic" w:hAnsi="Traditional Arabic" w:cs="Traditional Arabic" w:hint="cs"/>
                <w:b/>
                <w:bCs/>
                <w:sz w:val="33"/>
                <w:szCs w:val="33"/>
                <w:rtl/>
                <w:lang w:bidi="ar-MA"/>
              </w:rPr>
              <w:t>التكرار:</w:t>
            </w:r>
            <w:r w:rsidRPr="003F4268">
              <w:rPr>
                <w:rFonts w:ascii="Traditional Arabic" w:hAnsi="Traditional Arabic" w:cs="Traditional Arabic" w:hint="cs"/>
                <w:b/>
                <w:bCs/>
                <w:sz w:val="33"/>
                <w:szCs w:val="33"/>
                <w:rtl/>
                <w:lang w:bidi="ar-MA"/>
              </w:rPr>
              <w:t xml:space="preserve"> </w:t>
            </w:r>
            <w:r w:rsidRPr="003F4268" w:rsidR="003F4268">
              <w:rPr>
                <w:rFonts w:ascii="Traditional Arabic" w:hAnsi="Traditional Arabic" w:cs="Traditional Arabic" w:hint="cs"/>
                <w:b/>
                <w:bCs/>
                <w:sz w:val="33"/>
                <w:szCs w:val="33"/>
                <w:rtl/>
                <w:lang w:bidi="ar-MA"/>
              </w:rPr>
              <w:t xml:space="preserve"> تكرار </w:t>
            </w:r>
            <w:r w:rsidRPr="003F4268" w:rsidR="003F4268">
              <w:rPr>
                <w:rFonts w:ascii="Traditional Arabic" w:hAnsi="Traditional Arabic" w:cs="Traditional Arabic" w:hint="cs"/>
                <w:b/>
                <w:bCs/>
                <w:sz w:val="33"/>
                <w:szCs w:val="33"/>
                <w:rtl/>
                <w:lang w:bidi="ar-MA"/>
              </w:rPr>
              <w:t>الكلمة</w:t>
            </w:r>
            <w:r w:rsidRPr="003F4268" w:rsidR="003F4268">
              <w:rPr>
                <w:rFonts w:ascii="Traditional Arabic" w:hAnsi="Traditional Arabic" w:cs="Traditional Arabic" w:hint="cs"/>
                <w:b/>
                <w:bCs/>
                <w:sz w:val="33"/>
                <w:szCs w:val="33"/>
                <w:u w:val="single"/>
                <w:rtl/>
                <w:lang w:bidi="ar-MA"/>
              </w:rPr>
              <w:t xml:space="preserve"> :</w:t>
            </w:r>
            <w:r w:rsidRPr="003F4268" w:rsidR="003F4268">
              <w:rPr>
                <w:rFonts w:ascii="Traditional Arabic" w:hAnsi="Traditional Arabic" w:cs="Traditional Arabic" w:hint="cs"/>
                <w:sz w:val="33"/>
                <w:szCs w:val="33"/>
                <w:rtl/>
                <w:lang w:bidi="ar-MA"/>
              </w:rPr>
              <w:t xml:space="preserve">وسط </w:t>
            </w:r>
            <w:r w:rsidRPr="003F4268" w:rsidR="003F4268">
              <w:rPr>
                <w:rFonts w:ascii="Traditional Arabic" w:hAnsi="Traditional Arabic" w:cs="Traditional Arabic" w:hint="cs"/>
                <w:sz w:val="33"/>
                <w:szCs w:val="33"/>
                <w:rtl/>
                <w:lang w:bidi="ar-MA"/>
              </w:rPr>
              <w:t>-</w:t>
            </w:r>
            <w:r w:rsidRPr="003F4268" w:rsidR="003F4268">
              <w:rPr>
                <w:rFonts w:ascii="Traditional Arabic" w:hAnsi="Traditional Arabic" w:cs="Traditional Arabic" w:hint="cs"/>
                <w:sz w:val="33"/>
                <w:szCs w:val="33"/>
                <w:rtl/>
                <w:lang w:bidi="ar-MA"/>
              </w:rPr>
              <w:t xml:space="preserve"> </w:t>
            </w:r>
            <w:r w:rsidRPr="003F4268" w:rsidR="003F4268">
              <w:rPr>
                <w:rFonts w:ascii="Traditional Arabic" w:hAnsi="Traditional Arabic" w:cs="Traditional Arabic" w:hint="cs"/>
                <w:sz w:val="33"/>
                <w:szCs w:val="33"/>
                <w:rtl/>
                <w:lang w:bidi="ar-MA"/>
              </w:rPr>
              <w:t>وسطا</w:t>
            </w:r>
            <w:r w:rsidRPr="003F4268">
              <w:rPr>
                <w:rFonts w:ascii="Traditional Arabic" w:hAnsi="Traditional Arabic" w:cs="Traditional Arabic" w:hint="cs"/>
                <w:sz w:val="33"/>
                <w:szCs w:val="33"/>
                <w:rtl/>
                <w:lang w:bidi="ar-MA"/>
              </w:rPr>
              <w:t>/</w:t>
            </w:r>
            <w:r w:rsidRPr="003F4268">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w:t>
            </w:r>
          </w:p>
          <w:p w:rsidR="003F4268" w:rsidRPr="003F4268" w:rsidP="003F4268">
            <w:pPr>
              <w:bidi/>
              <w:spacing w:before="100" w:beforeAutospacing="1" w:after="100" w:afterAutospacing="1" w:line="240" w:lineRule="auto"/>
              <w:ind w:left="720"/>
              <w:contextualSpacing/>
              <w:jc w:val="both"/>
              <w:rPr>
                <w:rFonts w:ascii="Traditional Arabic" w:hAnsi="Traditional Arabic" w:cs="Traditional Arabic"/>
                <w:b/>
                <w:bCs/>
                <w:sz w:val="33"/>
                <w:szCs w:val="33"/>
                <w:lang w:bidi="ar-MA"/>
              </w:rPr>
            </w:pPr>
            <w:r>
              <w:rPr>
                <w:rFonts w:ascii="Traditional Arabic" w:hAnsi="Traditional Arabic" w:cs="Traditional Arabic" w:hint="cs"/>
                <w:b/>
                <w:bCs/>
                <w:sz w:val="33"/>
                <w:szCs w:val="33"/>
                <w:rtl/>
                <w:lang w:bidi="ar-MA"/>
              </w:rPr>
              <w:t xml:space="preserve">          تكرار الحروف </w:t>
            </w:r>
            <w:r>
              <w:rPr>
                <w:rFonts w:ascii="Traditional Arabic" w:hAnsi="Traditional Arabic" w:cs="Traditional Arabic" w:hint="cs"/>
                <w:b/>
                <w:bCs/>
                <w:sz w:val="33"/>
                <w:szCs w:val="33"/>
                <w:rtl/>
                <w:lang w:bidi="ar-MA"/>
              </w:rPr>
              <w:t>:</w:t>
            </w:r>
            <w:r>
              <w:rPr>
                <w:rFonts w:ascii="Traditional Arabic" w:hAnsi="Traditional Arabic" w:cs="Traditional Arabic" w:hint="cs"/>
                <w:b/>
                <w:bCs/>
                <w:sz w:val="33"/>
                <w:szCs w:val="33"/>
                <w:rtl/>
                <w:lang w:bidi="ar-MA"/>
              </w:rPr>
              <w:t xml:space="preserve"> حرف </w:t>
            </w:r>
            <w:r>
              <w:rPr>
                <w:rFonts w:ascii="Traditional Arabic" w:hAnsi="Traditional Arabic" w:cs="Traditional Arabic" w:hint="cs"/>
                <w:b/>
                <w:bCs/>
                <w:sz w:val="33"/>
                <w:szCs w:val="33"/>
                <w:rtl/>
                <w:lang w:bidi="ar-MA"/>
              </w:rPr>
              <w:t>السين،</w:t>
            </w:r>
            <w:r>
              <w:rPr>
                <w:rFonts w:ascii="Traditional Arabic" w:hAnsi="Traditional Arabic" w:cs="Traditional Arabic" w:hint="cs"/>
                <w:b/>
                <w:bCs/>
                <w:sz w:val="33"/>
                <w:szCs w:val="33"/>
                <w:rtl/>
                <w:lang w:bidi="ar-MA"/>
              </w:rPr>
              <w:t xml:space="preserve"> حرف الطاء</w:t>
            </w:r>
          </w:p>
          <w:p w:rsidR="00391608" w:rsidP="003F4268">
            <w:pPr>
              <w:numPr>
                <w:ilvl w:val="0"/>
                <w:numId w:val="10"/>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sidRPr="003F4268">
              <w:rPr>
                <w:rFonts w:ascii="Traditional Arabic" w:hAnsi="Traditional Arabic" w:cs="Traditional Arabic" w:hint="cs"/>
                <w:b/>
                <w:bCs/>
                <w:sz w:val="33"/>
                <w:szCs w:val="33"/>
                <w:rtl/>
                <w:lang w:bidi="ar-MA"/>
              </w:rPr>
              <w:t xml:space="preserve">الجناس </w:t>
            </w:r>
            <w:r w:rsidRPr="003F4268">
              <w:rPr>
                <w:rFonts w:ascii="Traditional Arabic" w:hAnsi="Traditional Arabic" w:cs="Traditional Arabic" w:hint="cs"/>
                <w:b/>
                <w:bCs/>
                <w:sz w:val="33"/>
                <w:szCs w:val="33"/>
                <w:rtl/>
                <w:lang w:bidi="ar-MA"/>
              </w:rPr>
              <w:t>:</w:t>
            </w:r>
            <w:r w:rsidRPr="003F4268">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خطا-</w:t>
            </w:r>
            <w:r w:rsidR="003F4268">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أخطى</w:t>
            </w:r>
            <w:r w:rsidRPr="003F4268" w:rsidR="008A43B4">
              <w:rPr>
                <w:rFonts w:ascii="Traditional Arabic" w:hAnsi="Traditional Arabic" w:cs="Traditional Arabic" w:hint="cs"/>
                <w:sz w:val="33"/>
                <w:szCs w:val="33"/>
                <w:rtl/>
                <w:lang w:bidi="ar-MA"/>
              </w:rPr>
              <w:t>/</w:t>
            </w:r>
            <w:r w:rsidRPr="003F4268" w:rsidR="008A43B4">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سنا-</w:t>
            </w:r>
            <w:r w:rsidR="003F4268">
              <w:rPr>
                <w:rFonts w:ascii="Traditional Arabic" w:hAnsi="Traditional Arabic" w:cs="Traditional Arabic" w:hint="cs"/>
                <w:sz w:val="33"/>
                <w:szCs w:val="33"/>
                <w:rtl/>
                <w:lang w:bidi="ar-MA"/>
              </w:rPr>
              <w:t xml:space="preserve"> سما</w:t>
            </w:r>
            <w:r w:rsidRPr="003F4268" w:rsidR="008A43B4">
              <w:rPr>
                <w:rFonts w:ascii="Traditional Arabic" w:hAnsi="Traditional Arabic" w:cs="Traditional Arabic" w:hint="cs"/>
                <w:sz w:val="33"/>
                <w:szCs w:val="33"/>
                <w:rtl/>
                <w:lang w:bidi="ar-MA"/>
              </w:rPr>
              <w:t xml:space="preserve"> ..</w:t>
            </w:r>
          </w:p>
          <w:p w:rsidR="00210CAC" w:rsidRPr="003F4268" w:rsidP="003F4268">
            <w:pPr>
              <w:numPr>
                <w:ilvl w:val="0"/>
                <w:numId w:val="10"/>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b/>
                <w:bCs/>
                <w:sz w:val="33"/>
                <w:szCs w:val="33"/>
                <w:rtl/>
                <w:lang w:bidi="ar-MA"/>
              </w:rPr>
              <w:t xml:space="preserve">الطباق </w:t>
            </w:r>
            <w:r>
              <w:rPr>
                <w:rFonts w:ascii="Traditional Arabic" w:hAnsi="Traditional Arabic" w:cs="Traditional Arabic" w:hint="cs"/>
                <w:b/>
                <w:bCs/>
                <w:sz w:val="33"/>
                <w:szCs w:val="33"/>
                <w:rtl/>
                <w:lang w:bidi="ar-MA"/>
              </w:rPr>
              <w:t>:</w:t>
            </w:r>
            <w:r>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سموت</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انحطا</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نمت</w:t>
            </w:r>
            <w:r>
              <w:rPr>
                <w:rFonts w:ascii="Traditional Arabic" w:hAnsi="Traditional Arabic" w:cs="Traditional Arabic" w:hint="cs"/>
                <w:sz w:val="33"/>
                <w:szCs w:val="33"/>
                <w:rtl/>
                <w:lang w:bidi="ar-MA"/>
              </w:rPr>
              <w:t xml:space="preserve">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w:t>
            </w:r>
            <w:r w:rsidR="003F4268">
              <w:rPr>
                <w:rFonts w:ascii="Traditional Arabic" w:hAnsi="Traditional Arabic" w:cs="Traditional Arabic" w:hint="cs"/>
                <w:sz w:val="33"/>
                <w:szCs w:val="33"/>
                <w:rtl/>
                <w:lang w:bidi="ar-MA"/>
              </w:rPr>
              <w:t>تكسرت</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p>
          <w:p w:rsidR="00690A9A" w:rsidP="00690A9A">
            <w:pPr>
              <w:bidi/>
              <w:spacing w:before="100" w:beforeAutospacing="1" w:after="100" w:afterAutospacing="1" w:line="240" w:lineRule="auto"/>
              <w:ind w:left="242"/>
              <w:contextualSpacing/>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رابعا:</w:t>
            </w:r>
            <w:r>
              <w:rPr>
                <w:rFonts w:ascii="Traditional Arabic" w:hAnsi="Traditional Arabic" w:cs="Traditional Arabic" w:hint="cs"/>
                <w:b/>
                <w:bCs/>
                <w:sz w:val="33"/>
                <w:szCs w:val="33"/>
                <w:u w:val="single"/>
                <w:rtl/>
                <w:lang w:bidi="ar-MA"/>
              </w:rPr>
              <w:t xml:space="preserve"> الأساليب</w:t>
            </w:r>
            <w:r w:rsidR="00CD304E">
              <w:rPr>
                <w:rFonts w:ascii="Traditional Arabic" w:hAnsi="Traditional Arabic" w:cs="Traditional Arabic" w:hint="cs"/>
                <w:b/>
                <w:bCs/>
                <w:sz w:val="33"/>
                <w:szCs w:val="33"/>
                <w:u w:val="single"/>
                <w:rtl/>
                <w:lang w:bidi="ar-MA"/>
              </w:rPr>
              <w:t xml:space="preserve"> والضمائر</w:t>
            </w:r>
            <w:r>
              <w:rPr>
                <w:rFonts w:ascii="Traditional Arabic" w:hAnsi="Traditional Arabic" w:cs="Traditional Arabic" w:hint="cs"/>
                <w:b/>
                <w:bCs/>
                <w:sz w:val="33"/>
                <w:szCs w:val="33"/>
                <w:u w:val="single"/>
                <w:rtl/>
                <w:lang w:bidi="ar-MA"/>
              </w:rPr>
              <w:t xml:space="preserve"> ال</w:t>
            </w:r>
            <w:r w:rsidR="008F1848">
              <w:rPr>
                <w:rFonts w:ascii="Traditional Arabic" w:hAnsi="Traditional Arabic" w:cs="Traditional Arabic" w:hint="cs"/>
                <w:b/>
                <w:bCs/>
                <w:sz w:val="33"/>
                <w:szCs w:val="33"/>
                <w:u w:val="single"/>
                <w:rtl/>
                <w:lang w:bidi="ar-MA"/>
              </w:rPr>
              <w:t>م</w:t>
            </w:r>
            <w:r>
              <w:rPr>
                <w:rFonts w:ascii="Traditional Arabic" w:hAnsi="Traditional Arabic" w:cs="Traditional Arabic" w:hint="cs"/>
                <w:b/>
                <w:bCs/>
                <w:sz w:val="33"/>
                <w:szCs w:val="33"/>
                <w:u w:val="single"/>
                <w:rtl/>
                <w:lang w:bidi="ar-MA"/>
              </w:rPr>
              <w:t>وظفة :</w:t>
            </w:r>
          </w:p>
          <w:p w:rsidR="00F07220" w:rsidP="006F1C4B">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sidRPr="009210CA">
              <w:rPr>
                <w:rFonts w:ascii="Traditional Arabic" w:hAnsi="Traditional Arabic" w:cs="Traditional Arabic" w:hint="cs"/>
                <w:sz w:val="33"/>
                <w:szCs w:val="33"/>
                <w:rtl/>
                <w:lang w:bidi="ar-MA"/>
              </w:rPr>
              <w:t xml:space="preserve">وظف الشاعر الأسلوب الخبري بشكل لافت داخل </w:t>
            </w:r>
            <w:r w:rsidRPr="009210CA">
              <w:rPr>
                <w:rFonts w:ascii="Traditional Arabic" w:hAnsi="Traditional Arabic" w:cs="Traditional Arabic" w:hint="cs"/>
                <w:sz w:val="33"/>
                <w:szCs w:val="33"/>
                <w:rtl/>
                <w:lang w:bidi="ar-MA"/>
              </w:rPr>
              <w:t>قصيدته،</w:t>
            </w:r>
            <w:r w:rsidRPr="009210CA">
              <w:rPr>
                <w:rFonts w:ascii="Traditional Arabic" w:hAnsi="Traditional Arabic" w:cs="Traditional Arabic" w:hint="cs"/>
                <w:sz w:val="33"/>
                <w:szCs w:val="33"/>
                <w:rtl/>
                <w:lang w:bidi="ar-MA"/>
              </w:rPr>
              <w:t xml:space="preserve"> </w:t>
            </w:r>
            <w:r w:rsidR="005E0732">
              <w:rPr>
                <w:rFonts w:ascii="Traditional Arabic" w:hAnsi="Traditional Arabic" w:cs="Traditional Arabic" w:hint="cs"/>
                <w:sz w:val="33"/>
                <w:szCs w:val="33"/>
                <w:rtl/>
                <w:lang w:bidi="ar-MA"/>
              </w:rPr>
              <w:t>و</w:t>
            </w:r>
            <w:r w:rsidRPr="009210CA">
              <w:rPr>
                <w:rFonts w:ascii="Traditional Arabic" w:hAnsi="Traditional Arabic" w:cs="Traditional Arabic" w:hint="cs"/>
                <w:sz w:val="33"/>
                <w:szCs w:val="33"/>
                <w:rtl/>
                <w:lang w:bidi="ar-MA"/>
              </w:rPr>
              <w:t>ذلك</w:t>
            </w:r>
            <w:r w:rsidR="005E0732">
              <w:rPr>
                <w:rFonts w:ascii="Traditional Arabic" w:hAnsi="Traditional Arabic" w:cs="Traditional Arabic" w:hint="cs"/>
                <w:sz w:val="33"/>
                <w:szCs w:val="33"/>
                <w:rtl/>
                <w:lang w:bidi="ar-MA"/>
              </w:rPr>
              <w:t xml:space="preserve"> يُعزى</w:t>
            </w:r>
            <w:r w:rsidRPr="009210CA">
              <w:rPr>
                <w:rFonts w:ascii="Traditional Arabic" w:hAnsi="Traditional Arabic" w:cs="Traditional Arabic" w:hint="cs"/>
                <w:sz w:val="33"/>
                <w:szCs w:val="33"/>
                <w:rtl/>
                <w:lang w:bidi="ar-MA"/>
              </w:rPr>
              <w:t xml:space="preserve"> </w:t>
            </w:r>
            <w:r w:rsidR="000877A5">
              <w:rPr>
                <w:rFonts w:ascii="Traditional Arabic" w:hAnsi="Traditional Arabic" w:cs="Traditional Arabic" w:hint="cs"/>
                <w:sz w:val="33"/>
                <w:szCs w:val="33"/>
                <w:rtl/>
                <w:lang w:bidi="ar-MA"/>
              </w:rPr>
              <w:t>لمقصديته</w:t>
            </w:r>
            <w:r w:rsidR="000877A5">
              <w:rPr>
                <w:rFonts w:ascii="Traditional Arabic" w:hAnsi="Traditional Arabic" w:cs="Traditional Arabic" w:hint="cs"/>
                <w:sz w:val="33"/>
                <w:szCs w:val="33"/>
                <w:rtl/>
                <w:lang w:bidi="ar-MA"/>
              </w:rPr>
              <w:t xml:space="preserve"> الخالصة في</w:t>
            </w:r>
            <w:r w:rsidRPr="009210CA">
              <w:rPr>
                <w:rFonts w:ascii="Traditional Arabic" w:hAnsi="Traditional Arabic" w:cs="Traditional Arabic" w:hint="cs"/>
                <w:sz w:val="33"/>
                <w:szCs w:val="33"/>
                <w:rtl/>
                <w:lang w:bidi="ar-MA"/>
              </w:rPr>
              <w:t xml:space="preserve"> وصف </w:t>
            </w:r>
            <w:r w:rsidR="00360F91">
              <w:rPr>
                <w:rFonts w:ascii="Traditional Arabic" w:hAnsi="Traditional Arabic" w:cs="Traditional Arabic" w:hint="cs"/>
                <w:sz w:val="33"/>
                <w:szCs w:val="33"/>
                <w:rtl/>
                <w:lang w:bidi="ar-MA"/>
              </w:rPr>
              <w:t xml:space="preserve">القبة </w:t>
            </w:r>
            <w:r w:rsidR="00360F91">
              <w:rPr>
                <w:rFonts w:ascii="Traditional Arabic" w:hAnsi="Traditional Arabic" w:cs="Traditional Arabic" w:hint="cs"/>
                <w:sz w:val="33"/>
                <w:szCs w:val="33"/>
                <w:rtl/>
                <w:lang w:bidi="ar-MA"/>
              </w:rPr>
              <w:t>الخمسينية</w:t>
            </w:r>
            <w:r w:rsidRPr="009210CA">
              <w:rPr>
                <w:rFonts w:ascii="Traditional Arabic" w:hAnsi="Traditional Arabic" w:cs="Traditional Arabic" w:hint="cs"/>
                <w:sz w:val="33"/>
                <w:szCs w:val="33"/>
                <w:rtl/>
                <w:lang w:bidi="ar-MA"/>
              </w:rPr>
              <w:t xml:space="preserve"> وكذا </w:t>
            </w:r>
            <w:r w:rsidR="00360F91">
              <w:rPr>
                <w:rFonts w:ascii="Traditional Arabic" w:hAnsi="Traditional Arabic" w:cs="Traditional Arabic" w:hint="cs"/>
                <w:sz w:val="33"/>
                <w:szCs w:val="33"/>
                <w:rtl/>
                <w:lang w:bidi="ar-MA"/>
              </w:rPr>
              <w:t xml:space="preserve">تبيان هذا التحول الحضاري الملموس في المعمارية </w:t>
            </w:r>
            <w:r w:rsidR="00360F91">
              <w:rPr>
                <w:rFonts w:ascii="Traditional Arabic" w:hAnsi="Traditional Arabic" w:cs="Traditional Arabic" w:hint="cs"/>
                <w:sz w:val="33"/>
                <w:szCs w:val="33"/>
                <w:rtl/>
                <w:lang w:bidi="ar-MA"/>
              </w:rPr>
              <w:t>العربية،</w:t>
            </w:r>
            <w:r w:rsidR="00360F91">
              <w:rPr>
                <w:rFonts w:ascii="Traditional Arabic" w:hAnsi="Traditional Arabic" w:cs="Traditional Arabic" w:hint="cs"/>
                <w:sz w:val="33"/>
                <w:szCs w:val="33"/>
                <w:rtl/>
                <w:lang w:bidi="ar-MA"/>
              </w:rPr>
              <w:t xml:space="preserve"> </w:t>
            </w:r>
            <w:r w:rsidR="006F1C4B">
              <w:rPr>
                <w:rFonts w:ascii="Traditional Arabic" w:hAnsi="Traditional Arabic" w:cs="Traditional Arabic" w:hint="cs"/>
                <w:sz w:val="33"/>
                <w:szCs w:val="33"/>
                <w:rtl/>
                <w:lang w:bidi="ar-MA"/>
              </w:rPr>
              <w:t xml:space="preserve">ونلحظُ بدقة غيابا شبه تام للأسلوب الإنشائي </w:t>
            </w:r>
            <w:r w:rsidR="006F1C4B">
              <w:rPr>
                <w:rFonts w:ascii="Traditional Arabic" w:hAnsi="Traditional Arabic" w:cs="Traditional Arabic" w:hint="cs"/>
                <w:sz w:val="33"/>
                <w:szCs w:val="33"/>
                <w:rtl/>
                <w:lang w:bidi="ar-MA"/>
              </w:rPr>
              <w:t>،</w:t>
            </w:r>
            <w:r w:rsidR="006F1C4B">
              <w:rPr>
                <w:rFonts w:ascii="Traditional Arabic" w:hAnsi="Traditional Arabic" w:cs="Traditional Arabic" w:hint="cs"/>
                <w:sz w:val="33"/>
                <w:szCs w:val="33"/>
                <w:rtl/>
                <w:lang w:bidi="ar-MA"/>
              </w:rPr>
              <w:t xml:space="preserve"> ومرد ذلك </w:t>
            </w:r>
            <w:r w:rsidR="00CD304E">
              <w:rPr>
                <w:rFonts w:ascii="Traditional Arabic" w:hAnsi="Traditional Arabic" w:cs="Traditional Arabic" w:hint="cs"/>
                <w:sz w:val="33"/>
                <w:szCs w:val="33"/>
                <w:rtl/>
                <w:lang w:bidi="ar-MA"/>
              </w:rPr>
              <w:t xml:space="preserve">لكون القبة تبتغي التحدث عن نفسها </w:t>
            </w:r>
            <w:r w:rsidRPr="00CD304E" w:rsidR="00CD304E">
              <w:rPr>
                <w:rFonts w:ascii="Traditional Arabic" w:hAnsi="Traditional Arabic" w:cs="Traditional Arabic" w:hint="cs"/>
                <w:b/>
                <w:bCs/>
                <w:sz w:val="33"/>
                <w:szCs w:val="33"/>
                <w:u w:val="single"/>
                <w:rtl/>
                <w:lang w:bidi="ar-MA"/>
              </w:rPr>
              <w:t>بضمير المتكلم</w:t>
            </w:r>
            <w:r w:rsidR="00CD304E">
              <w:rPr>
                <w:rFonts w:ascii="Traditional Arabic" w:hAnsi="Traditional Arabic" w:cs="Traditional Arabic" w:hint="cs"/>
                <w:sz w:val="33"/>
                <w:szCs w:val="33"/>
                <w:rtl/>
                <w:lang w:bidi="ar-MA"/>
              </w:rPr>
              <w:t xml:space="preserve">  الواصِف </w:t>
            </w:r>
            <w:r w:rsidR="00CD304E">
              <w:rPr>
                <w:rFonts w:ascii="Traditional Arabic" w:hAnsi="Traditional Arabic" w:cs="Traditional Arabic" w:hint="cs"/>
                <w:sz w:val="33"/>
                <w:szCs w:val="33"/>
                <w:rtl/>
                <w:lang w:bidi="ar-MA"/>
              </w:rPr>
              <w:t>كقولها:</w:t>
            </w:r>
            <w:r w:rsidR="00CD304E">
              <w:rPr>
                <w:rFonts w:ascii="Traditional Arabic" w:hAnsi="Traditional Arabic" w:cs="Traditional Arabic" w:hint="cs"/>
                <w:sz w:val="33"/>
                <w:szCs w:val="33"/>
                <w:rtl/>
                <w:lang w:bidi="ar-MA"/>
              </w:rPr>
              <w:t xml:space="preserve"> </w:t>
            </w:r>
            <w:r w:rsidR="00CD304E">
              <w:rPr>
                <w:rFonts w:ascii="Traditional Arabic" w:hAnsi="Traditional Arabic" w:cs="Traditional Arabic" w:hint="cs"/>
                <w:sz w:val="33"/>
                <w:szCs w:val="33"/>
                <w:rtl/>
                <w:lang w:bidi="ar-MA"/>
              </w:rPr>
              <w:t>(</w:t>
            </w:r>
            <w:r w:rsidR="00CD304E">
              <w:rPr>
                <w:rFonts w:ascii="Traditional Arabic" w:hAnsi="Traditional Arabic" w:cs="Traditional Arabic" w:hint="cs"/>
                <w:sz w:val="33"/>
                <w:szCs w:val="33"/>
                <w:rtl/>
                <w:lang w:bidi="ar-MA"/>
              </w:rPr>
              <w:t xml:space="preserve"> </w:t>
            </w:r>
            <w:r w:rsidR="007C367D">
              <w:rPr>
                <w:rFonts w:ascii="Traditional Arabic" w:hAnsi="Traditional Arabic" w:cs="Traditional Arabic" w:hint="cs"/>
                <w:sz w:val="33"/>
                <w:szCs w:val="33"/>
                <w:rtl/>
                <w:lang w:bidi="ar-MA"/>
              </w:rPr>
              <w:t>سموتُ-</w:t>
            </w:r>
            <w:r w:rsidR="007C367D">
              <w:rPr>
                <w:rFonts w:ascii="Traditional Arabic" w:hAnsi="Traditional Arabic" w:cs="Traditional Arabic" w:hint="cs"/>
                <w:sz w:val="33"/>
                <w:szCs w:val="33"/>
                <w:rtl/>
                <w:lang w:bidi="ar-MA"/>
              </w:rPr>
              <w:t xml:space="preserve"> صُغتُ-</w:t>
            </w:r>
          </w:p>
          <w:p w:rsidR="007C367D" w:rsidP="007C367D">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أجريتُ..</w:t>
            </w:r>
          </w:p>
          <w:p w:rsidR="007C367D" w:rsidP="007C367D">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وورد </w:t>
            </w:r>
            <w:r w:rsidRPr="007C367D">
              <w:rPr>
                <w:rFonts w:ascii="Traditional Arabic" w:hAnsi="Traditional Arabic" w:cs="Traditional Arabic" w:hint="cs"/>
                <w:sz w:val="33"/>
                <w:szCs w:val="33"/>
                <w:u w:val="single"/>
                <w:rtl/>
                <w:lang w:bidi="ar-MA"/>
              </w:rPr>
              <w:t>ضمير الغائبة المؤنث</w:t>
            </w:r>
            <w:r>
              <w:rPr>
                <w:rFonts w:ascii="Traditional Arabic" w:hAnsi="Traditional Arabic" w:cs="Traditional Arabic" w:hint="cs"/>
                <w:sz w:val="33"/>
                <w:szCs w:val="33"/>
                <w:rtl/>
                <w:lang w:bidi="ar-MA"/>
              </w:rPr>
              <w:t xml:space="preserve"> للمقارنة ومثال ذلك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نيطتْ-</w:t>
            </w:r>
          </w:p>
          <w:p w:rsidR="007C367D" w:rsidP="007C367D">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حَكَتْ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اتّسَقَتْ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نمَتْ .</w:t>
            </w:r>
          </w:p>
          <w:p w:rsidR="00641ED8" w:rsidP="00641ED8">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والظاهر أنّ هذا الاختلاف في الضمائر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قد أسهم وبشكل لافت في السفر بمُخيلة المتلقي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للبحث عن أوجه </w:t>
            </w:r>
            <w:r>
              <w:rPr>
                <w:rFonts w:ascii="Traditional Arabic" w:hAnsi="Traditional Arabic" w:cs="Traditional Arabic" w:hint="cs"/>
                <w:sz w:val="33"/>
                <w:szCs w:val="33"/>
                <w:rtl/>
                <w:lang w:bidi="ar-MA"/>
              </w:rPr>
              <w:t>الإختلاف</w:t>
            </w:r>
            <w:r>
              <w:rPr>
                <w:rFonts w:ascii="Traditional Arabic" w:hAnsi="Traditional Arabic" w:cs="Traditional Arabic" w:hint="cs"/>
                <w:sz w:val="33"/>
                <w:szCs w:val="33"/>
                <w:rtl/>
                <w:lang w:bidi="ar-MA"/>
              </w:rPr>
              <w:t xml:space="preserve"> التي </w:t>
            </w:r>
            <w:r>
              <w:rPr>
                <w:rFonts w:ascii="Traditional Arabic" w:hAnsi="Traditional Arabic" w:cs="Traditional Arabic" w:hint="cs"/>
                <w:sz w:val="33"/>
                <w:szCs w:val="33"/>
                <w:rtl/>
                <w:lang w:bidi="ar-MA"/>
              </w:rPr>
              <w:t>تنماز</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بها</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القبة </w:t>
            </w:r>
            <w:r>
              <w:rPr>
                <w:rFonts w:ascii="Traditional Arabic" w:hAnsi="Traditional Arabic" w:cs="Traditional Arabic" w:hint="cs"/>
                <w:sz w:val="33"/>
                <w:szCs w:val="33"/>
                <w:rtl/>
                <w:lang w:bidi="ar-MA"/>
              </w:rPr>
              <w:t>الخمسينية</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عن غيرها من القباب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وأضاف على القصيدة رونقا وبهاء.</w:t>
            </w:r>
          </w:p>
          <w:p w:rsidR="00C4777B" w:rsidRPr="005E5B29" w:rsidP="00641ED8">
            <w:pPr>
              <w:bidi/>
              <w:spacing w:before="100" w:beforeAutospacing="1" w:after="100" w:afterAutospacing="1" w:line="240" w:lineRule="auto"/>
              <w:ind w:left="242"/>
              <w:contextualSpacing/>
              <w:jc w:val="both"/>
              <w:rPr>
                <w:rtl/>
                <w:lang w:bidi="ar-MA"/>
              </w:rPr>
            </w:pPr>
          </w:p>
        </w:tc>
        <w:tc>
          <w:tcPr>
            <w:tcW w:w="1597"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w:t>
            </w:r>
            <w:r w:rsidR="008F20F0">
              <w:rPr>
                <w:rFonts w:ascii="Traditional Arabic" w:hAnsi="Traditional Arabic" w:cs="Traditional Arabic" w:hint="cs"/>
                <w:sz w:val="33"/>
                <w:szCs w:val="33"/>
                <w:rtl/>
                <w:lang w:bidi="ar-MA"/>
              </w:rPr>
              <w:t xml:space="preserve">طريقة المتعلمين </w:t>
            </w:r>
            <w:r w:rsidR="008F20F0">
              <w:rPr>
                <w:rFonts w:ascii="Traditional Arabic" w:hAnsi="Traditional Arabic" w:cs="Traditional Arabic" w:hint="cs"/>
                <w:sz w:val="33"/>
                <w:szCs w:val="33"/>
                <w:rtl/>
                <w:lang w:bidi="ar-MA"/>
              </w:rPr>
              <w:t>في</w:t>
            </w:r>
            <w:r w:rsidR="008F20F0">
              <w:rPr>
                <w:rFonts w:ascii="Traditional Arabic" w:hAnsi="Traditional Arabic" w:cs="Traditional Arabic" w:hint="cs"/>
                <w:sz w:val="33"/>
                <w:szCs w:val="33"/>
                <w:rtl/>
                <w:lang w:bidi="ar-MA"/>
              </w:rPr>
              <w:t xml:space="preserve"> رصد كل من مظاهر الإيقاع </w:t>
            </w:r>
            <w:r w:rsidR="008F20F0">
              <w:rPr>
                <w:rFonts w:ascii="Traditional Arabic" w:hAnsi="Traditional Arabic" w:cs="Traditional Arabic" w:hint="cs"/>
                <w:sz w:val="33"/>
                <w:szCs w:val="33"/>
                <w:rtl/>
                <w:lang w:bidi="ar-MA"/>
              </w:rPr>
              <w:t>الخارجي والداخلي. والوقوف على أهمية الإيقاع كعنصر أساس في جنس الشعر.</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r w:rsidRPr="00C151C7">
              <w:rPr>
                <w:rFonts w:ascii="Traditional Arabic" w:hAnsi="Traditional Arabic" w:cs="Traditional Arabic"/>
                <w:sz w:val="33"/>
                <w:szCs w:val="33"/>
                <w:rtl/>
                <w:lang w:bidi="ar-MA"/>
              </w:rPr>
              <w:t xml:space="preserve"> عمل المتعلمين في</w:t>
            </w:r>
            <w:r>
              <w:rPr>
                <w:rFonts w:ascii="Traditional Arabic" w:hAnsi="Traditional Arabic" w:cs="Traditional Arabic" w:hint="cs"/>
                <w:sz w:val="33"/>
                <w:szCs w:val="33"/>
                <w:rtl/>
                <w:lang w:bidi="ar-MA"/>
              </w:rPr>
              <w:t xml:space="preserve"> تحديد الصور </w:t>
            </w:r>
            <w:r>
              <w:rPr>
                <w:rFonts w:ascii="Traditional Arabic" w:hAnsi="Traditional Arabic" w:cs="Traditional Arabic" w:hint="cs"/>
                <w:sz w:val="33"/>
                <w:szCs w:val="33"/>
                <w:rtl/>
                <w:lang w:bidi="ar-MA"/>
              </w:rPr>
              <w:t>الشعرية،</w:t>
            </w:r>
            <w:r>
              <w:rPr>
                <w:rFonts w:ascii="Traditional Arabic" w:hAnsi="Traditional Arabic" w:cs="Traditional Arabic" w:hint="cs"/>
                <w:sz w:val="33"/>
                <w:szCs w:val="33"/>
                <w:rtl/>
                <w:lang w:bidi="ar-MA"/>
              </w:rPr>
              <w:t xml:space="preserve"> واستنتاج وظيفتها.</w:t>
            </w:r>
          </w:p>
        </w:tc>
        <w:tc>
          <w:tcPr>
            <w:tcW w:w="1984"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w:t>
            </w:r>
            <w:r>
              <w:rPr>
                <w:rFonts w:ascii="Traditional Arabic" w:hAnsi="Traditional Arabic" w:cs="Traditional Arabic" w:hint="cs"/>
                <w:sz w:val="33"/>
                <w:szCs w:val="33"/>
                <w:rtl/>
                <w:lang w:bidi="ar-MA"/>
              </w:rPr>
              <w:t>المتعثرين</w:t>
            </w:r>
            <w:r>
              <w:rPr>
                <w:rFonts w:ascii="Traditional Arabic" w:hAnsi="Traditional Arabic" w:cs="Traditional Arabic" w:hint="cs"/>
                <w:sz w:val="33"/>
                <w:szCs w:val="33"/>
                <w:rtl/>
                <w:lang w:bidi="ar-MA"/>
              </w:rPr>
              <w:t xml:space="preserve"> الذين يجدون صعوبة في تحديد </w:t>
            </w:r>
            <w:r>
              <w:rPr>
                <w:rFonts w:ascii="Traditional Arabic" w:hAnsi="Traditional Arabic" w:cs="Traditional Arabic" w:hint="cs"/>
                <w:sz w:val="33"/>
                <w:szCs w:val="33"/>
                <w:rtl/>
                <w:lang w:bidi="ar-MA"/>
              </w:rPr>
              <w:t>الإيقاع،</w:t>
            </w:r>
            <w:r>
              <w:rPr>
                <w:rFonts w:ascii="Traditional Arabic" w:hAnsi="Traditional Arabic" w:cs="Traditional Arabic" w:hint="cs"/>
                <w:sz w:val="33"/>
                <w:szCs w:val="33"/>
                <w:rtl/>
                <w:lang w:bidi="ar-MA"/>
              </w:rPr>
              <w:t xml:space="preserve"> خاصة الإيقاع </w:t>
            </w:r>
            <w:r>
              <w:rPr>
                <w:rFonts w:ascii="Traditional Arabic" w:hAnsi="Traditional Arabic" w:cs="Traditional Arabic" w:hint="cs"/>
                <w:sz w:val="33"/>
                <w:szCs w:val="33"/>
                <w:rtl/>
                <w:lang w:bidi="ar-MA"/>
              </w:rPr>
              <w:t xml:space="preserve">الخارجي الذي يحتاج معرفة مهارة التقطيع العروضي وتحديد التفاعيل... </w:t>
            </w:r>
          </w:p>
          <w:p w:rsidR="008F20F0" w:rsidP="00065D2D">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w:t>
            </w:r>
            <w:r w:rsidRPr="00065D2D">
              <w:rPr>
                <w:rFonts w:ascii="Traditional Arabic" w:hAnsi="Traditional Arabic" w:cs="Traditional Arabic" w:hint="cs"/>
                <w:sz w:val="33"/>
                <w:szCs w:val="33"/>
                <w:rtl/>
                <w:lang w:bidi="ar-MA"/>
              </w:rPr>
              <w:t>الإشارة</w:t>
            </w:r>
            <w:r w:rsidRPr="00065D2D">
              <w:rPr>
                <w:rFonts w:ascii="Traditional Arabic" w:hAnsi="Traditional Arabic" w:cs="Traditional Arabic" w:hint="cs"/>
                <w:sz w:val="33"/>
                <w:szCs w:val="33"/>
                <w:rtl/>
                <w:lang w:bidi="ar-MA"/>
              </w:rPr>
              <w:t xml:space="preserve"> إلى القافية ودعم المتعلمين من أجل التفريق بين القافية المطلقة والقافية المقيدة. </w:t>
            </w:r>
          </w:p>
          <w:p w:rsidR="00F83451" w:rsidP="00F83451">
            <w:pPr>
              <w:tabs>
                <w:tab w:val="left" w:pos="1488"/>
              </w:tabs>
              <w:bidi/>
              <w:spacing w:after="0" w:line="240" w:lineRule="auto"/>
              <w:ind w:left="99"/>
              <w:contextualSpacing/>
              <w:jc w:val="left"/>
              <w:rPr>
                <w:rFonts w:ascii="Traditional Arabic" w:hAnsi="Traditional Arabic" w:cs="Traditional Arabic"/>
                <w:sz w:val="33"/>
                <w:szCs w:val="33"/>
                <w:rtl/>
                <w:lang w:bidi="ar-MA"/>
              </w:rPr>
            </w:pPr>
          </w:p>
          <w:p w:rsidR="00F83451" w:rsidRPr="00065D2D" w:rsidP="00F83451">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w:t>
            </w:r>
            <w:r>
              <w:rPr>
                <w:rFonts w:ascii="Traditional Arabic" w:hAnsi="Traditional Arabic" w:cs="Traditional Arabic" w:hint="cs"/>
                <w:sz w:val="33"/>
                <w:szCs w:val="33"/>
                <w:rtl/>
                <w:lang w:bidi="ar-MA"/>
              </w:rPr>
              <w:t xml:space="preserve"> المتعلمين فيما يتعلق بالصور </w:t>
            </w:r>
            <w:r>
              <w:rPr>
                <w:rFonts w:ascii="Traditional Arabic" w:hAnsi="Traditional Arabic" w:cs="Traditional Arabic" w:hint="cs"/>
                <w:sz w:val="33"/>
                <w:szCs w:val="33"/>
                <w:rtl/>
                <w:lang w:bidi="ar-MA"/>
              </w:rPr>
              <w:t>الشعرية،</w:t>
            </w:r>
            <w:r>
              <w:rPr>
                <w:rFonts w:ascii="Traditional Arabic" w:hAnsi="Traditional Arabic" w:cs="Traditional Arabic" w:hint="cs"/>
                <w:sz w:val="33"/>
                <w:szCs w:val="33"/>
                <w:rtl/>
                <w:lang w:bidi="ar-MA"/>
              </w:rPr>
              <w:t xml:space="preserve"> والإشارة إلى الفرق بين الاستعارة </w:t>
            </w:r>
            <w:r>
              <w:rPr>
                <w:rFonts w:ascii="Traditional Arabic" w:hAnsi="Traditional Arabic" w:cs="Traditional Arabic" w:hint="cs"/>
                <w:sz w:val="33"/>
                <w:szCs w:val="33"/>
                <w:rtl/>
                <w:lang w:bidi="ar-MA"/>
              </w:rPr>
              <w:t>والتشبيه،</w:t>
            </w:r>
            <w:r>
              <w:rPr>
                <w:rFonts w:ascii="Traditional Arabic" w:hAnsi="Traditional Arabic" w:cs="Traditional Arabic" w:hint="cs"/>
                <w:sz w:val="33"/>
                <w:szCs w:val="33"/>
                <w:rtl/>
                <w:lang w:bidi="ar-MA"/>
              </w:rPr>
              <w:t xml:space="preserve"> والتذكير بأركان التشبيه بغية فهم الاستعارة. ثم تقديم </w:t>
            </w:r>
            <w:r>
              <w:rPr>
                <w:rFonts w:ascii="Traditional Arabic" w:hAnsi="Traditional Arabic" w:cs="Traditional Arabic" w:hint="cs"/>
                <w:sz w:val="33"/>
                <w:szCs w:val="33"/>
                <w:rtl/>
                <w:lang w:bidi="ar-MA"/>
              </w:rPr>
              <w:t>تعريف</w:t>
            </w:r>
            <w:r>
              <w:rPr>
                <w:rFonts w:ascii="Traditional Arabic" w:hAnsi="Traditional Arabic" w:cs="Traditional Arabic" w:hint="cs"/>
                <w:sz w:val="33"/>
                <w:szCs w:val="33"/>
                <w:rtl/>
                <w:lang w:bidi="ar-MA"/>
              </w:rPr>
              <w:t xml:space="preserve"> للكناية وتشرح المقصود بالكناية.</w:t>
            </w:r>
          </w:p>
        </w:tc>
        <w:tc>
          <w:tcPr>
            <w:tcW w:w="699" w:type="dxa"/>
            <w:vMerge/>
          </w:tcPr>
          <w:p w:rsidR="00993284" w:rsidRPr="001043E0" w:rsidP="00523003">
            <w:pPr>
              <w:bidi/>
              <w:spacing w:after="0" w:line="240" w:lineRule="auto"/>
              <w:jc w:val="left"/>
              <w:rPr>
                <w:sz w:val="18"/>
                <w:szCs w:val="18"/>
                <w:rtl/>
                <w:lang w:bidi="ar-MA"/>
              </w:rPr>
            </w:pPr>
          </w:p>
        </w:tc>
      </w:tr>
      <w:tr w:rsidTr="00116F8F">
        <w:tblPrEx>
          <w:tblW w:w="15974" w:type="dxa"/>
          <w:tblInd w:w="152" w:type="dxa"/>
          <w:tblLayout w:type="fixed"/>
          <w:tblLook w:val="04A0"/>
        </w:tblPrEx>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14599" w:type="dxa"/>
            <w:gridSpan w:val="9"/>
            <w:shd w:val="clear" w:color="auto" w:fill="17365D"/>
          </w:tcPr>
          <w:p w:rsidR="00993284" w:rsidRPr="00C151C7" w:rsidP="009F1DD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b/>
                <w:bCs/>
                <w:sz w:val="33"/>
                <w:szCs w:val="33"/>
                <w:rtl/>
                <w:lang w:bidi="ar-MA"/>
              </w:rPr>
              <w:t xml:space="preserve">التقويم </w:t>
            </w:r>
            <w:r w:rsidRPr="00C151C7">
              <w:rPr>
                <w:rFonts w:ascii="Traditional Arabic" w:hAnsi="Traditional Arabic" w:cs="Traditional Arabic"/>
                <w:b/>
                <w:bCs/>
                <w:sz w:val="33"/>
                <w:szCs w:val="33"/>
                <w:rtl/>
                <w:lang w:bidi="ar-MA"/>
              </w:rPr>
              <w:t>المرحلي</w:t>
            </w:r>
            <w:r w:rsidRPr="00C151C7">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 xml:space="preserve"> معرفة مدى تمث</w:t>
            </w:r>
            <w:r w:rsidR="009F1DD0">
              <w:rPr>
                <w:rFonts w:ascii="Traditional Arabic" w:hAnsi="Traditional Arabic" w:cs="Traditional Arabic" w:hint="cs"/>
                <w:sz w:val="33"/>
                <w:szCs w:val="33"/>
                <w:rtl/>
                <w:lang w:bidi="ar-MA"/>
              </w:rPr>
              <w:t>ّ</w:t>
            </w:r>
            <w:r w:rsidRPr="00C151C7">
              <w:rPr>
                <w:rFonts w:ascii="Traditional Arabic" w:hAnsi="Traditional Arabic" w:cs="Traditional Arabic"/>
                <w:sz w:val="33"/>
                <w:szCs w:val="33"/>
                <w:rtl/>
                <w:lang w:bidi="ar-MA"/>
              </w:rPr>
              <w:t xml:space="preserve">ل المتعلمين </w:t>
            </w:r>
            <w:r w:rsidR="009F1DD0">
              <w:rPr>
                <w:rFonts w:ascii="Traditional Arabic" w:hAnsi="Traditional Arabic" w:cs="Traditional Arabic" w:hint="cs"/>
                <w:sz w:val="33"/>
                <w:szCs w:val="33"/>
                <w:rtl/>
                <w:lang w:bidi="ar-MA"/>
              </w:rPr>
              <w:t>ل</w:t>
            </w:r>
            <w:r w:rsidR="00843487">
              <w:rPr>
                <w:rFonts w:ascii="Traditional Arabic" w:hAnsi="Traditional Arabic" w:cs="Traditional Arabic"/>
                <w:sz w:val="33"/>
                <w:szCs w:val="33"/>
                <w:rtl/>
                <w:lang w:bidi="ar-MA"/>
              </w:rPr>
              <w:t xml:space="preserve">مظاهر </w:t>
            </w:r>
            <w:r w:rsidR="009F1DD0">
              <w:rPr>
                <w:rFonts w:ascii="Traditional Arabic" w:hAnsi="Traditional Arabic" w:cs="Traditional Arabic" w:hint="cs"/>
                <w:sz w:val="33"/>
                <w:szCs w:val="33"/>
                <w:rtl/>
                <w:lang w:bidi="ar-MA"/>
              </w:rPr>
              <w:t>شعر التعبير عن الذات من خلال مختلف مراحل التحليل.</w:t>
            </w:r>
          </w:p>
        </w:tc>
        <w:tc>
          <w:tcPr>
            <w:tcW w:w="699" w:type="dxa"/>
            <w:vMerge/>
          </w:tcPr>
          <w:p w:rsidR="00993284"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tcBorders>
              <w:top w:val="nil"/>
              <w:righ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tc>
        <w:tc>
          <w:tcPr>
            <w:tcW w:w="850" w:type="dxa"/>
            <w:gridSpan w:val="2"/>
            <w:tcBorders>
              <w:lef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التركيب</w:t>
            </w: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b/>
                <w:bCs/>
                <w:sz w:val="18"/>
                <w:szCs w:val="18"/>
                <w:rtl/>
                <w:lang w:bidi="ar-MA"/>
              </w:rPr>
              <w:t>والتقويم</w:t>
            </w:r>
          </w:p>
        </w:tc>
        <w:tc>
          <w:tcPr>
            <w:tcW w:w="1559" w:type="dxa"/>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بناء </w:t>
            </w:r>
            <w:r w:rsidRPr="00C151C7">
              <w:rPr>
                <w:rFonts w:ascii="Traditional Arabic" w:hAnsi="Traditional Arabic" w:cs="Traditional Arabic"/>
                <w:sz w:val="33"/>
                <w:szCs w:val="33"/>
                <w:rtl/>
                <w:lang w:bidi="ar-MA"/>
              </w:rPr>
              <w:t>خلاصات</w:t>
            </w:r>
            <w:r w:rsidRPr="00C151C7">
              <w:rPr>
                <w:rFonts w:ascii="Traditional Arabic" w:hAnsi="Traditional Arabic" w:cs="Traditional Arabic"/>
                <w:sz w:val="33"/>
                <w:szCs w:val="33"/>
                <w:rtl/>
                <w:lang w:bidi="ar-MA"/>
              </w:rPr>
              <w:t xml:space="preserve"> حول القصيدة من خلال مراحل الفهم والتحليل.</w:t>
            </w:r>
          </w:p>
        </w:tc>
        <w:tc>
          <w:tcPr>
            <w:tcW w:w="1559" w:type="dxa"/>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دعوة </w:t>
            </w:r>
            <w:r w:rsidRPr="00C151C7">
              <w:rPr>
                <w:rFonts w:ascii="Traditional Arabic" w:hAnsi="Traditional Arabic" w:cs="Traditional Arabic"/>
                <w:sz w:val="33"/>
                <w:szCs w:val="33"/>
                <w:rtl/>
                <w:lang w:bidi="ar-MA"/>
              </w:rPr>
              <w:t>المتعلمين</w:t>
            </w:r>
            <w:r w:rsidRPr="00C151C7">
              <w:rPr>
                <w:rFonts w:ascii="Traditional Arabic" w:hAnsi="Traditional Arabic" w:cs="Traditional Arabic"/>
                <w:sz w:val="33"/>
                <w:szCs w:val="33"/>
                <w:rtl/>
                <w:lang w:bidi="ar-MA"/>
              </w:rPr>
              <w:t xml:space="preserve"> إلى استحضار المنجز في مراحل الدرس </w:t>
            </w:r>
            <w:r w:rsidR="00D734DB">
              <w:rPr>
                <w:rFonts w:ascii="Traditional Arabic" w:hAnsi="Traditional Arabic" w:cs="Traditional Arabic"/>
                <w:sz w:val="33"/>
                <w:szCs w:val="33"/>
                <w:rtl/>
                <w:lang w:bidi="ar-MA"/>
              </w:rPr>
              <w:t>السابقة وبناء استنتاجات حول ال</w:t>
            </w:r>
            <w:r w:rsidR="00D734DB">
              <w:rPr>
                <w:rFonts w:ascii="Traditional Arabic" w:hAnsi="Traditional Arabic" w:cs="Traditional Arabic" w:hint="cs"/>
                <w:sz w:val="33"/>
                <w:szCs w:val="33"/>
                <w:rtl/>
                <w:lang w:bidi="ar-MA"/>
              </w:rPr>
              <w:t>قصيدة</w:t>
            </w:r>
            <w:r w:rsidRPr="00C151C7">
              <w:rPr>
                <w:rFonts w:ascii="Traditional Arabic" w:hAnsi="Traditional Arabic" w:cs="Traditional Arabic"/>
                <w:sz w:val="33"/>
                <w:szCs w:val="33"/>
                <w:rtl/>
                <w:lang w:bidi="ar-MA"/>
              </w:rPr>
              <w:t>.</w:t>
            </w:r>
          </w:p>
        </w:tc>
        <w:tc>
          <w:tcPr>
            <w:tcW w:w="1559" w:type="dxa"/>
            <w:gridSpan w:val="2"/>
          </w:tcPr>
          <w:p w:rsidR="00993284"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بناء </w:t>
            </w:r>
            <w:r w:rsidRPr="00C151C7">
              <w:rPr>
                <w:rFonts w:ascii="Traditional Arabic" w:hAnsi="Traditional Arabic" w:cs="Traditional Arabic"/>
                <w:sz w:val="33"/>
                <w:szCs w:val="33"/>
                <w:rtl/>
                <w:lang w:bidi="ar-MA"/>
              </w:rPr>
              <w:t>خلاصات</w:t>
            </w:r>
            <w:r w:rsidRPr="00C151C7">
              <w:rPr>
                <w:rFonts w:ascii="Traditional Arabic" w:hAnsi="Traditional Arabic" w:cs="Traditional Arabic"/>
                <w:sz w:val="33"/>
                <w:szCs w:val="33"/>
                <w:rtl/>
                <w:lang w:bidi="ar-MA"/>
              </w:rPr>
              <w:t xml:space="preserve"> حول القصيدة واستنتاج مدى تعبيرها عن التحولات الثقافية والفنية في الشعر العربي القديم.</w:t>
            </w:r>
          </w:p>
          <w:p w:rsidR="00387D08" w:rsidRPr="00C151C7" w:rsidP="00387D08">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Pr>
          <w:p w:rsidR="00387D08" w:rsidP="007250A0">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استخلص صاحب النص أهمّ التحولات الحضارية </w:t>
            </w:r>
            <w:r>
              <w:rPr>
                <w:rFonts w:ascii="Traditional Arabic" w:hAnsi="Traditional Arabic" w:cs="Traditional Arabic" w:hint="cs"/>
                <w:sz w:val="33"/>
                <w:szCs w:val="33"/>
                <w:rtl/>
                <w:lang w:bidi="ar-MA"/>
              </w:rPr>
              <w:t>والإجتماعيّة</w:t>
            </w:r>
            <w:r>
              <w:rPr>
                <w:rFonts w:ascii="Traditional Arabic" w:hAnsi="Traditional Arabic" w:cs="Traditional Arabic" w:hint="cs"/>
                <w:sz w:val="33"/>
                <w:szCs w:val="33"/>
                <w:rtl/>
                <w:lang w:bidi="ar-MA"/>
              </w:rPr>
              <w:t xml:space="preserve"> التي </w:t>
            </w:r>
            <w:r>
              <w:rPr>
                <w:rFonts w:ascii="Traditional Arabic" w:hAnsi="Traditional Arabic" w:cs="Traditional Arabic" w:hint="cs"/>
                <w:sz w:val="33"/>
                <w:szCs w:val="33"/>
                <w:rtl/>
                <w:lang w:bidi="ar-MA"/>
              </w:rPr>
              <w:t>عاشها</w:t>
            </w:r>
            <w:r>
              <w:rPr>
                <w:rFonts w:ascii="Traditional Arabic" w:hAnsi="Traditional Arabic" w:cs="Traditional Arabic" w:hint="cs"/>
                <w:sz w:val="33"/>
                <w:szCs w:val="33"/>
                <w:rtl/>
                <w:lang w:bidi="ar-MA"/>
              </w:rPr>
              <w:t xml:space="preserve"> الشعر العربي ومثال ذلك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القبة </w:t>
            </w:r>
            <w:r>
              <w:rPr>
                <w:rFonts w:ascii="Traditional Arabic" w:hAnsi="Traditional Arabic" w:cs="Traditional Arabic" w:hint="cs"/>
                <w:sz w:val="33"/>
                <w:szCs w:val="33"/>
                <w:rtl/>
                <w:lang w:bidi="ar-MA"/>
              </w:rPr>
              <w:t>الخمسينية</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مبرزا محاسنها الطبيعية والعمرانيّة من نحث وعمارة.</w:t>
            </w:r>
          </w:p>
          <w:p w:rsidR="00F968A0" w:rsidRPr="00316B21" w:rsidP="00F968A0">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ولعرض ذلك في قالب شعري توسّل الرجل بحقلين</w:t>
            </w:r>
            <w:r>
              <w:rPr>
                <w:rFonts w:ascii="Traditional Arabic" w:hAnsi="Traditional Arabic" w:cs="Traditional Arabic" w:hint="cs"/>
                <w:sz w:val="33"/>
                <w:szCs w:val="33"/>
                <w:rtl/>
                <w:lang w:bidi="ar-MA"/>
              </w:rPr>
              <w:t xml:space="preserve"> د</w:t>
            </w:r>
            <w:r>
              <w:rPr>
                <w:rFonts w:ascii="Traditional Arabic" w:hAnsi="Traditional Arabic" w:cs="Traditional Arabic" w:hint="cs"/>
                <w:sz w:val="33"/>
                <w:szCs w:val="33"/>
                <w:rtl/>
                <w:lang w:bidi="ar-MA"/>
              </w:rPr>
              <w:t xml:space="preserve"> أحدهما دال على الطبي</w:t>
            </w:r>
            <w:r>
              <w:rPr>
                <w:rFonts w:ascii="Traditional Arabic" w:hAnsi="Traditional Arabic" w:cs="Traditional Arabic" w:hint="cs"/>
                <w:sz w:val="33"/>
                <w:szCs w:val="33"/>
                <w:rtl/>
                <w:lang w:bidi="ar-MA"/>
              </w:rPr>
              <w:t>عي</w:t>
            </w:r>
            <w:r>
              <w:rPr>
                <w:rFonts w:ascii="Traditional Arabic" w:hAnsi="Traditional Arabic" w:cs="Traditional Arabic" w:hint="cs"/>
                <w:sz w:val="33"/>
                <w:szCs w:val="33"/>
                <w:rtl/>
                <w:lang w:bidi="ar-MA"/>
              </w:rPr>
              <w:t xml:space="preserve"> و الأخر دال على </w:t>
            </w:r>
            <w:r>
              <w:rPr>
                <w:rFonts w:ascii="Traditional Arabic" w:hAnsi="Traditional Arabic" w:cs="Traditional Arabic" w:hint="cs"/>
                <w:sz w:val="33"/>
                <w:szCs w:val="33"/>
                <w:rtl/>
                <w:lang w:bidi="ar-MA"/>
              </w:rPr>
              <w:t>الإنسان</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كما وظف صورا فنيّة متباينة كالتشبه </w:t>
            </w:r>
            <w:r>
              <w:rPr>
                <w:rFonts w:ascii="Traditional Arabic" w:hAnsi="Traditional Arabic" w:cs="Traditional Arabic" w:hint="cs"/>
                <w:sz w:val="33"/>
                <w:szCs w:val="33"/>
                <w:rtl/>
                <w:lang w:bidi="ar-MA"/>
              </w:rPr>
              <w:t>والاستعارة،</w:t>
            </w:r>
            <w:r>
              <w:rPr>
                <w:rFonts w:ascii="Traditional Arabic" w:hAnsi="Traditional Arabic" w:cs="Traditional Arabic" w:hint="cs"/>
                <w:sz w:val="33"/>
                <w:szCs w:val="33"/>
                <w:rtl/>
                <w:lang w:bidi="ar-MA"/>
              </w:rPr>
              <w:t xml:space="preserve"> والمطلعُ على النص يظهر له بجلاء أنّ ضمير المتكلم كان له حضور قوي داخله ومردّ ذاك لكون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القبّة </w:t>
            </w:r>
            <w:r>
              <w:rPr>
                <w:rFonts w:ascii="Traditional Arabic" w:hAnsi="Traditional Arabic" w:cs="Traditional Arabic" w:hint="cs"/>
                <w:sz w:val="33"/>
                <w:szCs w:val="33"/>
                <w:rtl/>
                <w:lang w:bidi="ar-MA"/>
              </w:rPr>
              <w:t>الخمسينية</w:t>
            </w:r>
            <w:r>
              <w:rPr>
                <w:rFonts w:ascii="Traditional Arabic" w:hAnsi="Traditional Arabic" w:cs="Traditional Arabic" w:hint="cs"/>
                <w:sz w:val="33"/>
                <w:szCs w:val="33"/>
                <w:rtl/>
                <w:lang w:bidi="ar-MA"/>
              </w:rPr>
              <w:t xml:space="preserve"> </w:t>
            </w:r>
            <w:r>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 تبتغي المفاخرة بنفسها وببانيها.</w:t>
            </w:r>
          </w:p>
        </w:tc>
        <w:tc>
          <w:tcPr>
            <w:tcW w:w="1597" w:type="dxa"/>
          </w:tcPr>
          <w:p w:rsidR="00993284" w:rsidRPr="00C151C7" w:rsidP="000E1CC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تكثيف نتائج الفهم والتحليل.</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إنتاج العبارات الموجزة.</w:t>
            </w:r>
          </w:p>
        </w:tc>
        <w:tc>
          <w:tcPr>
            <w:tcW w:w="1984" w:type="dxa"/>
            <w:tcBorders>
              <w:right w:val="single" w:sz="4" w:space="0" w:color="auto"/>
            </w:tcBorders>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دعوة المتعلمين الذين لا</w:t>
            </w:r>
            <w:r w:rsidRPr="00C151C7" w:rsidR="000B3C03">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 xml:space="preserve">يستطيعون صياغة </w:t>
            </w:r>
            <w:r w:rsidRPr="00C151C7">
              <w:rPr>
                <w:rFonts w:ascii="Traditional Arabic" w:hAnsi="Traditional Arabic" w:cs="Traditional Arabic"/>
                <w:sz w:val="33"/>
                <w:szCs w:val="33"/>
                <w:rtl/>
                <w:lang w:bidi="ar-MA"/>
              </w:rPr>
              <w:t>الخلاصات</w:t>
            </w:r>
            <w:r w:rsidRPr="00C151C7">
              <w:rPr>
                <w:rFonts w:ascii="Traditional Arabic" w:hAnsi="Traditional Arabic" w:cs="Traditional Arabic"/>
                <w:sz w:val="33"/>
                <w:szCs w:val="33"/>
                <w:rtl/>
                <w:lang w:bidi="ar-MA"/>
              </w:rPr>
              <w:t xml:space="preserve"> إلى تشكيل مج</w:t>
            </w:r>
            <w:r w:rsidRPr="00C151C7" w:rsidR="000B3C03">
              <w:rPr>
                <w:rFonts w:ascii="Traditional Arabic" w:hAnsi="Traditional Arabic" w:cs="Traditional Arabic"/>
                <w:sz w:val="33"/>
                <w:szCs w:val="33"/>
                <w:rtl/>
                <w:lang w:bidi="ar-MA"/>
              </w:rPr>
              <w:t>موعة ندعوها إلى كتابة تركيب للقصيدة من خلال الفهم ومراحل التحليل.</w:t>
            </w:r>
          </w:p>
        </w:tc>
        <w:tc>
          <w:tcPr>
            <w:tcW w:w="699" w:type="dxa"/>
            <w:vMerge w:val="restart"/>
            <w:tcBorders>
              <w:left w:val="single" w:sz="4" w:space="0" w:color="auto"/>
            </w:tcBorders>
          </w:tcPr>
          <w:p w:rsidR="00993284" w:rsidRPr="001043E0" w:rsidP="00523003">
            <w:pPr>
              <w:tabs>
                <w:tab w:val="left" w:pos="1488"/>
              </w:tabs>
              <w:bidi/>
              <w:spacing w:after="0" w:line="240" w:lineRule="auto"/>
              <w:ind w:left="108"/>
              <w:jc w:val="left"/>
              <w:rPr>
                <w:sz w:val="18"/>
                <w:szCs w:val="18"/>
                <w:rtl/>
                <w:lang w:bidi="ar-MA"/>
              </w:rPr>
            </w:pPr>
          </w:p>
          <w:p w:rsidR="00993284" w:rsidP="00523003">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RPr="001043E0" w:rsidP="00F007A8">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r w:rsidRPr="001043E0">
              <w:rPr>
                <w:rFonts w:asciiTheme="majorBidi" w:hAnsiTheme="majorBidi" w:cstheme="majorBidi" w:hint="cs"/>
                <w:sz w:val="18"/>
                <w:szCs w:val="18"/>
                <w:rtl/>
                <w:lang w:bidi="ar-MA"/>
              </w:rPr>
              <w:t>10 د</w:t>
            </w:r>
          </w:p>
        </w:tc>
      </w:tr>
      <w:tr w:rsidTr="00D85966">
        <w:tblPrEx>
          <w:tblW w:w="15974"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36"/>
        </w:trPr>
        <w:tc>
          <w:tcPr>
            <w:tcW w:w="660" w:type="dxa"/>
          </w:tcPr>
          <w:p w:rsidR="0020743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مطالب</w:t>
            </w:r>
          </w:p>
          <w:p w:rsidR="00207430" w:rsidRPr="001043E0" w:rsidP="00523003">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الإعداد</w:t>
            </w:r>
            <w:r>
              <w:rPr>
                <w:rFonts w:asciiTheme="majorBidi" w:hAnsiTheme="majorBidi" w:cstheme="majorBidi" w:hint="cs"/>
                <w:b/>
                <w:bCs/>
                <w:sz w:val="18"/>
                <w:szCs w:val="18"/>
                <w:rtl/>
                <w:lang w:bidi="ar-MA"/>
              </w:rPr>
              <w:t xml:space="preserve"> القبلي</w:t>
            </w: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jc w:val="left"/>
              <w:rPr>
                <w:b/>
                <w:bCs/>
                <w:sz w:val="18"/>
                <w:szCs w:val="18"/>
                <w:rtl/>
                <w:lang w:bidi="ar-MA"/>
              </w:rPr>
            </w:pPr>
          </w:p>
        </w:tc>
        <w:tc>
          <w:tcPr>
            <w:tcW w:w="14615" w:type="dxa"/>
            <w:gridSpan w:val="10"/>
            <w:tcBorders>
              <w:right w:val="single" w:sz="4" w:space="0" w:color="auto"/>
            </w:tcBorders>
          </w:tcPr>
          <w:p w:rsidR="00207430" w:rsidP="0041634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w:t>
            </w:r>
            <w:r w:rsidR="00416342">
              <w:rPr>
                <w:rFonts w:asciiTheme="majorBidi" w:hAnsiTheme="majorBidi" w:cstheme="majorBidi" w:hint="cs"/>
                <w:b/>
                <w:bCs/>
                <w:sz w:val="18"/>
                <w:szCs w:val="18"/>
                <w:rtl/>
                <w:lang w:bidi="ar-MA"/>
              </w:rPr>
              <w:t xml:space="preserve"> عن بعض أسباب ومظاهر تعبير الشاعر عن قبيلته</w:t>
            </w:r>
            <w:r w:rsidR="00801492">
              <w:rPr>
                <w:rFonts w:asciiTheme="majorBidi" w:hAnsiTheme="majorBidi" w:cstheme="majorBidi" w:hint="cs"/>
                <w:b/>
                <w:bCs/>
                <w:sz w:val="18"/>
                <w:szCs w:val="18"/>
                <w:rtl/>
                <w:lang w:bidi="ar-MA"/>
              </w:rPr>
              <w:t xml:space="preserve"> في العصر الجاهلي</w:t>
            </w:r>
            <w:r>
              <w:rPr>
                <w:rFonts w:asciiTheme="majorBidi" w:hAnsiTheme="majorBidi" w:cstheme="majorBidi" w:hint="cs"/>
                <w:b/>
                <w:bCs/>
                <w:sz w:val="18"/>
                <w:szCs w:val="18"/>
                <w:rtl/>
                <w:lang w:bidi="ar-MA"/>
              </w:rPr>
              <w:t>.</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 xml:space="preserve">ابحث عن قصة عمرو </w:t>
            </w:r>
            <w:r>
              <w:rPr>
                <w:rFonts w:asciiTheme="majorBidi" w:hAnsiTheme="majorBidi" w:cstheme="majorBidi" w:hint="cs"/>
                <w:b/>
                <w:bCs/>
                <w:sz w:val="18"/>
                <w:szCs w:val="18"/>
                <w:rtl/>
                <w:lang w:bidi="ar-MA"/>
              </w:rPr>
              <w:t>بن</w:t>
            </w:r>
            <w:r>
              <w:rPr>
                <w:rFonts w:asciiTheme="majorBidi" w:hAnsiTheme="majorBidi" w:cstheme="majorBidi" w:hint="cs"/>
                <w:b/>
                <w:bCs/>
                <w:sz w:val="18"/>
                <w:szCs w:val="18"/>
                <w:rtl/>
                <w:lang w:bidi="ar-MA"/>
              </w:rPr>
              <w:t xml:space="preserve"> كلثوم مع الملك عمرو بن هند.</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من</w:t>
            </w:r>
            <w:r>
              <w:rPr>
                <w:rFonts w:asciiTheme="majorBidi" w:hAnsiTheme="majorBidi" w:cstheme="majorBidi" w:hint="cs"/>
                <w:b/>
                <w:bCs/>
                <w:sz w:val="18"/>
                <w:szCs w:val="18"/>
                <w:rtl/>
                <w:lang w:bidi="ar-MA"/>
              </w:rPr>
              <w:t xml:space="preserve"> تكون قبيلة </w:t>
            </w:r>
            <w:r>
              <w:rPr>
                <w:rFonts w:asciiTheme="majorBidi" w:hAnsiTheme="majorBidi" w:cstheme="majorBidi" w:hint="cs"/>
                <w:b/>
                <w:bCs/>
                <w:sz w:val="18"/>
                <w:szCs w:val="18"/>
                <w:rtl/>
                <w:lang w:bidi="ar-MA"/>
              </w:rPr>
              <w:t>تغلب،</w:t>
            </w:r>
            <w:r>
              <w:rPr>
                <w:rFonts w:asciiTheme="majorBidi" w:hAnsiTheme="majorBidi" w:cstheme="majorBidi" w:hint="cs"/>
                <w:b/>
                <w:bCs/>
                <w:sz w:val="18"/>
                <w:szCs w:val="18"/>
                <w:rtl/>
                <w:lang w:bidi="ar-MA"/>
              </w:rPr>
              <w:t xml:space="preserve"> ومن تكون قبيلة بكر؟</w:t>
            </w:r>
          </w:p>
          <w:p w:rsidR="00801492" w:rsidP="0080149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حرب البسوس.</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 xml:space="preserve">ابحث عن قصة قيس بن الملوح مع </w:t>
            </w:r>
            <w:r>
              <w:rPr>
                <w:rFonts w:asciiTheme="majorBidi" w:hAnsiTheme="majorBidi" w:cstheme="majorBidi" w:hint="cs"/>
                <w:b/>
                <w:bCs/>
                <w:sz w:val="18"/>
                <w:szCs w:val="18"/>
                <w:rtl/>
                <w:lang w:bidi="ar-MA"/>
              </w:rPr>
              <w:t>محبوبته</w:t>
            </w:r>
            <w:r>
              <w:rPr>
                <w:rFonts w:asciiTheme="majorBidi" w:hAnsiTheme="majorBidi" w:cstheme="majorBidi" w:hint="cs"/>
                <w:b/>
                <w:bCs/>
                <w:sz w:val="18"/>
                <w:szCs w:val="18"/>
                <w:rtl/>
                <w:lang w:bidi="ar-MA"/>
              </w:rPr>
              <w:t xml:space="preserve"> ليلى.</w:t>
            </w:r>
          </w:p>
          <w:p w:rsidR="00207430" w:rsidRPr="00F519F5" w:rsidP="00CB3460">
            <w:pPr>
              <w:tabs>
                <w:tab w:val="left" w:pos="1488"/>
              </w:tabs>
              <w:bidi/>
              <w:spacing w:after="0" w:line="240" w:lineRule="auto"/>
              <w:jc w:val="left"/>
              <w:rPr>
                <w:b/>
                <w:bCs/>
                <w:sz w:val="18"/>
                <w:szCs w:val="18"/>
                <w:rtl/>
                <w:lang w:bidi="ar-MA"/>
              </w:rPr>
            </w:pPr>
          </w:p>
        </w:tc>
        <w:tc>
          <w:tcPr>
            <w:tcW w:w="699" w:type="dxa"/>
            <w:vMerge/>
            <w:tcBorders>
              <w:left w:val="single" w:sz="4" w:space="0" w:color="auto"/>
            </w:tcBorders>
          </w:tcPr>
          <w:p w:rsidR="00207430" w:rsidRPr="001043E0" w:rsidP="00523003">
            <w:pPr>
              <w:tabs>
                <w:tab w:val="left" w:pos="1488"/>
              </w:tabs>
              <w:bidi/>
              <w:spacing w:after="0" w:line="240" w:lineRule="auto"/>
              <w:ind w:left="108"/>
              <w:jc w:val="left"/>
              <w:rPr>
                <w:sz w:val="18"/>
                <w:szCs w:val="18"/>
                <w:rtl/>
                <w:lang w:bidi="ar-MA"/>
              </w:rPr>
            </w:pPr>
          </w:p>
        </w:tc>
      </w:tr>
    </w:tbl>
    <w:p w:rsidR="003F3FF9" w:rsidP="00CB3460">
      <w:pPr>
        <w:spacing w:after="0" w:line="240" w:lineRule="auto"/>
        <w:jc w:val="right"/>
        <w:rPr>
          <w:rFonts w:ascii="Calibri" w:eastAsia="Calibri" w:hAnsi="Calibri" w:cs="Arial"/>
          <w:sz w:val="22"/>
          <w:szCs w:val="22"/>
          <w:lang w:val="fr-FR" w:eastAsia="en-US" w:bidi="ar-SA"/>
        </w:rPr>
        <w:sectPr w:rsidSect="00837600">
          <w:pgSz w:w="16838" w:h="11906" w:orient="landscape"/>
          <w:pgMar w:top="567" w:right="678" w:bottom="142" w:left="0" w:header="709" w:footer="709" w:gutter="0"/>
          <w:cols w:space="708"/>
          <w:docGrid w:linePitch="360"/>
        </w:sectPr>
      </w:pPr>
    </w:p>
    <w:tbl>
      <w:tblPr>
        <w:tblStyle w:val="TableGrid2"/>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027" style="width:424.4pt;height:127.65pt;margin-top:-141.05pt;margin-left:-78.5pt;position:absolute;z-index:251850752">
                  <v:textbox>
                    <w:txbxContent>
                      <w:p w:rsidR="00F650FA" w:rsidP="00B356DD">
                        <w:pPr>
                          <w:bidi/>
                          <w:spacing w:line="240" w:lineRule="auto"/>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D76656">
                          <w:rPr>
                            <w:rFonts w:asciiTheme="majorBidi" w:hAnsiTheme="majorBidi" w:cstheme="majorBidi" w:hint="cs"/>
                            <w:sz w:val="28"/>
                            <w:szCs w:val="28"/>
                            <w:rtl/>
                            <w:lang w:bidi="ar-MA"/>
                          </w:rPr>
                          <w:t>العباسية</w:t>
                        </w:r>
                        <w:r w:rsidR="000A4F10">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w:t>
                        </w:r>
                        <w:r w:rsidR="00A15539">
                          <w:rPr>
                            <w:rFonts w:asciiTheme="majorBidi" w:hAnsiTheme="majorBidi" w:cstheme="majorBidi" w:hint="cs"/>
                            <w:sz w:val="28"/>
                            <w:szCs w:val="28"/>
                            <w:rtl/>
                            <w:lang w:bidi="ar-MA"/>
                          </w:rPr>
                          <w:t xml:space="preserve">التحولات الحضارية والاجتماعية </w:t>
                        </w:r>
                        <w:r w:rsidR="00741E58">
                          <w:rPr>
                            <w:rFonts w:asciiTheme="majorBidi" w:hAnsiTheme="majorBidi" w:cstheme="majorBidi" w:hint="cs"/>
                            <w:sz w:val="28"/>
                            <w:szCs w:val="28"/>
                            <w:rtl/>
                            <w:lang w:bidi="ar-MA"/>
                          </w:rPr>
                          <w:t xml:space="preserve"> من خلال: البداوة/ الحضارة/ الرسوم/ </w:t>
                        </w:r>
                        <w:r w:rsidR="005F1B08">
                          <w:rPr>
                            <w:rFonts w:asciiTheme="majorBidi" w:hAnsiTheme="majorBidi" w:cstheme="majorBidi" w:hint="cs"/>
                            <w:sz w:val="28"/>
                            <w:szCs w:val="28"/>
                            <w:rtl/>
                            <w:lang w:bidi="ar-MA"/>
                          </w:rPr>
                          <w:t xml:space="preserve"> الروض/ القصر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Pr>
                <w:rFonts w:asciiTheme="majorBidi" w:hAnsiTheme="majorBidi" w:cstheme="majorBidi"/>
                <w:b/>
                <w:bCs/>
                <w:noProof/>
                <w:sz w:val="28"/>
                <w:szCs w:val="28"/>
                <w:lang w:eastAsia="fr-FR"/>
              </w:rPr>
              <w:pict>
                <v:rect id="_x0000_s1028" style="width:205.1pt;height:127.65pt;margin-top:-141.05pt;margin-left:351.35pt;position:absolute;z-index:251846656">
                  <v:textbox>
                    <w:txbxContent>
                      <w:p w:rsidR="00471303" w:rsidP="000672E1">
                        <w:pPr>
                          <w:bidi/>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B356DD" w:rsidR="00B356DD">
                          <w:rPr>
                            <w:rFonts w:asciiTheme="majorBidi" w:hAnsiTheme="majorBidi" w:cstheme="majorBidi" w:hint="cs"/>
                            <w:b/>
                            <w:bCs/>
                            <w:sz w:val="28"/>
                            <w:szCs w:val="28"/>
                            <w:rtl/>
                            <w:lang w:bidi="ar-MA"/>
                          </w:rPr>
                          <w:t xml:space="preserve">تأملات </w:t>
                        </w:r>
                        <w:r w:rsidR="00B356DD">
                          <w:rPr>
                            <w:rFonts w:asciiTheme="majorBidi" w:hAnsiTheme="majorBidi" w:cstheme="majorBidi" w:hint="cs"/>
                            <w:sz w:val="28"/>
                            <w:szCs w:val="28"/>
                            <w:rtl/>
                            <w:lang w:bidi="ar-MA"/>
                          </w:rPr>
                          <w:t xml:space="preserve">ابن </w:t>
                        </w:r>
                        <w:r w:rsidR="00B356DD">
                          <w:rPr>
                            <w:rFonts w:asciiTheme="majorBidi" w:hAnsiTheme="majorBidi" w:cstheme="majorBidi" w:hint="cs"/>
                            <w:sz w:val="28"/>
                            <w:szCs w:val="28"/>
                            <w:rtl/>
                            <w:lang w:bidi="ar-MA"/>
                          </w:rPr>
                          <w:t>الرومي</w:t>
                        </w:r>
                        <w:r w:rsidR="00C5790E">
                          <w:rPr>
                            <w:rFonts w:asciiTheme="majorBidi" w:hAnsiTheme="majorBidi" w:cstheme="majorBidi" w:hint="cs"/>
                            <w:sz w:val="28"/>
                            <w:szCs w:val="28"/>
                            <w:rtl/>
                            <w:lang w:bidi="ar-MA"/>
                          </w:rPr>
                          <w:t xml:space="preserve"> </w:t>
                        </w:r>
                        <w:r w:rsidR="00B356DD">
                          <w:rPr>
                            <w:rFonts w:asciiTheme="majorBidi" w:hAnsiTheme="majorBidi" w:cstheme="majorBidi"/>
                            <w:sz w:val="28"/>
                            <w:szCs w:val="28"/>
                            <w:rtl/>
                            <w:lang w:bidi="ar-MA"/>
                          </w:rPr>
                          <w:br/>
                        </w:r>
                        <w:r w:rsidRPr="00C63563">
                          <w:rPr>
                            <w:rFonts w:asciiTheme="majorBidi" w:hAnsiTheme="majorBidi" w:cstheme="majorBidi" w:hint="cs"/>
                            <w:b/>
                            <w:bCs/>
                            <w:sz w:val="28"/>
                            <w:szCs w:val="28"/>
                            <w:rtl/>
                            <w:lang w:bidi="ar-MA"/>
                          </w:rPr>
                          <w:t>مدة</w:t>
                        </w:r>
                        <w:r w:rsidRPr="00C63563">
                          <w:rPr>
                            <w:rFonts w:asciiTheme="majorBidi" w:hAnsiTheme="majorBidi" w:cstheme="majorBidi" w:hint="cs"/>
                            <w:b/>
                            <w:bCs/>
                            <w:sz w:val="28"/>
                            <w:szCs w:val="28"/>
                            <w:rtl/>
                            <w:lang w:bidi="ar-MA"/>
                          </w:rPr>
                          <w:t xml:space="preserve">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المرجع: النجاح في اللغة العربية </w:t>
                        </w:r>
                        <w:r>
                          <w:rPr>
                            <w:rFonts w:asciiTheme="majorBidi" w:hAnsiTheme="majorBidi" w:cstheme="majorBidi" w:hint="cs"/>
                            <w:sz w:val="28"/>
                            <w:szCs w:val="28"/>
                            <w:rtl/>
                            <w:lang w:bidi="ar-MA"/>
                          </w:rPr>
                          <w:t>ص</w:t>
                        </w:r>
                        <w:r w:rsidR="000672E1">
                          <w:rPr>
                            <w:rFonts w:asciiTheme="majorBidi" w:hAnsiTheme="majorBidi" w:cstheme="majorBidi" w:hint="cs"/>
                            <w:sz w:val="28"/>
                            <w:szCs w:val="28"/>
                            <w:rtl/>
                            <w:lang w:bidi="ar-MA"/>
                          </w:rPr>
                          <w:t>110</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187E9E" w:rsidP="006B4270">
            <w:pPr>
              <w:bidi/>
              <w:spacing w:after="0" w:line="240" w:lineRule="auto"/>
              <w:rPr>
                <w:rFonts w:hint="cs"/>
                <w:color w:val="252525"/>
                <w:sz w:val="28"/>
                <w:szCs w:val="28"/>
                <w:shd w:val="clear" w:color="auto" w:fill="FFFFFF"/>
                <w:rtl/>
              </w:rPr>
            </w:pPr>
            <w:r w:rsidRPr="00511638">
              <w:rPr>
                <w:rFonts w:asciiTheme="majorBidi" w:hAnsiTheme="majorBidi" w:cstheme="majorBidi"/>
                <w:b/>
                <w:bCs/>
                <w:sz w:val="28"/>
                <w:szCs w:val="28"/>
                <w:rtl/>
              </w:rPr>
              <w:t>الرصيد المعرفي:</w:t>
            </w:r>
            <w:r w:rsidR="0026679A">
              <w:rPr>
                <w:rFonts w:asciiTheme="majorBidi" w:hAnsiTheme="majorBidi" w:cstheme="majorBidi" w:hint="cs"/>
                <w:b/>
                <w:bCs/>
                <w:sz w:val="28"/>
                <w:szCs w:val="28"/>
                <w:rtl/>
              </w:rPr>
              <w:br/>
            </w:r>
            <w:r w:rsidR="000475F0">
              <w:rPr>
                <w:rFonts w:asciiTheme="majorBidi" w:hAnsiTheme="majorBidi" w:cstheme="majorBidi" w:hint="cs"/>
                <w:sz w:val="28"/>
                <w:szCs w:val="28"/>
                <w:rtl/>
              </w:rPr>
              <w:t xml:space="preserve">ـ شهد العصر العباسي حركة واسعة ونشاطا </w:t>
            </w:r>
            <w:r w:rsidR="009D1BE1">
              <w:rPr>
                <w:rFonts w:asciiTheme="majorBidi" w:hAnsiTheme="majorBidi" w:cstheme="majorBidi" w:hint="cs"/>
                <w:sz w:val="28"/>
                <w:szCs w:val="28"/>
                <w:rtl/>
              </w:rPr>
              <w:t>علميا مزدهرا خصوصا بعد اتساع حركة الترجمة التي نقلت الكثي</w:t>
            </w:r>
            <w:r w:rsidR="00B800A8">
              <w:rPr>
                <w:rFonts w:asciiTheme="majorBidi" w:hAnsiTheme="majorBidi" w:cstheme="majorBidi" w:hint="cs"/>
                <w:sz w:val="28"/>
                <w:szCs w:val="28"/>
                <w:rtl/>
              </w:rPr>
              <w:t>ر من علوم الأمم الأخرى ومعارفها، حيث عملت عملا نا</w:t>
            </w:r>
            <w:r w:rsidR="008D0009">
              <w:rPr>
                <w:rFonts w:asciiTheme="majorBidi" w:hAnsiTheme="majorBidi" w:cstheme="majorBidi" w:hint="cs"/>
                <w:sz w:val="28"/>
                <w:szCs w:val="28"/>
                <w:rtl/>
              </w:rPr>
              <w:t>فذا</w:t>
            </w:r>
            <w:r w:rsidR="00B800A8">
              <w:rPr>
                <w:rFonts w:asciiTheme="majorBidi" w:hAnsiTheme="majorBidi" w:cstheme="majorBidi" w:hint="cs"/>
                <w:sz w:val="28"/>
                <w:szCs w:val="28"/>
                <w:rtl/>
              </w:rPr>
              <w:t xml:space="preserve"> في عقلية العباسيين وانعكس أثرها الواسع في شعرائهم، وكان للتحول </w:t>
            </w:r>
            <w:r w:rsidR="00D84E1D">
              <w:rPr>
                <w:rFonts w:asciiTheme="majorBidi" w:hAnsiTheme="majorBidi" w:cstheme="majorBidi" w:hint="cs"/>
                <w:sz w:val="28"/>
                <w:szCs w:val="28"/>
                <w:rtl/>
              </w:rPr>
              <w:t xml:space="preserve">الحضاري الذي شهده العصر العباسي أثر في تنوع أفكارهم وخواطرهم، فانطلقوا يعبرون بالشعر كما أصابوا من كنوز المعرفة </w:t>
            </w:r>
            <w:r w:rsidR="001512A5">
              <w:rPr>
                <w:rFonts w:asciiTheme="majorBidi" w:hAnsiTheme="majorBidi" w:cstheme="majorBidi" w:hint="cs"/>
                <w:sz w:val="28"/>
                <w:szCs w:val="28"/>
                <w:rtl/>
              </w:rPr>
              <w:t>ويصورون ما يجول في نفوسهم من نزعات وأحاسيس وتأملات. ويعتبر ابن الرومي نموذجا للشاعر المثقف في العصر العباسي.</w:t>
            </w:r>
            <w:r w:rsidR="006747CC">
              <w:rPr>
                <w:rFonts w:asciiTheme="majorBidi" w:hAnsiTheme="majorBidi" w:cstheme="majorBidi"/>
                <w:sz w:val="28"/>
                <w:szCs w:val="28"/>
                <w:rtl/>
              </w:rPr>
              <w:br/>
            </w:r>
            <w:r w:rsidR="000475F0">
              <w:rPr>
                <w:rFonts w:asciiTheme="majorBidi" w:hAnsiTheme="majorBidi" w:cstheme="majorBidi"/>
                <w:sz w:val="28"/>
                <w:szCs w:val="28"/>
                <w:rtl/>
              </w:rPr>
              <w:br/>
            </w:r>
            <w:r w:rsidR="00BD4A13">
              <w:rPr>
                <w:rFonts w:asciiTheme="majorBidi" w:hAnsiTheme="majorBidi" w:cstheme="majorBidi" w:hint="cs"/>
                <w:sz w:val="28"/>
                <w:szCs w:val="28"/>
                <w:rtl/>
              </w:rPr>
              <w:t>ـ</w:t>
            </w:r>
            <w:r w:rsidR="006F15F4">
              <w:rPr>
                <w:rFonts w:asciiTheme="majorBidi" w:hAnsiTheme="majorBidi" w:cstheme="majorBidi" w:hint="cs"/>
                <w:sz w:val="28"/>
                <w:szCs w:val="28"/>
                <w:rtl/>
                <w:lang w:bidi="ar-MA"/>
              </w:rPr>
              <w:t xml:space="preserve"> </w:t>
            </w:r>
            <w:r w:rsidR="008D0009">
              <w:rPr>
                <w:rFonts w:asciiTheme="majorBidi" w:hAnsiTheme="majorBidi" w:cstheme="majorBidi" w:hint="cs"/>
                <w:color w:val="26193E"/>
                <w:sz w:val="28"/>
                <w:szCs w:val="28"/>
                <w:shd w:val="clear" w:color="auto" w:fill="FFFFFF"/>
                <w:rtl/>
              </w:rPr>
              <w:t>ابن الرومي شاعر</w:t>
            </w:r>
            <w:r w:rsidR="001C63C4">
              <w:rPr>
                <w:rFonts w:asciiTheme="majorBidi" w:hAnsiTheme="majorBidi" w:cstheme="majorBidi" w:hint="cs"/>
                <w:color w:val="252525"/>
                <w:sz w:val="28"/>
                <w:szCs w:val="28"/>
                <w:shd w:val="clear" w:color="auto" w:fill="FFFFFF"/>
                <w:rtl/>
              </w:rPr>
              <w:t xml:space="preserve"> عباسي ول في بغداد عام 221 ه، وتوفي سنة 283ه، كان والده روميا. وأمه فارسية </w:t>
            </w:r>
            <w:r w:rsidR="006B4270">
              <w:rPr>
                <w:rFonts w:asciiTheme="majorBidi" w:hAnsiTheme="majorBidi" w:cstheme="majorBidi" w:hint="cs"/>
                <w:color w:val="252525"/>
                <w:sz w:val="28"/>
                <w:szCs w:val="28"/>
                <w:shd w:val="clear" w:color="auto" w:fill="FFFFFF"/>
                <w:rtl/>
              </w:rPr>
              <w:t>.</w:t>
            </w:r>
            <w:r w:rsidR="00097D99">
              <w:rPr>
                <w:rFonts w:asciiTheme="majorBidi" w:hAnsiTheme="majorBidi" w:cstheme="majorBidi" w:hint="cs"/>
                <w:color w:val="252525"/>
                <w:sz w:val="28"/>
                <w:szCs w:val="28"/>
                <w:shd w:val="clear" w:color="auto" w:fill="FFFFFF"/>
                <w:rtl/>
              </w:rPr>
              <w:t xml:space="preserve"> </w:t>
            </w:r>
            <w:r w:rsidR="00097D99">
              <w:rPr>
                <w:rFonts w:asciiTheme="majorBidi" w:hAnsiTheme="majorBidi" w:cstheme="majorBidi" w:hint="cs"/>
                <w:color w:val="252525"/>
                <w:sz w:val="28"/>
                <w:szCs w:val="28"/>
                <w:shd w:val="clear" w:color="auto" w:fill="FFFFFF"/>
                <w:rtl/>
              </w:rPr>
              <w:t>نهل</w:t>
            </w:r>
            <w:r w:rsidR="00097D99">
              <w:rPr>
                <w:rFonts w:asciiTheme="majorBidi" w:hAnsiTheme="majorBidi" w:cstheme="majorBidi" w:hint="cs"/>
                <w:color w:val="252525"/>
                <w:sz w:val="28"/>
                <w:szCs w:val="28"/>
                <w:shd w:val="clear" w:color="auto" w:fill="FFFFFF"/>
                <w:rtl/>
              </w:rPr>
              <w:t xml:space="preserve"> ابن الرومي من ثقافة عصره ومن الشعر العربي. ولم يشعر بشيء </w:t>
            </w:r>
            <w:r w:rsidR="00D74140">
              <w:rPr>
                <w:rFonts w:asciiTheme="majorBidi" w:hAnsiTheme="majorBidi" w:cstheme="majorBidi" w:hint="cs"/>
                <w:color w:val="252525"/>
                <w:sz w:val="28"/>
                <w:szCs w:val="28"/>
                <w:shd w:val="clear" w:color="auto" w:fill="FFFFFF"/>
                <w:rtl/>
              </w:rPr>
              <w:t>من السعاة بالحياة، بل أحس أنها كأس مر يتجرعه</w:t>
            </w:r>
            <w:r w:rsidR="00F52496">
              <w:rPr>
                <w:rFonts w:asciiTheme="majorBidi" w:hAnsiTheme="majorBidi" w:cstheme="majorBidi" w:hint="cs"/>
                <w:color w:val="252525"/>
                <w:sz w:val="28"/>
                <w:szCs w:val="28"/>
                <w:shd w:val="clear" w:color="auto" w:fill="FFFFFF"/>
                <w:rtl/>
              </w:rPr>
              <w:t xml:space="preserve"> فانقلب ساخطا على كل ما حوله، وزاد ذلك في تشاؤمه وتعاسته.</w:t>
            </w:r>
          </w:p>
          <w:p w:rsidR="006B4270" w:rsidRPr="00A61C54" w:rsidP="006B4270">
            <w:pPr>
              <w:bidi/>
              <w:spacing w:after="0" w:line="240" w:lineRule="auto"/>
              <w:rPr>
                <w:sz w:val="28"/>
                <w:szCs w:val="28"/>
              </w:rPr>
            </w:pPr>
          </w:p>
          <w:p w:rsidR="008576D7" w:rsidP="00ED39C9">
            <w:pPr>
              <w:bidi/>
              <w:spacing w:after="0" w:line="240" w:lineRule="auto"/>
              <w:rPr>
                <w:sz w:val="28"/>
                <w:szCs w:val="28"/>
                <w:rtl/>
              </w:rPr>
            </w:pPr>
          </w:p>
          <w:p w:rsidR="002401E5" w:rsidP="002401E5">
            <w:pPr>
              <w:bidi/>
              <w:spacing w:after="0" w:line="240" w:lineRule="auto"/>
              <w:rPr>
                <w:rFonts w:hint="cs"/>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ا</w:t>
            </w:r>
            <w:r w:rsidR="007001DC">
              <w:rPr>
                <w:rFonts w:asciiTheme="majorBidi" w:hAnsiTheme="majorBidi" w:cstheme="majorBidi" w:hint="cs"/>
                <w:sz w:val="28"/>
                <w:szCs w:val="28"/>
                <w:rtl/>
              </w:rPr>
              <w:t>لنص</w:t>
            </w:r>
            <w:r w:rsidR="007001DC">
              <w:rPr>
                <w:rFonts w:asciiTheme="majorBidi" w:hAnsiTheme="majorBidi" w:cstheme="majorBidi" w:hint="cs"/>
                <w:sz w:val="28"/>
                <w:szCs w:val="28"/>
                <w:rtl/>
              </w:rPr>
              <w:t xml:space="preserve"> </w:t>
            </w:r>
            <w:r>
              <w:rPr>
                <w:rFonts w:asciiTheme="majorBidi" w:hAnsiTheme="majorBidi" w:cstheme="majorBidi" w:hint="cs"/>
                <w:sz w:val="28"/>
                <w:szCs w:val="28"/>
                <w:rtl/>
              </w:rPr>
              <w:t xml:space="preserve">مأخوذ من ديوان ابن الرومي، الجزء الثاني، شرح وتحقيق </w:t>
            </w:r>
            <w:r w:rsidR="0059064D">
              <w:rPr>
                <w:rFonts w:asciiTheme="majorBidi" w:hAnsiTheme="majorBidi" w:cstheme="majorBidi" w:hint="cs"/>
                <w:sz w:val="28"/>
                <w:szCs w:val="28"/>
                <w:rtl/>
              </w:rPr>
              <w:t>عبد الأمير تجلي مَهَنَّا، منشورات مكتبة الهلال، الطبعة الثانية، 1998، بيروت، ص 111 ـ 113، بتصرف.</w:t>
            </w:r>
          </w:p>
          <w:p w:rsidR="002401E5" w:rsidP="002401E5">
            <w:pPr>
              <w:bidi/>
              <w:spacing w:after="0" w:line="240" w:lineRule="auto"/>
              <w:rPr>
                <w:rFonts w:hint="cs"/>
                <w:sz w:val="28"/>
                <w:szCs w:val="28"/>
                <w:rtl/>
              </w:rPr>
            </w:pPr>
          </w:p>
          <w:p w:rsidR="002401E5" w:rsidP="002401E5">
            <w:pPr>
              <w:bidi/>
              <w:spacing w:after="0" w:line="240" w:lineRule="auto"/>
              <w:rPr>
                <w:rFonts w:hint="cs"/>
                <w:sz w:val="28"/>
                <w:szCs w:val="28"/>
                <w:rtl/>
              </w:rPr>
            </w:pPr>
          </w:p>
          <w:p w:rsidR="002401E5" w:rsidP="002401E5">
            <w:pPr>
              <w:bidi/>
              <w:spacing w:after="0" w:line="240" w:lineRule="auto"/>
              <w:rPr>
                <w:rFonts w:hint="cs"/>
                <w:sz w:val="28"/>
                <w:szCs w:val="28"/>
                <w:rtl/>
              </w:rPr>
            </w:pPr>
          </w:p>
          <w:p w:rsidR="002401E5" w:rsidP="002401E5">
            <w:pPr>
              <w:bidi/>
              <w:spacing w:after="0" w:line="240" w:lineRule="auto"/>
              <w:rPr>
                <w:rFonts w:hint="cs"/>
                <w:sz w:val="28"/>
                <w:szCs w:val="28"/>
                <w:rtl/>
              </w:rPr>
            </w:pPr>
          </w:p>
          <w:p w:rsidR="002401E5" w:rsidP="002401E5">
            <w:pPr>
              <w:bidi/>
              <w:spacing w:after="0" w:line="240" w:lineRule="auto"/>
              <w:rPr>
                <w:rFonts w:hint="cs"/>
                <w:sz w:val="28"/>
                <w:szCs w:val="28"/>
                <w:rtl/>
              </w:rPr>
            </w:pPr>
          </w:p>
          <w:p w:rsidR="002401E5" w:rsidP="002401E5">
            <w:pPr>
              <w:bidi/>
              <w:spacing w:after="0" w:line="240" w:lineRule="auto"/>
              <w:rPr>
                <w:rFonts w:hint="cs"/>
                <w:sz w:val="28"/>
                <w:szCs w:val="28"/>
                <w:rtl/>
              </w:rPr>
            </w:pPr>
          </w:p>
          <w:p w:rsidR="002401E5" w:rsidRPr="004D419D" w:rsidP="002401E5">
            <w:pPr>
              <w:bidi/>
              <w:spacing w:after="0" w:line="240" w:lineRule="auto"/>
              <w:rPr>
                <w:sz w:val="28"/>
                <w:szCs w:val="28"/>
              </w:rPr>
            </w:pP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P="00FE6441">
            <w:pPr>
              <w:bidi/>
              <w:spacing w:after="0" w:line="240" w:lineRule="auto"/>
              <w:rPr>
                <w:sz w:val="28"/>
                <w:szCs w:val="28"/>
                <w:rtl/>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r w:rsidR="004609A0">
              <w:rPr>
                <w:rFonts w:asciiTheme="majorBidi" w:hAnsiTheme="majorBidi" w:cstheme="majorBidi" w:hint="cs"/>
                <w:sz w:val="28"/>
                <w:szCs w:val="28"/>
                <w:rtl/>
              </w:rPr>
              <w:br/>
            </w: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RPr="00511638" w:rsidP="004609A0">
            <w:pPr>
              <w:bidi/>
              <w:spacing w:after="0" w:line="240" w:lineRule="auto"/>
              <w:rPr>
                <w:sz w:val="28"/>
                <w:szCs w:val="28"/>
              </w:rPr>
            </w:pPr>
          </w:p>
        </w:tc>
        <w:tc>
          <w:tcPr>
            <w:tcW w:w="1701" w:type="dxa"/>
            <w:vMerge w:val="restart"/>
            <w:tcBorders>
              <w:left w:val="single" w:sz="4" w:space="0" w:color="auto"/>
            </w:tcBorders>
          </w:tcPr>
          <w:p w:rsidR="003671B4" w:rsidP="006747CC">
            <w:pPr>
              <w:bidi/>
              <w:spacing w:after="0" w:line="240" w:lineRule="auto"/>
              <w:rPr>
                <w:rFonts w:hint="cs"/>
                <w:sz w:val="28"/>
                <w:szCs w:val="28"/>
                <w:rtl/>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r>
            <w:r w:rsidR="00961EFB">
              <w:rPr>
                <w:rFonts w:asciiTheme="majorBidi" w:hAnsiTheme="majorBidi" w:cstheme="majorBidi" w:hint="cs"/>
                <w:sz w:val="28"/>
                <w:szCs w:val="28"/>
                <w:rtl/>
              </w:rPr>
              <w:t xml:space="preserve">ما هي التحولات </w:t>
            </w:r>
            <w:r w:rsidRPr="008C770C" w:rsidR="00DF3381">
              <w:rPr>
                <w:rFonts w:asciiTheme="majorBidi" w:hAnsiTheme="majorBidi" w:cstheme="majorBidi" w:hint="cs"/>
                <w:sz w:val="28"/>
                <w:szCs w:val="28"/>
                <w:rtl/>
                <w:lang w:bidi="ar-MA"/>
              </w:rPr>
              <w:t xml:space="preserve"> </w:t>
            </w:r>
            <w:r w:rsidR="000475F0">
              <w:rPr>
                <w:rFonts w:asciiTheme="majorBidi" w:hAnsiTheme="majorBidi" w:cstheme="majorBidi" w:hint="cs"/>
                <w:sz w:val="28"/>
                <w:szCs w:val="28"/>
                <w:rtl/>
                <w:lang w:bidi="ar-MA"/>
              </w:rPr>
              <w:t xml:space="preserve">الثقافية والفنية </w:t>
            </w:r>
            <w:r w:rsidRPr="008C770C" w:rsidR="00DF3381">
              <w:rPr>
                <w:rFonts w:asciiTheme="majorBidi" w:hAnsiTheme="majorBidi" w:cstheme="majorBidi" w:hint="cs"/>
                <w:sz w:val="28"/>
                <w:szCs w:val="28"/>
                <w:rtl/>
                <w:lang w:bidi="ar-MA"/>
              </w:rPr>
              <w:t xml:space="preserve"> </w:t>
            </w:r>
            <w:r w:rsidR="00961EFB">
              <w:rPr>
                <w:rFonts w:asciiTheme="majorBidi" w:hAnsiTheme="majorBidi" w:cstheme="majorBidi" w:hint="cs"/>
                <w:sz w:val="28"/>
                <w:szCs w:val="28"/>
                <w:rtl/>
              </w:rPr>
              <w:t>التي عرفها العصر ا</w:t>
            </w:r>
            <w:r w:rsidR="00DF3381">
              <w:rPr>
                <w:rFonts w:asciiTheme="majorBidi" w:hAnsiTheme="majorBidi" w:cstheme="majorBidi" w:hint="cs"/>
                <w:sz w:val="28"/>
                <w:szCs w:val="28"/>
                <w:rtl/>
              </w:rPr>
              <w:t>لعباسي</w:t>
            </w:r>
            <w:r w:rsidR="00961EFB">
              <w:rPr>
                <w:rFonts w:asciiTheme="majorBidi" w:hAnsiTheme="majorBidi" w:cstheme="majorBidi" w:hint="cs"/>
                <w:sz w:val="28"/>
                <w:szCs w:val="28"/>
                <w:rtl/>
              </w:rPr>
              <w:t>؟</w:t>
            </w:r>
            <w:r w:rsidR="00260578">
              <w:rPr>
                <w:rFonts w:asciiTheme="majorBidi" w:hAnsiTheme="majorBidi" w:cstheme="majorBidi" w:hint="cs"/>
                <w:sz w:val="28"/>
                <w:szCs w:val="28"/>
                <w:rtl/>
              </w:rPr>
              <w:t>؟</w:t>
            </w:r>
            <w:r w:rsidR="009024BE">
              <w:rPr>
                <w:rFonts w:asciiTheme="majorBidi" w:hAnsiTheme="majorBidi" w:cstheme="majorBidi"/>
                <w:sz w:val="28"/>
                <w:szCs w:val="28"/>
                <w:rtl/>
              </w:rPr>
              <w:br/>
            </w:r>
            <w:r w:rsidR="007232A2">
              <w:rPr>
                <w:rFonts w:asciiTheme="majorBidi" w:hAnsiTheme="majorBidi" w:cstheme="majorBidi" w:hint="cs"/>
                <w:sz w:val="28"/>
                <w:szCs w:val="28"/>
                <w:rtl/>
              </w:rPr>
              <w:t xml:space="preserve">ـ </w:t>
            </w:r>
            <w:r w:rsidRPr="00511638">
              <w:rPr>
                <w:rFonts w:asciiTheme="majorBidi" w:hAnsiTheme="majorBidi" w:cstheme="majorBidi"/>
                <w:sz w:val="28"/>
                <w:szCs w:val="28"/>
                <w:rtl/>
              </w:rPr>
              <w:t>من</w:t>
            </w:r>
            <w:r w:rsidR="007757B0">
              <w:rPr>
                <w:rFonts w:asciiTheme="majorBidi" w:hAnsiTheme="majorBidi" w:cstheme="majorBidi"/>
                <w:sz w:val="28"/>
                <w:szCs w:val="28"/>
                <w:rtl/>
              </w:rPr>
              <w:t xml:space="preserve"> هو صاحب النص؟</w:t>
            </w:r>
            <w:r w:rsidR="006B4270">
              <w:rPr>
                <w:rFonts w:asciiTheme="majorBidi" w:hAnsiTheme="majorBidi" w:cstheme="majorBidi" w:hint="cs"/>
                <w:sz w:val="28"/>
                <w:szCs w:val="28"/>
                <w:rtl/>
              </w:rPr>
              <w:br/>
            </w:r>
          </w:p>
          <w:p w:rsidR="006B4270" w:rsidP="006B4270">
            <w:pPr>
              <w:bidi/>
              <w:spacing w:after="0" w:line="240" w:lineRule="auto"/>
              <w:rPr>
                <w:sz w:val="28"/>
                <w:szCs w:val="28"/>
                <w:rtl/>
              </w:rPr>
            </w:pPr>
          </w:p>
          <w:p w:rsidR="00D8434B" w:rsidRPr="00511638" w:rsidP="000C5C27">
            <w:pPr>
              <w:bidi/>
              <w:spacing w:after="0" w:line="240" w:lineRule="auto"/>
              <w:rPr>
                <w:sz w:val="28"/>
                <w:szCs w:val="28"/>
              </w:rPr>
            </w:pPr>
            <w:r>
              <w:rPr>
                <w:rFonts w:asciiTheme="majorBidi" w:hAnsiTheme="majorBidi" w:cstheme="majorBidi" w:hint="cs"/>
                <w:sz w:val="28"/>
                <w:szCs w:val="28"/>
                <w:rtl/>
              </w:rPr>
              <w:b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029" style="width:172.4pt;height:127.65pt;margin-top:-189.85pt;margin-left:-123.9pt;position:absolute;z-index:251847680">
                  <v:textbox>
                    <w:txbxContent>
                      <w:p w:rsidR="009D5E54" w:rsidRPr="008C770C" w:rsidP="00B356DD">
                        <w:pPr>
                          <w:bidi/>
                          <w:spacing w:line="240" w:lineRule="auto"/>
                          <w:rPr>
                            <w:b/>
                            <w:bCs/>
                          </w:rPr>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w:t>
                        </w:r>
                        <w:r w:rsidR="00607A70">
                          <w:rPr>
                            <w:rFonts w:asciiTheme="majorBidi" w:hAnsiTheme="majorBidi" w:cstheme="majorBidi" w:hint="cs"/>
                            <w:b/>
                            <w:bCs/>
                            <w:sz w:val="32"/>
                            <w:szCs w:val="32"/>
                            <w:rtl/>
                            <w:lang w:bidi="ar-MA"/>
                          </w:rPr>
                          <w:t>2</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 xml:space="preserve">ش، ع، </w:t>
                        </w:r>
                        <w:r w:rsidR="00607A70">
                          <w:rPr>
                            <w:rFonts w:asciiTheme="majorBidi" w:hAnsiTheme="majorBidi" w:cstheme="majorBidi" w:hint="cs"/>
                            <w:sz w:val="28"/>
                            <w:szCs w:val="28"/>
                            <w:rtl/>
                            <w:lang w:bidi="ar-MA"/>
                          </w:rPr>
                          <w:t>والتحولات</w:t>
                        </w:r>
                        <w:r>
                          <w:rPr>
                            <w:rFonts w:asciiTheme="majorBidi" w:hAnsiTheme="majorBidi" w:cstheme="majorBidi"/>
                            <w:sz w:val="28"/>
                            <w:szCs w:val="28"/>
                            <w:rtl/>
                            <w:lang w:bidi="ar-MA"/>
                          </w:rPr>
                          <w:br/>
                        </w:r>
                        <w:r w:rsidRPr="008C770C" w:rsidR="008C770C">
                          <w:rPr>
                            <w:rFonts w:asciiTheme="majorBidi" w:hAnsiTheme="majorBidi" w:cstheme="majorBidi" w:hint="cs"/>
                            <w:sz w:val="28"/>
                            <w:szCs w:val="28"/>
                            <w:rtl/>
                            <w:lang w:bidi="ar-MA"/>
                          </w:rPr>
                          <w:t>الحضارية والاجتماعية والثقافية</w:t>
                        </w:r>
                        <w:r w:rsidR="008C770C">
                          <w:rPr>
                            <w:rFonts w:asciiTheme="majorBidi" w:hAnsiTheme="majorBidi" w:cstheme="majorBidi"/>
                            <w:sz w:val="28"/>
                            <w:szCs w:val="28"/>
                            <w:rtl/>
                            <w:lang w:bidi="ar-MA"/>
                          </w:rPr>
                          <w:br/>
                        </w:r>
                        <w:r w:rsidRPr="008C770C" w:rsidR="008C770C">
                          <w:rPr>
                            <w:rFonts w:asciiTheme="majorBidi" w:hAnsiTheme="majorBidi" w:cstheme="majorBidi" w:hint="cs"/>
                            <w:b/>
                            <w:bCs/>
                            <w:sz w:val="28"/>
                            <w:szCs w:val="28"/>
                            <w:rtl/>
                            <w:lang w:bidi="ar-MA"/>
                          </w:rPr>
                          <w:t xml:space="preserve">أ ـ التحولات </w:t>
                        </w:r>
                        <w:r w:rsidR="00B356DD">
                          <w:rPr>
                            <w:rFonts w:asciiTheme="majorBidi" w:hAnsiTheme="majorBidi" w:cstheme="majorBidi" w:hint="cs"/>
                            <w:b/>
                            <w:bCs/>
                            <w:sz w:val="28"/>
                            <w:szCs w:val="28"/>
                            <w:rtl/>
                            <w:lang w:bidi="ar-MA"/>
                          </w:rPr>
                          <w:t>الثقافية والفنية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7F271B">
            <w:pPr>
              <w:bidi/>
              <w:spacing w:after="0" w:line="276" w:lineRule="auto"/>
              <w:rPr>
                <w:color w:val="1D2129"/>
                <w:sz w:val="28"/>
                <w:szCs w:val="28"/>
                <w:rtl/>
                <w:lang w:bidi="ar-MA"/>
              </w:rPr>
            </w:pPr>
            <w:r>
              <w:rPr>
                <w:rFonts w:asciiTheme="majorBidi" w:hAnsiTheme="majorBidi" w:cstheme="majorBidi"/>
                <w:b/>
                <w:bCs/>
                <w:noProof/>
                <w:rtl/>
                <w:lang w:eastAsia="fr-FR"/>
              </w:rPr>
              <w:pict>
                <v:rect id="_x0000_s1030" style="width:427.55pt;height:137.5pt;margin-top:-527.1pt;margin-left:-75.2pt;position:absolute;z-index:251834368">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7F271B">
              <w:rPr>
                <w:rFonts w:asciiTheme="majorBidi" w:hAnsiTheme="majorBidi" w:cstheme="majorBidi" w:hint="cs"/>
                <w:sz w:val="28"/>
                <w:szCs w:val="28"/>
                <w:rtl/>
              </w:rPr>
              <w:t xml:space="preserve">ـ يبدو من خلال العنوان أن </w:t>
            </w:r>
            <w:r w:rsidR="007F271B">
              <w:rPr>
                <w:rFonts w:asciiTheme="majorBidi" w:hAnsiTheme="majorBidi" w:cstheme="majorBidi" w:hint="cs"/>
                <w:sz w:val="28"/>
                <w:szCs w:val="28"/>
                <w:rtl/>
              </w:rPr>
              <w:t xml:space="preserve">الشاعر </w:t>
            </w:r>
            <w:r w:rsidR="00C33524">
              <w:rPr>
                <w:rFonts w:asciiTheme="majorBidi" w:hAnsiTheme="majorBidi" w:cstheme="majorBidi" w:hint="cs"/>
                <w:sz w:val="28"/>
                <w:szCs w:val="28"/>
                <w:rtl/>
              </w:rPr>
              <w:t xml:space="preserve"> يتأمل</w:t>
            </w:r>
            <w:r w:rsidR="00C33524">
              <w:rPr>
                <w:rFonts w:asciiTheme="majorBidi" w:hAnsiTheme="majorBidi" w:cstheme="majorBidi" w:hint="cs"/>
                <w:sz w:val="28"/>
                <w:szCs w:val="28"/>
                <w:rtl/>
              </w:rPr>
              <w:t xml:space="preserve"> في شيء معين.</w:t>
            </w:r>
            <w:r w:rsidR="00C33524">
              <w:rPr>
                <w:rFonts w:asciiTheme="majorBidi" w:hAnsiTheme="majorBidi" w:cstheme="majorBidi"/>
                <w:sz w:val="28"/>
                <w:szCs w:val="28"/>
                <w:rtl/>
              </w:rPr>
              <w:br/>
            </w:r>
            <w:r w:rsidR="00C33524">
              <w:rPr>
                <w:rFonts w:asciiTheme="majorBidi" w:hAnsiTheme="majorBidi" w:cstheme="majorBidi" w:hint="cs"/>
                <w:sz w:val="28"/>
                <w:szCs w:val="28"/>
                <w:rtl/>
              </w:rPr>
              <w:t>أما</w:t>
            </w:r>
            <w:r w:rsidR="00C33524">
              <w:rPr>
                <w:rFonts w:asciiTheme="majorBidi" w:hAnsiTheme="majorBidi" w:cstheme="majorBidi" w:hint="cs"/>
                <w:sz w:val="28"/>
                <w:szCs w:val="28"/>
                <w:rtl/>
              </w:rPr>
              <w:t xml:space="preserve"> قراءة البيت الأول فهو عبارة عن تساؤل حول نوع الشعر و</w:t>
            </w:r>
            <w:r w:rsidR="0065546C">
              <w:rPr>
                <w:rFonts w:asciiTheme="majorBidi" w:hAnsiTheme="majorBidi" w:cstheme="majorBidi" w:hint="cs"/>
                <w:sz w:val="28"/>
                <w:szCs w:val="28"/>
                <w:rtl/>
              </w:rPr>
              <w:t>الإحساس الذي يتوقد بداخل الشاعر، لكنه ليس إلا حسرة على ضياع شبابه ومعاناته والخوف من الشيخوخة التي يعيشها</w:t>
            </w:r>
            <w:r w:rsidR="00A07746">
              <w:rPr>
                <w:rFonts w:asciiTheme="majorBidi" w:hAnsiTheme="majorBidi" w:cstheme="majorBidi" w:hint="cs"/>
                <w:sz w:val="28"/>
                <w:szCs w:val="28"/>
                <w:rtl/>
              </w:rPr>
              <w:t>.</w:t>
            </w:r>
            <w:r w:rsidR="00A07746">
              <w:rPr>
                <w:rFonts w:asciiTheme="majorBidi" w:hAnsiTheme="majorBidi" w:cstheme="majorBidi"/>
                <w:sz w:val="28"/>
                <w:szCs w:val="28"/>
                <w:rtl/>
              </w:rPr>
              <w:br/>
            </w:r>
            <w:r w:rsidR="00A07746">
              <w:rPr>
                <w:rFonts w:asciiTheme="majorBidi" w:hAnsiTheme="majorBidi" w:cstheme="majorBidi" w:hint="cs"/>
                <w:sz w:val="28"/>
                <w:szCs w:val="28"/>
                <w:rtl/>
              </w:rPr>
              <w:t>اعتمد</w:t>
            </w:r>
            <w:r w:rsidR="00A07746">
              <w:rPr>
                <w:rFonts w:asciiTheme="majorBidi" w:hAnsiTheme="majorBidi" w:cstheme="majorBidi" w:hint="cs"/>
                <w:sz w:val="28"/>
                <w:szCs w:val="28"/>
                <w:rtl/>
              </w:rPr>
              <w:t xml:space="preserve"> الشاعر مسارا منطقيا يتضمن منحا فكريا </w:t>
            </w:r>
            <w:r w:rsidR="006D00AF">
              <w:rPr>
                <w:rFonts w:asciiTheme="majorBidi" w:hAnsiTheme="majorBidi" w:cstheme="majorBidi" w:hint="cs"/>
                <w:sz w:val="28"/>
                <w:szCs w:val="28"/>
                <w:rtl/>
              </w:rPr>
              <w:t>فلسفيا وذلك من خلال التدرج المنطقي من رؤيا عامة تهم الإنسان وخاصة فهم تجربة الشاعر.</w:t>
            </w:r>
            <w:r w:rsidR="00623474">
              <w:rPr>
                <w:rFonts w:asciiTheme="majorBidi" w:hAnsiTheme="majorBidi" w:cstheme="majorBidi" w:hint="cs"/>
                <w:sz w:val="28"/>
                <w:szCs w:val="28"/>
                <w:rtl/>
              </w:rPr>
              <w:t xml:space="preserve"> </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6B4270">
            <w:pPr>
              <w:bidi/>
              <w:spacing w:after="0" w:line="240" w:lineRule="auto"/>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E60D6A" w:rsidP="00C76141">
            <w:pPr>
              <w:bidi/>
              <w:spacing w:after="0" w:line="240" w:lineRule="auto"/>
              <w:rPr>
                <w:rtl/>
              </w:rPr>
            </w:pPr>
            <w:r w:rsidRPr="007014DD">
              <w:rPr>
                <w:rFonts w:asciiTheme="majorBidi" w:hAnsiTheme="majorBidi" w:cstheme="majorBidi"/>
                <w:sz w:val="28"/>
                <w:szCs w:val="28"/>
                <w:rtl/>
              </w:rPr>
              <w:t xml:space="preserve">ـ استهل الشاعر قصيدته </w:t>
            </w:r>
            <w:r w:rsidR="00C76141">
              <w:rPr>
                <w:rFonts w:asciiTheme="majorBidi" w:hAnsiTheme="majorBidi" w:cstheme="majorBidi" w:hint="cs"/>
                <w:sz w:val="28"/>
                <w:szCs w:val="28"/>
                <w:rtl/>
              </w:rPr>
              <w:t xml:space="preserve">بالتحسر على زوال شبابه الموسوم بالقوة والفتوة والبكاء بحرقة لمكوث </w:t>
            </w:r>
            <w:r w:rsidR="00D54487">
              <w:rPr>
                <w:rFonts w:asciiTheme="majorBidi" w:hAnsiTheme="majorBidi" w:cstheme="majorBidi" w:hint="cs"/>
                <w:sz w:val="28"/>
                <w:szCs w:val="28"/>
                <w:rtl/>
              </w:rPr>
              <w:t xml:space="preserve">مرحلة الشباب .. هذه الأخيرة غيرت ملامح وجهه وتقوس ظهره وبيض شعره </w:t>
            </w:r>
            <w:r w:rsidR="004E4473">
              <w:rPr>
                <w:rFonts w:asciiTheme="majorBidi" w:hAnsiTheme="majorBidi" w:cstheme="majorBidi" w:hint="cs"/>
                <w:sz w:val="28"/>
                <w:szCs w:val="28"/>
                <w:rtl/>
              </w:rPr>
              <w:t xml:space="preserve">وسقطت أسنانه وضعف بصره وأصبح يمشي على رجل ثالثة، ثم ينتقل بعد ذلك ليحمل الدهر مسؤولية </w:t>
            </w:r>
            <w:r w:rsidR="00305EF2">
              <w:rPr>
                <w:rFonts w:asciiTheme="majorBidi" w:hAnsiTheme="majorBidi" w:cstheme="majorBidi" w:hint="cs"/>
                <w:sz w:val="28"/>
                <w:szCs w:val="28"/>
                <w:rtl/>
              </w:rPr>
              <w:t xml:space="preserve">ذهاب شبابه ويرفض من عزاه على ذلك خاتما قصيدته بالاستسلام وبالإيمان بوجوب زوال مرحلة الشباب </w:t>
            </w:r>
            <w:r w:rsidR="00636FC0">
              <w:rPr>
                <w:rFonts w:asciiTheme="majorBidi" w:hAnsiTheme="majorBidi" w:cstheme="majorBidi" w:hint="cs"/>
                <w:sz w:val="28"/>
                <w:szCs w:val="28"/>
                <w:rtl/>
              </w:rPr>
              <w:t>وبعدم التحسر عليها.</w:t>
            </w:r>
          </w:p>
          <w:p w:rsidR="0040423C" w:rsidRPr="00E60D6A" w:rsidP="00FE6441">
            <w:pPr>
              <w:bidi/>
              <w:spacing w:after="0" w:line="240" w:lineRule="auto"/>
            </w:pP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641760">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00641760">
              <w:rPr>
                <w:rFonts w:asciiTheme="majorBidi" w:hAnsiTheme="majorBidi" w:cstheme="majorBidi" w:hint="cs"/>
                <w:color w:val="1D2129"/>
                <w:sz w:val="28"/>
                <w:szCs w:val="28"/>
                <w:rtl/>
              </w:rPr>
              <w:t>من خلال دراستنا للبنية المعجمية للقصيدة نجد أنها تنحصر في حقلين دلاليين وهما:</w:t>
            </w:r>
            <w:r w:rsidR="001F325D">
              <w:rPr>
                <w:rFonts w:asciiTheme="majorBidi" w:hAnsiTheme="majorBidi" w:cstheme="majorBidi" w:hint="cs"/>
                <w:b/>
                <w:bCs/>
                <w:color w:val="1D2129"/>
                <w:sz w:val="28"/>
                <w:szCs w:val="28"/>
                <w:rtl/>
              </w:rPr>
              <w:t xml:space="preserve"> </w:t>
            </w:r>
          </w:p>
          <w:tbl>
            <w:tblPr>
              <w:tblStyle w:val="TableGrid2"/>
              <w:tblpPr w:leftFromText="141" w:rightFromText="141" w:vertAnchor="text" w:horzAnchor="margin" w:tblpXSpec="center" w:tblpY="297"/>
              <w:tblOverlap w:val="never"/>
              <w:bidiVisual/>
              <w:tblW w:w="8505" w:type="dxa"/>
              <w:tblLayout w:type="fixed"/>
              <w:tblLook w:val="04A0"/>
            </w:tblPr>
            <w:tblGrid>
              <w:gridCol w:w="4252"/>
              <w:gridCol w:w="4253"/>
            </w:tblGrid>
            <w:tr w:rsidTr="00777118">
              <w:tblPrEx>
                <w:tblW w:w="8505" w:type="dxa"/>
                <w:tblLayout w:type="fixed"/>
                <w:tblLook w:val="04A0"/>
              </w:tblPrEx>
              <w:trPr>
                <w:trHeight w:val="558"/>
              </w:trPr>
              <w:tc>
                <w:tcPr>
                  <w:tcW w:w="4252"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الألفاظ الدالة على الشباب</w:t>
                  </w:r>
                  <w:r w:rsidR="00DE6F13">
                    <w:rPr>
                      <w:rFonts w:asciiTheme="majorBidi" w:hAnsiTheme="majorBidi" w:cstheme="majorBidi" w:hint="cs"/>
                      <w:b/>
                      <w:bCs/>
                      <w:color w:val="1D2129"/>
                      <w:rtl/>
                      <w:lang w:eastAsia="fr-FR"/>
                    </w:rPr>
                    <w:t xml:space="preserve"> </w:t>
                  </w:r>
                  <w:r w:rsidR="001F325D">
                    <w:rPr>
                      <w:rFonts w:asciiTheme="majorBidi" w:hAnsiTheme="majorBidi" w:cstheme="majorBidi" w:hint="cs"/>
                      <w:b/>
                      <w:bCs/>
                      <w:color w:val="1D2129"/>
                      <w:rtl/>
                      <w:lang w:eastAsia="fr-FR"/>
                    </w:rPr>
                    <w:t xml:space="preserve"> </w:t>
                  </w:r>
                  <w:r>
                    <w:rPr>
                      <w:rFonts w:asciiTheme="majorBidi" w:hAnsiTheme="majorBidi" w:cstheme="majorBidi" w:hint="cs"/>
                      <w:b/>
                      <w:bCs/>
                      <w:color w:val="1D2129"/>
                      <w:rtl/>
                      <w:lang w:eastAsia="fr-FR"/>
                    </w:rPr>
                    <w:t xml:space="preserve"> </w:t>
                  </w:r>
                </w:p>
              </w:tc>
              <w:tc>
                <w:tcPr>
                  <w:tcW w:w="4253"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الألفاظ الدالة على الشيخوخة</w:t>
                  </w:r>
                  <w:r w:rsidR="00DE6F13">
                    <w:rPr>
                      <w:rFonts w:asciiTheme="majorBidi" w:hAnsiTheme="majorBidi" w:cstheme="majorBidi" w:hint="cs"/>
                      <w:b/>
                      <w:bCs/>
                      <w:color w:val="1D2129"/>
                      <w:rtl/>
                      <w:lang w:eastAsia="fr-FR"/>
                    </w:rPr>
                    <w:t xml:space="preserve"> </w:t>
                  </w:r>
                </w:p>
              </w:tc>
            </w:tr>
            <w:tr w:rsidTr="00FD25B2">
              <w:tblPrEx>
                <w:tblW w:w="8505" w:type="dxa"/>
                <w:tblLayout w:type="fixed"/>
                <w:tblLook w:val="04A0"/>
              </w:tblPrEx>
              <w:tc>
                <w:tcPr>
                  <w:tcW w:w="4252" w:type="dxa"/>
                </w:tcPr>
                <w:p w:rsidR="00442E01" w:rsidRPr="00AC1877" w:rsidP="00443A89">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rtl/>
                      <w:lang w:eastAsia="fr-FR"/>
                    </w:rPr>
                    <w:t xml:space="preserve"> </w:t>
                  </w:r>
                  <w:r w:rsidRPr="00F1046B" w:rsidR="00F1046B">
                    <w:rPr>
                      <w:rFonts w:asciiTheme="majorBidi" w:hAnsiTheme="majorBidi" w:cstheme="majorBidi" w:hint="cs"/>
                      <w:color w:val="1D2129"/>
                      <w:sz w:val="28"/>
                      <w:szCs w:val="28"/>
                      <w:rtl/>
                      <w:lang w:eastAsia="fr-FR"/>
                    </w:rPr>
                    <w:t xml:space="preserve">شباب ـ </w:t>
                  </w:r>
                  <w:r w:rsidR="00F1046B">
                    <w:rPr>
                      <w:rFonts w:asciiTheme="majorBidi" w:hAnsiTheme="majorBidi" w:cstheme="majorBidi" w:hint="cs"/>
                      <w:color w:val="1D2129"/>
                      <w:sz w:val="28"/>
                      <w:szCs w:val="28"/>
                      <w:rtl/>
                      <w:lang w:eastAsia="fr-FR"/>
                    </w:rPr>
                    <w:t xml:space="preserve"> </w:t>
                  </w:r>
                  <w:r w:rsidR="00835231">
                    <w:rPr>
                      <w:rFonts w:asciiTheme="majorBidi" w:hAnsiTheme="majorBidi" w:cstheme="majorBidi" w:hint="cs"/>
                      <w:color w:val="1D2129"/>
                      <w:sz w:val="28"/>
                      <w:szCs w:val="28"/>
                      <w:rtl/>
                      <w:lang w:eastAsia="fr-FR"/>
                    </w:rPr>
                    <w:t xml:space="preserve">سواد العارضين ـ </w:t>
                  </w:r>
                  <w:r w:rsidR="0085198A">
                    <w:rPr>
                      <w:rFonts w:asciiTheme="majorBidi" w:hAnsiTheme="majorBidi" w:cstheme="majorBidi" w:hint="cs"/>
                      <w:color w:val="1D2129"/>
                      <w:sz w:val="28"/>
                      <w:szCs w:val="28"/>
                      <w:rtl/>
                      <w:lang w:eastAsia="fr-FR"/>
                    </w:rPr>
                    <w:t xml:space="preserve"> يوجد طعمه صراحا ـ بياض الخد </w:t>
                  </w:r>
                  <w:r w:rsidR="00DA1C7B">
                    <w:rPr>
                      <w:rFonts w:asciiTheme="majorBidi" w:hAnsiTheme="majorBidi" w:cstheme="majorBidi" w:hint="cs"/>
                      <w:color w:val="1D2129"/>
                      <w:sz w:val="28"/>
                      <w:szCs w:val="28"/>
                      <w:rtl/>
                      <w:lang w:eastAsia="fr-FR"/>
                    </w:rPr>
                    <w:t>ـ بدلت بياض الشباب</w:t>
                  </w:r>
                </w:p>
              </w:tc>
              <w:tc>
                <w:tcPr>
                  <w:tcW w:w="4253" w:type="dxa"/>
                </w:tcPr>
                <w:p w:rsidR="00442E01" w:rsidRPr="00001880" w:rsidP="00EC3203">
                  <w:pPr>
                    <w:bidi/>
                    <w:spacing w:before="107" w:beforeAutospacing="0" w:after="107" w:afterAutospacing="0" w:line="240" w:lineRule="auto"/>
                    <w:rPr>
                      <w:color w:val="1D2129"/>
                      <w:rtl/>
                      <w:lang w:eastAsia="fr-FR"/>
                    </w:rPr>
                  </w:pPr>
                  <w:r>
                    <w:rPr>
                      <w:rFonts w:asciiTheme="majorBidi" w:hAnsiTheme="majorBidi" w:cstheme="majorBidi" w:hint="cs"/>
                      <w:color w:val="1D2129"/>
                      <w:sz w:val="28"/>
                      <w:szCs w:val="28"/>
                      <w:rtl/>
                      <w:lang w:eastAsia="fr-FR"/>
                    </w:rPr>
                    <w:t>مجلوده</w:t>
                  </w:r>
                  <w:r>
                    <w:rPr>
                      <w:rFonts w:asciiTheme="majorBidi" w:hAnsiTheme="majorBidi" w:cstheme="majorBidi" w:hint="cs"/>
                      <w:color w:val="1D2129"/>
                      <w:sz w:val="28"/>
                      <w:szCs w:val="28"/>
                      <w:rtl/>
                      <w:lang w:eastAsia="fr-FR"/>
                    </w:rPr>
                    <w:t xml:space="preserve"> وعزاؤه ـ </w:t>
                  </w:r>
                  <w:r w:rsidR="00553DE0">
                    <w:rPr>
                      <w:rFonts w:asciiTheme="majorBidi" w:hAnsiTheme="majorBidi" w:cstheme="majorBidi" w:hint="cs"/>
                      <w:color w:val="1D2129"/>
                      <w:sz w:val="28"/>
                      <w:szCs w:val="28"/>
                      <w:rtl/>
                      <w:lang w:eastAsia="fr-FR"/>
                    </w:rPr>
                    <w:t xml:space="preserve">وفقد الشباب الموت ـ كفى حزنا أن الشباب معجل ـ </w:t>
                  </w:r>
                  <w:r w:rsidR="005A2BAE">
                    <w:rPr>
                      <w:rFonts w:asciiTheme="majorBidi" w:hAnsiTheme="majorBidi" w:cstheme="majorBidi" w:hint="cs"/>
                      <w:color w:val="1D2129"/>
                      <w:sz w:val="28"/>
                      <w:szCs w:val="28"/>
                      <w:rtl/>
                      <w:lang w:eastAsia="fr-FR"/>
                    </w:rPr>
                    <w:t xml:space="preserve">وأقبح ضحاكين شيب </w:t>
                  </w:r>
                  <w:r w:rsidR="005A2BAE">
                    <w:rPr>
                      <w:rFonts w:asciiTheme="majorBidi" w:hAnsiTheme="majorBidi" w:cstheme="majorBidi" w:hint="cs"/>
                      <w:color w:val="1D2129"/>
                      <w:sz w:val="28"/>
                      <w:szCs w:val="28"/>
                      <w:rtl/>
                      <w:lang w:eastAsia="fr-FR"/>
                    </w:rPr>
                    <w:t>وأدرد</w:t>
                  </w:r>
                  <w:r w:rsidR="005A2BAE">
                    <w:rPr>
                      <w:rFonts w:asciiTheme="majorBidi" w:hAnsiTheme="majorBidi" w:cstheme="majorBidi" w:hint="cs"/>
                      <w:color w:val="1D2129"/>
                      <w:sz w:val="28"/>
                      <w:szCs w:val="28"/>
                      <w:rtl/>
                      <w:lang w:eastAsia="fr-FR"/>
                    </w:rPr>
                    <w:t xml:space="preserve"> ـ المشيب مخلد ـ </w:t>
                  </w:r>
                  <w:r w:rsidR="00FF1748">
                    <w:rPr>
                      <w:rFonts w:asciiTheme="majorBidi" w:hAnsiTheme="majorBidi" w:cstheme="majorBidi" w:hint="cs"/>
                      <w:color w:val="1D2129"/>
                      <w:sz w:val="28"/>
                      <w:szCs w:val="28"/>
                      <w:rtl/>
                      <w:lang w:eastAsia="fr-FR"/>
                    </w:rPr>
                    <w:t xml:space="preserve">سرمد ـ أهدى ـ أرشد ـ </w:t>
                  </w:r>
                  <w:r w:rsidR="00E1761F">
                    <w:rPr>
                      <w:rFonts w:asciiTheme="majorBidi" w:hAnsiTheme="majorBidi" w:cstheme="majorBidi" w:hint="cs"/>
                      <w:color w:val="1D2129"/>
                      <w:sz w:val="28"/>
                      <w:szCs w:val="28"/>
                      <w:rtl/>
                      <w:lang w:eastAsia="fr-FR"/>
                    </w:rPr>
                    <w:t xml:space="preserve">شابت </w:t>
                  </w:r>
                  <w:r w:rsidR="00E1761F">
                    <w:rPr>
                      <w:rFonts w:asciiTheme="majorBidi" w:hAnsiTheme="majorBidi" w:cstheme="majorBidi" w:hint="cs"/>
                      <w:color w:val="1D2129"/>
                      <w:sz w:val="28"/>
                      <w:szCs w:val="28"/>
                      <w:rtl/>
                      <w:lang w:eastAsia="fr-FR"/>
                    </w:rPr>
                    <w:t>شواتي</w:t>
                  </w:r>
                  <w:r w:rsidR="00E1761F">
                    <w:rPr>
                      <w:rFonts w:asciiTheme="majorBidi" w:hAnsiTheme="majorBidi" w:cstheme="majorBidi" w:hint="cs"/>
                      <w:color w:val="1D2129"/>
                      <w:sz w:val="28"/>
                      <w:szCs w:val="28"/>
                      <w:rtl/>
                      <w:lang w:eastAsia="fr-FR"/>
                    </w:rPr>
                    <w:t xml:space="preserve"> وقوست قناتي ـ وأضحت </w:t>
                  </w:r>
                  <w:r w:rsidR="00E1761F">
                    <w:rPr>
                      <w:rFonts w:asciiTheme="majorBidi" w:hAnsiTheme="majorBidi" w:cstheme="majorBidi" w:hint="cs"/>
                      <w:color w:val="1D2129"/>
                      <w:sz w:val="28"/>
                      <w:szCs w:val="28"/>
                      <w:rtl/>
                      <w:lang w:eastAsia="fr-FR"/>
                    </w:rPr>
                    <w:t>كِدْنَتِي</w:t>
                  </w:r>
                  <w:r w:rsidR="00E1761F">
                    <w:rPr>
                      <w:rFonts w:asciiTheme="majorBidi" w:hAnsiTheme="majorBidi" w:cstheme="majorBidi" w:hint="cs"/>
                      <w:color w:val="1D2129"/>
                      <w:sz w:val="28"/>
                      <w:szCs w:val="28"/>
                      <w:rtl/>
                      <w:lang w:eastAsia="fr-FR"/>
                    </w:rPr>
                    <w:t xml:space="preserve"> .</w:t>
                  </w:r>
                </w:p>
              </w:tc>
            </w:tr>
          </w:tbl>
          <w:p w:rsidR="00B45F00" w:rsidP="00494AE2">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Pr="00DA4EFB" w:rsidR="00DA4EFB">
              <w:rPr>
                <w:rFonts w:asciiTheme="majorBidi" w:hAnsiTheme="majorBidi" w:cstheme="majorBidi" w:hint="cs"/>
                <w:color w:val="1D2129"/>
                <w:sz w:val="28"/>
                <w:szCs w:val="28"/>
                <w:rtl/>
              </w:rPr>
              <w:t>نلاحظ</w:t>
            </w:r>
            <w:r w:rsidR="00467374">
              <w:rPr>
                <w:rFonts w:asciiTheme="majorBidi" w:hAnsiTheme="majorBidi" w:cstheme="majorBidi" w:hint="cs"/>
                <w:color w:val="1D2129"/>
                <w:sz w:val="28"/>
                <w:szCs w:val="28"/>
                <w:rtl/>
              </w:rPr>
              <w:t xml:space="preserve"> هيمنة </w:t>
            </w:r>
            <w:r w:rsidR="00ED6A26">
              <w:rPr>
                <w:rFonts w:asciiTheme="majorBidi" w:hAnsiTheme="majorBidi" w:cstheme="majorBidi" w:hint="cs"/>
                <w:color w:val="1D2129"/>
                <w:sz w:val="28"/>
                <w:szCs w:val="28"/>
                <w:rtl/>
              </w:rPr>
              <w:t xml:space="preserve">الألفاظ الدالة على </w:t>
            </w:r>
            <w:r w:rsidR="00496AAD">
              <w:rPr>
                <w:rFonts w:asciiTheme="majorBidi" w:hAnsiTheme="majorBidi" w:cstheme="majorBidi" w:hint="cs"/>
                <w:color w:val="1D2129"/>
                <w:sz w:val="28"/>
                <w:szCs w:val="28"/>
                <w:rtl/>
              </w:rPr>
              <w:t xml:space="preserve">مرحلة </w:t>
            </w:r>
            <w:r w:rsidR="00ED6A26">
              <w:rPr>
                <w:rFonts w:asciiTheme="majorBidi" w:hAnsiTheme="majorBidi" w:cstheme="majorBidi" w:hint="cs"/>
                <w:color w:val="1D2129"/>
                <w:sz w:val="28"/>
                <w:szCs w:val="28"/>
                <w:rtl/>
              </w:rPr>
              <w:t xml:space="preserve">الشيخوخة،  </w:t>
            </w:r>
            <w:r w:rsidR="00494AE2">
              <w:rPr>
                <w:rFonts w:asciiTheme="majorBidi" w:hAnsiTheme="majorBidi" w:cstheme="majorBidi" w:hint="cs"/>
                <w:color w:val="1D2129"/>
                <w:sz w:val="28"/>
                <w:szCs w:val="28"/>
                <w:rtl/>
              </w:rPr>
              <w:t xml:space="preserve">لأن مرحلة الشباب في نظر الشاعر تنقضي بسرعة، أما مرحلة الشيخوخة </w:t>
            </w:r>
            <w:r w:rsidR="0042618E">
              <w:rPr>
                <w:rFonts w:asciiTheme="majorBidi" w:hAnsiTheme="majorBidi" w:cstheme="majorBidi" w:hint="cs"/>
                <w:color w:val="1D2129"/>
                <w:sz w:val="28"/>
                <w:szCs w:val="28"/>
                <w:rtl/>
              </w:rPr>
              <w:t xml:space="preserve">فهي مرحلة خالدة وتستغرق مدة طويلة في حياة الإنسان عكس مرحلة الشباب التي اقتصر في التعبير عنها في الأبيات الأولى فقط </w:t>
            </w:r>
            <w:r w:rsidR="00972948">
              <w:rPr>
                <w:rFonts w:asciiTheme="majorBidi" w:hAnsiTheme="majorBidi" w:cstheme="majorBidi" w:hint="cs"/>
                <w:color w:val="1D2129"/>
                <w:sz w:val="28"/>
                <w:szCs w:val="28"/>
                <w:rtl/>
              </w:rPr>
              <w:t>وهذا يدل على أنها مرت عليه بسرعة</w:t>
            </w:r>
          </w:p>
          <w:p w:rsidR="0040423C" w:rsidRPr="00F56CFC" w:rsidP="0058232F">
            <w:pPr>
              <w:bidi/>
              <w:spacing w:after="0" w:line="240" w:lineRule="auto"/>
              <w:rPr>
                <w:b/>
                <w:bCs/>
                <w:color w:val="1D2129"/>
                <w:sz w:val="28"/>
                <w:szCs w:val="28"/>
              </w:rPr>
            </w:pP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1A6E5C">
              <w:rPr>
                <w:rFonts w:asciiTheme="majorBidi" w:hAnsiTheme="majorBidi" w:cstheme="majorBidi" w:hint="cs"/>
                <w:color w:val="1D2129"/>
                <w:sz w:val="28"/>
                <w:szCs w:val="28"/>
                <w:rtl/>
              </w:rPr>
              <w:t xml:space="preserve">اعتمد الشاعر في تجربته الشعرية على ثقافة عصره التي هيمن عليها المنطق </w:t>
            </w:r>
            <w:r w:rsidR="005F3149">
              <w:rPr>
                <w:rFonts w:asciiTheme="majorBidi" w:hAnsiTheme="majorBidi" w:cstheme="majorBidi" w:hint="cs"/>
                <w:color w:val="1D2129"/>
                <w:sz w:val="28"/>
                <w:szCs w:val="28"/>
                <w:rtl/>
              </w:rPr>
              <w:t xml:space="preserve">الذي ساد في عصره من خلال كون الشيخوخة مرحلة طبيعية تؤدي إلى الموت، كما نلاحظ هيمنة اللغة </w:t>
            </w:r>
            <w:r w:rsidR="005F3149">
              <w:rPr>
                <w:rFonts w:asciiTheme="majorBidi" w:hAnsiTheme="majorBidi" w:cstheme="majorBidi" w:hint="cs"/>
                <w:color w:val="1D2129"/>
                <w:sz w:val="28"/>
                <w:szCs w:val="28"/>
                <w:rtl/>
              </w:rPr>
              <w:t>التفريرية</w:t>
            </w:r>
            <w:r w:rsidR="005F3149">
              <w:rPr>
                <w:rFonts w:asciiTheme="majorBidi" w:hAnsiTheme="majorBidi" w:cstheme="majorBidi" w:hint="cs"/>
                <w:color w:val="1D2129"/>
                <w:sz w:val="28"/>
                <w:szCs w:val="28"/>
                <w:rtl/>
              </w:rPr>
              <w:t xml:space="preserve"> بدل </w:t>
            </w:r>
            <w:r w:rsidR="00CA20C8">
              <w:rPr>
                <w:rFonts w:asciiTheme="majorBidi" w:hAnsiTheme="majorBidi" w:cstheme="majorBidi" w:hint="cs"/>
                <w:color w:val="1D2129"/>
                <w:sz w:val="28"/>
                <w:szCs w:val="28"/>
                <w:rtl/>
              </w:rPr>
              <w:t xml:space="preserve">اللغة التصويرية، كما استعمل أسلوب التجسيد: أبين ضلوعي جمرة ـ </w:t>
            </w:r>
            <w:r w:rsidR="00D42C37">
              <w:rPr>
                <w:rFonts w:asciiTheme="majorBidi" w:hAnsiTheme="majorBidi" w:cstheme="majorBidi" w:hint="cs"/>
                <w:color w:val="1D2129"/>
                <w:sz w:val="28"/>
                <w:szCs w:val="28"/>
                <w:rtl/>
              </w:rPr>
              <w:t xml:space="preserve">الشباب قصير الليالي ـ الدهر أجرى ليله ونهاره. </w:t>
            </w:r>
            <w:r w:rsidR="002C0575">
              <w:rPr>
                <w:rFonts w:asciiTheme="majorBidi" w:hAnsiTheme="majorBidi" w:cstheme="majorBidi" w:hint="cs"/>
                <w:color w:val="1D2129"/>
                <w:sz w:val="28"/>
                <w:szCs w:val="28"/>
                <w:rtl/>
              </w:rPr>
              <w:t xml:space="preserve">كما وظف الشاعر الجمرة كناية عن الألم والمعاناة في البيت 1، </w:t>
            </w:r>
            <w:r w:rsidR="00946156">
              <w:rPr>
                <w:rFonts w:asciiTheme="majorBidi" w:hAnsiTheme="majorBidi" w:cstheme="majorBidi" w:hint="cs"/>
                <w:color w:val="1D2129"/>
                <w:sz w:val="28"/>
                <w:szCs w:val="28"/>
                <w:rtl/>
              </w:rPr>
              <w:t xml:space="preserve"> </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0541FD">
              <w:rPr>
                <w:rFonts w:asciiTheme="majorBidi" w:hAnsiTheme="majorBidi" w:cstheme="majorBidi" w:hint="cs"/>
                <w:b/>
                <w:bCs/>
                <w:color w:val="1D2129"/>
                <w:sz w:val="28"/>
                <w:szCs w:val="28"/>
                <w:rtl/>
              </w:rPr>
              <w:br/>
            </w:r>
            <w:r w:rsidRPr="000541FD" w:rsidR="000541FD">
              <w:rPr>
                <w:rFonts w:asciiTheme="majorBidi" w:hAnsiTheme="majorBidi" w:cstheme="majorBidi" w:hint="cs"/>
                <w:color w:val="1D2129"/>
                <w:sz w:val="28"/>
                <w:szCs w:val="28"/>
                <w:rtl/>
              </w:rPr>
              <w:t>هيمن الأ</w:t>
            </w:r>
            <w:r w:rsidR="000541FD">
              <w:rPr>
                <w:rFonts w:asciiTheme="majorBidi" w:hAnsiTheme="majorBidi" w:cstheme="majorBidi" w:hint="cs"/>
                <w:color w:val="1D2129"/>
                <w:sz w:val="28"/>
                <w:szCs w:val="28"/>
                <w:rtl/>
              </w:rPr>
              <w:t>سلوب الخبري في النص</w:t>
            </w:r>
            <w:r w:rsidR="00A95F96">
              <w:rPr>
                <w:rFonts w:asciiTheme="majorBidi" w:hAnsiTheme="majorBidi" w:cstheme="majorBidi" w:hint="cs"/>
                <w:color w:val="1D2129"/>
                <w:sz w:val="28"/>
                <w:szCs w:val="28"/>
                <w:rtl/>
              </w:rPr>
              <w:t xml:space="preserve"> لأن الشاعر يخبر عن تجربة الموت التي ألمت بأسرته وعن المرحلة التي أصبح فيها وهو قريب من الموت ومع ذلك نجد توظيف الأسلوب الإنشائي من خلال الاستفهام </w:t>
            </w:r>
            <w:r w:rsidR="00C75821">
              <w:rPr>
                <w:rFonts w:asciiTheme="majorBidi" w:hAnsiTheme="majorBidi" w:cstheme="majorBidi" w:hint="cs"/>
                <w:color w:val="1D2129"/>
                <w:sz w:val="28"/>
                <w:szCs w:val="28"/>
                <w:rtl/>
              </w:rPr>
              <w:t>مع بداية القصيدة</w:t>
            </w:r>
            <w:r w:rsidR="006E5DFE">
              <w:rPr>
                <w:rFonts w:asciiTheme="majorBidi" w:hAnsiTheme="majorBidi" w:cstheme="majorBidi" w:hint="cs"/>
                <w:color w:val="1D2129"/>
                <w:sz w:val="28"/>
                <w:szCs w:val="28"/>
                <w:rtl/>
              </w:rPr>
              <w:t xml:space="preserve">. كما وظف الجملة الفعلية على حساب الجملة الاسمية </w:t>
            </w:r>
            <w:r w:rsidR="00436B05">
              <w:rPr>
                <w:rFonts w:asciiTheme="majorBidi" w:hAnsiTheme="majorBidi" w:cstheme="majorBidi" w:hint="cs"/>
                <w:color w:val="1D2129"/>
                <w:sz w:val="28"/>
                <w:szCs w:val="28"/>
                <w:rtl/>
              </w:rPr>
              <w:t>ليبين لنا التحول الذي أصبحت عليه الحياة بعد مرحلة الشباب</w:t>
            </w:r>
            <w:r w:rsidR="00132D8A">
              <w:rPr>
                <w:rFonts w:asciiTheme="majorBidi" w:hAnsiTheme="majorBidi" w:cstheme="majorBidi"/>
                <w:b/>
                <w:bCs/>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r>
            <w:r w:rsidR="006E5DFE">
              <w:rPr>
                <w:rFonts w:asciiTheme="majorBidi" w:hAnsiTheme="majorBidi" w:cstheme="majorBidi"/>
                <w:color w:val="1D2129"/>
                <w:sz w:val="28"/>
                <w:szCs w:val="28"/>
                <w:rtl/>
              </w:rPr>
              <w:t xml:space="preserve"> نظم الشاعر قصيد</w:t>
            </w:r>
            <w:r w:rsidR="006E5DFE">
              <w:rPr>
                <w:rFonts w:asciiTheme="majorBidi" w:hAnsiTheme="majorBidi" w:cstheme="majorBidi" w:hint="cs"/>
                <w:color w:val="1D2129"/>
                <w:sz w:val="28"/>
                <w:szCs w:val="28"/>
                <w:rtl/>
              </w:rPr>
              <w:t>ته</w:t>
            </w:r>
            <w:r w:rsidRPr="00081943" w:rsidR="006E5DFE">
              <w:rPr>
                <w:rFonts w:asciiTheme="majorBidi" w:hAnsiTheme="majorBidi" w:cstheme="majorBidi"/>
                <w:color w:val="1D2129"/>
                <w:sz w:val="28"/>
                <w:szCs w:val="28"/>
                <w:rtl/>
              </w:rPr>
              <w:t xml:space="preserve"> على</w:t>
            </w:r>
            <w:r w:rsidR="006E5DFE">
              <w:rPr>
                <w:rFonts w:asciiTheme="majorBidi" w:hAnsiTheme="majorBidi" w:cstheme="majorBidi" w:hint="cs"/>
                <w:color w:val="1D2129"/>
                <w:sz w:val="28"/>
                <w:szCs w:val="28"/>
                <w:rtl/>
              </w:rPr>
              <w:t xml:space="preserve"> وزن </w:t>
            </w:r>
            <w:r w:rsidRPr="00081943" w:rsidR="006E5DFE">
              <w:rPr>
                <w:rFonts w:asciiTheme="majorBidi" w:hAnsiTheme="majorBidi" w:cstheme="majorBidi"/>
                <w:color w:val="1D2129"/>
                <w:sz w:val="28"/>
                <w:szCs w:val="28"/>
                <w:rtl/>
              </w:rPr>
              <w:t xml:space="preserve"> بحر </w:t>
            </w:r>
            <w:r w:rsidR="006E5DFE">
              <w:rPr>
                <w:rFonts w:asciiTheme="majorBidi" w:hAnsiTheme="majorBidi" w:cstheme="majorBidi" w:hint="cs"/>
                <w:color w:val="1D2129"/>
                <w:sz w:val="28"/>
                <w:szCs w:val="28"/>
                <w:rtl/>
              </w:rPr>
              <w:t xml:space="preserve">الطويل: </w:t>
            </w:r>
            <w:r w:rsidRPr="00C20442" w:rsidR="006E5DFE">
              <w:rPr>
                <w:rFonts w:asciiTheme="majorBidi" w:hAnsiTheme="majorBidi" w:cstheme="majorBidi"/>
                <w:color w:val="000000"/>
                <w:sz w:val="18"/>
                <w:szCs w:val="28"/>
                <w:rtl/>
              </w:rPr>
              <w:t xml:space="preserve"> </w:t>
            </w:r>
            <w:r w:rsidR="006E5DFE">
              <w:rPr>
                <w:rFonts w:asciiTheme="majorBidi" w:hAnsiTheme="majorBidi" w:cstheme="majorBidi" w:hint="cs"/>
                <w:color w:val="000000"/>
                <w:sz w:val="18"/>
                <w:szCs w:val="28"/>
                <w:rtl/>
              </w:rPr>
              <w:t xml:space="preserve">فعولن </w:t>
            </w:r>
            <w:r w:rsidR="006E5DFE">
              <w:rPr>
                <w:rFonts w:asciiTheme="majorBidi" w:hAnsiTheme="majorBidi" w:cstheme="majorBidi" w:hint="cs"/>
                <w:color w:val="000000"/>
                <w:sz w:val="18"/>
                <w:szCs w:val="28"/>
                <w:rtl/>
              </w:rPr>
              <w:t>مفاعيلن</w:t>
            </w:r>
            <w:r w:rsidR="006E5DFE">
              <w:rPr>
                <w:rFonts w:asciiTheme="majorBidi" w:hAnsiTheme="majorBidi" w:cstheme="majorBidi" w:hint="cs"/>
                <w:color w:val="000000"/>
                <w:sz w:val="18"/>
                <w:szCs w:val="28"/>
                <w:rtl/>
              </w:rPr>
              <w:t xml:space="preserve"> فعولن </w:t>
            </w:r>
            <w:r w:rsidR="006E5DFE">
              <w:rPr>
                <w:rFonts w:asciiTheme="majorBidi" w:hAnsiTheme="majorBidi" w:cstheme="majorBidi" w:hint="cs"/>
                <w:color w:val="000000"/>
                <w:sz w:val="18"/>
                <w:szCs w:val="28"/>
                <w:rtl/>
              </w:rPr>
              <w:t>مفاعيلن</w:t>
            </w:r>
            <w:r w:rsidRPr="00C20442" w:rsidR="006E5DFE">
              <w:rPr>
                <w:rFonts w:asciiTheme="majorBidi" w:hAnsiTheme="majorBidi" w:cstheme="majorBidi"/>
                <w:color w:val="000000"/>
                <w:sz w:val="18"/>
                <w:szCs w:val="28"/>
                <w:rtl/>
              </w:rPr>
              <w:t xml:space="preserve">  </w:t>
            </w:r>
            <w:r w:rsidR="006E5DFE">
              <w:rPr>
                <w:rFonts w:asciiTheme="majorBidi" w:hAnsiTheme="majorBidi" w:cstheme="majorBidi" w:hint="cs"/>
                <w:color w:val="000000"/>
                <w:sz w:val="18"/>
                <w:szCs w:val="28"/>
                <w:rtl/>
              </w:rPr>
              <w:t xml:space="preserve">ثماني مرات وهو بحر </w:t>
            </w:r>
            <w:r w:rsidRPr="00081943" w:rsidR="006E5DFE">
              <w:rPr>
                <w:rFonts w:asciiTheme="majorBidi" w:hAnsiTheme="majorBidi" w:cstheme="majorBidi"/>
                <w:color w:val="1D2129"/>
                <w:sz w:val="28"/>
                <w:szCs w:val="28"/>
                <w:rtl/>
              </w:rPr>
              <w:t xml:space="preserve">أصاب العروض والضرب( </w:t>
            </w:r>
            <w:r w:rsidR="006E5DFE">
              <w:rPr>
                <w:rFonts w:asciiTheme="majorBidi" w:hAnsiTheme="majorBidi" w:cstheme="majorBidi" w:hint="cs"/>
                <w:color w:val="1D2129"/>
                <w:sz w:val="28"/>
                <w:szCs w:val="28"/>
                <w:rtl/>
              </w:rPr>
              <w:t>القبض</w:t>
            </w:r>
            <w:r w:rsidRPr="00081943" w:rsidR="006E5DFE">
              <w:rPr>
                <w:rFonts w:asciiTheme="majorBidi" w:hAnsiTheme="majorBidi" w:cstheme="majorBidi"/>
                <w:color w:val="1D2129"/>
                <w:sz w:val="28"/>
                <w:szCs w:val="28"/>
                <w:rtl/>
              </w:rPr>
              <w:t>) (</w:t>
            </w:r>
            <w:r w:rsidR="006E5DFE">
              <w:rPr>
                <w:rFonts w:asciiTheme="majorBidi" w:hAnsiTheme="majorBidi" w:cstheme="majorBidi" w:hint="cs"/>
                <w:color w:val="1D2129"/>
                <w:sz w:val="28"/>
                <w:szCs w:val="28"/>
                <w:rtl/>
              </w:rPr>
              <w:t>مفاعلن</w:t>
            </w:r>
            <w:r w:rsidRPr="00081943" w:rsidR="006E5DFE">
              <w:rPr>
                <w:rFonts w:asciiTheme="majorBidi" w:hAnsiTheme="majorBidi" w:cstheme="majorBidi"/>
                <w:color w:val="1D2129"/>
                <w:sz w:val="28"/>
                <w:szCs w:val="28"/>
                <w:rtl/>
              </w:rPr>
              <w:t xml:space="preserve">) </w:t>
            </w:r>
            <w:r w:rsidR="006E5DFE">
              <w:rPr>
                <w:rFonts w:asciiTheme="majorBidi" w:hAnsiTheme="majorBidi" w:cstheme="majorBidi" w:hint="cs"/>
                <w:color w:val="1D2129"/>
                <w:sz w:val="28"/>
                <w:szCs w:val="28"/>
                <w:rtl/>
              </w:rPr>
              <w:t xml:space="preserve"> وهو زحاف جار مجرى العلة </w:t>
            </w:r>
            <w:r w:rsidRPr="00081943" w:rsidR="006E5DFE">
              <w:rPr>
                <w:rFonts w:asciiTheme="majorBidi" w:hAnsiTheme="majorBidi" w:cstheme="majorBidi"/>
                <w:color w:val="000000"/>
                <w:sz w:val="28"/>
                <w:szCs w:val="28"/>
                <w:rtl/>
              </w:rPr>
              <w:t xml:space="preserve"> ، كما </w:t>
            </w:r>
            <w:r w:rsidRPr="00081943" w:rsidR="006E5DFE">
              <w:rPr>
                <w:rFonts w:asciiTheme="majorBidi" w:hAnsiTheme="majorBidi" w:cstheme="majorBidi"/>
                <w:color w:val="1D2129"/>
                <w:sz w:val="28"/>
                <w:szCs w:val="28"/>
                <w:rtl/>
              </w:rPr>
              <w:t xml:space="preserve"> </w:t>
            </w:r>
            <w:r w:rsidR="006E5DFE">
              <w:rPr>
                <w:rFonts w:asciiTheme="majorBidi" w:hAnsiTheme="majorBidi" w:cstheme="majorBidi" w:hint="cs"/>
                <w:color w:val="1D2129"/>
                <w:sz w:val="28"/>
                <w:szCs w:val="28"/>
                <w:rtl/>
              </w:rPr>
              <w:t xml:space="preserve">اعتمد الشاعر على  قافية المتدارك  لتوالي حركتين بين ساكنيها ( </w:t>
            </w:r>
            <w:r w:rsidR="006234E2">
              <w:rPr>
                <w:rFonts w:asciiTheme="majorBidi" w:hAnsiTheme="majorBidi" w:cstheme="majorBidi" w:hint="cs"/>
                <w:color w:val="1D2129"/>
                <w:sz w:val="28"/>
                <w:szCs w:val="28"/>
                <w:rtl/>
              </w:rPr>
              <w:t>جَدْدَدُو</w:t>
            </w:r>
            <w:r w:rsidR="006E5DFE">
              <w:rPr>
                <w:rFonts w:asciiTheme="majorBidi" w:hAnsiTheme="majorBidi" w:cstheme="majorBidi" w:hint="cs"/>
                <w:color w:val="1D2129"/>
                <w:sz w:val="28"/>
                <w:szCs w:val="28"/>
                <w:rtl/>
              </w:rPr>
              <w:t>) واختار لها رويا هو (ال</w:t>
            </w:r>
            <w:r w:rsidR="006234E2">
              <w:rPr>
                <w:rFonts w:asciiTheme="majorBidi" w:hAnsiTheme="majorBidi" w:cstheme="majorBidi" w:hint="cs"/>
                <w:color w:val="1D2129"/>
                <w:sz w:val="28"/>
                <w:szCs w:val="28"/>
                <w:rtl/>
              </w:rPr>
              <w:t>دال</w:t>
            </w:r>
            <w:r w:rsidR="0023786D">
              <w:rPr>
                <w:rFonts w:asciiTheme="majorBidi" w:hAnsiTheme="majorBidi" w:cstheme="majorBidi" w:hint="cs"/>
                <w:color w:val="1D2129"/>
                <w:sz w:val="28"/>
                <w:szCs w:val="28"/>
                <w:rtl/>
              </w:rPr>
              <w:t>)</w:t>
            </w:r>
            <w:r w:rsidR="006E5DFE">
              <w:rPr>
                <w:rFonts w:asciiTheme="majorBidi" w:hAnsiTheme="majorBidi" w:cstheme="majorBidi" w:hint="cs"/>
                <w:color w:val="1D2129"/>
                <w:sz w:val="28"/>
                <w:szCs w:val="28"/>
                <w:rtl/>
              </w:rPr>
              <w:t>.</w:t>
            </w:r>
            <w:r w:rsidR="006E5DFE">
              <w:rPr>
                <w:rFonts w:asciiTheme="majorBidi" w:hAnsiTheme="majorBidi" w:cstheme="majorBidi" w:hint="cs"/>
                <w:color w:val="1D2129"/>
                <w:sz w:val="28"/>
                <w:szCs w:val="28"/>
                <w:rtl/>
              </w:rPr>
              <w:br/>
            </w:r>
            <w:r w:rsidRPr="00081943" w:rsidR="006E5DFE">
              <w:rPr>
                <w:rFonts w:asciiTheme="majorBidi" w:hAnsiTheme="majorBidi" w:cstheme="majorBidi"/>
                <w:color w:val="1D2129"/>
                <w:sz w:val="28"/>
                <w:szCs w:val="28"/>
                <w:rtl/>
              </w:rPr>
              <w:t>أما على مستوى الإيقاع ال</w:t>
            </w:r>
            <w:r w:rsidR="006E5DFE">
              <w:rPr>
                <w:rFonts w:asciiTheme="majorBidi" w:hAnsiTheme="majorBidi" w:cstheme="majorBidi" w:hint="cs"/>
                <w:color w:val="1D2129"/>
                <w:sz w:val="28"/>
                <w:szCs w:val="28"/>
                <w:rtl/>
              </w:rPr>
              <w:t>داخلي</w:t>
            </w:r>
            <w:r w:rsidRPr="00081943" w:rsidR="006E5DFE">
              <w:rPr>
                <w:rFonts w:asciiTheme="majorBidi" w:hAnsiTheme="majorBidi" w:cstheme="majorBidi"/>
                <w:color w:val="1D2129"/>
                <w:sz w:val="28"/>
                <w:szCs w:val="28"/>
                <w:rtl/>
              </w:rPr>
              <w:t xml:space="preserve">، </w:t>
            </w:r>
            <w:r w:rsidR="006E5DFE">
              <w:rPr>
                <w:rFonts w:asciiTheme="majorBidi" w:hAnsiTheme="majorBidi" w:cstheme="majorBidi" w:hint="cs"/>
                <w:color w:val="1D2129"/>
                <w:sz w:val="28"/>
                <w:szCs w:val="28"/>
                <w:rtl/>
              </w:rPr>
              <w:t xml:space="preserve">نلاحظ أن الشاعر </w:t>
            </w:r>
            <w:r w:rsidR="006E5DFE">
              <w:rPr>
                <w:rFonts w:asciiTheme="majorBidi" w:hAnsiTheme="majorBidi" w:cstheme="majorBidi" w:hint="cs"/>
                <w:color w:val="1D2129"/>
                <w:sz w:val="28"/>
                <w:szCs w:val="28"/>
                <w:rtl/>
              </w:rPr>
              <w:t>اعتمد</w:t>
            </w:r>
            <w:r w:rsidR="006E5DFE">
              <w:rPr>
                <w:rFonts w:asciiTheme="majorBidi" w:hAnsiTheme="majorBidi" w:cstheme="majorBidi" w:hint="cs"/>
                <w:color w:val="1D2129"/>
                <w:sz w:val="28"/>
                <w:szCs w:val="28"/>
                <w:rtl/>
              </w:rPr>
              <w:t xml:space="preserve"> على مظاهر بديعية، مثل: </w:t>
            </w:r>
            <w:r w:rsidR="006E5DFE">
              <w:rPr>
                <w:rFonts w:asciiTheme="majorBidi" w:hAnsiTheme="majorBidi" w:cstheme="majorBidi" w:hint="cs"/>
                <w:color w:val="1D2129"/>
                <w:sz w:val="28"/>
                <w:szCs w:val="28"/>
                <w:rtl/>
              </w:rPr>
              <w:br/>
              <w:t xml:space="preserve">الطباق: </w:t>
            </w:r>
            <w:r w:rsidR="00BF2530">
              <w:rPr>
                <w:rFonts w:asciiTheme="majorBidi" w:hAnsiTheme="majorBidi" w:cstheme="majorBidi" w:hint="cs"/>
                <w:color w:val="1D2129"/>
                <w:sz w:val="28"/>
                <w:szCs w:val="28"/>
                <w:rtl/>
              </w:rPr>
              <w:t>الشبا</w:t>
            </w:r>
            <w:r w:rsidR="0058232F">
              <w:rPr>
                <w:rFonts w:asciiTheme="majorBidi" w:hAnsiTheme="majorBidi" w:cstheme="majorBidi" w:hint="cs"/>
                <w:color w:val="1D2129"/>
                <w:sz w:val="28"/>
                <w:szCs w:val="28"/>
                <w:rtl/>
              </w:rPr>
              <w:t>ب / الشيخوخة ـ الموت / الحياة ـ</w:t>
            </w:r>
          </w:p>
        </w:tc>
        <w:tc>
          <w:tcPr>
            <w:tcW w:w="1701" w:type="dxa"/>
            <w:tcBorders>
              <w:right w:val="single" w:sz="4" w:space="0" w:color="auto"/>
            </w:tcBorders>
          </w:tcPr>
          <w:p w:rsidR="0040423C" w:rsidP="00845E86">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 xml:space="preserve">الإسلامي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ED6A26" w:rsidP="00845E86">
            <w:pPr>
              <w:bidi/>
              <w:spacing w:after="0" w:line="240" w:lineRule="auto"/>
              <w:rPr>
                <w:rFonts w:hint="cs"/>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w:t>
            </w:r>
          </w:p>
          <w:p w:rsidR="00ED6A26" w:rsidP="00ED6A26">
            <w:pPr>
              <w:bidi/>
              <w:spacing w:after="0" w:line="240" w:lineRule="auto"/>
              <w:rPr>
                <w:rFonts w:hint="cs"/>
                <w:sz w:val="28"/>
                <w:szCs w:val="28"/>
                <w:rtl/>
              </w:rPr>
            </w:pPr>
          </w:p>
          <w:p w:rsidR="00ED520D" w:rsidP="00ED6A26">
            <w:pPr>
              <w:bidi/>
              <w:spacing w:after="0" w:line="240" w:lineRule="auto"/>
              <w:rPr>
                <w:sz w:val="28"/>
                <w:szCs w:val="28"/>
                <w:rtl/>
              </w:rPr>
            </w:pPr>
            <w:r w:rsidRPr="00D21327">
              <w:rPr>
                <w:rFonts w:asciiTheme="majorBidi" w:hAnsiTheme="majorBidi" w:cstheme="majorBidi"/>
                <w:sz w:val="28"/>
                <w:szCs w:val="28"/>
                <w:rtl/>
              </w:rPr>
              <w:t>ـاجردوا الألفاظ الممثلة لكل حقل؟</w:t>
            </w:r>
            <w:r>
              <w:rPr>
                <w:rFonts w:asciiTheme="majorBidi" w:hAnsiTheme="majorBidi" w:cstheme="majorBidi" w:hint="cs"/>
                <w:sz w:val="28"/>
                <w:szCs w:val="28"/>
                <w:rtl/>
              </w:rPr>
              <w:br/>
            </w:r>
          </w:p>
          <w:p w:rsidR="0078572B" w:rsidP="008218BB">
            <w:pPr>
              <w:bidi/>
              <w:spacing w:after="0" w:line="240" w:lineRule="auto"/>
              <w:rPr>
                <w:sz w:val="28"/>
                <w:szCs w:val="28"/>
                <w:rtl/>
              </w:rPr>
            </w:pPr>
          </w:p>
          <w:p w:rsidR="008D621E" w:rsidP="0078572B">
            <w:pPr>
              <w:bidi/>
              <w:spacing w:after="0" w:line="240" w:lineRule="auto"/>
              <w:rPr>
                <w:sz w:val="28"/>
                <w:szCs w:val="28"/>
                <w:rtl/>
              </w:rPr>
            </w:pP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شعرية </w:t>
            </w:r>
          </w:p>
          <w:p w:rsidR="0086420A" w:rsidP="00E66132">
            <w:pPr>
              <w:bidi/>
              <w:spacing w:after="0" w:line="240" w:lineRule="auto"/>
              <w:rPr>
                <w:sz w:val="28"/>
                <w:szCs w:val="28"/>
                <w:rtl/>
              </w:rPr>
            </w:pPr>
          </w:p>
          <w:p w:rsidR="0040423C" w:rsidRPr="00D21327" w:rsidP="005B7022">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972948">
            <w:pPr>
              <w:bidi/>
              <w:spacing w:after="0" w:line="240" w:lineRule="auto"/>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BD372D" w:rsidP="00DA2625">
            <w:pPr>
              <w:bidi/>
              <w:spacing w:after="0" w:line="240" w:lineRule="auto"/>
              <w:rPr>
                <w:rFonts w:hint="cs"/>
                <w:sz w:val="28"/>
                <w:szCs w:val="28"/>
                <w:rtl/>
              </w:rPr>
            </w:pPr>
            <w:r>
              <w:rPr>
                <w:rFonts w:asciiTheme="majorBidi" w:hAnsiTheme="majorBidi" w:cstheme="majorBidi" w:hint="cs"/>
                <w:sz w:val="28"/>
                <w:szCs w:val="28"/>
                <w:rtl/>
              </w:rPr>
              <w:t>أعطت</w:t>
            </w:r>
            <w:r>
              <w:rPr>
                <w:rFonts w:asciiTheme="majorBidi" w:hAnsiTheme="majorBidi" w:cstheme="majorBidi" w:hint="cs"/>
                <w:sz w:val="28"/>
                <w:szCs w:val="28"/>
                <w:rtl/>
              </w:rPr>
              <w:t xml:space="preserve"> القصيدة لمحة عن حياة الشاعر الذي عانى عقدة الموت منذ شبابه وجعلته متشائما يهاب الشيب وما يرافقه مستثمرا في ذلك أهم م</w:t>
            </w:r>
            <w:r w:rsidR="0097768C">
              <w:rPr>
                <w:rFonts w:asciiTheme="majorBidi" w:hAnsiTheme="majorBidi" w:cstheme="majorBidi" w:hint="cs"/>
                <w:sz w:val="28"/>
                <w:szCs w:val="28"/>
                <w:rtl/>
              </w:rPr>
              <w:t>ظاهر هذه المرحلة وهي الانتق</w:t>
            </w:r>
            <w:r w:rsidR="00956E1C">
              <w:rPr>
                <w:rFonts w:asciiTheme="majorBidi" w:hAnsiTheme="majorBidi" w:cstheme="majorBidi" w:hint="cs"/>
                <w:sz w:val="28"/>
                <w:szCs w:val="28"/>
                <w:rtl/>
              </w:rPr>
              <w:t>ال من حياة المتع إلى حياة انتظار</w:t>
            </w:r>
            <w:r w:rsidR="0097768C">
              <w:rPr>
                <w:rFonts w:asciiTheme="majorBidi" w:hAnsiTheme="majorBidi" w:cstheme="majorBidi" w:hint="cs"/>
                <w:sz w:val="28"/>
                <w:szCs w:val="28"/>
                <w:rtl/>
              </w:rPr>
              <w:t xml:space="preserve"> المو</w:t>
            </w:r>
            <w:r w:rsidR="00956E1C">
              <w:rPr>
                <w:rFonts w:asciiTheme="majorBidi" w:hAnsiTheme="majorBidi" w:cstheme="majorBidi" w:hint="cs"/>
                <w:sz w:val="28"/>
                <w:szCs w:val="28"/>
                <w:rtl/>
              </w:rPr>
              <w:t>ت</w:t>
            </w: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P="0058232F">
            <w:pPr>
              <w:bidi/>
              <w:spacing w:after="0" w:line="240" w:lineRule="auto"/>
              <w:rPr>
                <w:rFonts w:hint="cs"/>
                <w:sz w:val="28"/>
                <w:szCs w:val="28"/>
                <w:rtl/>
              </w:rPr>
            </w:pPr>
          </w:p>
          <w:p w:rsidR="0058232F" w:rsidRPr="00DA14A5" w:rsidP="0058232F">
            <w:pPr>
              <w:bidi/>
              <w:spacing w:after="0" w:line="240" w:lineRule="auto"/>
              <w:rPr>
                <w:sz w:val="28"/>
                <w:szCs w:val="28"/>
              </w:rPr>
            </w:pPr>
          </w:p>
        </w:tc>
        <w:tc>
          <w:tcPr>
            <w:tcW w:w="1701" w:type="dxa"/>
            <w:tcBorders>
              <w:right w:val="single" w:sz="4" w:space="0" w:color="auto"/>
            </w:tcBorders>
          </w:tcPr>
          <w:p w:rsidR="000C5C27" w:rsidP="000C5C27">
            <w:pPr>
              <w:bidi/>
              <w:spacing w:after="0" w:line="240" w:lineRule="auto"/>
              <w:rPr>
                <w:sz w:val="28"/>
                <w:szCs w:val="28"/>
                <w:rtl/>
              </w:rPr>
            </w:pP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956E1C">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ثانوية سيدي حمد بناصر التأهيلية.                                                                                الفئة المستهدفة: أولى باك أدب وع إنس: 3</w:t>
      </w:r>
    </w:p>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مكون النصوص.                                                                                                   عدد الحصص: حصتان</w:t>
      </w:r>
    </w:p>
    <w:p w:rsidR="001C4268" w:rsidP="001C4268">
      <w:pPr>
        <w:bidi/>
        <w:spacing w:after="0" w:line="240" w:lineRule="auto"/>
        <w:jc w:val="both"/>
        <w:rPr>
          <w:rFonts w:ascii="Arial" w:hAnsi="Arial" w:cs="Arial"/>
          <w:sz w:val="22"/>
          <w:szCs w:val="22"/>
          <w:rtl/>
          <w:lang w:val="fr-FR" w:eastAsia="fr-FR" w:bidi="ar-MA"/>
        </w:rPr>
      </w:pPr>
      <w:r>
        <w:rPr>
          <w:rFonts w:ascii="Arial" w:hAnsi="Arial" w:eastAsiaTheme="minorEastAsia" w:cs="Arial" w:hint="cs"/>
          <w:sz w:val="22"/>
          <w:szCs w:val="22"/>
          <w:rtl/>
          <w:lang w:val="fr-FR" w:eastAsia="fr-FR" w:bidi="ar-MA"/>
        </w:rPr>
        <w:t>الموضوع: أنماط حجاجية.                                                                                        إعداد: ذ. محمد بشيري</w:t>
      </w:r>
    </w:p>
    <w:p w:rsidR="001C4268" w:rsidP="001C4268">
      <w:pPr>
        <w:bidi/>
        <w:spacing w:after="0" w:line="240" w:lineRule="auto"/>
        <w:jc w:val="both"/>
        <w:rPr>
          <w:rFonts w:ascii="Arial" w:hAnsi="Arial" w:cs="Arial"/>
          <w:sz w:val="22"/>
          <w:szCs w:val="22"/>
          <w:lang w:val="fr-FR" w:eastAsia="fr-FR" w:bidi="ar-MA"/>
        </w:rPr>
      </w:pPr>
      <w:r>
        <w:rPr>
          <w:rFonts w:ascii="Arial" w:hAnsi="Arial" w:eastAsiaTheme="minorEastAsia" w:cs="Arial" w:hint="cs"/>
          <w:sz w:val="22"/>
          <w:szCs w:val="22"/>
          <w:rtl/>
          <w:lang w:val="fr-FR" w:eastAsia="fr-FR" w:bidi="ar-MA"/>
        </w:rPr>
        <w:t>المحور: نموذج من أدب الترسل: حفظت ما لم تحفظ- عمرو بن العاص</w:t>
      </w:r>
    </w:p>
    <w:p w:rsidR="00593ADD" w:rsidP="00593ADD">
      <w:pPr>
        <w:bidi/>
        <w:spacing w:after="0" w:line="240" w:lineRule="auto"/>
        <w:jc w:val="both"/>
        <w:rPr>
          <w:rFonts w:ascii="Arial" w:hAnsi="Arial" w:cs="Arial"/>
          <w:sz w:val="22"/>
          <w:szCs w:val="22"/>
          <w:lang w:val="fr-FR" w:eastAsia="fr-FR" w:bidi="ar-MA"/>
        </w:rPr>
      </w:pPr>
    </w:p>
    <w:tbl>
      <w:tblPr>
        <w:tblStyle w:val="TableGrid3"/>
        <w:bidiVisual/>
        <w:tblW w:w="0" w:type="auto"/>
        <w:tblLook w:val="04A0"/>
      </w:tblPr>
      <w:tblGrid>
        <w:gridCol w:w="1073"/>
        <w:gridCol w:w="2074"/>
        <w:gridCol w:w="1560"/>
        <w:gridCol w:w="5713"/>
      </w:tblGrid>
      <w:tr w:rsidTr="00373C26">
        <w:tblPrEx>
          <w:tblW w:w="0" w:type="auto"/>
          <w:tblLook w:val="04A0"/>
        </w:tblPrEx>
        <w:tc>
          <w:tcPr>
            <w:tcW w:w="1005" w:type="dxa"/>
          </w:tcPr>
          <w:p w:rsidR="00593ADD" w:rsidP="00593ADD">
            <w:pPr>
              <w:bidi/>
              <w:spacing w:after="0" w:line="240" w:lineRule="auto"/>
              <w:jc w:val="center"/>
              <w:rPr>
                <w:rFonts w:ascii="Arial" w:hAnsi="Arial"/>
                <w:rtl/>
                <w:lang w:bidi="ar-MA"/>
              </w:rPr>
            </w:pPr>
            <w:r>
              <w:rPr>
                <w:rFonts w:ascii="Arial" w:hAnsi="Arial" w:eastAsiaTheme="minorEastAsia" w:hint="cs"/>
                <w:rtl/>
                <w:lang w:bidi="ar-MA"/>
              </w:rPr>
              <w:t>مــراحــل</w:t>
            </w:r>
          </w:p>
          <w:p w:rsidR="00593ADD" w:rsidP="00593ADD">
            <w:pPr>
              <w:bidi/>
              <w:spacing w:after="0" w:line="240" w:lineRule="auto"/>
              <w:jc w:val="center"/>
              <w:rPr>
                <w:rFonts w:ascii="Arial" w:hAnsi="Arial"/>
                <w:rtl/>
                <w:lang w:bidi="ar-MA"/>
              </w:rPr>
            </w:pPr>
            <w:r>
              <w:rPr>
                <w:rFonts w:ascii="Arial" w:hAnsi="Arial" w:eastAsiaTheme="minorEastAsia" w:hint="cs"/>
                <w:rtl/>
                <w:lang w:bidi="ar-MA"/>
              </w:rPr>
              <w:t>إنـــجــــاز</w:t>
            </w:r>
          </w:p>
          <w:p w:rsidR="00593ADD" w:rsidRPr="00593ADD" w:rsidP="00593ADD">
            <w:pPr>
              <w:bidi/>
              <w:spacing w:after="0" w:line="240" w:lineRule="auto"/>
              <w:jc w:val="center"/>
              <w:rPr>
                <w:rFonts w:ascii="Arial" w:hAnsi="Arial"/>
                <w:rtl/>
                <w:lang w:bidi="ar-MA"/>
              </w:rPr>
            </w:pPr>
            <w:r>
              <w:rPr>
                <w:rFonts w:ascii="Arial" w:hAnsi="Arial" w:eastAsiaTheme="minorEastAsia" w:hint="cs"/>
                <w:rtl/>
                <w:lang w:bidi="ar-MA"/>
              </w:rPr>
              <w:t>الـــــدرس</w:t>
            </w:r>
          </w:p>
        </w:tc>
        <w:tc>
          <w:tcPr>
            <w:tcW w:w="2077" w:type="dxa"/>
          </w:tcPr>
          <w:p w:rsidR="00593ADD" w:rsidRPr="00593ADD" w:rsidP="00593ADD">
            <w:pPr>
              <w:bidi/>
              <w:spacing w:after="0" w:line="240" w:lineRule="auto"/>
              <w:jc w:val="center"/>
              <w:rPr>
                <w:rFonts w:ascii="Arial" w:hAnsi="Arial"/>
                <w:rtl/>
                <w:lang w:bidi="ar-MA"/>
              </w:rPr>
            </w:pPr>
          </w:p>
          <w:p w:rsidR="00593ADD" w:rsidRPr="00593ADD" w:rsidP="00593ADD">
            <w:pPr>
              <w:bidi/>
              <w:spacing w:after="0" w:line="240" w:lineRule="auto"/>
              <w:jc w:val="center"/>
              <w:rPr>
                <w:rFonts w:ascii="Arial" w:hAnsi="Arial"/>
                <w:rtl/>
                <w:lang w:bidi="ar-MA"/>
              </w:rPr>
            </w:pPr>
            <w:r w:rsidRPr="00593ADD">
              <w:rPr>
                <w:rFonts w:ascii="Arial" w:hAnsi="Arial" w:eastAsiaTheme="minorEastAsia" w:hint="cs"/>
                <w:rtl/>
                <w:lang w:bidi="ar-MA"/>
              </w:rPr>
              <w:t>أ</w:t>
            </w:r>
            <w:r>
              <w:rPr>
                <w:rFonts w:ascii="Arial" w:hAnsi="Arial" w:eastAsiaTheme="minorEastAsia" w:hint="cs"/>
                <w:rtl/>
                <w:lang w:bidi="ar-MA"/>
              </w:rPr>
              <w:t>هـــداف الـــتعـــلـــم</w:t>
            </w:r>
          </w:p>
        </w:tc>
        <w:tc>
          <w:tcPr>
            <w:tcW w:w="1560" w:type="dxa"/>
          </w:tcPr>
          <w:p w:rsidR="00593ADD" w:rsidP="00593ADD">
            <w:pPr>
              <w:bidi/>
              <w:spacing w:after="0" w:line="240" w:lineRule="auto"/>
              <w:jc w:val="center"/>
              <w:rPr>
                <w:rFonts w:ascii="Arial" w:hAnsi="Arial"/>
                <w:rtl/>
                <w:lang w:bidi="ar-MA"/>
              </w:rPr>
            </w:pPr>
          </w:p>
          <w:p w:rsidR="00593ADD" w:rsidP="00593ADD">
            <w:pPr>
              <w:bidi/>
              <w:spacing w:after="0" w:line="240" w:lineRule="auto"/>
              <w:jc w:val="center"/>
              <w:rPr>
                <w:rFonts w:ascii="Arial" w:hAnsi="Arial"/>
                <w:rtl/>
                <w:lang w:bidi="ar-MA"/>
              </w:rPr>
            </w:pPr>
            <w:r>
              <w:rPr>
                <w:rFonts w:ascii="Arial" w:hAnsi="Arial" w:eastAsiaTheme="minorEastAsia" w:hint="cs"/>
                <w:rtl/>
                <w:lang w:bidi="ar-MA"/>
              </w:rPr>
              <w:t>الـــكــــفـايـــات</w:t>
            </w:r>
          </w:p>
          <w:p w:rsidR="00593ADD" w:rsidRPr="00593ADD" w:rsidP="00593ADD">
            <w:pPr>
              <w:bidi/>
              <w:spacing w:after="0" w:line="240" w:lineRule="auto"/>
              <w:jc w:val="center"/>
              <w:rPr>
                <w:rFonts w:ascii="Arial" w:hAnsi="Arial"/>
                <w:rtl/>
                <w:lang w:bidi="ar-MA"/>
              </w:rPr>
            </w:pPr>
            <w:r>
              <w:rPr>
                <w:rFonts w:ascii="Arial" w:hAnsi="Arial" w:eastAsiaTheme="minorEastAsia" w:hint="cs"/>
                <w:rtl/>
                <w:lang w:bidi="ar-MA"/>
              </w:rPr>
              <w:t>الـــمـــســتــهــدفة</w:t>
            </w:r>
          </w:p>
        </w:tc>
        <w:tc>
          <w:tcPr>
            <w:tcW w:w="5751" w:type="dxa"/>
          </w:tcPr>
          <w:p w:rsidR="00593ADD" w:rsidP="00593ADD">
            <w:pPr>
              <w:bidi/>
              <w:spacing w:after="0" w:line="240" w:lineRule="auto"/>
              <w:jc w:val="center"/>
              <w:rPr>
                <w:rFonts w:ascii="Arial" w:hAnsi="Arial"/>
                <w:rtl/>
                <w:lang w:bidi="ar-MA"/>
              </w:rPr>
            </w:pPr>
          </w:p>
          <w:p w:rsidR="00593ADD" w:rsidRPr="00593ADD" w:rsidP="00593ADD">
            <w:pPr>
              <w:bidi/>
              <w:spacing w:after="0" w:line="240" w:lineRule="auto"/>
              <w:jc w:val="center"/>
              <w:rPr>
                <w:rFonts w:ascii="Arial" w:hAnsi="Arial"/>
                <w:rtl/>
                <w:lang w:bidi="ar-MA"/>
              </w:rPr>
            </w:pPr>
            <w:r>
              <w:rPr>
                <w:rFonts w:ascii="Arial" w:hAnsi="Arial" w:eastAsiaTheme="minorEastAsia" w:hint="cs"/>
                <w:rtl/>
                <w:lang w:bidi="ar-MA"/>
              </w:rPr>
              <w:t>الـــتـــدبـــيـــر الـــديـــداكـــتــيـــكـــي للأنــــشــــطـــة</w:t>
            </w:r>
          </w:p>
        </w:tc>
      </w:tr>
      <w:tr w:rsidTr="00373C26">
        <w:tblPrEx>
          <w:tblW w:w="0" w:type="auto"/>
          <w:tblLook w:val="04A0"/>
        </w:tblPrEx>
        <w:tc>
          <w:tcPr>
            <w:tcW w:w="1005" w:type="dxa"/>
          </w:tcPr>
          <w:p w:rsidR="00DE3203" w:rsidP="00593ADD">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593ADD" w:rsidRPr="009B0065" w:rsidP="00DE3203">
            <w:pPr>
              <w:bidi/>
              <w:spacing w:after="0" w:line="240" w:lineRule="auto"/>
              <w:jc w:val="both"/>
              <w:rPr>
                <w:rFonts w:ascii="Arial" w:hAnsi="Arial"/>
                <w:b/>
                <w:bCs/>
                <w:rtl/>
                <w:lang w:bidi="ar-MA"/>
              </w:rPr>
            </w:pPr>
            <w:r w:rsidRPr="009B0065">
              <w:rPr>
                <w:rFonts w:ascii="Arial" w:hAnsi="Arial" w:eastAsiaTheme="minorEastAsia" w:hint="cs"/>
                <w:b/>
                <w:bCs/>
                <w:rtl/>
                <w:lang w:bidi="ar-MA"/>
              </w:rPr>
              <w:t xml:space="preserve">إغـــنـــــاء </w:t>
            </w:r>
          </w:p>
          <w:p w:rsidR="00593ADD" w:rsidRPr="009B0065" w:rsidP="00593ADD">
            <w:pPr>
              <w:bidi/>
              <w:spacing w:after="0" w:line="240" w:lineRule="auto"/>
              <w:jc w:val="both"/>
              <w:rPr>
                <w:rFonts w:ascii="Arial" w:hAnsi="Arial"/>
                <w:b/>
                <w:bCs/>
                <w:rtl/>
                <w:lang w:bidi="ar-MA"/>
              </w:rPr>
            </w:pPr>
            <w:r w:rsidRPr="009B0065">
              <w:rPr>
                <w:rFonts w:ascii="Arial" w:hAnsi="Arial" w:eastAsiaTheme="minorEastAsia" w:hint="cs"/>
                <w:b/>
                <w:bCs/>
                <w:rtl/>
                <w:lang w:bidi="ar-MA"/>
              </w:rPr>
              <w:t>الــرصـــيد</w:t>
            </w:r>
          </w:p>
          <w:p w:rsidR="00593ADD" w:rsidP="00593ADD">
            <w:pPr>
              <w:bidi/>
              <w:spacing w:after="0" w:line="240" w:lineRule="auto"/>
              <w:jc w:val="both"/>
              <w:rPr>
                <w:rFonts w:ascii="Arial" w:hAnsi="Arial"/>
                <w:rtl/>
                <w:lang w:bidi="ar-MA"/>
              </w:rPr>
            </w:pPr>
            <w:r w:rsidRPr="009B0065">
              <w:rPr>
                <w:rFonts w:ascii="Arial" w:hAnsi="Arial" w:eastAsiaTheme="minorEastAsia" w:hint="cs"/>
                <w:b/>
                <w:bCs/>
                <w:rtl/>
                <w:lang w:bidi="ar-MA"/>
              </w:rPr>
              <w:t>الـــمعرفــي</w:t>
            </w:r>
          </w:p>
        </w:tc>
        <w:tc>
          <w:tcPr>
            <w:tcW w:w="2077" w:type="dxa"/>
          </w:tcPr>
          <w:p w:rsidR="00DE3203" w:rsidP="00593ADD">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593ADD" w:rsidP="00DE3203">
            <w:pPr>
              <w:bidi/>
              <w:spacing w:after="0" w:line="240" w:lineRule="auto"/>
              <w:jc w:val="both"/>
              <w:rPr>
                <w:rFonts w:ascii="Arial" w:hAnsi="Arial"/>
                <w:rtl/>
                <w:lang w:bidi="ar-MA"/>
              </w:rPr>
            </w:pPr>
            <w:r>
              <w:rPr>
                <w:rFonts w:ascii="Arial" w:hAnsi="Arial" w:eastAsiaTheme="minorEastAsia" w:hint="cs"/>
                <w:rtl/>
                <w:lang w:bidi="ar-MA"/>
              </w:rPr>
              <w:t>-* تعريف التلاميذ بأدب الترسل، وأنواعه، وبنية الرسالة</w:t>
            </w:r>
            <w:r w:rsidR="00DE3203">
              <w:rPr>
                <w:rFonts w:ascii="Arial" w:hAnsi="Arial" w:eastAsiaTheme="minorEastAsia" w:hint="cs"/>
                <w:rtl/>
                <w:lang w:bidi="ar-MA"/>
              </w:rPr>
              <w:t>.</w:t>
            </w: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r>
              <w:rPr>
                <w:rFonts w:ascii="Arial" w:hAnsi="Arial" w:eastAsiaTheme="minorEastAsia" w:hint="cs"/>
                <w:rtl/>
                <w:lang w:bidi="ar-MA"/>
              </w:rPr>
              <w:t>*- التعرف على حياة صاحب النص.</w:t>
            </w:r>
          </w:p>
        </w:tc>
        <w:tc>
          <w:tcPr>
            <w:tcW w:w="1560" w:type="dxa"/>
          </w:tcPr>
          <w:p w:rsidR="00DE3203" w:rsidP="00593ADD">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593ADD" w:rsidP="00DE3203">
            <w:pPr>
              <w:bidi/>
              <w:spacing w:after="0" w:line="240" w:lineRule="auto"/>
              <w:jc w:val="both"/>
              <w:rPr>
                <w:rFonts w:ascii="Arial" w:hAnsi="Arial"/>
                <w:rtl/>
                <w:lang w:bidi="ar-MA"/>
              </w:rPr>
            </w:pPr>
            <w:r>
              <w:rPr>
                <w:rFonts w:ascii="Arial" w:hAnsi="Arial" w:eastAsiaTheme="minorEastAsia" w:hint="cs"/>
                <w:rtl/>
                <w:lang w:bidi="ar-MA"/>
              </w:rPr>
              <w:t>الثـــقـــــافـــيـــة</w:t>
            </w:r>
          </w:p>
          <w:p w:rsidR="00373C26" w:rsidP="00373C26">
            <w:pPr>
              <w:bidi/>
              <w:spacing w:after="0" w:line="240" w:lineRule="auto"/>
              <w:jc w:val="both"/>
              <w:rPr>
                <w:rFonts w:ascii="Arial" w:hAnsi="Arial"/>
                <w:rtl/>
                <w:lang w:bidi="ar-MA"/>
              </w:rPr>
            </w:pPr>
            <w:r>
              <w:rPr>
                <w:rFonts w:ascii="Arial" w:hAnsi="Arial" w:eastAsiaTheme="minorEastAsia" w:hint="cs"/>
                <w:rtl/>
                <w:lang w:bidi="ar-MA"/>
              </w:rPr>
              <w:t>الـــتــواصـــلية</w:t>
            </w: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p>
          <w:p w:rsidR="00DE3203" w:rsidP="00DE3203">
            <w:pPr>
              <w:bidi/>
              <w:spacing w:after="0" w:line="240" w:lineRule="auto"/>
              <w:jc w:val="both"/>
              <w:rPr>
                <w:rFonts w:ascii="Arial" w:hAnsi="Arial"/>
                <w:rtl/>
                <w:lang w:bidi="ar-MA"/>
              </w:rPr>
            </w:pPr>
            <w:r>
              <w:rPr>
                <w:rFonts w:ascii="Arial" w:hAnsi="Arial" w:eastAsiaTheme="minorEastAsia" w:hint="cs"/>
                <w:rtl/>
                <w:lang w:bidi="ar-MA"/>
              </w:rPr>
              <w:t>ثــــقـــــافــــيـــة</w:t>
            </w:r>
          </w:p>
        </w:tc>
        <w:tc>
          <w:tcPr>
            <w:tcW w:w="5751" w:type="dxa"/>
          </w:tcPr>
          <w:p w:rsidR="00593ADD" w:rsidRPr="009B0065" w:rsidP="00593ADD">
            <w:pPr>
              <w:bidi/>
              <w:spacing w:after="0" w:line="240" w:lineRule="auto"/>
              <w:jc w:val="both"/>
              <w:rPr>
                <w:rFonts w:ascii="Arial" w:hAnsi="Arial"/>
                <w:b/>
                <w:bCs/>
                <w:rtl/>
                <w:lang w:bidi="ar-MA"/>
              </w:rPr>
            </w:pPr>
            <w:r w:rsidRPr="009B0065">
              <w:rPr>
                <w:rFonts w:ascii="Arial" w:hAnsi="Arial" w:eastAsiaTheme="minorEastAsia" w:hint="cs"/>
                <w:b/>
                <w:bCs/>
                <w:rtl/>
                <w:lang w:bidi="ar-MA"/>
              </w:rPr>
              <w:t>-* تقديم:</w:t>
            </w:r>
          </w:p>
          <w:p w:rsidR="00373C26" w:rsidRPr="009B0065" w:rsidP="008A4419">
            <w:pPr>
              <w:bidi/>
              <w:spacing w:after="0" w:line="360" w:lineRule="auto"/>
              <w:ind w:firstLine="567"/>
              <w:jc w:val="both"/>
              <w:rPr>
                <w:rFonts w:ascii="Arial" w:hAnsi="Arial"/>
                <w:rtl/>
                <w:lang w:bidi="ar-MA"/>
              </w:rPr>
            </w:pPr>
            <w:r w:rsidRPr="009B0065">
              <w:rPr>
                <w:rFonts w:ascii="Arial" w:hAnsi="Arial" w:eastAsiaTheme="minorEastAsia" w:hint="cs"/>
                <w:rtl/>
                <w:lang w:bidi="ar-MA"/>
              </w:rPr>
              <w:t>الرسالة لون من ألوان النثر الجميل الذي يعد ندا للشعر وكفؤا له وللرسالة الفنية بناء خاص وشكل معروف، وسمات معينة هي بمثابة الأركان الأساسية التي تبنى عليها فعلى مستوى البناء تتجزأ الرسالة إلى ثلاثة أقسام هي: البداية (الصدر)، والمتن (الموضوع)، ثم الخاتمة والرسالة تقصر وتطول دون أن يؤثر ذلك على بنائها الفني وتنقسم الرسائل إلى نوعين:</w:t>
            </w:r>
          </w:p>
          <w:p w:rsidR="009B0065" w:rsidP="008A4419">
            <w:pPr>
              <w:numPr>
                <w:ilvl w:val="0"/>
                <w:numId w:val="13"/>
              </w:numPr>
              <w:bidi/>
              <w:spacing w:after="0" w:line="276" w:lineRule="auto"/>
              <w:ind w:left="720" w:hanging="360"/>
              <w:contextualSpacing/>
              <w:jc w:val="both"/>
              <w:rPr>
                <w:rFonts w:ascii="Arial" w:hAnsi="Arial"/>
                <w:lang w:bidi="ar-MA"/>
              </w:rPr>
            </w:pPr>
            <w:r w:rsidRPr="009B0065">
              <w:rPr>
                <w:rFonts w:ascii="Arial" w:hAnsi="Arial" w:eastAsiaTheme="minorEastAsia" w:hint="cs"/>
                <w:rtl/>
                <w:lang w:bidi="ar-MA"/>
              </w:rPr>
              <w:t>رسائل إخوانية، وتتعلق بالمراسلات الجارية بين مختلف فئات المجتمع، وتدور مواضيعها حول: العتاب، والاستعطاف، والشكر، والتهنئة، وغيرها</w:t>
            </w:r>
            <w:r>
              <w:rPr>
                <w:rFonts w:ascii="Arial" w:hAnsi="Arial" w:eastAsiaTheme="minorEastAsia" w:hint="cs"/>
                <w:rtl/>
                <w:lang w:bidi="ar-MA"/>
              </w:rPr>
              <w:t>.</w:t>
            </w:r>
          </w:p>
          <w:p w:rsidR="00373C26" w:rsidRPr="009B0065" w:rsidP="008A4419">
            <w:pPr>
              <w:numPr>
                <w:ilvl w:val="0"/>
                <w:numId w:val="13"/>
              </w:numPr>
              <w:bidi/>
              <w:spacing w:after="0" w:line="276" w:lineRule="auto"/>
              <w:ind w:left="720" w:hanging="360"/>
              <w:contextualSpacing/>
              <w:jc w:val="both"/>
              <w:rPr>
                <w:rFonts w:ascii="Arial" w:hAnsi="Arial"/>
                <w:rtl/>
                <w:lang w:bidi="ar-MA"/>
              </w:rPr>
            </w:pPr>
            <w:r w:rsidRPr="009B0065">
              <w:rPr>
                <w:rFonts w:ascii="Arial" w:hAnsi="Arial" w:eastAsiaTheme="minorEastAsia" w:hint="cs"/>
                <w:rtl/>
                <w:lang w:bidi="ar-MA"/>
              </w:rPr>
              <w:t>رسائل ديوانية، وهي التي تدور في فلك السلاطين والولاة والعمال، وتتناول، فضلا عن المواضيع السابقة، كل ما له علاقة بالسياسة وشؤون الحكم</w:t>
            </w:r>
            <w:r w:rsidR="009B0065">
              <w:rPr>
                <w:rFonts w:ascii="Arial" w:hAnsi="Arial" w:eastAsiaTheme="minorEastAsia" w:hint="cs"/>
                <w:rtl/>
                <w:lang w:bidi="ar-MA"/>
              </w:rPr>
              <w:t>.</w:t>
            </w:r>
          </w:p>
          <w:p w:rsidR="00373C26" w:rsidRPr="009B0065" w:rsidP="00373C26">
            <w:pPr>
              <w:bidi/>
              <w:spacing w:after="0" w:line="240" w:lineRule="auto"/>
              <w:jc w:val="both"/>
              <w:rPr>
                <w:rFonts w:ascii="Arial" w:hAnsi="Arial"/>
                <w:b/>
                <w:bCs/>
                <w:rtl/>
                <w:lang w:bidi="ar-MA"/>
              </w:rPr>
            </w:pPr>
            <w:r w:rsidRPr="009B0065">
              <w:rPr>
                <w:rFonts w:ascii="Arial" w:hAnsi="Arial" w:eastAsiaTheme="minorEastAsia" w:hint="cs"/>
                <w:b/>
                <w:bCs/>
                <w:rtl/>
                <w:lang w:bidi="ar-MA"/>
              </w:rPr>
              <w:t>*- قراءة في الشخصية والإنتاج:</w:t>
            </w:r>
          </w:p>
          <w:p w:rsidR="00DE3203" w:rsidP="009B0065">
            <w:pPr>
              <w:bidi/>
              <w:spacing w:after="0" w:line="360" w:lineRule="auto"/>
              <w:ind w:firstLine="567"/>
              <w:jc w:val="both"/>
              <w:rPr>
                <w:rFonts w:ascii="Arial" w:hAnsi="Arial"/>
                <w:rtl/>
                <w:lang w:bidi="ar-MA"/>
              </w:rPr>
            </w:pPr>
            <w:r>
              <w:rPr>
                <w:rFonts w:ascii="Arial" w:hAnsi="Arial" w:eastAsiaTheme="minorEastAsia" w:hint="cs"/>
                <w:rtl/>
                <w:lang w:bidi="ar-MA"/>
              </w:rPr>
              <w:t>هو عمرو بن العاص بن وائل السهمي القرشي، أبو عبد الله، فاتح مصر، واحد عظماء العرب أسلم في هدنة الحديبية، وولاه النبي صلى الله عليه وسلم إمرة جيش "ذات السلاسل" ولاه عمر رضي الله عنه على فلسطين، ثم مصر فافتتحها وتوفي بالقاهرة في عهد معاوية سنة 43هــ.</w:t>
            </w:r>
          </w:p>
        </w:tc>
      </w:tr>
      <w:tr w:rsidTr="00373C26">
        <w:tblPrEx>
          <w:tblW w:w="0" w:type="auto"/>
          <w:tblLook w:val="04A0"/>
        </w:tblPrEx>
        <w:tc>
          <w:tcPr>
            <w:tcW w:w="1005" w:type="dxa"/>
          </w:tcPr>
          <w:p w:rsidR="009B0065" w:rsidP="00593ADD">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DE3203" w:rsidRPr="009B0065" w:rsidP="009B0065">
            <w:pPr>
              <w:bidi/>
              <w:spacing w:after="0" w:line="240" w:lineRule="auto"/>
              <w:jc w:val="both"/>
              <w:rPr>
                <w:rFonts w:ascii="Arial" w:hAnsi="Arial"/>
                <w:b/>
                <w:bCs/>
                <w:rtl/>
                <w:lang w:bidi="ar-MA"/>
              </w:rPr>
            </w:pPr>
            <w:r w:rsidRPr="009B0065">
              <w:rPr>
                <w:rFonts w:ascii="Arial" w:hAnsi="Arial" w:eastAsiaTheme="minorEastAsia" w:hint="cs"/>
                <w:b/>
                <w:bCs/>
                <w:rtl/>
                <w:lang w:bidi="ar-MA"/>
              </w:rPr>
              <w:t>مــلاحـظــة</w:t>
            </w:r>
          </w:p>
          <w:p w:rsidR="00DE3203" w:rsidP="00DE3203">
            <w:pPr>
              <w:bidi/>
              <w:spacing w:after="0" w:line="240" w:lineRule="auto"/>
              <w:jc w:val="both"/>
              <w:rPr>
                <w:rFonts w:ascii="Arial" w:hAnsi="Arial"/>
                <w:rtl/>
                <w:lang w:bidi="ar-MA"/>
              </w:rPr>
            </w:pPr>
            <w:r w:rsidRPr="009B0065">
              <w:rPr>
                <w:rFonts w:ascii="Arial" w:hAnsi="Arial" w:eastAsiaTheme="minorEastAsia" w:hint="cs"/>
                <w:b/>
                <w:bCs/>
                <w:rtl/>
                <w:lang w:bidi="ar-MA"/>
              </w:rPr>
              <w:t>الــــنـــــص</w:t>
            </w:r>
          </w:p>
        </w:tc>
        <w:tc>
          <w:tcPr>
            <w:tcW w:w="2077" w:type="dxa"/>
          </w:tcPr>
          <w:p w:rsidR="009B0065" w:rsidP="00593ADD">
            <w:pPr>
              <w:bidi/>
              <w:spacing w:after="0" w:line="240" w:lineRule="auto"/>
              <w:jc w:val="both"/>
              <w:rPr>
                <w:rFonts w:ascii="Arial" w:hAnsi="Arial"/>
                <w:rtl/>
                <w:lang w:bidi="ar-MA"/>
              </w:rPr>
            </w:pPr>
          </w:p>
          <w:p w:rsidR="00DE3203" w:rsidP="009B0065">
            <w:pPr>
              <w:bidi/>
              <w:spacing w:after="0" w:line="240" w:lineRule="auto"/>
              <w:jc w:val="both"/>
              <w:rPr>
                <w:rFonts w:ascii="Arial" w:hAnsi="Arial"/>
                <w:rtl/>
                <w:lang w:bidi="ar-MA"/>
              </w:rPr>
            </w:pPr>
            <w:r>
              <w:rPr>
                <w:rFonts w:ascii="Arial" w:hAnsi="Arial" w:eastAsiaTheme="minorEastAsia" w:hint="cs"/>
                <w:rtl/>
                <w:lang w:bidi="ar-MA"/>
              </w:rPr>
              <w:t>*- دراسة مكونات العنوان تركيبيا ودلاليا</w:t>
            </w:r>
            <w:r w:rsidR="009B0065">
              <w:rPr>
                <w:rFonts w:ascii="Arial" w:hAnsi="Arial" w:eastAsiaTheme="minorEastAsia" w:hint="cs"/>
                <w:rtl/>
                <w:lang w:bidi="ar-MA"/>
              </w:rPr>
              <w:t>.</w:t>
            </w:r>
          </w:p>
          <w:p w:rsidR="009B0065" w:rsidP="009B0065">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r>
              <w:rPr>
                <w:rFonts w:ascii="Arial" w:hAnsi="Arial" w:eastAsiaTheme="minorEastAsia" w:hint="cs"/>
                <w:rtl/>
                <w:lang w:bidi="ar-MA"/>
              </w:rPr>
              <w:t>*- اعتماد مشيرات دالة لصياغة فرضية لنوعية النص، وموضوعه</w:t>
            </w:r>
          </w:p>
        </w:tc>
        <w:tc>
          <w:tcPr>
            <w:tcW w:w="1560" w:type="dxa"/>
          </w:tcPr>
          <w:p w:rsidR="00DE3203" w:rsidP="00593ADD">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مــــلاحــــظــيـــة</w:t>
            </w:r>
          </w:p>
        </w:tc>
        <w:tc>
          <w:tcPr>
            <w:tcW w:w="5751" w:type="dxa"/>
          </w:tcPr>
          <w:p w:rsidR="00DE3203" w:rsidRPr="009B0065" w:rsidP="00593ADD">
            <w:pPr>
              <w:bidi/>
              <w:spacing w:after="0" w:line="240" w:lineRule="auto"/>
              <w:jc w:val="both"/>
              <w:rPr>
                <w:rFonts w:ascii="Arial" w:hAnsi="Arial"/>
                <w:b/>
                <w:bCs/>
                <w:rtl/>
                <w:lang w:bidi="ar-MA"/>
              </w:rPr>
            </w:pPr>
            <w:r w:rsidRPr="009B0065">
              <w:rPr>
                <w:rFonts w:ascii="Arial" w:hAnsi="Arial" w:eastAsiaTheme="minorEastAsia" w:hint="cs"/>
                <w:b/>
                <w:bCs/>
                <w:rtl/>
                <w:lang w:bidi="ar-MA"/>
              </w:rPr>
              <w:t>أ</w:t>
            </w:r>
            <w:r w:rsidRPr="009B0065">
              <w:rPr>
                <w:rFonts w:ascii="Arial" w:hAnsi="Arial" w:eastAsiaTheme="minorEastAsia" w:hint="cs"/>
                <w:b/>
                <w:bCs/>
                <w:rtl/>
                <w:lang w:bidi="ar-MA"/>
              </w:rPr>
              <w:t>ولا: ملاحظة النص.</w:t>
            </w:r>
          </w:p>
          <w:p w:rsidR="00DE3203" w:rsidP="00DE3203">
            <w:pPr>
              <w:bidi/>
              <w:spacing w:after="0" w:line="240" w:lineRule="auto"/>
              <w:jc w:val="both"/>
              <w:rPr>
                <w:rFonts w:ascii="Arial" w:hAnsi="Arial"/>
                <w:rtl/>
                <w:lang w:bidi="ar-MA"/>
              </w:rPr>
            </w:pPr>
            <w:r w:rsidRPr="009B0065">
              <w:rPr>
                <w:rFonts w:ascii="Arial" w:hAnsi="Arial" w:eastAsiaTheme="minorEastAsia" w:hint="cs"/>
                <w:b/>
                <w:bCs/>
                <w:rtl/>
                <w:lang w:bidi="ar-MA"/>
              </w:rPr>
              <w:t xml:space="preserve">1 </w:t>
            </w:r>
            <w:r w:rsidRPr="009B0065">
              <w:rPr>
                <w:rFonts w:ascii="Arial" w:hAnsi="Arial" w:eastAsiaTheme="minorEastAsia"/>
                <w:b/>
                <w:bCs/>
                <w:rtl/>
                <w:lang w:bidi="ar-MA"/>
              </w:rPr>
              <w:t>–</w:t>
            </w:r>
            <w:r w:rsidRPr="009B0065">
              <w:rPr>
                <w:rFonts w:ascii="Arial" w:hAnsi="Arial" w:eastAsiaTheme="minorEastAsia" w:hint="cs"/>
                <w:b/>
                <w:bCs/>
                <w:rtl/>
                <w:lang w:bidi="ar-MA"/>
              </w:rPr>
              <w:t xml:space="preserve"> العنوان</w:t>
            </w:r>
            <w:r>
              <w:rPr>
                <w:rFonts w:ascii="Arial" w:hAnsi="Arial" w:eastAsiaTheme="minorEastAsia" w:hint="cs"/>
                <w:rtl/>
                <w:lang w:bidi="ar-MA"/>
              </w:rPr>
              <w:t>:</w:t>
            </w:r>
          </w:p>
          <w:p w:rsidR="00DE3203" w:rsidP="009B0065">
            <w:pPr>
              <w:bidi/>
              <w:spacing w:after="0" w:line="360" w:lineRule="auto"/>
              <w:ind w:firstLine="567"/>
              <w:jc w:val="both"/>
              <w:rPr>
                <w:rFonts w:ascii="Arial" w:hAnsi="Arial"/>
                <w:rtl/>
                <w:lang w:bidi="ar-MA"/>
              </w:rPr>
            </w:pPr>
            <w:r>
              <w:rPr>
                <w:rFonts w:ascii="Arial" w:hAnsi="Arial" w:eastAsiaTheme="minorEastAsia" w:hint="cs"/>
                <w:rtl/>
                <w:lang w:bidi="ar-MA"/>
              </w:rPr>
              <w:t>جاء العنوان جملة فعلية، تحيل على أن هناك طرفين متخاطبين. طرف مرسل (حفظت) لهذا الخطاب. وطرف مستقبل تلقى الخطاب. والملفت للنظر هو أن هذا الخطاب جاء نتيجة رد فعل من لدن المرسل.</w:t>
            </w:r>
          </w:p>
          <w:p w:rsidR="00E625A1" w:rsidP="00E625A1">
            <w:pPr>
              <w:bidi/>
              <w:spacing w:after="0" w:line="240" w:lineRule="auto"/>
              <w:jc w:val="both"/>
              <w:rPr>
                <w:rFonts w:ascii="Arial" w:hAnsi="Arial"/>
                <w:rtl/>
                <w:lang w:bidi="ar-MA"/>
              </w:rPr>
            </w:pPr>
            <w:r w:rsidRPr="009B0065">
              <w:rPr>
                <w:rFonts w:ascii="Arial" w:hAnsi="Arial" w:eastAsiaTheme="minorEastAsia" w:hint="cs"/>
                <w:b/>
                <w:bCs/>
                <w:rtl/>
                <w:lang w:bidi="ar-MA"/>
              </w:rPr>
              <w:t xml:space="preserve">2 </w:t>
            </w:r>
            <w:r w:rsidRPr="009B0065">
              <w:rPr>
                <w:rFonts w:ascii="Arial" w:hAnsi="Arial" w:eastAsiaTheme="minorEastAsia"/>
                <w:b/>
                <w:bCs/>
                <w:rtl/>
                <w:lang w:bidi="ar-MA"/>
              </w:rPr>
              <w:t>–</w:t>
            </w:r>
            <w:r w:rsidRPr="009B0065">
              <w:rPr>
                <w:rFonts w:ascii="Arial" w:hAnsi="Arial" w:eastAsiaTheme="minorEastAsia" w:hint="cs"/>
                <w:b/>
                <w:bCs/>
                <w:rtl/>
                <w:lang w:bidi="ar-MA"/>
              </w:rPr>
              <w:t xml:space="preserve"> الفرضية</w:t>
            </w:r>
            <w:r>
              <w:rPr>
                <w:rFonts w:ascii="Arial" w:hAnsi="Arial" w:eastAsiaTheme="minorEastAsia" w:hint="cs"/>
                <w:rtl/>
                <w:lang w:bidi="ar-MA"/>
              </w:rPr>
              <w:t>:</w:t>
            </w:r>
          </w:p>
          <w:p w:rsidR="00E625A1" w:rsidP="009B0065">
            <w:pPr>
              <w:bidi/>
              <w:spacing w:after="0" w:line="360" w:lineRule="auto"/>
              <w:ind w:firstLine="567"/>
              <w:jc w:val="both"/>
              <w:rPr>
                <w:rFonts w:ascii="Arial" w:hAnsi="Arial"/>
                <w:rtl/>
                <w:lang w:bidi="ar-MA"/>
              </w:rPr>
            </w:pPr>
            <w:r>
              <w:rPr>
                <w:rFonts w:ascii="Arial" w:hAnsi="Arial" w:eastAsiaTheme="minorEastAsia" w:hint="cs"/>
                <w:rtl/>
                <w:lang w:bidi="ar-MA"/>
              </w:rPr>
              <w:t>اتكاء على عنوان النص، وبدايته، ونهايته، ومصدره، نفترض أن يكون النص نصا حجاجيا يندرج ضمن أدب الترسل. وربما سيفند فيه المرسل التهم التي وجهت له من طرف عمر الفاروق رضي الله عنه.</w:t>
            </w:r>
          </w:p>
        </w:tc>
      </w:tr>
      <w:tr w:rsidTr="00373C26">
        <w:tblPrEx>
          <w:tblW w:w="0" w:type="auto"/>
          <w:tblLook w:val="04A0"/>
        </w:tblPrEx>
        <w:tc>
          <w:tcPr>
            <w:tcW w:w="1005" w:type="dxa"/>
          </w:tcPr>
          <w:p w:rsidR="009B0065" w:rsidP="00593ADD">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E625A1" w:rsidRPr="009B0065" w:rsidP="009B0065">
            <w:pPr>
              <w:bidi/>
              <w:spacing w:after="0" w:line="240" w:lineRule="auto"/>
              <w:jc w:val="both"/>
              <w:rPr>
                <w:rFonts w:ascii="Arial" w:hAnsi="Arial"/>
                <w:b/>
                <w:bCs/>
                <w:rtl/>
                <w:lang w:bidi="ar-MA"/>
              </w:rPr>
            </w:pPr>
            <w:r w:rsidRPr="009B0065">
              <w:rPr>
                <w:rFonts w:ascii="Arial" w:hAnsi="Arial" w:eastAsiaTheme="minorEastAsia" w:hint="cs"/>
                <w:b/>
                <w:bCs/>
                <w:rtl/>
                <w:lang w:bidi="ar-MA"/>
              </w:rPr>
              <w:t>فـــــهــــــم</w:t>
            </w:r>
          </w:p>
          <w:p w:rsidR="00E625A1" w:rsidP="00E625A1">
            <w:pPr>
              <w:bidi/>
              <w:spacing w:after="0" w:line="240" w:lineRule="auto"/>
              <w:jc w:val="both"/>
              <w:rPr>
                <w:rFonts w:ascii="Arial" w:hAnsi="Arial"/>
                <w:rtl/>
                <w:lang w:bidi="ar-MA"/>
              </w:rPr>
            </w:pPr>
            <w:r w:rsidRPr="009B0065">
              <w:rPr>
                <w:rFonts w:ascii="Arial" w:hAnsi="Arial" w:eastAsiaTheme="minorEastAsia" w:hint="cs"/>
                <w:b/>
                <w:bCs/>
                <w:rtl/>
                <w:lang w:bidi="ar-MA"/>
              </w:rPr>
              <w:t>الـــــنــــص</w:t>
            </w:r>
          </w:p>
        </w:tc>
        <w:tc>
          <w:tcPr>
            <w:tcW w:w="2077" w:type="dxa"/>
          </w:tcPr>
          <w:p w:rsidR="009B0065" w:rsidP="00593ADD">
            <w:pPr>
              <w:bidi/>
              <w:spacing w:after="0" w:line="240" w:lineRule="auto"/>
              <w:jc w:val="both"/>
              <w:rPr>
                <w:rFonts w:ascii="Arial" w:hAnsi="Arial"/>
                <w:rtl/>
                <w:lang w:bidi="ar-MA"/>
              </w:rPr>
            </w:pPr>
          </w:p>
          <w:p w:rsidR="009B0065" w:rsidP="009B0065">
            <w:pPr>
              <w:bidi/>
              <w:spacing w:after="0" w:line="240" w:lineRule="auto"/>
              <w:jc w:val="both"/>
              <w:rPr>
                <w:rFonts w:ascii="Arial" w:hAnsi="Arial"/>
                <w:rtl/>
                <w:lang w:bidi="ar-MA"/>
              </w:rPr>
            </w:pPr>
          </w:p>
          <w:p w:rsidR="00E625A1" w:rsidP="009B0065">
            <w:pPr>
              <w:bidi/>
              <w:spacing w:after="0" w:line="240" w:lineRule="auto"/>
              <w:jc w:val="both"/>
              <w:rPr>
                <w:rFonts w:ascii="Arial" w:hAnsi="Arial"/>
                <w:rtl/>
                <w:lang w:bidi="ar-MA"/>
              </w:rPr>
            </w:pPr>
            <w:r>
              <w:rPr>
                <w:rFonts w:ascii="Arial" w:hAnsi="Arial" w:eastAsiaTheme="minorEastAsia" w:hint="cs"/>
                <w:rtl/>
                <w:lang w:bidi="ar-MA"/>
              </w:rPr>
              <w:t>*- تكثيف مضامين النص في بضعة أسطر دون الإخلال بمعناها العام.</w:t>
            </w:r>
          </w:p>
        </w:tc>
        <w:tc>
          <w:tcPr>
            <w:tcW w:w="1560" w:type="dxa"/>
          </w:tcPr>
          <w:p w:rsidR="00E625A1" w:rsidP="00593ADD">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قـــــــــرائـــــيــــة</w:t>
            </w:r>
          </w:p>
        </w:tc>
        <w:tc>
          <w:tcPr>
            <w:tcW w:w="5751" w:type="dxa"/>
          </w:tcPr>
          <w:p w:rsidR="00E625A1" w:rsidRPr="009B0065" w:rsidP="00593ADD">
            <w:pPr>
              <w:bidi/>
              <w:spacing w:after="0" w:line="240" w:lineRule="auto"/>
              <w:jc w:val="both"/>
              <w:rPr>
                <w:rFonts w:ascii="Arial" w:hAnsi="Arial"/>
                <w:b/>
                <w:bCs/>
                <w:rtl/>
                <w:lang w:bidi="ar-MA"/>
              </w:rPr>
            </w:pPr>
            <w:r w:rsidRPr="009B0065">
              <w:rPr>
                <w:rFonts w:ascii="Arial" w:hAnsi="Arial" w:eastAsiaTheme="minorEastAsia" w:hint="cs"/>
                <w:b/>
                <w:bCs/>
                <w:rtl/>
                <w:lang w:bidi="ar-MA"/>
              </w:rPr>
              <w:t>ثانيا: فهم النص.</w:t>
            </w:r>
          </w:p>
          <w:p w:rsidR="00E625A1" w:rsidRPr="009B0065" w:rsidP="00E625A1">
            <w:pPr>
              <w:bidi/>
              <w:spacing w:after="0" w:line="240" w:lineRule="auto"/>
              <w:jc w:val="both"/>
              <w:rPr>
                <w:rFonts w:ascii="Arial" w:hAnsi="Arial"/>
                <w:b/>
                <w:bCs/>
                <w:rtl/>
                <w:lang w:bidi="ar-MA"/>
              </w:rPr>
            </w:pPr>
            <w:r w:rsidRPr="009B0065">
              <w:rPr>
                <w:rFonts w:ascii="Arial" w:hAnsi="Arial" w:eastAsiaTheme="minorEastAsia" w:hint="cs"/>
                <w:b/>
                <w:bCs/>
                <w:rtl/>
                <w:lang w:bidi="ar-MA"/>
              </w:rPr>
              <w:t xml:space="preserve">1 </w:t>
            </w:r>
            <w:r w:rsidRPr="009B0065">
              <w:rPr>
                <w:rFonts w:ascii="Arial" w:hAnsi="Arial" w:eastAsiaTheme="minorEastAsia"/>
                <w:b/>
                <w:bCs/>
                <w:rtl/>
                <w:lang w:bidi="ar-MA"/>
              </w:rPr>
              <w:t>–</w:t>
            </w:r>
            <w:r w:rsidRPr="009B0065">
              <w:rPr>
                <w:rFonts w:ascii="Arial" w:hAnsi="Arial" w:eastAsiaTheme="minorEastAsia" w:hint="cs"/>
                <w:b/>
                <w:bCs/>
                <w:rtl/>
                <w:lang w:bidi="ar-MA"/>
              </w:rPr>
              <w:t xml:space="preserve"> مضمون النص:</w:t>
            </w:r>
          </w:p>
          <w:p w:rsidR="008F38B3" w:rsidP="009B0065">
            <w:pPr>
              <w:bidi/>
              <w:spacing w:after="0" w:line="360" w:lineRule="auto"/>
              <w:ind w:firstLine="567"/>
              <w:jc w:val="both"/>
              <w:rPr>
                <w:rFonts w:ascii="Arial" w:hAnsi="Arial"/>
                <w:rtl/>
                <w:lang w:bidi="ar-MA"/>
              </w:rPr>
            </w:pPr>
            <w:r>
              <w:rPr>
                <w:rFonts w:ascii="Arial" w:hAnsi="Arial" w:eastAsiaTheme="minorEastAsia" w:hint="cs"/>
                <w:rtl/>
                <w:lang w:bidi="ar-MA"/>
              </w:rPr>
              <w:t xml:space="preserve">النص عبارة عن رسالة يرد بيها عمرو بن العاص على </w:t>
            </w:r>
            <w:r>
              <w:rPr>
                <w:rFonts w:ascii="Arial" w:hAnsi="Arial" w:eastAsiaTheme="minorEastAsia" w:hint="cs"/>
                <w:rtl/>
                <w:lang w:bidi="ar-MA"/>
              </w:rPr>
              <w:t xml:space="preserve">رسالة سابقة من عمر بن الخطاب، حيث اتهمه فيها بمجموعة من الاتهامات نتيجة تأخره في إرسال الخراج من بلاد مصر إلى المدينة المنورة. ولعل أبرز تلك التهم هي: نسف خيرات مصر، وجمع المال والاحتفاظ به دون المبالاة إلى إخوانه المسلمين وأحوالهم الصعبة بالمدينة المنورة. فكان رد عمرو بن العاص عنيفا  حيث استعان بمجموعة </w:t>
            </w:r>
            <w:r w:rsidR="00761064">
              <w:rPr>
                <w:rFonts w:ascii="Arial" w:hAnsi="Arial" w:eastAsiaTheme="minorEastAsia" w:hint="cs"/>
                <w:rtl/>
                <w:lang w:bidi="ar-MA"/>
              </w:rPr>
              <w:t>الحجج والأدلة بهدف إبطال التهم التي لفقت له</w:t>
            </w:r>
          </w:p>
          <w:p w:rsidR="00E625A1" w:rsidP="008F38B3">
            <w:pPr>
              <w:bidi/>
              <w:spacing w:after="0" w:line="240" w:lineRule="auto"/>
              <w:jc w:val="both"/>
              <w:rPr>
                <w:rFonts w:ascii="Arial" w:hAnsi="Arial"/>
                <w:rtl/>
                <w:lang w:bidi="ar-MA"/>
              </w:rPr>
            </w:pPr>
            <w:r>
              <w:rPr>
                <w:rFonts w:ascii="Arial" w:hAnsi="Arial" w:eastAsiaTheme="minorEastAsia" w:hint="cs"/>
                <w:rtl/>
                <w:lang w:bidi="ar-MA"/>
              </w:rPr>
              <w:t xml:space="preserve"> </w:t>
            </w:r>
          </w:p>
        </w:tc>
      </w:tr>
      <w:tr w:rsidTr="00BE1B5B">
        <w:tblPrEx>
          <w:tblW w:w="0" w:type="auto"/>
          <w:tblLook w:val="04A0"/>
        </w:tblPrEx>
        <w:trPr>
          <w:trHeight w:val="4824"/>
        </w:trPr>
        <w:tc>
          <w:tcPr>
            <w:tcW w:w="1005" w:type="dxa"/>
          </w:tcPr>
          <w:p w:rsidR="008A4419" w:rsidP="00593ADD">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F38B3" w:rsidRPr="008A4419" w:rsidP="008A4419">
            <w:pPr>
              <w:bidi/>
              <w:spacing w:after="0" w:line="240" w:lineRule="auto"/>
              <w:jc w:val="both"/>
              <w:rPr>
                <w:rFonts w:ascii="Arial" w:hAnsi="Arial"/>
                <w:b/>
                <w:bCs/>
                <w:rtl/>
                <w:lang w:bidi="ar-MA"/>
              </w:rPr>
            </w:pPr>
            <w:r w:rsidRPr="008A4419">
              <w:rPr>
                <w:rFonts w:ascii="Arial" w:hAnsi="Arial" w:eastAsiaTheme="minorEastAsia" w:hint="cs"/>
                <w:b/>
                <w:bCs/>
                <w:rtl/>
                <w:lang w:bidi="ar-MA"/>
              </w:rPr>
              <w:t>تــحـــلــيــل</w:t>
            </w:r>
          </w:p>
          <w:p w:rsidR="008F38B3" w:rsidP="008F38B3">
            <w:pPr>
              <w:bidi/>
              <w:spacing w:after="0" w:line="240" w:lineRule="auto"/>
              <w:jc w:val="both"/>
              <w:rPr>
                <w:rFonts w:ascii="Arial" w:hAnsi="Arial"/>
                <w:rtl/>
                <w:lang w:bidi="ar-MA"/>
              </w:rPr>
            </w:pPr>
            <w:r w:rsidRPr="008A4419">
              <w:rPr>
                <w:rFonts w:ascii="Arial" w:hAnsi="Arial" w:eastAsiaTheme="minorEastAsia" w:hint="cs"/>
                <w:b/>
                <w:bCs/>
                <w:rtl/>
                <w:lang w:bidi="ar-MA"/>
              </w:rPr>
              <w:t>الـــــنــــص</w:t>
            </w:r>
          </w:p>
        </w:tc>
        <w:tc>
          <w:tcPr>
            <w:tcW w:w="2077" w:type="dxa"/>
          </w:tcPr>
          <w:p w:rsidR="008A4419" w:rsidP="00593ADD">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F38B3" w:rsidP="008A4419">
            <w:pPr>
              <w:bidi/>
              <w:spacing w:after="0" w:line="240" w:lineRule="auto"/>
              <w:jc w:val="both"/>
              <w:rPr>
                <w:rFonts w:ascii="Arial" w:hAnsi="Arial"/>
                <w:rtl/>
                <w:lang w:bidi="ar-MA"/>
              </w:rPr>
            </w:pPr>
            <w:r>
              <w:rPr>
                <w:rFonts w:ascii="Arial" w:hAnsi="Arial" w:eastAsiaTheme="minorEastAsia" w:hint="cs"/>
                <w:rtl/>
                <w:lang w:bidi="ar-MA"/>
              </w:rPr>
              <w:t>*- تحديد مكونات بناء الرسالة، انطلاقا من النص.</w:t>
            </w: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 تحديد أطراف الرسالة.</w:t>
            </w: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 رصد طبيعة الحجج الموظفة في الرسالة.</w:t>
            </w: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 التركيز على طبيعة الأساليب الموظفة في الرسالة.</w:t>
            </w:r>
          </w:p>
        </w:tc>
        <w:tc>
          <w:tcPr>
            <w:tcW w:w="1560" w:type="dxa"/>
          </w:tcPr>
          <w:p w:rsidR="008F38B3" w:rsidP="00593ADD">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p>
          <w:p w:rsidR="008A4419" w:rsidP="008A4419">
            <w:pPr>
              <w:bidi/>
              <w:spacing w:after="0" w:line="240" w:lineRule="auto"/>
              <w:jc w:val="both"/>
              <w:rPr>
                <w:rFonts w:ascii="Arial" w:hAnsi="Arial"/>
                <w:rtl/>
                <w:lang w:bidi="ar-MA"/>
              </w:rPr>
            </w:pPr>
            <w:r>
              <w:rPr>
                <w:rFonts w:ascii="Arial" w:hAnsi="Arial" w:eastAsiaTheme="minorEastAsia" w:hint="cs"/>
                <w:rtl/>
                <w:lang w:bidi="ar-MA"/>
              </w:rPr>
              <w:t>تـــحـــلــيــلــــيــة</w:t>
            </w:r>
          </w:p>
          <w:p w:rsidR="008A4419" w:rsidP="008A4419">
            <w:pPr>
              <w:bidi/>
              <w:spacing w:after="0" w:line="240" w:lineRule="auto"/>
              <w:jc w:val="both"/>
              <w:rPr>
                <w:rFonts w:ascii="Arial" w:hAnsi="Arial"/>
                <w:rtl/>
                <w:lang w:bidi="ar-MA"/>
              </w:rPr>
            </w:pPr>
            <w:r>
              <w:rPr>
                <w:rFonts w:ascii="Arial" w:hAnsi="Arial" w:eastAsiaTheme="minorEastAsia" w:hint="cs"/>
                <w:rtl/>
                <w:lang w:bidi="ar-MA"/>
              </w:rPr>
              <w:t>ومـــنـــهــجـيــــة.</w:t>
            </w:r>
          </w:p>
          <w:p w:rsidR="008A4419" w:rsidP="008A4419">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p>
          <w:p w:rsidR="00503271" w:rsidP="00503271">
            <w:pPr>
              <w:bidi/>
              <w:spacing w:after="0" w:line="240" w:lineRule="auto"/>
              <w:jc w:val="both"/>
              <w:rPr>
                <w:rFonts w:ascii="Arial" w:hAnsi="Arial"/>
                <w:rtl/>
                <w:lang w:bidi="ar-MA"/>
              </w:rPr>
            </w:pPr>
            <w:r>
              <w:rPr>
                <w:rFonts w:ascii="Arial" w:hAnsi="Arial" w:eastAsiaTheme="minorEastAsia" w:hint="cs"/>
                <w:rtl/>
                <w:lang w:bidi="ar-MA"/>
              </w:rPr>
              <w:t>تـــحـــلــيــلــــيــة</w:t>
            </w:r>
          </w:p>
          <w:p w:rsidR="00503271" w:rsidP="00503271">
            <w:pPr>
              <w:bidi/>
              <w:spacing w:after="0" w:line="240" w:lineRule="auto"/>
              <w:jc w:val="both"/>
              <w:rPr>
                <w:rFonts w:ascii="Arial" w:hAnsi="Arial"/>
                <w:rtl/>
                <w:lang w:bidi="ar-MA"/>
              </w:rPr>
            </w:pPr>
            <w:r>
              <w:rPr>
                <w:rFonts w:ascii="Arial" w:hAnsi="Arial" w:eastAsiaTheme="minorEastAsia" w:hint="cs"/>
                <w:rtl/>
                <w:lang w:bidi="ar-MA"/>
              </w:rPr>
              <w:t>ومـــنـــهــجـيــــة</w:t>
            </w:r>
          </w:p>
        </w:tc>
        <w:tc>
          <w:tcPr>
            <w:tcW w:w="5751" w:type="dxa"/>
          </w:tcPr>
          <w:p w:rsidR="008F38B3" w:rsidRPr="008A4419" w:rsidP="008A4419">
            <w:pPr>
              <w:bidi/>
              <w:spacing w:after="0" w:line="240" w:lineRule="auto"/>
              <w:jc w:val="both"/>
              <w:rPr>
                <w:rFonts w:ascii="Arial" w:hAnsi="Arial"/>
                <w:b/>
                <w:bCs/>
                <w:rtl/>
                <w:lang w:bidi="ar-MA"/>
              </w:rPr>
            </w:pPr>
            <w:r w:rsidRPr="008A4419">
              <w:rPr>
                <w:rFonts w:ascii="Arial" w:hAnsi="Arial" w:eastAsiaTheme="minorEastAsia" w:hint="cs"/>
                <w:b/>
                <w:bCs/>
                <w:rtl/>
                <w:lang w:bidi="ar-MA"/>
              </w:rPr>
              <w:t>ثالثا: تـحليل النص.</w:t>
            </w:r>
          </w:p>
          <w:p w:rsidR="008F38B3" w:rsidRPr="008A4419" w:rsidP="008F38B3">
            <w:pPr>
              <w:bidi/>
              <w:spacing w:after="0" w:line="240" w:lineRule="auto"/>
              <w:jc w:val="both"/>
              <w:rPr>
                <w:rFonts w:ascii="Arial" w:hAnsi="Arial"/>
                <w:b/>
                <w:bCs/>
                <w:rtl/>
                <w:lang w:bidi="ar-MA"/>
              </w:rPr>
            </w:pPr>
            <w:r w:rsidRPr="008A4419">
              <w:rPr>
                <w:rFonts w:ascii="Arial" w:hAnsi="Arial" w:eastAsiaTheme="minorEastAsia" w:hint="cs"/>
                <w:b/>
                <w:bCs/>
                <w:rtl/>
                <w:lang w:bidi="ar-MA"/>
              </w:rPr>
              <w:t xml:space="preserve">1 </w:t>
            </w:r>
            <w:r w:rsidRPr="008A4419">
              <w:rPr>
                <w:rFonts w:ascii="Arial" w:hAnsi="Arial" w:eastAsiaTheme="minorEastAsia"/>
                <w:b/>
                <w:bCs/>
                <w:rtl/>
                <w:lang w:bidi="ar-MA"/>
              </w:rPr>
              <w:t>–</w:t>
            </w:r>
            <w:r w:rsidRPr="008A4419">
              <w:rPr>
                <w:rFonts w:ascii="Arial" w:hAnsi="Arial" w:eastAsiaTheme="minorEastAsia" w:hint="cs"/>
                <w:b/>
                <w:bCs/>
                <w:rtl/>
                <w:lang w:bidi="ar-MA"/>
              </w:rPr>
              <w:t xml:space="preserve"> بناء الرسالة:</w:t>
            </w:r>
          </w:p>
          <w:p w:rsidR="008F38B3" w:rsidP="008A4419">
            <w:pPr>
              <w:bidi/>
              <w:spacing w:after="0" w:line="276" w:lineRule="auto"/>
              <w:ind w:firstLine="624"/>
              <w:jc w:val="both"/>
              <w:rPr>
                <w:rFonts w:ascii="Arial" w:hAnsi="Arial"/>
                <w:rtl/>
                <w:lang w:bidi="ar-MA"/>
              </w:rPr>
            </w:pPr>
            <w:r>
              <w:rPr>
                <w:rFonts w:ascii="Arial" w:hAnsi="Arial" w:eastAsiaTheme="minorEastAsia" w:hint="cs"/>
                <w:rtl/>
                <w:lang w:bidi="ar-MA"/>
              </w:rPr>
              <w:t>يقوم النص الذي بين أيدينا، كغيره من فنون القول، على ثلاثة مكونات أساسية، وهي:</w:t>
            </w:r>
          </w:p>
          <w:p w:rsidR="008F38B3" w:rsidP="008A4419">
            <w:pPr>
              <w:numPr>
                <w:ilvl w:val="0"/>
                <w:numId w:val="14"/>
              </w:numPr>
              <w:bidi/>
              <w:spacing w:after="0" w:line="276" w:lineRule="auto"/>
              <w:ind w:left="720" w:hanging="360"/>
              <w:contextualSpacing/>
              <w:jc w:val="both"/>
              <w:rPr>
                <w:rFonts w:ascii="Arial" w:hAnsi="Arial"/>
                <w:lang w:bidi="ar-MA"/>
              </w:rPr>
            </w:pPr>
            <w:r>
              <w:rPr>
                <w:rFonts w:ascii="Arial" w:hAnsi="Arial" w:eastAsiaTheme="minorEastAsia" w:hint="cs"/>
                <w:rtl/>
                <w:lang w:bidi="ar-MA"/>
              </w:rPr>
              <w:t>البداية (الصدر): وخصها المرسل بالبسملة، ثم ذكر اسم المرسل واسم المرسل إليه</w:t>
            </w:r>
            <w:r w:rsidR="00761064">
              <w:rPr>
                <w:rFonts w:ascii="Arial" w:hAnsi="Arial" w:eastAsiaTheme="minorEastAsia" w:hint="cs"/>
                <w:rtl/>
                <w:lang w:bidi="ar-MA"/>
              </w:rPr>
              <w:t>، والحمدلة، وإلقاء السلام.</w:t>
            </w:r>
          </w:p>
          <w:p w:rsidR="00761064" w:rsidP="008A4419">
            <w:pPr>
              <w:numPr>
                <w:ilvl w:val="0"/>
                <w:numId w:val="14"/>
              </w:numPr>
              <w:bidi/>
              <w:spacing w:after="0" w:line="276" w:lineRule="auto"/>
              <w:ind w:left="720" w:hanging="360"/>
              <w:contextualSpacing/>
              <w:jc w:val="both"/>
              <w:rPr>
                <w:rFonts w:ascii="Arial" w:hAnsi="Arial"/>
                <w:lang w:bidi="ar-MA"/>
              </w:rPr>
            </w:pPr>
            <w:r>
              <w:rPr>
                <w:rFonts w:ascii="Arial" w:hAnsi="Arial" w:eastAsiaTheme="minorEastAsia" w:hint="cs"/>
                <w:rtl/>
                <w:lang w:bidi="ar-MA"/>
              </w:rPr>
              <w:t>المتن (الموضوع): وفيه يبسط الكاتب (المرسل) قضيته الأساسية ويدافع عنها اعتمادا على حجج متنوعة. وبالتمعن في النص، نجد أن متنها هو: عرض التهم التي اتهمه بها عمر بن الخطاب، وتفنيدها معتمدا على أدلة عقلية وأخرى تاريخية.</w:t>
            </w:r>
          </w:p>
          <w:p w:rsidR="00761064" w:rsidRPr="00BE1B5B" w:rsidP="008A4419">
            <w:pPr>
              <w:numPr>
                <w:ilvl w:val="0"/>
                <w:numId w:val="14"/>
              </w:numPr>
              <w:bidi/>
              <w:spacing w:after="0" w:line="276" w:lineRule="auto"/>
              <w:ind w:left="720" w:hanging="360"/>
              <w:contextualSpacing/>
              <w:jc w:val="both"/>
              <w:rPr>
                <w:rFonts w:ascii="Arial" w:hAnsi="Arial"/>
                <w:lang w:bidi="ar-MA"/>
              </w:rPr>
            </w:pPr>
            <w:r>
              <w:rPr>
                <w:rFonts w:ascii="Arial" w:hAnsi="Arial" w:eastAsiaTheme="minorEastAsia" w:hint="cs"/>
                <w:rtl/>
                <w:lang w:bidi="ar-MA"/>
              </w:rPr>
              <w:t>الخاتمة: ويشترط فيها أن تكون ذات صلة بالموضوع، غير أنها تحتوي على عنصر آخر يعرف بالقفلة، وقد تكون آية قرآنية أو حديثا نبويا أو بيتا شعريا أو مثلا. غير أن بعضهم يجعل قفل خاتمة رسالته لفظة "المشيئة" (إن شاء الله)، أو الدعاء، أو السلام، وهو قفل رسالة عمرو بن العاص</w:t>
            </w:r>
            <w:r w:rsidRPr="00BE1B5B">
              <w:rPr>
                <w:rFonts w:ascii="Arial" w:hAnsi="Arial" w:eastAsiaTheme="minorEastAsia" w:hint="cs"/>
                <w:rtl/>
                <w:lang w:bidi="ar-MA"/>
              </w:rPr>
              <w:t>.</w:t>
            </w:r>
          </w:p>
          <w:p w:rsidR="00BE1B5B" w:rsidRPr="008A4419" w:rsidP="00BE1B5B">
            <w:pPr>
              <w:bidi/>
              <w:spacing w:after="0" w:line="240" w:lineRule="auto"/>
              <w:jc w:val="both"/>
              <w:rPr>
                <w:rFonts w:ascii="Arial" w:hAnsi="Arial"/>
                <w:b/>
                <w:bCs/>
                <w:rtl/>
                <w:lang w:bidi="ar-MA"/>
              </w:rPr>
            </w:pPr>
            <w:r w:rsidRPr="008A4419">
              <w:rPr>
                <w:rFonts w:ascii="Arial" w:hAnsi="Arial" w:eastAsiaTheme="minorEastAsia" w:hint="cs"/>
                <w:b/>
                <w:bCs/>
                <w:rtl/>
                <w:lang w:bidi="ar-MA"/>
              </w:rPr>
              <w:t xml:space="preserve">2 </w:t>
            </w:r>
            <w:r w:rsidRPr="008A4419">
              <w:rPr>
                <w:rFonts w:ascii="Arial" w:hAnsi="Arial" w:eastAsiaTheme="minorEastAsia"/>
                <w:b/>
                <w:bCs/>
                <w:rtl/>
                <w:lang w:bidi="ar-MA"/>
              </w:rPr>
              <w:t>–</w:t>
            </w:r>
            <w:r w:rsidRPr="008A4419">
              <w:rPr>
                <w:rFonts w:ascii="Arial" w:hAnsi="Arial" w:eastAsiaTheme="minorEastAsia" w:hint="cs"/>
                <w:b/>
                <w:bCs/>
                <w:rtl/>
                <w:lang w:bidi="ar-MA"/>
              </w:rPr>
              <w:t xml:space="preserve"> </w:t>
            </w:r>
            <w:r w:rsidRPr="008A4419">
              <w:rPr>
                <w:rFonts w:ascii="Arial" w:hAnsi="Arial" w:eastAsiaTheme="minorEastAsia" w:hint="cs"/>
                <w:b/>
                <w:bCs/>
                <w:rtl/>
                <w:lang w:bidi="ar-MA"/>
              </w:rPr>
              <w:t>الوضعية التواصلية (</w:t>
            </w:r>
            <w:r w:rsidRPr="008A4419">
              <w:rPr>
                <w:rFonts w:ascii="Arial" w:hAnsi="Arial" w:eastAsiaTheme="minorEastAsia" w:hint="cs"/>
                <w:b/>
                <w:bCs/>
                <w:rtl/>
                <w:lang w:bidi="ar-MA"/>
              </w:rPr>
              <w:t>أطراف التواصل</w:t>
            </w:r>
            <w:r w:rsidRPr="008A4419">
              <w:rPr>
                <w:rFonts w:ascii="Arial" w:hAnsi="Arial" w:eastAsiaTheme="minorEastAsia" w:hint="cs"/>
                <w:b/>
                <w:bCs/>
                <w:rtl/>
                <w:lang w:bidi="ar-MA"/>
              </w:rPr>
              <w:t>)</w:t>
            </w:r>
            <w:r w:rsidRPr="008A4419">
              <w:rPr>
                <w:rFonts w:ascii="Arial" w:hAnsi="Arial" w:eastAsiaTheme="minorEastAsia" w:hint="cs"/>
                <w:b/>
                <w:bCs/>
                <w:rtl/>
                <w:lang w:bidi="ar-MA"/>
              </w:rPr>
              <w:t>:</w:t>
            </w:r>
          </w:p>
          <w:p w:rsidR="00BE1B5B" w:rsidP="008A4419">
            <w:pPr>
              <w:bidi/>
              <w:spacing w:after="0" w:line="360" w:lineRule="auto"/>
              <w:ind w:firstLine="624"/>
              <w:jc w:val="both"/>
              <w:rPr>
                <w:rFonts w:ascii="Arial" w:hAnsi="Arial"/>
                <w:rtl/>
                <w:lang w:bidi="ar-MA"/>
              </w:rPr>
            </w:pPr>
            <w:r>
              <w:rPr>
                <w:rFonts w:ascii="Arial" w:hAnsi="Arial" w:eastAsiaTheme="minorEastAsia" w:hint="cs"/>
                <w:rtl/>
                <w:lang w:bidi="ar-MA"/>
              </w:rPr>
              <w:t>بما أن المراسلة مفاعلة تواصلية يقوم على عناصر أساسية لا يمكن الرسالة أن تستقيم بدونها، وهي:</w:t>
            </w:r>
          </w:p>
          <w:p w:rsidR="00BE1B5B" w:rsidRPr="008A4419" w:rsidP="008A4419">
            <w:pPr>
              <w:numPr>
                <w:ilvl w:val="0"/>
                <w:numId w:val="1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المرسل: وهو عمرو بن العاص والي مصر.</w:t>
            </w:r>
          </w:p>
          <w:p w:rsidR="00BE1B5B" w:rsidRPr="008A4419" w:rsidP="008A4419">
            <w:pPr>
              <w:numPr>
                <w:ilvl w:val="0"/>
                <w:numId w:val="1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المرسل إليه: عمر بن الخطاب أمير المؤمنين.</w:t>
            </w:r>
          </w:p>
          <w:p w:rsidR="00BE1B5B" w:rsidRPr="008A4419" w:rsidP="008A4419">
            <w:pPr>
              <w:numPr>
                <w:ilvl w:val="0"/>
                <w:numId w:val="1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الرسالة: دحض وتفنيد التهم الموجه إلى عمرو بن العاص.</w:t>
            </w:r>
          </w:p>
          <w:p w:rsidR="00BE1B5B" w:rsidP="00BE1B5B">
            <w:pPr>
              <w:bidi/>
              <w:spacing w:after="0" w:line="240" w:lineRule="auto"/>
              <w:jc w:val="both"/>
              <w:rPr>
                <w:rFonts w:ascii="Arial" w:hAnsi="Arial"/>
                <w:rtl/>
                <w:lang w:bidi="ar-MA"/>
              </w:rPr>
            </w:pPr>
            <w:r w:rsidRPr="008A4419">
              <w:rPr>
                <w:rFonts w:ascii="Arial" w:hAnsi="Arial" w:eastAsiaTheme="minorEastAsia" w:hint="cs"/>
                <w:b/>
                <w:bCs/>
                <w:rtl/>
                <w:lang w:bidi="ar-MA"/>
              </w:rPr>
              <w:t xml:space="preserve">3 </w:t>
            </w:r>
            <w:r w:rsidRPr="008A4419">
              <w:rPr>
                <w:rFonts w:ascii="Arial" w:hAnsi="Arial" w:eastAsiaTheme="minorEastAsia"/>
                <w:b/>
                <w:bCs/>
                <w:rtl/>
                <w:lang w:bidi="ar-MA"/>
              </w:rPr>
              <w:t>–</w:t>
            </w:r>
            <w:r w:rsidRPr="008A4419">
              <w:rPr>
                <w:rFonts w:ascii="Arial" w:hAnsi="Arial" w:eastAsiaTheme="minorEastAsia" w:hint="cs"/>
                <w:b/>
                <w:bCs/>
                <w:rtl/>
                <w:lang w:bidi="ar-MA"/>
              </w:rPr>
              <w:t xml:space="preserve"> الحجاج في النص</w:t>
            </w:r>
            <w:r>
              <w:rPr>
                <w:rFonts w:ascii="Arial" w:hAnsi="Arial" w:eastAsiaTheme="minorEastAsia" w:hint="cs"/>
                <w:rtl/>
                <w:lang w:bidi="ar-MA"/>
              </w:rPr>
              <w:t>:</w:t>
            </w:r>
          </w:p>
          <w:p w:rsidR="003278D4" w:rsidP="008A4419">
            <w:pPr>
              <w:bidi/>
              <w:spacing w:after="0" w:line="360" w:lineRule="auto"/>
              <w:ind w:firstLine="624"/>
              <w:jc w:val="both"/>
              <w:rPr>
                <w:rFonts w:ascii="Arial" w:hAnsi="Arial"/>
                <w:rtl/>
                <w:lang w:bidi="ar-MA"/>
              </w:rPr>
            </w:pPr>
            <w:r>
              <w:rPr>
                <w:rFonts w:ascii="Arial" w:hAnsi="Arial" w:eastAsiaTheme="minorEastAsia" w:hint="cs"/>
                <w:rtl/>
                <w:lang w:bidi="ar-MA"/>
              </w:rPr>
              <w:t>يهيمن على النص الطابع الحجاجي، على اعتبار أن عمرو بن العاص</w:t>
            </w:r>
            <w:r>
              <w:rPr>
                <w:rFonts w:ascii="Arial" w:hAnsi="Arial" w:eastAsiaTheme="minorEastAsia" w:hint="cs"/>
                <w:rtl/>
                <w:lang w:bidi="ar-MA"/>
              </w:rPr>
              <w:t xml:space="preserve"> يحاول دحض التهم التي وجهها إليه عمر بن الخطاب. ولتحقيق تلق الغاية، لجأ عمرو بن العاص ثلة من الحجج، نذكر منها:</w:t>
            </w:r>
          </w:p>
          <w:p w:rsidR="003278D4" w:rsidRPr="008A4419" w:rsidP="008A4419">
            <w:pPr>
              <w:numPr>
                <w:ilvl w:val="0"/>
                <w:numId w:val="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حجة استشهادية: "وقد عملنا لرسول الله صلى الله عليه وسلم، ولمن بعده.</w:t>
            </w:r>
          </w:p>
          <w:p w:rsidR="003278D4" w:rsidRPr="008A4419" w:rsidP="008A4419">
            <w:pPr>
              <w:numPr>
                <w:ilvl w:val="0"/>
                <w:numId w:val="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الحجة اللغوية: أسلوب القسم، أسلوب التأكيد، أسلوب النفي.</w:t>
            </w:r>
          </w:p>
          <w:p w:rsidR="003278D4" w:rsidRPr="008A4419" w:rsidP="008A4419">
            <w:pPr>
              <w:numPr>
                <w:ilvl w:val="0"/>
                <w:numId w:val="4"/>
              </w:numPr>
              <w:bidi/>
              <w:spacing w:after="0" w:line="360" w:lineRule="auto"/>
              <w:ind w:left="720" w:hanging="360"/>
              <w:contextualSpacing/>
              <w:jc w:val="both"/>
              <w:rPr>
                <w:rFonts w:ascii="Arial" w:hAnsi="Arial"/>
                <w:rtl/>
                <w:lang w:bidi="ar-MA"/>
              </w:rPr>
            </w:pPr>
            <w:r>
              <w:rPr>
                <w:rFonts w:ascii="Arial" w:hAnsi="Arial" w:eastAsiaTheme="minorEastAsia" w:hint="cs"/>
                <w:rtl/>
                <w:lang w:bidi="ar-MA"/>
              </w:rPr>
              <w:t>حجة تاريخية، وذلك من خلال إشارته إلى خراج أهل مصر في عهد الفراعنة.</w:t>
            </w:r>
            <w:r w:rsidRPr="008A4419">
              <w:rPr>
                <w:rFonts w:ascii="Arial" w:hAnsi="Arial" w:eastAsiaTheme="minorEastAsia" w:hint="cs"/>
                <w:rtl/>
                <w:lang w:bidi="ar-MA"/>
              </w:rPr>
              <w:t xml:space="preserve"> </w:t>
            </w:r>
          </w:p>
          <w:p w:rsidR="003278D4" w:rsidRPr="008A4419" w:rsidP="008A4419">
            <w:pPr>
              <w:numPr>
                <w:ilvl w:val="0"/>
                <w:numId w:val="4"/>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حجة المقارنة، حيث قارن بين الخراج في عهد الفراعنة وفي عهده.</w:t>
            </w:r>
          </w:p>
          <w:p w:rsidR="003278D4" w:rsidP="003278D4">
            <w:pPr>
              <w:bidi/>
              <w:spacing w:after="0" w:line="240" w:lineRule="auto"/>
              <w:jc w:val="both"/>
              <w:rPr>
                <w:rFonts w:ascii="Arial" w:hAnsi="Arial"/>
                <w:rtl/>
                <w:lang w:bidi="ar-MA"/>
              </w:rPr>
            </w:pPr>
            <w:r>
              <w:rPr>
                <w:rFonts w:ascii="Arial" w:hAnsi="Arial" w:eastAsiaTheme="minorEastAsia" w:hint="cs"/>
                <w:rtl/>
                <w:lang w:bidi="ar-MA"/>
              </w:rPr>
              <w:t xml:space="preserve">4 </w:t>
            </w:r>
            <w:r w:rsidRPr="00503271">
              <w:rPr>
                <w:rFonts w:ascii="Arial" w:hAnsi="Arial" w:eastAsiaTheme="minorEastAsia"/>
                <w:b/>
                <w:bCs/>
                <w:rtl/>
                <w:lang w:bidi="ar-MA"/>
              </w:rPr>
              <w:t>–</w:t>
            </w:r>
            <w:r w:rsidRPr="00503271">
              <w:rPr>
                <w:rFonts w:ascii="Arial" w:hAnsi="Arial" w:eastAsiaTheme="minorEastAsia" w:hint="cs"/>
                <w:b/>
                <w:bCs/>
                <w:rtl/>
                <w:lang w:bidi="ar-MA"/>
              </w:rPr>
              <w:t xml:space="preserve"> أسلوب النص:</w:t>
            </w:r>
          </w:p>
          <w:p w:rsidR="003278D4" w:rsidP="008A4419">
            <w:pPr>
              <w:bidi/>
              <w:spacing w:after="0" w:line="360" w:lineRule="auto"/>
              <w:ind w:firstLine="624"/>
              <w:jc w:val="both"/>
              <w:rPr>
                <w:rFonts w:ascii="Arial" w:hAnsi="Arial"/>
                <w:rtl/>
                <w:lang w:bidi="ar-MA"/>
              </w:rPr>
            </w:pPr>
            <w:r>
              <w:rPr>
                <w:rFonts w:ascii="Arial" w:hAnsi="Arial" w:eastAsiaTheme="minorEastAsia" w:hint="cs"/>
                <w:rtl/>
                <w:lang w:bidi="ar-MA"/>
              </w:rPr>
              <w:t xml:space="preserve">يبدو أن عمرو بن العاص قد اهتم بالأسلوب وجماليته، وذلك من أجل </w:t>
            </w:r>
            <w:r w:rsidR="008A4419">
              <w:rPr>
                <w:rFonts w:ascii="Arial" w:hAnsi="Arial" w:eastAsiaTheme="minorEastAsia" w:hint="cs"/>
                <w:rtl/>
                <w:lang w:bidi="ar-MA"/>
              </w:rPr>
              <w:t>الإسهام</w:t>
            </w:r>
            <w:r>
              <w:rPr>
                <w:rFonts w:ascii="Arial" w:hAnsi="Arial" w:eastAsiaTheme="minorEastAsia" w:hint="cs"/>
                <w:rtl/>
                <w:lang w:bidi="ar-MA"/>
              </w:rPr>
              <w:t xml:space="preserve"> في تدعيم حججه. ومن هذه الأساليب نجد:</w:t>
            </w:r>
          </w:p>
          <w:p w:rsidR="002814DB" w:rsidRPr="008A4419" w:rsidP="008A4419">
            <w:pPr>
              <w:numPr>
                <w:ilvl w:val="0"/>
                <w:numId w:val="15"/>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السجع. ومن أمثلته في النص نجد: (</w:t>
            </w:r>
            <w:r w:rsidRPr="008A4419">
              <w:rPr>
                <w:rFonts w:ascii="Arial" w:hAnsi="Arial" w:eastAsiaTheme="minorEastAsia" w:hint="cs"/>
                <w:rtl/>
                <w:lang w:bidi="ar-MA"/>
              </w:rPr>
              <w:t>أكثرت في كتابك وأنبت وعرضت وتربت- فجئت لعمري بالمفظعات المقذعات ...).</w:t>
            </w:r>
          </w:p>
          <w:p w:rsidR="00BE1B5B" w:rsidRPr="008A4419" w:rsidP="008A4419">
            <w:pPr>
              <w:numPr>
                <w:ilvl w:val="0"/>
                <w:numId w:val="15"/>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الموازنة بين الجمل: (ولقد كان لك فيه من الصواب من القول رصين صارم، بليغ صادق...).</w:t>
            </w:r>
          </w:p>
          <w:p w:rsidR="00BB09C6" w:rsidRPr="008A4419" w:rsidP="008A4419">
            <w:pPr>
              <w:numPr>
                <w:ilvl w:val="0"/>
                <w:numId w:val="15"/>
              </w:numPr>
              <w:bidi/>
              <w:spacing w:after="0" w:line="360" w:lineRule="auto"/>
              <w:ind w:left="720" w:hanging="360"/>
              <w:contextualSpacing/>
              <w:jc w:val="both"/>
              <w:rPr>
                <w:rFonts w:ascii="Arial" w:hAnsi="Arial"/>
                <w:rtl/>
                <w:lang w:bidi="ar-MA"/>
              </w:rPr>
            </w:pPr>
            <w:r w:rsidRPr="008A4419">
              <w:rPr>
                <w:rFonts w:ascii="Arial" w:hAnsi="Arial" w:eastAsiaTheme="minorEastAsia" w:hint="cs"/>
                <w:rtl/>
                <w:lang w:bidi="ar-MA"/>
              </w:rPr>
              <w:t>الصور البلاغية، وعلى رأسها نجد الكناية في قوله ( وذكرت أن النهر يخرج الدر فحلبتها حلبا) كناية على خيرات نهر النيل. والتشبيه في قوله ( ولو كنت من يهود يثرب).</w:t>
            </w:r>
          </w:p>
        </w:tc>
      </w:tr>
      <w:tr w:rsidTr="00BE1B5B">
        <w:tblPrEx>
          <w:tblW w:w="0" w:type="auto"/>
          <w:tblLook w:val="04A0"/>
        </w:tblPrEx>
        <w:trPr>
          <w:trHeight w:val="4824"/>
        </w:trPr>
        <w:tc>
          <w:tcPr>
            <w:tcW w:w="1005" w:type="dxa"/>
          </w:tcPr>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2814DB" w:rsidRPr="00503271" w:rsidP="00201B34">
            <w:pPr>
              <w:bidi/>
              <w:spacing w:after="0" w:line="480" w:lineRule="auto"/>
              <w:jc w:val="both"/>
              <w:rPr>
                <w:rFonts w:ascii="Arial" w:hAnsi="Arial"/>
                <w:b/>
                <w:bCs/>
                <w:rtl/>
                <w:lang w:bidi="ar-MA"/>
              </w:rPr>
            </w:pPr>
            <w:r w:rsidRPr="00503271">
              <w:rPr>
                <w:rFonts w:ascii="Arial" w:hAnsi="Arial" w:eastAsiaTheme="minorEastAsia" w:hint="cs"/>
                <w:b/>
                <w:bCs/>
                <w:rtl/>
                <w:lang w:bidi="ar-MA"/>
              </w:rPr>
              <w:t>تـــركـــيـب</w:t>
            </w:r>
          </w:p>
          <w:p w:rsidR="002814DB" w:rsidP="00201B34">
            <w:pPr>
              <w:bidi/>
              <w:spacing w:after="0" w:line="480" w:lineRule="auto"/>
              <w:jc w:val="both"/>
              <w:rPr>
                <w:rFonts w:ascii="Arial" w:hAnsi="Arial"/>
                <w:rtl/>
                <w:lang w:bidi="ar-MA"/>
              </w:rPr>
            </w:pPr>
            <w:r w:rsidRPr="00503271">
              <w:rPr>
                <w:rFonts w:ascii="Arial" w:hAnsi="Arial" w:eastAsiaTheme="minorEastAsia" w:hint="cs"/>
                <w:b/>
                <w:bCs/>
                <w:rtl/>
                <w:lang w:bidi="ar-MA"/>
              </w:rPr>
              <w:t>وتـــقـويــم</w:t>
            </w:r>
          </w:p>
        </w:tc>
        <w:tc>
          <w:tcPr>
            <w:tcW w:w="2077" w:type="dxa"/>
          </w:tcPr>
          <w:p w:rsidR="002814DB"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r>
              <w:rPr>
                <w:rFonts w:ascii="Arial" w:hAnsi="Arial" w:eastAsiaTheme="minorEastAsia" w:hint="cs"/>
                <w:rtl/>
                <w:lang w:bidi="ar-MA"/>
              </w:rPr>
              <w:t xml:space="preserve">*- خــــــلاصــــــات </w:t>
            </w:r>
          </w:p>
          <w:p w:rsidR="00503271" w:rsidP="00201B34">
            <w:pPr>
              <w:bidi/>
              <w:spacing w:after="0" w:line="480" w:lineRule="auto"/>
              <w:jc w:val="both"/>
              <w:rPr>
                <w:rFonts w:ascii="Arial" w:hAnsi="Arial"/>
                <w:rtl/>
                <w:lang w:bidi="ar-MA"/>
              </w:rPr>
            </w:pPr>
            <w:r>
              <w:rPr>
                <w:rFonts w:ascii="Arial" w:hAnsi="Arial" w:eastAsiaTheme="minorEastAsia" w:hint="cs"/>
                <w:rtl/>
                <w:lang w:bidi="ar-MA"/>
              </w:rPr>
              <w:t>واســـتـــنـــــتـــاجـــات</w:t>
            </w:r>
          </w:p>
        </w:tc>
        <w:tc>
          <w:tcPr>
            <w:tcW w:w="1560" w:type="dxa"/>
          </w:tcPr>
          <w:p w:rsidR="002814DB"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p>
          <w:p w:rsidR="00503271" w:rsidP="00201B34">
            <w:pPr>
              <w:bidi/>
              <w:spacing w:after="0" w:line="480" w:lineRule="auto"/>
              <w:jc w:val="both"/>
              <w:rPr>
                <w:rFonts w:ascii="Arial" w:hAnsi="Arial"/>
                <w:rtl/>
                <w:lang w:bidi="ar-MA"/>
              </w:rPr>
            </w:pPr>
            <w:r>
              <w:rPr>
                <w:rFonts w:ascii="Arial" w:hAnsi="Arial" w:eastAsiaTheme="minorEastAsia" w:hint="cs"/>
                <w:rtl/>
                <w:lang w:bidi="ar-MA"/>
              </w:rPr>
              <w:t>مــــنــــهـــجـــيـــة</w:t>
            </w:r>
          </w:p>
        </w:tc>
        <w:tc>
          <w:tcPr>
            <w:tcW w:w="5751" w:type="dxa"/>
          </w:tcPr>
          <w:p w:rsidR="00503271" w:rsidP="00201B34">
            <w:pPr>
              <w:bidi/>
              <w:spacing w:after="0" w:line="480" w:lineRule="auto"/>
              <w:jc w:val="both"/>
              <w:rPr>
                <w:rFonts w:ascii="Arial" w:hAnsi="Arial"/>
                <w:b/>
                <w:bCs/>
                <w:rtl/>
                <w:lang w:bidi="ar-MA"/>
              </w:rPr>
            </w:pPr>
          </w:p>
          <w:p w:rsidR="002814DB" w:rsidRPr="00503271" w:rsidP="00201B34">
            <w:pPr>
              <w:bidi/>
              <w:spacing w:after="0" w:line="480" w:lineRule="auto"/>
              <w:jc w:val="both"/>
              <w:rPr>
                <w:rFonts w:ascii="Arial" w:hAnsi="Arial"/>
                <w:b/>
                <w:bCs/>
                <w:rtl/>
                <w:lang w:bidi="ar-MA"/>
              </w:rPr>
            </w:pPr>
            <w:r w:rsidRPr="00503271">
              <w:rPr>
                <w:rFonts w:ascii="Arial" w:hAnsi="Arial" w:eastAsiaTheme="minorEastAsia" w:hint="cs"/>
                <w:b/>
                <w:bCs/>
                <w:rtl/>
                <w:lang w:bidi="ar-MA"/>
              </w:rPr>
              <w:t>رابعا: تركيب وتقويم</w:t>
            </w:r>
          </w:p>
          <w:p w:rsidR="00147D57" w:rsidP="00201B34">
            <w:pPr>
              <w:bidi/>
              <w:spacing w:after="0" w:line="480" w:lineRule="auto"/>
              <w:ind w:firstLine="624"/>
              <w:jc w:val="both"/>
              <w:rPr>
                <w:rFonts w:ascii="Arial" w:hAnsi="Arial"/>
                <w:rtl/>
                <w:lang w:bidi="ar-MA"/>
              </w:rPr>
            </w:pPr>
            <w:r>
              <w:rPr>
                <w:rFonts w:ascii="Arial" w:hAnsi="Arial" w:eastAsiaTheme="minorEastAsia"/>
                <w:rtl/>
                <w:lang w:bidi="ar-MA"/>
              </w:rPr>
              <w:t>بناء</w:t>
            </w:r>
            <w:r w:rsidRPr="00A044B7">
              <w:rPr>
                <w:rFonts w:ascii="Arial" w:hAnsi="Arial" w:eastAsiaTheme="minorEastAsia"/>
                <w:rtl/>
                <w:lang w:bidi="ar-MA"/>
              </w:rPr>
              <w:t xml:space="preserve"> </w:t>
            </w:r>
            <w:r>
              <w:rPr>
                <w:rFonts w:ascii="Arial" w:hAnsi="Arial" w:eastAsiaTheme="minorEastAsia"/>
                <w:rtl/>
                <w:lang w:bidi="ar-MA"/>
              </w:rPr>
              <w:t xml:space="preserve">على ما تقدم، إن النص الذي </w:t>
            </w:r>
            <w:r>
              <w:rPr>
                <w:rFonts w:ascii="Arial" w:hAnsi="Arial" w:eastAsiaTheme="minorEastAsia" w:hint="cs"/>
                <w:rtl/>
                <w:lang w:bidi="ar-MA"/>
              </w:rPr>
              <w:t xml:space="preserve">درسناه، ملاحظة وفهما وتحليلا، يندرج ضمن نمط </w:t>
            </w:r>
            <w:r w:rsidR="009B0065">
              <w:rPr>
                <w:rFonts w:ascii="Arial" w:hAnsi="Arial" w:eastAsiaTheme="minorEastAsia" w:hint="cs"/>
                <w:rtl/>
                <w:lang w:bidi="ar-MA"/>
              </w:rPr>
              <w:t xml:space="preserve">النصوص الحجاجية عامة، وأدب الترسل خاصة. وكل مستويات النص تبوح بذلك. إن على مستوى اليناء، نجد أن الكاتب التزم بمقومات فن الرسالة (مقدمة، المتن، الخاتمة). أو على مستوى المضمون، حيث إن المرسل تسلح بكوكبة من الحجج قصد تفنيد التهم التي وجهها له أمير المؤمنين عمر بن الخطاب نتيجة تأخره في إرسال خراج بلاد مصر. هذا بالإضافة إلى توظيفه لمجموعة من المحسنات البديعية والأساليب اللغوية. وهذا ما يبرز مدي تمكن عمرو بن العاص من قواعد اللغة العربية، وهذا مطلب أساسي لكتاب فن الترسل. </w:t>
            </w:r>
          </w:p>
          <w:p w:rsidR="009C6F6F" w:rsidP="00201B34">
            <w:pPr>
              <w:bidi/>
              <w:spacing w:after="0" w:line="480" w:lineRule="auto"/>
              <w:ind w:firstLine="624"/>
              <w:jc w:val="both"/>
              <w:rPr>
                <w:rFonts w:ascii="Arial" w:hAnsi="Arial"/>
                <w:rtl/>
                <w:lang w:bidi="ar-MA"/>
              </w:rPr>
            </w:pPr>
            <w:r>
              <w:rPr>
                <w:rFonts w:ascii="Arial" w:hAnsi="Arial" w:eastAsiaTheme="minorEastAsia" w:hint="cs"/>
                <w:rtl/>
                <w:lang w:bidi="ar-MA"/>
              </w:rPr>
              <w:t>إلى أي حد يمكن اعتبار فن الرسالة فنا نثريا يندرج ضمن نمط النصوص الحجاجية؟</w:t>
            </w:r>
          </w:p>
          <w:p w:rsidR="009C6F6F" w:rsidP="00201B34">
            <w:pPr>
              <w:bidi/>
              <w:spacing w:after="0" w:line="480" w:lineRule="auto"/>
              <w:ind w:firstLine="624"/>
              <w:jc w:val="both"/>
              <w:rPr>
                <w:rFonts w:ascii="Arial" w:hAnsi="Arial"/>
                <w:rtl/>
                <w:lang w:bidi="ar-MA"/>
              </w:rPr>
            </w:pPr>
          </w:p>
        </w:tc>
      </w:tr>
    </w:tbl>
    <w:p w:rsidR="00593ADD" w:rsidRPr="00767466" w:rsidP="00201B34">
      <w:pPr>
        <w:bidi/>
        <w:spacing w:after="0" w:line="480" w:lineRule="auto"/>
        <w:jc w:val="both"/>
        <w:rPr>
          <w:rFonts w:ascii="Arial" w:hAnsi="Arial" w:cs="Arial"/>
          <w:sz w:val="22"/>
          <w:szCs w:val="22"/>
          <w:lang w:val="fr-FR" w:eastAsia="fr-FR" w:bidi="ar-MA"/>
        </w:rPr>
        <w:sectPr w:rsidSect="00767466">
          <w:footerReference w:type="default" r:id="rId6"/>
          <w:pgSz w:w="11906" w:h="16838"/>
          <w:pgMar w:top="567" w:right="851" w:bottom="851"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p>
    <w:p w:rsid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830272" behindDoc="0" locked="0" layoutInCell="1" allowOverlap="1">
                <wp:simplePos x="0" y="0"/>
                <wp:positionH relativeFrom="column">
                  <wp:posOffset>3733751</wp:posOffset>
                </wp:positionH>
                <wp:positionV relativeFrom="paragraph">
                  <wp:posOffset>-504141</wp:posOffset>
                </wp:positionV>
                <wp:extent cx="2574827" cy="1327150"/>
                <wp:effectExtent l="0" t="0" r="16510" b="25400"/>
                <wp:wrapNone/>
                <wp:docPr id="15" name="Arrondir un rectangle avec un coin diagonal 15"/>
                <wp:cNvGraphicFramePr/>
                <a:graphic xmlns:a="http://schemas.openxmlformats.org/drawingml/2006/main">
                  <a:graphicData uri="http://schemas.microsoft.com/office/word/2010/wordprocessingShape">
                    <wps:wsp xmlns:wps="http://schemas.microsoft.com/office/word/2010/wordprocessingShape">
                      <wps:cNvSpPr/>
                      <wps:spPr>
                        <a:xfrm>
                          <a:off x="0" y="0"/>
                          <a:ext cx="2574827" cy="132715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A7268C"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A7268C"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A7268C" w:rsidP="00201A19">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حكائية</w:t>
                            </w:r>
                          </w:p>
                          <w:p w:rsidR="00A7268C" w:rsidRPr="00201A19" w:rsidP="00E770F2">
                            <w:pPr>
                              <w:bidi/>
                              <w:rPr>
                                <w:rFonts w:cs="AF_Najed"/>
                                <w:b/>
                                <w:bCs/>
                                <w:sz w:val="20"/>
                                <w:szCs w:val="20"/>
                                <w:rtl/>
                              </w:rPr>
                            </w:pPr>
                            <w:r w:rsidRPr="00201A19">
                              <w:rPr>
                                <w:rFonts w:cs="AF_Taif Normal" w:hint="cs"/>
                                <w:b/>
                                <w:bCs/>
                                <w:sz w:val="20"/>
                                <w:szCs w:val="20"/>
                                <w:rtl/>
                              </w:rPr>
                              <w:t>الموضوع :</w:t>
                            </w:r>
                            <w:r w:rsidR="00E770F2">
                              <w:rPr>
                                <w:rFonts w:cs="AF_Taif Normal" w:hint="cs"/>
                                <w:b/>
                                <w:bCs/>
                                <w:sz w:val="20"/>
                                <w:szCs w:val="20"/>
                                <w:rtl/>
                              </w:rPr>
                              <w:t>حكاية عبد الرحمان المغربي مع فرخ الرُّخ</w:t>
                            </w:r>
                          </w:p>
                          <w:p w:rsidR="00A7268C"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5" o:spid="_x0000_s1031" style="width:202.74pt;height:104.5pt;margin-top:-39.7pt;margin-left:294pt;mso-height-percent:0;mso-height-relative:margin;mso-width-percent:0;mso-width-relative:margin;mso-wrap-distance-bottom:0;mso-wrap-distance-left:9pt;mso-wrap-distance-right:9pt;mso-wrap-distance-top:0;position:absolute;v-text-anchor:middle;z-index:251829248" coordsize="41907,21600" path="m3600,l41907,l41907,l41907,18000l41907,18000c41907,18954,41527,19870,40852,20545l40852,20545c40177,21220,39261,21600,38307,21600l38307,21600l,21600l,21600l,3600l,3600c,2645,379,1729,1054,1054l1054,1054c1729,379,2645,,3600,xe" fillcolor="white" stroked="t" strokecolor="black" strokeweight="2pt">
                <v:textbox>
                  <w:txbxContent>
                    <w:p w:rsidR="00A7268C"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A7268C"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A7268C" w:rsidP="00201A19">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حكائية</w:t>
                      </w:r>
                    </w:p>
                    <w:p w:rsidR="00A7268C" w:rsidRPr="00201A19" w:rsidP="00E770F2">
                      <w:pPr>
                        <w:bidi/>
                        <w:rPr>
                          <w:rFonts w:cs="AF_Najed"/>
                          <w:b/>
                          <w:bCs/>
                          <w:sz w:val="20"/>
                          <w:szCs w:val="20"/>
                          <w:rtl/>
                        </w:rPr>
                      </w:pPr>
                      <w:r w:rsidRPr="00201A19">
                        <w:rPr>
                          <w:rFonts w:cs="AF_Taif Normal" w:hint="cs"/>
                          <w:b/>
                          <w:bCs/>
                          <w:sz w:val="20"/>
                          <w:szCs w:val="20"/>
                          <w:rtl/>
                        </w:rPr>
                        <w:t>الموضوع :</w:t>
                      </w:r>
                      <w:r w:rsidR="00E770F2">
                        <w:rPr>
                          <w:rFonts w:cs="AF_Taif Normal" w:hint="cs"/>
                          <w:b/>
                          <w:bCs/>
                          <w:sz w:val="20"/>
                          <w:szCs w:val="20"/>
                          <w:rtl/>
                        </w:rPr>
                        <w:t>حكاية عبد الرحمان المغربي مع فرخ الرُّخ</w:t>
                      </w:r>
                    </w:p>
                    <w:p w:rsidR="00A7268C" w:rsidP="00201A19">
                      <w:pPr>
                        <w:jc w:val="center"/>
                      </w:pP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845632" behindDoc="0" locked="0" layoutInCell="1" allowOverlap="1">
                <wp:simplePos x="0" y="0"/>
                <wp:positionH relativeFrom="column">
                  <wp:posOffset>2265045</wp:posOffset>
                </wp:positionH>
                <wp:positionV relativeFrom="paragraph">
                  <wp:posOffset>-416560</wp:posOffset>
                </wp:positionV>
                <wp:extent cx="1397635" cy="791210"/>
                <wp:effectExtent l="0" t="0" r="12065" b="27940"/>
                <wp:wrapNone/>
                <wp:docPr id="3" name="Organigramme : Alternative 3"/>
                <wp:cNvGraphicFramePr/>
                <a:graphic xmlns:a="http://schemas.openxmlformats.org/drawingml/2006/main">
                  <a:graphicData uri="http://schemas.microsoft.com/office/word/2010/wordprocessingShape">
                    <wps:wsp xmlns:wps="http://schemas.microsoft.com/office/word/2010/wordprocessingShape">
                      <wps:cNvSpPr/>
                      <wps:spPr>
                        <a:xfrm>
                          <a:off x="0" y="0"/>
                          <a:ext cx="1397635" cy="79121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rsidR="00A7268C"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A7268C"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3" o:spid="_x0000_s1032" type="#_x0000_t176" style="width:110.05pt;height:62.3pt;margin-top:-32.8pt;margin-left:178.35pt;mso-height-percent:0;mso-height-relative:margin;mso-width-percent:0;mso-width-relative:margin;mso-wrap-distance-bottom:0;mso-wrap-distance-left:9pt;mso-wrap-distance-right:9pt;mso-wrap-distance-top:0;position:absolute;v-text-anchor:middle;z-index:251844608" fillcolor="white" stroked="t" strokecolor="black" strokeweight="2pt">
                <v:textbox>
                  <w:txbxContent>
                    <w:p w:rsidR="00A7268C"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A7268C"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849728" behindDoc="0" locked="0" layoutInCell="1" allowOverlap="1">
                <wp:simplePos x="0" y="0"/>
                <wp:positionH relativeFrom="column">
                  <wp:posOffset>-487045</wp:posOffset>
                </wp:positionH>
                <wp:positionV relativeFrom="paragraph">
                  <wp:posOffset>-495935</wp:posOffset>
                </wp:positionV>
                <wp:extent cx="2698750" cy="1318260"/>
                <wp:effectExtent l="0" t="0" r="25400" b="15240"/>
                <wp:wrapNone/>
                <wp:docPr id="14" name="Arrondir un rectangle avec un coin diagonal 14"/>
                <wp:cNvGraphicFramePr/>
                <a:graphic xmlns:a="http://schemas.openxmlformats.org/drawingml/2006/main">
                  <a:graphicData uri="http://schemas.microsoft.com/office/word/2010/wordprocessingShape">
                    <wps:wsp xmlns:wps="http://schemas.microsoft.com/office/word/2010/wordprocessingShape">
                      <wps:cNvSpPr/>
                      <wps:spPr>
                        <a:xfrm>
                          <a:off x="0" y="0"/>
                          <a:ext cx="2698750" cy="131826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A7268C"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A7268C"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4" o:spid="_x0000_s1033" style="width:212.5pt;height:103.8pt;margin-top:-39.05pt;margin-left:-38.35pt;mso-height-percent:0;mso-height-relative:margin;mso-width-percent:0;mso-width-relative:margin;mso-wrap-distance-bottom:0;mso-wrap-distance-left:9pt;mso-wrap-distance-right:9pt;mso-wrap-distance-top:0;position:absolute;v-text-anchor:middle;z-index:251848704" coordsize="44220,21600" path="m3600,l44220,l44220,l44220,18000l44220,18000c44220,18954,43840,19870,43165,20545l43165,20545c42490,21220,41574,21600,40620,21600l40620,21600l,21600l,21600l,3600l,3600c,2645,379,1729,1054,1054l1054,1054c1729,379,2645,,3600,xe" fillcolor="white" stroked="t" strokecolor="black" strokeweight="2pt">
                <v:textbox>
                  <w:txbxContent>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A7268C"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A7268C"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RP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852800" behindDoc="0" locked="0" layoutInCell="1" allowOverlap="1">
                <wp:simplePos x="0" y="0"/>
                <wp:positionH relativeFrom="column">
                  <wp:posOffset>-486312</wp:posOffset>
                </wp:positionH>
                <wp:positionV relativeFrom="paragraph">
                  <wp:posOffset>176188</wp:posOffset>
                </wp:positionV>
                <wp:extent cx="6795525" cy="1406525"/>
                <wp:effectExtent l="0" t="0" r="24765" b="22225"/>
                <wp:wrapNone/>
                <wp:docPr id="9" name="Rogner un rectangle avec un coin diagonal 9"/>
                <wp:cNvGraphicFramePr/>
                <a:graphic xmlns:a="http://schemas.openxmlformats.org/drawingml/2006/main">
                  <a:graphicData uri="http://schemas.microsoft.com/office/word/2010/wordprocessingShape">
                    <wps:wsp xmlns:wps="http://schemas.microsoft.com/office/word/2010/wordprocessingShape">
                      <wps:cNvSpPr/>
                      <wps:spPr>
                        <a:xfrm>
                          <a:off x="0" y="0"/>
                          <a:ext cx="6795525" cy="1406525"/>
                        </a:xfrm>
                        <a:prstGeom prst="snip2DiagRect">
                          <a:avLst/>
                        </a:prstGeom>
                      </wps:spPr>
                      <wps:style>
                        <a:lnRef idx="2">
                          <a:schemeClr val="dk1"/>
                        </a:lnRef>
                        <a:fillRef idx="1">
                          <a:schemeClr val="lt1"/>
                        </a:fillRef>
                        <a:effectRef idx="0">
                          <a:schemeClr val="dk1"/>
                        </a:effectRef>
                        <a:fontRef idx="minor">
                          <a:schemeClr val="dk1"/>
                        </a:fontRef>
                      </wps:style>
                      <wps:txbx>
                        <w:txbxContent>
                          <w:p w:rsidR="00A7268C" w:rsidRPr="00403140" w:rsidP="00201A19">
                            <w:pPr>
                              <w:bidi/>
                              <w:jc w:val="center"/>
                              <w:rPr>
                                <w:rFonts w:cs="AF_Taif Normal"/>
                                <w:b/>
                                <w:bCs/>
                                <w:rtl/>
                              </w:rPr>
                            </w:pPr>
                            <w:r w:rsidRPr="00403140">
                              <w:rPr>
                                <w:rFonts w:cs="AF_Taif Normal" w:hint="cs"/>
                                <w:b/>
                                <w:bCs/>
                                <w:rtl/>
                              </w:rPr>
                              <w:t>الكفايات المستهدفة :</w:t>
                            </w:r>
                          </w:p>
                          <w:p w:rsidR="00A7268C" w:rsidP="00F4249D">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00E770F2">
                              <w:rPr>
                                <w:rFonts w:asciiTheme="minorBidi" w:hAnsiTheme="minorBidi"/>
                                <w:sz w:val="20"/>
                                <w:szCs w:val="20"/>
                                <w:rtl/>
                              </w:rPr>
                              <w:t xml:space="preserve">أن يتعرف المتعلم </w:t>
                            </w:r>
                            <w:r w:rsidR="00E770F2">
                              <w:rPr>
                                <w:rFonts w:asciiTheme="minorBidi" w:hAnsiTheme="minorBidi" w:hint="cs"/>
                                <w:sz w:val="20"/>
                                <w:szCs w:val="20"/>
                                <w:rtl/>
                              </w:rPr>
                              <w:t>الحكاية العجائبية</w:t>
                            </w:r>
                            <w:r w:rsidRPr="00201A19">
                              <w:rPr>
                                <w:rFonts w:asciiTheme="minorBidi" w:hAnsiTheme="minorBidi"/>
                                <w:sz w:val="20"/>
                                <w:szCs w:val="20"/>
                                <w:rtl/>
                              </w:rPr>
                              <w:t xml:space="preserve"> وخصائصه</w:t>
                            </w:r>
                            <w:r w:rsidR="00E770F2">
                              <w:rPr>
                                <w:rFonts w:asciiTheme="minorBidi" w:hAnsiTheme="minorBidi" w:hint="cs"/>
                                <w:sz w:val="20"/>
                                <w:szCs w:val="20"/>
                                <w:rtl/>
                              </w:rPr>
                              <w:t>ا</w:t>
                            </w:r>
                            <w:r>
                              <w:rPr>
                                <w:rFonts w:asciiTheme="minorBidi" w:hAnsiTheme="minorBidi"/>
                                <w:sz w:val="20"/>
                                <w:szCs w:val="20"/>
                              </w:rPr>
                              <w:t> </w:t>
                            </w:r>
                            <w:r>
                              <w:rPr>
                                <w:rFonts w:asciiTheme="minorBidi" w:hAnsiTheme="minorBidi" w:hint="cs"/>
                                <w:sz w:val="20"/>
                                <w:szCs w:val="20"/>
                                <w:rtl/>
                              </w:rPr>
                              <w:t>و</w:t>
                            </w:r>
                            <w:r w:rsidRPr="00201A19">
                              <w:rPr>
                                <w:rFonts w:asciiTheme="minorBidi" w:hAnsiTheme="minorBidi"/>
                                <w:sz w:val="20"/>
                                <w:szCs w:val="20"/>
                                <w:rtl/>
                              </w:rPr>
                              <w:t>أن يغني رصيده اللغوي والمعرفي.</w:t>
                            </w:r>
                          </w:p>
                          <w:p w:rsidR="00A7268C" w:rsidRPr="00201A19" w:rsidP="00DC0763">
                            <w:pPr>
                              <w:bidi/>
                              <w:rPr>
                                <w:rFonts w:asciiTheme="minorBidi" w:hAnsiTheme="minorBidi"/>
                                <w:sz w:val="20"/>
                                <w:szCs w:val="20"/>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 </w:t>
                            </w:r>
                            <w:r w:rsidRPr="00201A19">
                              <w:rPr>
                                <w:rFonts w:cs="AF_Taif Normal" w:hint="cs"/>
                                <w:sz w:val="20"/>
                                <w:szCs w:val="20"/>
                                <w:rtl/>
                                <w:lang w:bidi="ar-MA"/>
                              </w:rPr>
                              <w:t>قدرة التلم</w:t>
                            </w:r>
                            <w:r w:rsidR="00E770F2">
                              <w:rPr>
                                <w:rFonts w:cs="AF_Taif Normal" w:hint="cs"/>
                                <w:sz w:val="20"/>
                                <w:szCs w:val="20"/>
                                <w:rtl/>
                                <w:lang w:bidi="ar-MA"/>
                              </w:rPr>
                              <w:t>يذ على التواصل مع الحكاية العجائبية</w:t>
                            </w:r>
                            <w:r w:rsidRPr="00201A19">
                              <w:rPr>
                                <w:rFonts w:cs="AF_Taif Normal" w:hint="cs"/>
                                <w:sz w:val="20"/>
                                <w:szCs w:val="20"/>
                                <w:rtl/>
                                <w:lang w:bidi="ar-MA"/>
                              </w:rPr>
                              <w:t xml:space="preserve"> والاستفادة منه</w:t>
                            </w:r>
                            <w:r w:rsidR="00E770F2">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A7268C" w:rsidP="00201A19">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BB51DC">
                              <w:rPr>
                                <w:rFonts w:hint="cs"/>
                                <w:b/>
                                <w:bCs/>
                                <w:sz w:val="20"/>
                                <w:szCs w:val="20"/>
                                <w:rtl/>
                                <w:lang w:bidi="ar-MA"/>
                              </w:rPr>
                              <w:t xml:space="preserve"> </w:t>
                            </w:r>
                            <w:r w:rsidRPr="00A619E5">
                              <w:rPr>
                                <w:rFonts w:ascii="Arial" w:hAnsi="Arial" w:cs="Arial" w:hint="cs"/>
                                <w:rtl/>
                                <w:lang w:bidi="ar-MA"/>
                              </w:rPr>
                              <w:t>تمكن التلميذ من رصيد فني ولغوي يسعفه على فهم النصوص وتحليلها ويعمق ثقافته</w:t>
                            </w:r>
                            <w:r w:rsidRPr="00A619E5">
                              <w:rPr>
                                <w:rFonts w:ascii="Arial" w:hAnsi="Arial" w:cs="Arial"/>
                                <w:rtl/>
                                <w:lang w:bidi="ar-MA"/>
                              </w:rPr>
                              <w:t>.</w:t>
                            </w:r>
                          </w:p>
                          <w:p w:rsidR="00A7268C" w:rsidRPr="00BB51DC" w:rsidP="00201A19">
                            <w:pPr>
                              <w:bidi/>
                              <w:suppressOverlap/>
                              <w:rPr>
                                <w:rFonts w:ascii="Microsoft Sans Serif" w:hAnsi="Microsoft Sans Serif" w:cs="Microsoft Sans Serif"/>
                                <w:sz w:val="20"/>
                                <w:szCs w:val="20"/>
                                <w:lang w:bidi="ar-MA"/>
                              </w:rPr>
                            </w:pPr>
                          </w:p>
                          <w:p w:rsidR="00A7268C" w:rsidRPr="00BB51DC" w:rsidP="00201A19">
                            <w:pPr>
                              <w:bidi/>
                              <w:rPr>
                                <w:b/>
                                <w:bCs/>
                                <w:sz w:val="20"/>
                                <w:szCs w:val="20"/>
                                <w:rtl/>
                                <w:lang w:bidi="ar-MA"/>
                              </w:rPr>
                            </w:pPr>
                          </w:p>
                          <w:p w:rsidR="00A7268C"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7268C"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ogner un rectangle avec un coin diagonal 9" o:spid="_x0000_s1034" style="width:535.08pt;height:110.75pt;margin-top:13.87pt;margin-left:-38.29pt;mso-height-percent:0;mso-height-relative:margin;mso-width-percent:0;mso-width-relative:margin;mso-wrap-distance-bottom:0;mso-wrap-distance-left:9pt;mso-wrap-distance-right:9pt;mso-wrap-distance-top:0;position:absolute;v-text-anchor:middle;z-index:251851776" coordsize="104359,21600" path="m,l100759,l100759,l104359,3600l104359,3600l104359,21600l104359,21600l104359,21600l104359,21600l3600,21600l3600,21600l,18000l,18000l,xe" fillcolor="white" stroked="t" strokecolor="black" strokeweight="2pt">
                <v:textbox>
                  <w:txbxContent>
                    <w:p w:rsidR="00A7268C" w:rsidRPr="00403140" w:rsidP="00201A19">
                      <w:pPr>
                        <w:bidi/>
                        <w:jc w:val="center"/>
                        <w:rPr>
                          <w:rFonts w:cs="AF_Taif Normal"/>
                          <w:b/>
                          <w:bCs/>
                          <w:rtl/>
                        </w:rPr>
                      </w:pPr>
                      <w:r w:rsidRPr="00403140">
                        <w:rPr>
                          <w:rFonts w:cs="AF_Taif Normal" w:hint="cs"/>
                          <w:b/>
                          <w:bCs/>
                          <w:rtl/>
                        </w:rPr>
                        <w:t>الكفايات المستهدفة :</w:t>
                      </w:r>
                    </w:p>
                    <w:p w:rsidR="00A7268C" w:rsidP="00F4249D">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00E770F2">
                        <w:rPr>
                          <w:rFonts w:asciiTheme="minorBidi" w:hAnsiTheme="minorBidi"/>
                          <w:sz w:val="20"/>
                          <w:szCs w:val="20"/>
                          <w:rtl/>
                        </w:rPr>
                        <w:t xml:space="preserve">أن يتعرف المتعلم </w:t>
                      </w:r>
                      <w:r w:rsidR="00E770F2">
                        <w:rPr>
                          <w:rFonts w:asciiTheme="minorBidi" w:hAnsiTheme="minorBidi" w:hint="cs"/>
                          <w:sz w:val="20"/>
                          <w:szCs w:val="20"/>
                          <w:rtl/>
                        </w:rPr>
                        <w:t>الحكاية العجائبية</w:t>
                      </w:r>
                      <w:r w:rsidRPr="00201A19">
                        <w:rPr>
                          <w:rFonts w:asciiTheme="minorBidi" w:hAnsiTheme="minorBidi"/>
                          <w:sz w:val="20"/>
                          <w:szCs w:val="20"/>
                          <w:rtl/>
                        </w:rPr>
                        <w:t xml:space="preserve"> وخصائصه</w:t>
                      </w:r>
                      <w:r w:rsidR="00E770F2">
                        <w:rPr>
                          <w:rFonts w:asciiTheme="minorBidi" w:hAnsiTheme="minorBidi" w:hint="cs"/>
                          <w:sz w:val="20"/>
                          <w:szCs w:val="20"/>
                          <w:rtl/>
                        </w:rPr>
                        <w:t>ا</w:t>
                      </w:r>
                      <w:r>
                        <w:rPr>
                          <w:rFonts w:asciiTheme="minorBidi" w:hAnsiTheme="minorBidi"/>
                          <w:sz w:val="20"/>
                          <w:szCs w:val="20"/>
                        </w:rPr>
                        <w:t> </w:t>
                      </w:r>
                      <w:r>
                        <w:rPr>
                          <w:rFonts w:asciiTheme="minorBidi" w:hAnsiTheme="minorBidi" w:hint="cs"/>
                          <w:sz w:val="20"/>
                          <w:szCs w:val="20"/>
                          <w:rtl/>
                        </w:rPr>
                        <w:t>و</w:t>
                      </w:r>
                      <w:r w:rsidRPr="00201A19">
                        <w:rPr>
                          <w:rFonts w:asciiTheme="minorBidi" w:hAnsiTheme="minorBidi"/>
                          <w:sz w:val="20"/>
                          <w:szCs w:val="20"/>
                          <w:rtl/>
                        </w:rPr>
                        <w:t>أن يغني رصيده اللغوي والمعرفي.</w:t>
                      </w:r>
                    </w:p>
                    <w:p w:rsidR="00A7268C" w:rsidRPr="00201A19" w:rsidP="00DC0763">
                      <w:pPr>
                        <w:bidi/>
                        <w:rPr>
                          <w:rFonts w:asciiTheme="minorBidi" w:hAnsiTheme="minorBidi"/>
                          <w:sz w:val="20"/>
                          <w:szCs w:val="20"/>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 </w:t>
                      </w:r>
                      <w:r w:rsidRPr="00201A19">
                        <w:rPr>
                          <w:rFonts w:cs="AF_Taif Normal" w:hint="cs"/>
                          <w:sz w:val="20"/>
                          <w:szCs w:val="20"/>
                          <w:rtl/>
                          <w:lang w:bidi="ar-MA"/>
                        </w:rPr>
                        <w:t>قدرة التلم</w:t>
                      </w:r>
                      <w:r w:rsidR="00E770F2">
                        <w:rPr>
                          <w:rFonts w:cs="AF_Taif Normal" w:hint="cs"/>
                          <w:sz w:val="20"/>
                          <w:szCs w:val="20"/>
                          <w:rtl/>
                          <w:lang w:bidi="ar-MA"/>
                        </w:rPr>
                        <w:t>يذ على التواصل مع الحكاية العجائبية</w:t>
                      </w:r>
                      <w:r w:rsidRPr="00201A19">
                        <w:rPr>
                          <w:rFonts w:cs="AF_Taif Normal" w:hint="cs"/>
                          <w:sz w:val="20"/>
                          <w:szCs w:val="20"/>
                          <w:rtl/>
                          <w:lang w:bidi="ar-MA"/>
                        </w:rPr>
                        <w:t xml:space="preserve"> والاستفادة منه</w:t>
                      </w:r>
                      <w:r w:rsidR="00E770F2">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A7268C" w:rsidP="00201A19">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BB51DC">
                        <w:rPr>
                          <w:rFonts w:hint="cs"/>
                          <w:b/>
                          <w:bCs/>
                          <w:sz w:val="20"/>
                          <w:szCs w:val="20"/>
                          <w:rtl/>
                          <w:lang w:bidi="ar-MA"/>
                        </w:rPr>
                        <w:t xml:space="preserve"> </w:t>
                      </w:r>
                      <w:r w:rsidRPr="00A619E5">
                        <w:rPr>
                          <w:rFonts w:ascii="Arial" w:hAnsi="Arial" w:cs="Arial" w:hint="cs"/>
                          <w:rtl/>
                          <w:lang w:bidi="ar-MA"/>
                        </w:rPr>
                        <w:t>تمكن التلميذ من رصيد فني ولغوي يسعفه على فهم النصوص وتحليلها ويعمق ثقافته</w:t>
                      </w:r>
                      <w:r w:rsidRPr="00A619E5">
                        <w:rPr>
                          <w:rFonts w:ascii="Arial" w:hAnsi="Arial" w:cs="Arial"/>
                          <w:rtl/>
                          <w:lang w:bidi="ar-MA"/>
                        </w:rPr>
                        <w:t>.</w:t>
                      </w:r>
                    </w:p>
                    <w:p w:rsidR="00A7268C" w:rsidRPr="00BB51DC" w:rsidP="00201A19">
                      <w:pPr>
                        <w:bidi/>
                        <w:suppressOverlap/>
                        <w:rPr>
                          <w:rFonts w:ascii="Microsoft Sans Serif" w:hAnsi="Microsoft Sans Serif" w:cs="Microsoft Sans Serif"/>
                          <w:sz w:val="20"/>
                          <w:szCs w:val="20"/>
                          <w:lang w:bidi="ar-MA"/>
                        </w:rPr>
                      </w:pPr>
                    </w:p>
                    <w:p w:rsidR="00A7268C" w:rsidRPr="00BB51DC" w:rsidP="00201A19">
                      <w:pPr>
                        <w:bidi/>
                        <w:rPr>
                          <w:b/>
                          <w:bCs/>
                          <w:sz w:val="20"/>
                          <w:szCs w:val="20"/>
                          <w:rtl/>
                          <w:lang w:bidi="ar-MA"/>
                        </w:rPr>
                      </w:pPr>
                    </w:p>
                    <w:p w:rsidR="00A7268C"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7268C" w:rsidP="00201A19">
                      <w:pPr>
                        <w:jc w:val="center"/>
                      </w:pP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P="00201A19">
      <w:pPr>
        <w:bidi/>
        <w:spacing w:after="200" w:line="276" w:lineRule="auto"/>
        <w:rPr>
          <w:rFonts w:ascii="Calibri" w:eastAsia="Calibri" w:hAnsi="Calibri" w:cs="Arial"/>
          <w:sz w:val="22"/>
          <w:szCs w:val="22"/>
          <w:lang w:val="fr-FR" w:eastAsia="en-US" w:bidi="ar-SA"/>
        </w:rPr>
      </w:pPr>
    </w:p>
    <w:tbl>
      <w:tblPr>
        <w:tblStyle w:val="TableGrid4"/>
        <w:tblpPr w:leftFromText="141" w:rightFromText="141" w:vertAnchor="text" w:horzAnchor="margin" w:tblpXSpec="center" w:tblpY="1024"/>
        <w:bidiVisual/>
        <w:tblW w:w="10688" w:type="dxa"/>
        <w:tblLayout w:type="fixed"/>
        <w:tblLook w:val="04A0"/>
      </w:tblPr>
      <w:tblGrid>
        <w:gridCol w:w="291"/>
        <w:gridCol w:w="1115"/>
        <w:gridCol w:w="1202"/>
        <w:gridCol w:w="6946"/>
        <w:gridCol w:w="1134"/>
      </w:tblGrid>
      <w:tr w:rsidTr="002D528B">
        <w:tblPrEx>
          <w:tblW w:w="10688" w:type="dxa"/>
          <w:tblLayout w:type="fixed"/>
          <w:tblLook w:val="04A0"/>
        </w:tblPrEx>
        <w:trPr>
          <w:trHeight w:val="303"/>
        </w:trPr>
        <w:tc>
          <w:tcPr>
            <w:tcW w:w="291" w:type="dxa"/>
            <w:vMerge w:val="restart"/>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القدرات </w:t>
            </w:r>
            <w:r w:rsidRPr="0033504D">
              <w:rPr>
                <w:rFonts w:hint="cs"/>
                <w:b/>
                <w:bCs/>
                <w:rtl/>
              </w:rPr>
              <w:t>والمهارات</w:t>
            </w:r>
          </w:p>
        </w:tc>
        <w:tc>
          <w:tcPr>
            <w:tcW w:w="8148" w:type="dxa"/>
            <w:gridSpan w:val="2"/>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الأن</w:t>
            </w:r>
            <w:r>
              <w:rPr>
                <w:rFonts w:hint="cs"/>
                <w:b/>
                <w:bCs/>
                <w:rtl/>
              </w:rPr>
              <w:t>ـــــــــ</w:t>
            </w:r>
            <w:r w:rsidRPr="0033504D">
              <w:rPr>
                <w:rFonts w:hint="cs"/>
                <w:b/>
                <w:bCs/>
                <w:rtl/>
              </w:rPr>
              <w:t>ش</w:t>
            </w:r>
            <w:r>
              <w:rPr>
                <w:rFonts w:hint="cs"/>
                <w:b/>
                <w:bCs/>
                <w:rtl/>
              </w:rPr>
              <w:t>ــــــــــ</w:t>
            </w:r>
            <w:r w:rsidRPr="0033504D">
              <w:rPr>
                <w:rFonts w:hint="cs"/>
                <w:b/>
                <w:bCs/>
                <w:rtl/>
              </w:rPr>
              <w:t>طة التعليم</w:t>
            </w:r>
            <w:r>
              <w:rPr>
                <w:rFonts w:hint="cs"/>
                <w:b/>
                <w:bCs/>
                <w:rtl/>
              </w:rPr>
              <w:t>ـــــــــــ</w:t>
            </w:r>
            <w:r w:rsidRPr="0033504D">
              <w:rPr>
                <w:rFonts w:hint="cs"/>
                <w:b/>
                <w:bCs/>
                <w:rtl/>
              </w:rPr>
              <w:t>ية التع</w:t>
            </w:r>
            <w:r>
              <w:rPr>
                <w:rFonts w:hint="cs"/>
                <w:b/>
                <w:bCs/>
                <w:rtl/>
              </w:rPr>
              <w:t>ــــــــــــــــ</w:t>
            </w:r>
            <w:r w:rsidRPr="0033504D">
              <w:rPr>
                <w:rFonts w:hint="cs"/>
                <w:b/>
                <w:bCs/>
                <w:rtl/>
              </w:rPr>
              <w:t>لم</w:t>
            </w:r>
            <w:r>
              <w:rPr>
                <w:rFonts w:hint="cs"/>
                <w:b/>
                <w:bCs/>
                <w:rtl/>
              </w:rPr>
              <w:t>ــــــــ</w:t>
            </w:r>
            <w:r w:rsidRPr="0033504D">
              <w:rPr>
                <w:rFonts w:hint="cs"/>
                <w:b/>
                <w:bCs/>
                <w:rtl/>
              </w:rPr>
              <w:t>ية</w:t>
            </w:r>
          </w:p>
        </w:tc>
        <w:tc>
          <w:tcPr>
            <w:tcW w:w="1134"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التقويم </w:t>
            </w:r>
            <w:r w:rsidRPr="0033504D">
              <w:rPr>
                <w:rFonts w:hint="cs"/>
                <w:b/>
                <w:bCs/>
                <w:rtl/>
              </w:rPr>
              <w:t>والدعم</w:t>
            </w:r>
          </w:p>
        </w:tc>
      </w:tr>
      <w:tr w:rsidTr="002D528B">
        <w:tblPrEx>
          <w:tblW w:w="10688" w:type="dxa"/>
          <w:tblLayout w:type="fixed"/>
          <w:tblLook w:val="04A0"/>
        </w:tblPrEx>
        <w:trPr>
          <w:trHeight w:val="320"/>
        </w:trPr>
        <w:tc>
          <w:tcPr>
            <w:tcW w:w="291"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202" w:type="dxa"/>
            <w:tcBorders>
              <w:top w:val="single" w:sz="18" w:space="0" w:color="auto"/>
              <w:left w:val="single" w:sz="18" w:space="0" w:color="auto"/>
              <w:bottom w:val="single" w:sz="18" w:space="0" w:color="auto"/>
              <w:right w:val="single" w:sz="18" w:space="0" w:color="auto"/>
            </w:tcBorders>
          </w:tcPr>
          <w:p w:rsidR="00A66CDC" w:rsidRPr="0033504D" w:rsidP="00A66CDC">
            <w:pPr>
              <w:tabs>
                <w:tab w:val="left" w:pos="3229"/>
              </w:tabs>
              <w:bidi/>
              <w:spacing w:after="0" w:line="240" w:lineRule="auto"/>
              <w:rPr>
                <w:b/>
                <w:bCs/>
                <w:sz w:val="18"/>
                <w:szCs w:val="18"/>
                <w:rtl/>
              </w:rPr>
            </w:pPr>
            <w:r w:rsidRPr="0033504D">
              <w:rPr>
                <w:rFonts w:hint="cs"/>
                <w:b/>
                <w:bCs/>
                <w:sz w:val="18"/>
                <w:szCs w:val="18"/>
                <w:rtl/>
              </w:rPr>
              <w:t>أ.</w:t>
            </w:r>
            <w:r w:rsidRPr="0033504D">
              <w:rPr>
                <w:rFonts w:hint="cs"/>
                <w:b/>
                <w:bCs/>
                <w:sz w:val="18"/>
                <w:szCs w:val="18"/>
                <w:rtl/>
              </w:rPr>
              <w:t>المدرس</w:t>
            </w:r>
            <w:r w:rsidRPr="0033504D">
              <w:rPr>
                <w:rFonts w:hint="cs"/>
                <w:b/>
                <w:bCs/>
                <w:sz w:val="18"/>
                <w:szCs w:val="18"/>
                <w:rtl/>
              </w:rPr>
              <w:t>/المتعلم</w:t>
            </w:r>
          </w:p>
        </w:tc>
        <w:tc>
          <w:tcPr>
            <w:tcW w:w="6946" w:type="dxa"/>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الم</w:t>
            </w:r>
            <w:r>
              <w:rPr>
                <w:rFonts w:hint="cs"/>
                <w:b/>
                <w:bCs/>
                <w:rtl/>
              </w:rPr>
              <w:t>ــــ</w:t>
            </w:r>
            <w:r w:rsidRPr="0033504D">
              <w:rPr>
                <w:rFonts w:hint="cs"/>
                <w:b/>
                <w:bCs/>
                <w:rtl/>
              </w:rPr>
              <w:t>حت</w:t>
            </w:r>
            <w:r>
              <w:rPr>
                <w:rFonts w:hint="cs"/>
                <w:b/>
                <w:bCs/>
                <w:rtl/>
              </w:rPr>
              <w:t>ــــــــــــــــــــــــــــــــ</w:t>
            </w:r>
            <w:r w:rsidRPr="0033504D">
              <w:rPr>
                <w:rFonts w:hint="cs"/>
                <w:b/>
                <w:bCs/>
                <w:rtl/>
              </w:rPr>
              <w:t>وى الدي</w:t>
            </w:r>
            <w:r>
              <w:rPr>
                <w:rFonts w:hint="cs"/>
                <w:b/>
                <w:bCs/>
                <w:rtl/>
              </w:rPr>
              <w:t>ــــــــــــ</w:t>
            </w:r>
            <w:r w:rsidRPr="0033504D">
              <w:rPr>
                <w:rFonts w:hint="cs"/>
                <w:b/>
                <w:bCs/>
                <w:rtl/>
              </w:rPr>
              <w:t>داك</w:t>
            </w:r>
            <w:r>
              <w:rPr>
                <w:rFonts w:hint="cs"/>
                <w:b/>
                <w:bCs/>
                <w:rtl/>
              </w:rPr>
              <w:t>ـــــــــــــــــــــــــــــ</w:t>
            </w:r>
            <w:r w:rsidRPr="0033504D">
              <w:rPr>
                <w:rFonts w:hint="cs"/>
                <w:b/>
                <w:bCs/>
                <w:rtl/>
              </w:rPr>
              <w:t>ت</w:t>
            </w:r>
            <w:r>
              <w:rPr>
                <w:rFonts w:hint="cs"/>
                <w:b/>
                <w:bCs/>
                <w:rtl/>
              </w:rPr>
              <w:t>ـــ</w:t>
            </w:r>
            <w:r w:rsidRPr="0033504D">
              <w:rPr>
                <w:rFonts w:hint="cs"/>
                <w:b/>
                <w:bCs/>
                <w:rtl/>
              </w:rPr>
              <w:t>ي</w:t>
            </w:r>
            <w:r>
              <w:rPr>
                <w:rFonts w:hint="cs"/>
                <w:b/>
                <w:bCs/>
                <w:rtl/>
              </w:rPr>
              <w:t>ــ</w:t>
            </w:r>
            <w:r w:rsidRPr="0033504D">
              <w:rPr>
                <w:rFonts w:hint="cs"/>
                <w:b/>
                <w:bCs/>
                <w:rtl/>
              </w:rPr>
              <w:t>ك</w:t>
            </w:r>
            <w:r>
              <w:rPr>
                <w:rFonts w:hint="cs"/>
                <w:b/>
                <w:bCs/>
                <w:rtl/>
              </w:rPr>
              <w:t>ـــــــــ</w:t>
            </w:r>
            <w:r w:rsidRPr="0033504D">
              <w:rPr>
                <w:rFonts w:hint="cs"/>
                <w:b/>
                <w:bCs/>
                <w:rtl/>
              </w:rPr>
              <w:t>ي</w:t>
            </w:r>
          </w:p>
        </w:tc>
        <w:tc>
          <w:tcPr>
            <w:tcW w:w="1134"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r>
      <w:tr w:rsidTr="002D528B">
        <w:tblPrEx>
          <w:tblW w:w="10688" w:type="dxa"/>
          <w:tblLayout w:type="fixed"/>
          <w:tblLook w:val="04A0"/>
        </w:tblPrEx>
        <w:trPr>
          <w:trHeight w:val="320"/>
        </w:trPr>
        <w:tc>
          <w:tcPr>
            <w:tcW w:w="291" w:type="dxa"/>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tcBorders>
              <w:top w:val="single" w:sz="18" w:space="0" w:color="auto"/>
              <w:left w:val="single" w:sz="18" w:space="0" w:color="auto"/>
              <w:bottom w:val="single" w:sz="18" w:space="0" w:color="auto"/>
              <w:right w:val="single" w:sz="18" w:space="0" w:color="auto"/>
            </w:tcBorders>
          </w:tcPr>
          <w:p w:rsidR="00DB2D45" w:rsidP="00DB2D45">
            <w:pPr>
              <w:bidi/>
              <w:spacing w:after="0" w:line="240" w:lineRule="auto"/>
              <w:jc w:val="center"/>
              <w:rPr>
                <w:b/>
                <w:bCs/>
                <w:sz w:val="20"/>
                <w:szCs w:val="20"/>
                <w:rtl/>
                <w:lang w:bidi="ar-MA"/>
              </w:rPr>
            </w:pPr>
            <w:r w:rsidRPr="00404D37">
              <w:rPr>
                <w:rFonts w:hint="cs"/>
                <w:b/>
                <w:bCs/>
                <w:sz w:val="20"/>
                <w:szCs w:val="20"/>
                <w:rtl/>
                <w:lang w:bidi="ar-MA"/>
              </w:rPr>
              <w:t xml:space="preserve">القدرة على استرجاع المكتسبات السابقة </w:t>
            </w:r>
            <w:r w:rsidRPr="008D374C">
              <w:rPr>
                <w:b/>
                <w:bCs/>
                <w:sz w:val="20"/>
                <w:szCs w:val="20"/>
                <w:rtl/>
                <w:lang w:bidi="ar-MA"/>
              </w:rPr>
              <w:t xml:space="preserve">القدرة </w:t>
            </w:r>
            <w:r w:rsidRPr="008D374C">
              <w:rPr>
                <w:b/>
                <w:bCs/>
                <w:sz w:val="20"/>
                <w:szCs w:val="20"/>
                <w:rtl/>
                <w:lang w:bidi="ar-MA"/>
              </w:rPr>
              <w:t>على</w:t>
            </w:r>
            <w:r w:rsidRPr="008D374C">
              <w:rPr>
                <w:b/>
                <w:bCs/>
                <w:sz w:val="20"/>
                <w:szCs w:val="20"/>
                <w:rtl/>
                <w:lang w:bidi="ar-MA"/>
              </w:rPr>
              <w:t xml:space="preserve"> ربط السابق باللاحق</w:t>
            </w:r>
            <w:r w:rsidRPr="00404D37">
              <w:rPr>
                <w:rFonts w:hint="cs"/>
                <w:b/>
                <w:bCs/>
                <w:sz w:val="20"/>
                <w:szCs w:val="20"/>
                <w:rtl/>
                <w:lang w:bidi="ar-MA"/>
              </w:rPr>
              <w:t xml:space="preserve"> </w:t>
            </w:r>
          </w:p>
          <w:p w:rsidR="00DB2D45" w:rsidP="00DB2D45">
            <w:pPr>
              <w:bidi/>
              <w:spacing w:after="0" w:line="240" w:lineRule="auto"/>
              <w:jc w:val="center"/>
              <w:rPr>
                <w:b/>
                <w:bCs/>
                <w:sz w:val="20"/>
                <w:szCs w:val="20"/>
                <w:rtl/>
                <w:lang w:bidi="ar-MA"/>
              </w:rPr>
            </w:pPr>
          </w:p>
          <w:p w:rsidR="00DB2D45" w:rsidRPr="008D374C" w:rsidP="00DB2D45">
            <w:pPr>
              <w:bidi/>
              <w:spacing w:after="0" w:line="240" w:lineRule="auto"/>
              <w:jc w:val="center"/>
              <w:rPr>
                <w:b/>
                <w:bCs/>
                <w:sz w:val="20"/>
                <w:szCs w:val="20"/>
                <w:lang w:bidi="ar-MA"/>
              </w:rPr>
            </w:pPr>
            <w:r w:rsidRPr="008D374C">
              <w:rPr>
                <w:b/>
                <w:bCs/>
                <w:sz w:val="20"/>
                <w:szCs w:val="20"/>
                <w:rtl/>
                <w:lang w:bidi="ar-MA"/>
              </w:rPr>
              <w:t xml:space="preserve">القدرة </w:t>
            </w:r>
            <w:r w:rsidRPr="008D374C">
              <w:rPr>
                <w:b/>
                <w:bCs/>
                <w:sz w:val="20"/>
                <w:szCs w:val="20"/>
                <w:rtl/>
                <w:lang w:bidi="ar-MA"/>
              </w:rPr>
              <w:t>على</w:t>
            </w:r>
            <w:r w:rsidRPr="008D374C">
              <w:rPr>
                <w:b/>
                <w:bCs/>
                <w:sz w:val="20"/>
                <w:szCs w:val="20"/>
                <w:rtl/>
                <w:lang w:bidi="ar-MA"/>
              </w:rPr>
              <w:t xml:space="preserve"> وضع المقامة في سياقها الأدبي والتاريخي.</w:t>
            </w:r>
          </w:p>
          <w:p w:rsidR="00DB2D45" w:rsidRPr="008D374C" w:rsidP="00DB2D45">
            <w:pPr>
              <w:bidi/>
              <w:spacing w:after="0" w:line="240" w:lineRule="auto"/>
              <w:jc w:val="center"/>
              <w:rPr>
                <w:b/>
                <w:bCs/>
                <w:sz w:val="20"/>
                <w:szCs w:val="20"/>
                <w:rtl/>
                <w:lang w:bidi="ar-MA"/>
              </w:rPr>
            </w:pPr>
          </w:p>
          <w:p w:rsidR="00DB2D45" w:rsidP="00DB2D45">
            <w:pPr>
              <w:bidi/>
              <w:spacing w:after="0" w:line="240" w:lineRule="auto"/>
              <w:jc w:val="center"/>
              <w:rPr>
                <w:rtl/>
                <w:lang w:bidi="ar-MA"/>
              </w:rPr>
            </w:pPr>
            <w:r>
              <w:rPr>
                <w:b/>
                <w:bCs/>
                <w:sz w:val="20"/>
                <w:szCs w:val="20"/>
                <w:rtl/>
                <w:lang w:bidi="ar-MA"/>
              </w:rPr>
              <w:t>ـ القدرة على الت</w:t>
            </w:r>
            <w:r>
              <w:rPr>
                <w:rFonts w:hint="cs"/>
                <w:b/>
                <w:bCs/>
                <w:sz w:val="20"/>
                <w:szCs w:val="20"/>
                <w:rtl/>
                <w:lang w:bidi="ar-MA"/>
              </w:rPr>
              <w:t>علم</w:t>
            </w:r>
            <w:r w:rsidRPr="008D374C">
              <w:rPr>
                <w:b/>
                <w:bCs/>
                <w:sz w:val="20"/>
                <w:szCs w:val="20"/>
                <w:rtl/>
                <w:lang w:bidi="ar-MA"/>
              </w:rPr>
              <w:t xml:space="preserve"> الذاتي</w:t>
            </w:r>
            <w:r>
              <w:rPr>
                <w:rtl/>
                <w:lang w:bidi="ar-MA"/>
              </w:rPr>
              <w:t>.</w:t>
            </w:r>
          </w:p>
          <w:p w:rsidR="00DB2D45" w:rsidP="00DB2D45">
            <w:pPr>
              <w:bidi/>
              <w:spacing w:after="0" w:line="240" w:lineRule="auto"/>
              <w:jc w:val="center"/>
              <w:rPr>
                <w:lang w:bidi="ar-MA"/>
              </w:rPr>
            </w:pPr>
            <w:r w:rsidRPr="008D374C">
              <w:rPr>
                <w:b/>
                <w:bCs/>
                <w:sz w:val="20"/>
                <w:szCs w:val="20"/>
                <w:rtl/>
                <w:lang w:bidi="ar-MA"/>
              </w:rPr>
              <w:t xml:space="preserve">تعرف المتعلم المقامة </w:t>
            </w:r>
            <w:r w:rsidRPr="008D374C">
              <w:rPr>
                <w:b/>
                <w:bCs/>
                <w:sz w:val="20"/>
                <w:szCs w:val="20"/>
                <w:rtl/>
                <w:lang w:bidi="ar-MA"/>
              </w:rPr>
              <w:t>ومعطيات</w:t>
            </w:r>
            <w:r w:rsidRPr="008D374C">
              <w:rPr>
                <w:b/>
                <w:bCs/>
                <w:sz w:val="20"/>
                <w:szCs w:val="20"/>
                <w:rtl/>
                <w:lang w:bidi="ar-MA"/>
              </w:rPr>
              <w:t xml:space="preserve"> عن حياة الحريري</w:t>
            </w:r>
            <w:r>
              <w:rPr>
                <w:rtl/>
                <w:lang w:bidi="ar-MA"/>
              </w:rPr>
              <w:t>.</w:t>
            </w:r>
          </w:p>
          <w:p w:rsidR="00DB2D45" w:rsidP="00DB2D45">
            <w:pPr>
              <w:bidi/>
              <w:spacing w:after="0" w:line="240" w:lineRule="auto"/>
              <w:jc w:val="center"/>
              <w:rPr>
                <w:rtl/>
                <w:lang w:bidi="ar-MA"/>
              </w:rPr>
            </w:pPr>
          </w:p>
          <w:p w:rsidR="00DB2D45" w:rsidP="00DB2D45">
            <w:pPr>
              <w:bidi/>
              <w:spacing w:after="0" w:line="240" w:lineRule="auto"/>
              <w:jc w:val="center"/>
              <w:rPr>
                <w:rtl/>
                <w:lang w:bidi="ar-MA"/>
              </w:rPr>
            </w:pPr>
          </w:p>
          <w:p w:rsidR="00DB2D45" w:rsidP="00DB2D45">
            <w:pPr>
              <w:bidi/>
              <w:spacing w:after="0" w:line="240" w:lineRule="auto"/>
              <w:rPr>
                <w:rtl/>
                <w:lang w:bidi="ar-MA"/>
              </w:rPr>
            </w:pPr>
            <w:r>
              <w:rPr>
                <w:rtl/>
                <w:lang w:bidi="ar-MA"/>
              </w:rPr>
              <w:t xml:space="preserve">. </w:t>
            </w:r>
          </w:p>
          <w:p w:rsidR="008B26F9" w:rsidP="008B26F9">
            <w:pPr>
              <w:bidi/>
              <w:spacing w:after="0" w:line="240" w:lineRule="auto"/>
              <w:rPr>
                <w:rtl/>
                <w:lang w:bidi="ar-MA"/>
              </w:rPr>
            </w:pPr>
          </w:p>
          <w:p w:rsidR="008B26F9" w:rsidP="008B26F9">
            <w:pPr>
              <w:bidi/>
              <w:spacing w:after="0" w:line="240" w:lineRule="auto"/>
              <w:rPr>
                <w:lang w:bidi="ar-MA"/>
              </w:rPr>
            </w:pPr>
          </w:p>
          <w:p w:rsidR="00A66CDC" w:rsidP="00A66CDC">
            <w:pPr>
              <w:tabs>
                <w:tab w:val="left" w:pos="3229"/>
              </w:tabs>
              <w:bidi/>
              <w:spacing w:after="0" w:line="240" w:lineRule="auto"/>
              <w:rPr>
                <w:b/>
                <w:bCs/>
                <w:sz w:val="20"/>
                <w:szCs w:val="20"/>
                <w:rtl/>
                <w:lang w:bidi="ar-MA"/>
              </w:rPr>
            </w:pPr>
            <w:r w:rsidRPr="00985598">
              <w:rPr>
                <w:b/>
                <w:bCs/>
                <w:sz w:val="20"/>
                <w:szCs w:val="20"/>
                <w:rtl/>
                <w:lang w:bidi="ar-MA"/>
              </w:rPr>
              <w:t>ت</w:t>
            </w:r>
            <w:r w:rsidRPr="00985598">
              <w:rPr>
                <w:rFonts w:hint="cs"/>
                <w:b/>
                <w:bCs/>
                <w:sz w:val="20"/>
                <w:szCs w:val="20"/>
                <w:rtl/>
                <w:lang w:bidi="ar-MA"/>
              </w:rPr>
              <w:t>نمية</w:t>
            </w:r>
            <w:r w:rsidRPr="00985598">
              <w:rPr>
                <w:b/>
                <w:bCs/>
                <w:sz w:val="20"/>
                <w:szCs w:val="20"/>
                <w:rtl/>
                <w:lang w:bidi="ar-MA"/>
              </w:rPr>
              <w:t xml:space="preserve"> </w:t>
            </w:r>
            <w:r w:rsidRPr="00985598">
              <w:rPr>
                <w:b/>
                <w:bCs/>
                <w:sz w:val="20"/>
                <w:szCs w:val="20"/>
                <w:rtl/>
                <w:lang w:bidi="ar-MA"/>
              </w:rPr>
              <w:t>مهارة</w:t>
            </w:r>
            <w:r w:rsidRPr="00985598">
              <w:rPr>
                <w:b/>
                <w:bCs/>
                <w:sz w:val="20"/>
                <w:szCs w:val="20"/>
                <w:rtl/>
                <w:lang w:bidi="ar-MA"/>
              </w:rPr>
              <w:t xml:space="preserve"> الملاحظة وحفز المتعلمين على ولوج عوالم النص </w:t>
            </w:r>
            <w:r w:rsidRPr="00985598">
              <w:rPr>
                <w:rFonts w:hint="cs"/>
                <w:b/>
                <w:bCs/>
                <w:sz w:val="20"/>
                <w:szCs w:val="20"/>
                <w:rtl/>
                <w:lang w:bidi="ar-MA"/>
              </w:rPr>
              <w:t>من خلال اقتراح الفرضيات</w:t>
            </w:r>
          </w:p>
          <w:p w:rsidR="00DB2D45" w:rsidP="00DB2D45">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DB2D45" w:rsidP="00DB2D45">
            <w:pPr>
              <w:tabs>
                <w:tab w:val="left" w:pos="3229"/>
              </w:tabs>
              <w:bidi/>
              <w:spacing w:after="0" w:line="240" w:lineRule="auto"/>
              <w:rPr>
                <w:sz w:val="20"/>
                <w:szCs w:val="20"/>
                <w:rtl/>
                <w:lang w:bidi="ar-MA"/>
              </w:rPr>
            </w:pPr>
            <w:r w:rsidRPr="00985598">
              <w:rPr>
                <w:rFonts w:hint="cs"/>
                <w:b/>
                <w:bCs/>
                <w:sz w:val="20"/>
                <w:szCs w:val="20"/>
                <w:rtl/>
                <w:lang w:bidi="ar-MA"/>
              </w:rPr>
              <w:t>قدرة المتعلم على القراءة السليمة للنص</w:t>
            </w:r>
            <w:r w:rsidRPr="00985598">
              <w:rPr>
                <w:rFonts w:hint="cs"/>
                <w:sz w:val="20"/>
                <w:szCs w:val="20"/>
                <w:rtl/>
                <w:lang w:bidi="ar-MA"/>
              </w:rPr>
              <w:t>.</w:t>
            </w: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 xml:space="preserve">إقدار المتعلم على فهم </w:t>
            </w:r>
            <w:r w:rsidRPr="00985598">
              <w:rPr>
                <w:rFonts w:hint="cs"/>
                <w:b/>
                <w:bCs/>
                <w:sz w:val="20"/>
                <w:szCs w:val="20"/>
                <w:rtl/>
                <w:lang w:bidi="ar-MA"/>
              </w:rPr>
              <w:t>النص،وتأويله</w:t>
            </w:r>
            <w:r w:rsidRPr="00985598">
              <w:rPr>
                <w:rFonts w:hint="cs"/>
                <w:b/>
                <w:bCs/>
                <w:sz w:val="20"/>
                <w:szCs w:val="20"/>
                <w:rtl/>
                <w:lang w:bidi="ar-MA"/>
              </w:rPr>
              <w:t xml:space="preserve"> </w:t>
            </w:r>
          </w:p>
          <w:p w:rsidR="00DB2D45" w:rsidRPr="00985598" w:rsidP="00DB2D45">
            <w:pPr>
              <w:bidi/>
              <w:spacing w:after="0" w:line="240" w:lineRule="auto"/>
              <w:jc w:val="center"/>
              <w:rPr>
                <w:b/>
                <w:bCs/>
                <w:sz w:val="20"/>
                <w:szCs w:val="20"/>
                <w:rtl/>
                <w:lang w:bidi="ar-MA"/>
              </w:rPr>
            </w:pPr>
          </w:p>
          <w:p w:rsidR="00DB2D45" w:rsidP="00DB2D45">
            <w:pPr>
              <w:bidi/>
              <w:spacing w:after="0" w:line="240" w:lineRule="auto"/>
              <w:jc w:val="center"/>
              <w:rPr>
                <w:b/>
                <w:bCs/>
                <w:sz w:val="20"/>
                <w:szCs w:val="20"/>
                <w:rtl/>
                <w:lang w:bidi="ar-MA"/>
              </w:rPr>
            </w:pPr>
          </w:p>
          <w:p w:rsidR="00DB2D45" w:rsidP="00DB2D45">
            <w:pPr>
              <w:bidi/>
              <w:spacing w:after="0" w:line="240" w:lineRule="auto"/>
              <w:jc w:val="center"/>
              <w:rPr>
                <w:b/>
                <w:bCs/>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 xml:space="preserve">اكتساب مهارة الشرح </w:t>
            </w:r>
            <w:r w:rsidRPr="00985598">
              <w:rPr>
                <w:rFonts w:hint="cs"/>
                <w:b/>
                <w:bCs/>
                <w:sz w:val="20"/>
                <w:szCs w:val="20"/>
                <w:rtl/>
                <w:lang w:bidi="ar-MA"/>
              </w:rPr>
              <w:t>والتفسير</w:t>
            </w:r>
          </w:p>
          <w:p w:rsidR="00DB2D45" w:rsidRPr="00985598" w:rsidP="00DB2D45">
            <w:pPr>
              <w:bidi/>
              <w:spacing w:after="0" w:line="240" w:lineRule="auto"/>
              <w:jc w:val="center"/>
              <w:rPr>
                <w:b/>
                <w:bCs/>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ومهارة تقسيم النص الى وحدات</w:t>
            </w:r>
          </w:p>
          <w:p w:rsidR="00DB2D45" w:rsidRPr="00985598" w:rsidP="00DB2D45">
            <w:pPr>
              <w:bidi/>
              <w:spacing w:after="0" w:line="240" w:lineRule="auto"/>
              <w:jc w:val="center"/>
              <w:rPr>
                <w:b/>
                <w:bCs/>
                <w:sz w:val="20"/>
                <w:szCs w:val="20"/>
                <w:rtl/>
                <w:lang w:bidi="ar-MA"/>
              </w:rPr>
            </w:pPr>
          </w:p>
          <w:p w:rsidR="00DB2D45" w:rsidRPr="00985598" w:rsidP="00DB2D45">
            <w:pPr>
              <w:bidi/>
              <w:spacing w:after="0" w:line="240" w:lineRule="auto"/>
              <w:jc w:val="center"/>
              <w:rPr>
                <w:sz w:val="20"/>
                <w:szCs w:val="20"/>
                <w:rtl/>
                <w:lang w:bidi="ar-MA"/>
              </w:rPr>
            </w:pPr>
            <w:r w:rsidRPr="00985598">
              <w:rPr>
                <w:rFonts w:hint="cs"/>
                <w:b/>
                <w:bCs/>
                <w:sz w:val="20"/>
                <w:szCs w:val="20"/>
                <w:rtl/>
                <w:lang w:bidi="ar-MA"/>
              </w:rPr>
              <w:t>ومهارة</w:t>
            </w:r>
            <w:r w:rsidRPr="00985598">
              <w:rPr>
                <w:rFonts w:hint="cs"/>
                <w:b/>
                <w:bCs/>
                <w:sz w:val="20"/>
                <w:szCs w:val="20"/>
                <w:rtl/>
                <w:lang w:bidi="ar-MA"/>
              </w:rPr>
              <w:t xml:space="preserve"> التعبير</w:t>
            </w:r>
          </w:p>
          <w:p w:rsidR="00DB2D45" w:rsidRPr="00985598" w:rsidP="00DB2D45">
            <w:pPr>
              <w:bidi/>
              <w:spacing w:after="0" w:line="240" w:lineRule="auto"/>
              <w:jc w:val="center"/>
              <w:rPr>
                <w:b/>
                <w:bCs/>
                <w:sz w:val="20"/>
                <w:szCs w:val="20"/>
                <w:rtl/>
                <w:lang w:bidi="ar-MA"/>
              </w:rPr>
            </w:pPr>
          </w:p>
          <w:p w:rsidR="00DB2D45" w:rsidP="00DB2D45">
            <w:pPr>
              <w:tabs>
                <w:tab w:val="left" w:pos="3229"/>
              </w:tabs>
              <w:bidi/>
              <w:spacing w:after="0" w:line="240" w:lineRule="auto"/>
              <w:rPr>
                <w:rtl/>
              </w:rPr>
            </w:pPr>
          </w:p>
          <w:p w:rsidR="00DB2D45" w:rsidRPr="00DB2D45" w:rsidP="00DB2D45">
            <w:pPr>
              <w:bidi/>
              <w:spacing w:after="0" w:line="240" w:lineRule="auto"/>
              <w:rPr>
                <w:rtl/>
              </w:rPr>
            </w:pPr>
          </w:p>
          <w:p w:rsidR="00DB2D45" w:rsidRPr="00DB2D45" w:rsidP="00DB2D45">
            <w:pPr>
              <w:bidi/>
              <w:spacing w:after="0" w:line="240" w:lineRule="auto"/>
              <w:rPr>
                <w:rtl/>
              </w:rPr>
            </w:pPr>
          </w:p>
          <w:p w:rsidR="00DB2D45" w:rsidRPr="00DB2D45" w:rsidP="00DB2D45">
            <w:pPr>
              <w:bidi/>
              <w:spacing w:after="0" w:line="240" w:lineRule="auto"/>
              <w:rPr>
                <w:rtl/>
              </w:rPr>
            </w:pPr>
          </w:p>
          <w:p w:rsidR="00DB2D45" w:rsidP="00DB2D45">
            <w:pPr>
              <w:bidi/>
              <w:spacing w:after="0" w:line="240" w:lineRule="auto"/>
              <w:rPr>
                <w:rtl/>
              </w:rPr>
            </w:pPr>
          </w:p>
          <w:p w:rsidR="00DB2D45" w:rsidRPr="00DB2D45" w:rsidP="00DB2D45">
            <w:pPr>
              <w:bidi/>
              <w:spacing w:after="0" w:line="240" w:lineRule="auto"/>
              <w:rPr>
                <w:rtl/>
              </w:rPr>
            </w:pPr>
          </w:p>
          <w:p w:rsidR="00DB2D45" w:rsidP="00DB2D45">
            <w:pPr>
              <w:bidi/>
              <w:spacing w:after="0" w:line="240" w:lineRule="auto"/>
              <w:rPr>
                <w:rtl/>
              </w:rPr>
            </w:pPr>
          </w:p>
          <w:p w:rsidR="00DB2D45" w:rsidP="00DB2D45">
            <w:pPr>
              <w:bidi/>
              <w:spacing w:after="0" w:line="240" w:lineRule="auto"/>
              <w:rPr>
                <w:rtl/>
              </w:rPr>
            </w:pPr>
          </w:p>
          <w:p w:rsidR="00DB2D45" w:rsidP="00DB2D45">
            <w:pPr>
              <w:bidi/>
              <w:spacing w:after="0" w:line="240" w:lineRule="auto"/>
              <w:rPr>
                <w:rtl/>
              </w:rPr>
            </w:pPr>
          </w:p>
          <w:p w:rsidR="00DB2D45" w:rsidRPr="00985598" w:rsidP="00DB2D45">
            <w:pPr>
              <w:bidi/>
              <w:spacing w:after="0" w:line="240" w:lineRule="auto"/>
              <w:jc w:val="center"/>
              <w:rPr>
                <w:sz w:val="20"/>
                <w:szCs w:val="20"/>
                <w:rtl/>
                <w:lang w:bidi="ar-MA"/>
              </w:rPr>
            </w:pPr>
            <w:r w:rsidRPr="00985598">
              <w:rPr>
                <w:b/>
                <w:bCs/>
                <w:sz w:val="20"/>
                <w:szCs w:val="20"/>
                <w:rtl/>
                <w:lang w:bidi="ar-MA"/>
              </w:rPr>
              <w:t xml:space="preserve">قدرة المتعلم على تفكيك </w:t>
            </w:r>
            <w:r w:rsidRPr="00985598">
              <w:rPr>
                <w:rFonts w:hint="cs"/>
                <w:b/>
                <w:bCs/>
                <w:sz w:val="20"/>
                <w:szCs w:val="20"/>
                <w:rtl/>
                <w:lang w:bidi="ar-MA"/>
              </w:rPr>
              <w:t xml:space="preserve">عناصر </w:t>
            </w:r>
            <w:r w:rsidRPr="00985598">
              <w:rPr>
                <w:b/>
                <w:bCs/>
                <w:sz w:val="20"/>
                <w:szCs w:val="20"/>
                <w:rtl/>
                <w:lang w:bidi="ar-MA"/>
              </w:rPr>
              <w:t>النص من حيث مكوناته الفنية والبنائية.</w:t>
            </w:r>
          </w:p>
          <w:p w:rsidR="00DB2D45" w:rsidP="00DB2D45">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RPr="00985598" w:rsidP="004D24C4">
            <w:pPr>
              <w:bidi/>
              <w:spacing w:after="0" w:line="240" w:lineRule="auto"/>
              <w:rPr>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ا</w:t>
            </w:r>
            <w:r w:rsidRPr="00985598">
              <w:rPr>
                <w:rFonts w:hint="eastAsia"/>
                <w:b/>
                <w:bCs/>
                <w:sz w:val="20"/>
                <w:szCs w:val="20"/>
                <w:rtl/>
                <w:lang w:bidi="ar-MA"/>
              </w:rPr>
              <w:t>لقدرة</w:t>
            </w:r>
            <w:r w:rsidRPr="00985598">
              <w:rPr>
                <w:b/>
                <w:bCs/>
                <w:sz w:val="20"/>
                <w:szCs w:val="20"/>
                <w:rtl/>
                <w:lang w:bidi="ar-MA"/>
              </w:rPr>
              <w:t xml:space="preserve"> </w:t>
            </w:r>
            <w:r w:rsidRPr="00985598">
              <w:rPr>
                <w:rFonts w:hint="eastAsia"/>
                <w:b/>
                <w:bCs/>
                <w:sz w:val="20"/>
                <w:szCs w:val="20"/>
                <w:rtl/>
                <w:lang w:bidi="ar-MA"/>
              </w:rPr>
              <w:t>على</w:t>
            </w:r>
            <w:r w:rsidRPr="00985598">
              <w:rPr>
                <w:b/>
                <w:bCs/>
                <w:sz w:val="20"/>
                <w:szCs w:val="20"/>
                <w:rtl/>
                <w:lang w:bidi="ar-MA"/>
              </w:rPr>
              <w:t xml:space="preserve"> </w:t>
            </w:r>
            <w:r w:rsidRPr="00985598">
              <w:rPr>
                <w:rFonts w:hint="eastAsia"/>
                <w:b/>
                <w:bCs/>
                <w:sz w:val="20"/>
                <w:szCs w:val="20"/>
                <w:rtl/>
                <w:lang w:bidi="ar-MA"/>
              </w:rPr>
              <w:t>تجميع</w:t>
            </w:r>
            <w:r w:rsidRPr="00985598">
              <w:rPr>
                <w:b/>
                <w:bCs/>
                <w:sz w:val="20"/>
                <w:szCs w:val="20"/>
                <w:rtl/>
                <w:lang w:bidi="ar-MA"/>
              </w:rPr>
              <w:t xml:space="preserve"> </w:t>
            </w:r>
            <w:r w:rsidRPr="00985598">
              <w:rPr>
                <w:rFonts w:hint="eastAsia"/>
                <w:b/>
                <w:bCs/>
                <w:sz w:val="20"/>
                <w:szCs w:val="20"/>
                <w:rtl/>
                <w:lang w:bidi="ar-MA"/>
              </w:rPr>
              <w:t>المعطيات</w:t>
            </w:r>
            <w:r w:rsidRPr="00985598">
              <w:rPr>
                <w:b/>
                <w:bCs/>
                <w:sz w:val="20"/>
                <w:szCs w:val="20"/>
                <w:rtl/>
                <w:lang w:bidi="ar-MA"/>
              </w:rPr>
              <w:t xml:space="preserve"> </w:t>
            </w:r>
            <w:r w:rsidRPr="00985598">
              <w:rPr>
                <w:rFonts w:hint="eastAsia"/>
                <w:b/>
                <w:bCs/>
                <w:sz w:val="20"/>
                <w:szCs w:val="20"/>
                <w:rtl/>
                <w:lang w:bidi="ar-MA"/>
              </w:rPr>
              <w:t>التي</w:t>
            </w:r>
            <w:r w:rsidRPr="00985598">
              <w:rPr>
                <w:b/>
                <w:bCs/>
                <w:sz w:val="20"/>
                <w:szCs w:val="20"/>
                <w:rtl/>
                <w:lang w:bidi="ar-MA"/>
              </w:rPr>
              <w:t xml:space="preserve"> </w:t>
            </w:r>
            <w:r w:rsidRPr="00985598">
              <w:rPr>
                <w:rFonts w:hint="eastAsia"/>
                <w:b/>
                <w:bCs/>
                <w:sz w:val="20"/>
                <w:szCs w:val="20"/>
                <w:rtl/>
                <w:lang w:bidi="ar-MA"/>
              </w:rPr>
              <w:t>تم</w:t>
            </w:r>
            <w:r w:rsidRPr="00985598">
              <w:rPr>
                <w:b/>
                <w:bCs/>
                <w:sz w:val="20"/>
                <w:szCs w:val="20"/>
                <w:rtl/>
                <w:lang w:bidi="ar-MA"/>
              </w:rPr>
              <w:t xml:space="preserve"> </w:t>
            </w:r>
            <w:r w:rsidRPr="00985598">
              <w:rPr>
                <w:rFonts w:hint="eastAsia"/>
                <w:b/>
                <w:bCs/>
                <w:sz w:val="20"/>
                <w:szCs w:val="20"/>
                <w:rtl/>
                <w:lang w:bidi="ar-MA"/>
              </w:rPr>
              <w:t>تحصيلها</w:t>
            </w:r>
          </w:p>
          <w:p w:rsidR="00DB2D45" w:rsidRPr="00A90F85" w:rsidP="00DB2D45">
            <w:pPr>
              <w:bidi/>
              <w:spacing w:after="0" w:line="240" w:lineRule="auto"/>
              <w:jc w:val="center"/>
              <w:rPr>
                <w:b/>
                <w:bCs/>
                <w:rtl/>
                <w:lang w:bidi="ar-MA"/>
              </w:rPr>
            </w:pPr>
            <w:r w:rsidRPr="00985598">
              <w:rPr>
                <w:rFonts w:hint="eastAsia"/>
                <w:b/>
                <w:bCs/>
                <w:sz w:val="20"/>
                <w:szCs w:val="20"/>
                <w:rtl/>
                <w:lang w:bidi="ar-MA"/>
              </w:rPr>
              <w:t>في</w:t>
            </w:r>
            <w:r w:rsidRPr="00985598">
              <w:rPr>
                <w:b/>
                <w:bCs/>
                <w:sz w:val="20"/>
                <w:szCs w:val="20"/>
                <w:rtl/>
                <w:lang w:bidi="ar-MA"/>
              </w:rPr>
              <w:t xml:space="preserve"> </w:t>
            </w:r>
            <w:r w:rsidRPr="00985598">
              <w:rPr>
                <w:rFonts w:hint="eastAsia"/>
                <w:b/>
                <w:bCs/>
                <w:sz w:val="20"/>
                <w:szCs w:val="20"/>
                <w:rtl/>
                <w:lang w:bidi="ar-MA"/>
              </w:rPr>
              <w:t>التحلي</w:t>
            </w:r>
            <w:r w:rsidRPr="00985598">
              <w:rPr>
                <w:rFonts w:hint="cs"/>
                <w:b/>
                <w:bCs/>
                <w:sz w:val="20"/>
                <w:szCs w:val="20"/>
                <w:rtl/>
                <w:lang w:bidi="ar-MA"/>
              </w:rPr>
              <w:t xml:space="preserve">ل </w:t>
            </w:r>
            <w:r w:rsidRPr="00985598">
              <w:rPr>
                <w:rFonts w:hint="cs"/>
                <w:b/>
                <w:bCs/>
                <w:sz w:val="20"/>
                <w:szCs w:val="20"/>
                <w:rtl/>
                <w:lang w:bidi="ar-MA"/>
              </w:rPr>
              <w:t>والاستنتاج</w:t>
            </w:r>
            <w:r w:rsidRPr="00A90F85">
              <w:rPr>
                <w:b/>
                <w:bCs/>
                <w:lang w:bidi="ar-MA"/>
              </w:rPr>
              <w:t>.</w:t>
            </w:r>
          </w:p>
          <w:p w:rsidR="00DB2D45" w:rsidRPr="00985598" w:rsidP="00DB2D45">
            <w:pPr>
              <w:bidi/>
              <w:spacing w:after="0" w:line="240" w:lineRule="auto"/>
              <w:jc w:val="center"/>
              <w:rPr>
                <w:sz w:val="20"/>
                <w:szCs w:val="20"/>
                <w:rtl/>
                <w:lang w:bidi="ar-MA"/>
              </w:rPr>
            </w:pPr>
          </w:p>
          <w:p w:rsidR="00DB2D45" w:rsidP="00DB2D45">
            <w:pPr>
              <w:bidi/>
              <w:spacing w:after="0" w:line="240" w:lineRule="auto"/>
              <w:jc w:val="center"/>
              <w:rPr>
                <w:rtl/>
                <w:lang w:bidi="ar-MA"/>
              </w:rPr>
            </w:pPr>
          </w:p>
          <w:p w:rsidR="004D24C4" w:rsidP="00DB2D45">
            <w:pPr>
              <w:bidi/>
              <w:spacing w:after="0" w:line="240" w:lineRule="auto"/>
              <w:rPr>
                <w:rtl/>
              </w:rPr>
            </w:pPr>
          </w:p>
          <w:p w:rsidR="004D24C4" w:rsidP="004D24C4">
            <w:pPr>
              <w:bidi/>
              <w:spacing w:after="0" w:line="240" w:lineRule="auto"/>
              <w:rPr>
                <w:rtl/>
              </w:rPr>
            </w:pPr>
          </w:p>
          <w:p w:rsidR="004D24C4" w:rsidP="004D24C4">
            <w:pPr>
              <w:bidi/>
              <w:spacing w:after="0" w:line="240" w:lineRule="auto"/>
              <w:rPr>
                <w:rtl/>
              </w:rPr>
            </w:pPr>
          </w:p>
          <w:p w:rsidR="004D24C4" w:rsidP="004D24C4">
            <w:pPr>
              <w:bidi/>
              <w:spacing w:after="0" w:line="240" w:lineRule="auto"/>
              <w:rPr>
                <w:rtl/>
                <w:lang w:bidi="ar-MA"/>
              </w:rPr>
            </w:pPr>
            <w:r w:rsidRPr="00DC163C">
              <w:rPr>
                <w:b/>
                <w:bCs/>
                <w:sz w:val="20"/>
                <w:szCs w:val="20"/>
                <w:rtl/>
                <w:lang w:bidi="ar-MA"/>
              </w:rPr>
              <w:t xml:space="preserve">قدرة المتعلم  على تركيب يشمل ما وظفه الكاتب في البنائين </w:t>
            </w:r>
            <w:r w:rsidRPr="00DC163C">
              <w:rPr>
                <w:b/>
                <w:bCs/>
                <w:sz w:val="20"/>
                <w:szCs w:val="20"/>
                <w:rtl/>
                <w:lang w:bidi="ar-MA"/>
              </w:rPr>
              <w:t>الموضوعاتي</w:t>
            </w:r>
            <w:r w:rsidRPr="00DC163C">
              <w:rPr>
                <w:b/>
                <w:bCs/>
                <w:sz w:val="20"/>
                <w:szCs w:val="20"/>
                <w:rtl/>
                <w:lang w:bidi="ar-MA"/>
              </w:rPr>
              <w:t xml:space="preserve"> والمنهجي</w:t>
            </w:r>
          </w:p>
          <w:p w:rsidR="00DB2D45" w:rsidRPr="004D24C4" w:rsidP="004D24C4">
            <w:pPr>
              <w:bidi/>
              <w:spacing w:after="0" w:line="240" w:lineRule="auto"/>
              <w:rPr>
                <w:rtl/>
                <w:lang w:bidi="ar-MA"/>
              </w:rPr>
            </w:pPr>
          </w:p>
        </w:tc>
        <w:tc>
          <w:tcPr>
            <w:tcW w:w="1202" w:type="dxa"/>
            <w:tcBorders>
              <w:top w:val="single" w:sz="18" w:space="0" w:color="auto"/>
              <w:left w:val="single" w:sz="18" w:space="0" w:color="auto"/>
              <w:bottom w:val="single" w:sz="18" w:space="0" w:color="auto"/>
              <w:right w:val="single" w:sz="18" w:space="0" w:color="auto"/>
            </w:tcBorders>
          </w:tcPr>
          <w:p w:rsidR="008B26F9" w:rsidP="00DB2D45">
            <w:pPr>
              <w:tabs>
                <w:tab w:val="left" w:pos="239"/>
              </w:tabs>
              <w:bidi/>
              <w:spacing w:after="0" w:line="240" w:lineRule="auto"/>
              <w:rPr>
                <w:rFonts w:hint="cs"/>
                <w:b/>
                <w:bCs/>
                <w:sz w:val="20"/>
                <w:szCs w:val="20"/>
                <w:rtl/>
                <w:lang w:bidi="ar-MA"/>
              </w:rPr>
            </w:pPr>
          </w:p>
          <w:p w:rsidR="00AD115C" w:rsidP="00AD115C">
            <w:pPr>
              <w:tabs>
                <w:tab w:val="left" w:pos="239"/>
              </w:tabs>
              <w:bidi/>
              <w:spacing w:after="0" w:line="240" w:lineRule="auto"/>
              <w:rPr>
                <w:b/>
                <w:bCs/>
                <w:sz w:val="20"/>
                <w:szCs w:val="20"/>
                <w:rtl/>
                <w:lang w:bidi="ar-MA"/>
              </w:rPr>
            </w:pPr>
          </w:p>
          <w:p w:rsidR="00DB2D45" w:rsidRPr="008D374C" w:rsidP="008B26F9">
            <w:pPr>
              <w:tabs>
                <w:tab w:val="left" w:pos="239"/>
              </w:tabs>
              <w:bidi/>
              <w:spacing w:after="0" w:line="240" w:lineRule="auto"/>
              <w:rPr>
                <w:b/>
                <w:bCs/>
                <w:sz w:val="20"/>
                <w:szCs w:val="20"/>
                <w:rtl/>
                <w:lang w:bidi="ar-MA"/>
              </w:rPr>
            </w:pPr>
            <w:r w:rsidRPr="008D374C">
              <w:rPr>
                <w:b/>
                <w:bCs/>
                <w:sz w:val="20"/>
                <w:szCs w:val="20"/>
                <w:rtl/>
                <w:lang w:bidi="ar-MA"/>
              </w:rPr>
              <w:t>ـ مراقبة الإعداد القبلي</w:t>
            </w:r>
            <w:r>
              <w:rPr>
                <w:rFonts w:hint="cs"/>
                <w:b/>
                <w:bCs/>
                <w:sz w:val="20"/>
                <w:szCs w:val="20"/>
                <w:rtl/>
                <w:lang w:bidi="ar-MA"/>
              </w:rPr>
              <w:t xml:space="preserve"> للمتعلمين وتشخيص مكتسباتهم</w:t>
            </w:r>
          </w:p>
          <w:p w:rsidR="00CF6BA6" w:rsidRPr="008D374C" w:rsidP="00CF6BA6">
            <w:pPr>
              <w:bidi/>
              <w:spacing w:after="0" w:line="240" w:lineRule="auto"/>
              <w:rPr>
                <w:b/>
                <w:bCs/>
                <w:sz w:val="20"/>
                <w:szCs w:val="20"/>
                <w:lang w:bidi="ar-MA"/>
              </w:rPr>
            </w:pPr>
            <w:r w:rsidRPr="008D374C">
              <w:rPr>
                <w:b/>
                <w:bCs/>
                <w:sz w:val="20"/>
                <w:szCs w:val="20"/>
                <w:rtl/>
                <w:lang w:bidi="ar-MA"/>
              </w:rPr>
              <w:t xml:space="preserve">- تأطير النص </w:t>
            </w:r>
          </w:p>
          <w:p w:rsidR="00DB2D45" w:rsidP="00DB2D45">
            <w:pPr>
              <w:tabs>
                <w:tab w:val="left" w:pos="239"/>
              </w:tabs>
              <w:bidi/>
              <w:spacing w:after="0" w:line="240" w:lineRule="auto"/>
              <w:rPr>
                <w:rFonts w:hint="cs"/>
                <w:b/>
                <w:bCs/>
                <w:sz w:val="20"/>
                <w:szCs w:val="20"/>
                <w:rtl/>
                <w:lang w:bidi="ar-MA"/>
              </w:rPr>
            </w:pPr>
          </w:p>
          <w:p w:rsidR="00AD115C" w:rsidRPr="008D374C" w:rsidP="00AD115C">
            <w:pPr>
              <w:tabs>
                <w:tab w:val="left" w:pos="239"/>
              </w:tabs>
              <w:bidi/>
              <w:spacing w:after="0" w:line="240" w:lineRule="auto"/>
              <w:rPr>
                <w:b/>
                <w:bCs/>
                <w:sz w:val="20"/>
                <w:szCs w:val="20"/>
                <w:rtl/>
                <w:lang w:bidi="ar-MA"/>
              </w:rPr>
            </w:pPr>
          </w:p>
          <w:p w:rsidR="00DB2D45" w:rsidP="00AD115C">
            <w:pPr>
              <w:tabs>
                <w:tab w:val="left" w:pos="239"/>
              </w:tabs>
              <w:bidi/>
              <w:spacing w:after="0" w:line="240" w:lineRule="auto"/>
              <w:rPr>
                <w:b/>
                <w:bCs/>
                <w:sz w:val="20"/>
                <w:szCs w:val="20"/>
                <w:rtl/>
                <w:lang w:bidi="ar-MA"/>
              </w:rPr>
            </w:pPr>
            <w:r>
              <w:rPr>
                <w:rFonts w:hint="cs"/>
                <w:b/>
                <w:bCs/>
                <w:sz w:val="20"/>
                <w:szCs w:val="20"/>
                <w:rtl/>
                <w:lang w:bidi="ar-MA"/>
              </w:rPr>
              <w:t>ي</w:t>
            </w:r>
            <w:r w:rsidRPr="008D374C">
              <w:rPr>
                <w:b/>
                <w:bCs/>
                <w:sz w:val="20"/>
                <w:szCs w:val="20"/>
                <w:rtl/>
                <w:lang w:bidi="ar-MA"/>
              </w:rPr>
              <w:t>ص</w:t>
            </w:r>
            <w:r>
              <w:rPr>
                <w:rFonts w:hint="cs"/>
                <w:b/>
                <w:bCs/>
                <w:sz w:val="20"/>
                <w:szCs w:val="20"/>
                <w:rtl/>
                <w:lang w:bidi="ar-MA"/>
              </w:rPr>
              <w:t>و</w:t>
            </w:r>
            <w:r w:rsidRPr="008D374C">
              <w:rPr>
                <w:b/>
                <w:bCs/>
                <w:sz w:val="20"/>
                <w:szCs w:val="20"/>
                <w:rtl/>
                <w:lang w:bidi="ar-MA"/>
              </w:rPr>
              <w:t>غ</w:t>
            </w:r>
            <w:r>
              <w:rPr>
                <w:rFonts w:hint="cs"/>
                <w:b/>
                <w:bCs/>
                <w:sz w:val="20"/>
                <w:szCs w:val="20"/>
                <w:rtl/>
                <w:lang w:bidi="ar-MA"/>
              </w:rPr>
              <w:t xml:space="preserve"> المتعلم</w:t>
            </w:r>
            <w:r>
              <w:rPr>
                <w:b/>
                <w:bCs/>
                <w:sz w:val="20"/>
                <w:szCs w:val="20"/>
                <w:rtl/>
                <w:lang w:bidi="ar-MA"/>
              </w:rPr>
              <w:t xml:space="preserve"> تمهيدا </w:t>
            </w:r>
            <w:r w:rsidR="00AD115C">
              <w:rPr>
                <w:rFonts w:hint="cs"/>
                <w:b/>
                <w:bCs/>
                <w:sz w:val="20"/>
                <w:szCs w:val="20"/>
                <w:rtl/>
                <w:lang w:bidi="ar-MA"/>
              </w:rPr>
              <w:t>يعرف فيه بالحكاية العجائبية</w:t>
            </w:r>
            <w:r w:rsidR="00AD115C">
              <w:rPr>
                <w:b/>
                <w:bCs/>
                <w:sz w:val="20"/>
                <w:szCs w:val="20"/>
                <w:rtl/>
                <w:lang w:bidi="ar-MA"/>
              </w:rPr>
              <w:t>،</w:t>
            </w:r>
          </w:p>
          <w:p w:rsidR="00560B69" w:rsidP="00560B69">
            <w:pPr>
              <w:tabs>
                <w:tab w:val="left" w:pos="239"/>
              </w:tabs>
              <w:bidi/>
              <w:spacing w:after="0" w:line="240" w:lineRule="auto"/>
              <w:rPr>
                <w:b/>
                <w:bCs/>
                <w:sz w:val="20"/>
                <w:szCs w:val="20"/>
                <w:rtl/>
                <w:lang w:bidi="ar-MA"/>
              </w:rPr>
            </w:pPr>
          </w:p>
          <w:p w:rsidR="00560B69" w:rsidP="00560B69">
            <w:pPr>
              <w:tabs>
                <w:tab w:val="left" w:pos="239"/>
              </w:tabs>
              <w:bidi/>
              <w:spacing w:after="0" w:line="240" w:lineRule="auto"/>
              <w:rPr>
                <w:b/>
                <w:bCs/>
                <w:sz w:val="20"/>
                <w:szCs w:val="20"/>
                <w:rtl/>
                <w:lang w:bidi="ar-MA"/>
              </w:rPr>
            </w:pPr>
          </w:p>
          <w:p w:rsidR="008B26F9" w:rsidRPr="002D528B" w:rsidP="00AD115C">
            <w:pPr>
              <w:bidi/>
              <w:spacing w:after="0" w:line="240" w:lineRule="auto"/>
              <w:jc w:val="center"/>
              <w:rPr>
                <w:b/>
                <w:bCs/>
                <w:sz w:val="20"/>
                <w:szCs w:val="20"/>
                <w:rtl/>
                <w:lang w:bidi="ar-MA"/>
              </w:rPr>
            </w:pPr>
            <w:r>
              <w:rPr>
                <w:rFonts w:hint="cs"/>
                <w:b/>
                <w:bCs/>
                <w:sz w:val="20"/>
                <w:szCs w:val="20"/>
                <w:rtl/>
                <w:lang w:bidi="ar-MA"/>
              </w:rPr>
              <w:t>ي</w:t>
            </w:r>
            <w:r>
              <w:rPr>
                <w:b/>
                <w:bCs/>
                <w:sz w:val="20"/>
                <w:szCs w:val="20"/>
                <w:rtl/>
                <w:lang w:bidi="ar-MA"/>
              </w:rPr>
              <w:t xml:space="preserve">عرف </w:t>
            </w:r>
            <w:r w:rsidR="00AD115C">
              <w:rPr>
                <w:rFonts w:hint="cs"/>
                <w:b/>
                <w:bCs/>
                <w:sz w:val="20"/>
                <w:szCs w:val="20"/>
                <w:rtl/>
                <w:lang w:bidi="ar-MA"/>
              </w:rPr>
              <w:t>بمصدر الن</w:t>
            </w:r>
            <w:r>
              <w:rPr>
                <w:b/>
                <w:bCs/>
                <w:sz w:val="20"/>
                <w:szCs w:val="20"/>
                <w:rtl/>
                <w:lang w:bidi="ar-MA"/>
              </w:rPr>
              <w:t xml:space="preserve">ص  </w:t>
            </w:r>
          </w:p>
          <w:p w:rsidR="008B26F9" w:rsidP="008B26F9">
            <w:pPr>
              <w:bidi/>
              <w:spacing w:after="0" w:line="240" w:lineRule="auto"/>
              <w:rPr>
                <w:rtl/>
              </w:rPr>
            </w:pPr>
          </w:p>
          <w:p w:rsidR="00560B69" w:rsidP="00560B69">
            <w:pPr>
              <w:bidi/>
              <w:spacing w:after="0" w:line="240" w:lineRule="auto"/>
              <w:rPr>
                <w:rtl/>
              </w:rPr>
            </w:pPr>
          </w:p>
          <w:p w:rsidR="00560B69" w:rsidP="00560B69">
            <w:pPr>
              <w:bidi/>
              <w:spacing w:after="0" w:line="240" w:lineRule="auto"/>
              <w:rPr>
                <w:rtl/>
              </w:rPr>
            </w:pPr>
          </w:p>
          <w:p w:rsidR="00560B69" w:rsidP="00560B69">
            <w:pPr>
              <w:bidi/>
              <w:spacing w:after="0" w:line="240" w:lineRule="auto"/>
            </w:pPr>
          </w:p>
          <w:p w:rsidR="0097521A" w:rsidP="0097521A">
            <w:pPr>
              <w:bidi/>
              <w:spacing w:after="0" w:line="240" w:lineRule="auto"/>
              <w:rPr>
                <w:rFonts w:hint="cs"/>
                <w:rtl/>
              </w:rPr>
            </w:pPr>
          </w:p>
          <w:p w:rsidR="00021A2C" w:rsidP="00021A2C">
            <w:pPr>
              <w:bidi/>
              <w:spacing w:after="0" w:line="240" w:lineRule="auto"/>
              <w:rPr>
                <w:rFonts w:hint="cs"/>
                <w:rtl/>
              </w:rPr>
            </w:pPr>
          </w:p>
          <w:p w:rsidR="00021A2C" w:rsidP="00021A2C">
            <w:pPr>
              <w:bidi/>
              <w:spacing w:after="0" w:line="240" w:lineRule="auto"/>
              <w:rPr>
                <w:rFonts w:hint="cs"/>
                <w:rtl/>
              </w:rPr>
            </w:pPr>
          </w:p>
          <w:p w:rsidR="00021A2C" w:rsidP="00021A2C">
            <w:pPr>
              <w:bidi/>
              <w:spacing w:after="0" w:line="240" w:lineRule="auto"/>
              <w:rPr>
                <w:rFonts w:hint="cs"/>
                <w:rtl/>
              </w:rPr>
            </w:pPr>
          </w:p>
          <w:p w:rsidR="00021A2C" w:rsidP="00021A2C">
            <w:pPr>
              <w:bidi/>
              <w:spacing w:after="0" w:line="240" w:lineRule="auto"/>
              <w:rPr>
                <w:rtl/>
              </w:rPr>
            </w:pPr>
          </w:p>
          <w:p w:rsidR="00DB2D45" w:rsidRPr="00985598" w:rsidP="008B26F9">
            <w:pPr>
              <w:bidi/>
              <w:spacing w:after="200" w:line="276" w:lineRule="auto"/>
              <w:rPr>
                <w:b/>
                <w:bCs/>
                <w:sz w:val="20"/>
                <w:szCs w:val="20"/>
                <w:rtl/>
                <w:lang w:bidi="ar-MA"/>
              </w:rPr>
            </w:pPr>
            <w:r>
              <w:rPr>
                <w:rFonts w:hint="cs"/>
                <w:b/>
                <w:bCs/>
                <w:sz w:val="20"/>
                <w:szCs w:val="20"/>
                <w:rtl/>
                <w:lang w:bidi="ar-MA"/>
              </w:rPr>
              <w:t xml:space="preserve">ما دلالة </w:t>
            </w:r>
            <w:r w:rsidRPr="00985598">
              <w:rPr>
                <w:rFonts w:hint="cs"/>
                <w:b/>
                <w:bCs/>
                <w:sz w:val="20"/>
                <w:szCs w:val="20"/>
                <w:rtl/>
                <w:lang w:bidi="ar-MA"/>
              </w:rPr>
              <w:t>عنوان</w:t>
            </w:r>
            <w:r>
              <w:rPr>
                <w:rFonts w:hint="cs"/>
                <w:b/>
                <w:bCs/>
                <w:sz w:val="20"/>
                <w:szCs w:val="20"/>
                <w:rtl/>
                <w:lang w:bidi="ar-MA"/>
              </w:rPr>
              <w:t xml:space="preserve"> النص</w:t>
            </w:r>
            <w:r w:rsidRPr="00985598">
              <w:rPr>
                <w:rFonts w:hint="cs"/>
                <w:b/>
                <w:bCs/>
                <w:sz w:val="20"/>
                <w:szCs w:val="20"/>
                <w:rtl/>
                <w:lang w:bidi="ar-MA"/>
              </w:rPr>
              <w:t xml:space="preserve"> ؟</w:t>
            </w:r>
          </w:p>
          <w:p w:rsidR="00DB2D45" w:rsidRPr="00985598" w:rsidP="00DB2D45">
            <w:pPr>
              <w:bidi/>
              <w:spacing w:after="0" w:line="240" w:lineRule="auto"/>
              <w:rPr>
                <w:b/>
                <w:bCs/>
                <w:sz w:val="20"/>
                <w:szCs w:val="20"/>
                <w:lang w:bidi="ar-MA"/>
              </w:rPr>
            </w:pPr>
            <w:r w:rsidRPr="00985598">
              <w:rPr>
                <w:b/>
                <w:bCs/>
                <w:sz w:val="20"/>
                <w:szCs w:val="20"/>
                <w:rtl/>
                <w:lang w:bidi="ar-MA"/>
              </w:rPr>
              <w:t>يجيب عن أسئلة الأستاذ؛</w:t>
            </w:r>
          </w:p>
          <w:p w:rsidR="00021A2C" w:rsidRPr="00985598" w:rsidP="00AD115C">
            <w:pPr>
              <w:bidi/>
              <w:spacing w:after="200" w:line="276" w:lineRule="auto"/>
              <w:rPr>
                <w:b/>
                <w:bCs/>
                <w:sz w:val="20"/>
                <w:szCs w:val="20"/>
                <w:rtl/>
                <w:lang w:bidi="ar-MA"/>
              </w:rPr>
            </w:pPr>
            <w:r w:rsidRPr="00985598">
              <w:rPr>
                <w:b/>
                <w:bCs/>
                <w:sz w:val="20"/>
                <w:szCs w:val="20"/>
                <w:rtl/>
                <w:lang w:bidi="ar-MA"/>
              </w:rPr>
              <w:t>يبرز دلالة</w:t>
            </w:r>
            <w:r w:rsidRPr="00985598">
              <w:rPr>
                <w:rFonts w:hint="cs"/>
                <w:b/>
                <w:bCs/>
                <w:sz w:val="20"/>
                <w:szCs w:val="20"/>
                <w:rtl/>
                <w:lang w:bidi="ar-MA"/>
              </w:rPr>
              <w:t xml:space="preserve"> </w:t>
            </w:r>
            <w:r w:rsidRPr="00985598">
              <w:rPr>
                <w:b/>
                <w:bCs/>
                <w:sz w:val="20"/>
                <w:szCs w:val="20"/>
                <w:rtl/>
                <w:lang w:bidi="ar-MA"/>
              </w:rPr>
              <w:t>العنوان.</w:t>
            </w:r>
          </w:p>
          <w:p w:rsidR="00A66CDC" w:rsidP="00560B69">
            <w:pPr>
              <w:bidi/>
              <w:spacing w:after="0" w:line="240" w:lineRule="auto"/>
              <w:rPr>
                <w:b/>
                <w:bCs/>
                <w:sz w:val="20"/>
                <w:szCs w:val="20"/>
                <w:rtl/>
                <w:lang w:bidi="ar-MA"/>
              </w:rPr>
            </w:pPr>
            <w:r w:rsidRPr="00985598">
              <w:rPr>
                <w:b/>
                <w:bCs/>
                <w:sz w:val="20"/>
                <w:szCs w:val="20"/>
                <w:rtl/>
                <w:lang w:bidi="ar-MA"/>
              </w:rPr>
              <w:t xml:space="preserve">يفترض موضوعا للنص </w:t>
            </w:r>
          </w:p>
          <w:p w:rsidR="008B26F9" w:rsidP="008B26F9">
            <w:pPr>
              <w:bidi/>
              <w:spacing w:after="0" w:line="240" w:lineRule="auto"/>
              <w:rPr>
                <w:rFonts w:hint="cs"/>
                <w:b/>
                <w:bCs/>
                <w:sz w:val="20"/>
                <w:szCs w:val="20"/>
                <w:rtl/>
                <w:lang w:bidi="ar-MA"/>
              </w:rPr>
            </w:pPr>
          </w:p>
          <w:p w:rsidR="00AD115C" w:rsidP="00AD115C">
            <w:pPr>
              <w:bidi/>
              <w:spacing w:after="0" w:line="240" w:lineRule="auto"/>
              <w:rPr>
                <w:b/>
                <w:bCs/>
                <w:sz w:val="20"/>
                <w:szCs w:val="20"/>
                <w:rtl/>
                <w:lang w:bidi="ar-MA"/>
              </w:rPr>
            </w:pPr>
          </w:p>
          <w:p w:rsidR="008B26F9" w:rsidRPr="00985598" w:rsidP="008B26F9">
            <w:pPr>
              <w:bidi/>
              <w:spacing w:after="0" w:line="240" w:lineRule="auto"/>
              <w:rPr>
                <w:b/>
                <w:bCs/>
                <w:sz w:val="20"/>
                <w:szCs w:val="20"/>
                <w:rtl/>
                <w:lang w:bidi="ar-MA"/>
              </w:rPr>
            </w:pPr>
            <w:r>
              <w:rPr>
                <w:rFonts w:hint="cs"/>
                <w:b/>
                <w:bCs/>
                <w:sz w:val="20"/>
                <w:szCs w:val="20"/>
                <w:rtl/>
                <w:lang w:bidi="ar-MA"/>
              </w:rPr>
              <w:t xml:space="preserve">قراءة نموذجية من لدن </w:t>
            </w:r>
            <w:r w:rsidRPr="00985598">
              <w:rPr>
                <w:rFonts w:hint="cs"/>
                <w:b/>
                <w:bCs/>
                <w:sz w:val="20"/>
                <w:szCs w:val="20"/>
                <w:rtl/>
                <w:lang w:bidi="ar-MA"/>
              </w:rPr>
              <w:t>لمدرس.</w:t>
            </w:r>
          </w:p>
          <w:p w:rsidR="008B26F9" w:rsidP="008B26F9">
            <w:pPr>
              <w:bidi/>
              <w:spacing w:after="0" w:line="240" w:lineRule="auto"/>
              <w:rPr>
                <w:b/>
                <w:bCs/>
                <w:sz w:val="20"/>
                <w:szCs w:val="20"/>
                <w:rtl/>
                <w:lang w:bidi="ar-MA"/>
              </w:rPr>
            </w:pPr>
            <w:r>
              <w:rPr>
                <w:rFonts w:hint="cs"/>
                <w:b/>
                <w:bCs/>
                <w:sz w:val="20"/>
                <w:szCs w:val="20"/>
                <w:rtl/>
                <w:lang w:bidi="ar-MA"/>
              </w:rPr>
              <w:t xml:space="preserve">قراءة تناوبية من لدن </w:t>
            </w:r>
            <w:r w:rsidRPr="00985598">
              <w:rPr>
                <w:rFonts w:hint="cs"/>
                <w:b/>
                <w:bCs/>
                <w:sz w:val="20"/>
                <w:szCs w:val="20"/>
                <w:rtl/>
                <w:lang w:bidi="ar-MA"/>
              </w:rPr>
              <w:t>المتعلمين، يراعون من خلالها قواعد القراءة</w:t>
            </w:r>
            <w:r>
              <w:rPr>
                <w:rFonts w:hint="cs"/>
                <w:b/>
                <w:bCs/>
                <w:sz w:val="20"/>
                <w:szCs w:val="20"/>
                <w:rtl/>
                <w:lang w:bidi="ar-MA"/>
              </w:rPr>
              <w:t xml:space="preserve"> السليمة</w:t>
            </w:r>
            <w:r w:rsidRPr="00985598">
              <w:rPr>
                <w:rFonts w:hint="cs"/>
                <w:b/>
                <w:bCs/>
                <w:sz w:val="20"/>
                <w:szCs w:val="20"/>
                <w:rtl/>
                <w:lang w:bidi="ar-MA"/>
              </w:rPr>
              <w:t>.</w:t>
            </w:r>
          </w:p>
          <w:p w:rsidR="00FE6826" w:rsidP="00FE6826">
            <w:pPr>
              <w:bidi/>
              <w:spacing w:after="0" w:line="240" w:lineRule="auto"/>
              <w:jc w:val="center"/>
              <w:rPr>
                <w:b/>
                <w:bCs/>
                <w:sz w:val="20"/>
                <w:szCs w:val="20"/>
                <w:lang w:bidi="ar-MA"/>
              </w:rPr>
            </w:pPr>
          </w:p>
          <w:p w:rsidR="00AD115C" w:rsidP="005A5DE1">
            <w:pPr>
              <w:bidi/>
              <w:spacing w:after="0" w:line="240" w:lineRule="auto"/>
              <w:rPr>
                <w:rFonts w:hint="cs"/>
                <w:rtl/>
              </w:rPr>
            </w:pPr>
            <w:r w:rsidRPr="00FE6826">
              <w:rPr>
                <w:b/>
                <w:bCs/>
                <w:sz w:val="20"/>
                <w:szCs w:val="20"/>
                <w:rtl/>
                <w:lang w:bidi="ar-MA"/>
              </w:rPr>
              <w:t xml:space="preserve">يوجه الأستاذ التلاميذ نحو </w:t>
            </w:r>
            <w:r w:rsidRPr="00FE6826">
              <w:rPr>
                <w:b/>
                <w:bCs/>
                <w:sz w:val="20"/>
                <w:szCs w:val="20"/>
                <w:rtl/>
                <w:lang w:bidi="ar-MA"/>
              </w:rPr>
              <w:t>فهم</w:t>
            </w:r>
            <w:r w:rsidRPr="00FE6826">
              <w:rPr>
                <w:b/>
                <w:bCs/>
                <w:sz w:val="20"/>
                <w:szCs w:val="20"/>
                <w:rtl/>
                <w:lang w:bidi="ar-MA"/>
              </w:rPr>
              <w:t xml:space="preserve"> </w:t>
            </w:r>
            <w:r w:rsidR="002D24AF">
              <w:rPr>
                <w:rFonts w:hint="cs"/>
                <w:b/>
                <w:bCs/>
                <w:sz w:val="20"/>
                <w:szCs w:val="20"/>
                <w:rtl/>
                <w:lang w:bidi="ar-MA"/>
              </w:rPr>
              <w:t xml:space="preserve">النص </w:t>
            </w:r>
            <w:r w:rsidRPr="00FE6826">
              <w:rPr>
                <w:b/>
                <w:bCs/>
                <w:sz w:val="20"/>
                <w:szCs w:val="20"/>
                <w:rtl/>
                <w:lang w:bidi="ar-MA"/>
              </w:rPr>
              <w:t>عن طريق السؤال.</w:t>
            </w:r>
            <w:r w:rsidR="002D24AF">
              <w:rPr>
                <w:rFonts w:hint="cs"/>
                <w:rtl/>
              </w:rPr>
              <w:t xml:space="preserve"> </w:t>
            </w:r>
          </w:p>
          <w:p w:rsidR="00AD115C" w:rsidP="00AD115C">
            <w:pPr>
              <w:bidi/>
              <w:spacing w:after="0" w:line="240" w:lineRule="auto"/>
              <w:rPr>
                <w:rFonts w:hint="cs"/>
                <w:rtl/>
              </w:rPr>
            </w:pPr>
          </w:p>
          <w:p w:rsidR="00FE6826" w:rsidRPr="005A5DE1" w:rsidP="00AD115C">
            <w:pPr>
              <w:bidi/>
              <w:spacing w:after="0" w:line="240" w:lineRule="auto"/>
              <w:rPr>
                <w:b/>
                <w:bCs/>
                <w:sz w:val="20"/>
                <w:szCs w:val="20"/>
                <w:lang w:bidi="ar-MA"/>
              </w:rPr>
            </w:pPr>
            <w:bookmarkStart w:id="0" w:name="_GoBack"/>
            <w:bookmarkEnd w:id="0"/>
            <w:r w:rsidRPr="005A5DE1">
              <w:rPr>
                <w:rFonts w:hint="cs"/>
                <w:b/>
                <w:bCs/>
                <w:sz w:val="20"/>
                <w:szCs w:val="20"/>
                <w:rtl/>
              </w:rPr>
              <w:t xml:space="preserve">يتوزع سرد الحكاية بين نهاية الليلة (405) وبداية الليلة (406). ما الغاية من ذلك؟ ما </w:t>
            </w:r>
            <w:r w:rsidRPr="005A5DE1">
              <w:rPr>
                <w:rFonts w:hint="cs"/>
                <w:b/>
                <w:bCs/>
                <w:sz w:val="20"/>
                <w:szCs w:val="20"/>
                <w:rtl/>
              </w:rPr>
              <w:t>الشيء</w:t>
            </w:r>
            <w:r w:rsidRPr="005A5DE1">
              <w:rPr>
                <w:rFonts w:hint="cs"/>
                <w:b/>
                <w:bCs/>
                <w:sz w:val="20"/>
                <w:szCs w:val="20"/>
                <w:rtl/>
              </w:rPr>
              <w:t xml:space="preserve"> الغريب الذي أثار عبد الرحمان ورفاقه في الجزيرة؟ ما </w:t>
            </w:r>
            <w:r w:rsidRPr="005A5DE1">
              <w:rPr>
                <w:rFonts w:hint="cs"/>
                <w:b/>
                <w:bCs/>
                <w:sz w:val="20"/>
                <w:szCs w:val="20"/>
                <w:rtl/>
              </w:rPr>
              <w:t>الأمر</w:t>
            </w:r>
            <w:r w:rsidRPr="005A5DE1">
              <w:rPr>
                <w:rFonts w:hint="cs"/>
                <w:b/>
                <w:bCs/>
                <w:sz w:val="20"/>
                <w:szCs w:val="20"/>
                <w:rtl/>
              </w:rPr>
              <w:t xml:space="preserve"> الغريب الذي حصل للركاب؟ </w:t>
            </w:r>
          </w:p>
          <w:p w:rsidR="00FE6826" w:rsidP="00FE6826">
            <w:pPr>
              <w:bidi/>
              <w:spacing w:after="0" w:line="240" w:lineRule="auto"/>
              <w:jc w:val="center"/>
              <w:rPr>
                <w:rtl/>
              </w:rPr>
            </w:pPr>
            <w:r>
              <w:rPr>
                <w:b/>
                <w:bCs/>
                <w:sz w:val="20"/>
                <w:szCs w:val="20"/>
                <w:rtl/>
              </w:rPr>
              <w:t xml:space="preserve">صغ مضمونا </w:t>
            </w:r>
            <w:r>
              <w:rPr>
                <w:b/>
                <w:bCs/>
                <w:sz w:val="20"/>
                <w:szCs w:val="20"/>
                <w:rtl/>
              </w:rPr>
              <w:t>عاما</w:t>
            </w:r>
            <w:r>
              <w:rPr>
                <w:b/>
                <w:bCs/>
                <w:sz w:val="20"/>
                <w:szCs w:val="20"/>
                <w:rtl/>
              </w:rPr>
              <w:t xml:space="preserve"> لل</w:t>
            </w:r>
            <w:r>
              <w:rPr>
                <w:rFonts w:hint="cs"/>
                <w:b/>
                <w:bCs/>
                <w:sz w:val="20"/>
                <w:szCs w:val="20"/>
                <w:rtl/>
              </w:rPr>
              <w:t>نص</w:t>
            </w:r>
            <w:r>
              <w:rPr>
                <w:rtl/>
              </w:rPr>
              <w:t>.</w:t>
            </w:r>
          </w:p>
          <w:p w:rsidR="008B26F9" w:rsidP="008B26F9">
            <w:pPr>
              <w:bidi/>
              <w:spacing w:after="0" w:line="240" w:lineRule="auto"/>
              <w:rPr>
                <w:rtl/>
                <w:lang w:bidi="ar-MA"/>
              </w:rPr>
            </w:pPr>
          </w:p>
          <w:p w:rsidR="008B26F9" w:rsidP="008B26F9">
            <w:pPr>
              <w:bidi/>
              <w:spacing w:after="0" w:line="240" w:lineRule="auto"/>
              <w:rPr>
                <w:b/>
                <w:bCs/>
                <w:sz w:val="20"/>
                <w:szCs w:val="20"/>
                <w:rtl/>
                <w:lang w:bidi="ar-MA"/>
              </w:rPr>
            </w:pPr>
            <w:r w:rsidRPr="00985598">
              <w:rPr>
                <w:b/>
                <w:bCs/>
                <w:sz w:val="20"/>
                <w:szCs w:val="20"/>
                <w:rtl/>
                <w:lang w:bidi="ar-MA"/>
              </w:rPr>
              <w:t xml:space="preserve"> </w:t>
            </w:r>
          </w:p>
          <w:p w:rsidR="008B26F9" w:rsidP="008B26F9">
            <w:pPr>
              <w:bidi/>
              <w:spacing w:after="0" w:line="240" w:lineRule="auto"/>
              <w:rPr>
                <w:rtl/>
                <w:lang w:bidi="ar-MA"/>
              </w:rPr>
            </w:pPr>
          </w:p>
          <w:p w:rsidR="0097521A" w:rsidP="0097521A">
            <w:pPr>
              <w:bidi/>
              <w:spacing w:after="0" w:line="240" w:lineRule="auto"/>
              <w:rPr>
                <w:b/>
                <w:bCs/>
                <w:sz w:val="20"/>
                <w:szCs w:val="20"/>
                <w:rtl/>
                <w:lang w:bidi="ar-MA"/>
              </w:rPr>
            </w:pPr>
          </w:p>
          <w:p w:rsidR="0097521A" w:rsidP="0097521A">
            <w:pPr>
              <w:bidi/>
              <w:spacing w:after="0" w:line="240" w:lineRule="auto"/>
              <w:rPr>
                <w:b/>
                <w:bCs/>
                <w:sz w:val="20"/>
                <w:szCs w:val="20"/>
                <w:lang w:bidi="ar-MA"/>
              </w:rPr>
            </w:pPr>
          </w:p>
          <w:p w:rsidR="008B26F9" w:rsidRPr="00DC163C" w:rsidP="004D24C4">
            <w:pPr>
              <w:bidi/>
              <w:spacing w:after="0" w:line="240" w:lineRule="auto"/>
              <w:rPr>
                <w:b/>
                <w:bCs/>
                <w:sz w:val="20"/>
                <w:szCs w:val="20"/>
                <w:rtl/>
                <w:lang w:bidi="ar-MA"/>
              </w:rPr>
            </w:pPr>
            <w:r w:rsidRPr="00DC163C">
              <w:rPr>
                <w:rFonts w:hint="cs"/>
                <w:b/>
                <w:bCs/>
                <w:sz w:val="20"/>
                <w:szCs w:val="20"/>
                <w:rtl/>
                <w:lang w:bidi="ar-MA"/>
              </w:rPr>
              <w:t xml:space="preserve">كيف وظف الكاتب عناصر البنية </w:t>
            </w:r>
            <w:r w:rsidRPr="00DC163C">
              <w:rPr>
                <w:rFonts w:hint="cs"/>
                <w:b/>
                <w:bCs/>
                <w:sz w:val="20"/>
                <w:szCs w:val="20"/>
                <w:rtl/>
                <w:lang w:bidi="ar-MA"/>
              </w:rPr>
              <w:t>الحكائية</w:t>
            </w:r>
            <w:r w:rsidRPr="00DC163C">
              <w:rPr>
                <w:rFonts w:hint="cs"/>
                <w:b/>
                <w:bCs/>
                <w:sz w:val="20"/>
                <w:szCs w:val="20"/>
                <w:rtl/>
                <w:lang w:bidi="ar-MA"/>
              </w:rPr>
              <w:t xml:space="preserve"> المنهجية ثم الموضوعية</w:t>
            </w:r>
          </w:p>
          <w:p w:rsidR="008B26F9" w:rsidP="008B26F9">
            <w:pPr>
              <w:bidi/>
              <w:spacing w:after="0" w:line="240" w:lineRule="auto"/>
              <w:rPr>
                <w:rFonts w:hint="cs"/>
                <w:rtl/>
                <w:lang w:bidi="ar-MA"/>
              </w:rPr>
            </w:pPr>
          </w:p>
          <w:p w:rsidR="005A5DE1" w:rsidP="005A5DE1">
            <w:pPr>
              <w:bidi/>
              <w:spacing w:after="0" w:line="240" w:lineRule="auto"/>
              <w:rPr>
                <w:lang w:bidi="ar-MA"/>
              </w:rPr>
            </w:pPr>
          </w:p>
          <w:p w:rsidR="002D24AF" w:rsidRPr="005A5DE1" w:rsidP="002D24AF">
            <w:pPr>
              <w:bidi/>
              <w:spacing w:after="0" w:line="240" w:lineRule="auto"/>
              <w:jc w:val="center"/>
              <w:rPr>
                <w:b/>
                <w:bCs/>
                <w:sz w:val="20"/>
                <w:szCs w:val="20"/>
                <w:rtl/>
              </w:rPr>
            </w:pPr>
            <w:r w:rsidRPr="005A5DE1">
              <w:rPr>
                <w:rFonts w:hint="cs"/>
                <w:b/>
                <w:bCs/>
                <w:sz w:val="20"/>
                <w:szCs w:val="20"/>
                <w:rtl/>
              </w:rPr>
              <w:t xml:space="preserve">وما الدور الذي لعبه </w:t>
            </w:r>
            <w:r w:rsidRPr="005A5DE1">
              <w:rPr>
                <w:rFonts w:hint="cs"/>
                <w:b/>
                <w:bCs/>
                <w:sz w:val="20"/>
                <w:szCs w:val="20"/>
                <w:rtl/>
              </w:rPr>
              <w:t>الزمن</w:t>
            </w:r>
            <w:r w:rsidRPr="005A5DE1">
              <w:rPr>
                <w:rFonts w:hint="cs"/>
                <w:b/>
                <w:bCs/>
                <w:sz w:val="20"/>
                <w:szCs w:val="20"/>
                <w:rtl/>
              </w:rPr>
              <w:t xml:space="preserve"> في الحكاية؟ كيف توزع </w:t>
            </w:r>
            <w:r w:rsidRPr="005A5DE1">
              <w:rPr>
                <w:rFonts w:hint="cs"/>
                <w:b/>
                <w:bCs/>
                <w:sz w:val="20"/>
                <w:szCs w:val="20"/>
                <w:rtl/>
              </w:rPr>
              <w:t>الزمن</w:t>
            </w:r>
            <w:r w:rsidRPr="005A5DE1">
              <w:rPr>
                <w:rFonts w:hint="cs"/>
                <w:b/>
                <w:bCs/>
                <w:sz w:val="20"/>
                <w:szCs w:val="20"/>
                <w:rtl/>
              </w:rPr>
              <w:t xml:space="preserve"> في الحكاية</w:t>
            </w:r>
          </w:p>
          <w:p w:rsidR="002D24AF" w:rsidRPr="002D528B" w:rsidP="002D24AF">
            <w:pPr>
              <w:bidi/>
              <w:spacing w:after="0" w:line="240" w:lineRule="auto"/>
              <w:jc w:val="center"/>
              <w:rPr>
                <w:b/>
                <w:bCs/>
                <w:sz w:val="20"/>
                <w:szCs w:val="20"/>
              </w:rPr>
            </w:pPr>
            <w:r w:rsidRPr="002D528B">
              <w:rPr>
                <w:b/>
                <w:bCs/>
                <w:sz w:val="20"/>
                <w:szCs w:val="20"/>
                <w:rtl/>
              </w:rPr>
              <w:t xml:space="preserve">ارصد </w:t>
            </w:r>
            <w:r>
              <w:rPr>
                <w:rFonts w:hint="cs"/>
                <w:b/>
                <w:bCs/>
                <w:sz w:val="20"/>
                <w:szCs w:val="20"/>
                <w:rtl/>
              </w:rPr>
              <w:t>الأمكنة</w:t>
            </w:r>
            <w:r>
              <w:rPr>
                <w:b/>
                <w:bCs/>
                <w:sz w:val="20"/>
                <w:szCs w:val="20"/>
                <w:rtl/>
              </w:rPr>
              <w:t xml:space="preserve"> </w:t>
            </w:r>
            <w:r>
              <w:rPr>
                <w:rFonts w:hint="cs"/>
                <w:b/>
                <w:bCs/>
                <w:sz w:val="20"/>
                <w:szCs w:val="20"/>
                <w:rtl/>
              </w:rPr>
              <w:t>الموجودة في النص</w:t>
            </w:r>
            <w:r w:rsidRPr="002D528B">
              <w:rPr>
                <w:b/>
                <w:bCs/>
                <w:sz w:val="20"/>
                <w:szCs w:val="20"/>
                <w:rtl/>
              </w:rPr>
              <w:t>.</w:t>
            </w:r>
          </w:p>
          <w:p w:rsidR="002D24AF" w:rsidRPr="002D528B" w:rsidP="002D24AF">
            <w:pPr>
              <w:bidi/>
              <w:spacing w:after="0" w:line="240" w:lineRule="auto"/>
              <w:jc w:val="center"/>
              <w:rPr>
                <w:b/>
                <w:bCs/>
                <w:sz w:val="20"/>
                <w:szCs w:val="20"/>
                <w:rtl/>
              </w:rPr>
            </w:pPr>
            <w:r w:rsidRPr="002D528B">
              <w:rPr>
                <w:b/>
                <w:bCs/>
                <w:sz w:val="20"/>
                <w:szCs w:val="20"/>
                <w:rtl/>
              </w:rPr>
              <w:t xml:space="preserve">ـ </w:t>
            </w:r>
          </w:p>
          <w:p w:rsidR="002D24AF" w:rsidP="002D24AF">
            <w:pPr>
              <w:bidi/>
              <w:spacing w:after="0" w:line="240" w:lineRule="auto"/>
              <w:jc w:val="center"/>
              <w:rPr>
                <w:rtl/>
              </w:rPr>
            </w:pPr>
          </w:p>
          <w:p w:rsidR="00FE6826" w:rsidP="00FE6826">
            <w:pPr>
              <w:bidi/>
              <w:spacing w:after="0" w:line="240" w:lineRule="auto"/>
              <w:rPr>
                <w:rtl/>
              </w:rPr>
            </w:pPr>
          </w:p>
          <w:p w:rsidR="0097521A" w:rsidP="0097521A">
            <w:pPr>
              <w:bidi/>
              <w:spacing w:after="0" w:line="240" w:lineRule="auto"/>
              <w:rPr>
                <w:rtl/>
                <w:lang w:bidi="ar-MA"/>
              </w:rPr>
            </w:pPr>
          </w:p>
          <w:p w:rsidR="0097521A" w:rsidP="0097521A">
            <w:pPr>
              <w:bidi/>
              <w:spacing w:after="0" w:line="240" w:lineRule="auto"/>
              <w:rPr>
                <w:rtl/>
                <w:lang w:bidi="ar-MA"/>
              </w:rPr>
            </w:pPr>
          </w:p>
          <w:p w:rsidR="002D24AF" w:rsidRPr="002D24AF" w:rsidP="002D24AF">
            <w:pPr>
              <w:bidi/>
              <w:spacing w:after="0" w:line="240" w:lineRule="auto"/>
              <w:jc w:val="center"/>
              <w:rPr>
                <w:b/>
                <w:bCs/>
                <w:sz w:val="20"/>
                <w:szCs w:val="20"/>
                <w:rtl/>
              </w:rPr>
            </w:pPr>
            <w:r w:rsidRPr="002D24AF">
              <w:rPr>
                <w:rFonts w:hint="cs"/>
                <w:b/>
                <w:bCs/>
                <w:sz w:val="20"/>
                <w:szCs w:val="20"/>
                <w:rtl/>
              </w:rPr>
              <w:t xml:space="preserve">ما الشخصيات </w:t>
            </w:r>
            <w:r w:rsidRPr="002D24AF">
              <w:rPr>
                <w:rFonts w:hint="cs"/>
                <w:b/>
                <w:bCs/>
                <w:sz w:val="20"/>
                <w:szCs w:val="20"/>
                <w:rtl/>
              </w:rPr>
              <w:t xml:space="preserve">الرئيسة التي </w:t>
            </w:r>
            <w:r w:rsidRPr="002D24AF">
              <w:rPr>
                <w:rFonts w:hint="cs"/>
                <w:b/>
                <w:bCs/>
                <w:sz w:val="20"/>
                <w:szCs w:val="20"/>
                <w:rtl/>
              </w:rPr>
              <w:t>ورد</w:t>
            </w:r>
            <w:r w:rsidRPr="002D24AF">
              <w:rPr>
                <w:rFonts w:hint="cs"/>
                <w:b/>
                <w:bCs/>
                <w:sz w:val="20"/>
                <w:szCs w:val="20"/>
                <w:rtl/>
              </w:rPr>
              <w:t xml:space="preserve"> ذكرها في الحكاية؟</w:t>
            </w:r>
          </w:p>
          <w:p w:rsidR="002D24AF" w:rsidRPr="002D24AF" w:rsidP="002D24AF">
            <w:pPr>
              <w:bidi/>
              <w:spacing w:after="0" w:line="240" w:lineRule="auto"/>
              <w:jc w:val="center"/>
              <w:rPr>
                <w:b/>
                <w:bCs/>
                <w:sz w:val="20"/>
                <w:szCs w:val="20"/>
                <w:rtl/>
              </w:rPr>
            </w:pPr>
            <w:r w:rsidRPr="002D24AF">
              <w:rPr>
                <w:rFonts w:hint="cs"/>
                <w:b/>
                <w:bCs/>
                <w:sz w:val="20"/>
                <w:szCs w:val="20"/>
                <w:rtl/>
              </w:rPr>
              <w:t xml:space="preserve">استخرج البنية </w:t>
            </w:r>
            <w:r w:rsidRPr="002D24AF">
              <w:rPr>
                <w:rFonts w:hint="cs"/>
                <w:b/>
                <w:bCs/>
                <w:sz w:val="20"/>
                <w:szCs w:val="20"/>
                <w:rtl/>
              </w:rPr>
              <w:t>العاملية</w:t>
            </w:r>
            <w:r w:rsidRPr="002D24AF">
              <w:rPr>
                <w:rFonts w:hint="cs"/>
                <w:b/>
                <w:bCs/>
                <w:sz w:val="20"/>
                <w:szCs w:val="20"/>
                <w:rtl/>
              </w:rPr>
              <w:t xml:space="preserve"> للحكاية.</w:t>
            </w:r>
          </w:p>
          <w:p w:rsidR="002D24AF" w:rsidP="002D24AF">
            <w:pPr>
              <w:bidi/>
              <w:spacing w:after="0" w:line="240" w:lineRule="auto"/>
              <w:jc w:val="center"/>
              <w:rPr>
                <w:rtl/>
              </w:rPr>
            </w:pPr>
          </w:p>
          <w:p w:rsidR="0097521A" w:rsidRPr="002D528B" w:rsidP="0097521A">
            <w:pPr>
              <w:bidi/>
              <w:spacing w:after="0" w:line="240" w:lineRule="auto"/>
              <w:rPr>
                <w:b/>
                <w:bCs/>
                <w:sz w:val="20"/>
                <w:szCs w:val="20"/>
                <w:rtl/>
              </w:rPr>
            </w:pPr>
          </w:p>
          <w:p w:rsidR="0097521A" w:rsidP="0097521A">
            <w:pPr>
              <w:bidi/>
              <w:spacing w:after="0" w:line="240" w:lineRule="auto"/>
              <w:rPr>
                <w:b/>
                <w:bCs/>
                <w:sz w:val="20"/>
                <w:szCs w:val="20"/>
                <w:rtl/>
              </w:rPr>
            </w:pPr>
          </w:p>
          <w:p w:rsidR="0097521A" w:rsidP="0097521A">
            <w:pPr>
              <w:bidi/>
              <w:spacing w:after="0" w:line="240" w:lineRule="auto"/>
              <w:rPr>
                <w:b/>
                <w:bCs/>
                <w:sz w:val="20"/>
                <w:szCs w:val="20"/>
                <w:rtl/>
              </w:rPr>
            </w:pPr>
          </w:p>
          <w:p w:rsidR="0097521A" w:rsidP="0097521A">
            <w:pPr>
              <w:bidi/>
              <w:spacing w:after="0" w:line="240" w:lineRule="auto"/>
              <w:rPr>
                <w:rFonts w:hint="cs"/>
                <w:b/>
                <w:bCs/>
                <w:sz w:val="20"/>
                <w:szCs w:val="20"/>
                <w:rtl/>
              </w:rPr>
            </w:pPr>
          </w:p>
          <w:p w:rsidR="005A5DE1" w:rsidP="005A5DE1">
            <w:pPr>
              <w:bidi/>
              <w:spacing w:after="0" w:line="240" w:lineRule="auto"/>
              <w:rPr>
                <w:rFonts w:hint="cs"/>
                <w:b/>
                <w:bCs/>
                <w:sz w:val="20"/>
                <w:szCs w:val="20"/>
                <w:rtl/>
              </w:rPr>
            </w:pPr>
          </w:p>
          <w:p w:rsidR="005A5DE1" w:rsidP="005A5DE1">
            <w:pPr>
              <w:bidi/>
              <w:spacing w:after="0" w:line="240" w:lineRule="auto"/>
              <w:rPr>
                <w:b/>
                <w:bCs/>
                <w:sz w:val="20"/>
                <w:szCs w:val="20"/>
                <w:rtl/>
              </w:rPr>
            </w:pPr>
          </w:p>
          <w:p w:rsidR="002D24AF" w:rsidRPr="002D24AF" w:rsidP="002D24AF">
            <w:pPr>
              <w:bidi/>
              <w:spacing w:after="0" w:line="240" w:lineRule="auto"/>
              <w:jc w:val="center"/>
              <w:rPr>
                <w:sz w:val="20"/>
                <w:szCs w:val="20"/>
                <w:rtl/>
              </w:rPr>
            </w:pPr>
            <w:r w:rsidRPr="002D24AF">
              <w:rPr>
                <w:rFonts w:hint="cs"/>
                <w:b/>
                <w:bCs/>
                <w:sz w:val="20"/>
                <w:szCs w:val="20"/>
                <w:rtl/>
              </w:rPr>
              <w:t xml:space="preserve">عد </w:t>
            </w:r>
            <w:r w:rsidRPr="002D24AF">
              <w:rPr>
                <w:rFonts w:hint="cs"/>
                <w:b/>
                <w:bCs/>
                <w:sz w:val="20"/>
                <w:szCs w:val="20"/>
                <w:rtl/>
              </w:rPr>
              <w:t>إلى النص واجرد المعجم الدال على الخيال والمعجم الدال على الواقع</w:t>
            </w:r>
            <w:r w:rsidRPr="002D24AF">
              <w:rPr>
                <w:rFonts w:hint="cs"/>
                <w:sz w:val="20"/>
                <w:szCs w:val="20"/>
                <w:rtl/>
              </w:rPr>
              <w:t>.</w:t>
            </w:r>
          </w:p>
          <w:p w:rsidR="002D24AF" w:rsidP="002D24AF">
            <w:pPr>
              <w:bidi/>
              <w:spacing w:after="0" w:line="240" w:lineRule="auto"/>
              <w:rPr>
                <w:rtl/>
                <w:lang w:bidi="ar-MA"/>
              </w:rPr>
            </w:pPr>
          </w:p>
          <w:p w:rsidR="002D24AF" w:rsidRPr="002D24AF" w:rsidP="002D24AF">
            <w:pPr>
              <w:bidi/>
              <w:spacing w:after="0" w:line="240" w:lineRule="auto"/>
              <w:jc w:val="center"/>
              <w:rPr>
                <w:b/>
                <w:bCs/>
                <w:sz w:val="20"/>
                <w:szCs w:val="20"/>
                <w:rtl/>
                <w:lang w:bidi="ar-MA"/>
              </w:rPr>
            </w:pPr>
            <w:r w:rsidRPr="002D24AF">
              <w:rPr>
                <w:rFonts w:hint="cs"/>
                <w:b/>
                <w:bCs/>
                <w:sz w:val="20"/>
                <w:szCs w:val="20"/>
                <w:rtl/>
                <w:lang w:bidi="ar-MA"/>
              </w:rPr>
              <w:t>ما العلاقة الناظمة بين الحقلين؟</w:t>
            </w:r>
          </w:p>
          <w:p w:rsidR="002D24AF" w:rsidP="002D24AF">
            <w:pPr>
              <w:bidi/>
              <w:spacing w:after="0" w:line="240" w:lineRule="auto"/>
              <w:rPr>
                <w:rFonts w:hint="cs"/>
                <w:b/>
                <w:bCs/>
                <w:sz w:val="20"/>
                <w:szCs w:val="20"/>
                <w:rtl/>
                <w:lang w:bidi="ar-MA"/>
              </w:rPr>
            </w:pPr>
            <w:r w:rsidRPr="002D24AF">
              <w:rPr>
                <w:rFonts w:hint="cs"/>
                <w:b/>
                <w:bCs/>
                <w:sz w:val="20"/>
                <w:szCs w:val="20"/>
                <w:rtl/>
                <w:lang w:bidi="ar-MA"/>
              </w:rPr>
              <w:t xml:space="preserve"> </w:t>
            </w:r>
          </w:p>
          <w:p w:rsidR="002D24AF" w:rsidRPr="002D24AF" w:rsidP="002D24AF">
            <w:pPr>
              <w:bidi/>
              <w:spacing w:after="0" w:line="240" w:lineRule="auto"/>
              <w:rPr>
                <w:b/>
                <w:bCs/>
                <w:sz w:val="20"/>
                <w:szCs w:val="20"/>
                <w:rtl/>
                <w:lang w:bidi="ar-MA"/>
              </w:rPr>
            </w:pPr>
          </w:p>
          <w:p w:rsidR="002D24AF" w:rsidRPr="002D24AF" w:rsidP="002D24AF">
            <w:pPr>
              <w:bidi/>
              <w:spacing w:after="0" w:line="240" w:lineRule="auto"/>
              <w:jc w:val="center"/>
              <w:rPr>
                <w:b/>
                <w:bCs/>
                <w:sz w:val="20"/>
                <w:szCs w:val="20"/>
                <w:rtl/>
                <w:lang w:bidi="ar-MA"/>
              </w:rPr>
            </w:pPr>
            <w:r w:rsidRPr="002D24AF">
              <w:rPr>
                <w:rFonts w:hint="cs"/>
                <w:b/>
                <w:bCs/>
                <w:sz w:val="20"/>
                <w:szCs w:val="20"/>
                <w:rtl/>
                <w:lang w:bidi="ar-MA"/>
              </w:rPr>
              <w:t>ما الأساليب الموظفة في هذه الحكاية؟ مثل لكل أسلوب. ثم حدد  دلالة هذه الأساليب؟</w:t>
            </w:r>
          </w:p>
          <w:p w:rsidR="002D24AF" w:rsidP="002D24AF">
            <w:pPr>
              <w:bidi/>
              <w:spacing w:after="0" w:line="240" w:lineRule="auto"/>
              <w:rPr>
                <w:rFonts w:hint="cs"/>
                <w:b/>
                <w:bCs/>
                <w:sz w:val="20"/>
                <w:szCs w:val="20"/>
                <w:rtl/>
                <w:lang w:bidi="ar-MA"/>
              </w:rPr>
            </w:pPr>
          </w:p>
          <w:p w:rsidR="002D24AF" w:rsidP="002D24AF">
            <w:pPr>
              <w:bidi/>
              <w:spacing w:after="0" w:line="240" w:lineRule="auto"/>
              <w:rPr>
                <w:rFonts w:hint="cs"/>
                <w:b/>
                <w:bCs/>
                <w:sz w:val="20"/>
                <w:szCs w:val="20"/>
                <w:rtl/>
                <w:lang w:bidi="ar-MA"/>
              </w:rPr>
            </w:pPr>
          </w:p>
          <w:p w:rsidR="002D24AF" w:rsidRPr="002D24AF" w:rsidP="002D24AF">
            <w:pPr>
              <w:bidi/>
              <w:spacing w:after="0" w:line="240" w:lineRule="auto"/>
              <w:rPr>
                <w:b/>
                <w:bCs/>
                <w:sz w:val="20"/>
                <w:szCs w:val="20"/>
                <w:rtl/>
                <w:lang w:bidi="ar-MA"/>
              </w:rPr>
            </w:pPr>
          </w:p>
          <w:p w:rsidR="0097521A" w:rsidRPr="002D24AF" w:rsidP="002D24AF">
            <w:pPr>
              <w:bidi/>
              <w:spacing w:after="0" w:line="240" w:lineRule="auto"/>
              <w:rPr>
                <w:b/>
                <w:bCs/>
                <w:sz w:val="20"/>
                <w:szCs w:val="20"/>
                <w:rtl/>
              </w:rPr>
            </w:pPr>
            <w:r w:rsidRPr="002D24AF">
              <w:rPr>
                <w:rFonts w:hint="cs"/>
                <w:b/>
                <w:bCs/>
                <w:sz w:val="20"/>
                <w:szCs w:val="20"/>
                <w:rtl/>
                <w:lang w:bidi="ar-MA"/>
              </w:rPr>
              <w:t>صياغة تركيب في ستة أسطر يشمل نتائج التحليل ،وإ</w:t>
            </w:r>
            <w:r w:rsidRPr="002D24AF">
              <w:rPr>
                <w:rFonts w:hint="cs"/>
                <w:b/>
                <w:bCs/>
                <w:sz w:val="20"/>
                <w:szCs w:val="20"/>
                <w:rtl/>
                <w:lang w:bidi="ar-MA"/>
              </w:rPr>
              <w:t>بر</w:t>
            </w:r>
            <w:r w:rsidRPr="002D24AF">
              <w:rPr>
                <w:rFonts w:hint="cs"/>
                <w:b/>
                <w:bCs/>
                <w:sz w:val="20"/>
                <w:szCs w:val="20"/>
                <w:rtl/>
                <w:lang w:bidi="ar-MA"/>
              </w:rPr>
              <w:t>ا</w:t>
            </w:r>
            <w:r w:rsidRPr="002D24AF">
              <w:rPr>
                <w:rFonts w:hint="cs"/>
                <w:b/>
                <w:bCs/>
                <w:sz w:val="20"/>
                <w:szCs w:val="20"/>
                <w:rtl/>
                <w:lang w:bidi="ar-MA"/>
              </w:rPr>
              <w:t>ز قيمة الحكاية العجائبية الإنسانية والفنية.</w:t>
            </w:r>
          </w:p>
          <w:p w:rsidR="008B26F9" w:rsidP="004D24C4">
            <w:pPr>
              <w:bidi/>
              <w:spacing w:after="0" w:line="240" w:lineRule="auto"/>
              <w:rPr>
                <w:rtl/>
                <w:lang w:bidi="ar-MA"/>
              </w:rPr>
            </w:pPr>
            <w:r w:rsidRPr="00DC163C">
              <w:rPr>
                <w:rFonts w:hint="eastAsia"/>
                <w:b/>
                <w:bCs/>
                <w:sz w:val="20"/>
                <w:szCs w:val="20"/>
                <w:rtl/>
                <w:lang w:bidi="ar-MA"/>
              </w:rPr>
              <w:t>ثم</w:t>
            </w:r>
            <w:r w:rsidRPr="00DC163C">
              <w:rPr>
                <w:b/>
                <w:bCs/>
                <w:sz w:val="20"/>
                <w:szCs w:val="20"/>
                <w:rtl/>
                <w:lang w:bidi="ar-MA"/>
              </w:rPr>
              <w:t xml:space="preserve"> </w:t>
            </w:r>
            <w:r w:rsidRPr="00DC163C">
              <w:rPr>
                <w:rFonts w:hint="eastAsia"/>
                <w:b/>
                <w:bCs/>
                <w:sz w:val="20"/>
                <w:szCs w:val="20"/>
                <w:rtl/>
                <w:lang w:bidi="ar-MA"/>
              </w:rPr>
              <w:t>تدوينه</w:t>
            </w:r>
            <w:r w:rsidRPr="00DC163C">
              <w:rPr>
                <w:b/>
                <w:bCs/>
                <w:sz w:val="20"/>
                <w:szCs w:val="20"/>
                <w:rtl/>
                <w:lang w:bidi="ar-MA"/>
              </w:rPr>
              <w:t xml:space="preserve"> </w:t>
            </w:r>
            <w:r w:rsidRPr="00DC163C">
              <w:rPr>
                <w:rFonts w:hint="eastAsia"/>
                <w:b/>
                <w:bCs/>
                <w:sz w:val="20"/>
                <w:szCs w:val="20"/>
                <w:rtl/>
                <w:lang w:bidi="ar-MA"/>
              </w:rPr>
              <w:t>على</w:t>
            </w:r>
            <w:r w:rsidRPr="00DC163C">
              <w:rPr>
                <w:b/>
                <w:bCs/>
                <w:sz w:val="20"/>
                <w:szCs w:val="20"/>
                <w:rtl/>
                <w:lang w:bidi="ar-MA"/>
              </w:rPr>
              <w:t xml:space="preserve"> </w:t>
            </w:r>
            <w:r w:rsidRPr="00DC163C">
              <w:rPr>
                <w:rFonts w:hint="eastAsia"/>
                <w:b/>
                <w:bCs/>
                <w:sz w:val="20"/>
                <w:szCs w:val="20"/>
                <w:rtl/>
                <w:lang w:bidi="ar-MA"/>
              </w:rPr>
              <w:t>السبورة</w:t>
            </w:r>
          </w:p>
          <w:p w:rsidR="002D528B" w:rsidP="002D528B">
            <w:pPr>
              <w:bidi/>
              <w:spacing w:after="0" w:line="240" w:lineRule="auto"/>
              <w:rPr>
                <w:lang w:bidi="ar-MA"/>
              </w:rPr>
            </w:pPr>
          </w:p>
          <w:p w:rsidR="002D528B" w:rsidP="002D528B">
            <w:pPr>
              <w:bidi/>
              <w:spacing w:after="0" w:line="240" w:lineRule="auto"/>
              <w:rPr>
                <w:lang w:bidi="ar-MA"/>
              </w:rPr>
            </w:pPr>
          </w:p>
          <w:p w:rsidR="00FE6826" w:rsidRPr="00FE6826" w:rsidP="00FE6826">
            <w:pPr>
              <w:bidi/>
              <w:spacing w:after="0" w:line="240" w:lineRule="auto"/>
              <w:rPr>
                <w:rtl/>
                <w:lang w:bidi="ar-MA"/>
              </w:rPr>
            </w:pPr>
          </w:p>
          <w:p w:rsidR="008B26F9" w:rsidRPr="008B26F9" w:rsidP="008B26F9">
            <w:pPr>
              <w:bidi/>
              <w:spacing w:after="0" w:line="240" w:lineRule="auto"/>
              <w:rPr>
                <w:rtl/>
                <w:lang w:bidi="ar-MA"/>
              </w:rPr>
            </w:pPr>
          </w:p>
        </w:tc>
        <w:tc>
          <w:tcPr>
            <w:tcW w:w="6946" w:type="dxa"/>
            <w:tcBorders>
              <w:top w:val="single" w:sz="18" w:space="0" w:color="auto"/>
              <w:left w:val="single" w:sz="18" w:space="0" w:color="auto"/>
              <w:bottom w:val="single" w:sz="18" w:space="0" w:color="auto"/>
              <w:right w:val="single" w:sz="18" w:space="0" w:color="auto"/>
            </w:tcBorders>
          </w:tcPr>
          <w:p w:rsidR="00DB2D45" w:rsidP="00A66CDC">
            <w:pPr>
              <w:bidi/>
              <w:spacing w:after="0" w:line="240" w:lineRule="auto"/>
              <w:rPr>
                <w:i/>
                <w:iCs/>
                <w:sz w:val="28"/>
                <w:szCs w:val="28"/>
                <w:u w:val="single"/>
                <w:rtl/>
              </w:rPr>
            </w:pPr>
          </w:p>
          <w:p w:rsidR="00A66CDC" w:rsidP="00DB2D45">
            <w:pPr>
              <w:bidi/>
              <w:spacing w:after="0" w:line="240" w:lineRule="auto"/>
              <w:rPr>
                <w:i/>
                <w:iCs/>
                <w:sz w:val="28"/>
                <w:szCs w:val="28"/>
                <w:u w:val="single"/>
                <w:rtl/>
              </w:rPr>
            </w:pPr>
            <w:r w:rsidRPr="00DB2D45">
              <w:rPr>
                <w:rFonts w:hint="cs"/>
                <w:i/>
                <w:iCs/>
                <w:sz w:val="28"/>
                <w:szCs w:val="28"/>
                <w:u w:val="single"/>
                <w:rtl/>
              </w:rPr>
              <w:t>التمهيــــــــــــــــــــــــــــــــــــــــــ</w:t>
            </w:r>
            <w:r>
              <w:rPr>
                <w:rFonts w:hint="cs"/>
                <w:i/>
                <w:iCs/>
                <w:sz w:val="28"/>
                <w:szCs w:val="28"/>
                <w:u w:val="single"/>
                <w:rtl/>
              </w:rPr>
              <w:t>ــــــــــ</w:t>
            </w:r>
            <w:r w:rsidRPr="00DB2D45">
              <w:rPr>
                <w:rFonts w:hint="cs"/>
                <w:i/>
                <w:iCs/>
                <w:sz w:val="28"/>
                <w:szCs w:val="28"/>
                <w:u w:val="single"/>
                <w:rtl/>
              </w:rPr>
              <w:t>ــــــــــــــــــــــــــــــــــــد</w:t>
            </w:r>
          </w:p>
          <w:p w:rsidR="008B26F9" w:rsidRPr="00DB2D45" w:rsidP="008B26F9">
            <w:pPr>
              <w:bidi/>
              <w:spacing w:after="0" w:line="240" w:lineRule="auto"/>
              <w:rPr>
                <w:i/>
                <w:iCs/>
                <w:sz w:val="28"/>
                <w:szCs w:val="28"/>
                <w:u w:val="single"/>
                <w:rtl/>
              </w:rPr>
            </w:pPr>
          </w:p>
          <w:p w:rsidR="00E770F2" w:rsidRPr="00E66A79" w:rsidP="00E770F2">
            <w:pPr>
              <w:shd w:val="clear" w:color="auto" w:fill="FFFFFF"/>
              <w:bidi/>
              <w:spacing w:after="0" w:line="247" w:lineRule="atLeast"/>
              <w:jc w:val="both"/>
              <w:rPr>
                <w:rFonts w:ascii="Times" w:hAnsi="Times" w:cs="Times"/>
              </w:rPr>
            </w:pPr>
            <w:r w:rsidRPr="00ED4F35">
              <w:rPr>
                <w:rFonts w:hint="cs"/>
                <w:b/>
                <w:bCs/>
                <w:rtl/>
              </w:rPr>
              <w:t>التقديم</w:t>
            </w:r>
            <w:r>
              <w:rPr>
                <w:rFonts w:hint="cs"/>
                <w:b/>
                <w:bCs/>
                <w:sz w:val="20"/>
                <w:szCs w:val="20"/>
                <w:rtl/>
              </w:rPr>
              <w:t xml:space="preserve">: </w:t>
            </w:r>
            <w:r>
              <w:rPr>
                <w:rFonts w:ascii="Times" w:hAnsi="Times" w:cs="Times"/>
                <w:b/>
                <w:bCs/>
                <w:rtl/>
              </w:rPr>
              <w:t xml:space="preserve"> </w:t>
            </w:r>
            <w:r>
              <w:rPr>
                <w:rFonts w:ascii="Times" w:hAnsi="Times" w:cs="Times"/>
                <w:b/>
                <w:bCs/>
                <w:rtl/>
              </w:rPr>
              <w:t>الحكاية العج</w:t>
            </w:r>
            <w:r>
              <w:rPr>
                <w:rFonts w:ascii="Times" w:hAnsi="Times" w:cs="Times" w:hint="cs"/>
                <w:b/>
                <w:bCs/>
                <w:rtl/>
              </w:rPr>
              <w:t>ائبية</w:t>
            </w:r>
            <w:r>
              <w:rPr>
                <w:rFonts w:ascii="Times" w:hAnsi="Times" w:cs="Times" w:hint="cs"/>
                <w:rtl/>
              </w:rPr>
              <w:t xml:space="preserve"> :</w:t>
            </w:r>
            <w:r w:rsidRPr="00E66A79">
              <w:rPr>
                <w:rFonts w:ascii="Times" w:hAnsi="Times" w:cs="Times"/>
                <w:rtl/>
              </w:rPr>
              <w:t xml:space="preserve"> هي مجموعة من الأحداث المركبة والمتسلسلة وفق منطق يطغى عليه </w:t>
            </w:r>
            <w:r>
              <w:rPr>
                <w:rFonts w:ascii="Times" w:hAnsi="Times" w:cs="Times" w:hint="cs"/>
                <w:rtl/>
              </w:rPr>
              <w:t xml:space="preserve">الطابع </w:t>
            </w:r>
            <w:r>
              <w:rPr>
                <w:rFonts w:ascii="Times" w:hAnsi="Times" w:cs="Times"/>
                <w:rtl/>
              </w:rPr>
              <w:t>العج</w:t>
            </w:r>
            <w:r>
              <w:rPr>
                <w:rFonts w:ascii="Times" w:hAnsi="Times" w:cs="Times" w:hint="cs"/>
                <w:rtl/>
              </w:rPr>
              <w:t>ائبي</w:t>
            </w:r>
            <w:r w:rsidRPr="00E66A79">
              <w:rPr>
                <w:rFonts w:ascii="Times" w:hAnsi="Times" w:cs="Times"/>
                <w:rtl/>
              </w:rPr>
              <w:t xml:space="preserve"> والغريب من الأحداث.</w:t>
            </w:r>
            <w:r>
              <w:rPr>
                <w:rFonts w:ascii="Times" w:hAnsi="Times" w:cs="Times" w:hint="cs"/>
                <w:rtl/>
              </w:rPr>
              <w:t xml:space="preserve"> وتقوم الحكاية العجائبية على مفهوم " المسخ " الذي يمارس أشياء غير معقولة على القوى الفاعلة، كأن يحول الإنسان إلى حيوان، أو الجن إلى إنس، ويمكن اعتبار " سمة اللامعقول " هي الطاغية على هذا النوع من الحكايات،</w:t>
            </w:r>
            <w:r w:rsidRPr="00E66A79">
              <w:rPr>
                <w:rFonts w:ascii="Times" w:hAnsi="Times" w:cs="Times"/>
                <w:rtl/>
              </w:rPr>
              <w:t xml:space="preserve"> والحكاية العجيبة تنقسم إلى قسمين</w:t>
            </w:r>
            <w:r>
              <w:rPr>
                <w:rFonts w:ascii="Times" w:hAnsi="Times" w:cs="Times" w:hint="cs"/>
                <w:rtl/>
              </w:rPr>
              <w:t xml:space="preserve"> </w:t>
            </w:r>
            <w:r w:rsidRPr="00E66A79">
              <w:rPr>
                <w:rFonts w:ascii="Times" w:hAnsi="Times" w:cs="Times"/>
              </w:rPr>
              <w:t xml:space="preserve"> :</w:t>
            </w:r>
          </w:p>
          <w:p w:rsidR="00E770F2" w:rsidRPr="00E66A79" w:rsidP="00E770F2">
            <w:pPr>
              <w:shd w:val="clear" w:color="auto" w:fill="FFFFFF"/>
              <w:bidi/>
              <w:spacing w:after="0" w:line="247" w:lineRule="atLeast"/>
              <w:jc w:val="both"/>
              <w:rPr>
                <w:rFonts w:ascii="Times" w:hAnsi="Times" w:cs="Times"/>
              </w:rPr>
            </w:pPr>
            <w:r w:rsidRPr="004F6FE9">
              <w:rPr>
                <w:rFonts w:ascii="Times" w:hAnsi="Times" w:cs="Times"/>
                <w:b/>
                <w:bCs/>
              </w:rPr>
              <w:t xml:space="preserve">     - </w:t>
            </w:r>
            <w:r w:rsidRPr="004F6FE9">
              <w:rPr>
                <w:rFonts w:ascii="Times" w:hAnsi="Times" w:cs="Times"/>
                <w:b/>
                <w:bCs/>
                <w:rtl/>
              </w:rPr>
              <w:t>الحكاية الخرافية أو الأسطورية</w:t>
            </w:r>
            <w:r w:rsidRPr="00E66A79">
              <w:rPr>
                <w:rFonts w:ascii="Times" w:hAnsi="Times" w:cs="Times"/>
                <w:rtl/>
              </w:rPr>
              <w:t xml:space="preserve"> مثل حكايات “</w:t>
            </w:r>
            <w:r>
              <w:rPr>
                <w:rFonts w:ascii="Times" w:hAnsi="Times" w:cs="Times" w:hint="cs"/>
                <w:rtl/>
              </w:rPr>
              <w:t xml:space="preserve"> </w:t>
            </w:r>
            <w:r w:rsidRPr="00E66A79">
              <w:rPr>
                <w:rFonts w:ascii="Times" w:hAnsi="Times" w:cs="Times"/>
                <w:rtl/>
              </w:rPr>
              <w:t>ألف ليلة وليلة</w:t>
            </w:r>
            <w:r>
              <w:rPr>
                <w:rFonts w:ascii="Times" w:hAnsi="Times" w:cs="Times" w:hint="cs"/>
                <w:rtl/>
              </w:rPr>
              <w:t xml:space="preserve"> </w:t>
            </w:r>
            <w:r w:rsidRPr="00E66A79">
              <w:rPr>
                <w:rFonts w:ascii="Times" w:hAnsi="Times" w:cs="Times"/>
                <w:rtl/>
              </w:rPr>
              <w:t>” أو حكايات “</w:t>
            </w:r>
            <w:r>
              <w:rPr>
                <w:rFonts w:ascii="Times" w:hAnsi="Times" w:cs="Times" w:hint="cs"/>
                <w:rtl/>
              </w:rPr>
              <w:t xml:space="preserve"> </w:t>
            </w:r>
            <w:r w:rsidRPr="00E66A79">
              <w:rPr>
                <w:rFonts w:ascii="Times" w:hAnsi="Times" w:cs="Times"/>
                <w:rtl/>
              </w:rPr>
              <w:t>كليلة ودمنة</w:t>
            </w:r>
            <w:r>
              <w:rPr>
                <w:rFonts w:ascii="Times" w:hAnsi="Times" w:cs="Times" w:hint="cs"/>
                <w:rtl/>
              </w:rPr>
              <w:t xml:space="preserve"> </w:t>
            </w:r>
            <w:r w:rsidRPr="00E66A79">
              <w:rPr>
                <w:rFonts w:ascii="Times" w:hAnsi="Times" w:cs="Times"/>
              </w:rPr>
              <w:t>”</w:t>
            </w:r>
            <w:r>
              <w:rPr>
                <w:rFonts w:ascii="Times" w:hAnsi="Times" w:cs="Times" w:hint="cs"/>
                <w:rtl/>
              </w:rPr>
              <w:t>.</w:t>
            </w:r>
          </w:p>
          <w:p w:rsidR="00A66CDC" w:rsidRPr="00AD115C" w:rsidP="00AD115C">
            <w:pPr>
              <w:shd w:val="clear" w:color="auto" w:fill="FFFFFF"/>
              <w:bidi/>
              <w:spacing w:after="0" w:line="247" w:lineRule="atLeast"/>
              <w:jc w:val="both"/>
              <w:rPr>
                <w:rFonts w:ascii="Times" w:hAnsi="Times" w:cs="Times"/>
                <w:rtl/>
              </w:rPr>
            </w:pPr>
            <w:r w:rsidRPr="00E66A79">
              <w:rPr>
                <w:rFonts w:ascii="Times" w:hAnsi="Times" w:cs="Times"/>
              </w:rPr>
              <w:t xml:space="preserve">    - </w:t>
            </w:r>
            <w:r w:rsidRPr="004F6FE9">
              <w:rPr>
                <w:rFonts w:ascii="Times" w:hAnsi="Times" w:cs="Times"/>
                <w:b/>
                <w:bCs/>
                <w:rtl/>
              </w:rPr>
              <w:t xml:space="preserve">قصص الخيال </w:t>
            </w:r>
            <w:r w:rsidRPr="004F6FE9">
              <w:rPr>
                <w:rFonts w:ascii="Times" w:hAnsi="Times" w:cs="Times"/>
                <w:b/>
                <w:bCs/>
                <w:rtl/>
              </w:rPr>
              <w:t>العلمي</w:t>
            </w:r>
            <w:r>
              <w:rPr>
                <w:rFonts w:ascii="Times" w:hAnsi="Times" w:cs="Times" w:hint="cs"/>
                <w:rtl/>
              </w:rPr>
              <w:t xml:space="preserve"> ..</w:t>
            </w:r>
          </w:p>
          <w:p w:rsidR="00CF6BA6" w:rsidP="00CF6BA6">
            <w:pPr>
              <w:bidi/>
              <w:spacing w:after="0" w:line="240" w:lineRule="auto"/>
              <w:jc w:val="both"/>
              <w:rPr>
                <w:rtl/>
                <w:lang w:bidi="ar-MA"/>
              </w:rPr>
            </w:pPr>
          </w:p>
          <w:p w:rsidR="00021A2C" w:rsidP="00021A2C">
            <w:pPr>
              <w:numPr>
                <w:ilvl w:val="0"/>
                <w:numId w:val="16"/>
              </w:numPr>
              <w:shd w:val="clear" w:color="auto" w:fill="FFFFFF"/>
              <w:bidi/>
              <w:spacing w:before="0" w:beforeAutospacing="0" w:after="0" w:afterAutospacing="0" w:line="240" w:lineRule="auto"/>
              <w:ind w:left="142" w:firstLine="0"/>
              <w:jc w:val="both"/>
              <w:rPr>
                <w:rFonts w:ascii="Arial" w:hAnsi="Arial"/>
                <w:sz w:val="21"/>
                <w:szCs w:val="21"/>
                <w:lang w:eastAsia="fr-FR"/>
              </w:rPr>
            </w:pPr>
            <w:r w:rsidRPr="00F767F1">
              <w:rPr>
                <w:rFonts w:ascii="Arial" w:hAnsi="Arial"/>
                <w:b/>
                <w:bCs/>
                <w:sz w:val="21"/>
                <w:szCs w:val="21"/>
                <w:rtl/>
                <w:lang w:eastAsia="fr-FR"/>
              </w:rPr>
              <w:t>ألف</w:t>
            </w:r>
            <w:r w:rsidRPr="00F767F1">
              <w:rPr>
                <w:rFonts w:ascii="Arial" w:hAnsi="Arial"/>
                <w:b/>
                <w:bCs/>
                <w:sz w:val="21"/>
                <w:szCs w:val="21"/>
                <w:rtl/>
                <w:lang w:eastAsia="fr-FR"/>
              </w:rPr>
              <w:t xml:space="preserve"> ليلة وليلة</w:t>
            </w:r>
            <w:r w:rsidRPr="00F767F1">
              <w:rPr>
                <w:rFonts w:ascii="Arial" w:hAnsi="Arial"/>
                <w:sz w:val="21"/>
                <w:szCs w:val="21"/>
                <w:lang w:eastAsia="fr-FR"/>
              </w:rPr>
              <w:t> </w:t>
            </w:r>
            <w:r w:rsidRPr="00F767F1">
              <w:rPr>
                <w:rFonts w:ascii="Arial" w:hAnsi="Arial"/>
                <w:sz w:val="21"/>
                <w:szCs w:val="21"/>
                <w:rtl/>
                <w:lang w:eastAsia="fr-FR"/>
              </w:rPr>
              <w:t>هو كتاب يتضمّن مجموعة من القصص التي وردت في</w:t>
            </w:r>
            <w:r w:rsidRPr="00F767F1">
              <w:rPr>
                <w:rFonts w:ascii="Arial" w:hAnsi="Arial"/>
                <w:sz w:val="21"/>
                <w:szCs w:val="21"/>
                <w:lang w:eastAsia="fr-FR"/>
              </w:rPr>
              <w:t> </w:t>
            </w:r>
            <w:hyperlink r:id="rId7" w:tooltip="غرب آسيا" w:history="1">
              <w:r w:rsidRPr="00F767F1">
                <w:rPr>
                  <w:rFonts w:ascii="Arial" w:hAnsi="Arial"/>
                  <w:color w:val="0000FF"/>
                  <w:sz w:val="21"/>
                  <w:szCs w:val="21"/>
                  <w:u w:val="single"/>
                  <w:rtl/>
                  <w:lang w:eastAsia="fr-FR"/>
                </w:rPr>
                <w:t>غرب</w:t>
              </w:r>
            </w:hyperlink>
            <w:r w:rsidRPr="00F767F1">
              <w:rPr>
                <w:rFonts w:ascii="Arial" w:hAnsi="Arial"/>
                <w:sz w:val="21"/>
                <w:szCs w:val="21"/>
                <w:lang w:eastAsia="fr-FR"/>
              </w:rPr>
              <w:t> </w:t>
            </w:r>
            <w:hyperlink r:id="rId8" w:tooltip="جنوب آسيا" w:history="1">
              <w:r w:rsidRPr="00F767F1">
                <w:rPr>
                  <w:rFonts w:ascii="Arial" w:hAnsi="Arial"/>
                  <w:color w:val="0000FF"/>
                  <w:sz w:val="21"/>
                  <w:szCs w:val="21"/>
                  <w:u w:val="single"/>
                  <w:rtl/>
                  <w:lang w:eastAsia="fr-FR"/>
                </w:rPr>
                <w:t>وجنوب آسيا</w:t>
              </w:r>
            </w:hyperlink>
            <w:r w:rsidRPr="00F767F1">
              <w:rPr>
                <w:rFonts w:ascii="Arial" w:hAnsi="Arial"/>
                <w:sz w:val="21"/>
                <w:szCs w:val="21"/>
                <w:lang w:eastAsia="fr-FR"/>
              </w:rPr>
              <w:t> </w:t>
            </w:r>
            <w:r w:rsidRPr="00F767F1">
              <w:rPr>
                <w:rFonts w:ascii="Arial" w:hAnsi="Arial"/>
                <w:sz w:val="21"/>
                <w:szCs w:val="21"/>
                <w:rtl/>
                <w:lang w:eastAsia="fr-FR"/>
              </w:rPr>
              <w:t>بالإضافة إلى الحكايات الشعبية التي جُمِعت وتُرجمت إلى العربية خلال</w:t>
            </w:r>
            <w:r>
              <w:rPr>
                <w:rFonts w:ascii="Arial" w:hAnsi="Arial" w:hint="cs"/>
                <w:sz w:val="21"/>
                <w:szCs w:val="21"/>
                <w:rtl/>
                <w:lang w:eastAsia="fr-FR"/>
              </w:rPr>
              <w:t xml:space="preserve"> </w:t>
            </w:r>
            <w:hyperlink r:id="rId9" w:tooltip="العصر الذهبي للإسلام" w:history="1">
              <w:r w:rsidRPr="00F767F1">
                <w:rPr>
                  <w:rFonts w:ascii="Arial" w:hAnsi="Arial"/>
                  <w:color w:val="0000FF"/>
                  <w:sz w:val="21"/>
                  <w:szCs w:val="21"/>
                  <w:u w:val="single"/>
                  <w:rtl/>
                  <w:lang w:eastAsia="fr-FR"/>
                </w:rPr>
                <w:t>العصر الذهبي للإسلام</w:t>
              </w:r>
            </w:hyperlink>
            <w:r>
              <w:rPr>
                <w:rFonts w:hint="cs"/>
                <w:rtl/>
                <w:lang w:eastAsia="fr-FR"/>
              </w:rPr>
              <w:t>.</w:t>
            </w:r>
            <w:r w:rsidRPr="00F767F1">
              <w:rPr>
                <w:rFonts w:ascii="Arial" w:hAnsi="Arial"/>
                <w:sz w:val="21"/>
                <w:szCs w:val="21"/>
                <w:lang w:eastAsia="fr-FR"/>
              </w:rPr>
              <w:t xml:space="preserve"> </w:t>
            </w:r>
          </w:p>
          <w:p w:rsidR="00021A2C" w:rsidP="00021A2C">
            <w:pPr>
              <w:bidi/>
              <w:spacing w:after="0" w:line="240" w:lineRule="auto"/>
              <w:ind w:left="142"/>
              <w:jc w:val="both"/>
              <w:rPr>
                <w:b/>
                <w:bCs/>
                <w:rtl/>
                <w:lang w:bidi="ar-MA"/>
              </w:rPr>
            </w:pPr>
            <w:r>
              <w:rPr>
                <w:rFonts w:ascii="Arial" w:hAnsi="Arial"/>
                <w:sz w:val="21"/>
                <w:szCs w:val="21"/>
                <w:rtl/>
              </w:rPr>
              <w:t>القصة</w:t>
            </w:r>
            <w:r>
              <w:rPr>
                <w:rFonts w:ascii="Arial" w:hAnsi="Arial"/>
                <w:sz w:val="21"/>
                <w:szCs w:val="21"/>
                <w:rtl/>
              </w:rPr>
              <w:t xml:space="preserve"> الرئيس</w:t>
            </w:r>
            <w:r w:rsidRPr="00F317EF">
              <w:rPr>
                <w:rFonts w:ascii="Arial" w:hAnsi="Arial"/>
                <w:sz w:val="21"/>
                <w:szCs w:val="21"/>
                <w:rtl/>
              </w:rPr>
              <w:t>ة لحكايات «</w:t>
            </w:r>
            <w:r>
              <w:rPr>
                <w:rFonts w:ascii="Arial" w:hAnsi="Arial" w:hint="cs"/>
                <w:sz w:val="21"/>
                <w:szCs w:val="21"/>
                <w:rtl/>
              </w:rPr>
              <w:t xml:space="preserve"> </w:t>
            </w:r>
            <w:r w:rsidRPr="00F317EF">
              <w:rPr>
                <w:rFonts w:ascii="Arial" w:hAnsi="Arial"/>
                <w:sz w:val="21"/>
                <w:szCs w:val="21"/>
                <w:rtl/>
              </w:rPr>
              <w:t>ألف ليلة وليلة</w:t>
            </w:r>
            <w:r>
              <w:rPr>
                <w:rFonts w:ascii="Arial" w:hAnsi="Arial" w:hint="cs"/>
                <w:sz w:val="21"/>
                <w:szCs w:val="21"/>
                <w:rtl/>
              </w:rPr>
              <w:t xml:space="preserve"> </w:t>
            </w:r>
            <w:r w:rsidRPr="00F317EF">
              <w:rPr>
                <w:rFonts w:ascii="Arial" w:hAnsi="Arial"/>
                <w:sz w:val="21"/>
                <w:szCs w:val="21"/>
                <w:rtl/>
              </w:rPr>
              <w:t>» تحكي قصة ملك يدعى</w:t>
            </w:r>
            <w:r w:rsidRPr="00F317EF">
              <w:rPr>
                <w:rFonts w:ascii="Arial" w:hAnsi="Arial"/>
                <w:sz w:val="21"/>
                <w:szCs w:val="21"/>
              </w:rPr>
              <w:t> </w:t>
            </w:r>
            <w:hyperlink r:id="rId10" w:tooltip="شهريار الملك" w:history="1">
              <w:r w:rsidRPr="00F317EF">
                <w:rPr>
                  <w:rFonts w:ascii="Arial" w:hAnsi="Arial"/>
                  <w:color w:val="0000FF"/>
                  <w:sz w:val="21"/>
                  <w:szCs w:val="21"/>
                  <w:u w:val="single"/>
                  <w:rtl/>
                </w:rPr>
                <w:t>شهريار</w:t>
              </w:r>
            </w:hyperlink>
            <w:r w:rsidRPr="00F317EF">
              <w:rPr>
                <w:rFonts w:ascii="Arial" w:hAnsi="Arial"/>
                <w:sz w:val="21"/>
                <w:szCs w:val="21"/>
                <w:rtl/>
              </w:rPr>
              <w:t xml:space="preserve">، حيث بدأ الأمر عندما اكتشف الملك </w:t>
            </w:r>
            <w:r>
              <w:rPr>
                <w:rFonts w:ascii="Arial" w:hAnsi="Arial"/>
                <w:sz w:val="21"/>
                <w:szCs w:val="21"/>
                <w:rtl/>
              </w:rPr>
              <w:t>خيانة زوجته له</w:t>
            </w:r>
            <w:r w:rsidRPr="00F317EF">
              <w:rPr>
                <w:rFonts w:ascii="Arial" w:hAnsi="Arial"/>
                <w:sz w:val="21"/>
                <w:szCs w:val="21"/>
                <w:rtl/>
              </w:rPr>
              <w:t xml:space="preserve">، لذا قرّر إعدامها، ورأى أن جميع النساء مخطئات. </w:t>
            </w:r>
            <w:r w:rsidRPr="00F317EF">
              <w:rPr>
                <w:rFonts w:ascii="Arial" w:hAnsi="Arial"/>
                <w:sz w:val="21"/>
                <w:szCs w:val="21"/>
                <w:rtl/>
              </w:rPr>
              <w:t>تزوج</w:t>
            </w:r>
            <w:r w:rsidRPr="00F317EF">
              <w:rPr>
                <w:rFonts w:ascii="Arial" w:hAnsi="Arial"/>
                <w:sz w:val="21"/>
                <w:szCs w:val="21"/>
                <w:rtl/>
              </w:rPr>
              <w:t xml:space="preserve"> الملك شهريار من</w:t>
            </w:r>
            <w:r w:rsidRPr="00F317EF">
              <w:rPr>
                <w:rFonts w:ascii="Arial" w:hAnsi="Arial"/>
                <w:sz w:val="21"/>
                <w:szCs w:val="21"/>
              </w:rPr>
              <w:t> </w:t>
            </w:r>
            <w:hyperlink r:id="rId11" w:tooltip="عذرية" w:history="1">
              <w:r w:rsidRPr="00F317EF">
                <w:rPr>
                  <w:rFonts w:ascii="Arial" w:hAnsi="Arial"/>
                  <w:color w:val="0000FF"/>
                  <w:sz w:val="21"/>
                  <w:szCs w:val="21"/>
                  <w:u w:val="single"/>
                  <w:rtl/>
                </w:rPr>
                <w:t>العذارى</w:t>
              </w:r>
            </w:hyperlink>
            <w:r w:rsidRPr="00F317EF">
              <w:rPr>
                <w:rFonts w:ascii="Arial" w:hAnsi="Arial"/>
                <w:sz w:val="21"/>
                <w:szCs w:val="21"/>
                <w:rtl/>
              </w:rPr>
              <w:t xml:space="preserve">، يومياً، </w:t>
            </w:r>
            <w:r>
              <w:rPr>
                <w:rFonts w:ascii="Arial" w:hAnsi="Arial" w:hint="cs"/>
                <w:sz w:val="21"/>
                <w:szCs w:val="21"/>
                <w:rtl/>
              </w:rPr>
              <w:t>و</w:t>
            </w:r>
            <w:r w:rsidRPr="00F317EF">
              <w:rPr>
                <w:rFonts w:ascii="Arial" w:hAnsi="Arial"/>
                <w:sz w:val="21"/>
                <w:szCs w:val="21"/>
                <w:rtl/>
              </w:rPr>
              <w:t>يقتل العروس ليلة العرس، قبل أن تأخذ الفرصة لتخونه.</w:t>
            </w:r>
            <w:r>
              <w:rPr>
                <w:rFonts w:ascii="Arial" w:hAnsi="Arial" w:hint="cs"/>
                <w:sz w:val="21"/>
                <w:szCs w:val="21"/>
                <w:rtl/>
              </w:rPr>
              <w:t xml:space="preserve"> </w:t>
            </w:r>
            <w:r w:rsidRPr="00F317EF">
              <w:rPr>
                <w:rFonts w:ascii="Arial" w:hAnsi="Arial"/>
                <w:sz w:val="21"/>
                <w:szCs w:val="21"/>
                <w:rtl/>
              </w:rPr>
              <w:t>عندها</w:t>
            </w:r>
            <w:r w:rsidRPr="00F317EF">
              <w:rPr>
                <w:rFonts w:ascii="Arial" w:hAnsi="Arial"/>
                <w:sz w:val="21"/>
                <w:szCs w:val="21"/>
                <w:rtl/>
              </w:rPr>
              <w:t xml:space="preserve"> عرضت ابنته</w:t>
            </w:r>
            <w:r w:rsidRPr="00F317EF">
              <w:rPr>
                <w:rFonts w:ascii="Arial" w:hAnsi="Arial"/>
                <w:sz w:val="21"/>
                <w:szCs w:val="21"/>
              </w:rPr>
              <w:t> </w:t>
            </w:r>
            <w:hyperlink r:id="rId12" w:tooltip="شهرزاد (شخصية)" w:history="1">
              <w:r w:rsidRPr="00F317EF">
                <w:rPr>
                  <w:rFonts w:ascii="Arial" w:hAnsi="Arial"/>
                  <w:color w:val="0000FF"/>
                  <w:sz w:val="21"/>
                  <w:szCs w:val="21"/>
                  <w:u w:val="single"/>
                  <w:rtl/>
                </w:rPr>
                <w:t>شهرزاد</w:t>
              </w:r>
            </w:hyperlink>
            <w:r w:rsidRPr="00F317EF">
              <w:rPr>
                <w:rFonts w:ascii="Arial" w:hAnsi="Arial"/>
                <w:sz w:val="21"/>
                <w:szCs w:val="21"/>
              </w:rPr>
              <w:t> </w:t>
            </w:r>
            <w:r w:rsidRPr="00F317EF">
              <w:rPr>
                <w:rFonts w:ascii="Arial" w:hAnsi="Arial"/>
                <w:sz w:val="21"/>
                <w:szCs w:val="21"/>
                <w:rtl/>
              </w:rPr>
              <w:t xml:space="preserve">نفسها لتكون عروساً للملك، فوافق أبوها على مضض. </w:t>
            </w:r>
            <w:r w:rsidRPr="00F317EF">
              <w:rPr>
                <w:rFonts w:ascii="Arial" w:hAnsi="Arial"/>
                <w:sz w:val="21"/>
                <w:szCs w:val="21"/>
                <w:rtl/>
              </w:rPr>
              <w:t>في</w:t>
            </w:r>
            <w:r w:rsidRPr="00F317EF">
              <w:rPr>
                <w:rFonts w:ascii="Arial" w:hAnsi="Arial"/>
                <w:sz w:val="21"/>
                <w:szCs w:val="21"/>
                <w:rtl/>
              </w:rPr>
              <w:t xml:space="preserve"> ليلة زواجهما، بدأت شهرزاد تحكي حكاية للملك ولكن لا تنهيها، حيث أثار هذا فضول الملك لسماع نهاية الحكاية، مما دفعه إلى تأجيل إعدامها للاستماع إلى نهاية الحكاية. </w:t>
            </w:r>
            <w:r w:rsidRPr="00F317EF">
              <w:rPr>
                <w:rFonts w:ascii="Arial" w:hAnsi="Arial"/>
                <w:sz w:val="21"/>
                <w:szCs w:val="21"/>
                <w:rtl/>
              </w:rPr>
              <w:t>وفي</w:t>
            </w:r>
            <w:r w:rsidRPr="00F317EF">
              <w:rPr>
                <w:rFonts w:ascii="Arial" w:hAnsi="Arial"/>
                <w:sz w:val="21"/>
                <w:szCs w:val="21"/>
                <w:rtl/>
              </w:rPr>
              <w:t xml:space="preserve"> الليلة ال</w:t>
            </w:r>
            <w:r>
              <w:rPr>
                <w:rFonts w:ascii="Arial" w:hAnsi="Arial" w:hint="cs"/>
                <w:sz w:val="21"/>
                <w:szCs w:val="21"/>
                <w:rtl/>
              </w:rPr>
              <w:t>موالية</w:t>
            </w:r>
            <w:r w:rsidRPr="00F317EF">
              <w:rPr>
                <w:rFonts w:ascii="Arial" w:hAnsi="Arial"/>
                <w:sz w:val="21"/>
                <w:szCs w:val="21"/>
                <w:rtl/>
              </w:rPr>
              <w:t>، عندما تنتهي من حكاية ما تبدأ بحكاية جديدة، تشوق الملك لسماع نهايتها هي الأخرى وهكذا، حتى أكملت لديه ألف ليلة وليلة</w:t>
            </w:r>
            <w:r>
              <w:rPr>
                <w:rFonts w:ascii="Arial" w:hAnsi="Arial" w:hint="cs"/>
                <w:sz w:val="21"/>
                <w:szCs w:val="21"/>
                <w:rtl/>
              </w:rPr>
              <w:t>.</w:t>
            </w:r>
          </w:p>
          <w:p w:rsidR="00560B69" w:rsidP="00560B69">
            <w:pPr>
              <w:bidi/>
              <w:spacing w:after="0" w:line="240" w:lineRule="auto"/>
              <w:jc w:val="both"/>
              <w:rPr>
                <w:rtl/>
                <w:lang w:bidi="ar-MA"/>
              </w:rPr>
            </w:pPr>
          </w:p>
          <w:p w:rsidR="00A66CDC" w:rsidP="00DB2D45">
            <w:pPr>
              <w:bidi/>
              <w:spacing w:after="0" w:line="240" w:lineRule="auto"/>
              <w:rPr>
                <w:i/>
                <w:iCs/>
                <w:sz w:val="28"/>
                <w:szCs w:val="28"/>
                <w:u w:val="single"/>
                <w:rtl/>
                <w:lang w:bidi="ar-MA"/>
              </w:rPr>
            </w:pPr>
            <w:r w:rsidRPr="00DB2D45">
              <w:rPr>
                <w:rFonts w:hint="cs"/>
                <w:i/>
                <w:iCs/>
                <w:sz w:val="28"/>
                <w:szCs w:val="28"/>
                <w:u w:val="single"/>
                <w:rtl/>
                <w:lang w:bidi="ar-MA"/>
              </w:rPr>
              <w:t>الملاحظــــــــــــــــــــــــــــــــــــــــــــــــــــــــــــــــــــــــــــــــــة</w:t>
            </w:r>
          </w:p>
          <w:p w:rsidR="00560B69" w:rsidP="00560B69">
            <w:pPr>
              <w:bidi/>
              <w:spacing w:after="0" w:line="240" w:lineRule="auto"/>
              <w:jc w:val="both"/>
              <w:rPr>
                <w:rtl/>
                <w:lang w:bidi="ar-MA"/>
              </w:rPr>
            </w:pPr>
          </w:p>
          <w:p w:rsidR="00021A2C" w:rsidP="00021A2C">
            <w:pPr>
              <w:numPr>
                <w:ilvl w:val="0"/>
                <w:numId w:val="17"/>
              </w:numPr>
              <w:bidi/>
              <w:spacing w:after="0" w:line="240" w:lineRule="auto"/>
              <w:ind w:left="720" w:hanging="360"/>
              <w:contextualSpacing/>
              <w:jc w:val="both"/>
              <w:rPr>
                <w:b/>
                <w:bCs/>
                <w:lang w:eastAsia="fr-FR" w:bidi="ar-MA"/>
              </w:rPr>
            </w:pPr>
            <w:r w:rsidRPr="00B65817">
              <w:rPr>
                <w:rFonts w:eastAsiaTheme="minorEastAsia" w:hint="cs"/>
                <w:b/>
                <w:bCs/>
                <w:rtl/>
                <w:lang w:eastAsia="fr-FR" w:bidi="ar-MA"/>
              </w:rPr>
              <w:t xml:space="preserve">العنوان  </w:t>
            </w:r>
            <w:r>
              <w:rPr>
                <w:rFonts w:eastAsiaTheme="minorEastAsia" w:hint="cs"/>
                <w:b/>
                <w:bCs/>
                <w:rtl/>
                <w:lang w:eastAsia="fr-FR" w:bidi="ar-MA"/>
              </w:rPr>
              <w:t>مركب</w:t>
            </w:r>
            <w:r>
              <w:rPr>
                <w:rFonts w:eastAsiaTheme="minorEastAsia" w:hint="cs"/>
                <w:b/>
                <w:bCs/>
                <w:rtl/>
                <w:lang w:eastAsia="fr-FR" w:bidi="ar-MA"/>
              </w:rPr>
              <w:t xml:space="preserve"> اسمي مؤلف من سبع كلمات :</w:t>
            </w:r>
          </w:p>
          <w:p w:rsidR="00021A2C" w:rsidP="00021A2C">
            <w:pPr>
              <w:bidi/>
              <w:spacing w:after="0" w:line="240" w:lineRule="auto"/>
              <w:jc w:val="both"/>
              <w:rPr>
                <w:rtl/>
                <w:lang w:bidi="ar-MA"/>
              </w:rPr>
            </w:pPr>
            <w:r w:rsidRPr="00E21EE9">
              <w:rPr>
                <w:rFonts w:hint="cs"/>
                <w:b/>
                <w:bCs/>
                <w:rtl/>
                <w:lang w:bidi="ar-MA"/>
              </w:rPr>
              <w:t xml:space="preserve">ـ </w:t>
            </w:r>
            <w:r>
              <w:rPr>
                <w:rFonts w:hint="cs"/>
                <w:b/>
                <w:bCs/>
                <w:rtl/>
                <w:lang w:bidi="ar-MA"/>
              </w:rPr>
              <w:t>حكاية :</w:t>
            </w:r>
            <w:r>
              <w:rPr>
                <w:rFonts w:hint="cs"/>
                <w:b/>
                <w:bCs/>
                <w:rtl/>
                <w:lang w:bidi="ar-MA"/>
              </w:rPr>
              <w:t xml:space="preserve"> </w:t>
            </w:r>
            <w:r w:rsidRPr="00590F13">
              <w:rPr>
                <w:rFonts w:hint="cs"/>
                <w:rtl/>
                <w:lang w:bidi="ar-MA"/>
              </w:rPr>
              <w:t>من حكى يحكي،</w:t>
            </w:r>
            <w:r>
              <w:rPr>
                <w:rFonts w:hint="cs"/>
                <w:rtl/>
                <w:lang w:bidi="ar-MA"/>
              </w:rPr>
              <w:t xml:space="preserve"> </w:t>
            </w:r>
            <w:r w:rsidRPr="00590F13">
              <w:rPr>
                <w:rFonts w:hint="cs"/>
                <w:rtl/>
                <w:lang w:bidi="ar-MA"/>
              </w:rPr>
              <w:t>أي سرد أحداث واقعية أو متخيلة.</w:t>
            </w:r>
          </w:p>
          <w:p w:rsidR="00021A2C" w:rsidP="00021A2C">
            <w:pPr>
              <w:bidi/>
              <w:spacing w:after="0" w:line="240" w:lineRule="auto"/>
              <w:jc w:val="both"/>
              <w:rPr>
                <w:rtl/>
                <w:lang w:bidi="ar-MA"/>
              </w:rPr>
            </w:pPr>
            <w:r w:rsidRPr="00750D0D">
              <w:rPr>
                <w:rFonts w:hint="cs"/>
                <w:b/>
                <w:bCs/>
                <w:rtl/>
                <w:lang w:bidi="ar-MA"/>
              </w:rPr>
              <w:t xml:space="preserve">ـ </w:t>
            </w:r>
            <w:r w:rsidRPr="00750D0D">
              <w:rPr>
                <w:rFonts w:hint="cs"/>
                <w:b/>
                <w:bCs/>
                <w:rtl/>
                <w:lang w:bidi="ar-MA"/>
              </w:rPr>
              <w:t>عبد</w:t>
            </w:r>
            <w:r w:rsidRPr="00750D0D">
              <w:rPr>
                <w:rFonts w:hint="cs"/>
                <w:b/>
                <w:bCs/>
                <w:rtl/>
                <w:lang w:bidi="ar-MA"/>
              </w:rPr>
              <w:t xml:space="preserve"> الرحمان:</w:t>
            </w:r>
            <w:r>
              <w:rPr>
                <w:rFonts w:hint="cs"/>
                <w:b/>
                <w:bCs/>
                <w:rtl/>
                <w:lang w:bidi="ar-MA"/>
              </w:rPr>
              <w:t xml:space="preserve"> </w:t>
            </w:r>
            <w:r>
              <w:rPr>
                <w:rFonts w:hint="cs"/>
                <w:rtl/>
                <w:lang w:bidi="ar-MA"/>
              </w:rPr>
              <w:t xml:space="preserve"> مركب إضافي، يدل على اسم شخص يعد الشخصية الرئيسة في الحكاية.</w:t>
            </w:r>
          </w:p>
          <w:p w:rsidR="00021A2C" w:rsidP="00021A2C">
            <w:pPr>
              <w:bidi/>
              <w:spacing w:after="0" w:line="240" w:lineRule="auto"/>
              <w:jc w:val="both"/>
              <w:rPr>
                <w:rtl/>
                <w:lang w:bidi="ar-MA"/>
              </w:rPr>
            </w:pPr>
            <w:r w:rsidRPr="00750D0D">
              <w:rPr>
                <w:rFonts w:hint="cs"/>
                <w:b/>
                <w:bCs/>
                <w:rtl/>
                <w:lang w:bidi="ar-MA"/>
              </w:rPr>
              <w:t xml:space="preserve">ـ </w:t>
            </w:r>
            <w:r w:rsidRPr="00750D0D">
              <w:rPr>
                <w:rFonts w:hint="cs"/>
                <w:b/>
                <w:bCs/>
                <w:rtl/>
                <w:lang w:bidi="ar-MA"/>
              </w:rPr>
              <w:t>المغ</w:t>
            </w:r>
            <w:r w:rsidRPr="00750D0D">
              <w:rPr>
                <w:rFonts w:hint="cs"/>
                <w:b/>
                <w:bCs/>
                <w:rtl/>
                <w:lang w:bidi="ar-MA"/>
              </w:rPr>
              <w:t>ربي</w:t>
            </w:r>
            <w:r>
              <w:rPr>
                <w:rFonts w:hint="cs"/>
                <w:b/>
                <w:bCs/>
                <w:rtl/>
                <w:lang w:bidi="ar-MA"/>
              </w:rPr>
              <w:t xml:space="preserve"> </w:t>
            </w:r>
            <w:r w:rsidRPr="00750D0D">
              <w:rPr>
                <w:rFonts w:hint="cs"/>
                <w:b/>
                <w:bCs/>
                <w:rtl/>
                <w:lang w:bidi="ar-MA"/>
              </w:rPr>
              <w:t>:</w:t>
            </w:r>
            <w:r>
              <w:rPr>
                <w:rFonts w:hint="cs"/>
                <w:rtl/>
                <w:lang w:bidi="ar-MA"/>
              </w:rPr>
              <w:t xml:space="preserve"> نعت لاسم العلم، ألحقت به ياء النسبة.. ويفيد جنسية الشخص.</w:t>
            </w:r>
          </w:p>
          <w:p w:rsidR="00021A2C" w:rsidP="00021A2C">
            <w:pPr>
              <w:bidi/>
              <w:spacing w:after="0" w:line="240" w:lineRule="auto"/>
              <w:jc w:val="both"/>
              <w:rPr>
                <w:rtl/>
                <w:lang w:bidi="ar-MA"/>
              </w:rPr>
            </w:pPr>
            <w:r w:rsidRPr="00750D0D">
              <w:rPr>
                <w:rFonts w:hint="cs"/>
                <w:b/>
                <w:bCs/>
                <w:rtl/>
                <w:lang w:bidi="ar-MA"/>
              </w:rPr>
              <w:t>ـ مع</w:t>
            </w:r>
            <w:r>
              <w:rPr>
                <w:rFonts w:hint="cs"/>
                <w:b/>
                <w:bCs/>
                <w:rtl/>
                <w:lang w:bidi="ar-MA"/>
              </w:rPr>
              <w:t xml:space="preserve"> </w:t>
            </w:r>
            <w:r w:rsidRPr="00750D0D">
              <w:rPr>
                <w:rFonts w:hint="cs"/>
                <w:b/>
                <w:bCs/>
                <w:rtl/>
                <w:lang w:bidi="ar-MA"/>
              </w:rPr>
              <w:t>:</w:t>
            </w:r>
            <w:r>
              <w:rPr>
                <w:rFonts w:hint="cs"/>
                <w:rtl/>
                <w:lang w:bidi="ar-MA"/>
              </w:rPr>
              <w:t xml:space="preserve"> حرف جر بمعنى المصاحبة والرفقة.</w:t>
            </w:r>
          </w:p>
          <w:p w:rsidR="00021A2C" w:rsidP="00021A2C">
            <w:pPr>
              <w:bidi/>
              <w:spacing w:after="0" w:line="240" w:lineRule="auto"/>
              <w:jc w:val="both"/>
              <w:rPr>
                <w:rtl/>
                <w:lang w:bidi="ar-MA"/>
              </w:rPr>
            </w:pPr>
            <w:r w:rsidRPr="00750D0D">
              <w:rPr>
                <w:rFonts w:hint="cs"/>
                <w:b/>
                <w:bCs/>
                <w:rtl/>
                <w:lang w:bidi="ar-MA"/>
              </w:rPr>
              <w:t xml:space="preserve">ـ </w:t>
            </w:r>
            <w:r w:rsidRPr="00750D0D">
              <w:rPr>
                <w:rFonts w:hint="cs"/>
                <w:b/>
                <w:bCs/>
                <w:rtl/>
                <w:lang w:bidi="ar-MA"/>
              </w:rPr>
              <w:t>فرخ</w:t>
            </w:r>
            <w:r>
              <w:rPr>
                <w:rFonts w:hint="cs"/>
                <w:b/>
                <w:bCs/>
                <w:rtl/>
                <w:lang w:bidi="ar-MA"/>
              </w:rPr>
              <w:t xml:space="preserve"> </w:t>
            </w:r>
            <w:r w:rsidRPr="00750D0D">
              <w:rPr>
                <w:rFonts w:hint="cs"/>
                <w:b/>
                <w:bCs/>
                <w:rtl/>
                <w:lang w:bidi="ar-MA"/>
              </w:rPr>
              <w:t>:</w:t>
            </w:r>
            <w:r>
              <w:rPr>
                <w:rFonts w:hint="cs"/>
                <w:rtl/>
                <w:lang w:bidi="ar-MA"/>
              </w:rPr>
              <w:t xml:space="preserve"> طائر صغير، وهو المولود الجديد.</w:t>
            </w:r>
          </w:p>
          <w:p w:rsidR="00021A2C" w:rsidP="00021A2C">
            <w:pPr>
              <w:bidi/>
              <w:spacing w:after="0" w:line="240" w:lineRule="auto"/>
              <w:jc w:val="both"/>
              <w:rPr>
                <w:rtl/>
                <w:lang w:bidi="ar-MA"/>
              </w:rPr>
            </w:pPr>
            <w:r w:rsidRPr="00750D0D">
              <w:rPr>
                <w:rFonts w:hint="cs"/>
                <w:b/>
                <w:bCs/>
                <w:rtl/>
                <w:lang w:bidi="ar-MA"/>
              </w:rPr>
              <w:t>ـ الرخ</w:t>
            </w:r>
            <w:r>
              <w:rPr>
                <w:rFonts w:hint="cs"/>
                <w:b/>
                <w:bCs/>
                <w:rtl/>
                <w:lang w:bidi="ar-MA"/>
              </w:rPr>
              <w:t xml:space="preserve"> </w:t>
            </w:r>
            <w:r w:rsidRPr="00750D0D">
              <w:rPr>
                <w:rFonts w:hint="cs"/>
                <w:b/>
                <w:bCs/>
                <w:rtl/>
                <w:lang w:bidi="ar-MA"/>
              </w:rPr>
              <w:t>:</w:t>
            </w:r>
            <w:r>
              <w:rPr>
                <w:rFonts w:hint="cs"/>
                <w:rtl/>
                <w:lang w:bidi="ar-MA"/>
              </w:rPr>
              <w:t xml:space="preserve"> طائر عملاق معروف في الحكايات الخرافية.</w:t>
            </w:r>
          </w:p>
          <w:p w:rsidR="00021A2C" w:rsidRPr="00731584" w:rsidP="00021A2C">
            <w:pPr>
              <w:bidi/>
              <w:spacing w:after="0" w:line="240" w:lineRule="auto"/>
              <w:rPr>
                <w:b/>
                <w:bCs/>
                <w:rtl/>
                <w:lang w:bidi="ar-MA"/>
              </w:rPr>
            </w:pPr>
          </w:p>
          <w:p w:rsidR="00021A2C" w:rsidRPr="00B65817" w:rsidP="00021A2C">
            <w:pPr>
              <w:numPr>
                <w:ilvl w:val="0"/>
                <w:numId w:val="18"/>
              </w:numPr>
              <w:bidi/>
              <w:spacing w:after="0" w:line="240" w:lineRule="auto"/>
              <w:ind w:left="720" w:hanging="360"/>
              <w:contextualSpacing/>
              <w:jc w:val="both"/>
              <w:rPr>
                <w:u w:val="double"/>
                <w:rtl/>
                <w:lang w:eastAsia="fr-FR" w:bidi="ar-MA"/>
              </w:rPr>
            </w:pPr>
            <w:r w:rsidRPr="00B65817">
              <w:rPr>
                <w:rFonts w:eastAsiaTheme="minorEastAsia" w:hint="cs"/>
                <w:b/>
                <w:bCs/>
                <w:u w:val="double"/>
                <w:rtl/>
                <w:lang w:eastAsia="fr-FR" w:bidi="ar-MA"/>
              </w:rPr>
              <w:t xml:space="preserve">صياغة </w:t>
            </w:r>
            <w:r w:rsidRPr="00B65817">
              <w:rPr>
                <w:rFonts w:eastAsiaTheme="minorEastAsia" w:hint="cs"/>
                <w:b/>
                <w:bCs/>
                <w:u w:val="double"/>
                <w:rtl/>
                <w:lang w:eastAsia="fr-FR" w:bidi="ar-MA"/>
              </w:rPr>
              <w:t>الفرضية</w:t>
            </w:r>
            <w:r>
              <w:rPr>
                <w:rFonts w:eastAsiaTheme="minorEastAsia" w:hint="cs"/>
                <w:b/>
                <w:bCs/>
                <w:u w:val="double"/>
                <w:rtl/>
                <w:lang w:eastAsia="fr-FR" w:bidi="ar-MA"/>
              </w:rPr>
              <w:t xml:space="preserve"> </w:t>
            </w:r>
            <w:r w:rsidRPr="00B65817">
              <w:rPr>
                <w:rFonts w:eastAsiaTheme="minorEastAsia" w:hint="cs"/>
                <w:b/>
                <w:bCs/>
                <w:u w:val="double"/>
                <w:rtl/>
                <w:lang w:eastAsia="fr-FR" w:bidi="ar-MA"/>
              </w:rPr>
              <w:t>:</w:t>
            </w:r>
          </w:p>
          <w:p w:rsidR="00A66CDC" w:rsidP="00021A2C">
            <w:pPr>
              <w:bidi/>
              <w:spacing w:after="0" w:line="240" w:lineRule="auto"/>
              <w:jc w:val="both"/>
              <w:rPr>
                <w:rtl/>
                <w:lang w:val="fr-MA" w:bidi="ar-MA"/>
              </w:rPr>
            </w:pPr>
            <w:r>
              <w:rPr>
                <w:rFonts w:hint="cs"/>
                <w:rtl/>
                <w:lang w:val="fr-MA" w:bidi="ar-MA"/>
              </w:rPr>
              <w:t>بعد استقرائنا المشيرات النصية نفترض أن النص سيعالج حكاية من الحكايات العجائبية، التي ترويها شهرزاد لشهريار الجامعة بين الخيال والخرافة. والسؤال المطروح هنا : ما مضمون الحكاية؟ وما أهم أحداثها؟ وما الخصائص الفنية لهذه الحكاية العجائبية؟</w:t>
            </w:r>
          </w:p>
          <w:p w:rsidR="00A66CDC" w:rsidRPr="00DB2D45" w:rsidP="00A66CDC">
            <w:pPr>
              <w:bidi/>
              <w:spacing w:after="0" w:line="240" w:lineRule="auto"/>
              <w:jc w:val="both"/>
              <w:rPr>
                <w:i/>
                <w:iCs/>
                <w:sz w:val="28"/>
                <w:szCs w:val="28"/>
                <w:u w:val="single"/>
                <w:rtl/>
                <w:lang w:val="fr-MA" w:bidi="ar-MA"/>
              </w:rPr>
            </w:pPr>
            <w:r w:rsidRPr="00DB2D45">
              <w:rPr>
                <w:rFonts w:hint="cs"/>
                <w:i/>
                <w:iCs/>
                <w:sz w:val="28"/>
                <w:szCs w:val="28"/>
                <w:u w:val="single"/>
                <w:rtl/>
                <w:lang w:val="fr-MA" w:bidi="ar-MA"/>
              </w:rPr>
              <w:t>الـــــــــــــــــــــــــــــــــــــــــــــــــــ</w:t>
            </w:r>
            <w:r w:rsidR="00DB2D45">
              <w:rPr>
                <w:rFonts w:hint="cs"/>
                <w:i/>
                <w:iCs/>
                <w:sz w:val="28"/>
                <w:szCs w:val="28"/>
                <w:u w:val="single"/>
                <w:rtl/>
                <w:lang w:val="fr-MA" w:bidi="ar-MA"/>
              </w:rPr>
              <w:t>ـــــــــــــــــــــــ</w:t>
            </w:r>
            <w:r w:rsidRPr="00DB2D45">
              <w:rPr>
                <w:rFonts w:hint="cs"/>
                <w:i/>
                <w:iCs/>
                <w:sz w:val="28"/>
                <w:szCs w:val="28"/>
                <w:u w:val="single"/>
                <w:rtl/>
                <w:lang w:val="fr-MA" w:bidi="ar-MA"/>
              </w:rPr>
              <w:t>ــــــــــقراءة</w:t>
            </w:r>
          </w:p>
          <w:p w:rsidR="00A66CDC" w:rsidP="00A66CDC">
            <w:pPr>
              <w:bidi/>
              <w:spacing w:after="0" w:line="240" w:lineRule="auto"/>
              <w:jc w:val="both"/>
              <w:rPr>
                <w:rtl/>
                <w:lang w:val="fr-MA" w:bidi="ar-MA"/>
              </w:rPr>
            </w:pPr>
          </w:p>
          <w:p w:rsidR="00A66CDC" w:rsidRPr="00021A2C" w:rsidP="00A66CDC">
            <w:pPr>
              <w:bidi/>
              <w:spacing w:after="0" w:line="240" w:lineRule="auto"/>
              <w:rPr>
                <w:rFonts w:cs="AF_Taif Normal"/>
                <w:b/>
                <w:bCs/>
                <w:rtl/>
                <w:lang w:bidi="ar-MA"/>
              </w:rPr>
            </w:pPr>
            <w:r w:rsidRPr="00021A2C">
              <w:rPr>
                <w:rFonts w:hint="cs"/>
                <w:b/>
                <w:bCs/>
                <w:rtl/>
                <w:lang w:bidi="ar-MA"/>
              </w:rPr>
              <w:t>نص :</w:t>
            </w:r>
            <w:r w:rsidRPr="00021A2C">
              <w:rPr>
                <w:rFonts w:hint="cs"/>
                <w:b/>
                <w:bCs/>
                <w:rtl/>
                <w:lang w:bidi="ar-MA"/>
              </w:rPr>
              <w:t xml:space="preserve"> "حكايةُ عبدِ الرحمانِ المغربي مع فَرْخِ الرُّخِّ " ألف ليلة وليلة( ص: 157 )</w:t>
            </w:r>
          </w:p>
          <w:p w:rsidR="00A66CDC" w:rsidP="00A66CDC">
            <w:pPr>
              <w:bidi/>
              <w:spacing w:after="0" w:line="240" w:lineRule="auto"/>
              <w:jc w:val="both"/>
              <w:rPr>
                <w:rFonts w:cs="AF_Taif Normal"/>
                <w:b/>
                <w:bCs/>
                <w:sz w:val="20"/>
                <w:szCs w:val="20"/>
                <w:rtl/>
                <w:lang w:bidi="ar-MA"/>
              </w:rPr>
            </w:pPr>
            <w:r>
              <w:rPr>
                <w:rFonts w:cs="AF_Taif Normal" w:hint="cs"/>
                <w:b/>
                <w:bCs/>
                <w:sz w:val="20"/>
                <w:szCs w:val="20"/>
                <w:rtl/>
                <w:lang w:bidi="ar-MA"/>
              </w:rPr>
              <w:t>القاموس</w:t>
            </w:r>
            <w:r>
              <w:rPr>
                <w:rFonts w:cs="AF_Taif Normal" w:hint="cs"/>
                <w:b/>
                <w:bCs/>
                <w:sz w:val="20"/>
                <w:szCs w:val="20"/>
                <w:rtl/>
                <w:lang w:bidi="ar-MA"/>
              </w:rPr>
              <w:t xml:space="preserve"> المساعد:</w:t>
            </w:r>
            <w:r w:rsidR="00560B69">
              <w:rPr>
                <w:rFonts w:cs="AF_Taif Normal" w:hint="cs"/>
                <w:b/>
                <w:bCs/>
                <w:sz w:val="20"/>
                <w:szCs w:val="20"/>
                <w:rtl/>
                <w:lang w:bidi="ar-MA"/>
              </w:rPr>
              <w:t xml:space="preserve"> </w:t>
            </w:r>
          </w:p>
          <w:p w:rsidR="00021A2C" w:rsidRPr="00A42061" w:rsidP="00021A2C">
            <w:pPr>
              <w:bidi/>
              <w:spacing w:after="0" w:line="240" w:lineRule="auto"/>
              <w:rPr>
                <w:sz w:val="20"/>
                <w:szCs w:val="20"/>
                <w:rtl/>
                <w:lang w:bidi="ar-MA"/>
              </w:rPr>
            </w:pPr>
            <w:r>
              <w:rPr>
                <w:rFonts w:hint="cs"/>
                <w:b/>
                <w:bCs/>
                <w:rtl/>
                <w:lang w:bidi="ar-MA"/>
              </w:rPr>
              <w:t xml:space="preserve">ـ </w:t>
            </w:r>
            <w:r>
              <w:rPr>
                <w:rFonts w:hint="cs"/>
                <w:b/>
                <w:bCs/>
                <w:rtl/>
                <w:lang w:bidi="ar-MA"/>
              </w:rPr>
              <w:t>باع :</w:t>
            </w:r>
            <w:r>
              <w:rPr>
                <w:rFonts w:hint="cs"/>
                <w:b/>
                <w:bCs/>
                <w:rtl/>
                <w:lang w:bidi="ar-MA"/>
              </w:rPr>
              <w:t xml:space="preserve"> </w:t>
            </w:r>
            <w:r w:rsidRPr="00F03CB4">
              <w:rPr>
                <w:rtl/>
              </w:rPr>
              <w:t>مسافة ما بين الكفين إذا انبسطت الذراعان يميناً وشمالاً</w:t>
            </w:r>
            <w:r>
              <w:rPr>
                <w:rFonts w:ascii="Arial" w:hAnsi="Arial"/>
                <w:color w:val="333333"/>
                <w:sz w:val="25"/>
                <w:szCs w:val="25"/>
                <w:shd w:val="clear" w:color="auto" w:fill="F9F9F9"/>
              </w:rPr>
              <w:t> </w:t>
            </w:r>
          </w:p>
          <w:p w:rsidR="00021A2C" w:rsidP="00021A2C">
            <w:pPr>
              <w:tabs>
                <w:tab w:val="left" w:pos="3658"/>
              </w:tabs>
              <w:bidi/>
              <w:spacing w:after="0" w:line="240" w:lineRule="auto"/>
              <w:rPr>
                <w:rtl/>
                <w:lang w:bidi="ar-MA"/>
              </w:rPr>
            </w:pPr>
            <w:r>
              <w:rPr>
                <w:rFonts w:hint="cs"/>
                <w:b/>
                <w:bCs/>
                <w:rtl/>
                <w:lang w:bidi="ar-MA"/>
              </w:rPr>
              <w:t xml:space="preserve">ـ </w:t>
            </w:r>
            <w:r>
              <w:rPr>
                <w:rFonts w:hint="cs"/>
                <w:b/>
                <w:bCs/>
                <w:rtl/>
                <w:lang w:bidi="ar-MA"/>
              </w:rPr>
              <w:t>دنا :</w:t>
            </w:r>
            <w:r>
              <w:rPr>
                <w:rFonts w:hint="cs"/>
                <w:b/>
                <w:bCs/>
                <w:rtl/>
                <w:lang w:bidi="ar-MA"/>
              </w:rPr>
              <w:t xml:space="preserve"> </w:t>
            </w:r>
            <w:r>
              <w:rPr>
                <w:rFonts w:hint="cs"/>
                <w:rtl/>
                <w:lang w:bidi="ar-MA"/>
              </w:rPr>
              <w:t>قرب</w:t>
            </w:r>
            <w:r>
              <w:rPr>
                <w:rtl/>
                <w:lang w:bidi="ar-MA"/>
              </w:rPr>
              <w:tab/>
            </w:r>
          </w:p>
          <w:p w:rsidR="00021A2C" w:rsidP="00021A2C">
            <w:pPr>
              <w:bidi/>
              <w:spacing w:after="0" w:line="240" w:lineRule="auto"/>
              <w:rPr>
                <w:rtl/>
                <w:lang w:bidi="ar-MA"/>
              </w:rPr>
            </w:pPr>
            <w:r w:rsidRPr="007B33A8">
              <w:rPr>
                <w:rFonts w:hint="cs"/>
                <w:b/>
                <w:bCs/>
                <w:rtl/>
                <w:lang w:bidi="ar-MA"/>
              </w:rPr>
              <w:t xml:space="preserve">ـ </w:t>
            </w:r>
            <w:r>
              <w:rPr>
                <w:rFonts w:hint="cs"/>
                <w:b/>
                <w:bCs/>
                <w:rtl/>
                <w:lang w:bidi="ar-MA"/>
              </w:rPr>
              <w:t xml:space="preserve">مسعفة </w:t>
            </w:r>
            <w:r w:rsidRPr="007B33A8">
              <w:rPr>
                <w:rFonts w:hint="cs"/>
                <w:b/>
                <w:bCs/>
                <w:rtl/>
                <w:lang w:bidi="ar-MA"/>
              </w:rPr>
              <w:t>:</w:t>
            </w:r>
            <w:r>
              <w:rPr>
                <w:rFonts w:hint="cs"/>
                <w:rtl/>
                <w:lang w:bidi="ar-MA"/>
              </w:rPr>
              <w:t xml:space="preserve"> مساعدة</w:t>
            </w:r>
          </w:p>
          <w:p w:rsidR="002D528B" w:rsidP="00021A2C">
            <w:pPr>
              <w:bidi/>
              <w:spacing w:after="0" w:line="240" w:lineRule="auto"/>
              <w:jc w:val="both"/>
              <w:rPr>
                <w:rFonts w:cs="AF_Taif Normal"/>
                <w:b/>
                <w:bCs/>
                <w:sz w:val="20"/>
                <w:szCs w:val="20"/>
                <w:lang w:bidi="ar-MA"/>
              </w:rPr>
            </w:pPr>
            <w:r w:rsidRPr="007B33A8">
              <w:rPr>
                <w:rFonts w:hint="cs"/>
                <w:b/>
                <w:bCs/>
                <w:rtl/>
                <w:lang w:bidi="ar-MA"/>
              </w:rPr>
              <w:t>ـ</w:t>
            </w:r>
            <w:r>
              <w:rPr>
                <w:rFonts w:hint="cs"/>
                <w:b/>
                <w:bCs/>
                <w:rtl/>
                <w:lang w:bidi="ar-MA"/>
              </w:rPr>
              <w:t xml:space="preserve"> حاذى</w:t>
            </w:r>
            <w:r w:rsidRPr="007B33A8">
              <w:rPr>
                <w:rFonts w:hint="cs"/>
                <w:b/>
                <w:bCs/>
                <w:rtl/>
                <w:lang w:bidi="ar-MA"/>
              </w:rPr>
              <w:t>:</w:t>
            </w:r>
            <w:r>
              <w:rPr>
                <w:rFonts w:hint="cs"/>
                <w:rtl/>
                <w:lang w:bidi="ar-MA"/>
              </w:rPr>
              <w:t xml:space="preserve"> قابل ، جاور</w:t>
            </w:r>
          </w:p>
          <w:p w:rsidR="002D528B" w:rsidP="002D528B">
            <w:pPr>
              <w:bidi/>
              <w:spacing w:after="0" w:line="240" w:lineRule="auto"/>
              <w:jc w:val="both"/>
              <w:rPr>
                <w:rFonts w:cs="AF_Taif Normal"/>
                <w:b/>
                <w:bCs/>
                <w:sz w:val="20"/>
                <w:szCs w:val="20"/>
                <w:rtl/>
                <w:lang w:bidi="ar-MA"/>
              </w:rPr>
            </w:pPr>
          </w:p>
          <w:p w:rsidR="00A66CDC" w:rsidRPr="00DB2D45" w:rsidP="00A66CDC">
            <w:pPr>
              <w:bidi/>
              <w:spacing w:after="0" w:line="240" w:lineRule="auto"/>
              <w:jc w:val="both"/>
              <w:rPr>
                <w:rFonts w:cs="AF_Taif Normal"/>
                <w:i/>
                <w:iCs/>
                <w:sz w:val="28"/>
                <w:szCs w:val="28"/>
                <w:u w:val="single"/>
                <w:rtl/>
                <w:lang w:bidi="ar-MA"/>
              </w:rPr>
            </w:pPr>
            <w:r w:rsidRPr="00DB2D45">
              <w:rPr>
                <w:rFonts w:cs="AF_Taif Normal" w:hint="cs"/>
                <w:i/>
                <w:iCs/>
                <w:sz w:val="28"/>
                <w:szCs w:val="28"/>
                <w:u w:val="single"/>
                <w:rtl/>
                <w:lang w:bidi="ar-MA"/>
              </w:rPr>
              <w:t>الفــــــــــــــــــــــــــــــــــــــــــــــــــــــــــــــــــــــــــــــــــــــــــــهم</w:t>
            </w:r>
          </w:p>
          <w:p w:rsidR="00021A2C" w:rsidP="00021A2C">
            <w:pPr>
              <w:numPr>
                <w:ilvl w:val="0"/>
                <w:numId w:val="19"/>
              </w:numPr>
              <w:bidi/>
              <w:spacing w:after="0" w:line="240" w:lineRule="auto"/>
              <w:ind w:left="720" w:hanging="360"/>
              <w:contextualSpacing/>
              <w:rPr>
                <w:b/>
                <w:bCs/>
                <w:u w:val="double"/>
                <w:lang w:eastAsia="fr-FR" w:bidi="ar-MA"/>
              </w:rPr>
            </w:pPr>
            <w:r>
              <w:rPr>
                <w:rFonts w:eastAsiaTheme="minorEastAsia" w:hint="cs"/>
                <w:b/>
                <w:bCs/>
                <w:u w:val="double"/>
                <w:rtl/>
                <w:lang w:eastAsia="fr-FR" w:bidi="ar-MA"/>
              </w:rPr>
              <w:t>المقاطع السردية للحكاية</w:t>
            </w:r>
            <w:r w:rsidRPr="00B364E6">
              <w:rPr>
                <w:rFonts w:eastAsiaTheme="minorEastAsia" w:hint="cs"/>
                <w:b/>
                <w:bCs/>
                <w:u w:val="double"/>
                <w:rtl/>
                <w:lang w:eastAsia="fr-FR" w:bidi="ar-MA"/>
              </w:rPr>
              <w:t xml:space="preserve"> :</w:t>
            </w:r>
          </w:p>
          <w:p w:rsidR="00021A2C" w:rsidRPr="00B364E6" w:rsidP="00021A2C">
            <w:pPr>
              <w:bidi/>
              <w:spacing w:after="0" w:line="240" w:lineRule="auto"/>
              <w:ind w:left="720"/>
              <w:contextualSpacing/>
              <w:rPr>
                <w:b/>
                <w:bCs/>
                <w:u w:val="double"/>
                <w:rtl/>
                <w:lang w:eastAsia="fr-FR" w:bidi="ar-MA"/>
              </w:rPr>
            </w:pPr>
          </w:p>
          <w:p w:rsidR="00021A2C" w:rsidP="00021A2C">
            <w:pPr>
              <w:numPr>
                <w:ilvl w:val="0"/>
                <w:numId w:val="20"/>
              </w:numPr>
              <w:bidi/>
              <w:spacing w:after="0" w:line="240" w:lineRule="auto"/>
              <w:ind w:left="720" w:hanging="360"/>
              <w:contextualSpacing/>
              <w:rPr>
                <w:b/>
                <w:bCs/>
                <w:u w:val="double"/>
                <w:lang w:eastAsia="fr-FR" w:bidi="ar-MA"/>
              </w:rPr>
            </w:pPr>
            <w:r>
              <w:rPr>
                <w:rFonts w:eastAsiaTheme="minorEastAsia" w:hint="cs"/>
                <w:b/>
                <w:bCs/>
                <w:u w:val="double"/>
                <w:rtl/>
                <w:lang w:eastAsia="fr-FR" w:bidi="ar-MA"/>
              </w:rPr>
              <w:t>المقطع الأول</w:t>
            </w:r>
            <w:r w:rsidRPr="00D76625">
              <w:rPr>
                <w:rFonts w:eastAsiaTheme="minorEastAsia" w:hint="cs"/>
                <w:b/>
                <w:bCs/>
                <w:u w:val="double"/>
                <w:rtl/>
                <w:lang w:eastAsia="fr-FR" w:bidi="ar-MA"/>
              </w:rPr>
              <w:t xml:space="preserve"> (</w:t>
            </w:r>
            <w:r>
              <w:rPr>
                <w:rFonts w:eastAsiaTheme="minorEastAsia" w:hint="cs"/>
                <w:b/>
                <w:bCs/>
                <w:u w:val="double"/>
                <w:rtl/>
                <w:lang w:eastAsia="fr-FR" w:bidi="ar-MA"/>
              </w:rPr>
              <w:t xml:space="preserve"> </w:t>
            </w:r>
            <w:r w:rsidRPr="00D76625">
              <w:rPr>
                <w:rFonts w:eastAsiaTheme="minorEastAsia" w:hint="cs"/>
                <w:b/>
                <w:bCs/>
                <w:u w:val="double"/>
                <w:rtl/>
                <w:lang w:eastAsia="fr-FR" w:bidi="ar-MA"/>
              </w:rPr>
              <w:t xml:space="preserve">من بداية النص إلى </w:t>
            </w:r>
            <w:r>
              <w:rPr>
                <w:rFonts w:eastAsiaTheme="minorEastAsia" w:hint="cs"/>
                <w:b/>
                <w:bCs/>
                <w:u w:val="double"/>
                <w:rtl/>
                <w:lang w:eastAsia="fr-FR" w:bidi="ar-MA"/>
              </w:rPr>
              <w:t xml:space="preserve">الكلام المباح </w:t>
            </w:r>
            <w:r w:rsidRPr="00D76625">
              <w:rPr>
                <w:rFonts w:eastAsiaTheme="minorEastAsia" w:hint="cs"/>
                <w:b/>
                <w:bCs/>
                <w:u w:val="double"/>
                <w:rtl/>
                <w:lang w:eastAsia="fr-FR" w:bidi="ar-MA"/>
              </w:rPr>
              <w:t>)</w:t>
            </w:r>
            <w:r>
              <w:rPr>
                <w:rFonts w:eastAsiaTheme="minorEastAsia" w:hint="cs"/>
                <w:b/>
                <w:bCs/>
                <w:u w:val="double"/>
                <w:rtl/>
                <w:lang w:eastAsia="fr-FR" w:bidi="ar-MA"/>
              </w:rPr>
              <w:t xml:space="preserve"> </w:t>
            </w:r>
            <w:r w:rsidRPr="00D76625">
              <w:rPr>
                <w:rFonts w:eastAsiaTheme="minorEastAsia" w:hint="cs"/>
                <w:b/>
                <w:bCs/>
                <w:u w:val="double"/>
                <w:rtl/>
                <w:lang w:eastAsia="fr-FR" w:bidi="ar-MA"/>
              </w:rPr>
              <w:t>:</w:t>
            </w:r>
          </w:p>
          <w:p w:rsidR="00021A2C" w:rsidP="00021A2C">
            <w:pPr>
              <w:bidi/>
              <w:spacing w:after="0" w:line="240" w:lineRule="auto"/>
              <w:ind w:left="720"/>
              <w:contextualSpacing/>
              <w:rPr>
                <w:b/>
                <w:bCs/>
                <w:u w:val="double"/>
                <w:lang w:eastAsia="fr-FR" w:bidi="ar-MA"/>
              </w:rPr>
            </w:pPr>
          </w:p>
          <w:p w:rsidR="00021A2C" w:rsidP="00021A2C">
            <w:pPr>
              <w:bidi/>
              <w:spacing w:after="0" w:line="240" w:lineRule="auto"/>
              <w:jc w:val="lowKashida"/>
              <w:rPr>
                <w:rtl/>
                <w:lang w:bidi="ar-MA"/>
              </w:rPr>
            </w:pPr>
            <w:r w:rsidRPr="005D01A8">
              <w:rPr>
                <w:rFonts w:hint="cs"/>
                <w:rtl/>
                <w:lang w:bidi="ar-MA"/>
              </w:rPr>
              <w:t>عودة</w:t>
            </w:r>
            <w:r w:rsidRPr="005D01A8">
              <w:rPr>
                <w:rFonts w:hint="cs"/>
                <w:rtl/>
                <w:lang w:bidi="ar-MA"/>
              </w:rPr>
              <w:t xml:space="preserve"> عبد الرحمان إلى بلاده المغرب،</w:t>
            </w:r>
            <w:r>
              <w:rPr>
                <w:rFonts w:hint="cs"/>
                <w:rtl/>
                <w:lang w:bidi="ar-MA"/>
              </w:rPr>
              <w:t xml:space="preserve"> رفقة جماعة، </w:t>
            </w:r>
            <w:r w:rsidRPr="005D01A8">
              <w:rPr>
                <w:rFonts w:hint="cs"/>
                <w:rtl/>
                <w:lang w:bidi="ar-MA"/>
              </w:rPr>
              <w:t>ومعه ريشة من جناح فرخ الرخ،</w:t>
            </w:r>
            <w:r>
              <w:rPr>
                <w:rFonts w:hint="cs"/>
                <w:rtl/>
                <w:lang w:bidi="ar-MA"/>
              </w:rPr>
              <w:t xml:space="preserve"> </w:t>
            </w:r>
            <w:r w:rsidRPr="005D01A8">
              <w:rPr>
                <w:rFonts w:hint="cs"/>
                <w:rtl/>
                <w:lang w:bidi="ar-MA"/>
              </w:rPr>
              <w:t>حصل عليها أثناء رحلاته إلى الصين.</w:t>
            </w:r>
          </w:p>
          <w:p w:rsidR="00021A2C" w:rsidRPr="005D01A8" w:rsidP="00021A2C">
            <w:pPr>
              <w:bidi/>
              <w:spacing w:after="0" w:line="240" w:lineRule="auto"/>
              <w:jc w:val="lowKashida"/>
              <w:rPr>
                <w:rtl/>
                <w:lang w:bidi="ar-MA"/>
              </w:rPr>
            </w:pPr>
          </w:p>
          <w:p w:rsidR="00021A2C" w:rsidP="00021A2C">
            <w:pPr>
              <w:numPr>
                <w:ilvl w:val="0"/>
                <w:numId w:val="21"/>
              </w:numPr>
              <w:bidi/>
              <w:spacing w:after="0" w:line="240" w:lineRule="auto"/>
              <w:ind w:left="720" w:hanging="360"/>
              <w:contextualSpacing/>
              <w:rPr>
                <w:b/>
                <w:bCs/>
                <w:u w:val="double"/>
                <w:lang w:eastAsia="fr-FR" w:bidi="ar-MA"/>
              </w:rPr>
            </w:pPr>
            <w:r>
              <w:rPr>
                <w:rFonts w:eastAsiaTheme="minorEastAsia" w:hint="cs"/>
                <w:b/>
                <w:bCs/>
                <w:u w:val="double"/>
                <w:rtl/>
                <w:lang w:eastAsia="fr-FR" w:bidi="ar-MA"/>
              </w:rPr>
              <w:t>المقطع الثاني</w:t>
            </w:r>
            <w:r w:rsidRPr="00D76625">
              <w:rPr>
                <w:rFonts w:eastAsiaTheme="minorEastAsia" w:hint="cs"/>
                <w:b/>
                <w:bCs/>
                <w:u w:val="double"/>
                <w:rtl/>
                <w:lang w:eastAsia="fr-FR" w:bidi="ar-MA"/>
              </w:rPr>
              <w:t xml:space="preserve"> (</w:t>
            </w:r>
            <w:r>
              <w:rPr>
                <w:rFonts w:eastAsiaTheme="minorEastAsia" w:hint="cs"/>
                <w:b/>
                <w:bCs/>
                <w:u w:val="double"/>
                <w:rtl/>
                <w:lang w:eastAsia="fr-FR" w:bidi="ar-MA"/>
              </w:rPr>
              <w:t xml:space="preserve"> </w:t>
            </w:r>
            <w:r>
              <w:rPr>
                <w:rFonts w:eastAsiaTheme="minorEastAsia" w:hint="cs"/>
                <w:b/>
                <w:bCs/>
                <w:u w:val="double"/>
                <w:rtl/>
                <w:lang w:eastAsia="fr-FR" w:bidi="ar-MA"/>
              </w:rPr>
              <w:t xml:space="preserve">من الليلة 406 .. </w:t>
            </w:r>
            <w:r w:rsidRPr="00D76625">
              <w:rPr>
                <w:rFonts w:eastAsiaTheme="minorEastAsia" w:hint="cs"/>
                <w:b/>
                <w:bCs/>
                <w:u w:val="double"/>
                <w:rtl/>
                <w:lang w:eastAsia="fr-FR" w:bidi="ar-MA"/>
              </w:rPr>
              <w:t xml:space="preserve">إلى </w:t>
            </w:r>
            <w:r>
              <w:rPr>
                <w:rFonts w:eastAsiaTheme="minorEastAsia" w:hint="cs"/>
                <w:b/>
                <w:bCs/>
                <w:u w:val="double"/>
                <w:rtl/>
                <w:lang w:eastAsia="fr-FR" w:bidi="ar-MA"/>
              </w:rPr>
              <w:t xml:space="preserve">آخر النص </w:t>
            </w:r>
            <w:r w:rsidRPr="00D76625">
              <w:rPr>
                <w:rFonts w:eastAsiaTheme="minorEastAsia" w:hint="cs"/>
                <w:b/>
                <w:bCs/>
                <w:u w:val="double"/>
                <w:rtl/>
                <w:lang w:eastAsia="fr-FR" w:bidi="ar-MA"/>
              </w:rPr>
              <w:t>)</w:t>
            </w:r>
            <w:r>
              <w:rPr>
                <w:rFonts w:eastAsiaTheme="minorEastAsia" w:hint="cs"/>
                <w:b/>
                <w:bCs/>
                <w:u w:val="double"/>
                <w:rtl/>
                <w:lang w:eastAsia="fr-FR" w:bidi="ar-MA"/>
              </w:rPr>
              <w:t xml:space="preserve"> </w:t>
            </w:r>
            <w:r w:rsidRPr="00D76625">
              <w:rPr>
                <w:rFonts w:eastAsiaTheme="minorEastAsia" w:hint="cs"/>
                <w:b/>
                <w:bCs/>
                <w:u w:val="double"/>
                <w:rtl/>
                <w:lang w:eastAsia="fr-FR" w:bidi="ar-MA"/>
              </w:rPr>
              <w:t>:</w:t>
            </w:r>
          </w:p>
          <w:p w:rsidR="00021A2C" w:rsidRPr="00D76625" w:rsidP="00021A2C">
            <w:pPr>
              <w:bidi/>
              <w:spacing w:after="0" w:line="240" w:lineRule="auto"/>
              <w:ind w:left="720"/>
              <w:contextualSpacing/>
              <w:rPr>
                <w:b/>
                <w:bCs/>
                <w:u w:val="double"/>
                <w:lang w:eastAsia="fr-FR" w:bidi="ar-MA"/>
              </w:rPr>
            </w:pPr>
          </w:p>
          <w:p w:rsidR="00021A2C" w:rsidP="00021A2C">
            <w:pPr>
              <w:bidi/>
              <w:spacing w:after="0" w:line="240" w:lineRule="auto"/>
              <w:jc w:val="both"/>
              <w:rPr>
                <w:rtl/>
                <w:lang w:bidi="ar-MA"/>
              </w:rPr>
            </w:pPr>
            <w:r>
              <w:rPr>
                <w:rFonts w:hint="cs"/>
                <w:rtl/>
                <w:lang w:bidi="ar-MA"/>
              </w:rPr>
              <w:t>وصف</w:t>
            </w:r>
            <w:r>
              <w:rPr>
                <w:rFonts w:hint="cs"/>
                <w:rtl/>
                <w:lang w:bidi="ar-MA"/>
              </w:rPr>
              <w:t xml:space="preserve"> رحلة عبد الرحمان المغربي مع أصحابه إلى الصين، واكتشافهم لبيض ضخم لطائر الرخ، كسروه فأخذوا لحمه وريشه.. واستأنفوا الرحلة من جديد. </w:t>
            </w:r>
            <w:r>
              <w:rPr>
                <w:rFonts w:hint="cs"/>
                <w:rtl/>
                <w:lang w:bidi="ar-MA"/>
              </w:rPr>
              <w:t>وفي</w:t>
            </w:r>
            <w:r>
              <w:rPr>
                <w:rFonts w:hint="cs"/>
                <w:rtl/>
                <w:lang w:bidi="ar-MA"/>
              </w:rPr>
              <w:t xml:space="preserve"> تلك الأثناء تعرض الركاب لخطر من قبل فرخ الرخ، نجوا بأعجوبة بعد أن اصطدموا بأمور أعجب من العجاب.</w:t>
            </w:r>
          </w:p>
          <w:p w:rsidR="00021A2C" w:rsidP="00021A2C">
            <w:pPr>
              <w:bidi/>
              <w:spacing w:after="0" w:line="240" w:lineRule="auto"/>
              <w:jc w:val="both"/>
              <w:rPr>
                <w:rtl/>
                <w:lang w:bidi="ar-MA"/>
              </w:rPr>
            </w:pPr>
          </w:p>
          <w:p w:rsidR="00021A2C" w:rsidP="00021A2C">
            <w:pPr>
              <w:numPr>
                <w:ilvl w:val="0"/>
                <w:numId w:val="21"/>
              </w:numPr>
              <w:bidi/>
              <w:spacing w:after="0" w:line="240" w:lineRule="auto"/>
              <w:ind w:left="720" w:hanging="360"/>
              <w:contextualSpacing/>
              <w:jc w:val="both"/>
              <w:rPr>
                <w:b/>
                <w:bCs/>
                <w:u w:val="double"/>
                <w:lang w:eastAsia="fr-FR" w:bidi="ar-MA"/>
              </w:rPr>
            </w:pPr>
            <w:r>
              <w:rPr>
                <w:rFonts w:eastAsiaTheme="minorEastAsia" w:hint="cs"/>
                <w:b/>
                <w:bCs/>
                <w:u w:val="double"/>
                <w:rtl/>
                <w:lang w:eastAsia="fr-FR" w:bidi="ar-MA"/>
              </w:rPr>
              <w:t>المضمون العام للحكاية :</w:t>
            </w:r>
          </w:p>
          <w:p w:rsidR="00021A2C" w:rsidRPr="00E50DDD" w:rsidP="00021A2C">
            <w:pPr>
              <w:bidi/>
              <w:spacing w:after="0" w:line="240" w:lineRule="auto"/>
              <w:ind w:left="720"/>
              <w:contextualSpacing/>
              <w:jc w:val="both"/>
              <w:rPr>
                <w:b/>
                <w:bCs/>
                <w:u w:val="double"/>
                <w:rtl/>
                <w:lang w:eastAsia="fr-FR" w:bidi="ar-MA"/>
              </w:rPr>
            </w:pPr>
          </w:p>
          <w:p w:rsidR="00021A2C" w:rsidP="00021A2C">
            <w:pPr>
              <w:bidi/>
              <w:spacing w:after="0" w:line="240" w:lineRule="auto"/>
              <w:jc w:val="both"/>
              <w:rPr>
                <w:noProof/>
                <w:rtl/>
              </w:rPr>
            </w:pPr>
            <w:r>
              <w:rPr>
                <w:rFonts w:hint="cs"/>
                <w:rtl/>
                <w:lang w:bidi="ar-MA"/>
              </w:rPr>
              <w:t xml:space="preserve">  يندرج النص ضمن الحكاية العجائبية، حيث تحكي لنا شهرزاد عن سفر عبد الرحمان المغربي إلى بحر الصين مع مجموعة من أصحابه. </w:t>
            </w:r>
            <w:r>
              <w:rPr>
                <w:rFonts w:hint="cs"/>
                <w:rtl/>
                <w:lang w:bidi="ar-MA"/>
              </w:rPr>
              <w:t>إذ</w:t>
            </w:r>
            <w:r>
              <w:rPr>
                <w:rFonts w:hint="cs"/>
                <w:rtl/>
                <w:lang w:bidi="ar-MA"/>
              </w:rPr>
              <w:t xml:space="preserve"> وجدوا بيضة عملاقة ترجع إلى طائر الرخ،</w:t>
            </w:r>
            <w:r>
              <w:rPr>
                <w:lang w:bidi="ar-MA"/>
              </w:rPr>
              <w:t xml:space="preserve"> </w:t>
            </w:r>
            <w:r>
              <w:rPr>
                <w:rFonts w:hint="cs"/>
                <w:rtl/>
                <w:lang w:bidi="ar-MA"/>
              </w:rPr>
              <w:t>كسروها وأخذوا لحم الفرخ وريشه مما أثار غضب الرخ فحمل بين رجليه صخرة عظيمة ليلقيها على مركبهم لما أرادوا العودة..</w:t>
            </w:r>
            <w:r>
              <w:rPr>
                <w:lang w:bidi="ar-MA"/>
              </w:rPr>
              <w:t xml:space="preserve"> </w:t>
            </w:r>
            <w:r>
              <w:rPr>
                <w:rFonts w:hint="cs"/>
                <w:rtl/>
                <w:lang w:bidi="ar-MA"/>
              </w:rPr>
              <w:t xml:space="preserve">ولولا </w:t>
            </w:r>
            <w:r>
              <w:rPr>
                <w:rFonts w:hint="cs"/>
                <w:rtl/>
                <w:lang w:bidi="ar-MA"/>
              </w:rPr>
              <w:t>لطف</w:t>
            </w:r>
            <w:r>
              <w:rPr>
                <w:rFonts w:hint="cs"/>
                <w:rtl/>
                <w:lang w:bidi="ar-MA"/>
              </w:rPr>
              <w:t xml:space="preserve"> الله لهلكوا، وبعد النجاة طبخوا لحم الطائر..</w:t>
            </w:r>
            <w:r>
              <w:rPr>
                <w:lang w:bidi="ar-MA"/>
              </w:rPr>
              <w:t xml:space="preserve"> </w:t>
            </w:r>
            <w:r>
              <w:rPr>
                <w:rFonts w:hint="cs"/>
                <w:rtl/>
                <w:lang w:bidi="ar-MA"/>
              </w:rPr>
              <w:t xml:space="preserve">فلما أصبحوا </w:t>
            </w:r>
            <w:r>
              <w:rPr>
                <w:rFonts w:hint="cs"/>
                <w:rtl/>
                <w:lang w:bidi="ar-MA"/>
              </w:rPr>
              <w:t>وجدوا</w:t>
            </w:r>
            <w:r>
              <w:rPr>
                <w:rFonts w:hint="cs"/>
                <w:rtl/>
                <w:lang w:bidi="ar-MA"/>
              </w:rPr>
              <w:t xml:space="preserve"> لحاهم قد اسودت.</w:t>
            </w:r>
          </w:p>
          <w:p w:rsidR="00A66CDC" w:rsidP="00A66CDC">
            <w:pPr>
              <w:bidi/>
              <w:spacing w:after="0" w:line="240" w:lineRule="auto"/>
              <w:jc w:val="both"/>
              <w:rPr>
                <w:rtl/>
                <w:lang w:val="fr-MA"/>
              </w:rPr>
            </w:pPr>
          </w:p>
          <w:p w:rsidR="00A66CDC" w:rsidP="00A66CDC">
            <w:pPr>
              <w:bidi/>
              <w:spacing w:after="0" w:line="240" w:lineRule="auto"/>
              <w:rPr>
                <w:i/>
                <w:iCs/>
                <w:sz w:val="28"/>
                <w:szCs w:val="28"/>
                <w:u w:val="single"/>
                <w:rtl/>
              </w:rPr>
            </w:pPr>
            <w:r w:rsidRPr="00DB2D45">
              <w:rPr>
                <w:rFonts w:hint="cs"/>
                <w:i/>
                <w:iCs/>
                <w:sz w:val="28"/>
                <w:szCs w:val="28"/>
                <w:u w:val="single"/>
                <w:rtl/>
              </w:rPr>
              <w:t>التحليــــــــــــــــــــــــــــــــــــــــــــــــــــــــــــــــــــــــــــــــــــــــــــــــــــــــل</w:t>
            </w:r>
          </w:p>
          <w:p w:rsidR="00021A2C" w:rsidRPr="004D00A7" w:rsidP="00021A2C">
            <w:pPr>
              <w:bidi/>
              <w:spacing w:after="0" w:line="240" w:lineRule="auto"/>
              <w:rPr>
                <w:rtl/>
                <w:lang w:bidi="ar-MA"/>
              </w:rPr>
            </w:pPr>
          </w:p>
          <w:p w:rsidR="00021A2C" w:rsidP="00021A2C">
            <w:pPr>
              <w:numPr>
                <w:ilvl w:val="0"/>
                <w:numId w:val="22"/>
              </w:numPr>
              <w:bidi/>
              <w:spacing w:after="0" w:line="240" w:lineRule="auto"/>
              <w:ind w:left="1440" w:hanging="360"/>
              <w:contextualSpacing/>
              <w:rPr>
                <w:rFonts w:hint="cs"/>
                <w:b/>
                <w:bCs/>
                <w:u w:val="double"/>
                <w:lang w:eastAsia="fr-FR"/>
              </w:rPr>
            </w:pPr>
            <w:r>
              <w:rPr>
                <w:rFonts w:eastAsiaTheme="minorEastAsia" w:hint="cs"/>
                <w:b/>
                <w:bCs/>
                <w:u w:val="double"/>
                <w:rtl/>
                <w:lang w:eastAsia="fr-FR"/>
              </w:rPr>
              <w:t>بنية الحكاية العجائبية :</w:t>
            </w:r>
          </w:p>
          <w:p w:rsidR="00021A2C" w:rsidP="00021A2C">
            <w:pPr>
              <w:numPr>
                <w:ilvl w:val="0"/>
                <w:numId w:val="22"/>
              </w:numPr>
              <w:bidi/>
              <w:spacing w:after="0" w:line="240" w:lineRule="auto"/>
              <w:ind w:left="1440" w:hanging="360"/>
              <w:contextualSpacing/>
              <w:rPr>
                <w:b/>
                <w:bCs/>
                <w:u w:val="double"/>
                <w:lang w:eastAsia="fr-FR"/>
              </w:rPr>
            </w:pPr>
          </w:p>
          <w:p w:rsidR="00021A2C" w:rsidRPr="00216156" w:rsidP="00021A2C">
            <w:pPr>
              <w:bidi/>
              <w:spacing w:after="0" w:line="240" w:lineRule="auto"/>
              <w:rPr>
                <w:rtl/>
              </w:rPr>
            </w:pPr>
            <w:r>
              <w:rPr>
                <w:rFonts w:hint="cs"/>
                <w:rtl/>
              </w:rPr>
              <w:t>الحكاية العجائبية</w:t>
            </w:r>
            <w:r w:rsidRPr="00216156">
              <w:rPr>
                <w:rFonts w:hint="cs"/>
                <w:rtl/>
              </w:rPr>
              <w:t xml:space="preserve"> باعتبارها نصا </w:t>
            </w:r>
            <w:r w:rsidRPr="00216156">
              <w:rPr>
                <w:rFonts w:hint="cs"/>
                <w:rtl/>
              </w:rPr>
              <w:t>سرديا</w:t>
            </w:r>
            <w:r w:rsidRPr="00216156">
              <w:rPr>
                <w:rFonts w:hint="cs"/>
                <w:rtl/>
              </w:rPr>
              <w:t xml:space="preserve"> تتضمن العناصر </w:t>
            </w:r>
            <w:r>
              <w:rPr>
                <w:rFonts w:hint="cs"/>
                <w:rtl/>
              </w:rPr>
              <w:t xml:space="preserve">الآتية </w:t>
            </w:r>
            <w:r w:rsidRPr="00216156">
              <w:rPr>
                <w:rFonts w:hint="cs"/>
                <w:rtl/>
              </w:rPr>
              <w:t>:</w:t>
            </w:r>
          </w:p>
          <w:p w:rsidR="00021A2C" w:rsidRPr="00901184" w:rsidP="00021A2C">
            <w:pPr>
              <w:numPr>
                <w:ilvl w:val="0"/>
                <w:numId w:val="21"/>
              </w:numPr>
              <w:bidi/>
              <w:spacing w:after="0" w:line="240" w:lineRule="auto"/>
              <w:ind w:left="720" w:hanging="360"/>
              <w:contextualSpacing/>
              <w:rPr>
                <w:u w:val="single"/>
                <w:lang w:eastAsia="fr-FR"/>
              </w:rPr>
            </w:pPr>
            <w:r>
              <w:rPr>
                <w:rFonts w:eastAsiaTheme="minorEastAsia" w:hint="cs"/>
                <w:b/>
                <w:bCs/>
                <w:u w:val="single"/>
                <w:rtl/>
                <w:lang w:eastAsia="fr-FR"/>
              </w:rPr>
              <w:t xml:space="preserve">الخيال </w:t>
            </w:r>
            <w:r>
              <w:rPr>
                <w:rFonts w:eastAsiaTheme="minorEastAsia" w:hint="cs"/>
                <w:b/>
                <w:bCs/>
                <w:u w:val="single"/>
                <w:rtl/>
                <w:lang w:eastAsia="fr-FR"/>
              </w:rPr>
              <w:t xml:space="preserve">والخرافة </w:t>
            </w:r>
            <w:r w:rsidRPr="00604732">
              <w:rPr>
                <w:rFonts w:eastAsiaTheme="minorEastAsia" w:hint="cs"/>
                <w:b/>
                <w:bCs/>
                <w:u w:val="single"/>
                <w:rtl/>
                <w:lang w:eastAsia="fr-FR"/>
              </w:rPr>
              <w:t>:</w:t>
            </w:r>
            <w:r>
              <w:rPr>
                <w:rFonts w:eastAsiaTheme="minorEastAsia" w:hint="cs"/>
                <w:b/>
                <w:bCs/>
                <w:u w:val="single"/>
                <w:rtl/>
                <w:lang w:eastAsia="fr-FR"/>
              </w:rPr>
              <w:t xml:space="preserve"> </w:t>
            </w:r>
          </w:p>
          <w:p w:rsidR="00021A2C" w:rsidRPr="00901184" w:rsidP="00021A2C">
            <w:pPr>
              <w:bidi/>
              <w:spacing w:after="0" w:line="240" w:lineRule="auto"/>
              <w:jc w:val="both"/>
              <w:rPr>
                <w:u w:val="single"/>
                <w:rtl/>
              </w:rPr>
            </w:pPr>
            <w:r>
              <w:rPr>
                <w:rFonts w:hint="cs"/>
                <w:rtl/>
              </w:rPr>
              <w:t xml:space="preserve">تتميز أحداث هذه الحكاية بالخيال والعجائبي، حين سردت لنا سفر عبد الرحمان المغربي صحبة جماعة من الرفاق... والعجيب في الحكاية مهاجمة فرخ الرخ </w:t>
            </w:r>
            <w:r>
              <w:rPr>
                <w:rFonts w:hint="cs"/>
                <w:rtl/>
              </w:rPr>
              <w:t>لعبد</w:t>
            </w:r>
            <w:r>
              <w:rPr>
                <w:rFonts w:hint="cs"/>
                <w:rtl/>
              </w:rPr>
              <w:t xml:space="preserve"> الرحمان المغربي ورفاقه بإلقاء صخرة عظيمة... </w:t>
            </w:r>
            <w:r>
              <w:rPr>
                <w:rFonts w:hint="cs"/>
                <w:rtl/>
              </w:rPr>
              <w:t>وتحولهم</w:t>
            </w:r>
            <w:r>
              <w:rPr>
                <w:rFonts w:hint="cs"/>
                <w:rtl/>
              </w:rPr>
              <w:t xml:space="preserve"> من شيوخ إلى شباب بمجرد أكلهم للحم فرخ الرخ.</w:t>
            </w:r>
          </w:p>
          <w:p w:rsidR="00021A2C" w:rsidRPr="003E664F" w:rsidP="00021A2C">
            <w:pPr>
              <w:numPr>
                <w:ilvl w:val="0"/>
                <w:numId w:val="21"/>
              </w:numPr>
              <w:bidi/>
              <w:spacing w:after="0" w:line="240" w:lineRule="auto"/>
              <w:ind w:left="720" w:hanging="360"/>
              <w:contextualSpacing/>
              <w:jc w:val="lowKashida"/>
              <w:rPr>
                <w:b/>
                <w:bCs/>
                <w:u w:val="double"/>
                <w:lang w:eastAsia="fr-FR"/>
              </w:rPr>
            </w:pPr>
            <w:r>
              <w:rPr>
                <w:rFonts w:eastAsiaTheme="minorEastAsia" w:hint="cs"/>
                <w:b/>
                <w:bCs/>
                <w:u w:val="double"/>
                <w:rtl/>
                <w:lang w:eastAsia="fr-FR"/>
              </w:rPr>
              <w:t xml:space="preserve">الزمان </w:t>
            </w:r>
            <w:r w:rsidRPr="0088189A">
              <w:rPr>
                <w:rFonts w:eastAsiaTheme="minorEastAsia" w:hint="cs"/>
                <w:b/>
                <w:bCs/>
                <w:u w:val="double"/>
                <w:rtl/>
                <w:lang w:eastAsia="fr-FR"/>
              </w:rPr>
              <w:t>:</w:t>
            </w:r>
          </w:p>
          <w:p w:rsidR="00021A2C" w:rsidRPr="007A62E3" w:rsidP="00021A2C">
            <w:pPr>
              <w:numPr>
                <w:ilvl w:val="0"/>
                <w:numId w:val="23"/>
              </w:numPr>
              <w:bidi/>
              <w:spacing w:after="0" w:line="240" w:lineRule="auto"/>
              <w:ind w:left="720" w:hanging="360"/>
              <w:contextualSpacing/>
              <w:jc w:val="lowKashida"/>
              <w:rPr>
                <w:lang w:eastAsia="fr-FR"/>
              </w:rPr>
            </w:pPr>
            <w:r w:rsidRPr="00B364E6">
              <w:rPr>
                <w:rFonts w:eastAsiaTheme="minorEastAsia" w:hint="cs"/>
                <w:b/>
                <w:bCs/>
                <w:u w:val="single"/>
                <w:rtl/>
                <w:lang w:eastAsia="fr-FR"/>
              </w:rPr>
              <w:t>الزمان</w:t>
            </w:r>
            <w:r>
              <w:rPr>
                <w:rFonts w:eastAsiaTheme="minorEastAsia" w:hint="cs"/>
                <w:b/>
                <w:bCs/>
                <w:u w:val="single"/>
                <w:rtl/>
                <w:lang w:eastAsia="fr-FR"/>
              </w:rPr>
              <w:t xml:space="preserve"> </w:t>
            </w:r>
            <w:r w:rsidRPr="00B364E6">
              <w:rPr>
                <w:rFonts w:eastAsiaTheme="minorEastAsia" w:hint="cs"/>
                <w:b/>
                <w:bCs/>
                <w:u w:val="single"/>
                <w:rtl/>
                <w:lang w:eastAsia="fr-FR"/>
              </w:rPr>
              <w:t>:</w:t>
            </w:r>
            <w:r w:rsidRPr="00B364E6">
              <w:rPr>
                <w:rFonts w:eastAsiaTheme="minorEastAsia" w:hint="cs"/>
                <w:b/>
                <w:bCs/>
                <w:rtl/>
                <w:lang w:eastAsia="fr-FR"/>
              </w:rPr>
              <w:t xml:space="preserve"> </w:t>
            </w:r>
            <w:r>
              <w:rPr>
                <w:rFonts w:eastAsiaTheme="minorEastAsia" w:hint="cs"/>
                <w:rtl/>
                <w:lang w:eastAsia="fr-FR"/>
              </w:rPr>
              <w:t xml:space="preserve">زمن الحكاية مبهم وفضفاض، </w:t>
            </w:r>
            <w:r w:rsidRPr="007A62E3">
              <w:rPr>
                <w:rFonts w:eastAsiaTheme="minorEastAsia" w:hint="cs"/>
                <w:rtl/>
                <w:lang w:eastAsia="fr-FR"/>
              </w:rPr>
              <w:t>وقد توزع إلى ثلاثة أنواع</w:t>
            </w:r>
            <w:r>
              <w:rPr>
                <w:rFonts w:eastAsiaTheme="minorEastAsia" w:hint="cs"/>
                <w:rtl/>
                <w:lang w:eastAsia="fr-FR"/>
              </w:rPr>
              <w:t xml:space="preserve">  </w:t>
            </w:r>
            <w:r w:rsidRPr="007A62E3">
              <w:rPr>
                <w:rFonts w:eastAsiaTheme="minorEastAsia" w:hint="cs"/>
                <w:rtl/>
                <w:lang w:eastAsia="fr-FR"/>
              </w:rPr>
              <w:t>:</w:t>
            </w:r>
          </w:p>
          <w:p w:rsidR="00021A2C" w:rsidRPr="004B3C25" w:rsidP="00021A2C">
            <w:pPr>
              <w:numPr>
                <w:ilvl w:val="0"/>
                <w:numId w:val="24"/>
              </w:numPr>
              <w:bidi/>
              <w:spacing w:after="0" w:line="240" w:lineRule="auto"/>
              <w:ind w:left="720" w:hanging="360"/>
              <w:contextualSpacing/>
              <w:jc w:val="lowKashida"/>
              <w:rPr>
                <w:b/>
                <w:bCs/>
                <w:u w:val="single"/>
                <w:lang w:eastAsia="fr-FR"/>
              </w:rPr>
            </w:pPr>
            <w:r>
              <w:rPr>
                <w:rFonts w:eastAsiaTheme="minorEastAsia" w:hint="cs"/>
                <w:b/>
                <w:bCs/>
                <w:u w:val="single"/>
                <w:rtl/>
                <w:lang w:eastAsia="fr-FR"/>
              </w:rPr>
              <w:t xml:space="preserve">زمن </w:t>
            </w:r>
            <w:r>
              <w:rPr>
                <w:rFonts w:eastAsiaTheme="minorEastAsia" w:hint="cs"/>
                <w:b/>
                <w:bCs/>
                <w:u w:val="single"/>
                <w:rtl/>
                <w:lang w:eastAsia="fr-FR"/>
              </w:rPr>
              <w:t xml:space="preserve">الحدث </w:t>
            </w:r>
            <w:r w:rsidRPr="001D3B38">
              <w:rPr>
                <w:rFonts w:eastAsiaTheme="minorEastAsia" w:hint="cs"/>
                <w:rtl/>
                <w:lang w:eastAsia="fr-FR"/>
              </w:rPr>
              <w:t>:</w:t>
            </w:r>
            <w:r w:rsidRPr="001D3B38">
              <w:rPr>
                <w:rFonts w:eastAsiaTheme="minorEastAsia" w:hint="cs"/>
                <w:rtl/>
                <w:lang w:eastAsia="fr-FR"/>
              </w:rPr>
              <w:t xml:space="preserve"> </w:t>
            </w:r>
            <w:r>
              <w:rPr>
                <w:rFonts w:eastAsiaTheme="minorEastAsia" w:hint="cs"/>
                <w:rtl/>
                <w:lang w:eastAsia="fr-FR"/>
              </w:rPr>
              <w:t xml:space="preserve">غير محدد بيوم ولا بتاريخ؛ أي أنه مرتبط بالماضي المطلق. وهناك مشيرات الزمان ( طول الليل، </w:t>
            </w:r>
            <w:r>
              <w:rPr>
                <w:rFonts w:eastAsiaTheme="minorEastAsia" w:hint="cs"/>
                <w:rtl/>
                <w:lang w:eastAsia="fr-FR"/>
              </w:rPr>
              <w:t>طلوع</w:t>
            </w:r>
            <w:r>
              <w:rPr>
                <w:rFonts w:eastAsiaTheme="minorEastAsia" w:hint="cs"/>
                <w:rtl/>
                <w:lang w:eastAsia="fr-FR"/>
              </w:rPr>
              <w:t xml:space="preserve"> الشمس، فلما أصبحوا... )</w:t>
            </w:r>
          </w:p>
          <w:p w:rsidR="00021A2C" w:rsidRPr="00832C89" w:rsidP="00021A2C">
            <w:pPr>
              <w:numPr>
                <w:ilvl w:val="0"/>
                <w:numId w:val="24"/>
              </w:numPr>
              <w:bidi/>
              <w:spacing w:after="0" w:line="240" w:lineRule="auto"/>
              <w:ind w:left="720" w:hanging="360"/>
              <w:contextualSpacing/>
              <w:jc w:val="lowKashida"/>
              <w:rPr>
                <w:b/>
                <w:bCs/>
                <w:u w:val="single"/>
                <w:lang w:eastAsia="fr-FR"/>
              </w:rPr>
            </w:pPr>
            <w:r>
              <w:rPr>
                <w:rFonts w:eastAsiaTheme="minorEastAsia" w:hint="cs"/>
                <w:b/>
                <w:bCs/>
                <w:u w:val="single"/>
                <w:rtl/>
                <w:lang w:eastAsia="fr-FR"/>
              </w:rPr>
              <w:t>زمن الحك</w:t>
            </w:r>
            <w:r>
              <w:rPr>
                <w:rFonts w:eastAsiaTheme="minorEastAsia" w:hint="cs"/>
                <w:b/>
                <w:bCs/>
                <w:u w:val="single"/>
                <w:rtl/>
                <w:lang w:eastAsia="fr-FR"/>
              </w:rPr>
              <w:t xml:space="preserve">اية </w:t>
            </w:r>
            <w:r w:rsidRPr="002D05EA">
              <w:rPr>
                <w:rFonts w:eastAsiaTheme="minorEastAsia" w:hint="cs"/>
                <w:rtl/>
                <w:lang w:eastAsia="fr-FR"/>
              </w:rPr>
              <w:t xml:space="preserve">: </w:t>
            </w:r>
            <w:r>
              <w:rPr>
                <w:rFonts w:eastAsiaTheme="minorEastAsia" w:hint="cs"/>
                <w:rtl/>
                <w:lang w:eastAsia="fr-FR"/>
              </w:rPr>
              <w:t>حكاية شهرزاد دامت ليلتان من الليلة 405، إلى الليلة 406.</w:t>
            </w:r>
          </w:p>
          <w:p w:rsidR="00021A2C" w:rsidRPr="007C2FE2" w:rsidP="00021A2C">
            <w:pPr>
              <w:numPr>
                <w:ilvl w:val="0"/>
                <w:numId w:val="24"/>
              </w:numPr>
              <w:bidi/>
              <w:spacing w:after="0" w:line="240" w:lineRule="auto"/>
              <w:ind w:left="720" w:hanging="360"/>
              <w:contextualSpacing/>
              <w:jc w:val="lowKashida"/>
              <w:rPr>
                <w:rtl/>
                <w:lang w:eastAsia="fr-FR"/>
              </w:rPr>
            </w:pPr>
            <w:r>
              <w:rPr>
                <w:rFonts w:eastAsiaTheme="minorEastAsia" w:hint="cs"/>
                <w:b/>
                <w:bCs/>
                <w:u w:val="single"/>
                <w:rtl/>
                <w:lang w:eastAsia="fr-FR"/>
              </w:rPr>
              <w:t xml:space="preserve">زمن الكتابة </w:t>
            </w:r>
            <w:r w:rsidRPr="005331C6">
              <w:rPr>
                <w:rFonts w:eastAsiaTheme="minorEastAsia" w:hint="cs"/>
                <w:rtl/>
                <w:lang w:eastAsia="fr-FR"/>
              </w:rPr>
              <w:t>: تعود كتابة هذه الحكاية إلى العصر العباسي الأ</w:t>
            </w:r>
            <w:r>
              <w:rPr>
                <w:rFonts w:eastAsiaTheme="minorEastAsia" w:hint="cs"/>
                <w:rtl/>
                <w:lang w:eastAsia="fr-FR"/>
              </w:rPr>
              <w:t>ول</w:t>
            </w:r>
            <w:r w:rsidRPr="005331C6">
              <w:rPr>
                <w:rFonts w:eastAsiaTheme="minorEastAsia" w:hint="cs"/>
                <w:rtl/>
                <w:lang w:eastAsia="fr-FR"/>
              </w:rPr>
              <w:t>،</w:t>
            </w:r>
            <w:r>
              <w:rPr>
                <w:rFonts w:eastAsiaTheme="minorEastAsia" w:hint="cs"/>
                <w:rtl/>
                <w:lang w:eastAsia="fr-FR"/>
              </w:rPr>
              <w:t xml:space="preserve"> </w:t>
            </w:r>
            <w:r w:rsidRPr="005331C6">
              <w:rPr>
                <w:rFonts w:eastAsiaTheme="minorEastAsia" w:hint="cs"/>
                <w:rtl/>
                <w:lang w:eastAsia="fr-FR"/>
              </w:rPr>
              <w:t>حيث ترجم النص الأصل من الفارسية إلى اللغة العربية، مع بعض التحولات والزيادات..</w:t>
            </w:r>
          </w:p>
          <w:p w:rsidR="00021A2C" w:rsidRPr="00CB0C4F" w:rsidP="00021A2C">
            <w:pPr>
              <w:numPr>
                <w:ilvl w:val="0"/>
                <w:numId w:val="23"/>
              </w:numPr>
              <w:bidi/>
              <w:spacing w:after="0" w:line="240" w:lineRule="auto"/>
              <w:ind w:left="720" w:hanging="360"/>
              <w:contextualSpacing/>
              <w:jc w:val="lowKashida"/>
              <w:rPr>
                <w:lang w:eastAsia="fr-FR"/>
              </w:rPr>
            </w:pPr>
            <w:r w:rsidRPr="00B364E6">
              <w:rPr>
                <w:rFonts w:eastAsiaTheme="minorEastAsia" w:hint="cs"/>
                <w:b/>
                <w:bCs/>
                <w:u w:val="double"/>
                <w:rtl/>
                <w:lang w:eastAsia="fr-FR"/>
              </w:rPr>
              <w:t>المكان</w:t>
            </w:r>
            <w:r>
              <w:rPr>
                <w:rFonts w:eastAsiaTheme="minorEastAsia" w:hint="cs"/>
                <w:b/>
                <w:bCs/>
                <w:u w:val="double"/>
                <w:rtl/>
                <w:lang w:eastAsia="fr-FR"/>
              </w:rPr>
              <w:t xml:space="preserve"> </w:t>
            </w:r>
            <w:r w:rsidRPr="00B364E6">
              <w:rPr>
                <w:rFonts w:eastAsiaTheme="minorEastAsia" w:hint="cs"/>
                <w:b/>
                <w:bCs/>
                <w:u w:val="double"/>
                <w:rtl/>
                <w:lang w:eastAsia="fr-FR"/>
              </w:rPr>
              <w:t>:</w:t>
            </w:r>
            <w:r w:rsidRPr="005B7147">
              <w:rPr>
                <w:rFonts w:eastAsiaTheme="minorEastAsia" w:hint="cs"/>
                <w:b/>
                <w:bCs/>
                <w:rtl/>
                <w:lang w:eastAsia="fr-FR"/>
              </w:rPr>
              <w:t xml:space="preserve"> </w:t>
            </w:r>
            <w:r>
              <w:rPr>
                <w:rFonts w:eastAsiaTheme="minorEastAsia" w:hint="cs"/>
                <w:rtl/>
                <w:lang w:eastAsia="fr-FR"/>
              </w:rPr>
              <w:t xml:space="preserve">حكاية عبد الرحمان المغربي حكاية مكان بامتياز، جمعت بين الأمكنة الخيالية والواقعية لتعطي مصداقية للحكي.. ( الجزيرة، </w:t>
            </w:r>
            <w:r>
              <w:rPr>
                <w:rFonts w:eastAsiaTheme="minorEastAsia" w:hint="cs"/>
                <w:rtl/>
                <w:lang w:eastAsia="fr-FR"/>
              </w:rPr>
              <w:t>الصين</w:t>
            </w:r>
            <w:r>
              <w:rPr>
                <w:rFonts w:eastAsiaTheme="minorEastAsia" w:hint="cs"/>
                <w:rtl/>
                <w:lang w:eastAsia="fr-FR"/>
              </w:rPr>
              <w:t>، البحر، السفينة، المغرب، القبة... )</w:t>
            </w:r>
          </w:p>
          <w:p w:rsidR="00021A2C" w:rsidP="00021A2C">
            <w:pPr>
              <w:bidi/>
              <w:spacing w:after="0" w:line="240" w:lineRule="auto"/>
              <w:rPr>
                <w:rFonts w:hint="cs"/>
                <w:rtl/>
              </w:rPr>
            </w:pPr>
          </w:p>
          <w:p w:rsidR="00021A2C" w:rsidRPr="00CB0C4F" w:rsidP="00021A2C">
            <w:pPr>
              <w:bidi/>
              <w:spacing w:after="0" w:line="240" w:lineRule="auto"/>
              <w:rPr>
                <w:rtl/>
              </w:rPr>
            </w:pPr>
          </w:p>
          <w:p w:rsidR="00021A2C" w:rsidP="00021A2C">
            <w:pPr>
              <w:numPr>
                <w:ilvl w:val="0"/>
                <w:numId w:val="23"/>
              </w:numPr>
              <w:bidi/>
              <w:spacing w:after="0" w:line="240" w:lineRule="auto"/>
              <w:ind w:left="720" w:hanging="360"/>
              <w:contextualSpacing/>
              <w:jc w:val="lowKashida"/>
              <w:rPr>
                <w:b/>
                <w:bCs/>
                <w:u w:val="double"/>
                <w:lang w:eastAsia="fr-FR"/>
              </w:rPr>
            </w:pPr>
            <w:r>
              <w:rPr>
                <w:rFonts w:eastAsiaTheme="minorEastAsia" w:hint="cs"/>
                <w:b/>
                <w:bCs/>
                <w:u w:val="double"/>
                <w:rtl/>
                <w:lang w:eastAsia="fr-FR"/>
              </w:rPr>
              <w:t xml:space="preserve">الشخصيات </w:t>
            </w:r>
            <w:r w:rsidRPr="007C2FE2">
              <w:rPr>
                <w:rFonts w:eastAsiaTheme="minorEastAsia" w:hint="cs"/>
                <w:b/>
                <w:bCs/>
                <w:u w:val="double"/>
                <w:rtl/>
                <w:lang w:eastAsia="fr-FR"/>
              </w:rPr>
              <w:t>:</w:t>
            </w:r>
            <w:r w:rsidRPr="00F470B0">
              <w:rPr>
                <w:rFonts w:eastAsiaTheme="minorEastAsia" w:hint="cs"/>
                <w:b/>
                <w:bCs/>
                <w:rtl/>
                <w:lang w:eastAsia="fr-FR"/>
              </w:rPr>
              <w:t xml:space="preserve"> </w:t>
            </w:r>
            <w:r w:rsidRPr="00AB54EF">
              <w:rPr>
                <w:rFonts w:eastAsiaTheme="minorEastAsia" w:hint="cs"/>
                <w:rtl/>
                <w:lang w:eastAsia="fr-FR"/>
              </w:rPr>
              <w:t>تزخر الحكاية بشخصيات محورية تؤسس عناصر التواصل في النص:</w:t>
            </w:r>
          </w:p>
          <w:p w:rsidR="00021A2C" w:rsidP="00021A2C">
            <w:pPr>
              <w:bidi/>
              <w:spacing w:after="0" w:line="240" w:lineRule="auto"/>
              <w:ind w:left="720"/>
              <w:contextualSpacing/>
              <w:rPr>
                <w:b/>
                <w:bCs/>
                <w:u w:val="double"/>
                <w:rtl/>
                <w:lang w:eastAsia="fr-FR"/>
              </w:rPr>
            </w:pPr>
            <w:r>
              <w:rPr>
                <w:b/>
                <w:bCs/>
                <w:noProof/>
                <w:u w:val="double"/>
                <w:rtl/>
              </w:rPr>
              <mc:AlternateContent>
                <mc:Choice Requires="wps">
                  <w:drawing>
                    <wp:anchor distT="0" distB="0" distL="114300" distR="114300" simplePos="0" relativeHeight="251860992" behindDoc="0" locked="0" layoutInCell="1" allowOverlap="1">
                      <wp:simplePos x="0" y="0"/>
                      <wp:positionH relativeFrom="column">
                        <wp:posOffset>126756</wp:posOffset>
                      </wp:positionH>
                      <wp:positionV relativeFrom="paragraph">
                        <wp:posOffset>122409</wp:posOffset>
                      </wp:positionV>
                      <wp:extent cx="1078230" cy="553916"/>
                      <wp:effectExtent l="0" t="0" r="26670" b="17780"/>
                      <wp:wrapNone/>
                      <wp:docPr id="8" name="AutoShape 6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78230" cy="553916"/>
                              </a:xfrm>
                              <a:prstGeom prst="roundRect">
                                <a:avLst>
                                  <a:gd name="adj" fmla="val 16667"/>
                                </a:avLst>
                              </a:prstGeom>
                              <a:solidFill>
                                <a:srgbClr val="FFFFFF"/>
                              </a:solidFill>
                              <a:ln w="9525">
                                <a:solidFill>
                                  <a:srgbClr val="000000"/>
                                </a:solidFill>
                                <a:round/>
                                <a:headEnd/>
                                <a:tailEnd/>
                              </a:ln>
                            </wps:spPr>
                            <wps:txbx>
                              <w:txbxContent>
                                <w:p w:rsidR="00021A2C" w:rsidP="00021A2C">
                                  <w:pPr>
                                    <w:jc w:val="center"/>
                                    <w:rPr>
                                      <w:lang w:bidi="ar-MA"/>
                                    </w:rPr>
                                  </w:pPr>
                                  <w:r w:rsidRPr="00332D4F">
                                    <w:rPr>
                                      <w:rFonts w:hint="cs"/>
                                      <w:b/>
                                      <w:bCs/>
                                      <w:rtl/>
                                      <w:lang w:bidi="ar-MA"/>
                                    </w:rPr>
                                    <w:t xml:space="preserve">المرسل </w:t>
                                  </w:r>
                                  <w:r w:rsidRPr="00332D4F">
                                    <w:rPr>
                                      <w:rFonts w:hint="cs"/>
                                      <w:b/>
                                      <w:bCs/>
                                      <w:rtl/>
                                      <w:lang w:bidi="ar-MA"/>
                                    </w:rPr>
                                    <w:t>إليه</w:t>
                                  </w:r>
                                  <w:r>
                                    <w:rPr>
                                      <w:rFonts w:hint="cs"/>
                                      <w:b/>
                                      <w:bCs/>
                                      <w:rtl/>
                                      <w:lang w:bidi="ar-MA"/>
                                    </w:rPr>
                                    <w:t xml:space="preserve"> </w:t>
                                  </w:r>
                                  <w:r w:rsidRPr="00332D4F">
                                    <w:rPr>
                                      <w:rFonts w:hint="cs"/>
                                      <w:b/>
                                      <w:bCs/>
                                      <w:rtl/>
                                      <w:lang w:bidi="ar-MA"/>
                                    </w:rPr>
                                    <w:t>:</w:t>
                                  </w:r>
                                  <w:r>
                                    <w:rPr>
                                      <w:rFonts w:hint="cs"/>
                                      <w:rtl/>
                                      <w:lang w:bidi="ar-MA"/>
                                    </w:rPr>
                                    <w:t xml:space="preserve"> شهريار، المتلقي..</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6" o:spid="_x0000_s1035" style="width:84.9pt;height:43.62pt;margin-top:9.64pt;margin-left:9.98pt;mso-height-percent:0;mso-height-relative:page;mso-width-percent:0;mso-width-relative:page;mso-wrap-distance-bottom:0;mso-wrap-distance-left:9pt;mso-wrap-distance-right:9pt;mso-wrap-distance-top:0;position:absolute;v-text-anchor:top;z-index:251859968" arcsize="10923f" fillcolor="white" stroked="t" strokecolor="black" strokeweight="0.75pt">
                      <v:stroke joinstyle="round"/>
                      <v:textbox>
                        <w:txbxContent>
                          <w:p w:rsidR="00021A2C" w:rsidP="00021A2C">
                            <w:pPr>
                              <w:jc w:val="center"/>
                              <w:rPr>
                                <w:lang w:bidi="ar-MA"/>
                              </w:rPr>
                            </w:pPr>
                            <w:r w:rsidRPr="00332D4F">
                              <w:rPr>
                                <w:rFonts w:hint="cs"/>
                                <w:b/>
                                <w:bCs/>
                                <w:rtl/>
                                <w:lang w:bidi="ar-MA"/>
                              </w:rPr>
                              <w:t xml:space="preserve">المرسل </w:t>
                            </w:r>
                            <w:r w:rsidRPr="00332D4F">
                              <w:rPr>
                                <w:rFonts w:hint="cs"/>
                                <w:b/>
                                <w:bCs/>
                                <w:rtl/>
                                <w:lang w:bidi="ar-MA"/>
                              </w:rPr>
                              <w:t>إليه</w:t>
                            </w:r>
                            <w:r>
                              <w:rPr>
                                <w:rFonts w:hint="cs"/>
                                <w:b/>
                                <w:bCs/>
                                <w:rtl/>
                                <w:lang w:bidi="ar-MA"/>
                              </w:rPr>
                              <w:t xml:space="preserve"> </w:t>
                            </w:r>
                            <w:r w:rsidRPr="00332D4F">
                              <w:rPr>
                                <w:rFonts w:hint="cs"/>
                                <w:b/>
                                <w:bCs/>
                                <w:rtl/>
                                <w:lang w:bidi="ar-MA"/>
                              </w:rPr>
                              <w:t>:</w:t>
                            </w:r>
                            <w:r>
                              <w:rPr>
                                <w:rFonts w:hint="cs"/>
                                <w:rtl/>
                                <w:lang w:bidi="ar-MA"/>
                              </w:rPr>
                              <w:t xml:space="preserve"> شهريار، المتلقي..</w:t>
                            </w:r>
                          </w:p>
                        </w:txbxContent>
                      </v:textbox>
                    </v:roundrect>
                  </w:pict>
                </mc:Fallback>
              </mc:AlternateContent>
            </w:r>
            <w:r>
              <w:rPr>
                <w:b/>
                <w:bCs/>
                <w:noProof/>
                <w:u w:val="double"/>
              </w:rPr>
              <mc:AlternateContent>
                <mc:Choice Requires="wps">
                  <w:drawing>
                    <wp:anchor distT="0" distB="0" distL="114300" distR="114300" simplePos="0" relativeHeight="251865088" behindDoc="0" locked="0" layoutInCell="1" allowOverlap="1">
                      <wp:simplePos x="0" y="0"/>
                      <wp:positionH relativeFrom="column">
                        <wp:posOffset>1726956</wp:posOffset>
                      </wp:positionH>
                      <wp:positionV relativeFrom="paragraph">
                        <wp:posOffset>52069</wp:posOffset>
                      </wp:positionV>
                      <wp:extent cx="1034415" cy="861695"/>
                      <wp:effectExtent l="0" t="0" r="13335" b="14605"/>
                      <wp:wrapNone/>
                      <wp:docPr id="10" name="Oval 6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34415" cy="861695"/>
                              </a:xfrm>
                              <a:prstGeom prst="ellipse">
                                <a:avLst/>
                              </a:prstGeom>
                              <a:solidFill>
                                <a:srgbClr val="FFFFFF"/>
                              </a:solidFill>
                              <a:ln w="9525">
                                <a:solidFill>
                                  <a:srgbClr val="000000"/>
                                </a:solidFill>
                                <a:round/>
                                <a:headEnd/>
                                <a:tailEnd/>
                              </a:ln>
                            </wps:spPr>
                            <wps:txbx>
                              <w:txbxContent>
                                <w:p w:rsidR="00021A2C" w:rsidRPr="00332D4F" w:rsidP="00021A2C">
                                  <w:pPr>
                                    <w:jc w:val="center"/>
                                    <w:rPr>
                                      <w:sz w:val="16"/>
                                      <w:szCs w:val="16"/>
                                      <w:rtl/>
                                      <w:lang w:bidi="ar-MA"/>
                                    </w:rPr>
                                  </w:pPr>
                                  <w:r w:rsidRPr="00332D4F">
                                    <w:rPr>
                                      <w:rFonts w:hint="cs"/>
                                      <w:b/>
                                      <w:bCs/>
                                      <w:sz w:val="16"/>
                                      <w:szCs w:val="16"/>
                                      <w:rtl/>
                                      <w:lang w:bidi="ar-MA"/>
                                    </w:rPr>
                                    <w:t>الموضوع:</w:t>
                                  </w:r>
                                  <w:r>
                                    <w:rPr>
                                      <w:rFonts w:hint="cs"/>
                                      <w:sz w:val="16"/>
                                      <w:szCs w:val="16"/>
                                      <w:rtl/>
                                      <w:lang w:bidi="ar-MA"/>
                                    </w:rPr>
                                    <w:t xml:space="preserve"> حكاية عبد</w:t>
                                  </w:r>
                                  <w:r w:rsidRPr="00332D4F">
                                    <w:rPr>
                                      <w:rFonts w:hint="cs"/>
                                      <w:sz w:val="16"/>
                                      <w:szCs w:val="16"/>
                                      <w:rtl/>
                                      <w:lang w:bidi="ar-MA"/>
                                    </w:rPr>
                                    <w:t>الرحمان المغربي</w:t>
                                  </w:r>
                                </w:p>
                                <w:p w:rsidR="00021A2C" w:rsidRPr="00332D4F" w:rsidP="00021A2C">
                                  <w:pPr>
                                    <w:jc w:val="center"/>
                                    <w:rPr>
                                      <w:sz w:val="16"/>
                                      <w:szCs w:val="16"/>
                                      <w:lang w:bidi="ar-MA"/>
                                    </w:rPr>
                                  </w:pPr>
                                  <w:r w:rsidRPr="00332D4F">
                                    <w:rPr>
                                      <w:rFonts w:hint="cs"/>
                                      <w:sz w:val="16"/>
                                      <w:szCs w:val="16"/>
                                      <w:rtl/>
                                      <w:lang w:bidi="ar-MA"/>
                                    </w:rPr>
                                    <w:t>مع</w:t>
                                  </w:r>
                                  <w:r w:rsidRPr="00332D4F">
                                    <w:rPr>
                                      <w:rFonts w:hint="cs"/>
                                      <w:sz w:val="16"/>
                                      <w:szCs w:val="16"/>
                                      <w:rtl/>
                                      <w:lang w:bidi="ar-MA"/>
                                    </w:rPr>
                                    <w:t xml:space="preserve"> فرخ الرخ.</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68" o:spid="_x0000_s1036" style="width:81.45pt;height:67.85pt;margin-top:4.1pt;margin-left:135.98pt;mso-height-percent:0;mso-height-relative:page;mso-width-percent:0;mso-width-relative:page;mso-wrap-distance-bottom:0;mso-wrap-distance-left:9pt;mso-wrap-distance-right:9pt;mso-wrap-distance-top:0;position:absolute;v-text-anchor:top;z-index:251864064" fillcolor="white" stroked="t" strokecolor="black" strokeweight="0.75pt">
                      <v:stroke joinstyle="round"/>
                      <v:textbox>
                        <w:txbxContent>
                          <w:p w:rsidR="00021A2C" w:rsidRPr="00332D4F" w:rsidP="00021A2C">
                            <w:pPr>
                              <w:jc w:val="center"/>
                              <w:rPr>
                                <w:sz w:val="16"/>
                                <w:szCs w:val="16"/>
                                <w:rtl/>
                                <w:lang w:bidi="ar-MA"/>
                              </w:rPr>
                            </w:pPr>
                            <w:r w:rsidRPr="00332D4F">
                              <w:rPr>
                                <w:rFonts w:hint="cs"/>
                                <w:b/>
                                <w:bCs/>
                                <w:sz w:val="16"/>
                                <w:szCs w:val="16"/>
                                <w:rtl/>
                                <w:lang w:bidi="ar-MA"/>
                              </w:rPr>
                              <w:t>الموضوع:</w:t>
                            </w:r>
                            <w:r>
                              <w:rPr>
                                <w:rFonts w:hint="cs"/>
                                <w:sz w:val="16"/>
                                <w:szCs w:val="16"/>
                                <w:rtl/>
                                <w:lang w:bidi="ar-MA"/>
                              </w:rPr>
                              <w:t xml:space="preserve"> حكاية عبد</w:t>
                            </w:r>
                            <w:r w:rsidRPr="00332D4F">
                              <w:rPr>
                                <w:rFonts w:hint="cs"/>
                                <w:sz w:val="16"/>
                                <w:szCs w:val="16"/>
                                <w:rtl/>
                                <w:lang w:bidi="ar-MA"/>
                              </w:rPr>
                              <w:t>الرحمان المغربي</w:t>
                            </w:r>
                          </w:p>
                          <w:p w:rsidR="00021A2C" w:rsidRPr="00332D4F" w:rsidP="00021A2C">
                            <w:pPr>
                              <w:jc w:val="center"/>
                              <w:rPr>
                                <w:sz w:val="16"/>
                                <w:szCs w:val="16"/>
                                <w:lang w:bidi="ar-MA"/>
                              </w:rPr>
                            </w:pPr>
                            <w:r w:rsidRPr="00332D4F">
                              <w:rPr>
                                <w:rFonts w:hint="cs"/>
                                <w:sz w:val="16"/>
                                <w:szCs w:val="16"/>
                                <w:rtl/>
                                <w:lang w:bidi="ar-MA"/>
                              </w:rPr>
                              <w:t>مع</w:t>
                            </w:r>
                            <w:r w:rsidRPr="00332D4F">
                              <w:rPr>
                                <w:rFonts w:hint="cs"/>
                                <w:sz w:val="16"/>
                                <w:szCs w:val="16"/>
                                <w:rtl/>
                                <w:lang w:bidi="ar-MA"/>
                              </w:rPr>
                              <w:t xml:space="preserve"> فرخ الرخ.</w:t>
                            </w:r>
                          </w:p>
                        </w:txbxContent>
                      </v:textbox>
                    </v:oval>
                  </w:pict>
                </mc:Fallback>
              </mc:AlternateContent>
            </w:r>
            <w:r>
              <w:rPr>
                <w:b/>
                <w:bCs/>
                <w:noProof/>
                <w:u w:val="double"/>
                <w:rtl/>
              </w:rPr>
              <mc:AlternateContent>
                <mc:Choice Requires="wps">
                  <w:drawing>
                    <wp:anchor distT="0" distB="0" distL="114300" distR="114300" simplePos="0" relativeHeight="251856896" behindDoc="0" locked="0" layoutInCell="1" allowOverlap="1">
                      <wp:simplePos x="0" y="0"/>
                      <wp:positionH relativeFrom="column">
                        <wp:posOffset>3174658</wp:posOffset>
                      </wp:positionH>
                      <wp:positionV relativeFrom="paragraph">
                        <wp:posOffset>116498</wp:posOffset>
                      </wp:positionV>
                      <wp:extent cx="1052195" cy="474345"/>
                      <wp:effectExtent l="0" t="0" r="14605" b="20955"/>
                      <wp:wrapNone/>
                      <wp:docPr id="1" name="AutoShape 6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52195" cy="474345"/>
                              </a:xfrm>
                              <a:prstGeom prst="roundRect">
                                <a:avLst>
                                  <a:gd name="adj" fmla="val 16667"/>
                                </a:avLst>
                              </a:prstGeom>
                              <a:solidFill>
                                <a:srgbClr val="FFFFFF"/>
                              </a:solidFill>
                              <a:ln w="9525">
                                <a:solidFill>
                                  <a:srgbClr val="000000"/>
                                </a:solidFill>
                                <a:round/>
                                <a:headEnd/>
                                <a:tailEnd/>
                              </a:ln>
                            </wps:spPr>
                            <wps:txbx>
                              <w:txbxContent>
                                <w:p w:rsidR="00021A2C" w:rsidP="00021A2C">
                                  <w:pPr>
                                    <w:rPr>
                                      <w:lang w:bidi="ar-MA"/>
                                    </w:rPr>
                                  </w:pPr>
                                  <w:r w:rsidRPr="00332D4F">
                                    <w:rPr>
                                      <w:rFonts w:hint="cs"/>
                                      <w:b/>
                                      <w:bCs/>
                                      <w:rtl/>
                                      <w:lang w:bidi="ar-MA"/>
                                    </w:rPr>
                                    <w:t>المرسل</w:t>
                                  </w:r>
                                  <w:r>
                                    <w:rPr>
                                      <w:rFonts w:hint="cs"/>
                                      <w:b/>
                                      <w:bCs/>
                                      <w:rtl/>
                                      <w:lang w:bidi="ar-MA"/>
                                    </w:rPr>
                                    <w:t xml:space="preserve"> </w:t>
                                  </w:r>
                                  <w:r>
                                    <w:rPr>
                                      <w:rFonts w:hint="cs"/>
                                      <w:rtl/>
                                      <w:lang w:bidi="ar-MA"/>
                                    </w:rPr>
                                    <w:t>:</w:t>
                                  </w:r>
                                  <w:r>
                                    <w:rPr>
                                      <w:rFonts w:hint="cs"/>
                                      <w:rtl/>
                                      <w:lang w:bidi="ar-MA"/>
                                    </w:rPr>
                                    <w:t xml:space="preserve"> شهرزاد</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4" o:spid="_x0000_s1037" style="width:82.85pt;height:37.35pt;margin-top:9.17pt;margin-left:249.97pt;mso-height-percent:0;mso-height-relative:page;mso-width-percent:0;mso-width-relative:page;mso-wrap-distance-bottom:0;mso-wrap-distance-left:9pt;mso-wrap-distance-right:9pt;mso-wrap-distance-top:0;position:absolute;v-text-anchor:top;z-index:251855872" arcsize="10923f" fillcolor="white" stroked="t" strokecolor="black" strokeweight="0.75pt">
                      <v:stroke joinstyle="round"/>
                      <v:textbox>
                        <w:txbxContent>
                          <w:p w:rsidR="00021A2C" w:rsidP="00021A2C">
                            <w:pPr>
                              <w:rPr>
                                <w:lang w:bidi="ar-MA"/>
                              </w:rPr>
                            </w:pPr>
                            <w:r w:rsidRPr="00332D4F">
                              <w:rPr>
                                <w:rFonts w:hint="cs"/>
                                <w:b/>
                                <w:bCs/>
                                <w:rtl/>
                                <w:lang w:bidi="ar-MA"/>
                              </w:rPr>
                              <w:t>المرسل</w:t>
                            </w:r>
                            <w:r>
                              <w:rPr>
                                <w:rFonts w:hint="cs"/>
                                <w:b/>
                                <w:bCs/>
                                <w:rtl/>
                                <w:lang w:bidi="ar-MA"/>
                              </w:rPr>
                              <w:t xml:space="preserve"> </w:t>
                            </w:r>
                            <w:r>
                              <w:rPr>
                                <w:rFonts w:hint="cs"/>
                                <w:rtl/>
                                <w:lang w:bidi="ar-MA"/>
                              </w:rPr>
                              <w:t>:</w:t>
                            </w:r>
                            <w:r>
                              <w:rPr>
                                <w:rFonts w:hint="cs"/>
                                <w:rtl/>
                                <w:lang w:bidi="ar-MA"/>
                              </w:rPr>
                              <w:t xml:space="preserve"> شهرزاد</w:t>
                            </w:r>
                          </w:p>
                        </w:txbxContent>
                      </v:textbox>
                    </v:roundrect>
                  </w:pict>
                </mc:Fallback>
              </mc:AlternateContent>
            </w:r>
          </w:p>
          <w:p w:rsidR="00021A2C" w:rsidP="00021A2C">
            <w:pPr>
              <w:bidi/>
              <w:spacing w:after="0" w:line="240" w:lineRule="auto"/>
              <w:ind w:left="720"/>
              <w:contextualSpacing/>
              <w:rPr>
                <w:b/>
                <w:bCs/>
                <w:u w:val="double"/>
                <w:rtl/>
                <w:lang w:eastAsia="fr-FR"/>
              </w:rPr>
            </w:pPr>
          </w:p>
          <w:p w:rsidR="00021A2C" w:rsidP="00021A2C">
            <w:pPr>
              <w:bidi/>
              <w:spacing w:after="0" w:line="240" w:lineRule="auto"/>
              <w:ind w:left="720"/>
              <w:contextualSpacing/>
              <w:rPr>
                <w:b/>
                <w:bCs/>
                <w:u w:val="double"/>
                <w:rtl/>
                <w:lang w:eastAsia="fr-FR"/>
              </w:rPr>
            </w:pPr>
          </w:p>
          <w:p w:rsidR="00021A2C" w:rsidP="00021A2C">
            <w:pPr>
              <w:bidi/>
              <w:spacing w:after="0" w:line="240" w:lineRule="auto"/>
              <w:ind w:left="720"/>
              <w:contextualSpacing/>
              <w:rPr>
                <w:b/>
                <w:bCs/>
                <w:u w:val="double"/>
                <w:rtl/>
                <w:lang w:eastAsia="fr-FR"/>
              </w:rPr>
            </w:pPr>
          </w:p>
          <w:p w:rsidR="00021A2C" w:rsidP="00021A2C">
            <w:pPr>
              <w:bidi/>
              <w:spacing w:after="0" w:line="240" w:lineRule="auto"/>
              <w:ind w:left="720"/>
              <w:contextualSpacing/>
              <w:rPr>
                <w:b/>
                <w:bCs/>
                <w:u w:val="double"/>
                <w:rtl/>
                <w:lang w:eastAsia="fr-FR"/>
              </w:rPr>
            </w:pPr>
            <w:r>
              <w:rPr>
                <w:b/>
                <w:bCs/>
                <w:noProof/>
                <w:u w:val="double"/>
                <w:rtl/>
              </w:rPr>
              <mc:AlternateContent>
                <mc:Choice Requires="wps">
                  <w:drawing>
                    <wp:anchor distT="0" distB="0" distL="114300" distR="114300" simplePos="0" relativeHeight="251858944" behindDoc="0" locked="0" layoutInCell="1" allowOverlap="1">
                      <wp:simplePos x="0" y="0"/>
                      <wp:positionH relativeFrom="column">
                        <wp:posOffset>3186430</wp:posOffset>
                      </wp:positionH>
                      <wp:positionV relativeFrom="paragraph">
                        <wp:posOffset>33655</wp:posOffset>
                      </wp:positionV>
                      <wp:extent cx="1061085" cy="764540"/>
                      <wp:effectExtent l="0" t="0" r="24765" b="16510"/>
                      <wp:wrapNone/>
                      <wp:docPr id="6" name="AutoShape 6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61085" cy="764540"/>
                              </a:xfrm>
                              <a:prstGeom prst="roundRect">
                                <a:avLst>
                                  <a:gd name="adj" fmla="val 16667"/>
                                </a:avLst>
                              </a:prstGeom>
                              <a:solidFill>
                                <a:srgbClr val="FFFFFF"/>
                              </a:solidFill>
                              <a:ln w="9525">
                                <a:solidFill>
                                  <a:srgbClr val="000000"/>
                                </a:solidFill>
                                <a:round/>
                                <a:headEnd/>
                                <a:tailEnd/>
                              </a:ln>
                            </wps:spPr>
                            <wps:txbx>
                              <w:txbxContent>
                                <w:p w:rsidR="00021A2C" w:rsidRPr="00332D4F" w:rsidP="00021A2C">
                                  <w:pPr>
                                    <w:jc w:val="center"/>
                                    <w:rPr>
                                      <w:sz w:val="16"/>
                                      <w:szCs w:val="16"/>
                                      <w:lang w:bidi="ar-MA"/>
                                    </w:rPr>
                                  </w:pPr>
                                  <w:r w:rsidRPr="00332D4F">
                                    <w:rPr>
                                      <w:rFonts w:hint="cs"/>
                                      <w:b/>
                                      <w:bCs/>
                                      <w:sz w:val="16"/>
                                      <w:szCs w:val="16"/>
                                      <w:rtl/>
                                      <w:lang w:bidi="ar-MA"/>
                                    </w:rPr>
                                    <w:t>المساعد:</w:t>
                                  </w:r>
                                  <w:r w:rsidRPr="00332D4F">
                                    <w:rPr>
                                      <w:rFonts w:hint="cs"/>
                                      <w:sz w:val="16"/>
                                      <w:szCs w:val="16"/>
                                      <w:rtl/>
                                      <w:lang w:bidi="ar-MA"/>
                                    </w:rPr>
                                    <w:t xml:space="preserve"> الليل، طلوع الشمس، الصباح، تعاون </w:t>
                                  </w:r>
                                  <w:r w:rsidRPr="00332D4F">
                                    <w:rPr>
                                      <w:rFonts w:hint="cs"/>
                                      <w:sz w:val="16"/>
                                      <w:szCs w:val="16"/>
                                      <w:rtl/>
                                      <w:lang w:bidi="ar-MA"/>
                                    </w:rPr>
                                    <w:t>عبد</w:t>
                                  </w:r>
                                  <w:r w:rsidRPr="00332D4F">
                                    <w:rPr>
                                      <w:rFonts w:hint="cs"/>
                                      <w:sz w:val="16"/>
                                      <w:szCs w:val="16"/>
                                      <w:rtl/>
                                      <w:lang w:bidi="ar-MA"/>
                                    </w:rPr>
                                    <w:t xml:space="preserve"> الرحمان ورفاقه</w:t>
                                  </w:r>
                                  <w:r>
                                    <w:rPr>
                                      <w:rFonts w:hint="cs"/>
                                      <w:sz w:val="16"/>
                                      <w:szCs w:val="16"/>
                                      <w:rtl/>
                                      <w:lang w:bidi="ar-MA"/>
                                    </w:rPr>
                                    <w:t xml:space="preserve"> المركب، لطف الله..</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5" o:spid="_x0000_s1038" style="width:83.55pt;height:60.2pt;margin-top:2.65pt;margin-left:250.9pt;mso-height-percent:0;mso-height-relative:page;mso-width-percent:0;mso-width-relative:page;mso-wrap-distance-bottom:0;mso-wrap-distance-left:9pt;mso-wrap-distance-right:9pt;mso-wrap-distance-top:0;position:absolute;v-text-anchor:top;z-index:251857920" arcsize="10923f" fillcolor="white" stroked="t" strokecolor="black" strokeweight="0.75pt">
                      <v:stroke joinstyle="round"/>
                      <v:textbox>
                        <w:txbxContent>
                          <w:p w:rsidR="00021A2C" w:rsidRPr="00332D4F" w:rsidP="00021A2C">
                            <w:pPr>
                              <w:jc w:val="center"/>
                              <w:rPr>
                                <w:sz w:val="16"/>
                                <w:szCs w:val="16"/>
                                <w:lang w:bidi="ar-MA"/>
                              </w:rPr>
                            </w:pPr>
                            <w:r w:rsidRPr="00332D4F">
                              <w:rPr>
                                <w:rFonts w:hint="cs"/>
                                <w:b/>
                                <w:bCs/>
                                <w:sz w:val="16"/>
                                <w:szCs w:val="16"/>
                                <w:rtl/>
                                <w:lang w:bidi="ar-MA"/>
                              </w:rPr>
                              <w:t>المساعد:</w:t>
                            </w:r>
                            <w:r w:rsidRPr="00332D4F">
                              <w:rPr>
                                <w:rFonts w:hint="cs"/>
                                <w:sz w:val="16"/>
                                <w:szCs w:val="16"/>
                                <w:rtl/>
                                <w:lang w:bidi="ar-MA"/>
                              </w:rPr>
                              <w:t xml:space="preserve"> الليل، طلوع الشمس، الصباح، تعاون </w:t>
                            </w:r>
                            <w:r w:rsidRPr="00332D4F">
                              <w:rPr>
                                <w:rFonts w:hint="cs"/>
                                <w:sz w:val="16"/>
                                <w:szCs w:val="16"/>
                                <w:rtl/>
                                <w:lang w:bidi="ar-MA"/>
                              </w:rPr>
                              <w:t>عبد</w:t>
                            </w:r>
                            <w:r w:rsidRPr="00332D4F">
                              <w:rPr>
                                <w:rFonts w:hint="cs"/>
                                <w:sz w:val="16"/>
                                <w:szCs w:val="16"/>
                                <w:rtl/>
                                <w:lang w:bidi="ar-MA"/>
                              </w:rPr>
                              <w:t xml:space="preserve"> الرحمان ورفاقه</w:t>
                            </w:r>
                            <w:r>
                              <w:rPr>
                                <w:rFonts w:hint="cs"/>
                                <w:sz w:val="16"/>
                                <w:szCs w:val="16"/>
                                <w:rtl/>
                                <w:lang w:bidi="ar-MA"/>
                              </w:rPr>
                              <w:t xml:space="preserve"> المركب، لطف الله..</w:t>
                            </w:r>
                          </w:p>
                        </w:txbxContent>
                      </v:textbox>
                    </v:roundrect>
                  </w:pict>
                </mc:Fallback>
              </mc:AlternateContent>
            </w:r>
          </w:p>
          <w:p w:rsidR="00021A2C" w:rsidP="00021A2C">
            <w:pPr>
              <w:bidi/>
              <w:spacing w:after="0" w:line="240" w:lineRule="auto"/>
              <w:ind w:left="720"/>
              <w:contextualSpacing/>
              <w:rPr>
                <w:b/>
                <w:bCs/>
                <w:u w:val="double"/>
                <w:rtl/>
                <w:lang w:eastAsia="fr-FR"/>
              </w:rPr>
            </w:pPr>
            <w:r>
              <w:rPr>
                <w:b/>
                <w:bCs/>
                <w:noProof/>
                <w:u w:val="double"/>
                <w:rtl/>
              </w:rPr>
              <mc:AlternateContent>
                <mc:Choice Requires="wps">
                  <w:drawing>
                    <wp:anchor distT="0" distB="0" distL="114300" distR="114300" simplePos="0" relativeHeight="251869184" behindDoc="0" locked="0" layoutInCell="1" allowOverlap="1">
                      <wp:simplePos x="0" y="0"/>
                      <wp:positionH relativeFrom="column">
                        <wp:posOffset>2266315</wp:posOffset>
                      </wp:positionH>
                      <wp:positionV relativeFrom="paragraph">
                        <wp:posOffset>28575</wp:posOffset>
                      </wp:positionV>
                      <wp:extent cx="635" cy="175895"/>
                      <wp:effectExtent l="76200" t="38100" r="75565" b="14605"/>
                      <wp:wrapNone/>
                      <wp:docPr id="5" name="AutoShape 7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635" cy="17589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0" o:spid="_x0000_s1039" type="#_x0000_t32" style="width:0.05pt;height:13.85pt;margin-top:2.25pt;margin-left:178.45pt;flip:y;mso-height-percent:0;mso-height-relative:page;mso-width-percent:0;mso-width-relative:page;mso-wrap-distance-bottom:0;mso-wrap-distance-left:9pt;mso-wrap-distance-right:9pt;mso-wrap-distance-top:0;position:absolute;v-text-anchor:top;z-index:251868160" filled="f" fillcolor="this" stroked="t" strokecolor="black" strokeweight="0.75pt">
                      <v:stroke joinstyle="round" endarrow="block"/>
                    </v:shape>
                  </w:pict>
                </mc:Fallback>
              </mc:AlternateContent>
            </w:r>
            <w:r>
              <w:rPr>
                <w:b/>
                <w:bCs/>
                <w:noProof/>
                <w:u w:val="double"/>
                <w:rtl/>
              </w:rPr>
              <mc:AlternateContent>
                <mc:Choice Requires="wps">
                  <w:drawing>
                    <wp:anchor distT="0" distB="0" distL="114300" distR="114300" simplePos="0" relativeHeight="251863040" behindDoc="0" locked="0" layoutInCell="1" allowOverlap="1">
                      <wp:simplePos x="0" y="0"/>
                      <wp:positionH relativeFrom="column">
                        <wp:posOffset>127635</wp:posOffset>
                      </wp:positionH>
                      <wp:positionV relativeFrom="paragraph">
                        <wp:posOffset>83820</wp:posOffset>
                      </wp:positionV>
                      <wp:extent cx="1139190" cy="624205"/>
                      <wp:effectExtent l="0" t="0" r="22860" b="23495"/>
                      <wp:wrapNone/>
                      <wp:docPr id="7" name="AutoShape 6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39190" cy="624205"/>
                              </a:xfrm>
                              <a:prstGeom prst="roundRect">
                                <a:avLst>
                                  <a:gd name="adj" fmla="val 16667"/>
                                </a:avLst>
                              </a:prstGeom>
                              <a:solidFill>
                                <a:srgbClr val="FFFFFF"/>
                              </a:solidFill>
                              <a:ln w="9525">
                                <a:solidFill>
                                  <a:srgbClr val="000000"/>
                                </a:solidFill>
                                <a:round/>
                                <a:headEnd/>
                                <a:tailEnd/>
                              </a:ln>
                            </wps:spPr>
                            <wps:txbx>
                              <w:txbxContent>
                                <w:p w:rsidR="00021A2C" w:rsidRPr="00332D4F" w:rsidP="00021A2C">
                                  <w:pPr>
                                    <w:jc w:val="center"/>
                                    <w:rPr>
                                      <w:sz w:val="16"/>
                                      <w:szCs w:val="16"/>
                                      <w:lang w:bidi="ar-MA"/>
                                    </w:rPr>
                                  </w:pPr>
                                  <w:r w:rsidRPr="00332D4F">
                                    <w:rPr>
                                      <w:rFonts w:hint="cs"/>
                                      <w:b/>
                                      <w:bCs/>
                                      <w:sz w:val="16"/>
                                      <w:szCs w:val="16"/>
                                      <w:rtl/>
                                      <w:lang w:bidi="ar-MA"/>
                                    </w:rPr>
                                    <w:t>المعارض</w:t>
                                  </w:r>
                                  <w:r w:rsidRPr="00332D4F">
                                    <w:rPr>
                                      <w:rFonts w:hint="cs"/>
                                      <w:sz w:val="16"/>
                                      <w:szCs w:val="16"/>
                                      <w:rtl/>
                                      <w:lang w:bidi="ar-MA"/>
                                    </w:rPr>
                                    <w:t xml:space="preserve">: </w:t>
                                  </w:r>
                                  <w:r w:rsidRPr="00332D4F">
                                    <w:rPr>
                                      <w:rFonts w:hint="cs"/>
                                      <w:sz w:val="16"/>
                                      <w:szCs w:val="16"/>
                                      <w:rtl/>
                                      <w:lang w:bidi="ar-MA"/>
                                    </w:rPr>
                                    <w:t>الظلام</w:t>
                                  </w:r>
                                  <w:r w:rsidRPr="00332D4F">
                                    <w:rPr>
                                      <w:rFonts w:hint="cs"/>
                                      <w:sz w:val="16"/>
                                      <w:szCs w:val="16"/>
                                      <w:rtl/>
                                      <w:lang w:bidi="ar-MA"/>
                                    </w:rPr>
                                    <w:t>، ضخامة بيضة الرخ، الصخرة العظيمة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7" o:spid="_x0000_s1040" style="width:89.7pt;height:49.15pt;margin-top:6.6pt;margin-left:10.05pt;mso-height-percent:0;mso-height-relative:page;mso-width-percent:0;mso-width-relative:page;mso-wrap-distance-bottom:0;mso-wrap-distance-left:9pt;mso-wrap-distance-right:9pt;mso-wrap-distance-top:0;position:absolute;v-text-anchor:top;z-index:251862016" arcsize="10923f" fillcolor="white" stroked="t" strokecolor="black" strokeweight="0.75pt">
                      <v:stroke joinstyle="round"/>
                      <v:textbox>
                        <w:txbxContent>
                          <w:p w:rsidR="00021A2C" w:rsidRPr="00332D4F" w:rsidP="00021A2C">
                            <w:pPr>
                              <w:jc w:val="center"/>
                              <w:rPr>
                                <w:sz w:val="16"/>
                                <w:szCs w:val="16"/>
                                <w:lang w:bidi="ar-MA"/>
                              </w:rPr>
                            </w:pPr>
                            <w:r w:rsidRPr="00332D4F">
                              <w:rPr>
                                <w:rFonts w:hint="cs"/>
                                <w:b/>
                                <w:bCs/>
                                <w:sz w:val="16"/>
                                <w:szCs w:val="16"/>
                                <w:rtl/>
                                <w:lang w:bidi="ar-MA"/>
                              </w:rPr>
                              <w:t>المعارض</w:t>
                            </w:r>
                            <w:r w:rsidRPr="00332D4F">
                              <w:rPr>
                                <w:rFonts w:hint="cs"/>
                                <w:sz w:val="16"/>
                                <w:szCs w:val="16"/>
                                <w:rtl/>
                                <w:lang w:bidi="ar-MA"/>
                              </w:rPr>
                              <w:t xml:space="preserve">: </w:t>
                            </w:r>
                            <w:r w:rsidRPr="00332D4F">
                              <w:rPr>
                                <w:rFonts w:hint="cs"/>
                                <w:sz w:val="16"/>
                                <w:szCs w:val="16"/>
                                <w:rtl/>
                                <w:lang w:bidi="ar-MA"/>
                              </w:rPr>
                              <w:t>الظلام</w:t>
                            </w:r>
                            <w:r w:rsidRPr="00332D4F">
                              <w:rPr>
                                <w:rFonts w:hint="cs"/>
                                <w:sz w:val="16"/>
                                <w:szCs w:val="16"/>
                                <w:rtl/>
                                <w:lang w:bidi="ar-MA"/>
                              </w:rPr>
                              <w:t>، ضخامة بيضة الرخ، الصخرة العظيمة</w:t>
                            </w:r>
                          </w:p>
                        </w:txbxContent>
                      </v:textbox>
                    </v:roundrect>
                  </w:pict>
                </mc:Fallback>
              </mc:AlternateContent>
            </w:r>
          </w:p>
          <w:p w:rsidR="00021A2C" w:rsidP="00021A2C">
            <w:pPr>
              <w:bidi/>
              <w:spacing w:after="0" w:line="240" w:lineRule="auto"/>
              <w:ind w:left="720"/>
              <w:contextualSpacing/>
              <w:rPr>
                <w:b/>
                <w:bCs/>
                <w:u w:val="double"/>
                <w:rtl/>
                <w:lang w:eastAsia="fr-FR"/>
              </w:rPr>
            </w:pPr>
            <w:r>
              <w:rPr>
                <w:b/>
                <w:bCs/>
                <w:noProof/>
                <w:u w:val="double"/>
                <w:rtl/>
              </w:rPr>
              <mc:AlternateContent>
                <mc:Choice Requires="wps">
                  <w:drawing>
                    <wp:anchor distT="0" distB="0" distL="114300" distR="114300" simplePos="0" relativeHeight="251867136" behindDoc="0" locked="0" layoutInCell="1" allowOverlap="1">
                      <wp:simplePos x="0" y="0"/>
                      <wp:positionH relativeFrom="column">
                        <wp:posOffset>1772285</wp:posOffset>
                      </wp:positionH>
                      <wp:positionV relativeFrom="paragraph">
                        <wp:posOffset>38100</wp:posOffset>
                      </wp:positionV>
                      <wp:extent cx="991870" cy="655320"/>
                      <wp:effectExtent l="0" t="0" r="17780" b="11430"/>
                      <wp:wrapNone/>
                      <wp:docPr id="4" name="Oval 6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91870" cy="655320"/>
                              </a:xfrm>
                              <a:prstGeom prst="ellipse">
                                <a:avLst/>
                              </a:prstGeom>
                              <a:solidFill>
                                <a:srgbClr val="FFFFFF"/>
                              </a:solidFill>
                              <a:ln w="9525">
                                <a:solidFill>
                                  <a:srgbClr val="000000"/>
                                </a:solidFill>
                                <a:round/>
                                <a:headEnd/>
                                <a:tailEnd/>
                              </a:ln>
                            </wps:spPr>
                            <wps:txbx>
                              <w:txbxContent>
                                <w:p w:rsidR="00021A2C" w:rsidRPr="00332D4F" w:rsidP="00021A2C">
                                  <w:pPr>
                                    <w:jc w:val="center"/>
                                    <w:rPr>
                                      <w:sz w:val="16"/>
                                      <w:szCs w:val="16"/>
                                      <w:lang w:bidi="ar-MA"/>
                                    </w:rPr>
                                  </w:pPr>
                                  <w:r w:rsidRPr="00332D4F">
                                    <w:rPr>
                                      <w:rFonts w:hint="cs"/>
                                      <w:b/>
                                      <w:bCs/>
                                      <w:sz w:val="16"/>
                                      <w:szCs w:val="16"/>
                                      <w:rtl/>
                                      <w:lang w:bidi="ar-MA"/>
                                    </w:rPr>
                                    <w:t>الذات:</w:t>
                                  </w:r>
                                  <w:r w:rsidRPr="00332D4F">
                                    <w:rPr>
                                      <w:rFonts w:hint="cs"/>
                                      <w:sz w:val="16"/>
                                      <w:szCs w:val="16"/>
                                      <w:rtl/>
                                      <w:lang w:bidi="ar-MA"/>
                                    </w:rPr>
                                    <w:t xml:space="preserve"> عبد الرحمان المغربي ورفاقه</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69" o:spid="_x0000_s1041" style="width:78.1pt;height:51.6pt;margin-top:3pt;margin-left:139.55pt;mso-height-percent:0;mso-height-relative:page;mso-width-percent:0;mso-width-relative:page;mso-wrap-distance-bottom:0;mso-wrap-distance-left:9pt;mso-wrap-distance-right:9pt;mso-wrap-distance-top:0;position:absolute;v-text-anchor:top;z-index:251866112" fillcolor="white" stroked="t" strokecolor="black" strokeweight="0.75pt">
                      <v:stroke joinstyle="round"/>
                      <v:textbox>
                        <w:txbxContent>
                          <w:p w:rsidR="00021A2C" w:rsidRPr="00332D4F" w:rsidP="00021A2C">
                            <w:pPr>
                              <w:jc w:val="center"/>
                              <w:rPr>
                                <w:sz w:val="16"/>
                                <w:szCs w:val="16"/>
                                <w:lang w:bidi="ar-MA"/>
                              </w:rPr>
                            </w:pPr>
                            <w:r w:rsidRPr="00332D4F">
                              <w:rPr>
                                <w:rFonts w:hint="cs"/>
                                <w:b/>
                                <w:bCs/>
                                <w:sz w:val="16"/>
                                <w:szCs w:val="16"/>
                                <w:rtl/>
                                <w:lang w:bidi="ar-MA"/>
                              </w:rPr>
                              <w:t>الذات:</w:t>
                            </w:r>
                            <w:r w:rsidRPr="00332D4F">
                              <w:rPr>
                                <w:rFonts w:hint="cs"/>
                                <w:sz w:val="16"/>
                                <w:szCs w:val="16"/>
                                <w:rtl/>
                                <w:lang w:bidi="ar-MA"/>
                              </w:rPr>
                              <w:t xml:space="preserve"> عبد الرحمان المغربي ورفاقه</w:t>
                            </w:r>
                          </w:p>
                        </w:txbxContent>
                      </v:textbox>
                    </v:oval>
                  </w:pict>
                </mc:Fallback>
              </mc:AlternateContent>
            </w:r>
          </w:p>
          <w:p w:rsidR="00021A2C" w:rsidP="00021A2C">
            <w:pPr>
              <w:bidi/>
              <w:spacing w:after="0" w:line="240" w:lineRule="auto"/>
              <w:ind w:left="720"/>
              <w:contextualSpacing/>
              <w:rPr>
                <w:b/>
                <w:bCs/>
                <w:u w:val="double"/>
                <w:rtl/>
                <w:lang w:eastAsia="fr-FR"/>
              </w:rPr>
            </w:pPr>
          </w:p>
          <w:p w:rsidR="00021A2C" w:rsidP="00021A2C">
            <w:pPr>
              <w:bidi/>
              <w:spacing w:after="0" w:line="240" w:lineRule="auto"/>
              <w:ind w:left="720"/>
              <w:contextualSpacing/>
              <w:rPr>
                <w:b/>
                <w:bCs/>
                <w:u w:val="double"/>
                <w:rtl/>
                <w:lang w:eastAsia="fr-FR"/>
              </w:rPr>
            </w:pPr>
          </w:p>
          <w:p w:rsidR="00021A2C" w:rsidP="00021A2C">
            <w:pPr>
              <w:bidi/>
              <w:spacing w:after="0" w:line="240" w:lineRule="auto"/>
              <w:ind w:left="720"/>
              <w:contextualSpacing/>
              <w:rPr>
                <w:rFonts w:hint="cs"/>
                <w:b/>
                <w:bCs/>
                <w:u w:val="double"/>
                <w:rtl/>
                <w:lang w:eastAsia="fr-FR"/>
              </w:rPr>
            </w:pPr>
          </w:p>
          <w:p w:rsidR="00021A2C" w:rsidRPr="007C2FE2" w:rsidP="00021A2C">
            <w:pPr>
              <w:bidi/>
              <w:spacing w:after="0" w:line="240" w:lineRule="auto"/>
              <w:ind w:left="720"/>
              <w:contextualSpacing/>
              <w:rPr>
                <w:b/>
                <w:bCs/>
                <w:u w:val="double"/>
                <w:lang w:eastAsia="fr-FR"/>
              </w:rPr>
            </w:pPr>
          </w:p>
          <w:p w:rsidR="00021A2C" w:rsidP="00021A2C">
            <w:pPr>
              <w:numPr>
                <w:ilvl w:val="0"/>
                <w:numId w:val="22"/>
              </w:numPr>
              <w:bidi/>
              <w:spacing w:after="0" w:line="240" w:lineRule="auto"/>
              <w:ind w:left="1440" w:hanging="360"/>
              <w:contextualSpacing/>
              <w:rPr>
                <w:rFonts w:hint="cs"/>
                <w:b/>
                <w:bCs/>
                <w:u w:val="double"/>
                <w:lang w:eastAsia="fr-FR"/>
              </w:rPr>
            </w:pPr>
            <w:r w:rsidRPr="00B364E6">
              <w:rPr>
                <w:rFonts w:eastAsiaTheme="minorEastAsia" w:hint="cs"/>
                <w:b/>
                <w:bCs/>
                <w:u w:val="double"/>
                <w:rtl/>
                <w:lang w:eastAsia="fr-FR"/>
              </w:rPr>
              <w:t>الوظيفة اللغوية لل</w:t>
            </w:r>
            <w:r>
              <w:rPr>
                <w:rFonts w:eastAsiaTheme="minorEastAsia" w:hint="cs"/>
                <w:b/>
                <w:bCs/>
                <w:u w:val="double"/>
                <w:rtl/>
                <w:lang w:eastAsia="fr-FR"/>
              </w:rPr>
              <w:t>حكاية العجائبية</w:t>
            </w:r>
            <w:r w:rsidRPr="00B364E6">
              <w:rPr>
                <w:rFonts w:eastAsiaTheme="minorEastAsia" w:hint="cs"/>
                <w:b/>
                <w:bCs/>
                <w:u w:val="double"/>
                <w:rtl/>
                <w:lang w:eastAsia="fr-FR"/>
              </w:rPr>
              <w:t>:</w:t>
            </w:r>
          </w:p>
          <w:p w:rsidR="00021A2C" w:rsidP="00021A2C">
            <w:pPr>
              <w:numPr>
                <w:ilvl w:val="0"/>
                <w:numId w:val="22"/>
              </w:numPr>
              <w:bidi/>
              <w:spacing w:after="0" w:line="240" w:lineRule="auto"/>
              <w:ind w:left="1440" w:hanging="360"/>
              <w:contextualSpacing/>
              <w:rPr>
                <w:b/>
                <w:bCs/>
                <w:u w:val="double"/>
                <w:lang w:eastAsia="fr-FR"/>
              </w:rPr>
            </w:pPr>
          </w:p>
          <w:p w:rsidR="00021A2C" w:rsidP="00021A2C">
            <w:pPr>
              <w:numPr>
                <w:ilvl w:val="0"/>
                <w:numId w:val="21"/>
              </w:numPr>
              <w:bidi/>
              <w:spacing w:after="0" w:line="240" w:lineRule="auto"/>
              <w:ind w:left="720" w:hanging="360"/>
              <w:contextualSpacing/>
              <w:rPr>
                <w:b/>
                <w:bCs/>
                <w:u w:val="double"/>
                <w:lang w:eastAsia="fr-FR"/>
              </w:rPr>
            </w:pPr>
            <w:r>
              <w:rPr>
                <w:rFonts w:eastAsiaTheme="minorEastAsia" w:hint="cs"/>
                <w:b/>
                <w:bCs/>
                <w:u w:val="double"/>
                <w:rtl/>
                <w:lang w:eastAsia="fr-FR"/>
              </w:rPr>
              <w:t>معجم الحكاية العجائبية :</w:t>
            </w:r>
          </w:p>
          <w:p w:rsidR="00021A2C" w:rsidP="00021A2C">
            <w:pPr>
              <w:bidi/>
              <w:spacing w:after="0" w:line="240" w:lineRule="auto"/>
              <w:jc w:val="both"/>
              <w:rPr>
                <w:rFonts w:hint="cs"/>
                <w:rtl/>
              </w:rPr>
            </w:pPr>
            <w:r>
              <w:rPr>
                <w:rFonts w:hint="cs"/>
                <w:rtl/>
              </w:rPr>
              <w:t xml:space="preserve">يحفل النص </w:t>
            </w:r>
            <w:r>
              <w:rPr>
                <w:rFonts w:hint="cs"/>
                <w:rtl/>
              </w:rPr>
              <w:t>الحكائي</w:t>
            </w:r>
            <w:r>
              <w:rPr>
                <w:rFonts w:hint="cs"/>
                <w:rtl/>
              </w:rPr>
              <w:t xml:space="preserve"> بما هو واقعي في مقابل ما هو خيالي، ويمكن التمثيل لذلك بنماذج من النص :</w:t>
            </w:r>
          </w:p>
          <w:p w:rsidR="00021A2C" w:rsidP="00021A2C">
            <w:pPr>
              <w:bidi/>
              <w:spacing w:after="0" w:line="240" w:lineRule="auto"/>
              <w:jc w:val="both"/>
              <w:rPr>
                <w:rtl/>
              </w:rPr>
            </w:pPr>
          </w:p>
          <w:tbl>
            <w:tblPr>
              <w:tblStyle w:val="TableGrid4"/>
              <w:bidiVisual/>
              <w:tblW w:w="6595" w:type="dxa"/>
              <w:tblInd w:w="125" w:type="dxa"/>
              <w:tblLayout w:type="fixed"/>
              <w:tblLook w:val="04A0"/>
            </w:tblPr>
            <w:tblGrid>
              <w:gridCol w:w="3297"/>
              <w:gridCol w:w="3298"/>
            </w:tblGrid>
            <w:tr w:rsidTr="00021A2C">
              <w:tblPrEx>
                <w:tblW w:w="6595" w:type="dxa"/>
                <w:tblInd w:w="125" w:type="dxa"/>
                <w:tblLayout w:type="fixed"/>
                <w:tblLook w:val="04A0"/>
              </w:tblPrEx>
              <w:trPr>
                <w:trHeight w:val="248"/>
              </w:trPr>
              <w:tc>
                <w:tcPr>
                  <w:tcW w:w="3297" w:type="dxa"/>
                  <w:shd w:val="clear" w:color="auto" w:fill="D9D9D9"/>
                </w:tcPr>
                <w:p w:rsidR="00021A2C" w:rsidRPr="00E31ED5" w:rsidP="00021A2C">
                  <w:pPr>
                    <w:framePr w:hSpace="141" w:wrap="around" w:vAnchor="text" w:hAnchor="margin" w:xAlign="center" w:y="1024"/>
                    <w:bidi/>
                    <w:spacing w:after="0" w:line="240" w:lineRule="auto"/>
                    <w:jc w:val="center"/>
                    <w:rPr>
                      <w:b/>
                      <w:bCs/>
                      <w:rtl/>
                    </w:rPr>
                  </w:pPr>
                  <w:r w:rsidRPr="00E31ED5">
                    <w:rPr>
                      <w:rFonts w:hint="cs"/>
                      <w:b/>
                      <w:bCs/>
                      <w:rtl/>
                    </w:rPr>
                    <w:t>المعجم</w:t>
                  </w:r>
                  <w:r w:rsidRPr="00E31ED5">
                    <w:rPr>
                      <w:rFonts w:hint="cs"/>
                      <w:b/>
                      <w:bCs/>
                      <w:rtl/>
                    </w:rPr>
                    <w:t xml:space="preserve"> الخيالي</w:t>
                  </w:r>
                </w:p>
              </w:tc>
              <w:tc>
                <w:tcPr>
                  <w:tcW w:w="3298" w:type="dxa"/>
                  <w:shd w:val="clear" w:color="auto" w:fill="D9D9D9"/>
                </w:tcPr>
                <w:p w:rsidR="00021A2C" w:rsidRPr="00E31ED5" w:rsidP="00021A2C">
                  <w:pPr>
                    <w:framePr w:hSpace="141" w:wrap="around" w:vAnchor="text" w:hAnchor="margin" w:xAlign="center" w:y="1024"/>
                    <w:bidi/>
                    <w:spacing w:after="0" w:line="240" w:lineRule="auto"/>
                    <w:jc w:val="center"/>
                    <w:rPr>
                      <w:b/>
                      <w:bCs/>
                      <w:rtl/>
                    </w:rPr>
                  </w:pPr>
                  <w:r w:rsidRPr="00E31ED5">
                    <w:rPr>
                      <w:rFonts w:hint="cs"/>
                      <w:b/>
                      <w:bCs/>
                      <w:rtl/>
                    </w:rPr>
                    <w:t>المعجم</w:t>
                  </w:r>
                  <w:r w:rsidRPr="00E31ED5">
                    <w:rPr>
                      <w:rFonts w:hint="cs"/>
                      <w:b/>
                      <w:bCs/>
                      <w:rtl/>
                    </w:rPr>
                    <w:t xml:space="preserve"> الواقعي</w:t>
                  </w:r>
                </w:p>
              </w:tc>
            </w:tr>
            <w:tr w:rsidTr="00021A2C">
              <w:tblPrEx>
                <w:tblW w:w="6595" w:type="dxa"/>
                <w:tblInd w:w="125" w:type="dxa"/>
                <w:tblLayout w:type="fixed"/>
                <w:tblLook w:val="04A0"/>
              </w:tblPrEx>
              <w:trPr>
                <w:trHeight w:val="1024"/>
              </w:trPr>
              <w:tc>
                <w:tcPr>
                  <w:tcW w:w="3297" w:type="dxa"/>
                </w:tcPr>
                <w:p w:rsidR="00021A2C" w:rsidP="00021A2C">
                  <w:pPr>
                    <w:framePr w:hSpace="141" w:wrap="around" w:vAnchor="text" w:hAnchor="margin" w:xAlign="center" w:y="1024"/>
                    <w:bidi/>
                    <w:spacing w:after="0" w:line="240" w:lineRule="auto"/>
                    <w:jc w:val="both"/>
                    <w:rPr>
                      <w:rtl/>
                    </w:rPr>
                  </w:pPr>
                  <w:r>
                    <w:rPr>
                      <w:rFonts w:hint="cs"/>
                      <w:rtl/>
                    </w:rPr>
                    <w:t xml:space="preserve">طائر الرخ، السحابة العظيمة، في رجليه صخرة عظيمة، كالجبل العظيم، ألقى الصخرة، اسودت اللحى، </w:t>
                  </w:r>
                  <w:r>
                    <w:rPr>
                      <w:rFonts w:hint="cs"/>
                      <w:rtl/>
                    </w:rPr>
                    <w:t>العود .</w:t>
                  </w:r>
                  <w:r>
                    <w:rPr>
                      <w:rFonts w:hint="cs"/>
                      <w:rtl/>
                    </w:rPr>
                    <w:t>.</w:t>
                  </w:r>
                </w:p>
              </w:tc>
              <w:tc>
                <w:tcPr>
                  <w:tcW w:w="3298" w:type="dxa"/>
                </w:tcPr>
                <w:p w:rsidR="00021A2C" w:rsidP="00021A2C">
                  <w:pPr>
                    <w:framePr w:hSpace="141" w:wrap="around" w:vAnchor="text" w:hAnchor="margin" w:xAlign="center" w:y="1024"/>
                    <w:bidi/>
                    <w:spacing w:after="0" w:line="240" w:lineRule="auto"/>
                    <w:jc w:val="both"/>
                    <w:rPr>
                      <w:rtl/>
                    </w:rPr>
                  </w:pPr>
                  <w:r>
                    <w:rPr>
                      <w:rFonts w:hint="cs"/>
                      <w:rtl/>
                    </w:rPr>
                    <w:t xml:space="preserve">السفينة، البحر، الجزيرة، الحجارة، عبد الرحمان المغربي، الصين، الصباح، </w:t>
                  </w:r>
                  <w:r>
                    <w:rPr>
                      <w:rFonts w:hint="cs"/>
                      <w:rtl/>
                    </w:rPr>
                    <w:t>الليل .</w:t>
                  </w:r>
                  <w:r>
                    <w:rPr>
                      <w:rFonts w:hint="cs"/>
                      <w:rtl/>
                    </w:rPr>
                    <w:t>.</w:t>
                  </w:r>
                </w:p>
              </w:tc>
            </w:tr>
          </w:tbl>
          <w:p w:rsidR="00021A2C" w:rsidRPr="008B770E" w:rsidP="00021A2C">
            <w:pPr>
              <w:bidi/>
              <w:spacing w:after="0" w:line="240" w:lineRule="auto"/>
              <w:jc w:val="both"/>
              <w:rPr>
                <w:rtl/>
              </w:rPr>
            </w:pPr>
            <w:r>
              <w:rPr>
                <w:noProof/>
                <w:rtl/>
              </w:rPr>
              <mc:AlternateContent>
                <mc:Choice Requires="wps">
                  <w:drawing>
                    <wp:anchor distT="0" distB="0" distL="114300" distR="114300" simplePos="0" relativeHeight="251871232" behindDoc="0" locked="0" layoutInCell="1" allowOverlap="1">
                      <wp:simplePos x="0" y="0"/>
                      <wp:positionH relativeFrom="column">
                        <wp:posOffset>3974025</wp:posOffset>
                      </wp:positionH>
                      <wp:positionV relativeFrom="paragraph">
                        <wp:posOffset>79375</wp:posOffset>
                      </wp:positionV>
                      <wp:extent cx="207645" cy="0"/>
                      <wp:effectExtent l="38100" t="76200" r="0" b="95250"/>
                      <wp:wrapNone/>
                      <wp:docPr id="2" name="AutoShape 7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207645" cy="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5" o:spid="_x0000_s1042" type="#_x0000_t32" style="width:16.35pt;height:0;margin-top:6.25pt;margin-left:312.92pt;flip:x;mso-height-percent:0;mso-height-relative:page;mso-width-percent:0;mso-width-relative:page;mso-wrap-distance-bottom:0;mso-wrap-distance-left:9pt;mso-wrap-distance-right:9pt;mso-wrap-distance-top:0;position:absolute;v-text-anchor:top;z-index:251870208" filled="f" fillcolor="this" stroked="t" strokecolor="black" strokeweight="0.75pt">
                      <v:stroke joinstyle="round" endarrow="block"/>
                    </v:shape>
                  </w:pict>
                </mc:Fallback>
              </mc:AlternateContent>
            </w:r>
            <w:r>
              <w:rPr>
                <w:rFonts w:hint="cs"/>
                <w:rtl/>
              </w:rPr>
              <w:t xml:space="preserve">       إن الحكاية العجائبية تجمع بين الواقعي والخيالي، أو المتخيل العجيب.. </w:t>
            </w:r>
            <w:r>
              <w:rPr>
                <w:rFonts w:hint="cs"/>
                <w:rtl/>
              </w:rPr>
              <w:t>لإضفاء</w:t>
            </w:r>
            <w:r>
              <w:rPr>
                <w:rFonts w:hint="cs"/>
                <w:rtl/>
              </w:rPr>
              <w:t xml:space="preserve"> صبغة الواقعية والمصداقية على أحداثها.</w:t>
            </w:r>
          </w:p>
          <w:p w:rsidR="00021A2C" w:rsidP="00021A2C">
            <w:pPr>
              <w:numPr>
                <w:ilvl w:val="0"/>
                <w:numId w:val="21"/>
              </w:numPr>
              <w:bidi/>
              <w:spacing w:after="0" w:line="240" w:lineRule="auto"/>
              <w:ind w:left="720" w:hanging="360"/>
              <w:contextualSpacing/>
              <w:jc w:val="both"/>
              <w:rPr>
                <w:b/>
                <w:bCs/>
                <w:u w:val="double"/>
                <w:lang w:eastAsia="fr-FR"/>
              </w:rPr>
            </w:pPr>
            <w:r>
              <w:rPr>
                <w:rFonts w:eastAsiaTheme="minorEastAsia" w:hint="cs"/>
                <w:b/>
                <w:bCs/>
                <w:u w:val="double"/>
                <w:rtl/>
                <w:lang w:eastAsia="fr-FR"/>
              </w:rPr>
              <w:t xml:space="preserve">الأساليب </w:t>
            </w:r>
            <w:r w:rsidRPr="00903F8E">
              <w:rPr>
                <w:rFonts w:eastAsiaTheme="minorEastAsia" w:hint="cs"/>
                <w:b/>
                <w:bCs/>
                <w:rtl/>
                <w:lang w:eastAsia="fr-FR"/>
              </w:rPr>
              <w:t>:</w:t>
            </w:r>
          </w:p>
          <w:p w:rsidR="00021A2C" w:rsidP="00021A2C">
            <w:pPr>
              <w:bidi/>
              <w:spacing w:after="0" w:line="240" w:lineRule="auto"/>
              <w:jc w:val="both"/>
              <w:rPr>
                <w:rtl/>
              </w:rPr>
            </w:pPr>
            <w:r>
              <w:rPr>
                <w:rFonts w:hint="cs"/>
                <w:rtl/>
              </w:rPr>
              <w:t xml:space="preserve">إن الأسلوب المهيمن على الحكاية </w:t>
            </w:r>
            <w:r>
              <w:rPr>
                <w:rFonts w:hint="cs"/>
                <w:rtl/>
              </w:rPr>
              <w:t>هو</w:t>
            </w:r>
            <w:r>
              <w:rPr>
                <w:rFonts w:hint="cs"/>
                <w:rtl/>
              </w:rPr>
              <w:t xml:space="preserve"> </w:t>
            </w:r>
            <w:r w:rsidRPr="00903F8E">
              <w:rPr>
                <w:rFonts w:hint="cs"/>
                <w:b/>
                <w:bCs/>
                <w:rtl/>
              </w:rPr>
              <w:t>الأسلوب الخبري</w:t>
            </w:r>
            <w:r>
              <w:rPr>
                <w:rFonts w:hint="cs"/>
                <w:rtl/>
              </w:rPr>
              <w:t>، ذلك أن السارد يخبرنا بطريقة متسلسل</w:t>
            </w:r>
            <w:r>
              <w:rPr>
                <w:rFonts w:hint="eastAsia"/>
                <w:rtl/>
              </w:rPr>
              <w:t>ة</w:t>
            </w:r>
            <w:r>
              <w:rPr>
                <w:rFonts w:hint="cs"/>
                <w:rtl/>
              </w:rPr>
              <w:t xml:space="preserve"> أحداث الحكاية..</w:t>
            </w:r>
            <w:r w:rsidRPr="00296FC3">
              <w:rPr>
                <w:rFonts w:hint="cs"/>
                <w:rtl/>
              </w:rPr>
              <w:t xml:space="preserve"> </w:t>
            </w:r>
            <w:r>
              <w:rPr>
                <w:rFonts w:hint="cs"/>
                <w:rtl/>
              </w:rPr>
              <w:t xml:space="preserve">أما </w:t>
            </w:r>
            <w:r w:rsidRPr="00903F8E">
              <w:rPr>
                <w:rFonts w:hint="cs"/>
                <w:b/>
                <w:bCs/>
                <w:rtl/>
              </w:rPr>
              <w:t>الأسلوب الإنشائي</w:t>
            </w:r>
            <w:r>
              <w:rPr>
                <w:rFonts w:hint="cs"/>
                <w:rtl/>
              </w:rPr>
              <w:t xml:space="preserve"> فهو قليل تجسد في أسلوب النداء ( أيها الملك السعيد )= إنشاء </w:t>
            </w:r>
            <w:r>
              <w:rPr>
                <w:rFonts w:hint="cs"/>
                <w:rtl/>
              </w:rPr>
              <w:t>طلبي</w:t>
            </w:r>
            <w:r>
              <w:rPr>
                <w:rFonts w:hint="cs"/>
                <w:rtl/>
              </w:rPr>
              <w:t>.</w:t>
            </w:r>
          </w:p>
          <w:p w:rsidR="00021A2C" w:rsidP="00021A2C">
            <w:pPr>
              <w:bidi/>
              <w:spacing w:after="0" w:line="240" w:lineRule="auto"/>
              <w:jc w:val="both"/>
              <w:rPr>
                <w:b/>
                <w:bCs/>
                <w:u w:val="double"/>
              </w:rPr>
            </w:pPr>
            <w:r>
              <w:rPr>
                <w:rFonts w:hint="cs"/>
                <w:rtl/>
              </w:rPr>
              <w:t xml:space="preserve"> </w:t>
            </w:r>
            <w:r w:rsidRPr="00641936">
              <w:rPr>
                <w:rFonts w:hint="cs"/>
                <w:b/>
                <w:bCs/>
                <w:u w:val="double"/>
                <w:rtl/>
              </w:rPr>
              <w:t xml:space="preserve">الوظيفة </w:t>
            </w:r>
            <w:r w:rsidRPr="00641936">
              <w:rPr>
                <w:rFonts w:hint="cs"/>
                <w:b/>
                <w:bCs/>
                <w:u w:val="double"/>
                <w:rtl/>
              </w:rPr>
              <w:t>الأدبية</w:t>
            </w:r>
            <w:r>
              <w:rPr>
                <w:rFonts w:hint="cs"/>
                <w:b/>
                <w:bCs/>
                <w:u w:val="double"/>
                <w:rtl/>
              </w:rPr>
              <w:t xml:space="preserve"> </w:t>
            </w:r>
            <w:r w:rsidRPr="00641936">
              <w:rPr>
                <w:rFonts w:hint="cs"/>
                <w:b/>
                <w:bCs/>
                <w:u w:val="double"/>
                <w:rtl/>
              </w:rPr>
              <w:t>:</w:t>
            </w:r>
          </w:p>
          <w:p w:rsidR="00021A2C" w:rsidP="00021A2C">
            <w:pPr>
              <w:bidi/>
              <w:spacing w:after="0" w:line="240" w:lineRule="auto"/>
              <w:jc w:val="both"/>
              <w:rPr>
                <w:b/>
                <w:bCs/>
                <w:u w:val="double"/>
                <w:rtl/>
              </w:rPr>
            </w:pPr>
            <w:r>
              <w:rPr>
                <w:rFonts w:hint="cs"/>
                <w:b/>
                <w:bCs/>
                <w:u w:val="double"/>
                <w:rtl/>
              </w:rPr>
              <w:t xml:space="preserve">ـ تداخل الأجناس الأدبية ( </w:t>
            </w:r>
            <w:r>
              <w:rPr>
                <w:rFonts w:hint="cs"/>
                <w:b/>
                <w:bCs/>
                <w:u w:val="double"/>
                <w:rtl/>
              </w:rPr>
              <w:t>التناص</w:t>
            </w:r>
            <w:r>
              <w:rPr>
                <w:rFonts w:hint="cs"/>
                <w:b/>
                <w:bCs/>
                <w:u w:val="double"/>
                <w:rtl/>
              </w:rPr>
              <w:t xml:space="preserve"> ) :</w:t>
            </w:r>
          </w:p>
          <w:p w:rsidR="00021A2C" w:rsidP="00021A2C">
            <w:pPr>
              <w:bidi/>
              <w:spacing w:after="0" w:line="240" w:lineRule="auto"/>
              <w:jc w:val="both"/>
              <w:rPr>
                <w:rtl/>
              </w:rPr>
            </w:pPr>
            <w:r>
              <w:rPr>
                <w:rFonts w:hint="cs"/>
                <w:rtl/>
              </w:rPr>
              <w:t xml:space="preserve">   إن النص </w:t>
            </w:r>
            <w:r>
              <w:rPr>
                <w:rFonts w:hint="cs"/>
                <w:rtl/>
              </w:rPr>
              <w:t>الحكائي</w:t>
            </w:r>
            <w:r>
              <w:rPr>
                <w:rFonts w:hint="cs"/>
                <w:rtl/>
              </w:rPr>
              <w:t xml:space="preserve"> يتميز بالعجائبية والغرابة، ومرد ذلك طبيعة الأحداث والشخوص والفضاءات المكانية المنتمية إلى عالم الخيال ( طائر الرخ، السحابة العظيمة، في رجليه صخرة عظيمة، كالجبل العظيم، ألقى الصخرة، اسودت اللحى، العود...).</w:t>
            </w:r>
          </w:p>
          <w:p w:rsidR="00021A2C" w:rsidRPr="005F79A3" w:rsidP="00021A2C">
            <w:pPr>
              <w:bidi/>
              <w:spacing w:after="0" w:line="240" w:lineRule="auto"/>
              <w:jc w:val="both"/>
              <w:rPr>
                <w:rtl/>
              </w:rPr>
            </w:pPr>
          </w:p>
          <w:p w:rsidR="00021A2C" w:rsidRPr="00DC665D" w:rsidP="00021A2C">
            <w:pPr>
              <w:numPr>
                <w:ilvl w:val="0"/>
                <w:numId w:val="22"/>
              </w:numPr>
              <w:bidi/>
              <w:spacing w:after="0" w:line="240" w:lineRule="auto"/>
              <w:ind w:left="1440" w:hanging="360"/>
              <w:contextualSpacing/>
              <w:rPr>
                <w:b/>
                <w:bCs/>
                <w:u w:val="double"/>
                <w:lang w:val="en-US" w:eastAsia="fr-FR"/>
              </w:rPr>
            </w:pPr>
            <w:r>
              <w:rPr>
                <w:rFonts w:eastAsiaTheme="minorEastAsia" w:hint="cs"/>
                <w:b/>
                <w:bCs/>
                <w:u w:val="double"/>
                <w:rtl/>
                <w:lang w:val="en-US" w:eastAsia="fr-FR"/>
              </w:rPr>
              <w:t>تركيب وتقويم  :</w:t>
            </w:r>
          </w:p>
          <w:p w:rsidR="00A66CDC" w:rsidRPr="00A619E5" w:rsidP="00021A2C">
            <w:pPr>
              <w:bidi/>
              <w:spacing w:after="0" w:line="240" w:lineRule="auto"/>
              <w:jc w:val="both"/>
              <w:rPr>
                <w:rtl/>
                <w:lang w:bidi="ar-MA"/>
              </w:rPr>
            </w:pPr>
            <w:r>
              <w:rPr>
                <w:b/>
                <w:bCs/>
                <w:noProof/>
                <w:rtl/>
              </w:rPr>
              <mc:AlternateContent>
                <mc:Choice Requires="wps">
                  <w:drawing>
                    <wp:anchor distT="0" distB="0" distL="114300" distR="114300" simplePos="0" relativeHeight="251854848" behindDoc="0" locked="0" layoutInCell="1" allowOverlap="1">
                      <wp:simplePos x="0" y="0"/>
                      <wp:positionH relativeFrom="column">
                        <wp:posOffset>3926303</wp:posOffset>
                      </wp:positionH>
                      <wp:positionV relativeFrom="paragraph">
                        <wp:posOffset>79375</wp:posOffset>
                      </wp:positionV>
                      <wp:extent cx="328295" cy="0"/>
                      <wp:effectExtent l="38100" t="76200" r="0" b="95250"/>
                      <wp:wrapNone/>
                      <wp:docPr id="11" name="AutoShape 6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328295" cy="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43" type="#_x0000_t32" style="width:25.85pt;height:0;margin-top:6.25pt;margin-left:309.16pt;flip:x;mso-height-percent:0;mso-height-relative:page;mso-width-percent:0;mso-width-relative:page;mso-wrap-distance-bottom:0;mso-wrap-distance-left:9pt;mso-wrap-distance-right:9pt;mso-wrap-distance-top:0;position:absolute;v-text-anchor:top;z-index:251853824" filled="f" fillcolor="this" stroked="t" strokecolor="black" strokeweight="0.75pt">
                      <v:stroke joinstyle="round" endarrow="block"/>
                    </v:shape>
                  </w:pict>
                </mc:Fallback>
              </mc:AlternateContent>
            </w:r>
            <w:r w:rsidRPr="00E92C41">
              <w:rPr>
                <w:rFonts w:hint="cs"/>
                <w:b/>
                <w:bCs/>
                <w:rtl/>
                <w:lang w:bidi="ar-MA"/>
              </w:rPr>
              <w:t xml:space="preserve">          </w:t>
            </w:r>
            <w:r>
              <w:rPr>
                <w:rFonts w:hint="cs"/>
                <w:rtl/>
                <w:lang w:bidi="ar-MA"/>
              </w:rPr>
              <w:t>انطلاقا</w:t>
            </w:r>
            <w:r w:rsidRPr="0033225E">
              <w:rPr>
                <w:rFonts w:hint="cs"/>
                <w:rtl/>
                <w:lang w:bidi="ar-MA"/>
              </w:rPr>
              <w:t xml:space="preserve"> مما سبق إ</w:t>
            </w:r>
            <w:r>
              <w:rPr>
                <w:rFonts w:hint="cs"/>
                <w:rtl/>
                <w:lang w:bidi="ar-MA"/>
              </w:rPr>
              <w:t xml:space="preserve">لى أن "حكاية عبد الرحمان المغربي مع فرخ الرخ  " ، </w:t>
            </w:r>
            <w:r w:rsidRPr="0033225E">
              <w:rPr>
                <w:rFonts w:hint="cs"/>
                <w:rtl/>
                <w:lang w:bidi="ar-MA"/>
              </w:rPr>
              <w:t>تميزت</w:t>
            </w:r>
            <w:r>
              <w:rPr>
                <w:rFonts w:hint="cs"/>
                <w:rtl/>
                <w:lang w:bidi="ar-MA"/>
              </w:rPr>
              <w:t xml:space="preserve"> بالطابع العجائبي الغرائبي، إذ تدور أحداث هذه الحكاية حول شخصيات تتميز بالألفة تارة والغرابة تارة أخرى..</w:t>
            </w:r>
            <w:r w:rsidRPr="0033225E">
              <w:rPr>
                <w:rFonts w:hint="cs"/>
                <w:rtl/>
                <w:lang w:bidi="ar-MA"/>
              </w:rPr>
              <w:t xml:space="preserve"> </w:t>
            </w:r>
            <w:r>
              <w:rPr>
                <w:rFonts w:hint="cs"/>
                <w:rtl/>
                <w:lang w:bidi="ar-MA"/>
              </w:rPr>
              <w:t xml:space="preserve">وغالبا ما تتفاعل مجموعة من القوى الفاعلة التي تعمل على تحريك الأحداث، إلى جانب تداخل العجائبي والواقعي والخرافي في الحكاية.. إضافة </w:t>
            </w:r>
            <w:r>
              <w:rPr>
                <w:rFonts w:hint="cs"/>
                <w:rtl/>
                <w:lang w:bidi="ar-MA"/>
              </w:rPr>
              <w:t>إلى</w:t>
            </w:r>
            <w:r>
              <w:rPr>
                <w:rFonts w:hint="cs"/>
                <w:rtl/>
                <w:lang w:bidi="ar-MA"/>
              </w:rPr>
              <w:t xml:space="preserve"> تنوع الأزمنة والأمكنة.. وبذلك تؤدي الحكاية وظيفة مزدوجة  : الإقناع</w:t>
            </w:r>
          </w:p>
        </w:tc>
        <w:tc>
          <w:tcPr>
            <w:tcW w:w="1134" w:type="dxa"/>
            <w:tcBorders>
              <w:top w:val="single" w:sz="18" w:space="0" w:color="auto"/>
              <w:left w:val="single" w:sz="18" w:space="0" w:color="auto"/>
              <w:bottom w:val="single" w:sz="18" w:space="0" w:color="auto"/>
              <w:right w:val="single" w:sz="18" w:space="0" w:color="auto"/>
            </w:tcBorders>
          </w:tcPr>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404D37" w:rsidP="004D24C4">
            <w:pPr>
              <w:bidi/>
              <w:spacing w:after="0" w:line="240" w:lineRule="auto"/>
              <w:jc w:val="center"/>
              <w:rPr>
                <w:b/>
                <w:bCs/>
                <w:sz w:val="20"/>
                <w:szCs w:val="20"/>
                <w:rtl/>
                <w:lang w:bidi="ar-MA"/>
              </w:rPr>
            </w:pPr>
            <w:r w:rsidRPr="00404D37">
              <w:rPr>
                <w:rFonts w:hint="cs"/>
                <w:b/>
                <w:bCs/>
                <w:sz w:val="20"/>
                <w:szCs w:val="20"/>
                <w:rtl/>
                <w:lang w:bidi="ar-MA"/>
              </w:rPr>
              <w:t xml:space="preserve">تلقي إجابات </w:t>
            </w:r>
            <w:r w:rsidRPr="00404D37">
              <w:rPr>
                <w:rFonts w:hint="cs"/>
                <w:b/>
                <w:bCs/>
                <w:sz w:val="20"/>
                <w:szCs w:val="20"/>
                <w:rtl/>
                <w:lang w:bidi="ar-MA"/>
              </w:rPr>
              <w:t>المتعلمين</w:t>
            </w:r>
            <w:r w:rsidRPr="00404D37">
              <w:rPr>
                <w:rFonts w:hint="cs"/>
                <w:b/>
                <w:bCs/>
                <w:sz w:val="20"/>
                <w:szCs w:val="20"/>
                <w:rtl/>
                <w:lang w:bidi="ar-MA"/>
              </w:rPr>
              <w:t xml:space="preserve"> مع تقويمها</w:t>
            </w:r>
          </w:p>
          <w:p w:rsidR="00FA2280" w:rsidRPr="00404D37" w:rsidP="00FA2280">
            <w:pPr>
              <w:bidi/>
              <w:spacing w:after="0" w:line="240" w:lineRule="auto"/>
              <w:jc w:val="center"/>
              <w:rPr>
                <w:b/>
                <w:bCs/>
                <w:sz w:val="20"/>
                <w:szCs w:val="20"/>
                <w:rtl/>
                <w:lang w:bidi="ar-MA"/>
              </w:rPr>
            </w:pPr>
          </w:p>
          <w:p w:rsidR="00FA2280" w:rsidP="00FA2280">
            <w:pPr>
              <w:bidi/>
              <w:spacing w:after="0" w:line="240" w:lineRule="auto"/>
              <w:jc w:val="center"/>
              <w:rPr>
                <w:rFonts w:hint="cs"/>
                <w:b/>
                <w:bCs/>
                <w:sz w:val="20"/>
                <w:szCs w:val="20"/>
                <w:rtl/>
                <w:lang w:bidi="ar-MA"/>
              </w:rPr>
            </w:pPr>
            <w:r w:rsidRPr="00ED4F35">
              <w:rPr>
                <w:b/>
                <w:bCs/>
                <w:sz w:val="20"/>
                <w:szCs w:val="20"/>
                <w:rtl/>
                <w:lang w:bidi="ar-MA"/>
              </w:rPr>
              <w:t xml:space="preserve">تقويم مدى تمكن التلاميذ من تأطير </w:t>
            </w:r>
            <w:r w:rsidR="00B3229A">
              <w:rPr>
                <w:b/>
                <w:bCs/>
                <w:sz w:val="20"/>
                <w:szCs w:val="20"/>
                <w:rtl/>
                <w:lang w:bidi="ar-MA"/>
              </w:rPr>
              <w:t>النص في سياقه الأدبي والتاريخي.</w:t>
            </w:r>
          </w:p>
          <w:p w:rsidR="00B3229A" w:rsidRPr="00ED4F35" w:rsidP="00B3229A">
            <w:pPr>
              <w:bidi/>
              <w:spacing w:after="0" w:line="240" w:lineRule="auto"/>
              <w:jc w:val="center"/>
              <w:rPr>
                <w:b/>
                <w:bCs/>
                <w:sz w:val="20"/>
                <w:szCs w:val="20"/>
                <w:lang w:bidi="ar-MA"/>
              </w:rPr>
            </w:pPr>
          </w:p>
          <w:p w:rsidR="00FA2280" w:rsidRPr="00ED4F35" w:rsidP="00FA2280">
            <w:pPr>
              <w:bidi/>
              <w:spacing w:after="0" w:line="240" w:lineRule="auto"/>
              <w:jc w:val="center"/>
              <w:rPr>
                <w:b/>
                <w:bCs/>
                <w:sz w:val="20"/>
                <w:szCs w:val="20"/>
                <w:rtl/>
                <w:lang w:bidi="ar-MA"/>
              </w:rPr>
            </w:pPr>
            <w:r w:rsidRPr="00ED4F35">
              <w:rPr>
                <w:b/>
                <w:bCs/>
                <w:sz w:val="20"/>
                <w:szCs w:val="20"/>
                <w:rtl/>
                <w:lang w:bidi="ar-MA"/>
              </w:rPr>
              <w:t>وتقويم مكتسباتهم السابقة ومدى استحضارهم لها.</w:t>
            </w:r>
          </w:p>
          <w:p w:rsidR="00FA2280" w:rsidP="00FA2280">
            <w:pPr>
              <w:bidi/>
              <w:spacing w:after="0" w:line="240" w:lineRule="auto"/>
              <w:rPr>
                <w:b/>
                <w:bCs/>
                <w:sz w:val="20"/>
                <w:szCs w:val="20"/>
                <w:rtl/>
                <w:lang w:bidi="ar-MA"/>
              </w:rPr>
            </w:pPr>
          </w:p>
          <w:p w:rsidR="00FA2280" w:rsidP="00FA2280">
            <w:pPr>
              <w:tabs>
                <w:tab w:val="left" w:pos="3229"/>
              </w:tabs>
              <w:bidi/>
              <w:spacing w:after="0" w:line="240" w:lineRule="auto"/>
              <w:rPr>
                <w:b/>
                <w:bCs/>
                <w:sz w:val="20"/>
                <w:szCs w:val="20"/>
                <w:lang w:bidi="ar-MA"/>
              </w:rPr>
            </w:pPr>
            <w:r>
              <w:rPr>
                <w:rFonts w:hint="cs"/>
                <w:b/>
                <w:bCs/>
                <w:sz w:val="20"/>
                <w:szCs w:val="20"/>
                <w:rtl/>
                <w:lang w:bidi="ar-MA"/>
              </w:rPr>
              <w:t>إغناء الرصيد المعرفي</w:t>
            </w:r>
          </w:p>
          <w:p w:rsidR="00FA2280" w:rsidP="00FA2280">
            <w:pPr>
              <w:tabs>
                <w:tab w:val="left" w:pos="3229"/>
              </w:tabs>
              <w:bidi/>
              <w:spacing w:after="0" w:line="240" w:lineRule="auto"/>
              <w:rPr>
                <w:b/>
                <w:bCs/>
                <w:sz w:val="20"/>
                <w:szCs w:val="20"/>
                <w:lang w:bidi="ar-MA"/>
              </w:rPr>
            </w:pPr>
          </w:p>
          <w:p w:rsidR="00FA2280" w:rsidP="00FA2280">
            <w:pPr>
              <w:tabs>
                <w:tab w:val="left" w:pos="3229"/>
              </w:tabs>
              <w:bidi/>
              <w:spacing w:after="0" w:line="240" w:lineRule="auto"/>
              <w:rPr>
                <w:rFonts w:hint="cs"/>
                <w:b/>
                <w:bCs/>
                <w:sz w:val="20"/>
                <w:szCs w:val="20"/>
                <w:rtl/>
                <w:lang w:bidi="ar-MA"/>
              </w:rPr>
            </w:pPr>
          </w:p>
          <w:p w:rsidR="00B3229A" w:rsidP="00B3229A">
            <w:pPr>
              <w:tabs>
                <w:tab w:val="left" w:pos="3229"/>
              </w:tabs>
              <w:bidi/>
              <w:spacing w:after="0" w:line="240" w:lineRule="auto"/>
              <w:rPr>
                <w:rFonts w:hint="cs"/>
                <w:b/>
                <w:bCs/>
                <w:sz w:val="20"/>
                <w:szCs w:val="20"/>
                <w:rtl/>
                <w:lang w:bidi="ar-MA"/>
              </w:rPr>
            </w:pPr>
          </w:p>
          <w:p w:rsidR="00B3229A" w:rsidP="00B3229A">
            <w:pPr>
              <w:tabs>
                <w:tab w:val="left" w:pos="3229"/>
              </w:tabs>
              <w:bidi/>
              <w:spacing w:after="0" w:line="240" w:lineRule="auto"/>
              <w:rPr>
                <w:rFonts w:hint="cs"/>
                <w:b/>
                <w:bCs/>
                <w:sz w:val="20"/>
                <w:szCs w:val="20"/>
                <w:rtl/>
                <w:lang w:bidi="ar-MA"/>
              </w:rPr>
            </w:pPr>
          </w:p>
          <w:p w:rsidR="00B3229A" w:rsidP="00B3229A">
            <w:pPr>
              <w:tabs>
                <w:tab w:val="left" w:pos="3229"/>
              </w:tabs>
              <w:bidi/>
              <w:spacing w:after="0" w:line="240" w:lineRule="auto"/>
              <w:rPr>
                <w:rFonts w:hint="cs"/>
                <w:b/>
                <w:bCs/>
                <w:sz w:val="20"/>
                <w:szCs w:val="20"/>
                <w:rtl/>
                <w:lang w:bidi="ar-MA"/>
              </w:rPr>
            </w:pPr>
          </w:p>
          <w:p w:rsidR="00B3229A" w:rsidP="00B3229A">
            <w:pPr>
              <w:tabs>
                <w:tab w:val="left" w:pos="3229"/>
              </w:tabs>
              <w:bidi/>
              <w:spacing w:after="0" w:line="240" w:lineRule="auto"/>
              <w:rPr>
                <w:b/>
                <w:bCs/>
                <w:sz w:val="20"/>
                <w:szCs w:val="20"/>
                <w:lang w:bidi="ar-MA"/>
              </w:rPr>
            </w:pPr>
          </w:p>
          <w:p w:rsidR="00FA2280" w:rsidP="00FA2280">
            <w:pPr>
              <w:tabs>
                <w:tab w:val="left" w:pos="3229"/>
              </w:tabs>
              <w:bidi/>
              <w:spacing w:after="0" w:line="240" w:lineRule="auto"/>
              <w:rPr>
                <w:b/>
                <w:bCs/>
                <w:sz w:val="20"/>
                <w:szCs w:val="20"/>
                <w:lang w:bidi="ar-MA"/>
              </w:rPr>
            </w:pPr>
          </w:p>
          <w:p w:rsidR="00FA2280" w:rsidRPr="00985598" w:rsidP="00FA2280">
            <w:pPr>
              <w:bidi/>
              <w:spacing w:after="0" w:line="240" w:lineRule="auto"/>
              <w:rPr>
                <w:b/>
                <w:bCs/>
                <w:sz w:val="20"/>
                <w:szCs w:val="20"/>
                <w:rtl/>
                <w:lang w:bidi="ar-MA"/>
              </w:rPr>
            </w:pPr>
            <w:r w:rsidRPr="00985598">
              <w:rPr>
                <w:rFonts w:hint="cs"/>
                <w:b/>
                <w:bCs/>
                <w:sz w:val="20"/>
                <w:szCs w:val="20"/>
                <w:rtl/>
                <w:lang w:bidi="ar-MA"/>
              </w:rPr>
              <w:t xml:space="preserve">تقويم قدرة  الملاحظة والافتراض عند التلاميذ </w:t>
            </w:r>
          </w:p>
          <w:p w:rsidR="00FA2280" w:rsidRPr="00985598" w:rsidP="00FA2280">
            <w:pPr>
              <w:bidi/>
              <w:spacing w:after="0" w:line="240" w:lineRule="auto"/>
              <w:rPr>
                <w:b/>
                <w:bCs/>
                <w:sz w:val="20"/>
                <w:szCs w:val="20"/>
                <w:rtl/>
                <w:lang w:bidi="ar-MA"/>
              </w:rPr>
            </w:pPr>
            <w:r w:rsidRPr="00985598">
              <w:rPr>
                <w:b/>
                <w:bCs/>
                <w:sz w:val="20"/>
                <w:szCs w:val="20"/>
                <w:rtl/>
                <w:lang w:bidi="ar-MA"/>
              </w:rPr>
              <w:t>تقبل الأجوبة الخاصة بالفرضيات دون تقويمها</w:t>
            </w: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tabs>
                <w:tab w:val="left" w:pos="3229"/>
              </w:tabs>
              <w:bidi/>
              <w:spacing w:after="0" w:line="240" w:lineRule="auto"/>
              <w:rPr>
                <w:lang w:bidi="ar-MA"/>
              </w:rPr>
            </w:pPr>
          </w:p>
          <w:p w:rsidR="00FA2280" w:rsidP="00FA2280">
            <w:pPr>
              <w:bidi/>
              <w:spacing w:after="0" w:line="240" w:lineRule="auto"/>
              <w:jc w:val="center"/>
              <w:rPr>
                <w:rFonts w:hint="cs"/>
                <w:b/>
                <w:bCs/>
                <w:sz w:val="20"/>
                <w:szCs w:val="20"/>
                <w:rtl/>
                <w:lang w:bidi="ar-MA"/>
              </w:rPr>
            </w:pPr>
          </w:p>
          <w:p w:rsidR="00B3229A" w:rsidP="00B3229A">
            <w:pPr>
              <w:bidi/>
              <w:spacing w:after="0" w:line="240" w:lineRule="auto"/>
              <w:jc w:val="center"/>
              <w:rPr>
                <w:rFonts w:hint="cs"/>
                <w:b/>
                <w:bCs/>
                <w:sz w:val="20"/>
                <w:szCs w:val="20"/>
                <w:rtl/>
                <w:lang w:bidi="ar-MA"/>
              </w:rPr>
            </w:pPr>
          </w:p>
          <w:p w:rsidR="00B3229A" w:rsidRPr="00985598" w:rsidP="00B3229A">
            <w:pPr>
              <w:bidi/>
              <w:spacing w:after="0" w:line="240" w:lineRule="auto"/>
              <w:jc w:val="center"/>
              <w:rPr>
                <w:b/>
                <w:bCs/>
                <w:sz w:val="20"/>
                <w:szCs w:val="20"/>
                <w:rtl/>
                <w:lang w:bidi="ar-MA"/>
              </w:rPr>
            </w:pPr>
          </w:p>
          <w:p w:rsidR="00FA2280" w:rsidRPr="00985598" w:rsidP="00FA2280">
            <w:pPr>
              <w:bidi/>
              <w:spacing w:after="0" w:line="240" w:lineRule="auto"/>
              <w:jc w:val="center"/>
              <w:rPr>
                <w:b/>
                <w:bCs/>
                <w:sz w:val="20"/>
                <w:szCs w:val="20"/>
                <w:rtl/>
                <w:lang w:bidi="ar-MA"/>
              </w:rPr>
            </w:pPr>
            <w:r w:rsidRPr="00985598">
              <w:rPr>
                <w:rFonts w:hint="cs"/>
                <w:b/>
                <w:bCs/>
                <w:sz w:val="20"/>
                <w:szCs w:val="20"/>
                <w:rtl/>
                <w:lang w:bidi="ar-MA"/>
              </w:rPr>
              <w:t xml:space="preserve">تقويم </w:t>
            </w:r>
            <w:r w:rsidRPr="00985598">
              <w:rPr>
                <w:rFonts w:hint="cs"/>
                <w:b/>
                <w:bCs/>
                <w:sz w:val="20"/>
                <w:szCs w:val="20"/>
                <w:rtl/>
                <w:lang w:bidi="ar-MA"/>
              </w:rPr>
              <w:t>المتعلمين</w:t>
            </w:r>
            <w:r w:rsidRPr="00985598">
              <w:rPr>
                <w:rFonts w:hint="cs"/>
                <w:b/>
                <w:bCs/>
                <w:sz w:val="20"/>
                <w:szCs w:val="20"/>
                <w:rtl/>
                <w:lang w:bidi="ar-MA"/>
              </w:rPr>
              <w:t xml:space="preserve"> بتصحيح الخطأ مباشرة.</w:t>
            </w:r>
          </w:p>
          <w:p w:rsidR="00FA2280" w:rsidP="00FA2280">
            <w:pPr>
              <w:tabs>
                <w:tab w:val="left" w:pos="3229"/>
              </w:tabs>
              <w:bidi/>
              <w:spacing w:after="0" w:line="240" w:lineRule="auto"/>
              <w:rPr>
                <w:rtl/>
                <w:lang w:bidi="ar-MA"/>
              </w:rPr>
            </w:pPr>
          </w:p>
          <w:p w:rsidR="00FA2280" w:rsidP="00FA2280">
            <w:pPr>
              <w:bidi/>
              <w:spacing w:after="0" w:line="240" w:lineRule="auto"/>
              <w:rPr>
                <w:rtl/>
                <w:lang w:bidi="ar-MA"/>
              </w:rPr>
            </w:pPr>
          </w:p>
          <w:p w:rsidR="00FA2280" w:rsidP="00FA2280">
            <w:pPr>
              <w:bidi/>
              <w:spacing w:after="0" w:line="240" w:lineRule="auto"/>
              <w:rPr>
                <w:rtl/>
                <w:lang w:bidi="ar-MA"/>
              </w:rPr>
            </w:pPr>
          </w:p>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4D24C4" w:rsidP="00B3229A">
            <w:pPr>
              <w:bidi/>
              <w:spacing w:after="0" w:line="240" w:lineRule="auto"/>
              <w:rPr>
                <w:rFonts w:hint="cs"/>
                <w:b/>
                <w:bCs/>
                <w:sz w:val="20"/>
                <w:szCs w:val="20"/>
                <w:rtl/>
                <w:lang w:bidi="ar-MA"/>
              </w:rPr>
            </w:pPr>
          </w:p>
          <w:p w:rsidR="00B3229A" w:rsidP="00B3229A">
            <w:pPr>
              <w:bidi/>
              <w:spacing w:after="0" w:line="240" w:lineRule="auto"/>
              <w:jc w:val="center"/>
              <w:rPr>
                <w:rFonts w:hint="cs"/>
                <w:b/>
                <w:bCs/>
                <w:sz w:val="20"/>
                <w:szCs w:val="20"/>
                <w:rtl/>
                <w:lang w:bidi="ar-MA"/>
              </w:rPr>
            </w:pPr>
          </w:p>
          <w:p w:rsidR="00B3229A" w:rsidRPr="007806DC" w:rsidP="00B3229A">
            <w:pPr>
              <w:bidi/>
              <w:spacing w:after="0" w:line="240" w:lineRule="auto"/>
              <w:rPr>
                <w:b/>
                <w:bCs/>
                <w:sz w:val="20"/>
                <w:szCs w:val="20"/>
                <w:rtl/>
                <w:lang w:bidi="ar-MA"/>
              </w:rPr>
            </w:pPr>
            <w:r w:rsidRPr="007806DC">
              <w:rPr>
                <w:b/>
                <w:bCs/>
                <w:sz w:val="20"/>
                <w:szCs w:val="20"/>
                <w:rtl/>
                <w:lang w:bidi="ar-MA"/>
              </w:rPr>
              <w:t>تقويم</w:t>
            </w:r>
            <w:r w:rsidRPr="007806DC">
              <w:rPr>
                <w:b/>
                <w:bCs/>
                <w:sz w:val="20"/>
                <w:szCs w:val="20"/>
                <w:rtl/>
                <w:lang w:bidi="ar-MA"/>
              </w:rPr>
              <w:t xml:space="preserve"> مرحلي:</w:t>
            </w:r>
          </w:p>
          <w:p w:rsidR="00B3229A" w:rsidP="00B3229A">
            <w:pPr>
              <w:bidi/>
              <w:spacing w:after="0" w:line="240" w:lineRule="auto"/>
              <w:rPr>
                <w:rtl/>
                <w:lang w:bidi="ar-MA"/>
              </w:rPr>
            </w:pPr>
            <w:r w:rsidRPr="007806DC">
              <w:rPr>
                <w:b/>
                <w:bCs/>
                <w:sz w:val="20"/>
                <w:szCs w:val="20"/>
                <w:rtl/>
                <w:lang w:bidi="ar-MA"/>
              </w:rPr>
              <w:t>تقويم م</w:t>
            </w:r>
            <w:r>
              <w:rPr>
                <w:b/>
                <w:bCs/>
                <w:sz w:val="20"/>
                <w:szCs w:val="20"/>
                <w:rtl/>
                <w:lang w:bidi="ar-MA"/>
              </w:rPr>
              <w:t xml:space="preserve">دى قدرة المتعلمين </w:t>
            </w:r>
            <w:r>
              <w:rPr>
                <w:b/>
                <w:bCs/>
                <w:sz w:val="20"/>
                <w:szCs w:val="20"/>
                <w:rtl/>
                <w:lang w:bidi="ar-MA"/>
              </w:rPr>
              <w:t>على</w:t>
            </w:r>
            <w:r>
              <w:rPr>
                <w:b/>
                <w:bCs/>
                <w:sz w:val="20"/>
                <w:szCs w:val="20"/>
                <w:rtl/>
                <w:lang w:bidi="ar-MA"/>
              </w:rPr>
              <w:t xml:space="preserve"> تمثل مض</w:t>
            </w:r>
            <w:r>
              <w:rPr>
                <w:rFonts w:hint="cs"/>
                <w:b/>
                <w:bCs/>
                <w:sz w:val="20"/>
                <w:szCs w:val="20"/>
                <w:rtl/>
                <w:lang w:bidi="ar-MA"/>
              </w:rPr>
              <w:t>امين</w:t>
            </w:r>
            <w:r w:rsidRPr="007806DC">
              <w:rPr>
                <w:b/>
                <w:bCs/>
                <w:sz w:val="20"/>
                <w:szCs w:val="20"/>
                <w:rtl/>
                <w:lang w:bidi="ar-MA"/>
              </w:rPr>
              <w:t xml:space="preserve"> </w:t>
            </w:r>
            <w:r>
              <w:rPr>
                <w:rFonts w:hint="cs"/>
                <w:b/>
                <w:bCs/>
                <w:sz w:val="20"/>
                <w:szCs w:val="20"/>
                <w:rtl/>
                <w:lang w:bidi="ar-MA"/>
              </w:rPr>
              <w:t>النص</w:t>
            </w:r>
          </w:p>
          <w:p w:rsidR="00B3229A" w:rsidP="00B3229A">
            <w:pPr>
              <w:bidi/>
              <w:spacing w:after="0" w:line="240" w:lineRule="auto"/>
              <w:jc w:val="center"/>
              <w:rPr>
                <w:rFonts w:hint="cs"/>
                <w:b/>
                <w:bCs/>
                <w:sz w:val="20"/>
                <w:szCs w:val="20"/>
                <w:rtl/>
                <w:lang w:bidi="ar-MA"/>
              </w:rPr>
            </w:pPr>
          </w:p>
          <w:p w:rsidR="00B3229A" w:rsidP="00B3229A">
            <w:pPr>
              <w:bidi/>
              <w:spacing w:after="0" w:line="240" w:lineRule="auto"/>
              <w:jc w:val="center"/>
              <w:rPr>
                <w:rFonts w:hint="cs"/>
                <w:b/>
                <w:bCs/>
                <w:sz w:val="20"/>
                <w:szCs w:val="20"/>
                <w:rtl/>
                <w:lang w:bidi="ar-MA"/>
              </w:rPr>
            </w:pPr>
          </w:p>
          <w:p w:rsidR="00B3229A" w:rsidP="00B3229A">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7806DC" w:rsidP="0097521A">
            <w:pPr>
              <w:bidi/>
              <w:spacing w:after="0" w:line="240" w:lineRule="auto"/>
              <w:jc w:val="center"/>
              <w:rPr>
                <w:b/>
                <w:bCs/>
                <w:sz w:val="20"/>
                <w:szCs w:val="20"/>
                <w:lang w:bidi="ar-MA"/>
              </w:rPr>
            </w:pPr>
            <w:r w:rsidRPr="007806DC">
              <w:rPr>
                <w:b/>
                <w:bCs/>
                <w:sz w:val="20"/>
                <w:szCs w:val="20"/>
                <w:rtl/>
                <w:lang w:bidi="ar-MA"/>
              </w:rPr>
              <w:t>من</w:t>
            </w:r>
            <w:r w:rsidRPr="007806DC">
              <w:rPr>
                <w:b/>
                <w:bCs/>
                <w:sz w:val="20"/>
                <w:szCs w:val="20"/>
                <w:rtl/>
                <w:lang w:bidi="ar-MA"/>
              </w:rPr>
              <w:t xml:space="preserve"> يصوغ لنا مضمونــا عامــا </w:t>
            </w:r>
            <w:r w:rsidR="0097521A">
              <w:rPr>
                <w:rFonts w:hint="cs"/>
                <w:b/>
                <w:bCs/>
                <w:sz w:val="20"/>
                <w:szCs w:val="20"/>
                <w:rtl/>
                <w:lang w:bidi="ar-MA"/>
              </w:rPr>
              <w:t>للنص</w:t>
            </w:r>
            <w:r w:rsidRPr="007806DC">
              <w:rPr>
                <w:b/>
                <w:bCs/>
                <w:sz w:val="20"/>
                <w:szCs w:val="20"/>
                <w:rtl/>
                <w:lang w:bidi="ar-MA"/>
              </w:rPr>
              <w:t>؟</w:t>
            </w:r>
          </w:p>
          <w:p w:rsidR="00FA2280" w:rsidRPr="007806DC" w:rsidP="00FA2280">
            <w:pPr>
              <w:bidi/>
              <w:spacing w:after="0" w:line="240" w:lineRule="auto"/>
              <w:jc w:val="center"/>
              <w:rPr>
                <w:b/>
                <w:bCs/>
                <w:sz w:val="20"/>
                <w:szCs w:val="20"/>
                <w:rtl/>
                <w:lang w:bidi="ar-MA"/>
              </w:rPr>
            </w:pPr>
          </w:p>
          <w:p w:rsidR="00B3229A" w:rsidP="00B3229A">
            <w:pPr>
              <w:bidi/>
              <w:spacing w:after="0" w:line="240" w:lineRule="auto"/>
              <w:rPr>
                <w:rFonts w:hint="cs"/>
                <w:b/>
                <w:bCs/>
                <w:sz w:val="20"/>
                <w:szCs w:val="20"/>
                <w:rtl/>
                <w:lang w:bidi="ar-MA"/>
              </w:rPr>
            </w:pPr>
          </w:p>
          <w:p w:rsidR="007806DC" w:rsidP="007806DC">
            <w:pPr>
              <w:bidi/>
              <w:spacing w:after="0" w:line="240" w:lineRule="auto"/>
              <w:rPr>
                <w:lang w:bidi="ar-MA"/>
              </w:rPr>
            </w:pPr>
          </w:p>
          <w:p w:rsidR="004D24C4" w:rsidP="004D24C4">
            <w:pPr>
              <w:bidi/>
              <w:spacing w:after="0" w:line="240" w:lineRule="auto"/>
              <w:rPr>
                <w:rtl/>
                <w:lang w:bidi="ar-MA"/>
              </w:rPr>
            </w:pPr>
          </w:p>
          <w:p w:rsidR="004D24C4" w:rsidRPr="004D24C4" w:rsidP="004D24C4">
            <w:pPr>
              <w:bidi/>
              <w:spacing w:after="0" w:line="240" w:lineRule="auto"/>
              <w:jc w:val="center"/>
              <w:rPr>
                <w:b/>
                <w:bCs/>
                <w:sz w:val="20"/>
                <w:szCs w:val="20"/>
                <w:lang w:bidi="ar-MA"/>
              </w:rPr>
            </w:pPr>
            <w:r w:rsidRPr="004D24C4">
              <w:rPr>
                <w:b/>
                <w:bCs/>
                <w:sz w:val="20"/>
                <w:szCs w:val="20"/>
                <w:rtl/>
                <w:lang w:bidi="ar-MA"/>
              </w:rPr>
              <w:t>تقويم</w:t>
            </w:r>
            <w:r w:rsidRPr="004D24C4">
              <w:rPr>
                <w:b/>
                <w:bCs/>
                <w:sz w:val="20"/>
                <w:szCs w:val="20"/>
                <w:rtl/>
                <w:lang w:bidi="ar-MA"/>
              </w:rPr>
              <w:t xml:space="preserve"> مرحلي:</w:t>
            </w:r>
          </w:p>
          <w:p w:rsidR="004D24C4" w:rsidRPr="004D24C4" w:rsidP="002D24AF">
            <w:pPr>
              <w:bidi/>
              <w:spacing w:after="0" w:line="240" w:lineRule="auto"/>
              <w:jc w:val="center"/>
              <w:rPr>
                <w:b/>
                <w:bCs/>
                <w:sz w:val="20"/>
                <w:szCs w:val="20"/>
                <w:rtl/>
                <w:lang w:bidi="ar-MA"/>
              </w:rPr>
            </w:pPr>
            <w:r w:rsidRPr="004D24C4">
              <w:rPr>
                <w:b/>
                <w:bCs/>
                <w:sz w:val="20"/>
                <w:szCs w:val="20"/>
                <w:rtl/>
                <w:lang w:bidi="ar-MA"/>
              </w:rPr>
              <w:t xml:space="preserve">تقويم مدى قدرة المتعلمين على تحليل بنية </w:t>
            </w:r>
            <w:r w:rsidR="002D24AF">
              <w:rPr>
                <w:rFonts w:hint="cs"/>
                <w:b/>
                <w:bCs/>
                <w:sz w:val="20"/>
                <w:szCs w:val="20"/>
                <w:rtl/>
                <w:lang w:bidi="ar-MA"/>
              </w:rPr>
              <w:t>النص النثري</w:t>
            </w:r>
            <w:r w:rsidRPr="004D24C4">
              <w:rPr>
                <w:b/>
                <w:bCs/>
                <w:sz w:val="20"/>
                <w:szCs w:val="20"/>
                <w:rtl/>
                <w:lang w:bidi="ar-MA"/>
              </w:rPr>
              <w:t>.</w:t>
            </w:r>
          </w:p>
          <w:p w:rsidR="004D24C4" w:rsidRPr="004D24C4" w:rsidP="004D24C4">
            <w:pPr>
              <w:bidi/>
              <w:spacing w:after="0" w:line="240" w:lineRule="auto"/>
              <w:rPr>
                <w:b/>
                <w:bCs/>
                <w:sz w:val="20"/>
                <w:szCs w:val="20"/>
                <w:rtl/>
                <w:lang w:bidi="ar-MA"/>
              </w:rPr>
            </w:pPr>
          </w:p>
          <w:p w:rsidR="004D24C4" w:rsidP="004D24C4">
            <w:pPr>
              <w:bidi/>
              <w:spacing w:after="0" w:line="240" w:lineRule="auto"/>
              <w:jc w:val="center"/>
              <w:rPr>
                <w:b/>
                <w:bCs/>
                <w:sz w:val="20"/>
                <w:szCs w:val="20"/>
                <w:lang w:bidi="ar-MA"/>
              </w:rPr>
            </w:pPr>
          </w:p>
          <w:p w:rsidR="004D24C4" w:rsidP="004D24C4">
            <w:pPr>
              <w:bidi/>
              <w:spacing w:after="0" w:line="240" w:lineRule="auto"/>
              <w:jc w:val="center"/>
              <w:rPr>
                <w:b/>
                <w:bCs/>
                <w:sz w:val="20"/>
                <w:szCs w:val="20"/>
              </w:rPr>
            </w:pPr>
          </w:p>
          <w:p w:rsidR="004D24C4" w:rsidRPr="004D24C4" w:rsidP="004D24C4">
            <w:pPr>
              <w:bidi/>
              <w:spacing w:after="0" w:line="240" w:lineRule="auto"/>
              <w:jc w:val="center"/>
              <w:rPr>
                <w:b/>
                <w:bCs/>
                <w:sz w:val="20"/>
                <w:szCs w:val="20"/>
                <w:rtl/>
              </w:rPr>
            </w:pPr>
          </w:p>
          <w:p w:rsidR="00094664" w:rsidP="00094664">
            <w:pPr>
              <w:bidi/>
              <w:spacing w:after="0" w:line="240" w:lineRule="auto"/>
              <w:jc w:val="center"/>
              <w:rPr>
                <w:b/>
                <w:bCs/>
                <w:sz w:val="20"/>
                <w:szCs w:val="20"/>
                <w:rtl/>
                <w:lang w:bidi="ar-MA"/>
              </w:rPr>
            </w:pPr>
            <w:r w:rsidRPr="004D24C4">
              <w:rPr>
                <w:b/>
                <w:bCs/>
                <w:sz w:val="20"/>
                <w:szCs w:val="20"/>
                <w:rtl/>
                <w:lang w:bidi="ar-MA"/>
              </w:rPr>
              <w:t xml:space="preserve">تقويم مدى قدرة المتعلمين </w:t>
            </w:r>
            <w:r w:rsidRPr="004D24C4">
              <w:rPr>
                <w:b/>
                <w:bCs/>
                <w:sz w:val="20"/>
                <w:szCs w:val="20"/>
                <w:rtl/>
                <w:lang w:bidi="ar-MA"/>
              </w:rPr>
              <w:t>على</w:t>
            </w:r>
            <w:r w:rsidRPr="004D24C4">
              <w:rPr>
                <w:b/>
                <w:bCs/>
                <w:sz w:val="20"/>
                <w:szCs w:val="20"/>
                <w:rtl/>
                <w:lang w:bidi="ar-MA"/>
              </w:rPr>
              <w:t xml:space="preserve"> رصد ا</w:t>
            </w:r>
            <w:r>
              <w:rPr>
                <w:rFonts w:hint="cs"/>
                <w:b/>
                <w:bCs/>
                <w:sz w:val="20"/>
                <w:szCs w:val="20"/>
                <w:rtl/>
                <w:lang w:bidi="ar-MA"/>
              </w:rPr>
              <w:t>لأمكنة</w:t>
            </w:r>
            <w:r w:rsidR="005A5DE1">
              <w:rPr>
                <w:rFonts w:hint="cs"/>
                <w:b/>
                <w:bCs/>
                <w:sz w:val="20"/>
                <w:szCs w:val="20"/>
                <w:rtl/>
                <w:lang w:bidi="ar-MA"/>
              </w:rPr>
              <w:t xml:space="preserve"> والزمان</w:t>
            </w:r>
            <w:r>
              <w:rPr>
                <w:rFonts w:hint="cs"/>
                <w:b/>
                <w:bCs/>
                <w:sz w:val="20"/>
                <w:szCs w:val="20"/>
                <w:rtl/>
                <w:lang w:bidi="ar-MA"/>
              </w:rPr>
              <w:t xml:space="preserve"> والشخصيات</w:t>
            </w:r>
            <w:r w:rsidRPr="004D24C4">
              <w:rPr>
                <w:b/>
                <w:bCs/>
                <w:sz w:val="20"/>
                <w:szCs w:val="20"/>
                <w:rtl/>
                <w:lang w:bidi="ar-MA"/>
              </w:rPr>
              <w:t xml:space="preserve"> في </w:t>
            </w:r>
            <w:r>
              <w:rPr>
                <w:rFonts w:hint="cs"/>
                <w:b/>
                <w:bCs/>
                <w:sz w:val="20"/>
                <w:szCs w:val="20"/>
                <w:rtl/>
                <w:lang w:bidi="ar-MA"/>
              </w:rPr>
              <w:t>النص</w:t>
            </w:r>
          </w:p>
          <w:p w:rsidR="00094664" w:rsidP="00094664">
            <w:pPr>
              <w:bidi/>
              <w:spacing w:after="0" w:line="240" w:lineRule="auto"/>
              <w:jc w:val="center"/>
              <w:rPr>
                <w:b/>
                <w:bCs/>
                <w:sz w:val="20"/>
                <w:szCs w:val="20"/>
                <w:rtl/>
                <w:lang w:bidi="ar-MA"/>
              </w:rPr>
            </w:pPr>
          </w:p>
          <w:p w:rsidR="002D24AF" w:rsidP="002D24AF">
            <w:pPr>
              <w:bidi/>
              <w:spacing w:after="0" w:line="240" w:lineRule="auto"/>
              <w:jc w:val="center"/>
              <w:rPr>
                <w:rFonts w:hint="cs"/>
                <w:sz w:val="20"/>
                <w:szCs w:val="20"/>
                <w:rtl/>
                <w:lang w:bidi="ar-MA"/>
              </w:rPr>
            </w:pPr>
          </w:p>
          <w:p w:rsidR="002D24AF" w:rsidP="002D24AF">
            <w:pPr>
              <w:bidi/>
              <w:spacing w:after="0" w:line="240" w:lineRule="auto"/>
              <w:jc w:val="center"/>
              <w:rPr>
                <w:rFonts w:hint="cs"/>
                <w:sz w:val="20"/>
                <w:szCs w:val="20"/>
                <w:rtl/>
                <w:lang w:bidi="ar-MA"/>
              </w:rPr>
            </w:pPr>
            <w:r>
              <w:rPr>
                <w:rFonts w:hint="cs"/>
                <w:sz w:val="20"/>
                <w:szCs w:val="20"/>
                <w:rtl/>
                <w:lang w:bidi="ar-MA"/>
              </w:rPr>
              <w:t xml:space="preserve">تقويم القدرة </w:t>
            </w:r>
            <w:r>
              <w:rPr>
                <w:rFonts w:hint="cs"/>
                <w:sz w:val="20"/>
                <w:szCs w:val="20"/>
                <w:rtl/>
                <w:lang w:bidi="ar-MA"/>
              </w:rPr>
              <w:t>على</w:t>
            </w:r>
            <w:r>
              <w:rPr>
                <w:rFonts w:hint="cs"/>
                <w:sz w:val="20"/>
                <w:szCs w:val="20"/>
                <w:rtl/>
                <w:lang w:bidi="ar-MA"/>
              </w:rPr>
              <w:t xml:space="preserve"> رصد القوى الفاعلة والعلاقات بينها</w:t>
            </w:r>
          </w:p>
          <w:p w:rsidR="002D24AF" w:rsidP="002D24AF">
            <w:pPr>
              <w:bidi/>
              <w:spacing w:after="0" w:line="240" w:lineRule="auto"/>
              <w:jc w:val="center"/>
              <w:rPr>
                <w:rFonts w:hint="cs"/>
                <w:sz w:val="20"/>
                <w:szCs w:val="20"/>
                <w:rtl/>
                <w:lang w:bidi="ar-MA"/>
              </w:rPr>
            </w:pPr>
          </w:p>
          <w:p w:rsidR="002D24AF" w:rsidP="002D24AF">
            <w:pPr>
              <w:bidi/>
              <w:spacing w:after="0" w:line="240" w:lineRule="auto"/>
              <w:jc w:val="center"/>
              <w:rPr>
                <w:sz w:val="20"/>
                <w:szCs w:val="20"/>
                <w:lang w:bidi="ar-MA"/>
              </w:rPr>
            </w:pPr>
          </w:p>
          <w:p w:rsidR="004D24C4" w:rsidRPr="004D24C4" w:rsidP="005A5DE1">
            <w:pPr>
              <w:bidi/>
              <w:spacing w:after="0" w:line="240" w:lineRule="auto"/>
              <w:rPr>
                <w:b/>
                <w:bCs/>
                <w:sz w:val="20"/>
                <w:szCs w:val="20"/>
                <w:lang w:bidi="ar-MA"/>
              </w:rPr>
            </w:pPr>
            <w:r w:rsidRPr="004D24C4">
              <w:rPr>
                <w:b/>
                <w:bCs/>
                <w:sz w:val="20"/>
                <w:szCs w:val="20"/>
                <w:rtl/>
                <w:lang w:bidi="ar-MA"/>
              </w:rPr>
              <w:t xml:space="preserve">دعم تعثرات </w:t>
            </w:r>
            <w:r w:rsidRPr="004D24C4">
              <w:rPr>
                <w:b/>
                <w:bCs/>
                <w:sz w:val="20"/>
                <w:szCs w:val="20"/>
                <w:rtl/>
                <w:lang w:bidi="ar-MA"/>
              </w:rPr>
              <w:t>المتعلمين</w:t>
            </w:r>
            <w:r w:rsidRPr="004D24C4">
              <w:rPr>
                <w:b/>
                <w:bCs/>
                <w:sz w:val="20"/>
                <w:szCs w:val="20"/>
                <w:rtl/>
                <w:lang w:bidi="ar-MA"/>
              </w:rPr>
              <w:t xml:space="preserve"> على مستوى التحليل بشكل آني.</w:t>
            </w:r>
            <w:r>
              <w:rPr>
                <w:rtl/>
                <w:lang w:bidi="ar-MA"/>
              </w:rPr>
              <w:t xml:space="preserve"> </w:t>
            </w:r>
          </w:p>
          <w:p w:rsidR="004D24C4" w:rsidP="004D24C4">
            <w:pPr>
              <w:bidi/>
              <w:spacing w:after="0" w:line="240" w:lineRule="auto"/>
              <w:rPr>
                <w:lang w:bidi="ar-MA"/>
              </w:rPr>
            </w:pPr>
          </w:p>
          <w:p w:rsidR="002D528B" w:rsidP="002D528B">
            <w:pPr>
              <w:bidi/>
              <w:spacing w:after="0" w:line="240" w:lineRule="auto"/>
              <w:rPr>
                <w:lang w:bidi="ar-MA"/>
              </w:rPr>
            </w:pPr>
          </w:p>
          <w:p w:rsidR="002D528B" w:rsidP="002D528B">
            <w:pPr>
              <w:bidi/>
              <w:spacing w:after="0" w:line="240" w:lineRule="auto"/>
              <w:rPr>
                <w:lang w:bidi="ar-MA"/>
              </w:rPr>
            </w:pPr>
          </w:p>
          <w:p w:rsidR="002D528B" w:rsidP="002D528B">
            <w:pPr>
              <w:bidi/>
              <w:spacing w:after="0" w:line="240" w:lineRule="auto"/>
              <w:rPr>
                <w:rtl/>
                <w:lang w:bidi="ar-MA"/>
              </w:rPr>
            </w:pPr>
          </w:p>
          <w:p w:rsidR="00094664" w:rsidP="00094664">
            <w:pPr>
              <w:bidi/>
              <w:spacing w:after="0" w:line="240" w:lineRule="auto"/>
              <w:rPr>
                <w:rtl/>
                <w:lang w:bidi="ar-MA"/>
              </w:rPr>
            </w:pPr>
          </w:p>
          <w:p w:rsidR="00094664" w:rsidP="00094664">
            <w:pPr>
              <w:bidi/>
              <w:spacing w:after="0" w:line="240" w:lineRule="auto"/>
              <w:rPr>
                <w:rtl/>
                <w:lang w:bidi="ar-MA"/>
              </w:rPr>
            </w:pPr>
          </w:p>
          <w:p w:rsidR="00094664" w:rsidP="00094664">
            <w:pPr>
              <w:bidi/>
              <w:spacing w:after="0" w:line="240" w:lineRule="auto"/>
              <w:rPr>
                <w:rtl/>
                <w:lang w:bidi="ar-MA"/>
              </w:rPr>
            </w:pPr>
          </w:p>
          <w:p w:rsidR="00094664" w:rsidP="00094664">
            <w:pPr>
              <w:bidi/>
              <w:spacing w:after="0" w:line="240" w:lineRule="auto"/>
              <w:rPr>
                <w:rtl/>
                <w:lang w:bidi="ar-MA"/>
              </w:rPr>
            </w:pPr>
          </w:p>
          <w:p w:rsidR="00094664" w:rsidRPr="005A5DE1" w:rsidP="00094664">
            <w:pPr>
              <w:bidi/>
              <w:spacing w:after="0" w:line="240" w:lineRule="auto"/>
              <w:rPr>
                <w:b/>
                <w:bCs/>
                <w:sz w:val="20"/>
                <w:szCs w:val="20"/>
                <w:rtl/>
                <w:lang w:bidi="ar-MA"/>
              </w:rPr>
            </w:pPr>
            <w:r w:rsidRPr="005A5DE1">
              <w:rPr>
                <w:rFonts w:hint="cs"/>
                <w:b/>
                <w:bCs/>
                <w:sz w:val="20"/>
                <w:szCs w:val="20"/>
                <w:rtl/>
                <w:lang w:bidi="ar-MA"/>
              </w:rPr>
              <w:t xml:space="preserve">القدرة على تحديد العلاقات بين المكون الواقعي </w:t>
            </w:r>
            <w:r w:rsidRPr="005A5DE1">
              <w:rPr>
                <w:rFonts w:hint="cs"/>
                <w:b/>
                <w:bCs/>
                <w:sz w:val="20"/>
                <w:szCs w:val="20"/>
                <w:rtl/>
                <w:lang w:bidi="ar-MA"/>
              </w:rPr>
              <w:t>والمكون</w:t>
            </w:r>
            <w:r w:rsidRPr="005A5DE1">
              <w:rPr>
                <w:rFonts w:hint="cs"/>
                <w:b/>
                <w:bCs/>
                <w:sz w:val="20"/>
                <w:szCs w:val="20"/>
                <w:rtl/>
                <w:lang w:bidi="ar-MA"/>
              </w:rPr>
              <w:t xml:space="preserve"> الخيالي</w:t>
            </w:r>
          </w:p>
          <w:p w:rsidR="00094664" w:rsidRPr="005A5DE1" w:rsidP="00094664">
            <w:pPr>
              <w:bidi/>
              <w:spacing w:after="0" w:line="240" w:lineRule="auto"/>
              <w:rPr>
                <w:b/>
                <w:bCs/>
                <w:sz w:val="20"/>
                <w:szCs w:val="20"/>
                <w:lang w:bidi="ar-MA"/>
              </w:rPr>
            </w:pPr>
            <w:r>
              <w:rPr>
                <w:rFonts w:hint="cs"/>
                <w:b/>
                <w:bCs/>
                <w:sz w:val="20"/>
                <w:szCs w:val="20"/>
                <w:rtl/>
                <w:lang w:bidi="ar-MA"/>
              </w:rPr>
              <w:t>من</w:t>
            </w:r>
            <w:r>
              <w:rPr>
                <w:rFonts w:hint="cs"/>
                <w:b/>
                <w:bCs/>
                <w:sz w:val="20"/>
                <w:szCs w:val="20"/>
                <w:rtl/>
                <w:lang w:bidi="ar-MA"/>
              </w:rPr>
              <w:t xml:space="preserve"> خلال المعجم </w:t>
            </w:r>
          </w:p>
          <w:p w:rsidR="002D528B" w:rsidP="002D528B">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rFonts w:hint="cs"/>
                <w:rtl/>
                <w:lang w:bidi="ar-MA"/>
              </w:rPr>
            </w:pPr>
          </w:p>
          <w:p w:rsidR="005A5DE1" w:rsidP="005A5DE1">
            <w:pPr>
              <w:bidi/>
              <w:spacing w:after="0" w:line="240" w:lineRule="auto"/>
              <w:rPr>
                <w:lang w:bidi="ar-MA"/>
              </w:rPr>
            </w:pPr>
          </w:p>
          <w:p w:rsidR="004D24C4" w:rsidRPr="00DC163C" w:rsidP="004D24C4">
            <w:pPr>
              <w:bidi/>
              <w:spacing w:after="0" w:line="240" w:lineRule="auto"/>
              <w:jc w:val="center"/>
              <w:rPr>
                <w:b/>
                <w:bCs/>
                <w:sz w:val="20"/>
                <w:szCs w:val="20"/>
                <w:rtl/>
                <w:lang w:bidi="ar-MA"/>
              </w:rPr>
            </w:pPr>
            <w:r w:rsidRPr="00DC163C">
              <w:rPr>
                <w:rFonts w:hint="cs"/>
                <w:b/>
                <w:bCs/>
                <w:sz w:val="20"/>
                <w:szCs w:val="20"/>
                <w:rtl/>
                <w:lang w:bidi="ar-MA"/>
              </w:rPr>
              <w:t>فت</w:t>
            </w:r>
            <w:r>
              <w:rPr>
                <w:rFonts w:hint="cs"/>
                <w:b/>
                <w:bCs/>
                <w:sz w:val="20"/>
                <w:szCs w:val="20"/>
                <w:rtl/>
                <w:lang w:bidi="ar-MA"/>
              </w:rPr>
              <w:t xml:space="preserve">ح المجال امام المتعلم </w:t>
            </w:r>
            <w:r w:rsidRPr="00DC163C">
              <w:rPr>
                <w:rFonts w:hint="cs"/>
                <w:b/>
                <w:bCs/>
                <w:sz w:val="20"/>
                <w:szCs w:val="20"/>
                <w:rtl/>
                <w:lang w:bidi="ar-MA"/>
              </w:rPr>
              <w:t xml:space="preserve">لتركيب النتائج </w:t>
            </w:r>
            <w:r w:rsidRPr="00DC163C">
              <w:rPr>
                <w:rFonts w:hint="cs"/>
                <w:b/>
                <w:bCs/>
                <w:sz w:val="20"/>
                <w:szCs w:val="20"/>
                <w:rtl/>
                <w:lang w:bidi="ar-MA"/>
              </w:rPr>
              <w:t>المتوصل</w:t>
            </w:r>
            <w:r w:rsidRPr="00DC163C">
              <w:rPr>
                <w:rFonts w:hint="cs"/>
                <w:b/>
                <w:bCs/>
                <w:sz w:val="20"/>
                <w:szCs w:val="20"/>
                <w:rtl/>
                <w:lang w:bidi="ar-MA"/>
              </w:rPr>
              <w:t xml:space="preserve"> اليها</w:t>
            </w:r>
          </w:p>
          <w:p w:rsidR="004D24C4" w:rsidRPr="002D528B" w:rsidP="002D528B">
            <w:pPr>
              <w:bidi/>
              <w:spacing w:after="0" w:line="240" w:lineRule="auto"/>
              <w:jc w:val="center"/>
              <w:rPr>
                <w:sz w:val="20"/>
                <w:szCs w:val="20"/>
                <w:rtl/>
                <w:lang w:bidi="ar-MA"/>
              </w:rPr>
            </w:pPr>
            <w:r w:rsidRPr="00DC163C">
              <w:rPr>
                <w:b/>
                <w:bCs/>
                <w:sz w:val="20"/>
                <w:szCs w:val="20"/>
                <w:rtl/>
                <w:lang w:bidi="ar-MA"/>
              </w:rPr>
              <w:t xml:space="preserve">تقويم الأجوبة قصد ملاءمتها </w:t>
            </w:r>
            <w:r w:rsidRPr="00DC163C">
              <w:rPr>
                <w:b/>
                <w:bCs/>
                <w:sz w:val="20"/>
                <w:szCs w:val="20"/>
                <w:rtl/>
                <w:lang w:bidi="ar-MA"/>
              </w:rPr>
              <w:t>مع</w:t>
            </w:r>
            <w:r w:rsidRPr="00DC163C">
              <w:rPr>
                <w:b/>
                <w:bCs/>
                <w:sz w:val="20"/>
                <w:szCs w:val="20"/>
                <w:rtl/>
                <w:lang w:bidi="ar-MA"/>
              </w:rPr>
              <w:t xml:space="preserve"> ما تم تداوله في المحطات السابقة</w:t>
            </w:r>
            <w:r w:rsidRPr="00DC163C">
              <w:rPr>
                <w:b/>
                <w:bCs/>
                <w:sz w:val="20"/>
                <w:szCs w:val="20"/>
                <w:lang w:bidi="ar-MA"/>
              </w:rPr>
              <w:t xml:space="preserve"> </w:t>
            </w:r>
          </w:p>
        </w:tc>
      </w:tr>
    </w:tbl>
    <w:p w:rsidR="00A7268C" w:rsidRPr="00201A19" w:rsidP="008B26F9">
      <w:pPr>
        <w:tabs>
          <w:tab w:val="left" w:pos="3229"/>
        </w:tabs>
        <w:bidi/>
        <w:spacing w:after="200" w:line="276" w:lineRule="auto"/>
        <w:rPr>
          <w:rFonts w:ascii="Calibri" w:eastAsia="Calibri" w:hAnsi="Calibri" w:cs="Arial"/>
          <w:sz w:val="22"/>
          <w:szCs w:val="22"/>
          <w:rtl/>
          <w:lang w:val="fr-FR" w:eastAsia="en-US" w:bidi="ar-MA"/>
        </w:rPr>
        <w:sectPr>
          <w:pgSz w:w="11906" w:h="16838"/>
          <w:pgMar w:top="1417" w:right="1417" w:bottom="1417" w:left="1417" w:header="708" w:footer="708"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type id="_x0000_t202" coordsize="21600,21600" o:spt="202" path="m,l,21600r21600,l21600,xe">
            <v:stroke joinstyle="miter"/>
            <v:path gradientshapeok="t" o:connecttype="rect"/>
          </v:shapetype>
          <v:shape id="_x0000_s1044" type="#_x0000_t202" style="width:570.4pt;height:672.3pt;margin-top:92.35pt;margin-left:-57.4pt;position:absolute;z-index:251841536" stroked="f">
            <v:fill opacity="0"/>
            <v:textbox>
              <w:txbxContent>
                <w:tbl>
                  <w:tblPr>
                    <w:tblStyle w:val="TableNormal"/>
                    <w:tblpPr w:leftFromText="141" w:rightFromText="141" w:vertAnchor="text" w:horzAnchor="margin" w:tblpX="-885" w:tblpY="18"/>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8"/>
                    <w:gridCol w:w="5853"/>
                    <w:gridCol w:w="2237"/>
                    <w:gridCol w:w="699"/>
                    <w:gridCol w:w="699"/>
                  </w:tblGrid>
                  <w:tr>
                    <w:tblPrEx>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5"/>
                    </w:trPr>
                    <w:tc>
                      <w:tcPr>
                        <w:tcW w:w="1418" w:type="dxa"/>
                      </w:tcPr>
                      <w:p w:rsidR="005151E7" w:rsidRPr="00E13720" w:rsidP="00EE66FF">
                        <w:pPr>
                          <w:spacing w:after="200" w:line="276" w:lineRule="auto"/>
                          <w:jc w:val="center"/>
                          <w:rPr>
                            <w:rFonts w:ascii="Arial" w:eastAsia="Calibri" w:hAnsi="Arial" w:cs="Arial"/>
                            <w:sz w:val="18"/>
                            <w:szCs w:val="18"/>
                            <w:lang w:val="fr-FR" w:eastAsia="en-US" w:bidi="ar-SA"/>
                          </w:rPr>
                        </w:pPr>
                        <w:r w:rsidRPr="00E13720">
                          <w:rPr>
                            <w:rFonts w:ascii="Arial" w:eastAsia="Calibri" w:hAnsi="Arial" w:cs="Arial"/>
                            <w:sz w:val="18"/>
                            <w:szCs w:val="18"/>
                            <w:rtl/>
                            <w:lang w:val="fr-FR" w:eastAsia="en-US" w:bidi="ar-SA"/>
                          </w:rPr>
                          <w:t>الملاحظة و التقويم</w:t>
                        </w:r>
                      </w:p>
                    </w:tc>
                    <w:tc>
                      <w:tcPr>
                        <w:tcW w:w="5853" w:type="dxa"/>
                      </w:tcPr>
                      <w:p w:rsidR="005151E7" w:rsidRPr="00E13720" w:rsidP="00EE66FF">
                        <w:pPr>
                          <w:bidi/>
                          <w:spacing w:after="200" w:line="276" w:lineRule="auto"/>
                          <w:ind w:left="0" w:right="0"/>
                          <w:jc w:val="center"/>
                          <w:rPr>
                            <w:rFonts w:ascii="Arial" w:eastAsia="Calibri" w:hAnsi="Arial" w:cs="Arial"/>
                            <w:sz w:val="18"/>
                            <w:szCs w:val="18"/>
                            <w:lang w:val="fr-FR" w:eastAsia="en-US" w:bidi="ar-SA"/>
                          </w:rPr>
                        </w:pPr>
                        <w:r w:rsidRPr="00E13720">
                          <w:rPr>
                            <w:rFonts w:ascii="Arial" w:eastAsia="Calibri" w:hAnsi="Arial" w:cs="Arial"/>
                            <w:sz w:val="18"/>
                            <w:szCs w:val="18"/>
                            <w:rtl/>
                            <w:lang w:val="fr-FR" w:eastAsia="en-US" w:bidi="ar-SA"/>
                          </w:rPr>
                          <w:t xml:space="preserve">الأنشطـــــــــــــــة الديداكتيــــــــــــــــكية                   </w:t>
                        </w:r>
                      </w:p>
                    </w:tc>
                    <w:tc>
                      <w:tcPr>
                        <w:tcW w:w="2237" w:type="dxa"/>
                      </w:tcPr>
                      <w:p w:rsidR="005151E7" w:rsidRPr="00E13720" w:rsidP="00EE66FF">
                        <w:pPr>
                          <w:spacing w:after="200" w:line="276" w:lineRule="auto"/>
                          <w:jc w:val="center"/>
                          <w:rPr>
                            <w:rFonts w:ascii="Arial" w:eastAsia="Calibri" w:hAnsi="Arial" w:cs="Arial"/>
                            <w:sz w:val="18"/>
                            <w:szCs w:val="18"/>
                            <w:lang w:val="fr-FR" w:eastAsia="en-US" w:bidi="ar-SA"/>
                          </w:rPr>
                        </w:pPr>
                        <w:r w:rsidRPr="00E13720">
                          <w:rPr>
                            <w:rFonts w:ascii="Arial" w:eastAsia="Calibri" w:hAnsi="Arial" w:cs="Arial"/>
                            <w:sz w:val="18"/>
                            <w:szCs w:val="18"/>
                            <w:rtl/>
                            <w:lang w:val="fr-FR" w:eastAsia="en-US" w:bidi="ar-SA"/>
                          </w:rPr>
                          <w:t>مؤشرات الكفايات و أجرأتها</w:t>
                        </w:r>
                      </w:p>
                    </w:tc>
                    <w:tc>
                      <w:tcPr>
                        <w:tcW w:w="699" w:type="dxa"/>
                      </w:tcPr>
                      <w:p w:rsidR="005151E7" w:rsidRPr="00E13720" w:rsidP="00EE66FF">
                        <w:pPr>
                          <w:spacing w:after="200" w:line="276" w:lineRule="auto"/>
                          <w:jc w:val="center"/>
                          <w:rPr>
                            <w:rFonts w:ascii="Arial" w:eastAsia="Calibri" w:hAnsi="Arial" w:cs="Arial"/>
                            <w:sz w:val="18"/>
                            <w:szCs w:val="18"/>
                            <w:lang w:val="fr-FR" w:eastAsia="en-US" w:bidi="ar-SA"/>
                          </w:rPr>
                        </w:pPr>
                        <w:r w:rsidRPr="00E13720">
                          <w:rPr>
                            <w:rFonts w:ascii="Arial" w:eastAsia="Calibri" w:hAnsi="Arial" w:cs="Arial"/>
                            <w:sz w:val="18"/>
                            <w:szCs w:val="18"/>
                            <w:rtl/>
                            <w:lang w:val="fr-FR" w:eastAsia="en-US" w:bidi="ar-SA"/>
                          </w:rPr>
                          <w:t>المراحل</w:t>
                        </w:r>
                      </w:p>
                    </w:tc>
                    <w:tc>
                      <w:tcPr>
                        <w:tcW w:w="699" w:type="dxa"/>
                      </w:tcPr>
                      <w:p w:rsidR="005151E7" w:rsidRPr="00E13720" w:rsidP="00EE66FF">
                        <w:pPr>
                          <w:spacing w:after="200" w:line="276" w:lineRule="auto"/>
                          <w:jc w:val="center"/>
                          <w:rPr>
                            <w:rFonts w:ascii="Arial" w:eastAsia="Calibri" w:hAnsi="Arial" w:cs="Arial"/>
                            <w:sz w:val="18"/>
                            <w:szCs w:val="18"/>
                            <w:lang w:val="fr-FR" w:eastAsia="en-US" w:bidi="ar-SA"/>
                          </w:rPr>
                        </w:pPr>
                        <w:r w:rsidRPr="00E13720">
                          <w:rPr>
                            <w:rFonts w:ascii="Arial" w:eastAsia="Calibri" w:hAnsi="Arial" w:cs="Arial"/>
                            <w:sz w:val="18"/>
                            <w:szCs w:val="18"/>
                            <w:rtl/>
                            <w:lang w:val="fr-FR" w:eastAsia="en-US" w:bidi="ar-SA"/>
                          </w:rPr>
                          <w:t>الحصة</w:t>
                        </w:r>
                      </w:p>
                    </w:tc>
                  </w:tr>
                  <w:tr>
                    <w:tblPrEx>
                      <w:tblW w:w="10906" w:type="dxa"/>
                      <w:tblInd w:w="108" w:type="dxa"/>
                      <w:tblLayout w:type="fixed"/>
                      <w:tblLook w:val="04A0"/>
                    </w:tblPrEx>
                    <w:trPr>
                      <w:cantSplit/>
                      <w:trHeight w:val="12706"/>
                    </w:trPr>
                    <w:tc>
                      <w:tcPr>
                        <w:tcW w:w="1418" w:type="dxa"/>
                      </w:tcPr>
                      <w:p w:rsidR="005151E7" w:rsidRPr="00E13720" w:rsidP="00C54474">
                        <w:pPr>
                          <w:spacing w:after="200" w:line="276" w:lineRule="auto"/>
                          <w:rPr>
                            <w:rFonts w:ascii="Arial" w:eastAsia="Calibri" w:hAnsi="Arial" w:cs="Arial"/>
                            <w:sz w:val="22"/>
                            <w:szCs w:val="22"/>
                            <w:rtl/>
                            <w:lang w:val="fr-FR" w:eastAsia="en-US" w:bidi="ar-SA"/>
                          </w:rPr>
                        </w:pPr>
                      </w:p>
                      <w:p w:rsidR="005151E7" w:rsidRPr="00E13720" w:rsidP="00C54474">
                        <w:pPr>
                          <w:spacing w:after="200" w:line="276" w:lineRule="auto"/>
                          <w:jc w:val="center"/>
                          <w:rPr>
                            <w:rFonts w:ascii="Arial" w:eastAsia="Calibri" w:hAnsi="Arial" w:cs="Arial"/>
                            <w:sz w:val="22"/>
                            <w:szCs w:val="22"/>
                            <w:rtl/>
                            <w:lang w:val="fr-FR" w:eastAsia="en-US" w:bidi="ar-SA"/>
                          </w:rPr>
                        </w:pPr>
                        <w:r w:rsidRPr="00E13720">
                          <w:rPr>
                            <w:rFonts w:ascii="Arial" w:eastAsia="Calibri" w:hAnsi="Arial" w:cs="Arial"/>
                            <w:sz w:val="22"/>
                            <w:szCs w:val="22"/>
                            <w:rtl/>
                            <w:lang w:val="fr-FR" w:eastAsia="en-US" w:bidi="ar-SA"/>
                          </w:rPr>
                          <w:t>التدرج في طرح الأسئلة.</w:t>
                        </w:r>
                      </w:p>
                      <w:p w:rsidR="005151E7" w:rsidRPr="00E13720" w:rsidP="00C54474">
                        <w:pPr>
                          <w:spacing w:after="200" w:line="276" w:lineRule="auto"/>
                          <w:jc w:val="center"/>
                          <w:rPr>
                            <w:rFonts w:ascii="Arial" w:eastAsia="Calibri" w:hAnsi="Arial" w:cs="Arial"/>
                            <w:sz w:val="22"/>
                            <w:szCs w:val="22"/>
                            <w:rtl/>
                            <w:lang w:val="fr-FR" w:eastAsia="en-US" w:bidi="ar-SA"/>
                          </w:rPr>
                        </w:pPr>
                      </w:p>
                      <w:p w:rsidR="00C52E0F" w:rsidRPr="00E13720" w:rsidP="00C54474">
                        <w:pPr>
                          <w:spacing w:after="200" w:line="276" w:lineRule="auto"/>
                          <w:jc w:val="center"/>
                          <w:rPr>
                            <w:rFonts w:ascii="Arial" w:eastAsia="Calibri" w:hAnsi="Arial" w:cs="Arial"/>
                            <w:sz w:val="22"/>
                            <w:szCs w:val="22"/>
                            <w:rtl/>
                            <w:lang w:val="fr-FR" w:eastAsia="en-US" w:bidi="ar-SA"/>
                          </w:rPr>
                        </w:pPr>
                      </w:p>
                      <w:p w:rsidR="00C52E0F" w:rsidRPr="00E13720" w:rsidP="00C52E0F">
                        <w:pPr>
                          <w:spacing w:after="200" w:line="276" w:lineRule="auto"/>
                          <w:jc w:val="center"/>
                          <w:rPr>
                            <w:rFonts w:ascii="Arial" w:eastAsia="Calibri" w:hAnsi="Arial" w:cs="Arial"/>
                            <w:sz w:val="22"/>
                            <w:szCs w:val="22"/>
                            <w:rtl/>
                            <w:lang w:val="fr-FR" w:eastAsia="en-US" w:bidi="ar-SA"/>
                          </w:rPr>
                        </w:pPr>
                        <w:r w:rsidRPr="00E13720" w:rsidR="005151E7">
                          <w:rPr>
                            <w:rFonts w:ascii="Arial" w:eastAsia="Calibri" w:hAnsi="Arial" w:cs="Arial"/>
                            <w:sz w:val="22"/>
                            <w:szCs w:val="22"/>
                            <w:rtl/>
                            <w:lang w:val="fr-FR" w:eastAsia="en-US" w:bidi="ar-SA"/>
                          </w:rPr>
                          <w:t xml:space="preserve">التركيز على الألفاظ و </w:t>
                        </w:r>
                        <w:r w:rsidRPr="00E13720">
                          <w:rPr>
                            <w:rFonts w:ascii="Arial" w:eastAsia="Calibri" w:hAnsi="Arial" w:cs="Arial"/>
                            <w:sz w:val="22"/>
                            <w:szCs w:val="22"/>
                            <w:rtl/>
                            <w:lang w:val="fr-FR" w:eastAsia="en-US" w:bidi="ar-SA"/>
                          </w:rPr>
                          <w:t>العبارات المفاتيح</w:t>
                        </w:r>
                      </w:p>
                      <w:p w:rsidR="005151E7" w:rsidRPr="00E13720" w:rsidP="00C54474">
                        <w:pPr>
                          <w:spacing w:after="200" w:line="276" w:lineRule="auto"/>
                          <w:jc w:val="center"/>
                          <w:rPr>
                            <w:rFonts w:ascii="Arial" w:eastAsia="Calibri" w:hAnsi="Arial" w:cs="Arial"/>
                            <w:sz w:val="22"/>
                            <w:szCs w:val="22"/>
                            <w:rtl/>
                            <w:lang w:val="fr-FR" w:eastAsia="en-US" w:bidi="ar-SA"/>
                          </w:rPr>
                        </w:pPr>
                      </w:p>
                      <w:p w:rsidR="005151E7" w:rsidRPr="00E13720" w:rsidP="00AC7703">
                        <w:pPr>
                          <w:bidi/>
                          <w:spacing w:after="200" w:line="276" w:lineRule="auto"/>
                          <w:ind w:left="0" w:right="0"/>
                          <w:jc w:val="left"/>
                          <w:rPr>
                            <w:rFonts w:ascii="Arial" w:eastAsia="Calibri" w:hAnsi="Arial" w:cs="Arial"/>
                            <w:sz w:val="22"/>
                            <w:szCs w:val="22"/>
                            <w:rtl/>
                            <w:lang w:val="fr-FR" w:eastAsia="en-US" w:bidi="ar-SA"/>
                          </w:rPr>
                        </w:pPr>
                      </w:p>
                      <w:p w:rsidR="00BF4D56" w:rsidRPr="00E13720" w:rsidP="00A0171F">
                        <w:pPr>
                          <w:spacing w:after="200" w:line="276" w:lineRule="auto"/>
                          <w:rPr>
                            <w:rFonts w:ascii="Arial" w:eastAsia="Calibri" w:hAnsi="Arial" w:cs="Arial"/>
                            <w:sz w:val="16"/>
                            <w:szCs w:val="16"/>
                            <w:rtl/>
                            <w:lang w:val="fr-FR" w:eastAsia="en-US" w:bidi="ar-SA"/>
                          </w:rPr>
                        </w:pPr>
                      </w:p>
                      <w:p w:rsidR="00C52E0F" w:rsidRPr="00E13720" w:rsidP="00A0171F">
                        <w:pPr>
                          <w:spacing w:after="200" w:line="276" w:lineRule="auto"/>
                          <w:rPr>
                            <w:rFonts w:ascii="Arial" w:eastAsia="Calibri" w:hAnsi="Arial" w:cs="Arial"/>
                            <w:sz w:val="16"/>
                            <w:szCs w:val="16"/>
                            <w:rtl/>
                            <w:lang w:val="fr-FR" w:eastAsia="en-US" w:bidi="ar-SA"/>
                          </w:rPr>
                        </w:pPr>
                      </w:p>
                      <w:p w:rsidR="00C52E0F" w:rsidRPr="00E13720" w:rsidP="007F4D94">
                        <w:pPr>
                          <w:spacing w:after="200" w:line="276" w:lineRule="auto"/>
                          <w:jc w:val="center"/>
                          <w:rPr>
                            <w:rFonts w:ascii="Arial" w:eastAsia="Calibri" w:hAnsi="Arial" w:cs="Arial"/>
                            <w:sz w:val="22"/>
                            <w:szCs w:val="22"/>
                            <w:rtl/>
                            <w:lang w:val="fr-FR" w:eastAsia="en-US" w:bidi="ar-SA"/>
                          </w:rPr>
                        </w:pPr>
                        <w:r w:rsidRPr="00E13720" w:rsidR="00BF4D56">
                          <w:rPr>
                            <w:rFonts w:ascii="Arial" w:eastAsia="Calibri" w:hAnsi="Arial" w:cs="Arial"/>
                            <w:sz w:val="22"/>
                            <w:szCs w:val="22"/>
                            <w:rtl/>
                            <w:lang w:val="fr-FR" w:eastAsia="en-US" w:bidi="ar-SA"/>
                          </w:rPr>
                          <w:t>تجنب الأحكام المعيارية</w:t>
                        </w:r>
                        <w:r w:rsidRPr="00E13720" w:rsidR="00A0171F">
                          <w:rPr>
                            <w:rFonts w:ascii="Arial" w:eastAsia="Calibri" w:hAnsi="Arial" w:cs="Arial"/>
                            <w:sz w:val="22"/>
                            <w:szCs w:val="22"/>
                            <w:rtl/>
                            <w:lang w:val="fr-FR" w:eastAsia="en-US" w:bidi="ar-SA"/>
                          </w:rPr>
                          <w:t xml:space="preserve"> الجاهزة</w:t>
                        </w:r>
                      </w:p>
                      <w:p w:rsidR="00C52E0F" w:rsidRPr="00E13720" w:rsidP="00A0171F">
                        <w:pPr>
                          <w:spacing w:after="200" w:line="276" w:lineRule="auto"/>
                          <w:jc w:val="center"/>
                          <w:rPr>
                            <w:rFonts w:ascii="Arial" w:eastAsia="Calibri" w:hAnsi="Arial" w:cs="Arial"/>
                            <w:sz w:val="16"/>
                            <w:szCs w:val="16"/>
                            <w:rtl/>
                            <w:lang w:val="fr-FR" w:eastAsia="en-US" w:bidi="ar-SA"/>
                          </w:rPr>
                        </w:pPr>
                      </w:p>
                      <w:p w:rsidR="00C52E0F" w:rsidRPr="00E13720" w:rsidP="00C52E0F">
                        <w:pPr>
                          <w:bidi/>
                          <w:spacing w:after="200" w:line="276" w:lineRule="auto"/>
                          <w:ind w:left="0" w:right="0"/>
                          <w:jc w:val="center"/>
                          <w:rPr>
                            <w:rFonts w:ascii="Arial" w:eastAsia="Calibri" w:hAnsi="Arial" w:cs="Arial"/>
                            <w:sz w:val="22"/>
                            <w:szCs w:val="22"/>
                            <w:rtl/>
                            <w:lang w:val="fr-FR" w:eastAsia="en-US" w:bidi="ar-SA"/>
                          </w:rPr>
                        </w:pPr>
                        <w:r w:rsidRPr="00E13720" w:rsidR="00BF4D56">
                          <w:rPr>
                            <w:rFonts w:ascii="Arial" w:eastAsia="Calibri" w:hAnsi="Arial" w:cs="Arial"/>
                            <w:sz w:val="22"/>
                            <w:szCs w:val="22"/>
                            <w:rtl/>
                            <w:lang w:val="fr-FR" w:eastAsia="en-US" w:bidi="ar-SA"/>
                          </w:rPr>
                          <w:t>قبول</w:t>
                        </w:r>
                        <w:r w:rsidRPr="00E13720" w:rsidR="00BF4D56">
                          <w:rPr>
                            <w:rFonts w:ascii="Arial" w:eastAsia="Calibri" w:hAnsi="Arial" w:cs="Arial"/>
                            <w:sz w:val="22"/>
                            <w:szCs w:val="22"/>
                            <w:rtl/>
                            <w:lang w:val="fr-FR" w:eastAsia="en-US" w:bidi="ar-SA"/>
                          </w:rPr>
                          <w:t xml:space="preserve"> أجوبة المتعلمين</w:t>
                        </w:r>
                        <w:r w:rsidRPr="00E13720">
                          <w:rPr>
                            <w:rFonts w:ascii="Arial" w:eastAsia="Calibri" w:hAnsi="Arial" w:cs="Arial"/>
                            <w:sz w:val="22"/>
                            <w:szCs w:val="22"/>
                            <w:rtl/>
                            <w:lang w:val="fr-FR" w:eastAsia="en-US" w:bidi="ar-SA"/>
                          </w:rPr>
                          <w:t xml:space="preserve"> دون تقويمها في البداية</w:t>
                        </w:r>
                      </w:p>
                      <w:p w:rsidR="00A0171F" w:rsidRPr="00E13720" w:rsidP="007F4D94">
                        <w:pPr>
                          <w:bidi/>
                          <w:spacing w:after="200" w:line="276" w:lineRule="auto"/>
                          <w:ind w:left="0" w:right="0"/>
                          <w:jc w:val="left"/>
                          <w:rPr>
                            <w:rFonts w:ascii="Arial" w:eastAsia="Calibri" w:hAnsi="Arial" w:cs="Arial"/>
                            <w:sz w:val="22"/>
                            <w:szCs w:val="22"/>
                            <w:rtl/>
                            <w:lang w:val="fr-FR" w:eastAsia="en-US" w:bidi="ar-SA"/>
                          </w:rPr>
                        </w:pPr>
                      </w:p>
                      <w:p w:rsidR="005151E7" w:rsidRPr="00E13720" w:rsidP="007F4D94">
                        <w:pPr>
                          <w:bidi/>
                          <w:spacing w:after="200" w:line="276" w:lineRule="auto"/>
                          <w:ind w:left="0" w:right="0"/>
                          <w:jc w:val="center"/>
                          <w:rPr>
                            <w:rFonts w:ascii="Arial" w:eastAsia="Calibri" w:hAnsi="Arial" w:cs="Arial"/>
                            <w:sz w:val="22"/>
                            <w:szCs w:val="22"/>
                            <w:lang w:val="fr-FR" w:eastAsia="en-US" w:bidi="ar-MA"/>
                          </w:rPr>
                        </w:pPr>
                        <w:r w:rsidRPr="00E13720" w:rsidR="00BF4D56">
                          <w:rPr>
                            <w:rFonts w:ascii="Arial" w:eastAsia="Calibri" w:hAnsi="Arial" w:cs="Arial"/>
                            <w:sz w:val="22"/>
                            <w:szCs w:val="22"/>
                            <w:rtl/>
                            <w:lang w:val="fr-FR" w:eastAsia="en-US" w:bidi="ar-MA"/>
                          </w:rPr>
                          <w:t>الحرص على مساهمة المتعلمين في صياغة خلاصة تركيبة لمضمون النص</w:t>
                        </w:r>
                      </w:p>
                    </w:tc>
                    <w:tc>
                      <w:tcPr>
                        <w:tcW w:w="5853" w:type="dxa"/>
                        <w:shd w:val="clear" w:color="auto" w:fill="FFFFFF"/>
                      </w:tcPr>
                      <w:p w:rsidR="0062553F" w:rsidRPr="00E13720" w:rsidP="004F0B18">
                        <w:pPr>
                          <w:bidi/>
                          <w:spacing w:after="200" w:line="276" w:lineRule="auto"/>
                          <w:ind w:left="0" w:right="0"/>
                          <w:jc w:val="left"/>
                          <w:rPr>
                            <w:rFonts w:ascii="Arial" w:eastAsia="Calibri" w:hAnsi="Arial" w:cs="Arial"/>
                            <w:sz w:val="20"/>
                            <w:szCs w:val="20"/>
                            <w:shd w:val="clear" w:color="auto" w:fill="FFFFFF"/>
                            <w:lang w:val="fr-FR" w:eastAsia="en-US" w:bidi="ar-MA"/>
                          </w:rPr>
                        </w:pPr>
                        <w:r w:rsidRPr="00E13720" w:rsidR="00D9130F">
                          <w:rPr>
                            <w:rFonts w:ascii="Arial" w:eastAsia="Calibri" w:hAnsi="Arial" w:cs="Arial"/>
                            <w:color w:val="FF0000"/>
                            <w:sz w:val="22"/>
                            <w:szCs w:val="22"/>
                            <w:u w:val="single"/>
                            <w:shd w:val="clear" w:color="auto" w:fill="BFBFBF"/>
                            <w:rtl/>
                            <w:lang w:val="fr-FR" w:eastAsia="en-US" w:bidi="ar-MA"/>
                          </w:rPr>
                          <w:t xml:space="preserve">تأطير النص </w:t>
                        </w:r>
                        <w:r w:rsidRPr="00E13720" w:rsidR="008C3C64">
                          <w:rPr>
                            <w:rFonts w:ascii="Arial" w:eastAsia="Calibri" w:hAnsi="Arial" w:cs="Arial"/>
                            <w:color w:val="FF0000"/>
                            <w:sz w:val="22"/>
                            <w:szCs w:val="22"/>
                            <w:u w:val="single"/>
                            <w:shd w:val="clear" w:color="auto" w:fill="BFBFBF"/>
                            <w:rtl/>
                            <w:lang w:val="fr-FR" w:eastAsia="en-US" w:bidi="ar-MA"/>
                          </w:rPr>
                          <w:t>:</w:t>
                        </w:r>
                        <w:r w:rsidRPr="00E13720" w:rsidR="00D9130F">
                          <w:rPr>
                            <w:rFonts w:ascii="Arial" w:eastAsia="Calibri" w:hAnsi="Arial" w:cs="Arial"/>
                            <w:sz w:val="22"/>
                            <w:szCs w:val="22"/>
                            <w:shd w:val="clear" w:color="auto" w:fill="FFFFFF"/>
                            <w:rtl/>
                            <w:lang w:val="fr-FR" w:eastAsia="en-US" w:bidi="ar-MA"/>
                          </w:rPr>
                          <w:t xml:space="preserve">  </w:t>
                        </w:r>
                        <w:r w:rsidRPr="00E13720" w:rsidR="008C3C64">
                          <w:rPr>
                            <w:rFonts w:ascii="Arial" w:eastAsia="Calibri" w:hAnsi="Arial" w:cs="Arial"/>
                            <w:sz w:val="22"/>
                            <w:szCs w:val="22"/>
                            <w:shd w:val="clear" w:color="auto" w:fill="FFFFFF"/>
                            <w:rtl/>
                            <w:lang w:val="fr-FR" w:eastAsia="en-US" w:bidi="ar-MA"/>
                          </w:rPr>
                          <w:t xml:space="preserve">                                                                                                                                      </w:t>
                        </w:r>
                        <w:r w:rsidRPr="00E13720" w:rsidR="00D9130F">
                          <w:rPr>
                            <w:rFonts w:ascii="Arial" w:eastAsia="Calibri" w:hAnsi="Arial" w:cs="Arial"/>
                            <w:sz w:val="22"/>
                            <w:szCs w:val="22"/>
                            <w:shd w:val="clear" w:color="auto" w:fill="FFFFFF"/>
                            <w:rtl/>
                            <w:lang w:val="fr-FR" w:eastAsia="en-US" w:bidi="ar-MA"/>
                          </w:rPr>
                          <w:t xml:space="preserve"> </w:t>
                        </w:r>
                        <w:r w:rsidRPr="00E13720" w:rsidR="008C3C64">
                          <w:rPr>
                            <w:rFonts w:ascii="Arial" w:eastAsia="Calibri" w:hAnsi="Arial" w:cs="Arial"/>
                            <w:sz w:val="18"/>
                            <w:szCs w:val="18"/>
                            <w:shd w:val="clear" w:color="auto" w:fill="FFFFFF"/>
                            <w:rtl/>
                            <w:lang w:val="fr-FR" w:eastAsia="en-US" w:bidi="ar-MA"/>
                          </w:rPr>
                          <w:t xml:space="preserve"> </w:t>
                        </w:r>
                        <w:r w:rsidRPr="00E13720" w:rsidR="008C3C64">
                          <w:rPr>
                            <w:rFonts w:ascii="Arial" w:eastAsia="Calibri" w:hAnsi="Arial" w:cs="Arial"/>
                            <w:sz w:val="20"/>
                            <w:szCs w:val="20"/>
                            <w:shd w:val="clear" w:color="auto" w:fill="FFFFFF"/>
                            <w:rtl/>
                            <w:lang w:val="fr-FR" w:eastAsia="en-US" w:bidi="ar-MA"/>
                          </w:rPr>
                          <w:t>النص</w:t>
                        </w:r>
                        <w:r w:rsidRPr="00E13720" w:rsidR="008C3C64">
                          <w:rPr>
                            <w:rFonts w:ascii="Arial" w:eastAsia="Calibri" w:hAnsi="Arial" w:cs="Arial"/>
                            <w:sz w:val="20"/>
                            <w:szCs w:val="20"/>
                            <w:shd w:val="clear" w:color="auto" w:fill="FFFFFF"/>
                            <w:rtl/>
                            <w:lang w:val="fr-FR" w:eastAsia="en-US" w:bidi="ar-MA"/>
                          </w:rPr>
                          <w:t xml:space="preserve"> الذي بين أيدينا نموذج من </w:t>
                        </w:r>
                        <w:r w:rsidRPr="00E13720" w:rsidR="0054031C">
                          <w:rPr>
                            <w:rFonts w:ascii="Arial" w:eastAsia="Calibri" w:hAnsi="Arial" w:cs="Arial"/>
                            <w:sz w:val="20"/>
                            <w:szCs w:val="20"/>
                            <w:shd w:val="clear" w:color="auto" w:fill="FFFFFF"/>
                            <w:rtl/>
                            <w:lang w:val="fr-FR" w:eastAsia="en-US" w:bidi="ar-MA"/>
                          </w:rPr>
                          <w:t xml:space="preserve">أدب الخطابة ، و هي فن من فنون القول التي تهدف إلى الإقناع يقول ابن رشد:   </w:t>
                        </w:r>
                        <w:r w:rsidRPr="00E13720" w:rsidR="00344917">
                          <w:rPr>
                            <w:rFonts w:ascii="Arial" w:eastAsia="Calibri" w:hAnsi="Arial" w:cs="Arial"/>
                            <w:sz w:val="20"/>
                            <w:szCs w:val="20"/>
                            <w:shd w:val="clear" w:color="auto" w:fill="FFFFFF"/>
                            <w:rtl/>
                            <w:lang w:val="fr-FR" w:eastAsia="en-US" w:bidi="ar-MA"/>
                          </w:rPr>
                          <w:t>الخطابة هي قوة تتكلف الإقناع. و تتعدد الموضوعات التي تتناولها الخطابة دينية سياسية و اجتماعية</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 xml:space="preserve">... و تتميز </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باستعمال و سائل متعددة للإقناع. انبناؤها على ثلا</w:t>
                        </w:r>
                        <w:r w:rsidRPr="00E13720" w:rsidR="00344917">
                          <w:rPr>
                            <w:rFonts w:ascii="Arial" w:eastAsia="Calibri" w:hAnsi="Arial" w:cs="Arial"/>
                            <w:sz w:val="20"/>
                            <w:szCs w:val="20"/>
                            <w:shd w:val="clear" w:color="auto" w:fill="FFFFFF"/>
                            <w:rtl/>
                            <w:lang w:val="fr-FR" w:eastAsia="en-US" w:bidi="ar-MA"/>
                          </w:rPr>
                          <w:t>ثة أجزاء المقدمة</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الموضوع و الخاتمة. جمالية الأسلوب و العبارة</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ثم الإلقاء الشفهي أمام الجمع</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 xml:space="preserve">من المستمعين </w:t>
                        </w:r>
                        <w:r w:rsidRPr="00E13720" w:rsidR="002F42A4">
                          <w:rPr>
                            <w:rFonts w:ascii="Arial" w:eastAsia="Calibri" w:hAnsi="Arial" w:cs="Arial"/>
                            <w:sz w:val="20"/>
                            <w:szCs w:val="20"/>
                            <w:shd w:val="clear" w:color="auto" w:fill="FFFFFF"/>
                            <w:rtl/>
                            <w:lang w:val="fr-FR" w:eastAsia="en-US" w:bidi="ar-MA"/>
                          </w:rPr>
                          <w:t>أو</w:t>
                        </w:r>
                        <w:r w:rsidRPr="00E13720" w:rsidR="00344917">
                          <w:rPr>
                            <w:rFonts w:ascii="Arial" w:eastAsia="Calibri" w:hAnsi="Arial" w:cs="Arial"/>
                            <w:sz w:val="20"/>
                            <w:szCs w:val="20"/>
                            <w:shd w:val="clear" w:color="auto" w:fill="FFFFFF"/>
                            <w:rtl/>
                            <w:lang w:val="fr-FR" w:eastAsia="en-US" w:bidi="ar-MA"/>
                          </w:rPr>
                          <w:t xml:space="preserve"> المتلقين.                      </w:t>
                        </w:r>
                      </w:p>
                      <w:p w:rsidR="002F42A4" w:rsidRPr="00E13720" w:rsidP="0062553F">
                        <w:pPr>
                          <w:bidi/>
                          <w:spacing w:after="200" w:line="276" w:lineRule="auto"/>
                          <w:ind w:left="0" w:right="0"/>
                          <w:jc w:val="left"/>
                          <w:rPr>
                            <w:rFonts w:ascii="Arial" w:eastAsia="Calibri" w:hAnsi="Arial" w:cs="Arial"/>
                            <w:sz w:val="20"/>
                            <w:szCs w:val="20"/>
                            <w:shd w:val="clear" w:color="auto" w:fill="FFFFFF"/>
                            <w:rtl/>
                            <w:lang w:val="en-US" w:eastAsia="en-US" w:bidi="ar-MA"/>
                          </w:rPr>
                        </w:pPr>
                        <w:r w:rsidRPr="00E13720" w:rsidR="00344917">
                          <w:rPr>
                            <w:rFonts w:ascii="Arial" w:eastAsia="Calibri" w:hAnsi="Arial" w:cs="Arial"/>
                            <w:sz w:val="20"/>
                            <w:szCs w:val="20"/>
                            <w:shd w:val="clear" w:color="auto" w:fill="FFFFFF"/>
                            <w:rtl/>
                            <w:lang w:val="fr-FR" w:eastAsia="en-US" w:bidi="ar-MA"/>
                          </w:rPr>
                          <w:t xml:space="preserve"> صاحب النص و ظروفه</w:t>
                        </w:r>
                        <w:r w:rsidRPr="00E13720" w:rsidR="0054031C">
                          <w:rPr>
                            <w:rFonts w:ascii="Arial" w:eastAsia="Calibri" w:hAnsi="Arial" w:cs="Arial"/>
                            <w:sz w:val="20"/>
                            <w:szCs w:val="20"/>
                            <w:shd w:val="clear" w:color="auto" w:fill="FFFFFF"/>
                            <w:rtl/>
                            <w:lang w:val="fr-FR" w:eastAsia="en-US" w:bidi="ar-MA"/>
                          </w:rPr>
                          <w:t xml:space="preserve">     </w:t>
                        </w:r>
                        <w:r w:rsidRPr="00E13720" w:rsidR="0062553F">
                          <w:rPr>
                            <w:rFonts w:ascii="Arial" w:eastAsia="Calibri" w:hAnsi="Arial" w:cs="Arial"/>
                            <w:sz w:val="20"/>
                            <w:szCs w:val="20"/>
                            <w:shd w:val="clear" w:color="auto" w:fill="FFFFFF"/>
                            <w:rtl/>
                            <w:lang w:val="en-US" w:eastAsia="en-US" w:bidi="ar-MA"/>
                          </w:rPr>
                          <w:t>( ص: 177 )</w:t>
                        </w:r>
                      </w:p>
                      <w:p w:rsidR="005B3517" w:rsidRPr="00E13720" w:rsidP="002F42A4">
                        <w:pPr>
                          <w:bidi/>
                          <w:spacing w:after="200" w:line="276" w:lineRule="auto"/>
                          <w:ind w:left="0" w:right="0"/>
                          <w:jc w:val="left"/>
                          <w:rPr>
                            <w:rFonts w:ascii="Arial" w:eastAsia="Calibri" w:hAnsi="Arial" w:cs="Arial"/>
                            <w:sz w:val="18"/>
                            <w:szCs w:val="18"/>
                            <w:shd w:val="clear" w:color="auto" w:fill="FFFFFF"/>
                            <w:rtl/>
                            <w:lang w:val="fr-FR" w:eastAsia="en-US" w:bidi="ar-MA"/>
                          </w:rPr>
                        </w:pPr>
                        <w:r w:rsidRPr="00E13720" w:rsidR="002F42A4">
                          <w:rPr>
                            <w:rFonts w:ascii="Arial" w:eastAsia="Calibri" w:hAnsi="Arial" w:cs="Arial"/>
                            <w:sz w:val="20"/>
                            <w:szCs w:val="20"/>
                            <w:shd w:val="clear" w:color="auto" w:fill="FFFFFF"/>
                            <w:rtl/>
                            <w:lang w:val="fr-FR" w:eastAsia="en-US" w:bidi="ar-MA"/>
                          </w:rPr>
                          <w:t xml:space="preserve">                                                     </w:t>
                        </w:r>
                        <w:r w:rsidRPr="00E13720" w:rsidR="0054031C">
                          <w:rPr>
                            <w:rFonts w:ascii="Arial" w:eastAsia="Calibri" w:hAnsi="Arial" w:cs="Arial"/>
                            <w:sz w:val="20"/>
                            <w:szCs w:val="20"/>
                            <w:shd w:val="clear" w:color="auto" w:fill="FFFFFF"/>
                            <w:rtl/>
                            <w:lang w:val="fr-FR" w:eastAsia="en-US" w:bidi="ar-MA"/>
                          </w:rPr>
                          <w:t xml:space="preserve">                              </w:t>
                        </w:r>
                        <w:r w:rsidRPr="00E13720" w:rsidR="0054031C">
                          <w:rPr>
                            <w:rFonts w:ascii="Arial" w:eastAsia="Calibri" w:hAnsi="Arial" w:cs="Arial"/>
                            <w:sz w:val="20"/>
                            <w:szCs w:val="20"/>
                            <w:shd w:val="clear" w:color="auto" w:fill="FFFFFF"/>
                            <w:rtl/>
                            <w:lang w:val="fr-FR" w:eastAsia="en-US" w:bidi="ar-MA"/>
                          </w:rPr>
                          <w:t xml:space="preserve">        </w:t>
                        </w:r>
                        <w:r w:rsidRPr="00E13720" w:rsidR="00344917">
                          <w:rPr>
                            <w:rFonts w:ascii="Arial" w:eastAsia="Calibri" w:hAnsi="Arial" w:cs="Arial"/>
                            <w:sz w:val="20"/>
                            <w:szCs w:val="20"/>
                            <w:shd w:val="clear" w:color="auto" w:fill="FFFFFF"/>
                            <w:rtl/>
                            <w:lang w:val="fr-FR" w:eastAsia="en-US" w:bidi="ar-MA"/>
                          </w:rPr>
                          <w:t xml:space="preserve">                                                         </w:t>
                        </w:r>
                        <w:r w:rsidRPr="00E13720" w:rsidR="0054031C">
                          <w:rPr>
                            <w:rFonts w:ascii="Arial" w:eastAsia="Calibri" w:hAnsi="Arial" w:cs="Arial"/>
                            <w:sz w:val="20"/>
                            <w:szCs w:val="20"/>
                            <w:shd w:val="clear" w:color="auto" w:fill="FFFFFF"/>
                            <w:rtl/>
                            <w:lang w:val="fr-FR" w:eastAsia="en-US" w:bidi="ar-MA"/>
                          </w:rPr>
                          <w:t xml:space="preserve">               </w:t>
                        </w:r>
                        <w:r w:rsidRPr="00E13720" w:rsidR="008C3C64">
                          <w:rPr>
                            <w:rFonts w:ascii="Arial" w:eastAsia="Calibri" w:hAnsi="Arial" w:cs="Arial"/>
                            <w:color w:val="FF0000"/>
                            <w:sz w:val="22"/>
                            <w:szCs w:val="22"/>
                            <w:u w:val="single"/>
                            <w:shd w:val="clear" w:color="auto" w:fill="BFBFBF"/>
                            <w:rtl/>
                            <w:lang w:val="fr-FR" w:eastAsia="en-US" w:bidi="ar-MA"/>
                          </w:rPr>
                          <w:t>الملاحظة و الفهم</w:t>
                        </w:r>
                        <w:r w:rsidRPr="00E13720" w:rsidR="008C3C64">
                          <w:rPr>
                            <w:rFonts w:ascii="Arial" w:eastAsia="Calibri" w:hAnsi="Arial" w:cs="Arial"/>
                            <w:color w:val="FF0000"/>
                            <w:sz w:val="22"/>
                            <w:szCs w:val="22"/>
                            <w:shd w:val="clear" w:color="auto" w:fill="BFBFBF"/>
                            <w:rtl/>
                            <w:lang w:val="fr-FR" w:eastAsia="en-US" w:bidi="ar-MA"/>
                          </w:rPr>
                          <w:t>:</w:t>
                        </w:r>
                        <w:r w:rsidRPr="00E13720" w:rsidR="008C3C64">
                          <w:rPr>
                            <w:rFonts w:ascii="Arial" w:eastAsia="Calibri" w:hAnsi="Arial" w:cs="Arial"/>
                            <w:sz w:val="22"/>
                            <w:szCs w:val="22"/>
                            <w:shd w:val="clear" w:color="auto" w:fill="BFBFBF"/>
                            <w:rtl/>
                            <w:lang w:val="fr-FR" w:eastAsia="en-US" w:bidi="ar-MA"/>
                          </w:rPr>
                          <w:t xml:space="preserve"> </w:t>
                        </w:r>
                        <w:r w:rsidRPr="00E13720" w:rsidR="00460C6E">
                          <w:rPr>
                            <w:rFonts w:ascii="Arial" w:eastAsia="Calibri" w:hAnsi="Arial" w:cs="Arial"/>
                            <w:sz w:val="22"/>
                            <w:szCs w:val="22"/>
                            <w:shd w:val="clear" w:color="auto" w:fill="BFBFBF"/>
                            <w:rtl/>
                            <w:lang w:val="fr-FR" w:eastAsia="en-US" w:bidi="ar-MA"/>
                          </w:rPr>
                          <w:t xml:space="preserve">                                                                                                                     </w:t>
                        </w:r>
                        <w:r w:rsidRPr="00E13720" w:rsidR="008C3C64">
                          <w:rPr>
                            <w:rFonts w:ascii="Arial" w:eastAsia="Calibri" w:hAnsi="Arial" w:cs="Arial"/>
                            <w:sz w:val="22"/>
                            <w:szCs w:val="22"/>
                            <w:shd w:val="clear" w:color="auto" w:fill="BFBFBF"/>
                            <w:rtl/>
                            <w:lang w:val="fr-FR" w:eastAsia="en-US" w:bidi="ar-MA"/>
                          </w:rPr>
                          <w:t xml:space="preserve">     </w:t>
                        </w:r>
                        <w:r w:rsidRPr="00E13720" w:rsidR="00460C6E">
                          <w:rPr>
                            <w:rFonts w:ascii="Arial" w:eastAsia="Calibri" w:hAnsi="Arial" w:cs="Arial"/>
                            <w:sz w:val="20"/>
                            <w:szCs w:val="20"/>
                            <w:rtl/>
                            <w:lang w:val="fr-FR" w:eastAsia="en-US" w:bidi="ar-MA"/>
                          </w:rPr>
                          <w:t xml:space="preserve">لقد جاء العنوان </w:t>
                        </w:r>
                        <w:r w:rsidRPr="00E13720" w:rsidR="00743024">
                          <w:rPr>
                            <w:rFonts w:ascii="Arial" w:eastAsia="Calibri" w:hAnsi="Arial" w:cs="Arial"/>
                            <w:sz w:val="20"/>
                            <w:szCs w:val="20"/>
                            <w:rtl/>
                            <w:lang w:val="fr-FR" w:eastAsia="en-US" w:bidi="ar-MA"/>
                          </w:rPr>
                          <w:t xml:space="preserve">جملة </w:t>
                        </w:r>
                        <w:r w:rsidRPr="00E13720" w:rsidR="004F0B18">
                          <w:rPr>
                            <w:rFonts w:ascii="Arial" w:eastAsia="Calibri" w:hAnsi="Arial" w:cs="Arial"/>
                            <w:sz w:val="20"/>
                            <w:szCs w:val="20"/>
                            <w:rtl/>
                            <w:lang w:val="fr-FR" w:eastAsia="en-US" w:bidi="ar-MA"/>
                          </w:rPr>
                          <w:t>اسمية</w:t>
                        </w:r>
                        <w:r w:rsidRPr="00E13720" w:rsidR="00460C6E">
                          <w:rPr>
                            <w:rFonts w:ascii="Arial" w:eastAsia="Calibri" w:hAnsi="Arial" w:cs="Arial"/>
                            <w:sz w:val="20"/>
                            <w:szCs w:val="20"/>
                            <w:rtl/>
                            <w:lang w:val="fr-FR" w:eastAsia="en-US" w:bidi="ar-MA"/>
                          </w:rPr>
                          <w:t>، و يدل من</w:t>
                        </w:r>
                        <w:r w:rsidRPr="00E13720" w:rsidR="00460C6E">
                          <w:rPr>
                            <w:rFonts w:ascii="Arial" w:eastAsia="Calibri" w:hAnsi="Arial" w:cs="Arial"/>
                            <w:sz w:val="20"/>
                            <w:szCs w:val="20"/>
                            <w:rtl/>
                            <w:lang w:val="fr-FR" w:eastAsia="en-US" w:bidi="ar-MA"/>
                          </w:rPr>
                          <w:t xml:space="preserve"> خلال بنيته على أن هناك </w:t>
                        </w:r>
                        <w:r w:rsidRPr="00E13720" w:rsidR="004F0B18">
                          <w:rPr>
                            <w:rFonts w:ascii="Arial" w:eastAsia="Calibri" w:hAnsi="Arial" w:cs="Arial"/>
                            <w:sz w:val="20"/>
                            <w:szCs w:val="20"/>
                            <w:rtl/>
                            <w:lang w:val="fr-FR" w:eastAsia="en-US" w:bidi="ar-MA"/>
                          </w:rPr>
                          <w:t>موضوعا سيتم الحديث عنه</w:t>
                        </w:r>
                        <w:r w:rsidRPr="00E13720" w:rsidR="00460C6E">
                          <w:rPr>
                            <w:rFonts w:ascii="Arial" w:eastAsia="Calibri" w:hAnsi="Arial" w:cs="Arial"/>
                            <w:sz w:val="20"/>
                            <w:szCs w:val="20"/>
                            <w:rtl/>
                            <w:lang w:val="fr-FR" w:eastAsia="en-US" w:bidi="ar-MA"/>
                          </w:rPr>
                          <w:t>.   و بعد قراءة ال</w:t>
                        </w:r>
                        <w:r w:rsidRPr="00E13720" w:rsidR="00EE7C6D">
                          <w:rPr>
                            <w:rFonts w:ascii="Arial" w:eastAsia="Calibri" w:hAnsi="Arial" w:cs="Arial"/>
                            <w:sz w:val="20"/>
                            <w:szCs w:val="20"/>
                            <w:rtl/>
                            <w:lang w:val="fr-FR" w:eastAsia="en-US" w:bidi="ar-MA"/>
                          </w:rPr>
                          <w:t xml:space="preserve">نص  و التقاط بعض المؤشرات  نجد </w:t>
                        </w:r>
                        <w:r w:rsidRPr="00E13720" w:rsidR="00460C6E">
                          <w:rPr>
                            <w:rFonts w:ascii="Arial" w:eastAsia="Calibri" w:hAnsi="Arial" w:cs="Arial"/>
                            <w:sz w:val="20"/>
                            <w:szCs w:val="20"/>
                            <w:rtl/>
                            <w:lang w:val="fr-FR" w:eastAsia="en-US" w:bidi="ar-MA"/>
                          </w:rPr>
                          <w:t xml:space="preserve"> ان</w:t>
                        </w:r>
                        <w:r w:rsidRPr="00E13720" w:rsidR="00EE7C6D">
                          <w:rPr>
                            <w:rFonts w:ascii="Arial" w:eastAsia="Calibri" w:hAnsi="Arial" w:cs="Arial"/>
                            <w:sz w:val="20"/>
                            <w:szCs w:val="20"/>
                            <w:rtl/>
                            <w:lang w:val="fr-FR" w:eastAsia="en-US" w:bidi="ar-MA"/>
                          </w:rPr>
                          <w:t xml:space="preserve">  موضوع هذه الخطبة هو التحذير من</w:t>
                        </w:r>
                        <w:r w:rsidRPr="00E13720" w:rsidR="004F0B18">
                          <w:rPr>
                            <w:rFonts w:ascii="Arial" w:eastAsia="Calibri" w:hAnsi="Arial" w:cs="Arial"/>
                            <w:sz w:val="20"/>
                            <w:szCs w:val="20"/>
                            <w:rtl/>
                            <w:lang w:val="fr-FR" w:eastAsia="en-US" w:bidi="ar-MA"/>
                          </w:rPr>
                          <w:t xml:space="preserve"> الدنيا</w:t>
                        </w:r>
                        <w:r w:rsidRPr="00E13720" w:rsidR="00460C6E">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u w:val="single"/>
                            <w:rtl/>
                            <w:lang w:val="fr-FR" w:eastAsia="en-US" w:bidi="ar-MA"/>
                          </w:rPr>
                          <w:t>مضمون الرسالة</w:t>
                        </w:r>
                        <w:r w:rsidRPr="00E13720" w:rsidR="00460C6E">
                          <w:rPr>
                            <w:rFonts w:ascii="Arial" w:eastAsia="Calibri" w:hAnsi="Arial" w:cs="Arial"/>
                            <w:sz w:val="20"/>
                            <w:szCs w:val="20"/>
                            <w:rtl/>
                            <w:lang w:val="fr-FR" w:eastAsia="en-US" w:bidi="ar-MA"/>
                          </w:rPr>
                          <w:t xml:space="preserve">:  </w:t>
                        </w:r>
                        <w:r w:rsidRPr="00E13720" w:rsidR="004F0B18">
                          <w:rPr>
                            <w:rFonts w:ascii="Arial" w:eastAsia="Calibri" w:hAnsi="Arial" w:cs="Arial"/>
                            <w:sz w:val="20"/>
                            <w:szCs w:val="20"/>
                            <w:rtl/>
                            <w:lang w:val="fr-FR" w:eastAsia="en-US" w:bidi="ar-MA"/>
                          </w:rPr>
                          <w:t>افتتح الإمام خطبته بالتحذير من الدنيا</w:t>
                        </w:r>
                        <w:r w:rsidRPr="00E13720" w:rsidR="00EE7C6D">
                          <w:rPr>
                            <w:rFonts w:ascii="Arial" w:eastAsia="Calibri" w:hAnsi="Arial" w:cs="Arial"/>
                            <w:sz w:val="20"/>
                            <w:szCs w:val="20"/>
                            <w:rtl/>
                            <w:lang w:val="fr-FR" w:eastAsia="en-US" w:bidi="ar-MA"/>
                          </w:rPr>
                          <w:t xml:space="preserve"> و غرورها و الركون إليها موظفا مجموعة من الصفات ومن أهمها </w:t>
                        </w:r>
                        <w:r w:rsidRPr="00E13720" w:rsidR="007967CA">
                          <w:rPr>
                            <w:rFonts w:ascii="Arial" w:eastAsia="Calibri" w:hAnsi="Arial" w:cs="Arial"/>
                            <w:sz w:val="20"/>
                            <w:szCs w:val="20"/>
                            <w:rtl/>
                            <w:lang w:val="fr-FR" w:eastAsia="en-US" w:bidi="ar-MA"/>
                          </w:rPr>
                          <w:t>أنها حفت بالشهوات و تحببت بالعاجلة غرارة ضرارة وهي تأتي بخلاف ما يعتقده الناس، و ذكر بعض المصائب التي تترصد المتشبثين ب</w:t>
                        </w:r>
                        <w:r w:rsidRPr="00E13720" w:rsidR="007967CA">
                          <w:rPr>
                            <w:rFonts w:ascii="Arial" w:eastAsia="Calibri" w:hAnsi="Arial" w:cs="Arial"/>
                            <w:sz w:val="20"/>
                            <w:szCs w:val="20"/>
                            <w:rtl/>
                            <w:lang w:val="fr-FR" w:eastAsia="en-US" w:bidi="ar-MA"/>
                          </w:rPr>
                          <w:t xml:space="preserve">ها  </w:t>
                        </w:r>
                        <w:r w:rsidRPr="00E13720" w:rsidR="00460C6E">
                          <w:rPr>
                            <w:rFonts w:ascii="Arial" w:eastAsia="Calibri" w:hAnsi="Arial" w:cs="Arial"/>
                            <w:sz w:val="20"/>
                            <w:szCs w:val="20"/>
                            <w:rtl/>
                            <w:lang w:val="fr-FR" w:eastAsia="en-US" w:bidi="ar-MA"/>
                          </w:rPr>
                          <w:t xml:space="preserve">.                                                                                                                                              </w:t>
                        </w:r>
                        <w:r w:rsidRPr="00E13720" w:rsidR="00460C6E">
                          <w:rPr>
                            <w:rFonts w:ascii="Arial" w:eastAsia="Calibri" w:hAnsi="Arial" w:cs="Arial"/>
                            <w:color w:val="FF0000"/>
                            <w:sz w:val="20"/>
                            <w:szCs w:val="20"/>
                            <w:rtl/>
                            <w:lang w:val="fr-FR" w:eastAsia="en-US" w:bidi="ar-SA"/>
                          </w:rPr>
                          <w:t xml:space="preserve"> </w:t>
                        </w:r>
                        <w:r w:rsidRPr="00E13720" w:rsidR="00460C6E">
                          <w:rPr>
                            <w:rFonts w:ascii="Arial" w:eastAsia="Calibri" w:hAnsi="Arial" w:cs="Arial"/>
                            <w:sz w:val="20"/>
                            <w:szCs w:val="20"/>
                            <w:rtl/>
                            <w:lang w:val="fr-FR" w:eastAsia="en-US" w:bidi="ar-MA"/>
                          </w:rPr>
                          <w:t xml:space="preserve"> </w:t>
                        </w:r>
                        <w:r w:rsidRPr="00E13720" w:rsidR="008C3C64">
                          <w:rPr>
                            <w:rFonts w:ascii="Arial" w:eastAsia="Calibri" w:hAnsi="Arial" w:cs="Arial"/>
                            <w:sz w:val="22"/>
                            <w:szCs w:val="22"/>
                            <w:shd w:val="clear" w:color="auto" w:fill="BFBFBF"/>
                            <w:rtl/>
                            <w:lang w:val="fr-FR" w:eastAsia="en-US" w:bidi="ar-MA"/>
                          </w:rPr>
                          <w:t xml:space="preserve">                                                                                                           </w:t>
                        </w:r>
                        <w:r w:rsidRPr="00E13720" w:rsidR="008C3C64">
                          <w:rPr>
                            <w:rFonts w:ascii="Arial" w:eastAsia="Calibri" w:hAnsi="Arial" w:cs="Arial"/>
                            <w:sz w:val="22"/>
                            <w:szCs w:val="22"/>
                            <w:shd w:val="clear" w:color="auto" w:fill="BFBFBF"/>
                            <w:rtl/>
                            <w:lang w:val="fr-FR" w:eastAsia="en-US" w:bidi="ar-MA"/>
                          </w:rPr>
                          <w:t xml:space="preserve">                                         </w:t>
                        </w:r>
                      </w:p>
                      <w:p w:rsidR="00F64903" w:rsidRPr="00E13720" w:rsidP="007967CA">
                        <w:pPr>
                          <w:bidi/>
                          <w:spacing w:after="200" w:line="276" w:lineRule="auto"/>
                          <w:ind w:left="0" w:right="0"/>
                          <w:jc w:val="left"/>
                          <w:rPr>
                            <w:rFonts w:ascii="Arial" w:eastAsia="Calibri" w:hAnsi="Arial" w:cs="Arial"/>
                            <w:sz w:val="18"/>
                            <w:szCs w:val="18"/>
                            <w:shd w:val="pct15" w:color="auto" w:fill="auto"/>
                            <w:rtl/>
                            <w:lang w:val="fr-FR" w:eastAsia="en-US" w:bidi="ar-MA"/>
                          </w:rPr>
                        </w:pPr>
                        <w:r w:rsidRPr="00E13720" w:rsidR="003A331F">
                          <w:rPr>
                            <w:rFonts w:ascii="Arial" w:eastAsia="Calibri" w:hAnsi="Arial" w:cs="Arial"/>
                            <w:color w:val="FF0000"/>
                            <w:u w:val="single"/>
                            <w:shd w:val="pct15" w:color="auto" w:fill="auto"/>
                            <w:rtl/>
                            <w:lang w:val="fr-FR" w:eastAsia="en-US" w:bidi="ar-MA"/>
                          </w:rPr>
                          <w:t>أنشطة</w:t>
                        </w:r>
                        <w:r w:rsidRPr="00E13720" w:rsidR="00004E6F">
                          <w:rPr>
                            <w:rFonts w:ascii="Arial" w:eastAsia="Calibri" w:hAnsi="Arial" w:cs="Arial"/>
                            <w:color w:val="FF0000"/>
                            <w:u w:val="single"/>
                            <w:shd w:val="pct15" w:color="auto" w:fill="auto"/>
                            <w:rtl/>
                            <w:lang w:val="fr-FR" w:eastAsia="en-US" w:bidi="ar-MA"/>
                          </w:rPr>
                          <w:t xml:space="preserve"> </w:t>
                        </w:r>
                        <w:r w:rsidRPr="00E13720" w:rsidR="003409EE">
                          <w:rPr>
                            <w:rFonts w:ascii="Arial" w:eastAsia="Calibri" w:hAnsi="Arial" w:cs="Arial"/>
                            <w:color w:val="FF0000"/>
                            <w:u w:val="single"/>
                            <w:shd w:val="pct15" w:color="auto" w:fill="auto"/>
                            <w:rtl/>
                            <w:lang w:val="fr-FR" w:eastAsia="en-US" w:bidi="ar-MA"/>
                          </w:rPr>
                          <w:t>التحليل</w:t>
                        </w:r>
                        <w:r w:rsidRPr="00E13720" w:rsidR="00D71A4F">
                          <w:rPr>
                            <w:rFonts w:ascii="Arial" w:eastAsia="Calibri" w:hAnsi="Arial" w:cs="Arial"/>
                            <w:color w:val="FF0000"/>
                            <w:rtl/>
                            <w:lang w:val="fr-FR" w:eastAsia="en-US" w:bidi="ar-MA"/>
                          </w:rPr>
                          <w:t>:</w:t>
                        </w:r>
                        <w:r w:rsidRPr="00E13720" w:rsidR="00004E6F">
                          <w:rPr>
                            <w:rFonts w:ascii="Arial" w:eastAsia="Calibri" w:hAnsi="Arial" w:cs="Arial"/>
                            <w:rtl/>
                            <w:lang w:val="fr-FR" w:eastAsia="en-US" w:bidi="ar-MA"/>
                          </w:rPr>
                          <w:t xml:space="preserve"> </w:t>
                        </w:r>
                        <w:r w:rsidRPr="00E13720" w:rsidR="00762DF5">
                          <w:rPr>
                            <w:rFonts w:ascii="Arial" w:eastAsia="Calibri" w:hAnsi="Arial" w:cs="Arial"/>
                            <w:rtl/>
                            <w:lang w:val="fr-FR" w:eastAsia="en-US" w:bidi="ar-MA"/>
                          </w:rPr>
                          <w:t xml:space="preserve">                                                                                                                                                            </w:t>
                        </w:r>
                        <w:r w:rsidRPr="00E13720" w:rsidR="00973237">
                          <w:rPr>
                            <w:rFonts w:ascii="Arial" w:eastAsia="Calibri" w:hAnsi="Arial" w:cs="Arial"/>
                            <w:rtl/>
                            <w:lang w:val="fr-FR" w:eastAsia="en-US" w:bidi="ar-MA"/>
                          </w:rPr>
                          <w:t xml:space="preserve"> </w:t>
                        </w:r>
                        <w:r w:rsidRPr="00E13720" w:rsidR="001C6ADA">
                          <w:rPr>
                            <w:rFonts w:ascii="Arial" w:eastAsia="Calibri" w:hAnsi="Arial" w:cs="Arial"/>
                            <w:sz w:val="20"/>
                            <w:szCs w:val="20"/>
                            <w:rtl/>
                            <w:lang w:val="fr-FR" w:eastAsia="en-US" w:bidi="ar-MA"/>
                          </w:rPr>
                          <w:t xml:space="preserve">قلنا </w:t>
                        </w:r>
                        <w:r w:rsidRPr="00E13720" w:rsidR="007967CA">
                          <w:rPr>
                            <w:rFonts w:ascii="Arial" w:eastAsia="Calibri" w:hAnsi="Arial" w:cs="Arial"/>
                            <w:sz w:val="20"/>
                            <w:szCs w:val="20"/>
                            <w:rtl/>
                            <w:lang w:val="fr-FR" w:eastAsia="en-US" w:bidi="ar-MA"/>
                          </w:rPr>
                          <w:t>بأن هذا النص نموذج من  أدب الخطابة</w:t>
                        </w:r>
                        <w:r w:rsidRPr="00E13720" w:rsidR="001C6ADA">
                          <w:rPr>
                            <w:rFonts w:ascii="Arial" w:eastAsia="Calibri" w:hAnsi="Arial" w:cs="Arial"/>
                            <w:sz w:val="20"/>
                            <w:szCs w:val="20"/>
                            <w:rtl/>
                            <w:lang w:val="fr-FR" w:eastAsia="en-US" w:bidi="ar-MA"/>
                          </w:rPr>
                          <w:t xml:space="preserve">.  </w:t>
                        </w:r>
                        <w:r w:rsidRPr="00E13720" w:rsidR="007967CA">
                          <w:rPr>
                            <w:rFonts w:ascii="Arial" w:eastAsia="Calibri" w:hAnsi="Arial" w:cs="Arial"/>
                            <w:sz w:val="20"/>
                            <w:szCs w:val="20"/>
                            <w:rtl/>
                            <w:lang w:val="fr-FR" w:eastAsia="en-US" w:bidi="ar-MA"/>
                          </w:rPr>
                          <w:t xml:space="preserve">و يحاول الخطيب  الدفاع عن </w:t>
                        </w:r>
                        <w:r w:rsidRPr="00E13720" w:rsidR="002C7DB4">
                          <w:rPr>
                            <w:rFonts w:ascii="Arial" w:eastAsia="Calibri" w:hAnsi="Arial" w:cs="Arial"/>
                            <w:sz w:val="20"/>
                            <w:szCs w:val="20"/>
                            <w:rtl/>
                            <w:lang w:val="fr-FR" w:eastAsia="en-US" w:bidi="ar-MA"/>
                          </w:rPr>
                          <w:t xml:space="preserve"> و </w:t>
                        </w:r>
                        <w:r w:rsidRPr="00E13720" w:rsidR="007967CA">
                          <w:rPr>
                            <w:rFonts w:ascii="Arial" w:eastAsia="Calibri" w:hAnsi="Arial" w:cs="Arial"/>
                            <w:sz w:val="20"/>
                            <w:szCs w:val="20"/>
                            <w:rtl/>
                            <w:lang w:val="fr-FR" w:eastAsia="en-US" w:bidi="ar-MA"/>
                          </w:rPr>
                          <w:t xml:space="preserve">جهة نظره المتعلقة بالدنيا و مقارنتها بالآخرة  </w:t>
                        </w:r>
                        <w:r w:rsidRPr="00E13720" w:rsidR="002C7DB4">
                          <w:rPr>
                            <w:rFonts w:ascii="Arial" w:eastAsia="Calibri" w:hAnsi="Arial" w:cs="Arial"/>
                            <w:sz w:val="20"/>
                            <w:szCs w:val="20"/>
                            <w:rtl/>
                            <w:lang w:val="fr-FR" w:eastAsia="en-US" w:bidi="ar-MA"/>
                          </w:rPr>
                          <w:t xml:space="preserve">، متبعا في ذلك خطة حجاجية  تقوم على </w:t>
                        </w:r>
                        <w:r w:rsidRPr="00E13720" w:rsidR="007967CA">
                          <w:rPr>
                            <w:rFonts w:ascii="Arial" w:eastAsia="Calibri" w:hAnsi="Arial" w:cs="Arial"/>
                            <w:sz w:val="20"/>
                            <w:szCs w:val="20"/>
                            <w:rtl/>
                            <w:lang w:val="fr-FR" w:eastAsia="en-US" w:bidi="ar-MA"/>
                          </w:rPr>
                          <w:t>ثنائية الموت و الحياة</w:t>
                        </w:r>
                        <w:r w:rsidRPr="00E13720" w:rsidR="002C7DB4">
                          <w:rPr>
                            <w:rFonts w:ascii="Arial" w:eastAsia="Calibri" w:hAnsi="Arial" w:cs="Arial"/>
                            <w:sz w:val="20"/>
                            <w:szCs w:val="20"/>
                            <w:rtl/>
                            <w:lang w:val="fr-FR" w:eastAsia="en-US" w:bidi="ar-MA"/>
                          </w:rPr>
                          <w:t xml:space="preserve"> </w:t>
                        </w:r>
                        <w:r w:rsidRPr="00E13720" w:rsidR="007967CA">
                          <w:rPr>
                            <w:rFonts w:ascii="Arial" w:eastAsia="Calibri" w:hAnsi="Arial" w:cs="Arial"/>
                            <w:sz w:val="20"/>
                            <w:szCs w:val="20"/>
                            <w:rtl/>
                            <w:lang w:val="fr-FR" w:eastAsia="en-US" w:bidi="ar-MA"/>
                          </w:rPr>
                          <w:t xml:space="preserve">و </w:t>
                        </w:r>
                        <w:r w:rsidRPr="00E13720" w:rsidR="002C7DB4">
                          <w:rPr>
                            <w:rFonts w:ascii="Arial" w:eastAsia="Calibri" w:hAnsi="Arial" w:cs="Arial"/>
                            <w:sz w:val="20"/>
                            <w:szCs w:val="20"/>
                            <w:rtl/>
                            <w:lang w:val="fr-FR" w:eastAsia="en-US" w:bidi="ar-MA"/>
                          </w:rPr>
                          <w:t>بعد ذلك إقامة الحجة و الدليل على بطلانها و الاستدلال على فسادها،</w:t>
                        </w:r>
                        <w:r w:rsidRPr="00E13720" w:rsidR="005744AA">
                          <w:rPr>
                            <w:rFonts w:ascii="Arial" w:eastAsia="Calibri" w:hAnsi="Arial" w:cs="Arial"/>
                            <w:sz w:val="20"/>
                            <w:szCs w:val="20"/>
                            <w:rtl/>
                            <w:lang w:val="fr-FR" w:eastAsia="en-US" w:bidi="ar-MA"/>
                          </w:rPr>
                          <w:t xml:space="preserve">عن طريق الاستشهاد بالقرآن الكريم بالاعتبار بتاريخ من مضى </w:t>
                        </w:r>
                        <w:r w:rsidRPr="00E13720" w:rsidR="005744AA">
                          <w:rPr>
                            <w:rFonts w:ascii="Arial" w:eastAsia="Calibri" w:hAnsi="Arial" w:cs="Arial"/>
                            <w:sz w:val="20"/>
                            <w:szCs w:val="20"/>
                            <w:rtl/>
                            <w:lang w:val="fr-FR" w:eastAsia="en-US" w:bidi="ar-MA"/>
                          </w:rPr>
                          <w:t>من الأمم</w:t>
                        </w:r>
                        <w:r w:rsidRPr="00E13720" w:rsidR="002C7DB4">
                          <w:rPr>
                            <w:rFonts w:ascii="Arial" w:eastAsia="Calibri" w:hAnsi="Arial" w:cs="Arial"/>
                            <w:sz w:val="20"/>
                            <w:szCs w:val="20"/>
                            <w:rtl/>
                            <w:lang w:val="fr-FR" w:eastAsia="en-US" w:bidi="ar-MA"/>
                          </w:rPr>
                          <w:t xml:space="preserve"> و لتدعيم هذه الحجج و الأدلة وظف جملة من أدوات التوكيد التي هي من مستلزمات الإقناع</w:t>
                        </w:r>
                        <w:r w:rsidRPr="00E13720" w:rsidR="005744AA">
                          <w:rPr>
                            <w:rFonts w:ascii="Arial" w:eastAsia="Calibri" w:hAnsi="Arial" w:cs="Arial"/>
                            <w:sz w:val="20"/>
                            <w:szCs w:val="20"/>
                            <w:rtl/>
                            <w:lang w:val="fr-FR" w:eastAsia="en-US" w:bidi="ar-MA"/>
                          </w:rPr>
                          <w:t xml:space="preserve"> ك القسم و إن و التحذير </w:t>
                        </w:r>
                        <w:r w:rsidRPr="00E13720" w:rsidR="002C7DB4">
                          <w:rPr>
                            <w:rFonts w:ascii="Arial" w:eastAsia="Calibri" w:hAnsi="Arial" w:cs="Arial"/>
                            <w:sz w:val="20"/>
                            <w:szCs w:val="20"/>
                            <w:rtl/>
                            <w:lang w:val="fr-FR" w:eastAsia="en-US" w:bidi="ar-MA"/>
                          </w:rPr>
                          <w:t xml:space="preserve">.و إذا كان النص يقوم على بنية حجاجية </w:t>
                        </w:r>
                        <w:r w:rsidRPr="00E13720" w:rsidR="00460C6E">
                          <w:rPr>
                            <w:rFonts w:ascii="Arial" w:eastAsia="Calibri" w:hAnsi="Arial" w:cs="Arial"/>
                            <w:sz w:val="20"/>
                            <w:szCs w:val="20"/>
                            <w:rtl/>
                            <w:lang w:val="fr-FR" w:eastAsia="en-US" w:bidi="ar-MA"/>
                          </w:rPr>
                          <w:t xml:space="preserve">فإن الكاتب لم يغفل الجانب الأسلوبي و الجمالي حيث استعمل التوازن بين الجمل و وظف السجع </w:t>
                        </w:r>
                        <w:r w:rsidRPr="00E13720" w:rsidR="00191373">
                          <w:rPr>
                            <w:rFonts w:ascii="Arial" w:eastAsia="Calibri" w:hAnsi="Arial" w:cs="Arial"/>
                            <w:sz w:val="20"/>
                            <w:szCs w:val="20"/>
                            <w:rtl/>
                            <w:lang w:val="fr-FR" w:eastAsia="en-US" w:bidi="ar-MA"/>
                          </w:rPr>
                          <w:t>: ملكها  عزيزها موف</w:t>
                        </w:r>
                        <w:r w:rsidRPr="00E13720" w:rsidR="00191373">
                          <w:rPr>
                            <w:rFonts w:ascii="Arial" w:eastAsia="Calibri" w:hAnsi="Arial" w:cs="Arial"/>
                            <w:sz w:val="20"/>
                            <w:szCs w:val="20"/>
                            <w:rtl/>
                            <w:lang w:val="fr-FR" w:eastAsia="en-US" w:bidi="ar-MA"/>
                          </w:rPr>
                          <w:t xml:space="preserve">ورها  </w:t>
                        </w:r>
                        <w:r w:rsidRPr="00E13720" w:rsidR="00460C6E">
                          <w:rPr>
                            <w:rFonts w:ascii="Arial" w:eastAsia="Calibri" w:hAnsi="Arial" w:cs="Arial"/>
                            <w:sz w:val="20"/>
                            <w:szCs w:val="20"/>
                            <w:rtl/>
                            <w:lang w:val="fr-FR" w:eastAsia="en-US" w:bidi="ar-MA"/>
                          </w:rPr>
                          <w:t xml:space="preserve">و </w:t>
                        </w:r>
                        <w:r w:rsidRPr="00E13720" w:rsidR="007967CA">
                          <w:rPr>
                            <w:rFonts w:ascii="Arial" w:eastAsia="Calibri" w:hAnsi="Arial" w:cs="Arial"/>
                            <w:sz w:val="20"/>
                            <w:szCs w:val="20"/>
                            <w:rtl/>
                            <w:lang w:val="fr-FR" w:eastAsia="en-US" w:bidi="ar-MA"/>
                          </w:rPr>
                          <w:t xml:space="preserve"> الطباق </w:t>
                        </w:r>
                        <w:r w:rsidRPr="00E13720" w:rsidR="00191373">
                          <w:rPr>
                            <w:rFonts w:ascii="Arial" w:eastAsia="Calibri" w:hAnsi="Arial" w:cs="Arial"/>
                            <w:sz w:val="20"/>
                            <w:szCs w:val="20"/>
                            <w:rtl/>
                            <w:lang w:val="fr-FR" w:eastAsia="en-US" w:bidi="ar-MA"/>
                          </w:rPr>
                          <w:t xml:space="preserve"> الدنيا الآخرة، الموت الحياة</w:t>
                        </w:r>
                        <w:r w:rsidRPr="00E13720" w:rsidR="007967CA">
                          <w:rPr>
                            <w:rFonts w:ascii="Arial" w:eastAsia="Calibri" w:hAnsi="Arial" w:cs="Arial"/>
                            <w:sz w:val="20"/>
                            <w:szCs w:val="20"/>
                            <w:rtl/>
                            <w:lang w:val="fr-FR" w:eastAsia="en-US" w:bidi="ar-MA"/>
                          </w:rPr>
                          <w:t xml:space="preserve"> و بعض الصيغ الصرفية</w:t>
                        </w:r>
                        <w:r w:rsidRPr="00E13720" w:rsidR="005744AA">
                          <w:rPr>
                            <w:rFonts w:ascii="Arial" w:eastAsia="Calibri" w:hAnsi="Arial" w:cs="Arial"/>
                            <w:sz w:val="20"/>
                            <w:szCs w:val="20"/>
                            <w:rtl/>
                            <w:lang w:val="fr-FR" w:eastAsia="en-US" w:bidi="ar-MA"/>
                          </w:rPr>
                          <w:t xml:space="preserve"> اسم الفاعل: حائلة زائلة بائدة،</w:t>
                        </w:r>
                        <w:r w:rsidRPr="00E13720" w:rsidR="00191373">
                          <w:rPr>
                            <w:rFonts w:ascii="Arial" w:eastAsia="Calibri" w:hAnsi="Arial" w:cs="Arial"/>
                            <w:sz w:val="20"/>
                            <w:szCs w:val="20"/>
                            <w:rtl/>
                            <w:lang w:val="fr-FR" w:eastAsia="en-US" w:bidi="ar-MA"/>
                          </w:rPr>
                          <w:t xml:space="preserve"> و اسم المفعول: منكوب مسلوب و مغلوب ... ثم صيغ البالغة: غرارة ضرارة أكالة غوالة كما </w:t>
                        </w:r>
                        <w:r w:rsidRPr="00E13720" w:rsidR="007967CA">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استعمل </w:t>
                        </w:r>
                        <w:r w:rsidRPr="00E13720" w:rsidR="00191373">
                          <w:rPr>
                            <w:rFonts w:ascii="Arial" w:eastAsia="Calibri" w:hAnsi="Arial" w:cs="Arial"/>
                            <w:sz w:val="20"/>
                            <w:szCs w:val="20"/>
                            <w:rtl/>
                            <w:lang w:val="fr-FR" w:eastAsia="en-US" w:bidi="ar-MA"/>
                          </w:rPr>
                          <w:t xml:space="preserve"> بعض </w:t>
                        </w:r>
                        <w:r w:rsidRPr="00E13720" w:rsidR="00460C6E">
                          <w:rPr>
                            <w:rFonts w:ascii="Arial" w:eastAsia="Calibri" w:hAnsi="Arial" w:cs="Arial"/>
                            <w:sz w:val="20"/>
                            <w:szCs w:val="20"/>
                            <w:rtl/>
                            <w:lang w:val="fr-FR" w:eastAsia="en-US" w:bidi="ar-MA"/>
                          </w:rPr>
                          <w:t>الصور البلاغية</w:t>
                        </w:r>
                        <w:r w:rsidRPr="00E13720" w:rsidR="00191373">
                          <w:rPr>
                            <w:rFonts w:ascii="Arial" w:eastAsia="Calibri" w:hAnsi="Arial" w:cs="Arial"/>
                            <w:sz w:val="20"/>
                            <w:szCs w:val="20"/>
                            <w:rtl/>
                            <w:lang w:val="fr-FR" w:eastAsia="en-US" w:bidi="ar-MA"/>
                          </w:rPr>
                          <w:t>: ضعضعتهم و أوهنتهم و وطئتهم بالمناسم، و لا يخفى م</w:t>
                        </w:r>
                        <w:r w:rsidRPr="00E13720" w:rsidR="00191373">
                          <w:rPr>
                            <w:rFonts w:ascii="Arial" w:eastAsia="Calibri" w:hAnsi="Arial" w:cs="Arial"/>
                            <w:sz w:val="20"/>
                            <w:szCs w:val="20"/>
                            <w:rtl/>
                            <w:lang w:val="fr-FR" w:eastAsia="en-US" w:bidi="ar-MA"/>
                          </w:rPr>
                          <w:t>ا لهذه الأساليب و الصور من بعد حجاجي و تأثيري على المتلقي و المستمع.                                                          و نلاحظ أن الخطبة تشبه الرسالة من حيث أنها تقوم على ثلاثة أركان و هي المقدمة  أو الاستهلال، و العرض الذي يبسط فيه الخط</w:t>
                        </w:r>
                        <w:r w:rsidRPr="00E13720" w:rsidR="005D161D">
                          <w:rPr>
                            <w:rFonts w:ascii="Arial" w:eastAsia="Calibri" w:hAnsi="Arial" w:cs="Arial"/>
                            <w:sz w:val="20"/>
                            <w:szCs w:val="20"/>
                            <w:rtl/>
                            <w:lang w:val="fr-FR" w:eastAsia="en-US" w:bidi="ar-MA"/>
                          </w:rPr>
                          <w:t>يب الموضوع : تحذير أو تر</w:t>
                        </w:r>
                        <w:r w:rsidRPr="00E13720" w:rsidR="005D161D">
                          <w:rPr>
                            <w:rFonts w:ascii="Arial" w:eastAsia="Calibri" w:hAnsi="Arial" w:cs="Arial"/>
                            <w:sz w:val="20"/>
                            <w:szCs w:val="20"/>
                            <w:rtl/>
                            <w:lang w:val="fr-FR" w:eastAsia="en-US" w:bidi="ar-MA"/>
                          </w:rPr>
                          <w:t>غيب و عظ</w:t>
                        </w:r>
                        <w:r w:rsidRPr="00E13720" w:rsidR="00191373">
                          <w:rPr>
                            <w:rFonts w:ascii="Arial" w:eastAsia="Calibri" w:hAnsi="Arial" w:cs="Arial"/>
                            <w:sz w:val="20"/>
                            <w:szCs w:val="20"/>
                            <w:rtl/>
                            <w:lang w:val="fr-FR" w:eastAsia="en-US" w:bidi="ar-MA"/>
                          </w:rPr>
                          <w:t xml:space="preserve"> و إرشاد....، ثم الخاتمة و هي العنصر الأخير في الخطبة، و تخ</w:t>
                        </w:r>
                        <w:r w:rsidRPr="00E13720" w:rsidR="005D161D">
                          <w:rPr>
                            <w:rFonts w:ascii="Arial" w:eastAsia="Calibri" w:hAnsi="Arial" w:cs="Arial"/>
                            <w:sz w:val="20"/>
                            <w:szCs w:val="20"/>
                            <w:rtl/>
                            <w:lang w:val="fr-FR" w:eastAsia="en-US" w:bidi="ar-MA"/>
                          </w:rPr>
                          <w:t>تلف عن الرسالة في كونها تلقى شفه</w:t>
                        </w:r>
                        <w:r w:rsidRPr="00E13720" w:rsidR="00191373">
                          <w:rPr>
                            <w:rFonts w:ascii="Arial" w:eastAsia="Calibri" w:hAnsi="Arial" w:cs="Arial"/>
                            <w:sz w:val="20"/>
                            <w:szCs w:val="20"/>
                            <w:rtl/>
                            <w:lang w:val="fr-FR" w:eastAsia="en-US" w:bidi="ar-MA"/>
                          </w:rPr>
                          <w:t>يا أمام جمع من الحاضرين.</w:t>
                        </w:r>
                      </w:p>
                      <w:p w:rsidR="00F539FD" w:rsidRPr="00E13720" w:rsidP="002F42A4">
                        <w:pPr>
                          <w:bidi/>
                          <w:spacing w:after="200" w:line="276" w:lineRule="auto"/>
                          <w:ind w:left="0" w:right="0"/>
                          <w:jc w:val="left"/>
                          <w:rPr>
                            <w:rFonts w:ascii="Arial" w:eastAsia="Calibri" w:hAnsi="Arial" w:cs="Arial"/>
                            <w:sz w:val="18"/>
                            <w:szCs w:val="18"/>
                            <w:rtl/>
                            <w:lang w:val="fr-FR" w:eastAsia="en-US" w:bidi="ar-MA"/>
                          </w:rPr>
                        </w:pPr>
                        <w:r w:rsidRPr="00E13720" w:rsidR="00456AFB">
                          <w:rPr>
                            <w:rFonts w:ascii="Arial" w:eastAsia="Calibri" w:hAnsi="Arial" w:cs="Arial"/>
                            <w:color w:val="FF0000"/>
                            <w:u w:val="single"/>
                            <w:shd w:val="pct15" w:color="auto" w:fill="auto"/>
                            <w:rtl/>
                            <w:lang w:val="fr-FR" w:eastAsia="en-US" w:bidi="ar-MA"/>
                          </w:rPr>
                          <w:t>تركيب و تقويم</w:t>
                        </w:r>
                        <w:r w:rsidRPr="00E13720" w:rsidR="00456AFB">
                          <w:rPr>
                            <w:rFonts w:ascii="Arial" w:eastAsia="Calibri" w:hAnsi="Arial" w:cs="Arial"/>
                            <w:rtl/>
                            <w:lang w:val="fr-FR" w:eastAsia="en-US" w:bidi="ar-MA"/>
                          </w:rPr>
                          <w:t xml:space="preserve">     </w:t>
                        </w:r>
                        <w:r w:rsidRPr="00E13720" w:rsidR="00C605B4">
                          <w:rPr>
                            <w:rFonts w:ascii="Arial" w:eastAsia="Calibri" w:hAnsi="Arial" w:cs="Arial"/>
                            <w:rtl/>
                            <w:lang w:val="fr-FR" w:eastAsia="en-US" w:bidi="ar-MA"/>
                          </w:rPr>
                          <w:t xml:space="preserve">                                      </w:t>
                        </w:r>
                        <w:r w:rsidRPr="00E13720" w:rsidR="00C605B4">
                          <w:rPr>
                            <w:rFonts w:ascii="Arial" w:eastAsia="Calibri" w:hAnsi="Arial" w:cs="Arial"/>
                            <w:sz w:val="20"/>
                            <w:szCs w:val="20"/>
                            <w:rtl/>
                            <w:lang w:val="fr-FR" w:eastAsia="en-US" w:bidi="ar-SA"/>
                          </w:rPr>
                          <w:t xml:space="preserve">                                                    </w:t>
                        </w:r>
                        <w:r w:rsidRPr="00E13720" w:rsidR="00C605B4">
                          <w:rPr>
                            <w:rFonts w:ascii="Arial" w:eastAsia="Calibri" w:hAnsi="Arial" w:cs="Arial"/>
                            <w:sz w:val="20"/>
                            <w:szCs w:val="20"/>
                            <w:rtl/>
                            <w:lang w:val="fr-FR" w:eastAsia="en-US" w:bidi="ar-SA"/>
                          </w:rPr>
                          <w:t xml:space="preserve">                                                             </w:t>
                        </w:r>
                        <w:r w:rsidRPr="00E13720" w:rsidR="00456AFB">
                          <w:rPr>
                            <w:rFonts w:ascii="Arial" w:eastAsia="Calibri" w:hAnsi="Arial" w:cs="Arial"/>
                            <w:sz w:val="20"/>
                            <w:szCs w:val="20"/>
                            <w:rtl/>
                            <w:lang w:val="fr-FR" w:eastAsia="en-US" w:bidi="ar-SA"/>
                          </w:rPr>
                          <w:t xml:space="preserve">  </w:t>
                        </w:r>
                        <w:r w:rsidRPr="00E13720" w:rsidR="00460C6E">
                          <w:rPr>
                            <w:rFonts w:ascii="Arial" w:eastAsia="Calibri" w:hAnsi="Arial" w:cs="Arial"/>
                            <w:sz w:val="20"/>
                            <w:szCs w:val="20"/>
                            <w:rtl/>
                            <w:lang w:val="fr-FR" w:eastAsia="en-US" w:bidi="ar-SA"/>
                          </w:rPr>
                          <w:t>لقد جاء النص محترما لبناء ال</w:t>
                        </w:r>
                        <w:r w:rsidRPr="00E13720" w:rsidR="00191373">
                          <w:rPr>
                            <w:rFonts w:ascii="Arial" w:eastAsia="Calibri" w:hAnsi="Arial" w:cs="Arial"/>
                            <w:sz w:val="20"/>
                            <w:szCs w:val="20"/>
                            <w:rtl/>
                            <w:lang w:val="fr-FR" w:eastAsia="en-US" w:bidi="ar-SA"/>
                          </w:rPr>
                          <w:t>خطبة</w:t>
                        </w:r>
                        <w:r w:rsidRPr="00E13720" w:rsidR="00460C6E">
                          <w:rPr>
                            <w:rFonts w:ascii="Arial" w:eastAsia="Calibri" w:hAnsi="Arial" w:cs="Arial"/>
                            <w:sz w:val="20"/>
                            <w:szCs w:val="20"/>
                            <w:shd w:val="clear" w:color="auto" w:fill="FFFFFF"/>
                            <w:rtl/>
                            <w:lang w:val="fr-FR" w:eastAsia="en-US" w:bidi="ar-MA"/>
                          </w:rPr>
                          <w:t>[</w:t>
                        </w:r>
                        <w:r w:rsidRPr="00E13720" w:rsidR="00460C6E">
                          <w:rPr>
                            <w:rFonts w:ascii="Arial" w:eastAsia="Calibri" w:hAnsi="Arial" w:cs="Arial"/>
                            <w:sz w:val="20"/>
                            <w:szCs w:val="20"/>
                            <w:shd w:val="clear" w:color="auto" w:fill="FFFFFF"/>
                            <w:rtl/>
                            <w:lang w:val="fr-FR" w:eastAsia="en-US" w:bidi="ar-MA"/>
                          </w:rPr>
                          <w:t>المقدمة و عرض الموضوع و الخاتمة</w:t>
                        </w:r>
                        <w:r w:rsidRPr="00E13720" w:rsidR="00460C6E">
                          <w:rPr>
                            <w:rFonts w:ascii="Arial" w:eastAsia="Calibri" w:hAnsi="Arial" w:cs="Arial"/>
                            <w:sz w:val="20"/>
                            <w:szCs w:val="20"/>
                            <w:shd w:val="clear" w:color="auto" w:fill="FFFFFF"/>
                            <w:rtl/>
                            <w:lang w:val="fr-FR" w:eastAsia="en-US" w:bidi="ar-MA"/>
                          </w:rPr>
                          <w:t>]</w:t>
                        </w:r>
                        <w:r w:rsidRPr="00E13720" w:rsidR="00460C6E">
                          <w:rPr>
                            <w:rFonts w:ascii="Arial" w:eastAsia="Calibri" w:hAnsi="Arial" w:cs="Arial"/>
                            <w:sz w:val="20"/>
                            <w:szCs w:val="20"/>
                            <w:shd w:val="clear" w:color="auto" w:fill="FFFFFF"/>
                            <w:rtl/>
                            <w:lang w:val="fr-FR" w:eastAsia="en-US" w:bidi="ar-MA"/>
                          </w:rPr>
                          <w:t xml:space="preserve"> </w:t>
                        </w:r>
                        <w:r w:rsidRPr="00E13720" w:rsidR="004D5F40">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و مراعيا للمقامات التواصلية بين </w:t>
                        </w:r>
                        <w:r w:rsidRPr="00E13720" w:rsidR="002F42A4">
                          <w:rPr>
                            <w:rFonts w:ascii="Arial" w:eastAsia="Calibri" w:hAnsi="Arial" w:cs="Arial"/>
                            <w:sz w:val="20"/>
                            <w:szCs w:val="20"/>
                            <w:rtl/>
                            <w:lang w:val="fr-FR" w:eastAsia="en-US" w:bidi="ar-MA"/>
                          </w:rPr>
                          <w:t>الخطيب و المستمعين</w:t>
                        </w:r>
                        <w:r w:rsidRPr="00E13720" w:rsidR="002F42A4">
                          <w:rPr>
                            <w:rFonts w:ascii="Arial" w:eastAsia="Calibri" w:hAnsi="Arial" w:cs="Arial"/>
                            <w:sz w:val="20"/>
                            <w:szCs w:val="20"/>
                            <w:shd w:val="clear" w:color="auto" w:fill="FFFFFF"/>
                            <w:rtl/>
                            <w:lang w:val="fr-FR" w:eastAsia="en-US" w:bidi="ar-MA"/>
                          </w:rPr>
                          <w:t xml:space="preserve"> و تتميز   باستعمال و سائل متعددة للإقناع و جمالية الأسلوب و العبارة ثم الإل</w:t>
                        </w:r>
                        <w:r w:rsidRPr="00E13720" w:rsidR="002F42A4">
                          <w:rPr>
                            <w:rFonts w:ascii="Arial" w:eastAsia="Calibri" w:hAnsi="Arial" w:cs="Arial"/>
                            <w:sz w:val="20"/>
                            <w:szCs w:val="20"/>
                            <w:shd w:val="clear" w:color="auto" w:fill="FFFFFF"/>
                            <w:rtl/>
                            <w:lang w:val="fr-FR" w:eastAsia="en-US" w:bidi="ar-MA"/>
                          </w:rPr>
                          <w:t>قاء الشفهي أمام الجمع من المستمعين أو المتلقين</w:t>
                        </w:r>
                        <w:r w:rsidRPr="00E13720" w:rsidR="002F42A4">
                          <w:rPr>
                            <w:rFonts w:ascii="Arial" w:eastAsia="Calibri" w:hAnsi="Arial" w:cs="Arial"/>
                            <w:sz w:val="20"/>
                            <w:szCs w:val="20"/>
                            <w:rtl/>
                            <w:lang w:val="fr-FR" w:eastAsia="en-US" w:bidi="ar-MA"/>
                          </w:rPr>
                          <w:t xml:space="preserve"> </w:t>
                        </w:r>
                        <w:r w:rsidRPr="00E13720" w:rsidR="00460C6E">
                          <w:rPr>
                            <w:rFonts w:ascii="Arial" w:eastAsia="Calibri" w:hAnsi="Arial" w:cs="Arial"/>
                            <w:sz w:val="20"/>
                            <w:szCs w:val="20"/>
                            <w:rtl/>
                            <w:lang w:val="fr-FR" w:eastAsia="en-US" w:bidi="ar-MA"/>
                          </w:rPr>
                          <w:t xml:space="preserve">، كما مزج بين المكونات الحجاجية و الأسلوبية لتحقيق الغرض الذي </w:t>
                        </w:r>
                        <w:r w:rsidRPr="00E13720" w:rsidR="002F42A4">
                          <w:rPr>
                            <w:rFonts w:ascii="Arial" w:eastAsia="Calibri" w:hAnsi="Arial" w:cs="Arial"/>
                            <w:sz w:val="20"/>
                            <w:szCs w:val="20"/>
                            <w:rtl/>
                            <w:lang w:val="fr-FR" w:eastAsia="en-US" w:bidi="ar-MA"/>
                          </w:rPr>
                          <w:t>ألقيت من أجله الخطبة</w:t>
                        </w:r>
                        <w:r w:rsidRPr="00E13720" w:rsidR="00460C6E">
                          <w:rPr>
                            <w:rFonts w:ascii="Arial" w:eastAsia="Calibri" w:hAnsi="Arial" w:cs="Arial"/>
                            <w:sz w:val="18"/>
                            <w:szCs w:val="18"/>
                            <w:rtl/>
                            <w:lang w:val="fr-FR" w:eastAsia="en-US" w:bidi="ar-MA"/>
                          </w:rPr>
                          <w:t>.</w:t>
                        </w:r>
                        <w:r w:rsidRPr="00E13720" w:rsidR="004D5F40">
                          <w:rPr>
                            <w:rFonts w:ascii="Arial" w:eastAsia="Calibri" w:hAnsi="Arial" w:cs="Arial"/>
                            <w:sz w:val="18"/>
                            <w:szCs w:val="18"/>
                            <w:rtl/>
                            <w:lang w:val="fr-FR" w:eastAsia="en-US" w:bidi="ar-MA"/>
                          </w:rPr>
                          <w:t xml:space="preserve">                                                                                                                              </w:t>
                        </w:r>
                        <w:r w:rsidRPr="00E13720" w:rsidR="004D5F40">
                          <w:rPr>
                            <w:rFonts w:ascii="Arial" w:eastAsia="Calibri" w:hAnsi="Arial" w:cs="Arial"/>
                            <w:sz w:val="18"/>
                            <w:szCs w:val="18"/>
                            <w:rtl/>
                            <w:lang w:val="fr-FR" w:eastAsia="en-US" w:bidi="ar-MA"/>
                          </w:rPr>
                          <w:t xml:space="preserve">                                                        </w:t>
                        </w:r>
                        <w:r w:rsidRPr="00E13720" w:rsidR="00456AFB">
                          <w:rPr>
                            <w:rFonts w:ascii="Arial" w:eastAsia="Calibri" w:hAnsi="Arial" w:cs="Arial"/>
                            <w:sz w:val="18"/>
                            <w:szCs w:val="18"/>
                            <w:rtl/>
                            <w:lang w:val="fr-FR" w:eastAsia="en-US" w:bidi="ar-MA"/>
                          </w:rPr>
                          <w:t xml:space="preserve">                                                                                                                                                </w:t>
                        </w:r>
                      </w:p>
                      <w:p w:rsidR="005151E7" w:rsidRPr="00E13720" w:rsidP="007F4D94">
                        <w:pPr>
                          <w:bidi/>
                          <w:spacing w:after="200" w:line="276" w:lineRule="auto"/>
                          <w:ind w:left="0" w:right="0"/>
                          <w:jc w:val="left"/>
                          <w:rPr>
                            <w:rFonts w:ascii="Arial" w:eastAsia="Calibri" w:hAnsi="Arial" w:cs="Arial"/>
                            <w:sz w:val="20"/>
                            <w:szCs w:val="20"/>
                            <w:lang w:val="fr-FR" w:eastAsia="en-US" w:bidi="ar-MA"/>
                          </w:rPr>
                        </w:pPr>
                        <w:r w:rsidRPr="00E13720" w:rsidR="007F4D94">
                          <w:rPr>
                            <w:rFonts w:ascii="Arial" w:eastAsia="Calibri" w:hAnsi="Arial" w:cs="Arial"/>
                            <w:sz w:val="18"/>
                            <w:szCs w:val="18"/>
                            <w:rtl/>
                            <w:lang w:val="fr-FR" w:eastAsia="en-US" w:bidi="ar-MA"/>
                          </w:rPr>
                          <w:t xml:space="preserve">    </w:t>
                        </w:r>
                      </w:p>
                    </w:tc>
                    <w:tc>
                      <w:tcPr>
                        <w:tcW w:w="2237" w:type="dxa"/>
                      </w:tcPr>
                      <w:p w:rsidR="005151E7" w:rsidRPr="00E13720" w:rsidP="00C54474">
                        <w:pPr>
                          <w:bidi/>
                          <w:spacing w:after="200" w:line="276" w:lineRule="auto"/>
                          <w:ind w:left="0" w:right="0"/>
                          <w:jc w:val="left"/>
                          <w:rPr>
                            <w:rFonts w:ascii="Arial" w:eastAsia="Calibri" w:hAnsi="Arial" w:cs="Arial"/>
                            <w:sz w:val="16"/>
                            <w:szCs w:val="16"/>
                            <w:rtl/>
                            <w:lang w:val="fr-FR" w:eastAsia="en-US" w:bidi="ar-MA"/>
                          </w:rPr>
                        </w:pPr>
                      </w:p>
                      <w:p w:rsidR="005151E7" w:rsidRPr="00E13720" w:rsidP="00AC7703">
                        <w:pPr>
                          <w:bidi/>
                          <w:spacing w:after="200" w:line="276" w:lineRule="auto"/>
                          <w:ind w:left="0" w:right="0"/>
                          <w:jc w:val="left"/>
                          <w:rPr>
                            <w:rFonts w:ascii="Arial" w:eastAsia="Calibri" w:hAnsi="Arial" w:cs="Arial"/>
                            <w:sz w:val="16"/>
                            <w:szCs w:val="16"/>
                            <w:rtl/>
                            <w:lang w:val="fr-FR" w:eastAsia="en-US" w:bidi="ar-MA"/>
                          </w:rPr>
                        </w:pPr>
                      </w:p>
                      <w:p w:rsidR="005151E7" w:rsidRPr="00E13720" w:rsidP="00C54474">
                        <w:pPr>
                          <w:bidi/>
                          <w:spacing w:after="200" w:line="276" w:lineRule="auto"/>
                          <w:ind w:left="0" w:right="0"/>
                          <w:jc w:val="center"/>
                          <w:rPr>
                            <w:rFonts w:ascii="Arial" w:eastAsia="Calibri" w:hAnsi="Arial" w:cs="Arial"/>
                            <w:sz w:val="22"/>
                            <w:szCs w:val="22"/>
                            <w:rtl/>
                            <w:lang w:val="fr-FR" w:eastAsia="en-US" w:bidi="ar-MA"/>
                          </w:rPr>
                        </w:pPr>
                        <w:r w:rsidRPr="00E13720">
                          <w:rPr>
                            <w:rFonts w:ascii="Arial" w:eastAsia="Calibri" w:hAnsi="Arial" w:cs="Arial"/>
                            <w:sz w:val="22"/>
                            <w:szCs w:val="22"/>
                            <w:rtl/>
                            <w:lang w:val="fr-FR" w:eastAsia="en-US" w:bidi="ar-MA"/>
                          </w:rPr>
                          <w:t>اختبار المكتسبات الشخصية للتلاميذ.</w:t>
                        </w:r>
                      </w:p>
                      <w:p w:rsidR="005151E7" w:rsidRPr="00E13720" w:rsidP="00456AFB">
                        <w:pPr>
                          <w:bidi/>
                          <w:spacing w:after="200" w:line="276" w:lineRule="auto"/>
                          <w:ind w:left="0" w:right="0"/>
                          <w:jc w:val="left"/>
                          <w:rPr>
                            <w:rFonts w:ascii="Arial" w:eastAsia="Calibri" w:hAnsi="Arial" w:cs="Arial"/>
                            <w:sz w:val="22"/>
                            <w:szCs w:val="22"/>
                            <w:rtl/>
                            <w:lang w:val="fr-FR" w:eastAsia="en-US" w:bidi="ar-MA"/>
                          </w:rPr>
                        </w:pPr>
                      </w:p>
                      <w:p w:rsidR="005151E7" w:rsidRPr="00E13720" w:rsidP="00A86CC2">
                        <w:pPr>
                          <w:bidi/>
                          <w:spacing w:after="200" w:line="276" w:lineRule="auto"/>
                          <w:ind w:left="0" w:right="0"/>
                          <w:jc w:val="center"/>
                          <w:rPr>
                            <w:rFonts w:ascii="Arial" w:eastAsia="Calibri" w:hAnsi="Arial" w:cs="Arial"/>
                            <w:sz w:val="22"/>
                            <w:szCs w:val="22"/>
                            <w:rtl/>
                            <w:lang w:val="fr-FR" w:eastAsia="en-US" w:bidi="ar-MA"/>
                          </w:rPr>
                        </w:pPr>
                      </w:p>
                      <w:p w:rsidR="005151E7" w:rsidRPr="00E13720" w:rsidP="00A86CC2">
                        <w:pPr>
                          <w:bidi/>
                          <w:spacing w:after="200" w:line="276" w:lineRule="auto"/>
                          <w:ind w:left="0" w:right="0"/>
                          <w:jc w:val="center"/>
                          <w:rPr>
                            <w:rFonts w:ascii="Arial" w:eastAsia="Calibri" w:hAnsi="Arial" w:cs="Arial"/>
                            <w:sz w:val="22"/>
                            <w:szCs w:val="22"/>
                            <w:rtl/>
                            <w:lang w:val="fr-FR" w:eastAsia="en-US" w:bidi="ar-MA"/>
                          </w:rPr>
                        </w:pPr>
                        <w:r w:rsidRPr="00E13720">
                          <w:rPr>
                            <w:rFonts w:ascii="Arial" w:eastAsia="Calibri" w:hAnsi="Arial" w:cs="Arial"/>
                            <w:sz w:val="22"/>
                            <w:szCs w:val="22"/>
                            <w:rtl/>
                            <w:lang w:val="fr-FR" w:eastAsia="en-US" w:bidi="ar-MA"/>
                          </w:rPr>
                          <w:t>حفز المتعلم</w:t>
                        </w:r>
                        <w:r w:rsidRPr="00E13720">
                          <w:rPr>
                            <w:rFonts w:ascii="Arial" w:eastAsia="Calibri" w:hAnsi="Arial" w:cs="Arial"/>
                            <w:sz w:val="22"/>
                            <w:szCs w:val="22"/>
                            <w:rtl/>
                            <w:lang w:val="fr-FR" w:eastAsia="en-US" w:bidi="ar-MA"/>
                          </w:rPr>
                          <w:t>ين على ولوج عوالم النص.</w:t>
                        </w:r>
                      </w:p>
                      <w:p w:rsidR="005151E7" w:rsidRPr="00E13720" w:rsidP="00AC7703">
                        <w:pPr>
                          <w:bidi/>
                          <w:spacing w:after="200" w:line="276" w:lineRule="auto"/>
                          <w:ind w:left="0" w:right="0"/>
                          <w:jc w:val="center"/>
                          <w:rPr>
                            <w:rFonts w:ascii="Arial" w:eastAsia="Calibri" w:hAnsi="Arial" w:cs="Arial"/>
                            <w:sz w:val="22"/>
                            <w:szCs w:val="22"/>
                            <w:rtl/>
                            <w:lang w:val="fr-FR" w:eastAsia="en-US" w:bidi="ar-MA"/>
                          </w:rPr>
                        </w:pPr>
                      </w:p>
                      <w:p w:rsidR="005151E7" w:rsidRPr="00E13720" w:rsidP="00AC7703">
                        <w:pPr>
                          <w:bidi/>
                          <w:spacing w:after="200" w:line="276" w:lineRule="auto"/>
                          <w:ind w:left="0" w:right="0"/>
                          <w:jc w:val="center"/>
                          <w:rPr>
                            <w:rFonts w:ascii="Arial" w:eastAsia="Calibri" w:hAnsi="Arial" w:cs="Arial"/>
                            <w:sz w:val="22"/>
                            <w:szCs w:val="22"/>
                            <w:rtl/>
                            <w:lang w:val="fr-FR" w:eastAsia="en-US" w:bidi="ar-MA"/>
                          </w:rPr>
                        </w:pPr>
                      </w:p>
                      <w:p w:rsidR="005151E7" w:rsidRPr="00E13720" w:rsidP="00C54474">
                        <w:pPr>
                          <w:bidi/>
                          <w:spacing w:after="200" w:line="276" w:lineRule="auto"/>
                          <w:ind w:left="0" w:right="0"/>
                          <w:jc w:val="center"/>
                          <w:rPr>
                            <w:rFonts w:ascii="Arial" w:eastAsia="Calibri" w:hAnsi="Arial" w:cs="Arial"/>
                            <w:sz w:val="22"/>
                            <w:szCs w:val="22"/>
                            <w:rtl/>
                            <w:lang w:val="fr-FR" w:eastAsia="en-US" w:bidi="ar-SA"/>
                          </w:rPr>
                        </w:pPr>
                        <w:r w:rsidRPr="00E13720">
                          <w:rPr>
                            <w:rFonts w:ascii="Arial" w:eastAsia="Calibri" w:hAnsi="Arial" w:cs="Arial"/>
                            <w:sz w:val="22"/>
                            <w:szCs w:val="22"/>
                            <w:rtl/>
                            <w:lang w:val="fr-FR" w:eastAsia="en-US" w:bidi="ar-SA"/>
                          </w:rPr>
                          <w:t>تواصل المتعلمين مع النص و التقاط المؤشرات</w:t>
                        </w:r>
                      </w:p>
                      <w:p w:rsidR="005151E7" w:rsidRPr="00E13720" w:rsidP="00456AFB">
                        <w:pPr>
                          <w:bidi/>
                          <w:spacing w:after="200" w:line="276" w:lineRule="auto"/>
                          <w:ind w:left="0" w:right="0"/>
                          <w:jc w:val="left"/>
                          <w:rPr>
                            <w:rFonts w:ascii="Arial" w:eastAsia="Calibri" w:hAnsi="Arial" w:cs="Arial"/>
                            <w:sz w:val="22"/>
                            <w:szCs w:val="22"/>
                            <w:rtl/>
                            <w:lang w:val="fr-FR" w:eastAsia="en-US" w:bidi="ar-SA"/>
                          </w:rPr>
                        </w:pPr>
                      </w:p>
                      <w:p w:rsidR="00BF4D56" w:rsidRPr="00E13720" w:rsidP="00BF4D56">
                        <w:pPr>
                          <w:bidi/>
                          <w:spacing w:after="200" w:line="276" w:lineRule="auto"/>
                          <w:ind w:left="0" w:right="0"/>
                          <w:jc w:val="center"/>
                          <w:rPr>
                            <w:rFonts w:ascii="Arial" w:eastAsia="Calibri" w:hAnsi="Arial" w:cs="Arial"/>
                            <w:sz w:val="22"/>
                            <w:szCs w:val="22"/>
                            <w:rtl/>
                            <w:lang w:val="fr-FR" w:eastAsia="en-US" w:bidi="ar-MA"/>
                          </w:rPr>
                        </w:pPr>
                        <w:r w:rsidRPr="00E13720">
                          <w:rPr>
                            <w:rFonts w:ascii="Arial" w:eastAsia="Calibri" w:hAnsi="Arial" w:cs="Arial"/>
                            <w:sz w:val="22"/>
                            <w:szCs w:val="22"/>
                            <w:rtl/>
                            <w:lang w:val="fr-FR" w:eastAsia="en-US" w:bidi="ar-MA"/>
                          </w:rPr>
                          <w:t>معرفة</w:t>
                        </w:r>
                      </w:p>
                      <w:p w:rsidR="005151E7" w:rsidRPr="00E13720" w:rsidP="00BF4D56">
                        <w:pPr>
                          <w:bidi/>
                          <w:spacing w:after="200" w:line="276" w:lineRule="auto"/>
                          <w:ind w:left="0" w:right="0"/>
                          <w:jc w:val="center"/>
                          <w:rPr>
                            <w:rFonts w:ascii="Arial" w:eastAsia="Calibri" w:hAnsi="Arial" w:cs="Arial"/>
                            <w:sz w:val="22"/>
                            <w:szCs w:val="22"/>
                            <w:rtl/>
                            <w:lang w:val="fr-FR" w:eastAsia="en-US" w:bidi="ar-SA"/>
                          </w:rPr>
                        </w:pPr>
                        <w:r w:rsidRPr="00E13720" w:rsidR="00BF4D56">
                          <w:rPr>
                            <w:rFonts w:ascii="Arial" w:eastAsia="Calibri" w:hAnsi="Arial" w:cs="Arial"/>
                            <w:sz w:val="22"/>
                            <w:szCs w:val="22"/>
                            <w:rtl/>
                            <w:lang w:val="fr-FR" w:eastAsia="en-US" w:bidi="ar-MA"/>
                          </w:rPr>
                          <w:t>القضية التي يعالجها النص</w:t>
                        </w:r>
                      </w:p>
                      <w:p w:rsidR="005151E7" w:rsidRPr="00E13720" w:rsidP="00AC7703">
                        <w:pPr>
                          <w:bidi/>
                          <w:spacing w:after="200" w:line="276" w:lineRule="auto"/>
                          <w:ind w:left="0" w:right="0"/>
                          <w:jc w:val="center"/>
                          <w:rPr>
                            <w:rFonts w:ascii="Arial" w:eastAsia="Calibri" w:hAnsi="Arial" w:cs="Arial"/>
                            <w:sz w:val="22"/>
                            <w:szCs w:val="22"/>
                            <w:rtl/>
                            <w:lang w:val="fr-FR" w:eastAsia="en-US" w:bidi="ar-SA"/>
                          </w:rPr>
                        </w:pPr>
                      </w:p>
                      <w:p w:rsidR="00456AFB" w:rsidRPr="00E13720" w:rsidP="00BF4D56">
                        <w:pPr>
                          <w:bidi/>
                          <w:spacing w:after="200" w:line="276" w:lineRule="auto"/>
                          <w:ind w:left="0" w:right="0"/>
                          <w:jc w:val="center"/>
                          <w:rPr>
                            <w:rFonts w:ascii="Arial" w:eastAsia="Calibri" w:hAnsi="Arial" w:cs="Arial"/>
                            <w:sz w:val="16"/>
                            <w:szCs w:val="16"/>
                            <w:rtl/>
                            <w:lang w:val="fr-FR" w:eastAsia="en-US" w:bidi="ar-MA"/>
                          </w:rPr>
                        </w:pPr>
                        <w:r w:rsidRPr="00E13720" w:rsidR="005151E7">
                          <w:rPr>
                            <w:rFonts w:ascii="Arial" w:eastAsia="Calibri" w:hAnsi="Arial" w:cs="Arial"/>
                            <w:sz w:val="22"/>
                            <w:szCs w:val="22"/>
                            <w:rtl/>
                            <w:lang w:val="fr-FR" w:eastAsia="en-US" w:bidi="ar-MA"/>
                          </w:rPr>
                          <w:t>تفكيك النص إلى عناصره الأساس</w:t>
                        </w:r>
                        <w:r w:rsidRPr="00E13720" w:rsidR="005151E7">
                          <w:rPr>
                            <w:rFonts w:ascii="Arial" w:eastAsia="Calibri" w:hAnsi="Arial" w:cs="Arial"/>
                            <w:sz w:val="16"/>
                            <w:szCs w:val="16"/>
                            <w:rtl/>
                            <w:lang w:val="fr-FR" w:eastAsia="en-US" w:bidi="ar-MA"/>
                          </w:rPr>
                          <w:t>.</w:t>
                        </w:r>
                      </w:p>
                      <w:p w:rsidR="00BF4D56" w:rsidRPr="00E13720" w:rsidP="00A0171F">
                        <w:pPr>
                          <w:bidi/>
                          <w:spacing w:after="200" w:line="276" w:lineRule="auto"/>
                          <w:ind w:left="0" w:right="0"/>
                          <w:jc w:val="center"/>
                          <w:rPr>
                            <w:rFonts w:ascii="Arial" w:eastAsia="Calibri" w:hAnsi="Arial" w:cs="Arial"/>
                            <w:sz w:val="22"/>
                            <w:szCs w:val="22"/>
                            <w:rtl/>
                            <w:lang w:val="fr-FR" w:eastAsia="en-US" w:bidi="ar-MA"/>
                          </w:rPr>
                        </w:pPr>
                        <w:r w:rsidRPr="00E13720">
                          <w:rPr>
                            <w:rFonts w:ascii="Arial" w:eastAsia="Calibri" w:hAnsi="Arial" w:cs="Arial"/>
                            <w:sz w:val="22"/>
                            <w:szCs w:val="22"/>
                            <w:rtl/>
                            <w:lang w:val="fr-FR" w:eastAsia="en-US" w:bidi="ar-MA"/>
                          </w:rPr>
                          <w:t>التقاط بعض م</w:t>
                        </w:r>
                        <w:r w:rsidRPr="00E13720" w:rsidR="00A0171F">
                          <w:rPr>
                            <w:rFonts w:ascii="Arial" w:eastAsia="Calibri" w:hAnsi="Arial" w:cs="Arial"/>
                            <w:sz w:val="22"/>
                            <w:szCs w:val="22"/>
                            <w:rtl/>
                            <w:lang w:val="fr-FR" w:eastAsia="en-US" w:bidi="ar-MA"/>
                          </w:rPr>
                          <w:t>ؤشرات لغة النص و بلاغته:</w:t>
                        </w:r>
                      </w:p>
                      <w:p w:rsidR="00BF4D56" w:rsidRPr="00E13720" w:rsidP="00BF4D56">
                        <w:pPr>
                          <w:bidi/>
                          <w:spacing w:after="200" w:line="276" w:lineRule="auto"/>
                          <w:ind w:left="0" w:right="0"/>
                          <w:jc w:val="left"/>
                          <w:rPr>
                            <w:rFonts w:ascii="Arial" w:eastAsia="Calibri" w:hAnsi="Arial" w:cs="Arial"/>
                            <w:sz w:val="16"/>
                            <w:szCs w:val="16"/>
                            <w:rtl/>
                            <w:lang w:val="fr-FR" w:eastAsia="en-US" w:bidi="ar-MA"/>
                          </w:rPr>
                        </w:pPr>
                      </w:p>
                      <w:p w:rsidR="002F42A4" w:rsidRPr="00E13720" w:rsidP="002F42A4">
                        <w:pPr>
                          <w:bidi/>
                          <w:spacing w:after="200" w:line="276" w:lineRule="auto"/>
                          <w:ind w:left="0" w:right="0"/>
                          <w:jc w:val="left"/>
                          <w:rPr>
                            <w:rFonts w:ascii="Arial" w:eastAsia="Calibri" w:hAnsi="Arial" w:cs="Arial"/>
                            <w:sz w:val="16"/>
                            <w:szCs w:val="16"/>
                            <w:rtl/>
                            <w:lang w:val="fr-FR" w:eastAsia="en-US" w:bidi="ar-MA"/>
                          </w:rPr>
                        </w:pPr>
                      </w:p>
                      <w:p w:rsidR="002F42A4" w:rsidRPr="00E13720" w:rsidP="002F42A4">
                        <w:pPr>
                          <w:bidi/>
                          <w:spacing w:after="200" w:line="276" w:lineRule="auto"/>
                          <w:ind w:left="0" w:right="0"/>
                          <w:jc w:val="left"/>
                          <w:rPr>
                            <w:rFonts w:ascii="Arial" w:eastAsia="Calibri" w:hAnsi="Arial" w:cs="Arial"/>
                            <w:sz w:val="16"/>
                            <w:szCs w:val="16"/>
                            <w:rtl/>
                            <w:lang w:val="fr-FR" w:eastAsia="en-US" w:bidi="ar-MA"/>
                          </w:rPr>
                        </w:pPr>
                      </w:p>
                      <w:p w:rsidR="002F42A4" w:rsidRPr="00E13720" w:rsidP="002F42A4">
                        <w:pPr>
                          <w:bidi/>
                          <w:spacing w:after="200" w:line="276" w:lineRule="auto"/>
                          <w:ind w:left="0" w:right="0"/>
                          <w:jc w:val="left"/>
                          <w:rPr>
                            <w:rFonts w:ascii="Arial" w:eastAsia="Calibri" w:hAnsi="Arial" w:cs="Arial"/>
                            <w:sz w:val="16"/>
                            <w:szCs w:val="16"/>
                            <w:rtl/>
                            <w:lang w:val="fr-FR" w:eastAsia="en-US" w:bidi="ar-MA"/>
                          </w:rPr>
                        </w:pPr>
                      </w:p>
                      <w:p w:rsidR="005151E7" w:rsidRPr="00E13720" w:rsidP="00456AFB">
                        <w:pPr>
                          <w:bidi/>
                          <w:spacing w:after="200" w:line="276" w:lineRule="auto"/>
                          <w:ind w:left="0" w:right="0"/>
                          <w:jc w:val="center"/>
                          <w:rPr>
                            <w:rFonts w:ascii="Arial" w:eastAsia="Calibri" w:hAnsi="Arial" w:cs="Arial"/>
                            <w:sz w:val="22"/>
                            <w:szCs w:val="22"/>
                            <w:lang w:val="fr-FR" w:eastAsia="en-US" w:bidi="ar-SA"/>
                          </w:rPr>
                        </w:pPr>
                        <w:r w:rsidRPr="00E13720" w:rsidR="00456AFB">
                          <w:rPr>
                            <w:rFonts w:ascii="Arial" w:eastAsia="Calibri" w:hAnsi="Arial" w:cs="Arial"/>
                            <w:sz w:val="22"/>
                            <w:szCs w:val="22"/>
                            <w:rtl/>
                            <w:lang w:val="fr-FR" w:eastAsia="en-US" w:bidi="ar-MA"/>
                          </w:rPr>
                          <w:t>صياغة خلاصة تركيبة لمضمون النص</w:t>
                        </w:r>
                      </w:p>
                    </w:tc>
                    <w:tc>
                      <w:tcPr>
                        <w:tcW w:w="699" w:type="dxa"/>
                        <w:textDirection w:val="btLr"/>
                      </w:tcPr>
                      <w:p w:rsidR="005151E7" w:rsidRPr="00E13720" w:rsidP="007F4D94">
                        <w:pPr>
                          <w:spacing w:after="200" w:line="276" w:lineRule="auto"/>
                          <w:ind w:left="113" w:right="113"/>
                          <w:jc w:val="right"/>
                          <w:rPr>
                            <w:rFonts w:ascii="Arial" w:eastAsia="Calibri" w:hAnsi="Arial" w:cs="Arial"/>
                            <w:sz w:val="32"/>
                            <w:szCs w:val="32"/>
                            <w:rtl/>
                            <w:lang w:val="fr-FR" w:eastAsia="en-US" w:bidi="ar-SA"/>
                          </w:rPr>
                        </w:pPr>
                        <w:r w:rsidRPr="00E13720" w:rsidR="00A723A9">
                          <w:rPr>
                            <w:rFonts w:ascii="Arial" w:eastAsia="Calibri" w:hAnsi="Arial" w:cs="Arial"/>
                            <w:sz w:val="32"/>
                            <w:szCs w:val="32"/>
                            <w:rtl/>
                            <w:lang w:val="fr-FR" w:eastAsia="en-US" w:bidi="ar-SA"/>
                          </w:rPr>
                          <w:t xml:space="preserve">   </w:t>
                        </w:r>
                        <w:r w:rsidRPr="00E13720" w:rsidR="00456AFB">
                          <w:rPr>
                            <w:rFonts w:ascii="Arial" w:eastAsia="Calibri" w:hAnsi="Arial" w:cs="Arial"/>
                            <w:sz w:val="32"/>
                            <w:szCs w:val="32"/>
                            <w:rtl/>
                            <w:lang w:val="fr-FR" w:eastAsia="en-US" w:bidi="ar-SA"/>
                          </w:rPr>
                          <w:t xml:space="preserve">     تمهي</w:t>
                        </w:r>
                        <w:r w:rsidRPr="00E13720" w:rsidR="00A723A9">
                          <w:rPr>
                            <w:rFonts w:ascii="Arial" w:eastAsia="Calibri" w:hAnsi="Arial" w:cs="Arial"/>
                            <w:sz w:val="32"/>
                            <w:szCs w:val="32"/>
                            <w:rtl/>
                            <w:lang w:val="fr-FR" w:eastAsia="en-US" w:bidi="ar-SA"/>
                          </w:rPr>
                          <w:t xml:space="preserve">ــــد   </w:t>
                        </w:r>
                        <w:r w:rsidRPr="00E13720" w:rsidR="00456AFB">
                          <w:rPr>
                            <w:rFonts w:ascii="Arial" w:eastAsia="Calibri" w:hAnsi="Arial" w:cs="Arial"/>
                            <w:sz w:val="32"/>
                            <w:szCs w:val="32"/>
                            <w:rtl/>
                            <w:lang w:val="fr-FR" w:eastAsia="en-US" w:bidi="ar-SA"/>
                          </w:rPr>
                          <w:t xml:space="preserve">         </w:t>
                        </w:r>
                        <w:r w:rsidRPr="00E13720" w:rsidR="00A723A9">
                          <w:rPr>
                            <w:rFonts w:ascii="Arial" w:eastAsia="Calibri" w:hAnsi="Arial" w:cs="Arial"/>
                            <w:sz w:val="32"/>
                            <w:szCs w:val="32"/>
                            <w:rtl/>
                            <w:lang w:val="fr-FR" w:eastAsia="en-US" w:bidi="ar-SA"/>
                          </w:rPr>
                          <w:t xml:space="preserve">     الم</w:t>
                        </w:r>
                        <w:r w:rsidRPr="00E13720" w:rsidR="00456AFB">
                          <w:rPr>
                            <w:rFonts w:ascii="Arial" w:eastAsia="Calibri" w:hAnsi="Arial" w:cs="Arial"/>
                            <w:sz w:val="32"/>
                            <w:szCs w:val="32"/>
                            <w:rtl/>
                            <w:lang w:val="fr-FR" w:eastAsia="en-US" w:bidi="ar-SA"/>
                          </w:rPr>
                          <w:t>لاحظة و الفهـــ</w:t>
                        </w:r>
                        <w:r w:rsidRPr="00E13720" w:rsidR="00A723A9">
                          <w:rPr>
                            <w:rFonts w:ascii="Arial" w:eastAsia="Calibri" w:hAnsi="Arial" w:cs="Arial"/>
                            <w:sz w:val="32"/>
                            <w:szCs w:val="32"/>
                            <w:rtl/>
                            <w:lang w:val="fr-FR" w:eastAsia="en-US" w:bidi="ar-SA"/>
                          </w:rPr>
                          <w:t>ـ</w:t>
                        </w:r>
                        <w:r w:rsidRPr="00E13720" w:rsidR="00A723A9">
                          <w:rPr>
                            <w:rFonts w:ascii="Arial" w:eastAsia="Calibri" w:hAnsi="Arial" w:cs="Arial"/>
                            <w:sz w:val="32"/>
                            <w:szCs w:val="32"/>
                            <w:rtl/>
                            <w:lang w:val="fr-FR" w:eastAsia="en-US" w:bidi="ar-SA"/>
                          </w:rPr>
                          <w:t>م</w:t>
                        </w:r>
                        <w:r w:rsidRPr="00E13720" w:rsidR="00456AFB">
                          <w:rPr>
                            <w:rFonts w:ascii="Arial" w:eastAsia="Calibri" w:hAnsi="Arial" w:cs="Arial"/>
                            <w:sz w:val="32"/>
                            <w:szCs w:val="32"/>
                            <w:rtl/>
                            <w:lang w:val="fr-FR" w:eastAsia="en-US" w:bidi="ar-SA"/>
                          </w:rPr>
                          <w:t xml:space="preserve">                           أنشطــة التحليــل                التركيب و التقويــم</w:t>
                        </w: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jc w:val="right"/>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jc w:val="center"/>
                          <w:rPr>
                            <w:rFonts w:ascii="Arial" w:eastAsia="Calibri" w:hAnsi="Arial" w:cs="Arial"/>
                            <w:sz w:val="20"/>
                            <w:szCs w:val="20"/>
                            <w:rtl/>
                            <w:lang w:val="fr-FR" w:eastAsia="en-US" w:bidi="ar-MA"/>
                          </w:rPr>
                        </w:pPr>
                      </w:p>
                      <w:p w:rsidR="005151E7" w:rsidRPr="00E13720" w:rsidP="00A723A9">
                        <w:pPr>
                          <w:spacing w:after="200" w:line="276" w:lineRule="auto"/>
                          <w:ind w:left="113" w:right="113"/>
                          <w:jc w:val="center"/>
                          <w:rPr>
                            <w:rFonts w:ascii="Arial" w:eastAsia="Calibri" w:hAnsi="Arial" w:cs="Arial"/>
                            <w:sz w:val="20"/>
                            <w:szCs w:val="20"/>
                            <w:lang w:val="fr-FR" w:eastAsia="en-US" w:bidi="ar-SA"/>
                          </w:rPr>
                        </w:pPr>
                      </w:p>
                      <w:p w:rsidR="005151E7" w:rsidRPr="00E13720" w:rsidP="00A723A9">
                        <w:pPr>
                          <w:spacing w:after="200" w:line="276" w:lineRule="auto"/>
                          <w:ind w:left="113" w:right="113"/>
                          <w:rPr>
                            <w:rFonts w:ascii="Arial" w:eastAsia="Calibri" w:hAnsi="Arial" w:cs="Arial"/>
                            <w:sz w:val="22"/>
                            <w:szCs w:val="22"/>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lang w:val="fr-FR" w:eastAsia="en-US" w:bidi="ar-SA"/>
                          </w:rPr>
                        </w:pPr>
                      </w:p>
                      <w:p w:rsidR="005151E7" w:rsidRPr="00E13720" w:rsidP="00A723A9">
                        <w:pPr>
                          <w:spacing w:after="200" w:line="276" w:lineRule="auto"/>
                          <w:ind w:left="113" w:right="113"/>
                          <w:jc w:val="center"/>
                          <w:rPr>
                            <w:rFonts w:ascii="Arial" w:eastAsia="Calibri" w:hAnsi="Arial" w:cs="Arial"/>
                            <w:sz w:val="20"/>
                            <w:szCs w:val="20"/>
                            <w:lang w:val="fr-FR" w:eastAsia="en-US" w:bidi="ar-SA"/>
                          </w:rPr>
                        </w:pPr>
                      </w:p>
                    </w:tc>
                    <w:tc>
                      <w:tcPr>
                        <w:tcW w:w="699" w:type="dxa"/>
                        <w:textDirection w:val="btLr"/>
                      </w:tcPr>
                      <w:p w:rsidR="005151E7" w:rsidRPr="00E13720" w:rsidP="00456AFB">
                        <w:pPr>
                          <w:spacing w:after="200" w:line="276" w:lineRule="auto"/>
                          <w:ind w:left="113" w:right="113"/>
                          <w:jc w:val="right"/>
                          <w:rPr>
                            <w:rFonts w:ascii="Arial" w:eastAsia="Calibri" w:hAnsi="Arial" w:cs="Arial"/>
                            <w:sz w:val="36"/>
                            <w:szCs w:val="36"/>
                            <w:rtl/>
                            <w:lang w:val="fr-FR" w:eastAsia="en-US" w:bidi="ar-SA"/>
                          </w:rPr>
                        </w:pPr>
                        <w:r w:rsidRPr="00E13720" w:rsidR="00A723A9">
                          <w:rPr>
                            <w:rFonts w:ascii="Arial" w:eastAsia="Calibri" w:hAnsi="Arial" w:cs="Arial"/>
                            <w:sz w:val="36"/>
                            <w:szCs w:val="36"/>
                            <w:rtl/>
                            <w:lang w:val="fr-FR" w:eastAsia="en-US" w:bidi="ar-SA"/>
                          </w:rPr>
                          <w:t xml:space="preserve">  </w:t>
                        </w:r>
                        <w:r w:rsidRPr="00E13720" w:rsidR="00456AFB">
                          <w:rPr>
                            <w:rFonts w:ascii="Arial" w:eastAsia="Calibri" w:hAnsi="Arial" w:cs="Arial"/>
                            <w:sz w:val="36"/>
                            <w:szCs w:val="36"/>
                            <w:rtl/>
                            <w:lang w:val="fr-FR" w:eastAsia="en-US" w:bidi="ar-SA"/>
                          </w:rPr>
                          <w:t xml:space="preserve">                       </w:t>
                        </w:r>
                        <w:r w:rsidRPr="00E13720" w:rsidR="00A723A9">
                          <w:rPr>
                            <w:rFonts w:ascii="Arial" w:eastAsia="Calibri" w:hAnsi="Arial" w:cs="Arial"/>
                            <w:sz w:val="36"/>
                            <w:szCs w:val="36"/>
                            <w:rtl/>
                            <w:lang w:val="fr-FR" w:eastAsia="en-US" w:bidi="ar-SA"/>
                          </w:rPr>
                          <w:t xml:space="preserve"> </w:t>
                        </w:r>
                        <w:r w:rsidRPr="00E13720" w:rsidR="00456AFB">
                          <w:rPr>
                            <w:rFonts w:ascii="Arial" w:eastAsia="Calibri" w:hAnsi="Arial" w:cs="Arial"/>
                            <w:sz w:val="36"/>
                            <w:szCs w:val="36"/>
                            <w:rtl/>
                            <w:lang w:val="fr-FR" w:eastAsia="en-US" w:bidi="ar-SA"/>
                          </w:rPr>
                          <w:t xml:space="preserve">   الحصـــــة الأولــ</w:t>
                        </w:r>
                        <w:r w:rsidRPr="00E13720" w:rsidR="00A723A9">
                          <w:rPr>
                            <w:rFonts w:ascii="Arial" w:eastAsia="Calibri" w:hAnsi="Arial" w:cs="Arial"/>
                            <w:sz w:val="36"/>
                            <w:szCs w:val="36"/>
                            <w:rtl/>
                            <w:lang w:val="fr-FR" w:eastAsia="en-US" w:bidi="ar-SA"/>
                          </w:rPr>
                          <w:t>ــــى</w:t>
                        </w:r>
                        <w:r w:rsidRPr="00E13720" w:rsidR="00456AFB">
                          <w:rPr>
                            <w:rFonts w:ascii="Arial" w:eastAsia="Calibri" w:hAnsi="Arial" w:cs="Arial"/>
                            <w:sz w:val="36"/>
                            <w:szCs w:val="36"/>
                            <w:rtl/>
                            <w:lang w:val="fr-FR" w:eastAsia="en-US" w:bidi="ar-SA"/>
                          </w:rPr>
                          <w:t xml:space="preserve">                                              الحصــــــــــــة الثانية </w:t>
                        </w: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jc w:val="right"/>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jc w:val="center"/>
                          <w:rPr>
                            <w:rFonts w:ascii="Arial" w:eastAsia="Calibri" w:hAnsi="Arial" w:cs="Arial"/>
                            <w:sz w:val="20"/>
                            <w:szCs w:val="20"/>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rPr>
                            <w:rFonts w:ascii="Arial" w:eastAsia="Calibri" w:hAnsi="Arial" w:cs="Arial"/>
                            <w:sz w:val="22"/>
                            <w:szCs w:val="22"/>
                            <w:rtl/>
                            <w:lang w:val="fr-FR" w:eastAsia="en-US" w:bidi="ar-SA"/>
                          </w:rPr>
                        </w:pPr>
                      </w:p>
                      <w:p w:rsidR="005151E7" w:rsidRPr="00E13720" w:rsidP="00A723A9">
                        <w:pPr>
                          <w:spacing w:after="200" w:line="276" w:lineRule="auto"/>
                          <w:ind w:left="113" w:right="113"/>
                          <w:jc w:val="center"/>
                          <w:rPr>
                            <w:rFonts w:ascii="Arial" w:eastAsia="Calibri" w:hAnsi="Arial" w:cs="Arial"/>
                            <w:sz w:val="20"/>
                            <w:szCs w:val="20"/>
                            <w:lang w:val="fr-FR" w:eastAsia="en-US" w:bidi="ar-SA"/>
                          </w:rPr>
                        </w:pPr>
                      </w:p>
                    </w:tc>
                  </w:tr>
                </w:tbl>
                <w:p w:rsidR="005151E7" w:rsidP="005151E7"/>
                <w:p w:rsidR="005151E7" w:rsidP="005151E7"/>
              </w:txbxContent>
            </v:textbox>
          </v:shape>
        </w:pict>
      </w:r>
      <w:r>
        <w:rPr>
          <w:noProof/>
          <w:lang w:eastAsia="fr-FR"/>
        </w:rPr>
        <w:pict>
          <v:shape id="_x0000_s1045" type="#_x0000_t202" style="width:285.7pt;height:85.05pt;margin-top:-28.75pt;margin-left:-49.8pt;position:absolute;z-index:251833344">
            <v:textbox>
              <w:txbxContent>
                <w:p w:rsidR="005151E7" w:rsidRPr="00E13720" w:rsidP="005151E7">
                  <w:pPr>
                    <w:bidi/>
                    <w:spacing w:line="240" w:lineRule="auto"/>
                    <w:ind w:left="0" w:right="0"/>
                    <w:jc w:val="center"/>
                    <w:rPr>
                      <w:rFonts w:ascii="Arial" w:hAnsi="Arial"/>
                      <w:sz w:val="20"/>
                      <w:szCs w:val="20"/>
                      <w:rtl/>
                      <w:lang w:bidi="ar-MA"/>
                    </w:rPr>
                  </w:pPr>
                  <w:r w:rsidRPr="00E13720">
                    <w:rPr>
                      <w:rFonts w:ascii="Arial" w:hAnsi="Arial"/>
                      <w:sz w:val="20"/>
                      <w:szCs w:val="20"/>
                      <w:rtl/>
                      <w:lang w:bidi="ar-MA"/>
                    </w:rPr>
                    <w:t>الكفايات المستهدف</w:t>
                  </w:r>
                  <w:r w:rsidRPr="00E13720">
                    <w:rPr>
                      <w:rFonts w:ascii="Arial" w:hAnsi="Arial"/>
                      <w:sz w:val="20"/>
                      <w:szCs w:val="20"/>
                      <w:rtl/>
                      <w:lang w:bidi="ar-MA"/>
                    </w:rPr>
                    <w:t>ة</w:t>
                  </w:r>
                </w:p>
                <w:p w:rsidR="005151E7" w:rsidRPr="00E13720" w:rsidP="002F15FD">
                  <w:pPr>
                    <w:bidi/>
                    <w:spacing w:line="240" w:lineRule="auto"/>
                    <w:ind w:left="0" w:right="0"/>
                    <w:jc w:val="left"/>
                    <w:rPr>
                      <w:rFonts w:ascii="Arial" w:hAnsi="Arial"/>
                      <w:sz w:val="20"/>
                      <w:szCs w:val="20"/>
                      <w:rtl/>
                      <w:lang w:bidi="ar-MA"/>
                    </w:rPr>
                  </w:pPr>
                  <w:r w:rsidRPr="00E13720">
                    <w:rPr>
                      <w:rFonts w:ascii="Arial" w:hAnsi="Arial"/>
                      <w:sz w:val="20"/>
                      <w:szCs w:val="20"/>
                      <w:rtl/>
                      <w:lang w:bidi="ar-MA"/>
                    </w:rPr>
                    <w:t>الكفاية التواصلي</w:t>
                  </w:r>
                  <w:r w:rsidRPr="00E13720">
                    <w:rPr>
                      <w:rFonts w:ascii="Arial" w:hAnsi="Arial"/>
                      <w:sz w:val="20"/>
                      <w:szCs w:val="20"/>
                      <w:rtl/>
                      <w:lang w:bidi="ar-MA"/>
                    </w:rPr>
                    <w:t>ــــ</w:t>
                  </w:r>
                  <w:r w:rsidRPr="00E13720">
                    <w:rPr>
                      <w:rFonts w:ascii="Arial" w:hAnsi="Arial"/>
                      <w:sz w:val="20"/>
                      <w:szCs w:val="20"/>
                      <w:rtl/>
                      <w:lang w:bidi="ar-MA"/>
                    </w:rPr>
                    <w:t>ة:</w:t>
                  </w:r>
                  <w:r w:rsidRPr="00E13720">
                    <w:rPr>
                      <w:rFonts w:ascii="Arial" w:hAnsi="Arial"/>
                      <w:sz w:val="16"/>
                      <w:szCs w:val="16"/>
                      <w:rtl/>
                      <w:lang w:bidi="ar-MA"/>
                    </w:rPr>
                    <w:t xml:space="preserve"> </w:t>
                  </w:r>
                  <w:r w:rsidRPr="00E13720">
                    <w:rPr>
                      <w:rFonts w:ascii="Arial" w:hAnsi="Arial"/>
                      <w:sz w:val="20"/>
                      <w:szCs w:val="20"/>
                      <w:rtl/>
                      <w:lang w:bidi="ar-MA"/>
                    </w:rPr>
                    <w:t xml:space="preserve">التواصل مع مختلف </w:t>
                  </w:r>
                  <w:r w:rsidRPr="00E13720" w:rsidR="002F15FD">
                    <w:rPr>
                      <w:rFonts w:ascii="Arial" w:hAnsi="Arial"/>
                      <w:sz w:val="20"/>
                      <w:szCs w:val="20"/>
                      <w:rtl/>
                      <w:lang w:bidi="ar-MA"/>
                    </w:rPr>
                    <w:t>الأجناس الأدبية</w:t>
                  </w:r>
                  <w:r w:rsidRPr="00E13720" w:rsidR="00500613">
                    <w:rPr>
                      <w:rFonts w:ascii="Arial" w:hAnsi="Arial"/>
                      <w:sz w:val="20"/>
                      <w:szCs w:val="20"/>
                      <w:rtl/>
                      <w:lang w:bidi="ar-MA"/>
                    </w:rPr>
                    <w:t xml:space="preserve"> النثرية</w:t>
                  </w:r>
                  <w:r w:rsidRPr="00E13720">
                    <w:rPr>
                      <w:rFonts w:ascii="Arial" w:hAnsi="Arial"/>
                      <w:sz w:val="16"/>
                      <w:szCs w:val="16"/>
                      <w:rtl/>
                      <w:lang w:bidi="ar-MA"/>
                    </w:rPr>
                    <w:t xml:space="preserve">.                                                </w:t>
                  </w:r>
                  <w:r w:rsidRPr="00E13720">
                    <w:rPr>
                      <w:rFonts w:ascii="Arial" w:hAnsi="Arial"/>
                      <w:sz w:val="20"/>
                      <w:szCs w:val="20"/>
                      <w:rtl/>
                      <w:lang w:bidi="ar-MA"/>
                    </w:rPr>
                    <w:t>الكفاية المنهجي</w:t>
                  </w:r>
                  <w:r w:rsidRPr="00E13720">
                    <w:rPr>
                      <w:rFonts w:ascii="Arial" w:hAnsi="Arial"/>
                      <w:sz w:val="20"/>
                      <w:szCs w:val="20"/>
                      <w:rtl/>
                      <w:lang w:bidi="ar-MA"/>
                    </w:rPr>
                    <w:t>ـــــ</w:t>
                  </w:r>
                  <w:r w:rsidRPr="00E13720">
                    <w:rPr>
                      <w:rFonts w:ascii="Arial" w:hAnsi="Arial"/>
                      <w:sz w:val="20"/>
                      <w:szCs w:val="20"/>
                      <w:rtl/>
                      <w:lang w:bidi="ar-MA"/>
                    </w:rPr>
                    <w:t>ة :</w:t>
                  </w:r>
                  <w:r w:rsidRPr="00E13720">
                    <w:rPr>
                      <w:rFonts w:ascii="Arial" w:hAnsi="Arial"/>
                      <w:sz w:val="20"/>
                      <w:szCs w:val="20"/>
                      <w:rtl/>
                      <w:lang w:bidi="ar-MA"/>
                    </w:rPr>
                    <w:t xml:space="preserve"> التمكن من منهجية القراءة و التحليل وآلياتهما.                                                </w:t>
                  </w:r>
                  <w:r w:rsidRPr="00E13720">
                    <w:rPr>
                      <w:rFonts w:ascii="Arial" w:hAnsi="Arial"/>
                      <w:sz w:val="20"/>
                      <w:szCs w:val="20"/>
                      <w:rtl/>
                      <w:lang w:bidi="ar-MA"/>
                    </w:rPr>
                    <w:t xml:space="preserve"> الكفاية الثقافي</w:t>
                  </w:r>
                  <w:r w:rsidRPr="00E13720">
                    <w:rPr>
                      <w:rFonts w:ascii="Arial" w:hAnsi="Arial"/>
                      <w:sz w:val="20"/>
                      <w:szCs w:val="20"/>
                      <w:rtl/>
                      <w:lang w:bidi="ar-MA"/>
                    </w:rPr>
                    <w:t>ــــ</w:t>
                  </w:r>
                  <w:r w:rsidRPr="00E13720">
                    <w:rPr>
                      <w:rFonts w:ascii="Arial" w:hAnsi="Arial"/>
                      <w:sz w:val="20"/>
                      <w:szCs w:val="20"/>
                      <w:rtl/>
                      <w:lang w:bidi="ar-MA"/>
                    </w:rPr>
                    <w:t>ة:</w:t>
                  </w:r>
                  <w:r w:rsidRPr="00E13720">
                    <w:rPr>
                      <w:rFonts w:ascii="Arial" w:hAnsi="Arial"/>
                      <w:sz w:val="20"/>
                      <w:szCs w:val="20"/>
                      <w:rtl/>
                      <w:lang w:bidi="ar-MA"/>
                    </w:rPr>
                    <w:t xml:space="preserve"> </w:t>
                  </w:r>
                  <w:r w:rsidRPr="00E13720">
                    <w:rPr>
                      <w:rFonts w:ascii="Arial" w:hAnsi="Arial"/>
                      <w:sz w:val="18"/>
                      <w:szCs w:val="18"/>
                      <w:rtl/>
                      <w:lang w:bidi="ar-MA"/>
                    </w:rPr>
                    <w:t>تع</w:t>
                  </w:r>
                  <w:r w:rsidRPr="00E13720">
                    <w:rPr>
                      <w:rFonts w:ascii="Arial" w:hAnsi="Arial"/>
                      <w:sz w:val="18"/>
                      <w:szCs w:val="18"/>
                      <w:rtl/>
                      <w:lang w:bidi="ar-MA"/>
                    </w:rPr>
                    <w:t xml:space="preserve">رف بعض القضايا، التي يعالجها </w:t>
                  </w:r>
                  <w:r w:rsidRPr="00E13720" w:rsidR="004A6D3F">
                    <w:rPr>
                      <w:rFonts w:ascii="Arial" w:hAnsi="Arial"/>
                      <w:sz w:val="18"/>
                      <w:szCs w:val="18"/>
                      <w:rtl/>
                      <w:lang w:bidi="ar-MA"/>
                    </w:rPr>
                    <w:t>التراث الأدبي و وظيفته</w:t>
                  </w:r>
                  <w:r w:rsidRPr="00E13720">
                    <w:rPr>
                      <w:rFonts w:ascii="Arial" w:hAnsi="Arial"/>
                      <w:sz w:val="18"/>
                      <w:szCs w:val="18"/>
                      <w:rtl/>
                      <w:lang w:bidi="ar-MA"/>
                    </w:rPr>
                    <w:t>.</w:t>
                  </w:r>
                  <w:r w:rsidRPr="00E13720">
                    <w:rPr>
                      <w:rFonts w:ascii="Arial" w:hAnsi="Arial"/>
                      <w:sz w:val="20"/>
                      <w:szCs w:val="20"/>
                      <w:rtl/>
                      <w:lang w:bidi="ar-MA"/>
                    </w:rPr>
                    <w:t xml:space="preserve">                              </w:t>
                  </w:r>
                  <w:r w:rsidRPr="00E13720">
                    <w:rPr>
                      <w:rFonts w:ascii="Arial" w:hAnsi="Arial"/>
                      <w:sz w:val="20"/>
                      <w:szCs w:val="20"/>
                      <w:rtl/>
                      <w:lang w:bidi="ar-MA"/>
                    </w:rPr>
                    <w:t xml:space="preserve"> الكفاية الإستراتيجية: </w:t>
                  </w:r>
                  <w:r w:rsidRPr="00E13720">
                    <w:rPr>
                      <w:rFonts w:ascii="Arial" w:hAnsi="Arial"/>
                      <w:sz w:val="20"/>
                      <w:szCs w:val="20"/>
                      <w:rtl/>
                      <w:lang w:bidi="ar-MA"/>
                    </w:rPr>
                    <w:t xml:space="preserve"> التشبث</w:t>
                  </w:r>
                  <w:r w:rsidRPr="00E13720">
                    <w:rPr>
                      <w:rFonts w:ascii="Arial" w:hAnsi="Arial"/>
                      <w:sz w:val="20"/>
                      <w:szCs w:val="20"/>
                      <w:rtl/>
                      <w:lang w:bidi="ar-MA"/>
                    </w:rPr>
                    <w:t xml:space="preserve"> بالهوية و </w:t>
                  </w:r>
                  <w:r w:rsidRPr="00E13720" w:rsidR="002F15FD">
                    <w:rPr>
                      <w:rFonts w:ascii="Arial" w:hAnsi="Arial"/>
                      <w:sz w:val="20"/>
                      <w:szCs w:val="20"/>
                      <w:rtl/>
                      <w:lang w:bidi="ar-MA"/>
                    </w:rPr>
                    <w:t>تكوين الحس النقدي</w:t>
                  </w:r>
                  <w:r w:rsidRPr="00E13720">
                    <w:rPr>
                      <w:rFonts w:ascii="Arial" w:hAnsi="Arial"/>
                      <w:sz w:val="20"/>
                      <w:szCs w:val="20"/>
                      <w:rtl/>
                      <w:lang w:bidi="ar-MA"/>
                    </w:rPr>
                    <w:t>.</w:t>
                  </w:r>
                </w:p>
                <w:p w:rsidR="005151E7" w:rsidRPr="00E13720" w:rsidP="005151E7">
                  <w:pPr>
                    <w:jc w:val="right"/>
                    <w:rPr>
                      <w:rFonts w:ascii="Arial" w:hAnsi="Arial"/>
                      <w:rtl/>
                      <w:lang w:bidi="ar-MA"/>
                    </w:rPr>
                  </w:pPr>
                </w:p>
              </w:txbxContent>
            </v:textbox>
          </v:shape>
        </w:pict>
      </w:r>
      <w:r>
        <w:rPr>
          <w:noProof/>
          <w:lang w:eastAsia="fr-FR"/>
        </w:rPr>
        <w:pict>
          <v:shape id="_x0000_s1046" type="#_x0000_t202" style="width:552.7pt;height:39.75pt;margin-top:56.65pt;margin-left:-49.8pt;position:absolute;z-index:251837440">
            <v:textbox>
              <w:txbxContent>
                <w:p w:rsidR="005151E7" w:rsidRPr="00E13720" w:rsidP="0054031C">
                  <w:pPr>
                    <w:bidi/>
                    <w:ind w:left="0" w:right="0"/>
                    <w:jc w:val="left"/>
                    <w:rPr>
                      <w:rFonts w:ascii="Arial" w:hAnsi="Arial"/>
                    </w:rPr>
                  </w:pPr>
                  <w:r w:rsidRPr="00E13720">
                    <w:rPr>
                      <w:rFonts w:ascii="Arial" w:hAnsi="Arial"/>
                      <w:sz w:val="20"/>
                      <w:szCs w:val="20"/>
                      <w:rtl/>
                      <w:lang w:bidi="ar-MA"/>
                    </w:rPr>
                    <w:t>المـجزوءة</w:t>
                  </w:r>
                  <w:r w:rsidRPr="00E13720" w:rsidR="00500613">
                    <w:rPr>
                      <w:rFonts w:ascii="Arial" w:hAnsi="Arial"/>
                      <w:sz w:val="20"/>
                      <w:szCs w:val="20"/>
                      <w:rtl/>
                      <w:lang w:bidi="ar-MA"/>
                    </w:rPr>
                    <w:t xml:space="preserve"> الثالثة</w:t>
                  </w:r>
                  <w:r w:rsidRPr="00E13720">
                    <w:rPr>
                      <w:rFonts w:ascii="Arial" w:hAnsi="Arial"/>
                      <w:sz w:val="20"/>
                      <w:szCs w:val="20"/>
                      <w:rtl/>
                      <w:lang w:bidi="ar-MA"/>
                    </w:rPr>
                    <w:t xml:space="preserve"> :</w:t>
                  </w:r>
                  <w:r w:rsidRPr="00E13720" w:rsidR="002F15FD">
                    <w:rPr>
                      <w:rFonts w:ascii="Arial" w:hAnsi="Arial"/>
                      <w:sz w:val="20"/>
                      <w:szCs w:val="20"/>
                      <w:rtl/>
                      <w:lang w:bidi="ar-MA"/>
                    </w:rPr>
                    <w:t>بنية النص النثري</w:t>
                  </w:r>
                  <w:r w:rsidRPr="00E13720">
                    <w:rPr>
                      <w:rFonts w:ascii="Arial" w:hAnsi="Arial"/>
                      <w:sz w:val="20"/>
                      <w:szCs w:val="20"/>
                      <w:rtl/>
                      <w:lang w:bidi="ar-MA"/>
                    </w:rPr>
                    <w:t xml:space="preserve"> القديم </w:t>
                  </w:r>
                  <w:r w:rsidRPr="00E13720" w:rsidR="00EC1C87">
                    <w:rPr>
                      <w:rFonts w:ascii="Arial" w:hAnsi="Arial"/>
                      <w:sz w:val="20"/>
                      <w:szCs w:val="20"/>
                      <w:rtl/>
                      <w:lang w:bidi="ar-MA"/>
                    </w:rPr>
                    <w:t xml:space="preserve">و </w:t>
                  </w:r>
                  <w:r w:rsidRPr="00E13720" w:rsidR="002F15FD">
                    <w:rPr>
                      <w:rFonts w:ascii="Arial" w:hAnsi="Arial"/>
                      <w:sz w:val="20"/>
                      <w:szCs w:val="20"/>
                      <w:rtl/>
                      <w:lang w:bidi="ar-MA"/>
                    </w:rPr>
                    <w:t>وظيفته</w:t>
                  </w:r>
                  <w:r w:rsidRPr="00E13720" w:rsidR="00C2270A">
                    <w:rPr>
                      <w:rFonts w:ascii="Arial" w:hAnsi="Arial"/>
                      <w:sz w:val="20"/>
                      <w:szCs w:val="20"/>
                      <w:rtl/>
                      <w:lang w:bidi="ar-MA"/>
                    </w:rPr>
                    <w:t xml:space="preserve">.       </w:t>
                  </w:r>
                  <w:r w:rsidRPr="00E13720" w:rsidR="00EC1C87">
                    <w:rPr>
                      <w:rFonts w:ascii="Arial" w:hAnsi="Arial"/>
                      <w:sz w:val="20"/>
                      <w:szCs w:val="20"/>
                      <w:rtl/>
                      <w:lang w:bidi="ar-MA"/>
                    </w:rPr>
                    <w:t xml:space="preserve">                                                     </w:t>
                  </w:r>
                  <w:r w:rsidRPr="00E13720" w:rsidR="00EC1C87">
                    <w:rPr>
                      <w:rFonts w:ascii="Arial" w:hAnsi="Arial"/>
                      <w:sz w:val="20"/>
                      <w:szCs w:val="20"/>
                      <w:rtl/>
                      <w:lang w:bidi="ar-MA"/>
                    </w:rPr>
                    <w:t xml:space="preserve">                                                                                               </w:t>
                  </w:r>
                  <w:r w:rsidRPr="00E13720" w:rsidR="00C2270A">
                    <w:rPr>
                      <w:rFonts w:ascii="Arial" w:hAnsi="Arial"/>
                      <w:sz w:val="20"/>
                      <w:szCs w:val="20"/>
                      <w:rtl/>
                      <w:lang w:bidi="ar-MA"/>
                    </w:rPr>
                    <w:t xml:space="preserve">   </w:t>
                  </w:r>
                  <w:r w:rsidRPr="00E13720" w:rsidR="00EC1C87">
                    <w:rPr>
                      <w:rFonts w:ascii="Arial" w:hAnsi="Arial"/>
                      <w:sz w:val="20"/>
                      <w:szCs w:val="20"/>
                      <w:rtl/>
                      <w:lang w:bidi="ar-MA"/>
                    </w:rPr>
                    <w:t xml:space="preserve">                       </w:t>
                  </w:r>
                  <w:r w:rsidRPr="00E13720">
                    <w:rPr>
                      <w:rFonts w:ascii="Arial" w:hAnsi="Arial"/>
                      <w:sz w:val="20"/>
                      <w:szCs w:val="20"/>
                      <w:rtl/>
                      <w:lang w:bidi="ar-MA"/>
                    </w:rPr>
                    <w:t xml:space="preserve">الــــدورة: </w:t>
                  </w:r>
                  <w:r w:rsidRPr="00E13720" w:rsidR="002F15FD">
                    <w:rPr>
                      <w:rFonts w:ascii="Arial" w:hAnsi="Arial"/>
                      <w:sz w:val="20"/>
                      <w:szCs w:val="20"/>
                      <w:rtl/>
                      <w:lang w:bidi="ar-MA"/>
                    </w:rPr>
                    <w:t>الثانية</w:t>
                  </w:r>
                  <w:r w:rsidRPr="00E13720" w:rsidR="00A723A9">
                    <w:rPr>
                      <w:rFonts w:ascii="Arial" w:hAnsi="Arial"/>
                      <w:sz w:val="20"/>
                      <w:szCs w:val="20"/>
                      <w:rtl/>
                      <w:lang w:bidi="ar-MA"/>
                    </w:rPr>
                    <w:t xml:space="preserve">   </w:t>
                  </w:r>
                  <w:r w:rsidRPr="00E13720" w:rsidR="00EC1C87">
                    <w:rPr>
                      <w:rFonts w:ascii="Arial" w:hAnsi="Arial"/>
                      <w:sz w:val="20"/>
                      <w:szCs w:val="20"/>
                      <w:rtl/>
                      <w:lang w:bidi="ar-MA"/>
                    </w:rPr>
                    <w:t xml:space="preserve">       </w:t>
                  </w:r>
                  <w:r w:rsidRPr="00E13720" w:rsidR="00BB0B4E">
                    <w:rPr>
                      <w:rFonts w:ascii="Arial" w:hAnsi="Arial"/>
                      <w:sz w:val="20"/>
                      <w:szCs w:val="20"/>
                      <w:rtl/>
                      <w:lang w:bidi="ar-MA"/>
                    </w:rPr>
                    <w:t>ب</w:t>
                  </w:r>
                  <w:r w:rsidRPr="00E13720" w:rsidR="00AD5E72">
                    <w:rPr>
                      <w:rFonts w:ascii="Arial" w:hAnsi="Arial"/>
                      <w:sz w:val="20"/>
                      <w:szCs w:val="20"/>
                      <w:rtl/>
                      <w:lang w:bidi="ar-MA"/>
                    </w:rPr>
                    <w:t>-</w:t>
                  </w:r>
                  <w:r w:rsidRPr="00E13720" w:rsidR="00AD5E72">
                    <w:rPr>
                      <w:rFonts w:ascii="Arial" w:hAnsi="Arial"/>
                      <w:sz w:val="20"/>
                      <w:szCs w:val="20"/>
                      <w:rtl/>
                      <w:lang w:bidi="ar-MA"/>
                    </w:rPr>
                    <w:t xml:space="preserve">  </w:t>
                  </w:r>
                  <w:r w:rsidRPr="00E13720" w:rsidR="00AD5E72">
                    <w:rPr>
                      <w:rFonts w:ascii="Arial" w:hAnsi="Arial"/>
                      <w:sz w:val="20"/>
                      <w:szCs w:val="20"/>
                      <w:rtl/>
                      <w:lang w:bidi="ar-MA"/>
                    </w:rPr>
                    <w:t xml:space="preserve"> </w:t>
                  </w:r>
                  <w:r w:rsidRPr="00E13720" w:rsidR="00BB0B4E">
                    <w:rPr>
                      <w:rFonts w:ascii="Arial" w:hAnsi="Arial"/>
                      <w:sz w:val="20"/>
                      <w:szCs w:val="20"/>
                      <w:rtl/>
                      <w:lang w:bidi="ar-MA"/>
                    </w:rPr>
                    <w:t>أنماط حج</w:t>
                  </w:r>
                  <w:r w:rsidRPr="00E13720" w:rsidR="00C2270A">
                    <w:rPr>
                      <w:rFonts w:ascii="Arial" w:hAnsi="Arial"/>
                      <w:sz w:val="20"/>
                      <w:szCs w:val="20"/>
                      <w:rtl/>
                      <w:lang w:bidi="ar-MA"/>
                    </w:rPr>
                    <w:t>ا</w:t>
                  </w:r>
                  <w:r w:rsidRPr="00E13720" w:rsidR="00BB0B4E">
                    <w:rPr>
                      <w:rFonts w:ascii="Arial" w:hAnsi="Arial"/>
                      <w:sz w:val="20"/>
                      <w:szCs w:val="20"/>
                      <w:rtl/>
                      <w:lang w:bidi="ar-MA"/>
                    </w:rPr>
                    <w:t>ج</w:t>
                  </w:r>
                  <w:r w:rsidRPr="00E13720" w:rsidR="00C2270A">
                    <w:rPr>
                      <w:rFonts w:ascii="Arial" w:hAnsi="Arial"/>
                      <w:sz w:val="20"/>
                      <w:szCs w:val="20"/>
                      <w:rtl/>
                      <w:lang w:bidi="ar-MA"/>
                    </w:rPr>
                    <w:t>ية</w:t>
                  </w:r>
                  <w:r w:rsidRPr="00E13720" w:rsidR="00AD5E72">
                    <w:rPr>
                      <w:rFonts w:ascii="Arial" w:hAnsi="Arial"/>
                      <w:sz w:val="20"/>
                      <w:szCs w:val="20"/>
                      <w:rtl/>
                      <w:lang w:bidi="ar-MA"/>
                    </w:rPr>
                    <w:t>:</w:t>
                  </w:r>
                  <w:r w:rsidRPr="00E13720" w:rsidR="00500613">
                    <w:rPr>
                      <w:rFonts w:ascii="Arial" w:hAnsi="Arial"/>
                      <w:b/>
                      <w:bCs/>
                      <w:sz w:val="24"/>
                      <w:szCs w:val="24"/>
                      <w:rtl/>
                      <w:lang w:bidi="ar-MA"/>
                    </w:rPr>
                    <w:t xml:space="preserve"> 1- </w:t>
                  </w:r>
                  <w:r w:rsidRPr="00E13720" w:rsidR="00EC1C87">
                    <w:rPr>
                      <w:rFonts w:ascii="Arial" w:hAnsi="Arial"/>
                      <w:b/>
                      <w:bCs/>
                      <w:sz w:val="24"/>
                      <w:szCs w:val="24"/>
                      <w:rtl/>
                      <w:lang w:bidi="ar-MA"/>
                    </w:rPr>
                    <w:t xml:space="preserve"> </w:t>
                  </w:r>
                  <w:r w:rsidRPr="00E13720" w:rsidR="00A723A9">
                    <w:rPr>
                      <w:rFonts w:ascii="Arial" w:hAnsi="Arial"/>
                      <w:b/>
                      <w:bCs/>
                      <w:sz w:val="24"/>
                      <w:szCs w:val="24"/>
                      <w:rtl/>
                      <w:lang w:bidi="ar-MA"/>
                    </w:rPr>
                    <w:t xml:space="preserve">نموذج من </w:t>
                  </w:r>
                  <w:r w:rsidRPr="00E13720" w:rsidR="007F2B21">
                    <w:rPr>
                      <w:rFonts w:ascii="Arial" w:hAnsi="Arial"/>
                      <w:b/>
                      <w:bCs/>
                      <w:sz w:val="24"/>
                      <w:szCs w:val="24"/>
                      <w:rtl/>
                      <w:lang w:bidi="ar-MA"/>
                    </w:rPr>
                    <w:t>أدب ا</w:t>
                  </w:r>
                  <w:r w:rsidRPr="00E13720" w:rsidR="0054031C">
                    <w:rPr>
                      <w:rFonts w:ascii="Arial" w:hAnsi="Arial"/>
                      <w:b/>
                      <w:bCs/>
                      <w:sz w:val="24"/>
                      <w:szCs w:val="24"/>
                      <w:rtl/>
                      <w:lang w:bidi="ar-MA"/>
                    </w:rPr>
                    <w:t>لخطابة</w:t>
                  </w:r>
                  <w:r w:rsidRPr="00E13720" w:rsidR="00EC1C87">
                    <w:rPr>
                      <w:rFonts w:ascii="Arial" w:hAnsi="Arial"/>
                      <w:b/>
                      <w:bCs/>
                      <w:sz w:val="24"/>
                      <w:szCs w:val="24"/>
                      <w:rtl/>
                      <w:lang w:bidi="ar-MA"/>
                    </w:rPr>
                    <w:t>:</w:t>
                  </w:r>
                  <w:r w:rsidRPr="00E13720" w:rsidR="00EC1C87">
                    <w:rPr>
                      <w:rFonts w:ascii="Arial" w:hAnsi="Arial"/>
                      <w:sz w:val="20"/>
                      <w:szCs w:val="20"/>
                      <w:rtl/>
                      <w:lang w:bidi="ar-MA"/>
                    </w:rPr>
                    <w:t xml:space="preserve"> </w:t>
                  </w:r>
                  <w:r w:rsidRPr="00E13720" w:rsidR="00F538D0">
                    <w:rPr>
                      <w:rFonts w:ascii="Arial" w:hAnsi="Arial"/>
                      <w:sz w:val="20"/>
                      <w:szCs w:val="20"/>
                      <w:rtl/>
                      <w:lang w:bidi="ar-MA"/>
                    </w:rPr>
                    <w:t xml:space="preserve">  </w:t>
                  </w:r>
                  <w:r w:rsidRPr="00E13720" w:rsidR="007F2B21">
                    <w:rPr>
                      <w:rFonts w:ascii="Arial" w:hAnsi="Arial"/>
                      <w:sz w:val="20"/>
                      <w:szCs w:val="20"/>
                      <w:rtl/>
                      <w:lang w:bidi="ar-MA"/>
                    </w:rPr>
                    <w:t xml:space="preserve">                       </w:t>
                  </w:r>
                  <w:r w:rsidRPr="00E13720" w:rsidR="00F538D0">
                    <w:rPr>
                      <w:rFonts w:ascii="Arial" w:hAnsi="Arial"/>
                      <w:sz w:val="20"/>
                      <w:szCs w:val="20"/>
                      <w:rtl/>
                      <w:lang w:bidi="ar-MA"/>
                    </w:rPr>
                    <w:t xml:space="preserve">   </w:t>
                  </w:r>
                  <w:r w:rsidRPr="00E13720" w:rsidR="00A723A9">
                    <w:rPr>
                      <w:rFonts w:ascii="Arial" w:hAnsi="Arial"/>
                      <w:sz w:val="20"/>
                      <w:szCs w:val="20"/>
                      <w:rtl/>
                      <w:lang w:bidi="ar-MA"/>
                    </w:rPr>
                    <w:t xml:space="preserve"> </w:t>
                  </w:r>
                  <w:r w:rsidRPr="00E13720" w:rsidR="00A723A9">
                    <w:rPr>
                      <w:rFonts w:ascii="Arial" w:hAnsi="Arial"/>
                      <w:sz w:val="20"/>
                      <w:szCs w:val="20"/>
                      <w:rtl/>
                      <w:lang w:bidi="ar-MA"/>
                    </w:rPr>
                    <w:t>عنوان الدرس</w:t>
                  </w:r>
                  <w:r w:rsidRPr="00E13720" w:rsidR="00BB0B4E">
                    <w:rPr>
                      <w:rFonts w:ascii="Arial" w:hAnsi="Arial"/>
                      <w:sz w:val="20"/>
                      <w:szCs w:val="20"/>
                      <w:rtl/>
                      <w:lang w:bidi="ar-MA"/>
                    </w:rPr>
                    <w:t xml:space="preserve"> :</w:t>
                  </w:r>
                  <w:r w:rsidRPr="00E13720" w:rsidR="0054031C">
                    <w:rPr>
                      <w:rFonts w:ascii="Arial" w:hAnsi="Arial"/>
                      <w:sz w:val="20"/>
                      <w:szCs w:val="20"/>
                      <w:rtl/>
                      <w:lang w:bidi="ar-MA"/>
                    </w:rPr>
                    <w:t>إنها حلوة خضرة    ل</w:t>
                  </w:r>
                  <w:r w:rsidRPr="00E13720" w:rsidR="0054031C">
                    <w:rPr>
                      <w:rFonts w:ascii="Arial" w:hAnsi="Arial"/>
                      <w:sz w:val="20"/>
                      <w:szCs w:val="20"/>
                      <w:rtl/>
                      <w:lang w:bidi="ar-MA"/>
                    </w:rPr>
                    <w:t xml:space="preserve">علي بن أبي طالب </w:t>
                  </w:r>
                  <w:r w:rsidRPr="00E13720" w:rsidR="00BB0B4E">
                    <w:rPr>
                      <w:rFonts w:ascii="Arial" w:hAnsi="Arial"/>
                      <w:sz w:val="20"/>
                      <w:szCs w:val="20"/>
                      <w:rtl/>
                      <w:lang w:bidi="ar-MA"/>
                    </w:rPr>
                    <w:t xml:space="preserve"> </w:t>
                  </w:r>
                  <w:r w:rsidRPr="00E13720" w:rsidR="00A723A9">
                    <w:rPr>
                      <w:rFonts w:ascii="Arial" w:hAnsi="Arial"/>
                      <w:sz w:val="20"/>
                      <w:szCs w:val="20"/>
                      <w:rtl/>
                      <w:lang w:bidi="ar-MA"/>
                    </w:rPr>
                    <w:t>.</w:t>
                  </w:r>
                  <w:r w:rsidRPr="00E13720" w:rsidR="007F2B21">
                    <w:rPr>
                      <w:rFonts w:ascii="Arial" w:hAnsi="Arial"/>
                      <w:sz w:val="20"/>
                      <w:szCs w:val="20"/>
                      <w:rtl/>
                      <w:lang w:bidi="ar-MA"/>
                    </w:rPr>
                    <w:t xml:space="preserve">      </w:t>
                  </w:r>
                  <w:r w:rsidRPr="00E13720" w:rsidR="00A723A9">
                    <w:rPr>
                      <w:rFonts w:ascii="Arial" w:hAnsi="Arial"/>
                      <w:sz w:val="20"/>
                      <w:szCs w:val="20"/>
                      <w:rtl/>
                      <w:lang w:bidi="ar-MA"/>
                    </w:rPr>
                    <w:t>ص:</w:t>
                  </w:r>
                  <w:r w:rsidRPr="00E13720" w:rsidR="00D36FC7">
                    <w:rPr>
                      <w:rFonts w:ascii="Arial" w:hAnsi="Arial"/>
                      <w:sz w:val="20"/>
                      <w:szCs w:val="20"/>
                      <w:rtl/>
                      <w:lang w:bidi="ar-MA"/>
                    </w:rPr>
                    <w:t xml:space="preserve"> 1</w:t>
                  </w:r>
                  <w:r w:rsidRPr="00E13720" w:rsidR="0054031C">
                    <w:rPr>
                      <w:rFonts w:ascii="Arial" w:hAnsi="Arial"/>
                      <w:sz w:val="20"/>
                      <w:szCs w:val="20"/>
                      <w:rtl/>
                      <w:lang w:bidi="ar-MA"/>
                    </w:rPr>
                    <w:t>78</w:t>
                  </w:r>
                  <w:r w:rsidRPr="00E13720" w:rsidR="00F538D0">
                    <w:rPr>
                      <w:rFonts w:ascii="Arial" w:hAnsi="Arial"/>
                      <w:sz w:val="20"/>
                      <w:szCs w:val="20"/>
                      <w:rtl/>
                      <w:lang w:bidi="ar-MA"/>
                    </w:rPr>
                    <w:t xml:space="preserve">   </w:t>
                  </w:r>
                  <w:r w:rsidRPr="00E13720" w:rsidR="00A723A9">
                    <w:rPr>
                      <w:rFonts w:ascii="Arial" w:hAnsi="Arial"/>
                      <w:sz w:val="20"/>
                      <w:szCs w:val="20"/>
                      <w:rtl/>
                      <w:lang w:bidi="ar-MA"/>
                    </w:rPr>
                    <w:t xml:space="preserve">ك.م </w:t>
                  </w:r>
                  <w:r w:rsidRPr="00E13720" w:rsidR="00A723A9">
                    <w:rPr>
                      <w:rFonts w:ascii="Arial" w:hAnsi="Arial"/>
                      <w:sz w:val="20"/>
                      <w:szCs w:val="20"/>
                      <w:rtl/>
                      <w:lang w:bidi="ar-MA"/>
                    </w:rPr>
                    <w:t xml:space="preserve"> .</w:t>
                  </w:r>
                  <w:r w:rsidRPr="00E13720" w:rsidR="00C2270A">
                    <w:rPr>
                      <w:rFonts w:ascii="Arial" w:hAnsi="Arial"/>
                      <w:sz w:val="20"/>
                      <w:szCs w:val="20"/>
                      <w:rtl/>
                      <w:lang w:bidi="ar-MA"/>
                    </w:rPr>
                    <w:t xml:space="preserve"> </w:t>
                  </w:r>
                </w:p>
                <w:p w:rsidR="005151E7" w:rsidRPr="00E13720" w:rsidP="005151E7">
                  <w:pPr>
                    <w:jc w:val="right"/>
                    <w:rPr>
                      <w:rFonts w:ascii="Arial" w:hAnsi="Arial"/>
                    </w:rPr>
                  </w:pPr>
                  <w:r w:rsidRPr="00E13720">
                    <w:rPr>
                      <w:rFonts w:ascii="Arial" w:hAnsi="Arial"/>
                      <w:sz w:val="20"/>
                      <w:szCs w:val="20"/>
                      <w:rtl/>
                      <w:lang w:bidi="ar-MA"/>
                    </w:rPr>
                    <w:t xml:space="preserve"> </w:t>
                  </w:r>
                </w:p>
                <w:p w:rsidR="005151E7" w:rsidRPr="00E13720" w:rsidP="005151E7">
                  <w:pPr>
                    <w:bidi/>
                    <w:ind w:left="0" w:right="0"/>
                    <w:jc w:val="left"/>
                    <w:rPr>
                      <w:rFonts w:ascii="Arial" w:hAnsi="Arial"/>
                      <w:sz w:val="20"/>
                      <w:szCs w:val="20"/>
                    </w:rPr>
                  </w:pPr>
                </w:p>
              </w:txbxContent>
            </v:textbox>
          </v:shape>
        </w:pict>
      </w:r>
      <w:r>
        <w:rPr>
          <w:noProof/>
          <w:lang w:eastAsia="fr-FR"/>
        </w:rPr>
        <w:pict>
          <v:shape id="_x0000_s1047" type="#_x0000_t202" style="width:260.3pt;height:85.05pt;margin-top:-28.75pt;margin-left:243.35pt;position:absolute;z-index:251824128">
            <v:textbox>
              <w:txbxContent>
                <w:p w:rsidR="005151E7" w:rsidRPr="00E13720" w:rsidP="00B34264">
                  <w:pPr>
                    <w:spacing w:after="0" w:line="240" w:lineRule="auto"/>
                    <w:jc w:val="right"/>
                    <w:rPr>
                      <w:rFonts w:ascii="Arial" w:eastAsia="Times New Roman" w:hAnsi="Arial"/>
                      <w:i/>
                      <w:iCs/>
                      <w:color w:val="5A5A5A"/>
                      <w:sz w:val="20"/>
                      <w:szCs w:val="20"/>
                    </w:rPr>
                  </w:pPr>
                  <w:r w:rsidRPr="00E13720">
                    <w:rPr>
                      <w:rFonts w:ascii="Arial" w:hAnsi="Arial"/>
                      <w:sz w:val="20"/>
                      <w:szCs w:val="20"/>
                      <w:rtl/>
                      <w:lang w:bidi="ar-MA"/>
                    </w:rPr>
                    <w:t>المـ</w:t>
                  </w:r>
                  <w:r w:rsidRPr="00E13720">
                    <w:rPr>
                      <w:rFonts w:ascii="Arial" w:hAnsi="Arial"/>
                      <w:sz w:val="20"/>
                      <w:szCs w:val="20"/>
                      <w:rtl/>
                      <w:lang w:bidi="ar-MA"/>
                    </w:rPr>
                    <w:t>ـــــــــــــــا</w:t>
                  </w:r>
                  <w:r w:rsidRPr="00E13720">
                    <w:rPr>
                      <w:rFonts w:ascii="Arial" w:hAnsi="Arial"/>
                      <w:sz w:val="20"/>
                      <w:szCs w:val="20"/>
                      <w:rtl/>
                      <w:lang w:bidi="ar-MA"/>
                    </w:rPr>
                    <w:t>دة</w:t>
                  </w:r>
                  <w:r w:rsidRPr="00E13720">
                    <w:rPr>
                      <w:rFonts w:ascii="Arial" w:hAnsi="Arial"/>
                      <w:sz w:val="20"/>
                      <w:szCs w:val="20"/>
                      <w:rtl/>
                      <w:lang w:bidi="ar-MA"/>
                    </w:rPr>
                    <w:t xml:space="preserve">:   اللغة العربية                                                                          المكــــــــــــــون:  </w:t>
                  </w:r>
                  <w:r w:rsidRPr="00E13720">
                    <w:rPr>
                      <w:rFonts w:ascii="Arial" w:hAnsi="Arial"/>
                      <w:sz w:val="20"/>
                      <w:szCs w:val="20"/>
                      <w:rtl/>
                      <w:lang w:bidi="ar-MA"/>
                    </w:rPr>
                    <w:t>النصوص</w:t>
                  </w:r>
                  <w:r w:rsidRPr="00E13720">
                    <w:rPr>
                      <w:rFonts w:ascii="Arial" w:hAnsi="Arial"/>
                      <w:sz w:val="20"/>
                      <w:szCs w:val="20"/>
                      <w:rtl/>
                      <w:lang w:bidi="ar-MA"/>
                    </w:rPr>
                    <w:t xml:space="preserve">    </w:t>
                  </w:r>
                  <w:r w:rsidRPr="00E13720" w:rsidR="00A723A9">
                    <w:rPr>
                      <w:rFonts w:ascii="Arial" w:hAnsi="Arial"/>
                      <w:sz w:val="20"/>
                      <w:szCs w:val="20"/>
                      <w:rtl/>
                      <w:lang w:bidi="ar-MA"/>
                    </w:rPr>
                    <w:t xml:space="preserve">                </w:t>
                  </w:r>
                  <w:r w:rsidRPr="00E13720" w:rsidR="00B34264">
                    <w:rPr>
                      <w:rFonts w:ascii="Arial" w:hAnsi="Arial"/>
                      <w:sz w:val="20"/>
                      <w:szCs w:val="20"/>
                      <w:rtl/>
                      <w:lang w:bidi="ar-MA"/>
                    </w:rPr>
                    <w:t xml:space="preserve">                               </w:t>
                  </w:r>
                  <w:r w:rsidRPr="00E13720">
                    <w:rPr>
                      <w:rFonts w:ascii="Arial" w:hAnsi="Arial"/>
                      <w:sz w:val="20"/>
                      <w:szCs w:val="20"/>
                      <w:rtl/>
                      <w:lang w:bidi="ar-MA"/>
                    </w:rPr>
                    <w:t>المــــــدة الزمني</w:t>
                  </w:r>
                  <w:r w:rsidRPr="00E13720">
                    <w:rPr>
                      <w:rFonts w:ascii="Arial" w:hAnsi="Arial"/>
                      <w:sz w:val="20"/>
                      <w:szCs w:val="20"/>
                      <w:rtl/>
                      <w:lang w:bidi="ar-MA"/>
                    </w:rPr>
                    <w:t xml:space="preserve">ة:   ساعتـــان                                                                                الفئـــة المستهدفة:  </w:t>
                  </w:r>
                  <w:r w:rsidRPr="00E13720">
                    <w:rPr>
                      <w:rFonts w:ascii="Arial" w:hAnsi="Arial"/>
                      <w:sz w:val="20"/>
                      <w:szCs w:val="20"/>
                      <w:rtl/>
                      <w:lang w:bidi="ar-MA"/>
                    </w:rPr>
                    <w:t>أولى باك آداب و علوم إنسانية</w:t>
                  </w:r>
                  <w:r w:rsidRPr="00E13720">
                    <w:rPr>
                      <w:rFonts w:ascii="Arial" w:hAnsi="Arial"/>
                      <w:sz w:val="20"/>
                      <w:szCs w:val="20"/>
                      <w:rtl/>
                      <w:lang w:bidi="ar-MA"/>
                    </w:rPr>
                    <w:t xml:space="preserve">                                                 الوسائل التعليمية:   السبورة، الكتاب المدرسي، مراجع أخرى..      </w:t>
                  </w:r>
                  <w:r w:rsidRPr="00E13720">
                    <w:rPr>
                      <w:rFonts w:ascii="Arial" w:hAnsi="Arial"/>
                      <w:sz w:val="20"/>
                      <w:szCs w:val="20"/>
                      <w:rtl/>
                      <w:lang w:bidi="ar-MA"/>
                    </w:rPr>
                    <w:t xml:space="preserve">             </w:t>
                  </w:r>
                </w:p>
                <w:p w:rsidR="005151E7" w:rsidRPr="00E13720" w:rsidP="005151E7">
                  <w:pPr>
                    <w:bidi/>
                    <w:spacing w:line="240" w:lineRule="auto"/>
                    <w:ind w:left="0" w:right="0"/>
                    <w:jc w:val="left"/>
                    <w:rPr>
                      <w:rFonts w:ascii="Arial" w:hAnsi="Arial"/>
                      <w:b/>
                      <w:bCs/>
                      <w:sz w:val="16"/>
                      <w:szCs w:val="16"/>
                      <w:rtl/>
                      <w:lang w:bidi="ar-MA"/>
                    </w:rPr>
                  </w:pPr>
                </w:p>
                <w:p w:rsidR="005151E7" w:rsidRPr="00E13720" w:rsidP="005151E7">
                  <w:pPr>
                    <w:jc w:val="right"/>
                    <w:rPr>
                      <w:rFonts w:ascii="Arial" w:hAnsi="Arial"/>
                    </w:rPr>
                  </w:pPr>
                </w:p>
              </w:txbxContent>
            </v:textbox>
          </v:shape>
        </w:pict>
      </w:r>
      <w:r>
        <w:rPr>
          <w:noProof/>
          <w:lang w:eastAsia="fr-FR"/>
        </w:rPr>
        <w:pict>
          <v:shape id="_x0000_s1048" type="#_x0000_t202" style="width:176.75pt;height:31.8pt;margin-top:-60.55pt;margin-left:145.15pt;position:absolute;z-index:251822080" stroked="f">
            <v:textbox>
              <w:txbxContent>
                <w:p w:rsidR="005151E7" w:rsidRPr="00E13720" w:rsidP="005151E7">
                  <w:pPr>
                    <w:rPr>
                      <w:rFonts w:ascii="Arial" w:hAnsi="Arial"/>
                      <w:sz w:val="32"/>
                      <w:szCs w:val="32"/>
                      <w:lang w:bidi="ar-MA"/>
                    </w:rPr>
                  </w:pPr>
                  <w:r w:rsidRPr="00E13720">
                    <w:rPr>
                      <w:rFonts w:ascii="Arial" w:hAnsi="Arial"/>
                      <w:sz w:val="32"/>
                      <w:szCs w:val="32"/>
                      <w:rtl/>
                      <w:lang w:bidi="ar-MA"/>
                    </w:rPr>
                    <w:t>بسم الله الرحمن الرحيم</w:t>
                  </w:r>
                </w:p>
              </w:txbxContent>
            </v:textbox>
          </v:shape>
        </w:pict>
      </w:r>
    </w:p>
    <w:p w:rsidR="001D6318" w:rsidRPr="00782718" w:rsidP="001D6318">
      <w:pPr>
        <w:bidi/>
        <w:rPr>
          <w:b/>
          <w:bCs/>
          <w:rtl/>
          <w:lang w:val="fr-FR" w:eastAsia="fr-FR" w:bidi="ar-MA"/>
        </w:rPr>
      </w:pPr>
      <w:r>
        <w:rPr>
          <w:rFonts w:hint="cs"/>
          <w:b/>
          <w:bCs/>
          <w:color w:val="00B050"/>
          <w:rtl/>
          <w:lang w:val="fr-FR" w:eastAsia="fr-FR" w:bidi="ar-MA"/>
        </w:rPr>
        <w:t xml:space="preserve"> </w:t>
      </w:r>
      <w:r w:rsidR="00230EE6">
        <w:rPr>
          <w:rFonts w:hint="cs"/>
          <w:b/>
          <w:bCs/>
          <w:color w:val="00B050"/>
          <w:rtl/>
          <w:lang w:val="fr-FR" w:eastAsia="fr-FR" w:bidi="ar-MA"/>
        </w:rPr>
        <w:t>أ</w:t>
      </w:r>
      <w:r w:rsidR="00782718">
        <w:rPr>
          <w:rFonts w:hint="cs"/>
          <w:b/>
          <w:bCs/>
          <w:color w:val="00B050"/>
          <w:rtl/>
          <w:lang w:val="fr-FR" w:eastAsia="fr-FR" w:bidi="ar-MA"/>
        </w:rPr>
        <w:t xml:space="preserve"> </w:t>
      </w:r>
      <w:r w:rsidRPr="00782718">
        <w:rPr>
          <w:rFonts w:hint="cs"/>
          <w:b/>
          <w:bCs/>
          <w:color w:val="00B050"/>
          <w:rtl/>
          <w:lang w:val="fr-FR" w:eastAsia="fr-FR" w:bidi="ar-MA"/>
        </w:rPr>
        <w:t>المكون</w:t>
      </w:r>
      <w:r w:rsidRPr="00782718">
        <w:rPr>
          <w:rFonts w:hint="cs"/>
          <w:b/>
          <w:bCs/>
          <w:rtl/>
          <w:lang w:val="fr-FR" w:eastAsia="fr-FR" w:bidi="ar-MA"/>
        </w:rPr>
        <w:t xml:space="preserve"> : </w:t>
      </w:r>
      <w:r w:rsidR="006605EF">
        <w:rPr>
          <w:rFonts w:hint="cs"/>
          <w:b/>
          <w:bCs/>
          <w:rtl/>
          <w:lang w:val="fr-FR" w:eastAsia="fr-FR" w:bidi="ar-MA"/>
        </w:rPr>
        <w:t xml:space="preserve">      النصوص</w:t>
      </w:r>
      <w:r w:rsidR="00800BB1">
        <w:rPr>
          <w:rFonts w:hint="cs"/>
          <w:b/>
          <w:bCs/>
          <w:rtl/>
          <w:lang w:val="fr-FR" w:eastAsia="fr-FR" w:bidi="ar-MA"/>
        </w:rPr>
        <w:t>:</w:t>
      </w:r>
      <w:r w:rsidR="006605EF">
        <w:rPr>
          <w:rFonts w:hint="cs"/>
          <w:b/>
          <w:bCs/>
          <w:rtl/>
          <w:lang w:val="fr-FR" w:eastAsia="fr-FR" w:bidi="ar-MA"/>
        </w:rPr>
        <w:t xml:space="preserve"> </w:t>
      </w:r>
      <w:r w:rsidR="00800BB1">
        <w:rPr>
          <w:rFonts w:hint="cs"/>
          <w:b/>
          <w:bCs/>
          <w:rtl/>
          <w:lang w:val="fr-FR" w:eastAsia="fr-FR" w:bidi="ar-MA"/>
        </w:rPr>
        <w:t xml:space="preserve">أنماط </w:t>
      </w:r>
      <w:r w:rsidR="00806C36">
        <w:rPr>
          <w:rFonts w:hint="cs"/>
          <w:b/>
          <w:bCs/>
          <w:rtl/>
          <w:lang w:val="fr-FR" w:eastAsia="fr-FR" w:bidi="ar-MA"/>
        </w:rPr>
        <w:t xml:space="preserve"> </w:t>
      </w:r>
      <w:r w:rsidR="00800BB1">
        <w:rPr>
          <w:rFonts w:hint="cs"/>
          <w:b/>
          <w:bCs/>
          <w:rtl/>
          <w:lang w:val="fr-FR" w:eastAsia="fr-FR" w:bidi="ar-MA"/>
        </w:rPr>
        <w:t>حجاجية</w:t>
      </w:r>
      <w:r w:rsidR="00C323C2">
        <w:rPr>
          <w:rFonts w:hint="cs"/>
          <w:b/>
          <w:bCs/>
          <w:rtl/>
          <w:lang w:val="fr-FR" w:eastAsia="fr-FR" w:bidi="ar-MA"/>
        </w:rPr>
        <w:t xml:space="preserve">                           </w:t>
      </w:r>
      <w:r w:rsidR="006605EF">
        <w:rPr>
          <w:rFonts w:hint="cs"/>
          <w:b/>
          <w:bCs/>
          <w:rtl/>
          <w:lang w:val="fr-FR" w:eastAsia="fr-FR" w:bidi="ar-MA"/>
        </w:rPr>
        <w:t xml:space="preserve">              </w:t>
      </w:r>
      <w:r w:rsidR="00C323C2">
        <w:rPr>
          <w:rFonts w:hint="cs"/>
          <w:b/>
          <w:bCs/>
          <w:rtl/>
          <w:lang w:val="fr-FR" w:eastAsia="fr-FR" w:bidi="ar-MA"/>
        </w:rPr>
        <w:t xml:space="preserve">        </w:t>
      </w:r>
    </w:p>
    <w:p w:rsidR="001D6318" w:rsidRPr="00782718" w:rsidP="006605EF">
      <w:pPr>
        <w:bidi/>
        <w:rPr>
          <w:b/>
          <w:bCs/>
          <w:rtl/>
          <w:lang w:val="fr-FR" w:eastAsia="fr-FR" w:bidi="ar-MA"/>
        </w:rPr>
      </w:pPr>
      <w:r w:rsidRPr="00782718">
        <w:rPr>
          <w:rFonts w:hint="cs"/>
          <w:b/>
          <w:bCs/>
          <w:color w:val="00B050"/>
          <w:rtl/>
          <w:lang w:val="fr-FR" w:eastAsia="fr-FR" w:bidi="ar-MA"/>
        </w:rPr>
        <w:t>عنوان الدرس</w:t>
      </w:r>
      <w:r w:rsidRPr="00782718">
        <w:rPr>
          <w:rFonts w:hint="cs"/>
          <w:b/>
          <w:bCs/>
          <w:rtl/>
          <w:lang w:val="fr-FR" w:eastAsia="fr-FR" w:bidi="ar-MA"/>
        </w:rPr>
        <w:t xml:space="preserve"> :</w:t>
      </w:r>
      <w:r w:rsidR="00327B87">
        <w:rPr>
          <w:rFonts w:hint="cs"/>
          <w:b/>
          <w:bCs/>
          <w:rtl/>
          <w:lang w:val="fr-FR" w:eastAsia="fr-FR" w:bidi="ar-MA"/>
        </w:rPr>
        <w:t xml:space="preserve"> </w:t>
      </w:r>
      <w:r w:rsidR="00806C36">
        <w:rPr>
          <w:rFonts w:hint="cs"/>
          <w:b/>
          <w:bCs/>
          <w:rtl/>
          <w:lang w:val="fr-FR" w:eastAsia="fr-FR" w:bidi="ar-MA"/>
        </w:rPr>
        <w:t xml:space="preserve">دعوة الى </w:t>
      </w:r>
      <w:r w:rsidR="00806C36">
        <w:rPr>
          <w:rFonts w:hint="cs"/>
          <w:b/>
          <w:bCs/>
          <w:rtl/>
          <w:lang w:val="fr-FR" w:eastAsia="fr-FR" w:bidi="ar-MA"/>
        </w:rPr>
        <w:t>المناصحة</w:t>
      </w:r>
      <w:r w:rsidR="00806C36">
        <w:rPr>
          <w:rFonts w:hint="cs"/>
          <w:b/>
          <w:bCs/>
          <w:rtl/>
          <w:lang w:val="fr-FR" w:eastAsia="fr-FR" w:bidi="ar-MA"/>
        </w:rPr>
        <w:t xml:space="preserve"> والالتزام بالطاعة</w:t>
      </w:r>
      <w:r w:rsidR="00800BB1">
        <w:rPr>
          <w:rFonts w:hint="cs"/>
          <w:b/>
          <w:bCs/>
          <w:rtl/>
          <w:lang w:val="fr-FR" w:eastAsia="fr-FR" w:bidi="ar-MA"/>
        </w:rPr>
        <w:t>.</w:t>
      </w:r>
      <w:r w:rsidR="000C5B81">
        <w:rPr>
          <w:rFonts w:hint="cs"/>
          <w:b/>
          <w:bCs/>
          <w:rtl/>
          <w:lang w:val="fr-FR" w:eastAsia="fr-FR" w:bidi="ar-MA"/>
        </w:rPr>
        <w:t xml:space="preserve">                       </w:t>
      </w:r>
      <w:r w:rsidR="006E5AC5">
        <w:rPr>
          <w:rFonts w:hint="cs"/>
          <w:b/>
          <w:bCs/>
          <w:rtl/>
          <w:lang w:val="fr-FR" w:eastAsia="fr-FR" w:bidi="ar-MA"/>
        </w:rPr>
        <w:t xml:space="preserve">   </w:t>
      </w:r>
      <w:r w:rsidR="007D6BB2">
        <w:rPr>
          <w:rFonts w:hint="cs"/>
          <w:b/>
          <w:bCs/>
          <w:rtl/>
          <w:lang w:val="fr-FR" w:eastAsia="fr-FR" w:bidi="ar-MA"/>
        </w:rPr>
        <w:t xml:space="preserve">   </w:t>
      </w:r>
      <w:r w:rsidR="00143A63">
        <w:rPr>
          <w:rFonts w:hint="cs"/>
          <w:b/>
          <w:bCs/>
          <w:rtl/>
          <w:lang w:val="fr-FR" w:eastAsia="fr-FR" w:bidi="ar-MA"/>
        </w:rPr>
        <w:t xml:space="preserve"> </w:t>
      </w:r>
      <w:r w:rsidR="007D6BB2">
        <w:rPr>
          <w:rFonts w:hint="cs"/>
          <w:b/>
          <w:bCs/>
          <w:rtl/>
          <w:lang w:val="fr-FR" w:eastAsia="fr-FR" w:bidi="ar-MA"/>
        </w:rPr>
        <w:t xml:space="preserve">                 </w:t>
      </w:r>
      <w:r w:rsidR="006605EF">
        <w:rPr>
          <w:rFonts w:hint="cs"/>
          <w:b/>
          <w:bCs/>
          <w:rtl/>
          <w:lang w:val="fr-FR" w:eastAsia="fr-FR" w:bidi="ar-MA"/>
        </w:rPr>
        <w:t xml:space="preserve">                   </w:t>
      </w:r>
      <w:r w:rsidR="00F164DA">
        <w:rPr>
          <w:rFonts w:hint="cs"/>
          <w:b/>
          <w:bCs/>
          <w:rtl/>
          <w:lang w:val="fr-FR" w:eastAsia="fr-FR" w:bidi="ar-MA"/>
        </w:rPr>
        <w:t xml:space="preserve">                        </w:t>
      </w:r>
      <w:r w:rsidR="006605EF">
        <w:rPr>
          <w:rFonts w:hint="cs"/>
          <w:b/>
          <w:bCs/>
          <w:rtl/>
          <w:lang w:val="fr-FR" w:eastAsia="fr-FR" w:bidi="ar-MA"/>
        </w:rPr>
        <w:t xml:space="preserve">       </w:t>
      </w:r>
      <w:r w:rsidR="007D6BB2">
        <w:rPr>
          <w:rFonts w:hint="cs"/>
          <w:b/>
          <w:bCs/>
          <w:rtl/>
          <w:lang w:val="fr-FR" w:eastAsia="fr-FR" w:bidi="ar-MA"/>
        </w:rPr>
        <w:t xml:space="preserve">  </w:t>
      </w:r>
      <w:r w:rsidRPr="00782718">
        <w:rPr>
          <w:rFonts w:hint="cs"/>
          <w:b/>
          <w:bCs/>
          <w:rtl/>
          <w:lang w:val="fr-FR" w:eastAsia="fr-FR" w:bidi="ar-MA"/>
        </w:rPr>
        <w:t xml:space="preserve">  </w:t>
      </w:r>
      <w:r w:rsidRPr="00782718">
        <w:rPr>
          <w:rFonts w:hint="cs"/>
          <w:b/>
          <w:bCs/>
          <w:color w:val="00B050"/>
          <w:rtl/>
          <w:lang w:val="fr-FR" w:eastAsia="fr-FR" w:bidi="ar-MA"/>
        </w:rPr>
        <w:t>الكفايات المستهدفة</w:t>
      </w:r>
      <w:r w:rsidRPr="00782718">
        <w:rPr>
          <w:rFonts w:hint="cs"/>
          <w:b/>
          <w:bCs/>
          <w:rtl/>
          <w:lang w:val="fr-FR" w:eastAsia="fr-FR" w:bidi="ar-MA"/>
        </w:rPr>
        <w:t xml:space="preserve"> :</w:t>
      </w:r>
    </w:p>
    <w:p w:rsidR="001D6318" w:rsidRPr="00782718" w:rsidP="003A4B40">
      <w:pPr>
        <w:bidi/>
        <w:ind w:left="7481" w:hanging="142"/>
        <w:rPr>
          <w:b/>
          <w:bCs/>
          <w:rtl/>
          <w:lang w:val="fr-FR" w:eastAsia="fr-FR" w:bidi="ar-MA"/>
        </w:rPr>
      </w:pPr>
      <w:r>
        <w:rPr>
          <w:rFonts w:hint="cs"/>
          <w:b/>
          <w:bCs/>
          <w:rtl/>
          <w:lang w:val="fr-FR" w:eastAsia="fr-FR" w:bidi="ar-MA"/>
        </w:rPr>
        <w:t xml:space="preserve">      </w:t>
      </w:r>
      <w:r w:rsidR="00143A63">
        <w:rPr>
          <w:rFonts w:hint="cs"/>
          <w:b/>
          <w:bCs/>
          <w:rtl/>
          <w:lang w:val="fr-FR" w:eastAsia="fr-FR" w:bidi="ar-MA"/>
        </w:rPr>
        <w:t xml:space="preserve"> </w:t>
      </w:r>
      <w:r w:rsidRPr="00782718" w:rsidR="004448B1">
        <w:rPr>
          <w:rFonts w:hint="cs"/>
          <w:b/>
          <w:bCs/>
          <w:rtl/>
          <w:lang w:val="fr-FR" w:eastAsia="fr-FR" w:bidi="ar-MA"/>
        </w:rPr>
        <w:t>ا</w:t>
      </w:r>
      <w:r>
        <w:rPr>
          <w:rFonts w:hint="cs"/>
          <w:b/>
          <w:bCs/>
          <w:rtl/>
          <w:lang w:val="fr-FR" w:eastAsia="fr-FR" w:bidi="ar-MA"/>
        </w:rPr>
        <w:t xml:space="preserve">لكفاية المنهجية   </w:t>
      </w:r>
      <w:r w:rsidR="00887909">
        <w:rPr>
          <w:rFonts w:hint="cs"/>
          <w:b/>
          <w:bCs/>
          <w:rtl/>
          <w:lang w:val="fr-FR" w:eastAsia="fr-FR" w:bidi="ar-MA"/>
        </w:rPr>
        <w:t>:التمكن من اقراء النصوص النثرية.</w:t>
      </w:r>
    </w:p>
    <w:p w:rsidR="007540D3" w:rsidRPr="00782718" w:rsidP="003A4B40">
      <w:pPr>
        <w:bidi/>
        <w:rPr>
          <w:b/>
          <w:bCs/>
          <w:rtl/>
          <w:lang w:val="fr-FR" w:eastAsia="fr-FR" w:bidi="ar-MA"/>
        </w:rPr>
      </w:pPr>
      <w:r w:rsidRPr="00782718">
        <w:rPr>
          <w:rFonts w:hint="cs"/>
          <w:b/>
          <w:bCs/>
          <w:color w:val="00B050"/>
          <w:rtl/>
          <w:lang w:val="fr-FR" w:eastAsia="fr-FR" w:bidi="ar-MA"/>
        </w:rPr>
        <w:t>الفئة المستهدفة</w:t>
      </w:r>
      <w:r w:rsidRPr="00782718">
        <w:rPr>
          <w:rFonts w:hint="cs"/>
          <w:b/>
          <w:bCs/>
          <w:rtl/>
          <w:lang w:val="fr-FR" w:eastAsia="fr-FR" w:bidi="ar-MA"/>
        </w:rPr>
        <w:t>:</w:t>
      </w:r>
      <w:r w:rsidR="00782718">
        <w:rPr>
          <w:rFonts w:hint="cs"/>
          <w:b/>
          <w:bCs/>
          <w:rtl/>
          <w:lang w:val="fr-FR" w:eastAsia="fr-FR" w:bidi="ar-MA"/>
        </w:rPr>
        <w:t xml:space="preserve"> </w:t>
      </w:r>
      <w:r w:rsidR="006605EF">
        <w:rPr>
          <w:rFonts w:hint="cs"/>
          <w:b/>
          <w:bCs/>
          <w:rtl/>
          <w:lang w:val="fr-FR" w:eastAsia="fr-FR" w:bidi="ar-MA"/>
        </w:rPr>
        <w:t>1 باك أدب</w:t>
      </w:r>
      <w:r w:rsidRPr="00782718">
        <w:rPr>
          <w:rFonts w:hint="cs"/>
          <w:b/>
          <w:bCs/>
          <w:rtl/>
          <w:lang w:val="fr-FR" w:eastAsia="fr-FR" w:bidi="ar-MA"/>
        </w:rPr>
        <w:t xml:space="preserve">                                     </w:t>
      </w:r>
      <w:r w:rsidRPr="00782718" w:rsidR="0079001A">
        <w:rPr>
          <w:rFonts w:hint="cs"/>
          <w:b/>
          <w:bCs/>
          <w:rtl/>
          <w:lang w:val="fr-FR" w:eastAsia="fr-FR" w:bidi="ar-MA"/>
        </w:rPr>
        <w:t xml:space="preserve">             </w:t>
      </w:r>
      <w:r w:rsidRPr="00782718" w:rsidR="00E65864">
        <w:rPr>
          <w:rFonts w:hint="cs"/>
          <w:b/>
          <w:bCs/>
          <w:rtl/>
          <w:lang w:val="fr-FR" w:eastAsia="fr-FR" w:bidi="ar-MA"/>
        </w:rPr>
        <w:t xml:space="preserve">             </w:t>
      </w:r>
      <w:r w:rsidRPr="00782718" w:rsidR="007B2A4B">
        <w:rPr>
          <w:rFonts w:hint="cs"/>
          <w:b/>
          <w:bCs/>
          <w:rtl/>
          <w:lang w:val="fr-FR" w:eastAsia="fr-FR" w:bidi="ar-MA"/>
        </w:rPr>
        <w:t xml:space="preserve"> </w:t>
      </w:r>
      <w:r w:rsidR="00143A63">
        <w:rPr>
          <w:rFonts w:hint="cs"/>
          <w:b/>
          <w:bCs/>
          <w:rtl/>
          <w:lang w:val="fr-FR" w:eastAsia="fr-FR" w:bidi="ar-MA"/>
        </w:rPr>
        <w:t xml:space="preserve">                    </w:t>
      </w:r>
      <w:r w:rsidR="00782718">
        <w:rPr>
          <w:rFonts w:hint="cs"/>
          <w:b/>
          <w:bCs/>
          <w:rtl/>
          <w:lang w:val="fr-FR" w:eastAsia="fr-FR" w:bidi="ar-MA"/>
        </w:rPr>
        <w:t xml:space="preserve"> </w:t>
      </w:r>
      <w:r w:rsidRPr="00782718" w:rsidR="007B2A4B">
        <w:rPr>
          <w:rFonts w:hint="cs"/>
          <w:b/>
          <w:bCs/>
          <w:rtl/>
          <w:lang w:val="fr-FR" w:eastAsia="fr-FR" w:bidi="ar-MA"/>
        </w:rPr>
        <w:t xml:space="preserve"> </w:t>
      </w:r>
      <w:r w:rsidR="00AA0965">
        <w:rPr>
          <w:rFonts w:hint="cs"/>
          <w:b/>
          <w:bCs/>
          <w:rtl/>
          <w:lang w:val="fr-FR" w:eastAsia="fr-FR" w:bidi="ar-MA"/>
        </w:rPr>
        <w:t xml:space="preserve"> </w:t>
      </w:r>
      <w:r w:rsidR="003A4B40">
        <w:rPr>
          <w:rFonts w:hint="cs"/>
          <w:b/>
          <w:bCs/>
          <w:rtl/>
          <w:lang w:val="fr-FR" w:eastAsia="fr-FR" w:bidi="ar-MA"/>
        </w:rPr>
        <w:t xml:space="preserve">  </w:t>
      </w:r>
      <w:r w:rsidR="00AA0965">
        <w:rPr>
          <w:rFonts w:hint="cs"/>
          <w:b/>
          <w:bCs/>
          <w:rtl/>
          <w:lang w:val="fr-FR" w:eastAsia="fr-FR" w:bidi="ar-MA"/>
        </w:rPr>
        <w:t xml:space="preserve">     </w:t>
      </w:r>
      <w:r w:rsidRPr="00782718" w:rsidR="007B2A4B">
        <w:rPr>
          <w:rFonts w:hint="cs"/>
          <w:b/>
          <w:bCs/>
          <w:rtl/>
          <w:lang w:val="fr-FR" w:eastAsia="fr-FR" w:bidi="ar-MA"/>
        </w:rPr>
        <w:t xml:space="preserve">- </w:t>
      </w:r>
      <w:r w:rsidRPr="00782718" w:rsidR="004448B1">
        <w:rPr>
          <w:rFonts w:hint="cs"/>
          <w:b/>
          <w:bCs/>
          <w:rtl/>
          <w:lang w:val="fr-FR" w:eastAsia="fr-FR" w:bidi="ar-MA"/>
        </w:rPr>
        <w:t xml:space="preserve"> </w:t>
      </w:r>
      <w:r w:rsidRPr="00782718" w:rsidR="001D6318">
        <w:rPr>
          <w:rFonts w:hint="cs"/>
          <w:b/>
          <w:bCs/>
          <w:rtl/>
          <w:lang w:val="fr-FR" w:eastAsia="fr-FR" w:bidi="ar-MA"/>
        </w:rPr>
        <w:t>الكفاية</w:t>
      </w:r>
      <w:r w:rsidRPr="00782718" w:rsidR="001D6318">
        <w:rPr>
          <w:rFonts w:hint="cs"/>
          <w:b/>
          <w:bCs/>
          <w:rtl/>
          <w:lang w:val="fr-FR" w:eastAsia="fr-FR" w:bidi="ar-MA"/>
        </w:rPr>
        <w:t xml:space="preserve"> الت</w:t>
      </w:r>
      <w:r w:rsidR="002E4960">
        <w:rPr>
          <w:rFonts w:hint="cs"/>
          <w:b/>
          <w:bCs/>
          <w:rtl/>
          <w:lang w:val="fr-FR" w:eastAsia="fr-FR" w:bidi="ar-MA"/>
        </w:rPr>
        <w:t>واصلية :</w:t>
      </w:r>
      <w:r w:rsidR="003A4B40">
        <w:rPr>
          <w:rFonts w:hint="cs"/>
          <w:b/>
          <w:bCs/>
          <w:rtl/>
          <w:lang w:val="fr-FR" w:eastAsia="fr-FR" w:bidi="ar-MA"/>
        </w:rPr>
        <w:t>تواصل المتعلم مع نصوص نثرية قديمة</w:t>
      </w:r>
      <w:r w:rsidR="002E4960">
        <w:rPr>
          <w:rFonts w:hint="cs"/>
          <w:b/>
          <w:bCs/>
          <w:rtl/>
          <w:lang w:val="fr-FR" w:eastAsia="fr-FR" w:bidi="ar-MA"/>
        </w:rPr>
        <w:t>.</w:t>
      </w:r>
      <w:r w:rsidRPr="00782718">
        <w:rPr>
          <w:rFonts w:hint="cs"/>
          <w:b/>
          <w:bCs/>
          <w:rtl/>
          <w:lang w:val="fr-FR" w:eastAsia="fr-FR" w:bidi="ar-MA"/>
        </w:rPr>
        <w:t xml:space="preserve"> </w:t>
      </w:r>
      <w:r w:rsidRPr="00782718" w:rsidR="001D6318">
        <w:rPr>
          <w:rFonts w:hint="cs"/>
          <w:b/>
          <w:bCs/>
          <w:rtl/>
          <w:lang w:val="fr-FR" w:eastAsia="fr-FR" w:bidi="ar-MA"/>
        </w:rPr>
        <w:t xml:space="preserve">  </w:t>
      </w:r>
      <w:r w:rsidRPr="00782718">
        <w:rPr>
          <w:rFonts w:hint="cs"/>
          <w:b/>
          <w:bCs/>
          <w:rtl/>
          <w:lang w:val="fr-FR" w:eastAsia="fr-FR" w:bidi="ar-MA"/>
        </w:rPr>
        <w:t xml:space="preserve">                             </w:t>
      </w:r>
    </w:p>
    <w:p w:rsidR="007540D3" w:rsidRPr="00782718" w:rsidP="00F164DA">
      <w:pPr>
        <w:bidi/>
        <w:rPr>
          <w:b/>
          <w:bCs/>
          <w:rtl/>
          <w:lang w:val="fr-FR" w:eastAsia="fr-FR" w:bidi="ar-MA"/>
        </w:rPr>
      </w:pPr>
      <w:r w:rsidRPr="00782718">
        <w:rPr>
          <w:rFonts w:hint="cs"/>
          <w:b/>
          <w:bCs/>
          <w:color w:val="00B050"/>
          <w:rtl/>
          <w:lang w:val="fr-FR" w:eastAsia="fr-FR" w:bidi="ar-MA"/>
        </w:rPr>
        <w:t>ا</w:t>
      </w:r>
      <w:r w:rsidRPr="00782718" w:rsidR="00E65864">
        <w:rPr>
          <w:rFonts w:hint="cs"/>
          <w:b/>
          <w:bCs/>
          <w:color w:val="00B050"/>
          <w:rtl/>
          <w:lang w:val="fr-FR" w:eastAsia="fr-FR" w:bidi="ar-MA"/>
        </w:rPr>
        <w:t xml:space="preserve"> </w:t>
      </w:r>
      <w:r w:rsidRPr="00782718">
        <w:rPr>
          <w:rFonts w:hint="cs"/>
          <w:b/>
          <w:bCs/>
          <w:color w:val="00B050"/>
          <w:rtl/>
          <w:lang w:val="fr-FR" w:eastAsia="fr-FR" w:bidi="ar-MA"/>
        </w:rPr>
        <w:t>لمدة الزمنية</w:t>
      </w:r>
      <w:r w:rsidRPr="00782718">
        <w:rPr>
          <w:rFonts w:hint="cs"/>
          <w:b/>
          <w:bCs/>
          <w:rtl/>
          <w:lang w:val="fr-FR" w:eastAsia="fr-FR" w:bidi="ar-MA"/>
        </w:rPr>
        <w:t xml:space="preserve">: </w:t>
      </w:r>
      <w:r w:rsidR="00782718">
        <w:rPr>
          <w:rFonts w:hint="cs"/>
          <w:b/>
          <w:bCs/>
          <w:rtl/>
          <w:lang w:val="fr-FR" w:eastAsia="fr-FR" w:bidi="ar-MA"/>
        </w:rPr>
        <w:t xml:space="preserve"> </w:t>
      </w:r>
      <w:r w:rsidR="00AA0965">
        <w:rPr>
          <w:rFonts w:hint="cs"/>
          <w:b/>
          <w:bCs/>
          <w:rtl/>
          <w:lang w:val="fr-FR" w:eastAsia="fr-FR" w:bidi="ar-MA"/>
        </w:rPr>
        <w:t>ساعتان</w:t>
      </w:r>
      <w:r w:rsidRPr="00782718">
        <w:rPr>
          <w:rFonts w:hint="cs"/>
          <w:b/>
          <w:bCs/>
          <w:rtl/>
          <w:lang w:val="fr-FR" w:eastAsia="fr-FR" w:bidi="ar-MA"/>
        </w:rPr>
        <w:t xml:space="preserve">                                                                                      </w:t>
      </w:r>
      <w:r w:rsidRPr="00782718" w:rsidR="0079001A">
        <w:rPr>
          <w:rFonts w:hint="cs"/>
          <w:b/>
          <w:bCs/>
          <w:rtl/>
          <w:lang w:val="fr-FR" w:eastAsia="fr-FR" w:bidi="ar-MA"/>
        </w:rPr>
        <w:t xml:space="preserve">         </w:t>
      </w:r>
      <w:r w:rsidR="00782718">
        <w:rPr>
          <w:rFonts w:hint="cs"/>
          <w:b/>
          <w:bCs/>
          <w:rtl/>
          <w:lang w:val="fr-FR" w:eastAsia="fr-FR" w:bidi="ar-MA"/>
        </w:rPr>
        <w:t xml:space="preserve">     </w:t>
      </w:r>
      <w:r w:rsidRPr="00782718" w:rsidR="0079001A">
        <w:rPr>
          <w:rFonts w:hint="cs"/>
          <w:b/>
          <w:bCs/>
          <w:rtl/>
          <w:lang w:val="fr-FR" w:eastAsia="fr-FR" w:bidi="ar-MA"/>
        </w:rPr>
        <w:t xml:space="preserve"> </w:t>
      </w:r>
      <w:r w:rsidRPr="00782718" w:rsidR="00FA6FA6">
        <w:rPr>
          <w:rFonts w:hint="cs"/>
          <w:b/>
          <w:bCs/>
          <w:rtl/>
          <w:lang w:val="fr-FR" w:eastAsia="fr-FR" w:bidi="ar-MA"/>
        </w:rPr>
        <w:t xml:space="preserve">- </w:t>
      </w:r>
      <w:r w:rsidRPr="00782718" w:rsidR="00BD0567">
        <w:rPr>
          <w:rFonts w:hint="cs"/>
          <w:b/>
          <w:bCs/>
          <w:rtl/>
          <w:lang w:val="fr-FR" w:eastAsia="fr-FR" w:bidi="ar-MA"/>
        </w:rPr>
        <w:t xml:space="preserve"> الكفاية </w:t>
      </w:r>
      <w:r w:rsidRPr="00782718" w:rsidR="00FA6FA6">
        <w:rPr>
          <w:rFonts w:hint="cs"/>
          <w:b/>
          <w:bCs/>
          <w:rtl/>
          <w:lang w:val="fr-FR" w:eastAsia="fr-FR" w:bidi="ar-MA"/>
        </w:rPr>
        <w:t>الثقافية</w:t>
      </w:r>
      <w:r w:rsidRPr="00782718" w:rsidR="0079001A">
        <w:rPr>
          <w:rFonts w:hint="cs"/>
          <w:b/>
          <w:bCs/>
          <w:rtl/>
          <w:lang w:val="fr-FR" w:eastAsia="fr-FR" w:bidi="ar-MA"/>
        </w:rPr>
        <w:t xml:space="preserve"> : </w:t>
      </w:r>
      <w:r w:rsidR="00887909">
        <w:rPr>
          <w:rFonts w:hint="cs"/>
          <w:b/>
          <w:bCs/>
          <w:rtl/>
          <w:lang w:val="fr-FR" w:eastAsia="fr-FR" w:bidi="ar-MA"/>
        </w:rPr>
        <w:t>تنمية الجانب المعرف</w:t>
      </w:r>
      <w:r w:rsidR="00800BB1">
        <w:rPr>
          <w:rFonts w:hint="cs"/>
          <w:b/>
          <w:bCs/>
          <w:rtl/>
          <w:lang w:val="fr-FR" w:eastAsia="fr-FR" w:bidi="ar-MA"/>
        </w:rPr>
        <w:t xml:space="preserve">ي المتعلق بمقومات النصوص </w:t>
      </w:r>
      <w:r w:rsidR="00800BB1">
        <w:rPr>
          <w:rFonts w:hint="cs"/>
          <w:b/>
          <w:bCs/>
          <w:rtl/>
          <w:lang w:val="fr-FR" w:eastAsia="fr-FR" w:bidi="ar-MA"/>
        </w:rPr>
        <w:t>الحجاجية</w:t>
      </w:r>
      <w:r w:rsidR="002E4960">
        <w:rPr>
          <w:rFonts w:hint="cs"/>
          <w:b/>
          <w:bCs/>
          <w:rtl/>
          <w:lang w:val="fr-FR" w:eastAsia="fr-FR" w:bidi="ar-MA"/>
        </w:rPr>
        <w:t>.</w:t>
      </w:r>
      <w:r w:rsidRPr="00782718" w:rsidR="00FA6FA6">
        <w:rPr>
          <w:rFonts w:hint="cs"/>
          <w:b/>
          <w:bCs/>
          <w:rtl/>
          <w:lang w:val="fr-FR" w:eastAsia="fr-FR" w:bidi="ar-MA"/>
        </w:rPr>
        <w:t xml:space="preserve">  </w:t>
      </w:r>
      <w:r w:rsidRPr="00782718">
        <w:rPr>
          <w:rFonts w:hint="cs"/>
          <w:b/>
          <w:bCs/>
          <w:rtl/>
          <w:lang w:val="fr-FR" w:eastAsia="fr-FR" w:bidi="ar-MA"/>
        </w:rPr>
        <w:t xml:space="preserve">                                 </w:t>
      </w:r>
    </w:p>
    <w:p w:rsidR="007540D3" w:rsidRPr="007B2A4B" w:rsidP="0079001A">
      <w:pPr>
        <w:bidi/>
        <w:rPr>
          <w:b/>
          <w:bCs/>
          <w:rtl/>
          <w:lang w:val="fr-FR" w:eastAsia="fr-FR" w:bidi="ar-MA"/>
        </w:rPr>
      </w:pPr>
      <w:r w:rsidRPr="00782718">
        <w:rPr>
          <w:rFonts w:hint="cs"/>
          <w:b/>
          <w:bCs/>
          <w:color w:val="00B050"/>
          <w:rtl/>
          <w:lang w:val="fr-FR" w:eastAsia="fr-FR" w:bidi="ar-MA"/>
        </w:rPr>
        <w:t>الوسائل</w:t>
      </w:r>
      <w:r w:rsidRPr="00782718">
        <w:rPr>
          <w:rFonts w:hint="cs"/>
          <w:b/>
          <w:bCs/>
          <w:color w:val="00B050"/>
          <w:rtl/>
          <w:lang w:val="fr-FR" w:eastAsia="fr-FR" w:bidi="ar-MA"/>
        </w:rPr>
        <w:t xml:space="preserve"> المساعدة</w:t>
      </w:r>
      <w:r w:rsidRPr="00782718">
        <w:rPr>
          <w:rFonts w:hint="cs"/>
          <w:b/>
          <w:bCs/>
          <w:rtl/>
          <w:lang w:val="fr-FR" w:eastAsia="fr-FR" w:bidi="ar-MA"/>
        </w:rPr>
        <w:t>: الك</w:t>
      </w:r>
      <w:r w:rsidRPr="00782718" w:rsidR="0079001A">
        <w:rPr>
          <w:rFonts w:hint="cs"/>
          <w:b/>
          <w:bCs/>
          <w:rtl/>
          <w:lang w:val="fr-FR" w:eastAsia="fr-FR" w:bidi="ar-MA"/>
        </w:rPr>
        <w:t>تاب المدرسي- السبورة- الدفاتر- الأسئلة</w:t>
      </w:r>
      <w:r w:rsidRPr="00782718">
        <w:rPr>
          <w:rFonts w:hint="cs"/>
          <w:b/>
          <w:bCs/>
          <w:rtl/>
          <w:lang w:val="fr-FR" w:eastAsia="fr-FR" w:bidi="ar-MA"/>
        </w:rPr>
        <w:t xml:space="preserve">                                           </w:t>
      </w:r>
      <w:r w:rsidR="00782718">
        <w:rPr>
          <w:rFonts w:hint="cs"/>
          <w:b/>
          <w:bCs/>
          <w:rtl/>
          <w:lang w:val="fr-FR" w:eastAsia="fr-FR" w:bidi="ar-MA"/>
        </w:rPr>
        <w:t xml:space="preserve">       </w:t>
      </w:r>
      <w:r w:rsidRPr="00782718">
        <w:rPr>
          <w:rFonts w:hint="cs"/>
          <w:b/>
          <w:bCs/>
          <w:rtl/>
          <w:lang w:val="fr-FR" w:eastAsia="fr-FR" w:bidi="ar-MA"/>
        </w:rPr>
        <w:t xml:space="preserve">   </w:t>
      </w:r>
      <w:r w:rsidR="000C5B81">
        <w:rPr>
          <w:rFonts w:hint="cs"/>
          <w:b/>
          <w:bCs/>
          <w:rtl/>
          <w:lang w:val="fr-FR" w:eastAsia="fr-FR" w:bidi="ar-MA"/>
        </w:rPr>
        <w:t xml:space="preserve">  </w:t>
      </w:r>
    </w:p>
    <w:p w:rsidR="007540D3" w:rsidRPr="007B2A4B" w:rsidP="007540D3">
      <w:pPr>
        <w:bidi/>
        <w:rPr>
          <w:b/>
          <w:bCs/>
          <w:rtl/>
          <w:lang w:val="fr-FR" w:eastAsia="fr-FR" w:bidi="ar-MA"/>
        </w:rPr>
      </w:pPr>
    </w:p>
    <w:tbl>
      <w:tblPr>
        <w:tblStyle w:val="TableNormal"/>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52"/>
        <w:gridCol w:w="2268"/>
        <w:gridCol w:w="2410"/>
        <w:gridCol w:w="5387"/>
        <w:gridCol w:w="2409"/>
      </w:tblGrid>
      <w:tr w:rsidTr="0073543A">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1352" w:type="dxa"/>
            <w:vAlign w:val="center"/>
          </w:tcPr>
          <w:p w:rsidR="002915D9" w:rsidRPr="00782718" w:rsidP="007540D3">
            <w:pPr>
              <w:bidi/>
              <w:jc w:val="center"/>
              <w:rPr>
                <w:b/>
                <w:bCs/>
                <w:color w:val="FF0000"/>
                <w:sz w:val="28"/>
                <w:szCs w:val="28"/>
                <w:highlight w:val="cyan"/>
                <w:rtl/>
                <w:lang w:val="fr-FR" w:eastAsia="fr-FR" w:bidi="ar-MA"/>
              </w:rPr>
            </w:pPr>
            <w:r w:rsidRPr="00782718">
              <w:rPr>
                <w:b/>
                <w:bCs/>
                <w:color w:val="FF0000"/>
                <w:sz w:val="28"/>
                <w:szCs w:val="28"/>
                <w:highlight w:val="cyan"/>
                <w:rtl/>
                <w:lang w:val="fr-FR" w:eastAsia="fr-FR" w:bidi="ar-MA"/>
              </w:rPr>
              <w:t>مراحل</w:t>
            </w:r>
            <w:r w:rsidRPr="00782718">
              <w:rPr>
                <w:b/>
                <w:bCs/>
                <w:color w:val="FF0000"/>
                <w:sz w:val="28"/>
                <w:szCs w:val="28"/>
                <w:highlight w:val="cyan"/>
                <w:rtl/>
                <w:lang w:val="fr-FR" w:eastAsia="fr-FR" w:bidi="ar-MA"/>
              </w:rPr>
              <w:t xml:space="preserve"> الدرس</w:t>
            </w:r>
          </w:p>
        </w:tc>
        <w:tc>
          <w:tcPr>
            <w:tcW w:w="2268" w:type="dxa"/>
            <w:vAlign w:val="center"/>
          </w:tcPr>
          <w:p w:rsidR="002915D9" w:rsidRPr="00782718" w:rsidP="0079001A">
            <w:pPr>
              <w:bidi/>
              <w:jc w:val="center"/>
              <w:rPr>
                <w:b/>
                <w:bCs/>
                <w:color w:val="FF0000"/>
                <w:sz w:val="28"/>
                <w:szCs w:val="28"/>
                <w:highlight w:val="cyan"/>
                <w:rtl/>
                <w:lang w:val="fr-FR" w:eastAsia="fr-FR" w:bidi="ar-MA"/>
              </w:rPr>
            </w:pPr>
            <w:r w:rsidRPr="00782718">
              <w:rPr>
                <w:rFonts w:hint="cs"/>
                <w:b/>
                <w:bCs/>
                <w:color w:val="FF0000"/>
                <w:sz w:val="28"/>
                <w:szCs w:val="28"/>
                <w:highlight w:val="cyan"/>
                <w:rtl/>
                <w:lang w:val="fr-FR" w:eastAsia="fr-FR" w:bidi="ar-MA"/>
              </w:rPr>
              <w:t>القدرات</w:t>
            </w:r>
          </w:p>
        </w:tc>
        <w:tc>
          <w:tcPr>
            <w:tcW w:w="2410" w:type="dxa"/>
            <w:vAlign w:val="center"/>
          </w:tcPr>
          <w:p w:rsidR="002915D9" w:rsidRPr="00782718" w:rsidP="0079001A">
            <w:pPr>
              <w:bidi/>
              <w:rPr>
                <w:b/>
                <w:bCs/>
                <w:color w:val="FF0000"/>
                <w:sz w:val="28"/>
                <w:szCs w:val="28"/>
                <w:highlight w:val="cyan"/>
                <w:rtl/>
                <w:lang w:val="fr-FR" w:eastAsia="fr-FR" w:bidi="ar-MA"/>
              </w:rPr>
            </w:pPr>
            <w:r w:rsidRPr="00782718">
              <w:rPr>
                <w:rFonts w:hint="cs"/>
                <w:b/>
                <w:bCs/>
                <w:color w:val="FF0000"/>
                <w:sz w:val="28"/>
                <w:szCs w:val="28"/>
                <w:highlight w:val="cyan"/>
                <w:rtl/>
                <w:lang w:val="fr-FR" w:eastAsia="fr-FR" w:bidi="ar-MA"/>
              </w:rPr>
              <w:t xml:space="preserve">     الأنشطة التعليمية- التعلمية</w:t>
            </w:r>
          </w:p>
        </w:tc>
        <w:tc>
          <w:tcPr>
            <w:tcW w:w="5387" w:type="dxa"/>
            <w:vAlign w:val="center"/>
          </w:tcPr>
          <w:p w:rsidR="002915D9" w:rsidRPr="00782718" w:rsidP="002915D9">
            <w:pPr>
              <w:bidi/>
              <w:jc w:val="center"/>
              <w:rPr>
                <w:b/>
                <w:bCs/>
                <w:color w:val="FF0000"/>
                <w:sz w:val="28"/>
                <w:szCs w:val="28"/>
                <w:highlight w:val="cyan"/>
                <w:rtl/>
                <w:lang w:val="fr-FR" w:eastAsia="fr-FR" w:bidi="ar-MA"/>
              </w:rPr>
            </w:pPr>
            <w:r w:rsidRPr="00782718">
              <w:rPr>
                <w:b/>
                <w:bCs/>
                <w:color w:val="FF0000"/>
                <w:sz w:val="28"/>
                <w:szCs w:val="28"/>
                <w:highlight w:val="cyan"/>
                <w:rtl/>
                <w:lang w:val="fr-FR" w:eastAsia="fr-FR" w:bidi="ar-MA"/>
              </w:rPr>
              <w:t>الم</w:t>
            </w:r>
            <w:r w:rsidRPr="00782718">
              <w:rPr>
                <w:rFonts w:hint="cs"/>
                <w:b/>
                <w:bCs/>
                <w:color w:val="FF0000"/>
                <w:sz w:val="28"/>
                <w:szCs w:val="28"/>
                <w:highlight w:val="cyan"/>
                <w:rtl/>
                <w:lang w:val="fr-FR" w:eastAsia="fr-FR" w:bidi="ar-MA"/>
              </w:rPr>
              <w:t xml:space="preserve">حتوى </w:t>
            </w:r>
            <w:r w:rsidRPr="00782718">
              <w:rPr>
                <w:rFonts w:hint="cs"/>
                <w:b/>
                <w:bCs/>
                <w:color w:val="FF0000"/>
                <w:sz w:val="28"/>
                <w:szCs w:val="28"/>
                <w:highlight w:val="cyan"/>
                <w:rtl/>
                <w:lang w:val="fr-FR" w:eastAsia="fr-FR" w:bidi="ar-MA"/>
              </w:rPr>
              <w:t>الديداكتيكي</w:t>
            </w:r>
          </w:p>
        </w:tc>
        <w:tc>
          <w:tcPr>
            <w:tcW w:w="2409" w:type="dxa"/>
            <w:vAlign w:val="center"/>
          </w:tcPr>
          <w:p w:rsidR="002915D9" w:rsidRPr="00782718" w:rsidP="007540D3">
            <w:pPr>
              <w:bidi/>
              <w:jc w:val="center"/>
              <w:rPr>
                <w:b/>
                <w:bCs/>
                <w:color w:val="FF0000"/>
                <w:sz w:val="28"/>
                <w:szCs w:val="28"/>
                <w:highlight w:val="cyan"/>
                <w:rtl/>
                <w:lang w:val="fr-FR" w:eastAsia="fr-FR" w:bidi="ar-MA"/>
              </w:rPr>
            </w:pPr>
            <w:r w:rsidRPr="00782718">
              <w:rPr>
                <w:b/>
                <w:bCs/>
                <w:color w:val="FF0000"/>
                <w:sz w:val="28"/>
                <w:szCs w:val="28"/>
                <w:highlight w:val="cyan"/>
                <w:rtl/>
                <w:lang w:val="fr-FR" w:eastAsia="fr-FR" w:bidi="ar-MA"/>
              </w:rPr>
              <w:t>التقويم</w:t>
            </w:r>
          </w:p>
        </w:tc>
      </w:tr>
      <w:tr w:rsidTr="0073543A">
        <w:tblPrEx>
          <w:tblW w:w="0" w:type="auto"/>
          <w:tblLayout w:type="fixed"/>
          <w:tblLook w:val="01E0"/>
        </w:tblPrEx>
        <w:trPr>
          <w:trHeight w:val="2680"/>
        </w:trPr>
        <w:tc>
          <w:tcPr>
            <w:tcW w:w="1352" w:type="dxa"/>
          </w:tcPr>
          <w:p w:rsidR="002915D9" w:rsidP="007540D3">
            <w:pPr>
              <w:bidi/>
              <w:rPr>
                <w:rFonts w:ascii="Arial" w:hAnsi="Arial" w:cs="Arial"/>
                <w:b/>
                <w:bCs/>
                <w:color w:val="C00000"/>
                <w:rtl/>
                <w:lang w:val="fr-FR" w:eastAsia="fr-FR" w:bidi="ar-MA"/>
              </w:rPr>
            </w:pPr>
          </w:p>
          <w:p w:rsidR="00CD1688" w:rsidP="00CD1688">
            <w:pPr>
              <w:bidi/>
              <w:rPr>
                <w:rFonts w:ascii="Arial" w:hAnsi="Arial" w:cs="Arial"/>
                <w:b/>
                <w:bCs/>
                <w:color w:val="C00000"/>
                <w:rtl/>
                <w:lang w:val="fr-FR" w:eastAsia="fr-FR" w:bidi="ar-MA"/>
              </w:rPr>
            </w:pPr>
            <w:r>
              <w:rPr>
                <w:rFonts w:ascii="Arial" w:hAnsi="Arial" w:cs="Arial" w:hint="cs"/>
                <w:b/>
                <w:bCs/>
                <w:color w:val="C00000"/>
                <w:rtl/>
                <w:lang w:val="fr-FR" w:eastAsia="fr-FR" w:bidi="ar-MA"/>
              </w:rPr>
              <w:t>التقديم</w:t>
            </w: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B94837" w:rsidP="00B94837">
            <w:pPr>
              <w:bidi/>
              <w:rPr>
                <w:rFonts w:ascii="Arial" w:hAnsi="Arial" w:cs="Arial"/>
                <w:b/>
                <w:bCs/>
                <w:color w:val="C00000"/>
                <w:rtl/>
                <w:lang w:val="fr-FR" w:eastAsia="fr-FR" w:bidi="ar-MA"/>
              </w:rPr>
            </w:pPr>
          </w:p>
          <w:p w:rsidR="00CD1688" w:rsidRPr="00C323C2" w:rsidP="00CD1688">
            <w:pPr>
              <w:bidi/>
              <w:rPr>
                <w:rFonts w:ascii="Arial" w:hAnsi="Arial" w:cs="Arial"/>
                <w:b/>
                <w:bCs/>
                <w:color w:val="C00000"/>
                <w:u w:val="double"/>
                <w:rtl/>
                <w:lang w:val="fr-FR" w:eastAsia="fr-FR" w:bidi="ar-MA"/>
              </w:rPr>
            </w:pPr>
            <w:r w:rsidRPr="00C323C2">
              <w:rPr>
                <w:rFonts w:ascii="Arial" w:hAnsi="Arial" w:cs="Arial" w:hint="cs"/>
                <w:b/>
                <w:bCs/>
                <w:color w:val="C00000"/>
                <w:u w:val="double"/>
                <w:rtl/>
                <w:lang w:val="fr-FR" w:eastAsia="fr-FR" w:bidi="ar-MA"/>
              </w:rPr>
              <w:t>ملاحظة</w:t>
            </w:r>
            <w:r w:rsidRPr="00C323C2">
              <w:rPr>
                <w:rFonts w:ascii="Arial" w:hAnsi="Arial" w:cs="Arial" w:hint="cs"/>
                <w:b/>
                <w:bCs/>
                <w:color w:val="C00000"/>
                <w:u w:val="double"/>
                <w:rtl/>
                <w:lang w:val="fr-FR" w:eastAsia="fr-FR" w:bidi="ar-MA"/>
              </w:rPr>
              <w:t xml:space="preserve"> النص</w:t>
            </w:r>
          </w:p>
          <w:p w:rsidR="005A219A" w:rsidP="005A219A">
            <w:pPr>
              <w:bidi/>
              <w:rPr>
                <w:rFonts w:ascii="Arial" w:hAnsi="Arial" w:cs="Arial"/>
                <w:b/>
                <w:bCs/>
                <w:color w:val="C00000"/>
                <w:rtl/>
                <w:lang w:val="fr-FR" w:eastAsia="fr-FR" w:bidi="ar-MA"/>
              </w:rPr>
            </w:pPr>
          </w:p>
          <w:p w:rsidR="005A219A" w:rsidRPr="00782718" w:rsidP="005A219A">
            <w:pPr>
              <w:bidi/>
              <w:rPr>
                <w:rFonts w:ascii="Arial" w:hAnsi="Arial" w:cs="Arial"/>
                <w:b/>
                <w:bCs/>
                <w:color w:val="C00000"/>
                <w:rtl/>
                <w:lang w:val="fr-FR" w:eastAsia="fr-FR" w:bidi="ar-MA"/>
              </w:rPr>
            </w:pPr>
            <w:r>
              <w:rPr>
                <w:rFonts w:ascii="Arial" w:hAnsi="Arial" w:cs="Arial" w:hint="cs"/>
                <w:b/>
                <w:bCs/>
                <w:color w:val="C00000"/>
                <w:rtl/>
                <w:lang w:val="fr-FR" w:eastAsia="fr-FR" w:bidi="ar-MA"/>
              </w:rPr>
              <w:t>العنوان</w:t>
            </w:r>
          </w:p>
          <w:p w:rsidR="002915D9" w:rsidRPr="00782718" w:rsidP="007540D3">
            <w:pPr>
              <w:bidi/>
              <w:rPr>
                <w:rFonts w:ascii="Arial" w:hAnsi="Arial" w:cs="Arial"/>
                <w:b/>
                <w:bCs/>
                <w:color w:val="C00000"/>
                <w:rtl/>
                <w:lang w:val="fr-FR" w:eastAsia="fr-FR" w:bidi="ar-MA"/>
              </w:rPr>
            </w:pPr>
          </w:p>
          <w:p w:rsidR="002915D9" w:rsidRPr="00782718" w:rsidP="007540D3">
            <w:pPr>
              <w:bidi/>
              <w:rPr>
                <w:rFonts w:ascii="Arial" w:hAnsi="Arial" w:cs="Arial"/>
                <w:b/>
                <w:bCs/>
                <w:color w:val="C00000"/>
                <w:rtl/>
                <w:lang w:val="fr-FR" w:eastAsia="fr-FR" w:bidi="ar-MA"/>
              </w:rPr>
            </w:pPr>
          </w:p>
          <w:p w:rsidR="002915D9" w:rsidRPr="00782718" w:rsidP="007540D3">
            <w:pPr>
              <w:bidi/>
              <w:rPr>
                <w:rFonts w:ascii="Arial" w:hAnsi="Arial" w:cs="Arial"/>
                <w:b/>
                <w:bCs/>
                <w:color w:val="C00000"/>
                <w:rtl/>
                <w:lang w:val="fr-FR" w:eastAsia="fr-FR" w:bidi="ar-MA"/>
              </w:rPr>
            </w:pPr>
          </w:p>
          <w:p w:rsidR="002915D9" w:rsidRPr="00782718" w:rsidP="007540D3">
            <w:pPr>
              <w:bidi/>
              <w:rPr>
                <w:rFonts w:ascii="Arial" w:hAnsi="Arial" w:cs="Arial"/>
                <w:b/>
                <w:bCs/>
                <w:color w:val="C00000"/>
                <w:rtl/>
                <w:lang w:val="fr-FR" w:eastAsia="fr-FR" w:bidi="ar-MA"/>
              </w:rPr>
            </w:pPr>
            <w:r>
              <w:rPr>
                <w:rFonts w:ascii="Arial" w:hAnsi="Arial" w:cs="Arial" w:hint="cs"/>
                <w:b/>
                <w:bCs/>
                <w:color w:val="C00000"/>
                <w:rtl/>
                <w:lang w:val="fr-FR" w:eastAsia="fr-FR" w:bidi="ar-MA"/>
              </w:rPr>
              <w:t>فرضية</w:t>
            </w:r>
            <w:r>
              <w:rPr>
                <w:rFonts w:ascii="Arial" w:hAnsi="Arial" w:cs="Arial" w:hint="cs"/>
                <w:b/>
                <w:bCs/>
                <w:color w:val="C00000"/>
                <w:rtl/>
                <w:lang w:val="fr-FR" w:eastAsia="fr-FR" w:bidi="ar-MA"/>
              </w:rPr>
              <w:t xml:space="preserve"> القراءة</w:t>
            </w:r>
          </w:p>
          <w:p w:rsidR="002915D9" w:rsidRPr="00782718" w:rsidP="007540D3">
            <w:pPr>
              <w:bidi/>
              <w:rPr>
                <w:rFonts w:ascii="Arial" w:hAnsi="Arial" w:cs="Arial"/>
                <w:b/>
                <w:bCs/>
                <w:color w:val="C00000"/>
                <w:rtl/>
                <w:lang w:val="fr-FR" w:eastAsia="fr-FR" w:bidi="ar-MA"/>
              </w:rPr>
            </w:pPr>
          </w:p>
          <w:p w:rsidR="00C323C2" w:rsidP="00C323C2">
            <w:pPr>
              <w:bidi/>
              <w:rPr>
                <w:rFonts w:ascii="Arial" w:hAnsi="Arial" w:cs="Arial"/>
                <w:b/>
                <w:bCs/>
                <w:color w:val="C00000"/>
                <w:rtl/>
                <w:lang w:val="fr-FR" w:eastAsia="fr-FR" w:bidi="ar-MA"/>
              </w:rPr>
            </w:pPr>
          </w:p>
          <w:p w:rsidR="007D6BB2" w:rsidP="007D6BB2">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621EC6" w:rsidP="00621EC6">
            <w:pPr>
              <w:bidi/>
              <w:rPr>
                <w:rFonts w:ascii="Arial" w:hAnsi="Arial" w:cs="Arial"/>
                <w:b/>
                <w:bCs/>
                <w:color w:val="C00000"/>
                <w:rtl/>
                <w:lang w:val="fr-FR" w:eastAsia="fr-FR" w:bidi="ar-MA"/>
              </w:rPr>
            </w:pPr>
          </w:p>
          <w:p w:rsidR="007D6BB2" w:rsidP="007D6BB2">
            <w:pPr>
              <w:bidi/>
              <w:rPr>
                <w:rFonts w:ascii="Arial" w:hAnsi="Arial" w:cs="Arial"/>
                <w:b/>
                <w:bCs/>
                <w:color w:val="C00000"/>
                <w:rtl/>
                <w:lang w:val="fr-FR" w:eastAsia="fr-FR" w:bidi="ar-MA"/>
              </w:rPr>
            </w:pPr>
          </w:p>
          <w:p w:rsidR="005A219A" w:rsidRPr="00C323C2" w:rsidP="00604E91">
            <w:pPr>
              <w:bidi/>
              <w:rPr>
                <w:rFonts w:ascii="Arial" w:hAnsi="Arial" w:cs="Arial"/>
                <w:b/>
                <w:bCs/>
                <w:color w:val="C00000"/>
                <w:u w:val="double"/>
                <w:rtl/>
                <w:lang w:val="fr-FR" w:eastAsia="fr-FR" w:bidi="ar-MA"/>
              </w:rPr>
            </w:pPr>
            <w:r w:rsidRPr="00C323C2">
              <w:rPr>
                <w:rFonts w:ascii="Arial" w:hAnsi="Arial" w:cs="Arial" w:hint="cs"/>
                <w:b/>
                <w:bCs/>
                <w:color w:val="C00000"/>
                <w:u w:val="double"/>
                <w:rtl/>
                <w:lang w:val="fr-FR" w:eastAsia="fr-FR" w:bidi="ar-MA"/>
              </w:rPr>
              <w:t>فهم</w:t>
            </w:r>
            <w:r w:rsidRPr="00C323C2" w:rsidR="00604E91">
              <w:rPr>
                <w:rFonts w:ascii="Arial" w:hAnsi="Arial" w:cs="Arial" w:hint="cs"/>
                <w:b/>
                <w:bCs/>
                <w:color w:val="C00000"/>
                <w:u w:val="double"/>
                <w:rtl/>
                <w:lang w:val="fr-FR" w:eastAsia="fr-FR" w:bidi="ar-MA"/>
              </w:rPr>
              <w:t xml:space="preserve"> النص</w:t>
            </w:r>
          </w:p>
          <w:p w:rsidR="005A219A" w:rsidP="005A219A">
            <w:pPr>
              <w:bidi/>
              <w:rPr>
                <w:rFonts w:ascii="Arial" w:hAnsi="Arial" w:cs="Arial"/>
                <w:b/>
                <w:bCs/>
                <w:color w:val="C00000"/>
                <w:rtl/>
                <w:lang w:val="fr-FR" w:eastAsia="fr-FR" w:bidi="ar-MA"/>
              </w:rPr>
            </w:pPr>
          </w:p>
          <w:p w:rsidR="005A219A" w:rsidP="005A219A">
            <w:pPr>
              <w:bidi/>
              <w:rPr>
                <w:rFonts w:ascii="Arial" w:hAnsi="Arial" w:cs="Arial"/>
                <w:b/>
                <w:bCs/>
                <w:color w:val="C00000"/>
                <w:rtl/>
                <w:lang w:val="fr-FR" w:eastAsia="fr-FR" w:bidi="ar-MA"/>
              </w:rPr>
            </w:pPr>
          </w:p>
          <w:p w:rsidR="005A219A" w:rsidP="005A219A">
            <w:pPr>
              <w:bidi/>
              <w:rPr>
                <w:rFonts w:ascii="Arial" w:hAnsi="Arial" w:cs="Arial"/>
                <w:b/>
                <w:bCs/>
                <w:color w:val="C00000"/>
                <w:rtl/>
                <w:lang w:val="fr-FR" w:eastAsia="fr-FR" w:bidi="ar-MA"/>
              </w:rPr>
            </w:pPr>
          </w:p>
          <w:p w:rsidR="005A219A" w:rsidP="005A219A">
            <w:pPr>
              <w:bidi/>
              <w:rPr>
                <w:rFonts w:ascii="Arial" w:hAnsi="Arial" w:cs="Arial"/>
                <w:b/>
                <w:bCs/>
                <w:color w:val="C00000"/>
                <w:rtl/>
                <w:lang w:val="fr-FR" w:eastAsia="fr-FR" w:bidi="ar-MA"/>
              </w:rPr>
            </w:pPr>
          </w:p>
          <w:p w:rsidR="005A219A" w:rsidP="005A219A">
            <w:pPr>
              <w:bidi/>
              <w:rPr>
                <w:rFonts w:ascii="Arial" w:hAnsi="Arial" w:cs="Arial"/>
                <w:b/>
                <w:bCs/>
                <w:color w:val="C00000"/>
                <w:rtl/>
                <w:lang w:val="fr-FR" w:eastAsia="fr-FR" w:bidi="ar-MA"/>
              </w:rPr>
            </w:pPr>
          </w:p>
          <w:p w:rsidR="00FE0ABB" w:rsidRPr="00621EC6" w:rsidP="00FE0ABB">
            <w:pPr>
              <w:bidi/>
              <w:rPr>
                <w:rFonts w:ascii="Arial" w:hAnsi="Arial" w:cs="Arial"/>
                <w:b/>
                <w:bCs/>
                <w:color w:val="00B050"/>
                <w:rtl/>
                <w:lang w:val="fr-FR" w:eastAsia="fr-FR" w:bidi="ar-MA"/>
              </w:rPr>
            </w:pPr>
            <w:r w:rsidRPr="00621EC6">
              <w:rPr>
                <w:rFonts w:ascii="Arial" w:hAnsi="Arial" w:cs="Arial" w:hint="cs"/>
                <w:b/>
                <w:bCs/>
                <w:color w:val="00B050"/>
                <w:rtl/>
                <w:lang w:val="fr-FR" w:eastAsia="fr-FR" w:bidi="ar-MA"/>
              </w:rPr>
              <w:t>أفكار النص</w:t>
            </w:r>
          </w:p>
          <w:p w:rsidR="00F02F46" w:rsidP="00F02F46">
            <w:pPr>
              <w:bidi/>
              <w:rPr>
                <w:rFonts w:ascii="Arial" w:hAnsi="Arial" w:cs="Arial"/>
                <w:b/>
                <w:bCs/>
                <w:color w:val="C00000"/>
                <w:rtl/>
                <w:lang w:val="fr-FR" w:eastAsia="fr-FR" w:bidi="ar-MA"/>
              </w:rPr>
            </w:pPr>
          </w:p>
          <w:p w:rsidR="00F02F46" w:rsidP="00F02F46">
            <w:pPr>
              <w:bidi/>
              <w:rPr>
                <w:rFonts w:ascii="Arial" w:hAnsi="Arial" w:cs="Arial"/>
                <w:b/>
                <w:bCs/>
                <w:color w:val="C00000"/>
                <w:rtl/>
                <w:lang w:val="fr-FR" w:eastAsia="fr-FR" w:bidi="ar-MA"/>
              </w:rPr>
            </w:pPr>
          </w:p>
          <w:p w:rsidR="00FE0ABB" w:rsidP="00FE0ABB">
            <w:pPr>
              <w:bidi/>
              <w:rPr>
                <w:rFonts w:ascii="Arial" w:hAnsi="Arial" w:cs="Arial"/>
                <w:b/>
                <w:bCs/>
                <w:color w:val="C00000"/>
                <w:rtl/>
                <w:lang w:val="fr-FR" w:eastAsia="fr-FR" w:bidi="ar-MA"/>
              </w:rPr>
            </w:pPr>
          </w:p>
          <w:p w:rsidR="00473E31" w:rsidP="00473E31">
            <w:pPr>
              <w:bidi/>
              <w:rPr>
                <w:rFonts w:ascii="Arial" w:hAnsi="Arial" w:cs="Arial"/>
                <w:b/>
                <w:bCs/>
                <w:color w:val="C00000"/>
                <w:rtl/>
                <w:lang w:val="fr-FR" w:eastAsia="fr-FR" w:bidi="ar-MA"/>
              </w:rPr>
            </w:pPr>
          </w:p>
          <w:p w:rsidR="00355090" w:rsidP="00355090">
            <w:pPr>
              <w:bidi/>
              <w:rPr>
                <w:rFonts w:ascii="Arial" w:hAnsi="Arial" w:cs="Arial"/>
                <w:b/>
                <w:bCs/>
                <w:color w:val="C00000"/>
                <w:rtl/>
                <w:lang w:val="fr-FR" w:eastAsia="fr-FR" w:bidi="ar-MA"/>
              </w:rPr>
            </w:pPr>
          </w:p>
          <w:p w:rsidR="00355090" w:rsidP="00355090">
            <w:pPr>
              <w:bidi/>
              <w:rPr>
                <w:rFonts w:ascii="Arial" w:hAnsi="Arial" w:cs="Arial"/>
                <w:b/>
                <w:bCs/>
                <w:color w:val="C00000"/>
                <w:rtl/>
                <w:lang w:val="fr-FR" w:eastAsia="fr-FR" w:bidi="ar-MA"/>
              </w:rPr>
            </w:pPr>
          </w:p>
          <w:p w:rsidR="00355090" w:rsidP="00355090">
            <w:pPr>
              <w:bidi/>
              <w:rPr>
                <w:rFonts w:ascii="Arial" w:hAnsi="Arial" w:cs="Arial"/>
                <w:b/>
                <w:bCs/>
                <w:color w:val="C00000"/>
                <w:rtl/>
                <w:lang w:val="fr-FR" w:eastAsia="fr-FR" w:bidi="ar-MA"/>
              </w:rPr>
            </w:pPr>
          </w:p>
          <w:p w:rsidR="00355090" w:rsidP="00355090">
            <w:pPr>
              <w:bidi/>
              <w:rPr>
                <w:rFonts w:ascii="Arial" w:hAnsi="Arial" w:cs="Arial"/>
                <w:b/>
                <w:bCs/>
                <w:color w:val="C00000"/>
                <w:rtl/>
                <w:lang w:val="fr-FR" w:eastAsia="fr-FR" w:bidi="ar-MA"/>
              </w:rPr>
            </w:pPr>
          </w:p>
          <w:p w:rsidR="00473E31" w:rsidP="00473E31">
            <w:pPr>
              <w:bidi/>
              <w:rPr>
                <w:rFonts w:ascii="Arial" w:hAnsi="Arial" w:cs="Arial"/>
                <w:b/>
                <w:bCs/>
                <w:color w:val="C00000"/>
                <w:rtl/>
                <w:lang w:val="fr-FR" w:eastAsia="fr-FR" w:bidi="ar-MA"/>
              </w:rPr>
            </w:pPr>
          </w:p>
          <w:p w:rsidR="003D15D0" w:rsidP="003D15D0">
            <w:pPr>
              <w:bidi/>
              <w:rPr>
                <w:rFonts w:ascii="Arial" w:hAnsi="Arial" w:cs="Arial"/>
                <w:b/>
                <w:bCs/>
                <w:color w:val="C00000"/>
                <w:sz w:val="40"/>
                <w:szCs w:val="40"/>
                <w:u w:val="double"/>
                <w:rtl/>
                <w:lang w:val="fr-FR" w:eastAsia="fr-FR" w:bidi="ar-MA"/>
              </w:rPr>
            </w:pPr>
            <w:r w:rsidRPr="008B05DB">
              <w:rPr>
                <w:rFonts w:ascii="Arial" w:hAnsi="Arial" w:cs="Arial" w:hint="cs"/>
                <w:b/>
                <w:bCs/>
                <w:color w:val="C00000"/>
                <w:sz w:val="40"/>
                <w:szCs w:val="40"/>
                <w:u w:val="double"/>
                <w:rtl/>
                <w:lang w:val="fr-FR" w:eastAsia="fr-FR" w:bidi="ar-MA"/>
              </w:rPr>
              <w:t>التحليل</w:t>
            </w:r>
          </w:p>
          <w:p w:rsidR="00F02F46" w:rsidP="00F02F46">
            <w:pPr>
              <w:bidi/>
              <w:rPr>
                <w:rFonts w:ascii="Arial" w:hAnsi="Arial" w:cs="Arial"/>
                <w:b/>
                <w:bCs/>
                <w:color w:val="C00000"/>
                <w:sz w:val="40"/>
                <w:szCs w:val="40"/>
                <w:u w:val="double"/>
                <w:rtl/>
                <w:lang w:val="fr-FR" w:eastAsia="fr-FR" w:bidi="ar-MA"/>
              </w:rPr>
            </w:pPr>
          </w:p>
          <w:p w:rsidR="00621EC6" w:rsidRPr="008B05DB" w:rsidP="00621EC6">
            <w:pPr>
              <w:bidi/>
              <w:rPr>
                <w:rFonts w:ascii="Arial" w:hAnsi="Arial" w:cs="Arial"/>
                <w:b/>
                <w:bCs/>
                <w:color w:val="C00000"/>
                <w:sz w:val="40"/>
                <w:szCs w:val="40"/>
                <w:u w:val="double"/>
                <w:rtl/>
                <w:lang w:val="fr-FR" w:eastAsia="fr-FR" w:bidi="ar-MA"/>
              </w:rPr>
            </w:pPr>
          </w:p>
          <w:p w:rsidR="00770083" w:rsidP="00F02F46">
            <w:pPr>
              <w:bidi/>
              <w:rPr>
                <w:rFonts w:ascii="Arial" w:hAnsi="Arial" w:cs="Arial"/>
                <w:b/>
                <w:bCs/>
                <w:color w:val="C00000"/>
                <w:rtl/>
                <w:lang w:val="fr-FR" w:eastAsia="fr-FR" w:bidi="ar-MA"/>
              </w:rPr>
            </w:pPr>
            <w:r>
              <w:rPr>
                <w:rFonts w:ascii="Arial" w:hAnsi="Arial" w:cs="Arial" w:hint="cs"/>
                <w:b/>
                <w:bCs/>
                <w:color w:val="00B050"/>
                <w:rtl/>
                <w:lang w:val="fr-FR" w:eastAsia="fr-FR" w:bidi="ar-MA"/>
              </w:rPr>
              <w:t>ال</w:t>
            </w:r>
            <w:r w:rsidR="00621EC6">
              <w:rPr>
                <w:rFonts w:ascii="Arial" w:hAnsi="Arial" w:cs="Arial" w:hint="cs"/>
                <w:b/>
                <w:bCs/>
                <w:color w:val="00B050"/>
                <w:rtl/>
                <w:lang w:val="fr-FR" w:eastAsia="fr-FR" w:bidi="ar-MA"/>
              </w:rPr>
              <w:t>حقول</w:t>
            </w:r>
            <w:r w:rsidR="00621EC6">
              <w:rPr>
                <w:rFonts w:ascii="Arial" w:hAnsi="Arial" w:cs="Arial" w:hint="cs"/>
                <w:b/>
                <w:bCs/>
                <w:color w:val="00B050"/>
                <w:rtl/>
                <w:lang w:val="fr-FR" w:eastAsia="fr-FR" w:bidi="ar-MA"/>
              </w:rPr>
              <w:t xml:space="preserve"> الدلالية</w:t>
            </w:r>
          </w:p>
          <w:p w:rsidR="00D11DFD" w:rsidP="00D11DFD">
            <w:pPr>
              <w:bidi/>
              <w:rPr>
                <w:rFonts w:ascii="Arial" w:hAnsi="Arial" w:cs="Arial"/>
                <w:b/>
                <w:bCs/>
                <w:color w:val="C00000"/>
                <w:rtl/>
                <w:lang w:val="fr-FR" w:eastAsia="fr-FR" w:bidi="ar-MA"/>
              </w:rPr>
            </w:pPr>
          </w:p>
          <w:p w:rsidR="00F02F46" w:rsidP="00F02F46">
            <w:pPr>
              <w:bidi/>
              <w:rPr>
                <w:rFonts w:ascii="Arial" w:hAnsi="Arial" w:cs="Arial"/>
                <w:b/>
                <w:bCs/>
                <w:color w:val="C00000"/>
                <w:rtl/>
                <w:lang w:val="fr-FR" w:eastAsia="fr-FR" w:bidi="ar-MA"/>
              </w:rPr>
            </w:pPr>
          </w:p>
          <w:p w:rsidR="00707868" w:rsidP="00707868">
            <w:pPr>
              <w:bidi/>
              <w:rPr>
                <w:rFonts w:ascii="Arial" w:hAnsi="Arial" w:cs="Arial"/>
                <w:b/>
                <w:bCs/>
                <w:color w:val="C00000"/>
                <w:rtl/>
                <w:lang w:val="fr-FR" w:eastAsia="fr-FR" w:bidi="ar-MA"/>
              </w:rPr>
            </w:pPr>
          </w:p>
          <w:p w:rsidR="00707868" w:rsidP="00707868">
            <w:pPr>
              <w:bidi/>
              <w:rPr>
                <w:rFonts w:ascii="Arial" w:hAnsi="Arial" w:cs="Arial"/>
                <w:b/>
                <w:bCs/>
                <w:color w:val="C00000"/>
                <w:rtl/>
                <w:lang w:val="fr-FR" w:eastAsia="fr-FR" w:bidi="ar-MA"/>
              </w:rPr>
            </w:pPr>
          </w:p>
          <w:p w:rsidR="00707868" w:rsidP="00707868">
            <w:pPr>
              <w:bidi/>
              <w:rPr>
                <w:rFonts w:ascii="Arial" w:hAnsi="Arial" w:cs="Arial"/>
                <w:b/>
                <w:bCs/>
                <w:color w:val="C00000"/>
                <w:rtl/>
                <w:lang w:val="fr-FR" w:eastAsia="fr-FR" w:bidi="ar-MA"/>
              </w:rPr>
            </w:pPr>
          </w:p>
          <w:p w:rsidR="00707868" w:rsidP="00707868">
            <w:pPr>
              <w:bidi/>
              <w:rPr>
                <w:rFonts w:ascii="Arial" w:hAnsi="Arial" w:cs="Arial"/>
                <w:b/>
                <w:bCs/>
                <w:color w:val="C00000"/>
                <w:rtl/>
                <w:lang w:val="fr-FR" w:eastAsia="fr-FR" w:bidi="ar-MA"/>
              </w:rPr>
            </w:pPr>
          </w:p>
          <w:p w:rsidR="00707868" w:rsidRPr="00621EC6" w:rsidP="00707868">
            <w:pPr>
              <w:bidi/>
              <w:rPr>
                <w:rFonts w:ascii="Arial" w:hAnsi="Arial" w:cs="Arial"/>
                <w:b/>
                <w:bCs/>
                <w:color w:val="00B050"/>
                <w:rtl/>
                <w:lang w:val="fr-FR" w:eastAsia="fr-FR" w:bidi="ar-MA"/>
              </w:rPr>
            </w:pPr>
            <w:r w:rsidRPr="00621EC6">
              <w:rPr>
                <w:rFonts w:ascii="Arial" w:hAnsi="Arial" w:cs="Arial" w:hint="cs"/>
                <w:b/>
                <w:bCs/>
                <w:color w:val="00B050"/>
                <w:rtl/>
                <w:lang w:val="fr-FR" w:eastAsia="fr-FR" w:bidi="ar-MA"/>
              </w:rPr>
              <w:t>بنية الرسالة</w:t>
            </w:r>
          </w:p>
          <w:p w:rsidR="002915D9" w:rsidP="007540D3">
            <w:pPr>
              <w:bidi/>
              <w:rPr>
                <w:rFonts w:ascii="Arial" w:hAnsi="Arial" w:cs="Arial"/>
                <w:b/>
                <w:bCs/>
                <w:color w:val="C00000"/>
                <w:rtl/>
                <w:lang w:val="fr-FR" w:eastAsia="fr-FR" w:bidi="ar-MA"/>
              </w:rPr>
            </w:pPr>
          </w:p>
          <w:p w:rsidR="00F02F46" w:rsidP="00F02F46">
            <w:pPr>
              <w:bidi/>
              <w:rPr>
                <w:rFonts w:ascii="Arial" w:hAnsi="Arial" w:cs="Arial"/>
                <w:b/>
                <w:bCs/>
                <w:color w:val="C00000"/>
                <w:rtl/>
                <w:lang w:val="fr-FR" w:eastAsia="fr-FR" w:bidi="ar-MA"/>
              </w:rPr>
            </w:pPr>
          </w:p>
          <w:p w:rsidR="00F02F46" w:rsidP="00F02F46">
            <w:pPr>
              <w:bidi/>
              <w:rPr>
                <w:rFonts w:ascii="Arial" w:hAnsi="Arial" w:cs="Arial"/>
                <w:b/>
                <w:bCs/>
                <w:color w:val="C00000"/>
                <w:rtl/>
                <w:lang w:val="fr-FR" w:eastAsia="fr-FR" w:bidi="ar-MA"/>
              </w:rPr>
            </w:pPr>
          </w:p>
          <w:p w:rsidR="002915D9" w:rsidP="007540D3">
            <w:pPr>
              <w:bidi/>
              <w:rPr>
                <w:rFonts w:ascii="Arial" w:hAnsi="Arial" w:cs="Arial"/>
                <w:b/>
                <w:bCs/>
                <w:color w:val="C00000"/>
                <w:rtl/>
                <w:lang w:val="fr-FR" w:eastAsia="fr-FR" w:bidi="ar-MA"/>
              </w:rPr>
            </w:pPr>
          </w:p>
          <w:p w:rsidR="003D15D0" w:rsidP="003D15D0">
            <w:pPr>
              <w:bidi/>
              <w:rPr>
                <w:rFonts w:ascii="Arial" w:hAnsi="Arial" w:cs="Arial"/>
                <w:b/>
                <w:bCs/>
                <w:color w:val="00B050"/>
                <w:rtl/>
                <w:lang w:val="fr-FR" w:eastAsia="fr-FR" w:bidi="ar-MA"/>
              </w:rPr>
            </w:pPr>
            <w:r>
              <w:rPr>
                <w:rFonts w:ascii="Arial" w:hAnsi="Arial" w:cs="Arial" w:hint="cs"/>
                <w:b/>
                <w:bCs/>
                <w:color w:val="00B050"/>
                <w:rtl/>
                <w:lang w:val="fr-FR" w:eastAsia="fr-FR" w:bidi="ar-MA"/>
              </w:rPr>
              <w:t>أطراف</w:t>
            </w:r>
            <w:r>
              <w:rPr>
                <w:rFonts w:ascii="Arial" w:hAnsi="Arial" w:cs="Arial" w:hint="cs"/>
                <w:b/>
                <w:bCs/>
                <w:color w:val="00B050"/>
                <w:rtl/>
                <w:lang w:val="fr-FR" w:eastAsia="fr-FR" w:bidi="ar-MA"/>
              </w:rPr>
              <w:t xml:space="preserve"> التواصل</w:t>
            </w:r>
          </w:p>
          <w:p w:rsidR="00F02F46" w:rsidP="00F02F46">
            <w:pPr>
              <w:bidi/>
              <w:rPr>
                <w:rFonts w:ascii="Arial" w:hAnsi="Arial" w:cs="Arial"/>
                <w:b/>
                <w:bCs/>
                <w:color w:val="00B050"/>
                <w:rtl/>
                <w:lang w:val="fr-FR" w:eastAsia="fr-FR" w:bidi="ar-MA"/>
              </w:rPr>
            </w:pPr>
          </w:p>
          <w:p w:rsidR="00F02F46" w:rsidP="00F02F46">
            <w:pPr>
              <w:bidi/>
              <w:rPr>
                <w:rFonts w:ascii="Arial" w:hAnsi="Arial" w:cs="Arial"/>
                <w:b/>
                <w:bCs/>
                <w:color w:val="00B050"/>
                <w:rtl/>
                <w:lang w:val="fr-FR" w:eastAsia="fr-FR" w:bidi="ar-MA"/>
              </w:rPr>
            </w:pPr>
          </w:p>
          <w:p w:rsidR="00F02F46" w:rsidRPr="00F02F46" w:rsidP="00F02F46">
            <w:pPr>
              <w:bidi/>
              <w:rPr>
                <w:rFonts w:ascii="Arial" w:hAnsi="Arial" w:cs="Arial"/>
                <w:b/>
                <w:bCs/>
                <w:color w:val="00B050"/>
                <w:rtl/>
                <w:lang w:val="fr-FR" w:eastAsia="fr-FR" w:bidi="ar-MA"/>
              </w:rPr>
            </w:pPr>
          </w:p>
          <w:p w:rsidR="002915D9" w:rsidRPr="00CB1336" w:rsidP="003D15D0">
            <w:pPr>
              <w:bidi/>
              <w:rPr>
                <w:rFonts w:ascii="Arial" w:hAnsi="Arial" w:cs="Arial"/>
                <w:b/>
                <w:bCs/>
                <w:color w:val="00B050"/>
                <w:rtl/>
                <w:lang w:val="fr-FR" w:eastAsia="fr-FR" w:bidi="ar-MA"/>
              </w:rPr>
            </w:pPr>
            <w:r>
              <w:rPr>
                <w:rFonts w:ascii="Arial" w:hAnsi="Arial" w:cs="Arial" w:hint="cs"/>
                <w:b/>
                <w:bCs/>
                <w:color w:val="00B050"/>
                <w:rtl/>
                <w:lang w:val="fr-FR" w:eastAsia="fr-FR" w:bidi="ar-MA"/>
              </w:rPr>
              <w:t>الأسلوب</w:t>
            </w:r>
          </w:p>
          <w:p w:rsidR="002915D9" w:rsidRPr="00782718" w:rsidP="007540D3">
            <w:pPr>
              <w:bidi/>
              <w:rPr>
                <w:rFonts w:ascii="Arial" w:hAnsi="Arial" w:cs="Arial"/>
                <w:b/>
                <w:bCs/>
                <w:color w:val="C00000"/>
                <w:rtl/>
                <w:lang w:val="fr-FR" w:eastAsia="fr-FR" w:bidi="ar-MA"/>
              </w:rPr>
            </w:pPr>
          </w:p>
          <w:p w:rsidR="00323807" w:rsidP="00323807">
            <w:pPr>
              <w:bidi/>
              <w:rPr>
                <w:rFonts w:ascii="Arial" w:hAnsi="Arial" w:cs="Arial"/>
                <w:b/>
                <w:bCs/>
                <w:color w:val="C00000"/>
                <w:rtl/>
                <w:lang w:val="fr-FR" w:eastAsia="fr-FR" w:bidi="ar-MA"/>
              </w:rPr>
            </w:pPr>
          </w:p>
          <w:p w:rsidR="00A64C19" w:rsidP="00A64C19">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r>
              <w:rPr>
                <w:rFonts w:ascii="Arial" w:hAnsi="Arial" w:cs="Arial" w:hint="cs"/>
                <w:b/>
                <w:bCs/>
                <w:color w:val="C00000"/>
                <w:rtl/>
                <w:lang w:val="fr-FR" w:eastAsia="fr-FR" w:bidi="ar-MA"/>
              </w:rPr>
              <w:t>التركيب والتقويم</w:t>
            </w:r>
          </w:p>
          <w:p w:rsidR="00781BB3" w:rsidP="00781BB3">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p>
          <w:p w:rsidR="00781BB3" w:rsidP="00781BB3">
            <w:pPr>
              <w:bidi/>
              <w:rPr>
                <w:rFonts w:ascii="Arial" w:hAnsi="Arial" w:cs="Arial"/>
                <w:b/>
                <w:bCs/>
                <w:color w:val="C00000"/>
                <w:rtl/>
                <w:lang w:val="fr-FR" w:eastAsia="fr-FR" w:bidi="ar-MA"/>
              </w:rPr>
            </w:pPr>
          </w:p>
          <w:p w:rsidR="002915D9" w:rsidRPr="00782718" w:rsidP="005A0B8A">
            <w:pPr>
              <w:bidi/>
              <w:rPr>
                <w:rFonts w:ascii="Arial" w:hAnsi="Arial" w:cs="Arial"/>
                <w:b/>
                <w:bCs/>
                <w:color w:val="C00000"/>
                <w:rtl/>
                <w:lang w:val="fr-FR" w:eastAsia="fr-FR" w:bidi="ar-MA"/>
              </w:rPr>
            </w:pPr>
          </w:p>
          <w:p w:rsidR="002915D9" w:rsidRPr="00782718" w:rsidP="005A0B8A">
            <w:pPr>
              <w:bidi/>
              <w:rPr>
                <w:rFonts w:ascii="Arial" w:hAnsi="Arial" w:cs="Arial"/>
                <w:b/>
                <w:bCs/>
                <w:color w:val="C00000"/>
                <w:rtl/>
                <w:lang w:val="fr-FR" w:eastAsia="fr-FR" w:bidi="ar-MA"/>
              </w:rPr>
            </w:pPr>
          </w:p>
          <w:p w:rsidR="002915D9" w:rsidRPr="00782718" w:rsidP="005A0B8A">
            <w:pPr>
              <w:bidi/>
              <w:rPr>
                <w:rFonts w:ascii="Arial" w:hAnsi="Arial" w:cs="Arial"/>
                <w:b/>
                <w:bCs/>
                <w:color w:val="C00000"/>
                <w:rtl/>
                <w:lang w:val="fr-FR" w:eastAsia="fr-FR" w:bidi="ar-MA"/>
              </w:rPr>
            </w:pPr>
          </w:p>
          <w:p w:rsidR="002915D9" w:rsidRPr="00782718" w:rsidP="005A0B8A">
            <w:pPr>
              <w:bidi/>
              <w:rPr>
                <w:rFonts w:ascii="Arial" w:hAnsi="Arial" w:cs="Arial"/>
                <w:b/>
                <w:bCs/>
                <w:color w:val="C00000"/>
                <w:rtl/>
                <w:lang w:val="fr-FR" w:eastAsia="fr-FR" w:bidi="ar-MA"/>
              </w:rPr>
            </w:pPr>
          </w:p>
          <w:p w:rsidR="002915D9" w:rsidP="005A0B8A">
            <w:pPr>
              <w:bidi/>
              <w:rPr>
                <w:rFonts w:ascii="Arial" w:hAnsi="Arial" w:cs="Arial"/>
                <w:b/>
                <w:bCs/>
                <w:color w:val="C00000"/>
                <w:rtl/>
                <w:lang w:val="fr-FR" w:eastAsia="fr-FR" w:bidi="ar-MA"/>
              </w:rPr>
            </w:pPr>
          </w:p>
          <w:p w:rsidR="009463AE" w:rsidP="009463AE">
            <w:pPr>
              <w:bidi/>
              <w:rPr>
                <w:rFonts w:ascii="Arial" w:hAnsi="Arial" w:cs="Arial"/>
                <w:b/>
                <w:bCs/>
                <w:color w:val="C00000"/>
                <w:rtl/>
                <w:lang w:val="fr-FR" w:eastAsia="fr-FR" w:bidi="ar-MA"/>
              </w:rPr>
            </w:pPr>
          </w:p>
          <w:p w:rsidR="009463AE" w:rsidRPr="00782718" w:rsidP="009463AE">
            <w:pPr>
              <w:bidi/>
              <w:rPr>
                <w:rFonts w:ascii="Arial" w:hAnsi="Arial" w:cs="Arial"/>
                <w:b/>
                <w:bCs/>
                <w:color w:val="C00000"/>
                <w:rtl/>
                <w:lang w:val="fr-FR" w:eastAsia="fr-FR" w:bidi="ar-MA"/>
              </w:rPr>
            </w:pPr>
          </w:p>
          <w:p w:rsidR="002915D9" w:rsidRPr="00782718" w:rsidP="005A0B8A">
            <w:pPr>
              <w:bidi/>
              <w:rPr>
                <w:rFonts w:ascii="Arial" w:hAnsi="Arial" w:cs="Arial"/>
                <w:b/>
                <w:bCs/>
                <w:rtl/>
                <w:lang w:val="fr-FR" w:eastAsia="fr-FR" w:bidi="ar-MA"/>
              </w:rPr>
            </w:pPr>
          </w:p>
        </w:tc>
        <w:tc>
          <w:tcPr>
            <w:tcW w:w="2268" w:type="dxa"/>
          </w:tcPr>
          <w:p w:rsidR="00B94837" w:rsidP="00B94837">
            <w:pPr>
              <w:bidi/>
              <w:rPr>
                <w:rFonts w:ascii="Arial" w:hAnsi="Arial" w:cs="Arial"/>
                <w:b/>
                <w:bCs/>
                <w:rtl/>
                <w:lang w:val="fr-FR" w:eastAsia="fr-FR" w:bidi="ar-MA"/>
              </w:rPr>
            </w:pPr>
          </w:p>
          <w:p w:rsidR="00B94837" w:rsidP="00B9483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r>
              <w:rPr>
                <w:rFonts w:ascii="Arial" w:hAnsi="Arial" w:cs="Arial" w:hint="cs"/>
                <w:b/>
                <w:bCs/>
                <w:rtl/>
                <w:lang w:val="fr-FR" w:eastAsia="fr-FR" w:bidi="ar-MA"/>
              </w:rPr>
              <w:t>ان يتمكن المتعلم ن وضع النص في اطاره النظري</w:t>
            </w: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B94837" w:rsidP="00B9483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B94837" w:rsidRPr="00782718" w:rsidP="00B94837">
            <w:pPr>
              <w:bidi/>
              <w:rPr>
                <w:rFonts w:ascii="Arial" w:hAnsi="Arial" w:cs="Arial"/>
                <w:b/>
                <w:bCs/>
                <w:rtl/>
                <w:lang w:val="fr-FR" w:eastAsia="fr-FR" w:bidi="ar-MA"/>
              </w:rPr>
            </w:pPr>
            <w:r>
              <w:rPr>
                <w:rFonts w:ascii="Arial" w:hAnsi="Arial" w:cs="Arial" w:hint="cs"/>
                <w:b/>
                <w:bCs/>
                <w:rtl/>
                <w:lang w:val="fr-FR" w:eastAsia="fr-FR" w:bidi="ar-MA"/>
              </w:rPr>
              <w:t xml:space="preserve">تمكن المتعلم من صياغة فرضيات القراءة انطلاقا من المؤشرات الداخلية </w:t>
            </w:r>
            <w:r>
              <w:rPr>
                <w:rFonts w:ascii="Arial" w:hAnsi="Arial" w:cs="Arial" w:hint="cs"/>
                <w:b/>
                <w:bCs/>
                <w:rtl/>
                <w:lang w:val="fr-FR" w:eastAsia="fr-FR" w:bidi="ar-MA"/>
              </w:rPr>
              <w:t>والخارجية</w:t>
            </w:r>
          </w:p>
          <w:p w:rsidR="00D8695D" w:rsidP="00D8695D">
            <w:pPr>
              <w:bidi/>
              <w:rPr>
                <w:rFonts w:ascii="Arial" w:hAnsi="Arial" w:cs="Arial"/>
                <w:b/>
                <w:bCs/>
                <w:rtl/>
                <w:lang w:val="fr-FR" w:eastAsia="fr-FR" w:bidi="ar-MA"/>
              </w:rPr>
            </w:pPr>
          </w:p>
          <w:p w:rsidR="00D8695D" w:rsidP="00D8695D">
            <w:pPr>
              <w:bidi/>
              <w:rPr>
                <w:rFonts w:ascii="Arial" w:hAnsi="Arial" w:cs="Arial"/>
                <w:b/>
                <w:bCs/>
                <w:rtl/>
                <w:lang w:val="fr-FR" w:eastAsia="fr-FR" w:bidi="ar-MA"/>
              </w:rPr>
            </w:pPr>
          </w:p>
          <w:p w:rsidR="00D8695D" w:rsidP="00D8695D">
            <w:pPr>
              <w:bidi/>
              <w:rPr>
                <w:rFonts w:ascii="Arial" w:hAnsi="Arial" w:cs="Arial"/>
                <w:b/>
                <w:bCs/>
                <w:rtl/>
                <w:lang w:val="fr-FR" w:eastAsia="fr-FR" w:bidi="ar-MA"/>
              </w:rPr>
            </w:pPr>
          </w:p>
          <w:p w:rsidR="00D8695D" w:rsidP="00D8695D">
            <w:pPr>
              <w:bidi/>
              <w:rPr>
                <w:rFonts w:ascii="Arial" w:hAnsi="Arial" w:cs="Arial"/>
                <w:b/>
                <w:bCs/>
                <w:rtl/>
                <w:lang w:val="fr-FR" w:eastAsia="fr-FR" w:bidi="ar-MA"/>
              </w:rPr>
            </w:pPr>
          </w:p>
          <w:p w:rsidR="00B94837" w:rsidP="00B94837">
            <w:pPr>
              <w:bidi/>
              <w:rPr>
                <w:rFonts w:ascii="Arial" w:hAnsi="Arial" w:cs="Arial"/>
                <w:b/>
                <w:bCs/>
                <w:rtl/>
                <w:lang w:val="fr-FR" w:eastAsia="fr-FR" w:bidi="ar-MA"/>
              </w:rPr>
            </w:pPr>
          </w:p>
          <w:p w:rsidR="00B94837" w:rsidP="00B94837">
            <w:pPr>
              <w:bidi/>
              <w:rPr>
                <w:rFonts w:ascii="Arial" w:hAnsi="Arial" w:cs="Arial"/>
                <w:b/>
                <w:bCs/>
                <w:rtl/>
                <w:lang w:val="fr-FR" w:eastAsia="fr-FR" w:bidi="ar-MA"/>
              </w:rPr>
            </w:pPr>
          </w:p>
          <w:p w:rsidR="005A219A" w:rsidP="005A219A">
            <w:pPr>
              <w:bidi/>
              <w:rPr>
                <w:rFonts w:ascii="Arial" w:hAnsi="Arial" w:cs="Arial"/>
                <w:b/>
                <w:bCs/>
                <w:rtl/>
                <w:lang w:val="fr-FR" w:eastAsia="fr-FR" w:bidi="ar-MA"/>
              </w:rPr>
            </w:pPr>
          </w:p>
          <w:p w:rsidR="005A219A" w:rsidP="005A219A">
            <w:pPr>
              <w:bidi/>
              <w:rPr>
                <w:rFonts w:ascii="Arial" w:hAnsi="Arial" w:cs="Arial"/>
                <w:b/>
                <w:bCs/>
                <w:rtl/>
                <w:lang w:val="fr-FR" w:eastAsia="fr-FR" w:bidi="ar-MA"/>
              </w:rPr>
            </w:pPr>
            <w:r>
              <w:rPr>
                <w:rFonts w:ascii="Arial" w:hAnsi="Arial" w:cs="Arial" w:hint="cs"/>
                <w:b/>
                <w:bCs/>
                <w:rtl/>
                <w:lang w:val="fr-FR" w:eastAsia="fr-FR" w:bidi="ar-MA"/>
              </w:rPr>
              <w:t xml:space="preserve">قدرة </w:t>
            </w:r>
            <w:r>
              <w:rPr>
                <w:rFonts w:ascii="Arial" w:hAnsi="Arial" w:cs="Arial" w:hint="cs"/>
                <w:b/>
                <w:bCs/>
                <w:rtl/>
                <w:lang w:val="fr-FR" w:eastAsia="fr-FR" w:bidi="ar-MA"/>
              </w:rPr>
              <w:t>المتعلمين</w:t>
            </w:r>
            <w:r>
              <w:rPr>
                <w:rFonts w:ascii="Arial" w:hAnsi="Arial" w:cs="Arial" w:hint="cs"/>
                <w:b/>
                <w:bCs/>
                <w:rtl/>
                <w:lang w:val="fr-FR" w:eastAsia="fr-FR" w:bidi="ar-MA"/>
              </w:rPr>
              <w:t xml:space="preserve"> على المزاوجة بين فعل القراءة </w:t>
            </w:r>
          </w:p>
          <w:p w:rsidR="005A219A" w:rsidP="005A219A">
            <w:pPr>
              <w:bidi/>
              <w:rPr>
                <w:rFonts w:ascii="Arial" w:hAnsi="Arial" w:cs="Arial"/>
                <w:b/>
                <w:bCs/>
                <w:rtl/>
                <w:lang w:val="fr-FR" w:eastAsia="fr-FR" w:bidi="ar-MA"/>
              </w:rPr>
            </w:pPr>
            <w:r>
              <w:rPr>
                <w:rFonts w:ascii="Arial" w:hAnsi="Arial" w:cs="Arial" w:hint="cs"/>
                <w:b/>
                <w:bCs/>
                <w:rtl/>
                <w:lang w:val="fr-FR" w:eastAsia="fr-FR" w:bidi="ar-MA"/>
              </w:rPr>
              <w:t>وفعل تتبع احداث المقامة</w:t>
            </w:r>
            <w:r w:rsidR="00D8695D">
              <w:rPr>
                <w:rFonts w:ascii="Arial" w:hAnsi="Arial" w:cs="Arial" w:hint="cs"/>
                <w:b/>
                <w:bCs/>
                <w:rtl/>
                <w:lang w:val="fr-FR" w:eastAsia="fr-FR" w:bidi="ar-MA"/>
              </w:rPr>
              <w:t xml:space="preserve"> </w:t>
            </w:r>
            <w:r w:rsidR="00D8695D">
              <w:rPr>
                <w:rFonts w:ascii="Arial" w:hAnsi="Arial" w:cs="Arial" w:hint="cs"/>
                <w:b/>
                <w:bCs/>
                <w:rtl/>
                <w:lang w:val="fr-FR" w:eastAsia="fr-FR" w:bidi="ar-MA"/>
              </w:rPr>
              <w:t>النص.</w:t>
            </w:r>
          </w:p>
          <w:p w:rsidR="005A219A" w:rsidP="005A219A">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D11DFD" w:rsidRPr="00782718" w:rsidP="00D11DFD">
            <w:pPr>
              <w:bidi/>
              <w:rPr>
                <w:rFonts w:ascii="Arial" w:hAnsi="Arial" w:cs="Arial"/>
                <w:b/>
                <w:bCs/>
                <w:rtl/>
                <w:lang w:val="fr-FR" w:eastAsia="fr-FR" w:bidi="ar-MA"/>
              </w:rPr>
            </w:pPr>
          </w:p>
          <w:p w:rsidR="00707868" w:rsidP="00B94837">
            <w:pPr>
              <w:bidi/>
              <w:rPr>
                <w:rFonts w:ascii="Arial" w:hAnsi="Arial" w:cs="Arial"/>
                <w:b/>
                <w:bCs/>
                <w:lang w:val="fr-FR" w:eastAsia="fr-FR" w:bidi="ar-MA"/>
              </w:rPr>
            </w:pPr>
            <w:r>
              <w:rPr>
                <w:rFonts w:ascii="Arial" w:hAnsi="Arial" w:cs="Arial" w:hint="cs"/>
                <w:b/>
                <w:bCs/>
                <w:rtl/>
                <w:lang w:val="fr-FR" w:eastAsia="fr-FR" w:bidi="ar-MA"/>
              </w:rPr>
              <w:t>قدرة المتعلم</w:t>
            </w:r>
            <w:r w:rsidR="0064646D">
              <w:rPr>
                <w:rFonts w:ascii="Arial" w:hAnsi="Arial" w:cs="Arial" w:hint="cs"/>
                <w:b/>
                <w:bCs/>
                <w:rtl/>
                <w:lang w:val="fr-FR" w:eastAsia="fr-FR" w:bidi="ar-MA"/>
              </w:rPr>
              <w:t xml:space="preserve"> على </w:t>
            </w:r>
            <w:r w:rsidR="0064646D">
              <w:rPr>
                <w:rFonts w:ascii="Arial" w:hAnsi="Arial" w:cs="Arial" w:hint="cs"/>
                <w:b/>
                <w:bCs/>
                <w:rtl/>
                <w:lang w:val="fr-FR" w:eastAsia="fr-FR" w:bidi="ar-MA"/>
              </w:rPr>
              <w:t>تحديد</w:t>
            </w:r>
            <w:r w:rsidR="00B30C7F">
              <w:rPr>
                <w:rFonts w:ascii="Arial" w:hAnsi="Arial" w:cs="Arial" w:hint="cs"/>
                <w:b/>
                <w:bCs/>
                <w:rtl/>
                <w:lang w:val="fr-FR" w:eastAsia="fr-FR" w:bidi="ar-MA"/>
              </w:rPr>
              <w:t>مقومات</w:t>
            </w:r>
            <w:r w:rsidR="00B30C7F">
              <w:rPr>
                <w:rFonts w:ascii="Arial" w:hAnsi="Arial" w:cs="Arial" w:hint="cs"/>
                <w:b/>
                <w:bCs/>
                <w:rtl/>
                <w:lang w:val="fr-FR" w:eastAsia="fr-FR" w:bidi="ar-MA"/>
              </w:rPr>
              <w:t xml:space="preserve"> النص الحجاجي</w:t>
            </w:r>
            <w:r w:rsidR="008B1145">
              <w:rPr>
                <w:rFonts w:ascii="Arial" w:hAnsi="Arial" w:cs="Arial" w:hint="cs"/>
                <w:b/>
                <w:bCs/>
                <w:rtl/>
                <w:lang w:val="fr-FR" w:eastAsia="fr-FR" w:bidi="ar-MA"/>
              </w:rPr>
              <w:t>:</w:t>
            </w:r>
          </w:p>
          <w:p w:rsidR="00666B38" w:rsidP="00707868">
            <w:pPr>
              <w:bidi/>
              <w:rPr>
                <w:rFonts w:ascii="Arial" w:hAnsi="Arial" w:cs="Arial"/>
                <w:b/>
                <w:bCs/>
                <w:rtl/>
                <w:lang w:val="fr-FR" w:eastAsia="fr-FR" w:bidi="ar-MA"/>
              </w:rPr>
            </w:pPr>
            <w:r>
              <w:rPr>
                <w:rFonts w:ascii="Arial" w:hAnsi="Arial" w:cs="Arial" w:hint="cs"/>
                <w:b/>
                <w:bCs/>
                <w:rtl/>
                <w:lang w:val="fr-FR" w:eastAsia="fr-FR" w:bidi="ar-MA"/>
              </w:rPr>
              <w:t xml:space="preserve"> -  طبيعة الحقول الدلالية</w:t>
            </w:r>
          </w:p>
          <w:p w:rsidR="00707868" w:rsidP="00707868">
            <w:pPr>
              <w:bidi/>
              <w:rPr>
                <w:rFonts w:ascii="Arial" w:hAnsi="Arial" w:cs="Arial"/>
                <w:b/>
                <w:bCs/>
                <w:rtl/>
                <w:lang w:val="fr-FR" w:eastAsia="fr-FR" w:bidi="ar-MA"/>
              </w:rPr>
            </w:pPr>
            <w:r>
              <w:rPr>
                <w:rFonts w:ascii="Arial" w:hAnsi="Arial" w:cs="Arial" w:hint="cs"/>
                <w:b/>
                <w:bCs/>
                <w:rtl/>
                <w:lang w:val="fr-FR" w:eastAsia="fr-FR" w:bidi="ar-MA"/>
              </w:rPr>
              <w:t>-  رصد الزمكان</w:t>
            </w:r>
          </w:p>
          <w:p w:rsidR="00707868" w:rsidP="00B94837">
            <w:pPr>
              <w:bidi/>
              <w:rPr>
                <w:rFonts w:ascii="Arial" w:hAnsi="Arial" w:cs="Arial"/>
                <w:b/>
                <w:bCs/>
                <w:rtl/>
                <w:lang w:val="fr-FR" w:eastAsia="fr-FR" w:bidi="ar-MA"/>
              </w:rPr>
            </w:pPr>
            <w:r>
              <w:rPr>
                <w:rFonts w:ascii="Arial" w:hAnsi="Arial" w:cs="Arial" w:hint="cs"/>
                <w:b/>
                <w:bCs/>
                <w:rtl/>
                <w:lang w:val="fr-FR" w:eastAsia="fr-FR" w:bidi="ar-MA"/>
              </w:rPr>
              <w:t xml:space="preserve">- </w:t>
            </w:r>
            <w:r w:rsidR="008B1145">
              <w:rPr>
                <w:rFonts w:ascii="Arial" w:hAnsi="Arial" w:cs="Arial" w:hint="cs"/>
                <w:b/>
                <w:bCs/>
                <w:rtl/>
                <w:lang w:val="fr-FR" w:eastAsia="fr-FR" w:bidi="ar-MA"/>
              </w:rPr>
              <w:t>تحديد</w:t>
            </w:r>
            <w:r w:rsidR="00B94837">
              <w:rPr>
                <w:rFonts w:ascii="Arial" w:hAnsi="Arial" w:cs="Arial" w:hint="cs"/>
                <w:b/>
                <w:bCs/>
                <w:rtl/>
                <w:lang w:val="fr-FR" w:eastAsia="fr-FR" w:bidi="ar-MA"/>
              </w:rPr>
              <w:t>طبيعة</w:t>
            </w:r>
            <w:r w:rsidR="00B94837">
              <w:rPr>
                <w:rFonts w:ascii="Arial" w:hAnsi="Arial" w:cs="Arial" w:hint="cs"/>
                <w:b/>
                <w:bCs/>
                <w:rtl/>
                <w:lang w:val="fr-FR" w:eastAsia="fr-FR" w:bidi="ar-MA"/>
              </w:rPr>
              <w:t xml:space="preserve"> اللغة والأساليب</w:t>
            </w:r>
            <w:r w:rsidR="008B1145">
              <w:rPr>
                <w:rFonts w:ascii="Arial" w:hAnsi="Arial" w:cs="Arial" w:hint="cs"/>
                <w:b/>
                <w:bCs/>
                <w:rtl/>
                <w:lang w:val="fr-FR" w:eastAsia="fr-FR" w:bidi="ar-MA"/>
              </w:rPr>
              <w:t>.</w:t>
            </w:r>
          </w:p>
          <w:p w:rsidR="00666B38" w:rsidP="00666B38">
            <w:pPr>
              <w:bidi/>
              <w:rPr>
                <w:rFonts w:ascii="Arial" w:hAnsi="Arial" w:cs="Arial"/>
                <w:b/>
                <w:bCs/>
                <w:rtl/>
                <w:lang w:val="fr-FR" w:eastAsia="fr-FR" w:bidi="ar-MA"/>
              </w:rPr>
            </w:pPr>
          </w:p>
          <w:p w:rsidR="00666B38" w:rsidP="00666B38">
            <w:pPr>
              <w:bidi/>
              <w:rPr>
                <w:rFonts w:ascii="Arial" w:hAnsi="Arial" w:cs="Arial"/>
                <w:b/>
                <w:bCs/>
                <w:rtl/>
                <w:lang w:val="fr-FR" w:eastAsia="fr-FR" w:bidi="ar-MA"/>
              </w:rPr>
            </w:pPr>
          </w:p>
          <w:p w:rsidR="00666B38" w:rsidP="00666B38">
            <w:pPr>
              <w:bidi/>
              <w:rPr>
                <w:rFonts w:ascii="Arial" w:hAnsi="Arial" w:cs="Arial"/>
                <w:b/>
                <w:bCs/>
                <w:rtl/>
                <w:lang w:val="fr-FR" w:eastAsia="fr-FR" w:bidi="ar-MA"/>
              </w:rPr>
            </w:pPr>
          </w:p>
          <w:p w:rsidR="003648D0" w:rsidP="003648D0">
            <w:pPr>
              <w:bidi/>
              <w:rPr>
                <w:rFonts w:ascii="Arial" w:hAnsi="Arial" w:cs="Arial"/>
                <w:b/>
                <w:bCs/>
                <w:rtl/>
                <w:lang w:val="fr-FR" w:eastAsia="fr-FR" w:bidi="ar-MA"/>
              </w:rPr>
            </w:pPr>
          </w:p>
          <w:p w:rsidR="003648D0" w:rsidP="003648D0">
            <w:pPr>
              <w:bidi/>
              <w:rPr>
                <w:rFonts w:ascii="Arial" w:hAnsi="Arial" w:cs="Arial"/>
                <w:b/>
                <w:bCs/>
                <w:rtl/>
                <w:lang w:val="fr-FR" w:eastAsia="fr-FR" w:bidi="ar-MA"/>
              </w:rPr>
            </w:pPr>
          </w:p>
          <w:p w:rsidR="003648D0" w:rsidP="003648D0">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A64C19" w:rsidP="00A64C19">
            <w:pPr>
              <w:bidi/>
              <w:rPr>
                <w:rFonts w:ascii="Arial" w:hAnsi="Arial" w:cs="Arial"/>
                <w:b/>
                <w:bCs/>
                <w:rtl/>
                <w:lang w:val="fr-FR" w:eastAsia="fr-FR" w:bidi="ar-MA"/>
              </w:rPr>
            </w:pPr>
          </w:p>
          <w:p w:rsidR="003648D0" w:rsidP="003648D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648D0" w:rsidRPr="00782718" w:rsidP="003648D0">
            <w:pPr>
              <w:bidi/>
              <w:rPr>
                <w:rFonts w:ascii="Arial" w:hAnsi="Arial" w:cs="Arial"/>
                <w:b/>
                <w:bCs/>
                <w:rtl/>
                <w:lang w:val="fr-FR" w:eastAsia="fr-FR" w:bidi="ar-MA"/>
              </w:rPr>
            </w:pPr>
          </w:p>
          <w:p w:rsidR="002915D9" w:rsidP="006D748B">
            <w:pPr>
              <w:bidi/>
              <w:rPr>
                <w:rFonts w:ascii="Arial" w:hAnsi="Arial" w:cs="Arial"/>
                <w:b/>
                <w:bCs/>
                <w:rtl/>
                <w:lang w:val="fr-FR" w:eastAsia="fr-FR" w:bidi="ar-MA"/>
              </w:rPr>
            </w:pPr>
            <w:r>
              <w:rPr>
                <w:rFonts w:ascii="Arial" w:hAnsi="Arial" w:cs="Arial" w:hint="cs"/>
                <w:b/>
                <w:bCs/>
                <w:rtl/>
                <w:lang w:val="fr-FR" w:eastAsia="fr-FR" w:bidi="ar-MA"/>
              </w:rPr>
              <w:t>التمكن من تركيب دقيق للنص.</w:t>
            </w:r>
          </w:p>
          <w:p w:rsidR="008B1145" w:rsidP="008B1145">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32702B" w:rsidRPr="00782718" w:rsidP="0032702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RPr="00782718" w:rsidP="006D748B">
            <w:pPr>
              <w:bidi/>
              <w:rPr>
                <w:rFonts w:ascii="Arial" w:hAnsi="Arial" w:cs="Arial"/>
                <w:b/>
                <w:bCs/>
                <w:rtl/>
                <w:lang w:val="fr-FR" w:eastAsia="fr-FR" w:bidi="ar-MA"/>
              </w:rPr>
            </w:pPr>
          </w:p>
          <w:p w:rsidR="002915D9" w:rsidP="006D748B">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2915D9" w:rsidP="00BD0567">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r w:rsidRPr="00782718">
              <w:rPr>
                <w:rFonts w:ascii="Arial" w:hAnsi="Arial" w:cs="Arial"/>
                <w:b/>
                <w:bCs/>
                <w:rtl/>
                <w:lang w:val="fr-FR" w:eastAsia="fr-FR" w:bidi="ar-MA"/>
              </w:rPr>
              <w:t xml:space="preserve"> </w:t>
            </w:r>
          </w:p>
        </w:tc>
        <w:tc>
          <w:tcPr>
            <w:tcW w:w="2410" w:type="dxa"/>
          </w:tcPr>
          <w:p w:rsidR="006D0237" w:rsidP="006D0237">
            <w:pPr>
              <w:bidi/>
              <w:rPr>
                <w:rFonts w:ascii="Arial" w:hAnsi="Arial" w:cs="Arial"/>
                <w:b/>
                <w:bCs/>
                <w:rtl/>
                <w:lang w:val="fr-FR" w:eastAsia="fr-FR" w:bidi="ar-MA"/>
              </w:rPr>
            </w:pPr>
          </w:p>
          <w:p w:rsidR="00621EC6" w:rsidP="00621EC6">
            <w:pPr>
              <w:bidi/>
              <w:rPr>
                <w:rFonts w:ascii="Arial" w:hAnsi="Arial" w:cs="Arial"/>
                <w:b/>
                <w:bCs/>
                <w:rtl/>
                <w:lang w:val="fr-FR" w:eastAsia="fr-FR" w:bidi="ar-MA"/>
              </w:rPr>
            </w:pPr>
            <w:r>
              <w:rPr>
                <w:rFonts w:ascii="Arial" w:hAnsi="Arial" w:cs="Arial" w:hint="cs"/>
                <w:b/>
                <w:bCs/>
                <w:rtl/>
                <w:lang w:val="fr-FR" w:eastAsia="fr-FR" w:bidi="ar-MA"/>
              </w:rPr>
              <w:t>ما اهم الأشكال النثرية غير السردية التي تطورت خلال العصر العباسي؟</w:t>
            </w:r>
          </w:p>
          <w:p w:rsidR="00621EC6" w:rsidP="00621EC6">
            <w:pPr>
              <w:bidi/>
              <w:rPr>
                <w:rFonts w:ascii="Arial" w:hAnsi="Arial" w:cs="Arial"/>
                <w:b/>
                <w:bCs/>
                <w:rtl/>
                <w:lang w:val="fr-FR" w:eastAsia="fr-FR" w:bidi="ar-MA"/>
              </w:rPr>
            </w:pPr>
          </w:p>
          <w:p w:rsidR="00621EC6" w:rsidP="00621EC6">
            <w:pPr>
              <w:bidi/>
              <w:rPr>
                <w:rFonts w:ascii="Arial" w:hAnsi="Arial" w:cs="Arial"/>
                <w:b/>
                <w:bCs/>
                <w:rtl/>
                <w:lang w:val="fr-FR" w:eastAsia="fr-FR" w:bidi="ar-MA"/>
              </w:rPr>
            </w:pPr>
            <w:r>
              <w:rPr>
                <w:rFonts w:ascii="Arial" w:hAnsi="Arial" w:cs="Arial" w:hint="cs"/>
                <w:b/>
                <w:bCs/>
                <w:rtl/>
                <w:lang w:val="fr-FR" w:eastAsia="fr-FR" w:bidi="ar-MA"/>
              </w:rPr>
              <w:t xml:space="preserve">ما اهم الأنماط </w:t>
            </w:r>
            <w:r>
              <w:rPr>
                <w:rFonts w:ascii="Arial" w:hAnsi="Arial" w:cs="Arial" w:hint="cs"/>
                <w:b/>
                <w:bCs/>
                <w:rtl/>
                <w:lang w:val="fr-FR" w:eastAsia="fr-FR" w:bidi="ar-MA"/>
              </w:rPr>
              <w:t>الحجاجية</w:t>
            </w:r>
            <w:r>
              <w:rPr>
                <w:rFonts w:ascii="Arial" w:hAnsi="Arial" w:cs="Arial" w:hint="cs"/>
                <w:b/>
                <w:bCs/>
                <w:rtl/>
                <w:lang w:val="fr-FR" w:eastAsia="fr-FR" w:bidi="ar-MA"/>
              </w:rPr>
              <w:t>؟</w:t>
            </w:r>
          </w:p>
          <w:p w:rsidR="00621EC6" w:rsidP="00621EC6">
            <w:pPr>
              <w:bidi/>
              <w:rPr>
                <w:rFonts w:ascii="Arial" w:hAnsi="Arial" w:cs="Arial"/>
                <w:b/>
                <w:bCs/>
                <w:rtl/>
                <w:lang w:val="fr-FR" w:eastAsia="fr-FR" w:bidi="ar-MA"/>
              </w:rPr>
            </w:pPr>
          </w:p>
          <w:p w:rsidR="00621EC6" w:rsidP="00621EC6">
            <w:pPr>
              <w:bidi/>
              <w:rPr>
                <w:rFonts w:ascii="Arial" w:hAnsi="Arial" w:cs="Arial"/>
                <w:b/>
                <w:bCs/>
                <w:rtl/>
                <w:lang w:val="fr-FR" w:eastAsia="fr-FR" w:bidi="ar-MA"/>
              </w:rPr>
            </w:pPr>
            <w:r>
              <w:rPr>
                <w:rFonts w:ascii="Arial" w:hAnsi="Arial" w:cs="Arial" w:hint="cs"/>
                <w:b/>
                <w:bCs/>
                <w:rtl/>
                <w:lang w:val="fr-FR" w:eastAsia="fr-FR" w:bidi="ar-MA"/>
              </w:rPr>
              <w:t xml:space="preserve">ما </w:t>
            </w:r>
            <w:r>
              <w:rPr>
                <w:rFonts w:ascii="Arial" w:hAnsi="Arial" w:cs="Arial" w:hint="cs"/>
                <w:b/>
                <w:bCs/>
                <w:rtl/>
                <w:lang w:val="fr-FR" w:eastAsia="fr-FR" w:bidi="ar-MA"/>
              </w:rPr>
              <w:t>مميزات</w:t>
            </w:r>
            <w:r>
              <w:rPr>
                <w:rFonts w:ascii="Arial" w:hAnsi="Arial" w:cs="Arial" w:hint="cs"/>
                <w:b/>
                <w:bCs/>
                <w:rtl/>
                <w:lang w:val="fr-FR" w:eastAsia="fr-FR" w:bidi="ar-MA"/>
              </w:rPr>
              <w:t xml:space="preserve"> الرسالة؟</w:t>
            </w:r>
          </w:p>
          <w:p w:rsidR="00621EC6" w:rsidP="00621EC6">
            <w:pPr>
              <w:bidi/>
              <w:rPr>
                <w:rFonts w:ascii="Arial" w:hAnsi="Arial" w:cs="Arial"/>
                <w:b/>
                <w:bCs/>
                <w:rtl/>
                <w:lang w:val="fr-FR" w:eastAsia="fr-FR" w:bidi="ar-MA"/>
              </w:rPr>
            </w:pPr>
          </w:p>
          <w:p w:rsidR="00621EC6" w:rsidP="00621EC6">
            <w:pPr>
              <w:bidi/>
              <w:rPr>
                <w:rFonts w:ascii="Arial" w:hAnsi="Arial" w:cs="Arial"/>
                <w:b/>
                <w:bCs/>
                <w:rtl/>
                <w:lang w:val="fr-FR" w:eastAsia="fr-FR" w:bidi="ar-MA"/>
              </w:rPr>
            </w:pPr>
          </w:p>
          <w:p w:rsidR="00621EC6" w:rsidP="00621EC6">
            <w:pPr>
              <w:bidi/>
              <w:rPr>
                <w:rFonts w:ascii="Arial" w:hAnsi="Arial" w:cs="Arial"/>
                <w:b/>
                <w:bCs/>
                <w:rtl/>
                <w:lang w:val="fr-FR" w:eastAsia="fr-FR" w:bidi="ar-MA"/>
              </w:rPr>
            </w:pPr>
          </w:p>
          <w:p w:rsidR="00621EC6" w:rsidP="00621EC6">
            <w:pPr>
              <w:bidi/>
              <w:rPr>
                <w:rFonts w:ascii="Arial" w:hAnsi="Arial" w:cs="Arial"/>
                <w:b/>
                <w:bCs/>
                <w:rtl/>
                <w:lang w:val="fr-FR" w:eastAsia="fr-FR" w:bidi="ar-MA"/>
              </w:rPr>
            </w:pPr>
          </w:p>
          <w:p w:rsidR="006D0237" w:rsidP="006D0237">
            <w:pPr>
              <w:bidi/>
              <w:rPr>
                <w:rFonts w:ascii="Arial" w:hAnsi="Arial" w:cs="Arial"/>
                <w:b/>
                <w:bCs/>
                <w:rtl/>
                <w:lang w:val="fr-FR" w:eastAsia="fr-FR" w:bidi="ar-MA"/>
              </w:rPr>
            </w:pPr>
            <w:r>
              <w:rPr>
                <w:rFonts w:ascii="Arial" w:hAnsi="Arial" w:cs="Andalus"/>
                <w:b/>
                <w:bCs/>
                <w:noProof/>
                <w:sz w:val="36"/>
                <w:szCs w:val="36"/>
                <w:rtl/>
              </w:rPr>
              <mc:AlternateContent>
                <mc:Choice Requires="wps">
                  <w:drawing>
                    <wp:anchor distT="0" distB="0" distL="114300" distR="114300" simplePos="0" relativeHeight="251820032" behindDoc="0" locked="0" layoutInCell="1" allowOverlap="1">
                      <wp:simplePos x="0" y="0"/>
                      <wp:positionH relativeFrom="column">
                        <wp:posOffset>-38735</wp:posOffset>
                      </wp:positionH>
                      <wp:positionV relativeFrom="paragraph">
                        <wp:posOffset>43180</wp:posOffset>
                      </wp:positionV>
                      <wp:extent cx="2940685" cy="0"/>
                      <wp:effectExtent l="0" t="0" r="12065" b="19050"/>
                      <wp:wrapNone/>
                      <wp:docPr id="15992178"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94068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49" type="#_x0000_t32" style="width:231.55pt;height:0;margin-top:3.4pt;margin-left:-3.05pt;mso-height-percent:0;mso-height-relative:page;mso-width-percent:0;mso-width-relative:page;mso-wrap-distance-bottom:0;mso-wrap-distance-left:9pt;mso-wrap-distance-right:9pt;mso-wrap-distance-top:0;position:absolute;v-text-anchor:top;z-index:251819008" filled="f" fillcolor="this" stroked="t" strokecolor="black" strokeweight="0.75pt">
                      <v:stroke joinstyle="round"/>
                    </v:shape>
                  </w:pict>
                </mc:Fallback>
              </mc:AlternateContent>
            </w:r>
          </w:p>
          <w:p w:rsidR="0032702B" w:rsidP="0032702B">
            <w:pPr>
              <w:bidi/>
              <w:rPr>
                <w:rFonts w:ascii="Arial" w:hAnsi="Arial" w:cs="Arial"/>
                <w:b/>
                <w:bCs/>
                <w:rtl/>
                <w:lang w:val="fr-FR" w:eastAsia="fr-FR" w:bidi="ar-MA"/>
              </w:rPr>
            </w:pPr>
          </w:p>
          <w:p w:rsidR="0032702B" w:rsidP="0032702B">
            <w:pPr>
              <w:bidi/>
              <w:rPr>
                <w:rFonts w:ascii="Arial" w:hAnsi="Arial" w:cs="Arial"/>
                <w:b/>
                <w:bCs/>
                <w:rtl/>
                <w:lang w:val="fr-FR" w:eastAsia="fr-FR" w:bidi="ar-MA"/>
              </w:rPr>
            </w:pPr>
            <w:r>
              <w:rPr>
                <w:rFonts w:ascii="Arial" w:hAnsi="Arial" w:cs="Arial" w:hint="cs"/>
                <w:b/>
                <w:bCs/>
                <w:rtl/>
                <w:lang w:val="fr-FR" w:eastAsia="fr-FR" w:bidi="ar-MA"/>
              </w:rPr>
              <w:t>ما دلالة العنوان؟</w:t>
            </w:r>
          </w:p>
          <w:p w:rsidR="00621EC6" w:rsidP="00621EC6">
            <w:pPr>
              <w:bidi/>
              <w:rPr>
                <w:rFonts w:ascii="Arial" w:hAnsi="Arial" w:cs="Arial"/>
                <w:b/>
                <w:bCs/>
                <w:rtl/>
                <w:lang w:val="fr-FR" w:eastAsia="fr-FR" w:bidi="ar-MA"/>
              </w:rPr>
            </w:pPr>
            <w:r>
              <w:rPr>
                <w:rFonts w:ascii="Arial" w:hAnsi="Arial" w:cs="Arial" w:hint="cs"/>
                <w:b/>
                <w:bCs/>
                <w:rtl/>
                <w:lang w:val="fr-FR" w:eastAsia="fr-FR" w:bidi="ar-MA"/>
              </w:rPr>
              <w:t>بم يوحي لك  عنوان النص؟</w:t>
            </w: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p>
          <w:p w:rsidR="005024C7" w:rsidP="005024C7">
            <w:pPr>
              <w:bidi/>
              <w:rPr>
                <w:rFonts w:ascii="Arial" w:hAnsi="Arial" w:cs="Arial"/>
                <w:b/>
                <w:bCs/>
                <w:rtl/>
                <w:lang w:val="fr-FR" w:eastAsia="fr-FR" w:bidi="ar-MA"/>
              </w:rPr>
            </w:pPr>
            <w:r>
              <w:rPr>
                <w:rFonts w:ascii="Arial" w:hAnsi="Arial" w:cs="Arial" w:hint="cs"/>
                <w:b/>
                <w:bCs/>
                <w:rtl/>
                <w:lang w:val="fr-FR" w:eastAsia="fr-FR" w:bidi="ar-MA"/>
              </w:rPr>
              <w:t>صغ فرضية لقراءة النص</w:t>
            </w:r>
          </w:p>
          <w:p w:rsidR="006D0237" w:rsidRPr="00782718" w:rsidP="006D0237">
            <w:pPr>
              <w:bidi/>
              <w:rPr>
                <w:rFonts w:ascii="Arial" w:hAnsi="Arial" w:cs="Arial"/>
                <w:b/>
                <w:bCs/>
                <w:rtl/>
                <w:lang w:val="fr-FR" w:eastAsia="fr-FR" w:bidi="ar-MA"/>
              </w:rPr>
            </w:pPr>
          </w:p>
          <w:p w:rsidR="00AB0F38" w:rsidP="00AB0F38">
            <w:pPr>
              <w:bidi/>
              <w:rPr>
                <w:rFonts w:ascii="Arial" w:hAnsi="Arial" w:cs="Arial"/>
                <w:b/>
                <w:bCs/>
                <w:rtl/>
                <w:lang w:val="fr-FR" w:eastAsia="fr-FR" w:bidi="ar-MA"/>
              </w:rPr>
            </w:pPr>
          </w:p>
          <w:p w:rsidR="005A219A" w:rsidP="005A219A">
            <w:pPr>
              <w:bidi/>
              <w:rPr>
                <w:rFonts w:ascii="Arial" w:hAnsi="Arial" w:cs="Arial"/>
                <w:b/>
                <w:bCs/>
                <w:rtl/>
                <w:lang w:val="fr-FR" w:eastAsia="fr-FR" w:bidi="ar-MA"/>
              </w:rPr>
            </w:pPr>
          </w:p>
          <w:p w:rsidR="005A219A" w:rsidP="005A219A">
            <w:pPr>
              <w:bidi/>
              <w:rPr>
                <w:rFonts w:ascii="Arial" w:hAnsi="Arial" w:cs="Arial"/>
                <w:b/>
                <w:bCs/>
                <w:rtl/>
                <w:lang w:val="fr-FR" w:eastAsia="fr-FR" w:bidi="ar-MA"/>
              </w:rPr>
            </w:pPr>
            <w:r>
              <w:rPr>
                <w:rFonts w:ascii="Arial" w:hAnsi="Arial" w:cs="Arial"/>
                <w:b/>
                <w:bCs/>
                <w:noProof/>
                <w:rtl/>
              </w:rPr>
              <mc:AlternateContent>
                <mc:Choice Requires="wps">
                  <w:drawing>
                    <wp:anchor distT="0" distB="0" distL="114300" distR="114300" simplePos="0" relativeHeight="251840512" behindDoc="0" locked="0" layoutInCell="1" allowOverlap="1">
                      <wp:simplePos x="0" y="0"/>
                      <wp:positionH relativeFrom="column">
                        <wp:posOffset>-56566</wp:posOffset>
                      </wp:positionH>
                      <wp:positionV relativeFrom="paragraph">
                        <wp:posOffset>22860</wp:posOffset>
                      </wp:positionV>
                      <wp:extent cx="3789273" cy="7316"/>
                      <wp:effectExtent l="0" t="0" r="20955" b="31115"/>
                      <wp:wrapNone/>
                      <wp:docPr id="640682638" name="Connecteur droit 3"/>
                      <wp:cNvGraphicFramePr/>
                      <a:graphic xmlns:a="http://schemas.openxmlformats.org/drawingml/2006/main">
                        <a:graphicData uri="http://schemas.microsoft.com/office/word/2010/wordprocessingShape">
                          <wps:wsp xmlns:wps="http://schemas.microsoft.com/office/word/2010/wordprocessingShape">
                            <wps:cNvCnPr/>
                            <wps:spPr>
                              <a:xfrm>
                                <a:off x="0" y="0"/>
                                <a:ext cx="3789273" cy="731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3" o:spid="_x0000_s1050" style="mso-wrap-distance-bottom:0;mso-wrap-distance-left:9pt;mso-wrap-distance-right:9pt;mso-wrap-distance-top:0;position:absolute;v-text-anchor:top;z-index:251839488" from="-4.45pt,1.8pt" to="293.91pt,2.38pt" fillcolor="this" stroked="t" strokecolor="#4a7dbb" strokeweight="0.75pt"/>
                  </w:pict>
                </mc:Fallback>
              </mc:AlternateContent>
            </w:r>
          </w:p>
          <w:p w:rsidR="003D15D0" w:rsidP="003D15D0">
            <w:pPr>
              <w:bidi/>
              <w:rPr>
                <w:rFonts w:ascii="Arial" w:hAnsi="Arial" w:cs="Arial"/>
                <w:b/>
                <w:bCs/>
                <w:rtl/>
                <w:lang w:val="fr-FR" w:eastAsia="fr-FR" w:bidi="ar-MA"/>
              </w:rPr>
            </w:pPr>
          </w:p>
          <w:p w:rsidR="003D15D0" w:rsidP="003D15D0">
            <w:pPr>
              <w:bidi/>
              <w:rPr>
                <w:rFonts w:ascii="Arial" w:hAnsi="Arial" w:cs="Arial"/>
                <w:b/>
                <w:bCs/>
                <w:rtl/>
                <w:lang w:val="fr-FR" w:eastAsia="fr-FR" w:bidi="ar-MA"/>
              </w:rPr>
            </w:pPr>
          </w:p>
          <w:p w:rsidR="00323807" w:rsidP="00323807">
            <w:pPr>
              <w:bidi/>
              <w:rPr>
                <w:rFonts w:ascii="Arial" w:hAnsi="Arial" w:cs="Arial"/>
                <w:b/>
                <w:bCs/>
                <w:rtl/>
                <w:lang w:val="fr-FR" w:eastAsia="fr-FR" w:bidi="ar-MA"/>
              </w:rPr>
            </w:pPr>
            <w:r>
              <w:rPr>
                <w:rFonts w:ascii="Arial" w:hAnsi="Arial" w:cs="Arial" w:hint="cs"/>
                <w:b/>
                <w:bCs/>
                <w:rtl/>
                <w:lang w:val="fr-FR" w:eastAsia="fr-FR" w:bidi="ar-MA"/>
              </w:rPr>
              <w:t xml:space="preserve">ماذا </w:t>
            </w:r>
            <w:r>
              <w:rPr>
                <w:rFonts w:ascii="Arial" w:hAnsi="Arial" w:cs="Arial" w:hint="cs"/>
                <w:b/>
                <w:bCs/>
                <w:rtl/>
                <w:lang w:val="fr-FR" w:eastAsia="fr-FR" w:bidi="ar-MA"/>
              </w:rPr>
              <w:t>ضمن</w:t>
            </w:r>
            <w:r>
              <w:rPr>
                <w:rFonts w:ascii="Arial" w:hAnsi="Arial" w:cs="Arial" w:hint="cs"/>
                <w:b/>
                <w:bCs/>
                <w:rtl/>
                <w:lang w:val="fr-FR" w:eastAsia="fr-FR" w:bidi="ar-MA"/>
              </w:rPr>
              <w:t xml:space="preserve"> الكاتب في رسالته</w:t>
            </w:r>
            <w:r w:rsidR="007A6CE4">
              <w:rPr>
                <w:rFonts w:ascii="Arial" w:hAnsi="Arial" w:cs="Arial" w:hint="cs"/>
                <w:b/>
                <w:bCs/>
                <w:rtl/>
                <w:lang w:val="fr-FR" w:eastAsia="fr-FR" w:bidi="ar-MA"/>
              </w:rPr>
              <w:t>؟</w:t>
            </w:r>
          </w:p>
          <w:p w:rsidR="0032702B" w:rsidP="0032702B">
            <w:pPr>
              <w:bidi/>
              <w:rPr>
                <w:rFonts w:ascii="Arial" w:hAnsi="Arial" w:cs="Arial"/>
                <w:b/>
                <w:bCs/>
                <w:rtl/>
                <w:lang w:val="fr-FR" w:eastAsia="fr-FR" w:bidi="ar-MA"/>
              </w:rPr>
            </w:pPr>
          </w:p>
          <w:p w:rsidR="007A6CE4" w:rsidP="0032702B">
            <w:pPr>
              <w:bidi/>
              <w:rPr>
                <w:rFonts w:ascii="Arial" w:hAnsi="Arial" w:cs="Arial"/>
                <w:b/>
                <w:bCs/>
                <w:rtl/>
                <w:lang w:val="fr-FR" w:eastAsia="fr-FR" w:bidi="ar-MA"/>
              </w:rPr>
            </w:pPr>
          </w:p>
          <w:p w:rsidR="00323807" w:rsidP="00323807">
            <w:pPr>
              <w:bidi/>
              <w:rPr>
                <w:rFonts w:ascii="Arial" w:hAnsi="Arial" w:cs="Arial"/>
                <w:b/>
                <w:bCs/>
                <w:rtl/>
                <w:lang w:val="fr-FR" w:eastAsia="fr-FR" w:bidi="ar-MA"/>
              </w:rPr>
            </w:pP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r>
              <w:rPr>
                <w:rFonts w:ascii="Arial" w:hAnsi="Arial" w:cs="Arial" w:hint="cs"/>
                <w:b/>
                <w:bCs/>
                <w:rtl/>
                <w:lang w:val="fr-FR" w:eastAsia="fr-FR" w:bidi="ar-MA"/>
              </w:rPr>
              <w:t xml:space="preserve">ما السباب </w:t>
            </w:r>
            <w:r>
              <w:rPr>
                <w:rFonts w:ascii="Arial" w:hAnsi="Arial" w:cs="Arial" w:hint="cs"/>
                <w:b/>
                <w:bCs/>
                <w:rtl/>
                <w:lang w:val="fr-FR" w:eastAsia="fr-FR" w:bidi="ar-MA"/>
              </w:rPr>
              <w:t>التي</w:t>
            </w:r>
            <w:r>
              <w:rPr>
                <w:rFonts w:ascii="Arial" w:hAnsi="Arial" w:cs="Arial" w:hint="cs"/>
                <w:b/>
                <w:bCs/>
                <w:rtl/>
                <w:lang w:val="fr-FR" w:eastAsia="fr-FR" w:bidi="ar-MA"/>
              </w:rPr>
              <w:t xml:space="preserve"> جعلت الكاتب يصوغ هذه الرسالة؟</w:t>
            </w:r>
          </w:p>
          <w:p w:rsidR="00B30C7F" w:rsidP="00B30C7F">
            <w:pPr>
              <w:bidi/>
              <w:rPr>
                <w:rFonts w:ascii="Arial" w:hAnsi="Arial" w:cs="Arial"/>
                <w:b/>
                <w:bCs/>
                <w:rtl/>
                <w:lang w:val="fr-FR" w:eastAsia="fr-FR" w:bidi="ar-MA"/>
              </w:rPr>
            </w:pPr>
            <w:r>
              <w:rPr>
                <w:rFonts w:ascii="Arial" w:hAnsi="Arial" w:cs="Arial" w:hint="cs"/>
                <w:b/>
                <w:bCs/>
                <w:rtl/>
                <w:lang w:val="fr-FR" w:eastAsia="fr-FR" w:bidi="ar-MA"/>
              </w:rPr>
              <w:t xml:space="preserve">ماذا </w:t>
            </w:r>
            <w:r>
              <w:rPr>
                <w:rFonts w:ascii="Arial" w:hAnsi="Arial" w:cs="Arial" w:hint="cs"/>
                <w:b/>
                <w:bCs/>
                <w:rtl/>
                <w:lang w:val="fr-FR" w:eastAsia="fr-FR" w:bidi="ar-MA"/>
              </w:rPr>
              <w:t>صمن</w:t>
            </w:r>
            <w:r>
              <w:rPr>
                <w:rFonts w:ascii="Arial" w:hAnsi="Arial" w:cs="Arial" w:hint="cs"/>
                <w:b/>
                <w:bCs/>
                <w:rtl/>
                <w:lang w:val="fr-FR" w:eastAsia="fr-FR" w:bidi="ar-MA"/>
              </w:rPr>
              <w:t xml:space="preserve"> الكاتب في رسالته؟</w:t>
            </w:r>
          </w:p>
          <w:p w:rsidR="00B30C7F" w:rsidP="00B30C7F">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7A6CE4" w:rsidP="007A6CE4">
            <w:pPr>
              <w:bidi/>
              <w:rPr>
                <w:rFonts w:ascii="Arial" w:hAnsi="Arial" w:cs="Arial"/>
                <w:b/>
                <w:bCs/>
                <w:rtl/>
                <w:lang w:val="fr-FR" w:eastAsia="fr-FR" w:bidi="ar-MA"/>
              </w:rPr>
            </w:pPr>
          </w:p>
          <w:p w:rsidR="007A6CE4" w:rsidP="007A6CE4">
            <w:pPr>
              <w:bidi/>
              <w:rPr>
                <w:rFonts w:ascii="Arial" w:hAnsi="Arial" w:cs="Arial"/>
                <w:b/>
                <w:bCs/>
                <w:rtl/>
                <w:lang w:val="fr-FR" w:eastAsia="fr-FR" w:bidi="ar-MA"/>
              </w:rPr>
            </w:pPr>
          </w:p>
          <w:p w:rsidR="007A6CE4" w:rsidP="007A6CE4">
            <w:pPr>
              <w:bidi/>
              <w:rPr>
                <w:rFonts w:ascii="Arial" w:hAnsi="Arial" w:cs="Arial"/>
                <w:b/>
                <w:bCs/>
                <w:rtl/>
                <w:lang w:val="fr-FR" w:eastAsia="fr-FR" w:bidi="ar-MA"/>
              </w:rPr>
            </w:pPr>
          </w:p>
          <w:p w:rsidR="006D0237" w:rsidP="006D0237">
            <w:pPr>
              <w:bidi/>
              <w:rPr>
                <w:rFonts w:ascii="Arial" w:hAnsi="Arial" w:cs="Arial"/>
                <w:b/>
                <w:bCs/>
                <w:rtl/>
                <w:lang w:val="fr-FR" w:eastAsia="fr-FR" w:bidi="ar-MA"/>
              </w:rPr>
            </w:pPr>
          </w:p>
          <w:p w:rsidR="007A6CE4" w:rsidP="007A6CE4">
            <w:pPr>
              <w:bidi/>
              <w:rPr>
                <w:rFonts w:ascii="Arial" w:hAnsi="Arial" w:cs="Arial"/>
                <w:b/>
                <w:bCs/>
                <w:rtl/>
                <w:lang w:val="fr-FR" w:eastAsia="fr-FR" w:bidi="ar-MA"/>
              </w:rPr>
            </w:pPr>
          </w:p>
          <w:p w:rsidR="007A6CE4" w:rsidP="007A6CE4">
            <w:pPr>
              <w:bidi/>
              <w:rPr>
                <w:rFonts w:ascii="Arial" w:hAnsi="Arial" w:cs="Arial"/>
                <w:b/>
                <w:bCs/>
                <w:rtl/>
                <w:lang w:val="fr-FR" w:eastAsia="fr-FR" w:bidi="ar-MA"/>
              </w:rPr>
            </w:pPr>
            <w:r>
              <w:rPr>
                <w:rFonts w:ascii="Arial" w:hAnsi="Arial" w:cs="Arial" w:hint="cs"/>
                <w:b/>
                <w:bCs/>
                <w:rtl/>
                <w:lang w:val="fr-FR" w:eastAsia="fr-FR" w:bidi="ar-MA"/>
              </w:rPr>
              <w:t>ما اهم الحقول الدلالية الواردة في النص؟</w:t>
            </w: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p>
          <w:p w:rsidR="00B30C7F" w:rsidP="00B30C7F">
            <w:pPr>
              <w:bidi/>
              <w:rPr>
                <w:rFonts w:ascii="Arial" w:hAnsi="Arial" w:cs="Arial"/>
                <w:b/>
                <w:bCs/>
                <w:rtl/>
                <w:lang w:val="fr-FR" w:eastAsia="fr-FR" w:bidi="ar-MA"/>
              </w:rPr>
            </w:pPr>
            <w:r>
              <w:rPr>
                <w:rFonts w:ascii="Arial" w:hAnsi="Arial" w:cs="Arial" w:hint="cs"/>
                <w:b/>
                <w:bCs/>
                <w:rtl/>
                <w:lang w:val="fr-FR" w:eastAsia="fr-FR" w:bidi="ar-MA"/>
              </w:rPr>
              <w:t>حدد بنية هذه الرسالة.</w:t>
            </w:r>
          </w:p>
          <w:p w:rsidR="007A6CE4" w:rsidP="007A6CE4">
            <w:pPr>
              <w:bidi/>
              <w:rPr>
                <w:rFonts w:ascii="Arial" w:hAnsi="Arial" w:cs="Arial"/>
                <w:b/>
                <w:bCs/>
                <w:rtl/>
                <w:lang w:val="fr-FR" w:eastAsia="fr-FR" w:bidi="ar-MA"/>
              </w:rPr>
            </w:pPr>
          </w:p>
          <w:p w:rsidR="007A6CE4" w:rsidP="007A6CE4">
            <w:pPr>
              <w:bidi/>
              <w:rPr>
                <w:rFonts w:ascii="Arial" w:hAnsi="Arial" w:cs="Arial"/>
                <w:b/>
                <w:bCs/>
                <w:rtl/>
                <w:lang w:val="fr-FR" w:eastAsia="fr-FR" w:bidi="ar-MA"/>
              </w:rPr>
            </w:pPr>
          </w:p>
          <w:p w:rsidR="007A6CE4" w:rsidP="00B30C7F">
            <w:pPr>
              <w:bidi/>
              <w:rPr>
                <w:rFonts w:ascii="Arial" w:hAnsi="Arial" w:cs="Arial"/>
                <w:b/>
                <w:bCs/>
                <w:rtl/>
                <w:lang w:val="fr-FR" w:eastAsia="fr-FR" w:bidi="ar-MA"/>
              </w:rPr>
            </w:pPr>
            <w:r>
              <w:rPr>
                <w:rFonts w:ascii="Arial" w:hAnsi="Arial" w:cs="Arial" w:hint="cs"/>
                <w:b/>
                <w:bCs/>
                <w:rtl/>
                <w:lang w:val="fr-FR" w:eastAsia="fr-FR" w:bidi="ar-MA"/>
              </w:rPr>
              <w:t>من</w:t>
            </w:r>
            <w:r>
              <w:rPr>
                <w:rFonts w:ascii="Arial" w:hAnsi="Arial" w:cs="Arial" w:hint="cs"/>
                <w:b/>
                <w:bCs/>
                <w:rtl/>
                <w:lang w:val="fr-FR" w:eastAsia="fr-FR" w:bidi="ar-MA"/>
              </w:rPr>
              <w:t xml:space="preserve"> </w:t>
            </w:r>
            <w:r>
              <w:rPr>
                <w:rFonts w:ascii="Arial" w:hAnsi="Arial" w:cs="Arial" w:hint="cs"/>
                <w:b/>
                <w:bCs/>
                <w:rtl/>
                <w:lang w:val="fr-FR" w:eastAsia="fr-FR" w:bidi="ar-MA"/>
              </w:rPr>
              <w:t>المتكلم في النص ومن المخاطب؟</w:t>
            </w: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r>
              <w:rPr>
                <w:rFonts w:ascii="Arial" w:hAnsi="Arial" w:cs="Arial" w:hint="cs"/>
                <w:b/>
                <w:bCs/>
                <w:rtl/>
                <w:lang w:val="fr-FR" w:eastAsia="fr-FR" w:bidi="ar-MA"/>
              </w:rPr>
              <w:t>ما طبيعة  الأساليب الموظفة في النص؟</w:t>
            </w:r>
          </w:p>
          <w:p w:rsidR="00F02F46" w:rsidP="00F02F46">
            <w:pPr>
              <w:bidi/>
              <w:rPr>
                <w:rFonts w:ascii="Arial" w:hAnsi="Arial" w:cs="Arial"/>
                <w:b/>
                <w:bCs/>
                <w:rtl/>
                <w:lang w:val="fr-FR" w:eastAsia="fr-FR" w:bidi="ar-MA"/>
              </w:rPr>
            </w:pPr>
          </w:p>
          <w:p w:rsidR="00B34947" w:rsidP="00B34947">
            <w:pPr>
              <w:bidi/>
              <w:rPr>
                <w:rFonts w:ascii="Arial" w:hAnsi="Arial" w:cs="Arial"/>
                <w:b/>
                <w:bCs/>
                <w:rtl/>
                <w:lang w:val="fr-FR" w:eastAsia="fr-FR" w:bidi="ar-MA"/>
              </w:rPr>
            </w:pPr>
          </w:p>
          <w:p w:rsidR="00B34947" w:rsidP="00B34947">
            <w:pPr>
              <w:bidi/>
              <w:rPr>
                <w:rFonts w:ascii="Arial" w:hAnsi="Arial" w:cs="Arial"/>
                <w:b/>
                <w:bCs/>
                <w:rtl/>
                <w:lang w:val="fr-FR" w:eastAsia="fr-FR" w:bidi="ar-MA"/>
              </w:rPr>
            </w:pPr>
          </w:p>
          <w:p w:rsidR="00707868" w:rsidP="00707868">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AE11B7" w:rsidP="00B94837">
            <w:pPr>
              <w:bidi/>
              <w:rPr>
                <w:rFonts w:ascii="Arial" w:hAnsi="Arial" w:cs="Arial"/>
                <w:b/>
                <w:bCs/>
                <w:rtl/>
                <w:lang w:val="fr-FR" w:eastAsia="fr-FR" w:bidi="ar-MA"/>
              </w:rPr>
            </w:pPr>
            <w:r>
              <w:rPr>
                <w:rFonts w:ascii="Arial" w:hAnsi="Arial" w:cs="Arial"/>
                <w:b/>
                <w:bCs/>
                <w:noProof/>
                <w:rtl/>
              </w:rPr>
              <mc:AlternateContent>
                <mc:Choice Requires="wps">
                  <w:drawing>
                    <wp:anchor distT="0" distB="0" distL="114300" distR="114300" simplePos="0" relativeHeight="251828224" behindDoc="0" locked="0" layoutInCell="1" allowOverlap="1">
                      <wp:simplePos x="0" y="0"/>
                      <wp:positionH relativeFrom="column">
                        <wp:posOffset>-205689</wp:posOffset>
                      </wp:positionH>
                      <wp:positionV relativeFrom="paragraph">
                        <wp:posOffset>0</wp:posOffset>
                      </wp:positionV>
                      <wp:extent cx="3811219" cy="14630"/>
                      <wp:effectExtent l="0" t="0" r="18415" b="23495"/>
                      <wp:wrapNone/>
                      <wp:docPr id="2127695656" name="Connecteur droit 8"/>
                      <wp:cNvGraphicFramePr/>
                      <a:graphic xmlns:a="http://schemas.openxmlformats.org/drawingml/2006/main">
                        <a:graphicData uri="http://schemas.microsoft.com/office/word/2010/wordprocessingShape">
                          <wps:wsp xmlns:wps="http://schemas.microsoft.com/office/word/2010/wordprocessingShape">
                            <wps:cNvCnPr/>
                            <wps:spPr>
                              <a:xfrm>
                                <a:off x="0" y="0"/>
                                <a:ext cx="3811219" cy="146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8" o:spid="_x0000_s1051" style="mso-height-percent:0;mso-height-relative:margin;mso-width-percent:0;mso-width-relative:margin;mso-wrap-distance-bottom:0;mso-wrap-distance-left:9pt;mso-wrap-distance-right:9pt;mso-wrap-distance-top:0;position:absolute;v-text-anchor:top;z-index:251827200" from="-16.2pt,0" to="283.9pt,1.15pt" fillcolor="this" stroked="t" strokecolor="#4a7dbb" strokeweight="0.75pt"/>
                  </w:pict>
                </mc:Fallback>
              </mc:AlternateContent>
            </w:r>
          </w:p>
          <w:p w:rsidR="0090295B" w:rsidP="00B30C7F">
            <w:pPr>
              <w:bidi/>
              <w:rPr>
                <w:rFonts w:ascii="Arial" w:hAnsi="Arial" w:cs="Arial"/>
                <w:b/>
                <w:bCs/>
                <w:rtl/>
                <w:lang w:val="fr-FR" w:eastAsia="fr-FR" w:bidi="ar-MA"/>
              </w:rPr>
            </w:pPr>
            <w:r>
              <w:rPr>
                <w:rFonts w:ascii="Arial" w:hAnsi="Arial" w:cs="Arial" w:hint="cs"/>
                <w:b/>
                <w:bCs/>
                <w:rtl/>
                <w:lang w:val="fr-FR" w:eastAsia="fr-FR" w:bidi="ar-MA"/>
              </w:rPr>
              <w:t xml:space="preserve">صغ تركيبا تضمنه </w:t>
            </w:r>
            <w:r w:rsidR="00B30C7F">
              <w:rPr>
                <w:rFonts w:ascii="Arial" w:hAnsi="Arial" w:cs="Arial" w:hint="cs"/>
                <w:b/>
                <w:bCs/>
                <w:rtl/>
                <w:lang w:val="fr-FR" w:eastAsia="fr-FR" w:bidi="ar-MA"/>
              </w:rPr>
              <w:t>أفكار</w:t>
            </w:r>
            <w:r>
              <w:rPr>
                <w:rFonts w:ascii="Arial" w:hAnsi="Arial" w:cs="Arial" w:hint="cs"/>
                <w:b/>
                <w:bCs/>
                <w:rtl/>
                <w:lang w:val="fr-FR" w:eastAsia="fr-FR" w:bidi="ar-MA"/>
              </w:rPr>
              <w:t>النص</w:t>
            </w:r>
            <w:r>
              <w:rPr>
                <w:rFonts w:ascii="Arial" w:hAnsi="Arial" w:cs="Arial" w:hint="cs"/>
                <w:b/>
                <w:bCs/>
                <w:rtl/>
                <w:lang w:val="fr-FR" w:eastAsia="fr-FR" w:bidi="ar-MA"/>
              </w:rPr>
              <w:t xml:space="preserve"> الذي بين ايدينا ،ومقوماته الفنية.</w:t>
            </w:r>
          </w:p>
          <w:p w:rsidR="00707868" w:rsidP="00707868">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3648D0" w:rsidP="003648D0">
            <w:pPr>
              <w:bidi/>
              <w:rPr>
                <w:rFonts w:ascii="Arial" w:hAnsi="Arial" w:cs="Arial"/>
                <w:b/>
                <w:bCs/>
                <w:rtl/>
                <w:lang w:val="fr-FR" w:eastAsia="fr-FR" w:bidi="ar-MA"/>
              </w:rPr>
            </w:pPr>
          </w:p>
          <w:p w:rsidR="003648D0" w:rsidRPr="00782718" w:rsidP="003648D0">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0E7AC6" w:rsidRPr="00782718" w:rsidP="000E7AC6">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tc>
        <w:tc>
          <w:tcPr>
            <w:tcW w:w="5387" w:type="dxa"/>
          </w:tcPr>
          <w:p w:rsidR="00EB0620" w:rsidP="0073543A">
            <w:pPr>
              <w:bidi/>
              <w:rPr>
                <w:rFonts w:ascii="Arial" w:hAnsi="Arial" w:cs="Arial"/>
                <w:b/>
                <w:bCs/>
                <w:rtl/>
                <w:lang w:val="fr-FR" w:eastAsia="fr-FR" w:bidi="ar-MA"/>
              </w:rPr>
            </w:pPr>
            <w:r>
              <w:rPr>
                <w:rFonts w:ascii="Arial" w:hAnsi="Arial" w:cs="Arial" w:hint="cs"/>
                <w:b/>
                <w:bCs/>
                <w:rtl/>
                <w:lang w:val="fr-FR" w:eastAsia="fr-FR" w:bidi="ar-MA"/>
              </w:rPr>
              <w:t>تمهيد</w:t>
            </w:r>
          </w:p>
          <w:p w:rsidR="00800BB1" w:rsidP="00806C36">
            <w:pPr>
              <w:bidi/>
              <w:ind w:firstLine="459"/>
              <w:rPr>
                <w:rFonts w:ascii="Arial" w:hAnsi="Arial" w:cs="Arial" w:hint="cs"/>
                <w:rtl/>
                <w:lang w:val="fr-FR" w:eastAsia="fr-FR" w:bidi="ar-MA"/>
              </w:rPr>
            </w:pPr>
            <w:r>
              <w:rPr>
                <w:rFonts w:ascii="Arial" w:hAnsi="Arial" w:cs="Arial" w:hint="cs"/>
                <w:rtl/>
                <w:lang w:val="fr-FR" w:eastAsia="fr-FR" w:bidi="ar-MA"/>
              </w:rPr>
              <w:t>من انماط الحجاج بالإضافة الى أدب الرسائل:</w:t>
            </w: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P="00806C36">
            <w:pPr>
              <w:bidi/>
              <w:rPr>
                <w:rFonts w:ascii="Arial" w:hAnsi="Arial" w:cs="Arial" w:hint="cs"/>
                <w:rtl/>
                <w:lang w:val="fr-FR" w:eastAsia="fr-FR" w:bidi="ar-MA"/>
              </w:rPr>
            </w:pPr>
          </w:p>
          <w:p w:rsidR="00806C36" w:rsidRPr="0073543A" w:rsidP="00806C36">
            <w:pPr>
              <w:bidi/>
              <w:rPr>
                <w:rFonts w:ascii="Arial" w:hAnsi="Arial" w:cs="Arial"/>
                <w:b/>
                <w:bCs/>
                <w:rtl/>
                <w:lang w:val="fr-FR" w:eastAsia="fr-FR" w:bidi="ar-MA"/>
              </w:rPr>
            </w:pPr>
          </w:p>
          <w:p w:rsidR="008502E9" w:rsidRPr="00604E91" w:rsidP="003A4B40">
            <w:pPr>
              <w:bidi/>
              <w:rPr>
                <w:rFonts w:ascii="Arial" w:hAnsi="Arial" w:cs="Andalus"/>
                <w:b/>
                <w:bCs/>
                <w:sz w:val="36"/>
                <w:szCs w:val="36"/>
                <w:rtl/>
                <w:lang w:val="fr-FR" w:eastAsia="fr-FR" w:bidi="ar-MA"/>
              </w:rPr>
            </w:pPr>
            <w:r w:rsidRPr="00604E91">
              <w:rPr>
                <w:rFonts w:ascii="Arial" w:hAnsi="Arial" w:cs="Andalus" w:hint="cs"/>
                <w:b/>
                <w:bCs/>
                <w:sz w:val="36"/>
                <w:szCs w:val="36"/>
                <w:rtl/>
                <w:lang w:val="fr-FR" w:eastAsia="fr-FR" w:bidi="ar-MA"/>
              </w:rPr>
              <w:t xml:space="preserve">أولا: </w:t>
            </w:r>
            <w:r w:rsidRPr="00604E91">
              <w:rPr>
                <w:rFonts w:ascii="Arial" w:hAnsi="Arial" w:cs="Andalus" w:hint="cs"/>
                <w:b/>
                <w:bCs/>
                <w:sz w:val="36"/>
                <w:szCs w:val="36"/>
                <w:rtl/>
                <w:lang w:val="fr-FR" w:eastAsia="fr-FR" w:bidi="ar-MA"/>
              </w:rPr>
              <w:t>ملاحظة</w:t>
            </w:r>
            <w:r w:rsidRPr="00604E91">
              <w:rPr>
                <w:rFonts w:ascii="Arial" w:hAnsi="Arial" w:cs="Andalus" w:hint="cs"/>
                <w:b/>
                <w:bCs/>
                <w:sz w:val="36"/>
                <w:szCs w:val="36"/>
                <w:rtl/>
                <w:lang w:val="fr-FR" w:eastAsia="fr-FR" w:bidi="ar-MA"/>
              </w:rPr>
              <w:t xml:space="preserve"> النص</w:t>
            </w:r>
          </w:p>
          <w:p w:rsidR="00327C23" w:rsidP="00327C23">
            <w:pPr>
              <w:numPr>
                <w:ilvl w:val="0"/>
                <w:numId w:val="25"/>
              </w:numPr>
              <w:bidi/>
              <w:ind w:left="810" w:hanging="360"/>
              <w:rPr>
                <w:rFonts w:ascii="Arial" w:hAnsi="Arial" w:cs="Arial"/>
                <w:b/>
                <w:bCs/>
                <w:lang w:val="fr-FR" w:eastAsia="fr-FR" w:bidi="ar-MA"/>
              </w:rPr>
            </w:pPr>
            <w:r>
              <w:rPr>
                <w:rFonts w:ascii="Arial" w:hAnsi="Arial" w:cs="Arial" w:hint="cs"/>
                <w:b/>
                <w:bCs/>
                <w:rtl/>
                <w:lang w:val="fr-FR" w:eastAsia="fr-FR" w:bidi="ar-MA"/>
              </w:rPr>
              <w:t>ملاحظة</w:t>
            </w:r>
            <w:r>
              <w:rPr>
                <w:rFonts w:ascii="Arial" w:hAnsi="Arial" w:cs="Arial" w:hint="cs"/>
                <w:b/>
                <w:bCs/>
                <w:rtl/>
                <w:lang w:val="fr-FR" w:eastAsia="fr-FR" w:bidi="ar-MA"/>
              </w:rPr>
              <w:t xml:space="preserve"> العنوان</w:t>
            </w:r>
          </w:p>
          <w:p w:rsidR="00327C23" w:rsidRPr="00327C23" w:rsidP="00327C23">
            <w:pPr>
              <w:bidi/>
              <w:ind w:left="810"/>
              <w:rPr>
                <w:rFonts w:ascii="Arial" w:hAnsi="Arial" w:cs="Arial"/>
                <w:b/>
                <w:bCs/>
                <w:lang w:val="fr-FR" w:eastAsia="fr-FR" w:bidi="ar-MA"/>
              </w:rPr>
            </w:pPr>
          </w:p>
          <w:p w:rsidR="00BA3A19" w:rsidP="00D708C2">
            <w:pPr>
              <w:bidi/>
              <w:rPr>
                <w:rFonts w:ascii="Arial" w:hAnsi="Arial" w:cs="Arial"/>
                <w:b/>
                <w:bCs/>
                <w:rtl/>
                <w:lang w:val="fr-FR" w:eastAsia="fr-FR" w:bidi="ar-MA"/>
              </w:rPr>
            </w:pPr>
            <w:r>
              <w:rPr>
                <w:rFonts w:ascii="Arial" w:hAnsi="Arial" w:cs="Arial" w:hint="cs"/>
                <w:b/>
                <w:bCs/>
                <w:rtl/>
                <w:lang w:val="fr-FR" w:eastAsia="fr-FR" w:bidi="ar-MA"/>
              </w:rPr>
              <w:t>عبارة عن جملة اسمية تتألف من عناصر ثلاثة:</w:t>
            </w:r>
          </w:p>
          <w:p w:rsidR="00BA3A19" w:rsidP="00BA3A19">
            <w:pPr>
              <w:bidi/>
              <w:rPr>
                <w:rFonts w:ascii="Arial" w:hAnsi="Arial" w:cs="Arial"/>
                <w:b/>
                <w:bCs/>
                <w:rtl/>
                <w:lang w:val="fr-FR" w:eastAsia="fr-FR" w:bidi="ar-MA"/>
              </w:rPr>
            </w:pPr>
            <w:r>
              <w:rPr>
                <w:rFonts w:ascii="Arial" w:hAnsi="Arial" w:cs="Arial" w:hint="cs"/>
                <w:b/>
                <w:bCs/>
                <w:rtl/>
                <w:lang w:val="fr-FR" w:eastAsia="fr-FR" w:bidi="ar-MA"/>
              </w:rPr>
              <w:t>كيفية الر حيل: كيفية الانتقال من مكان الى ا خر</w:t>
            </w:r>
          </w:p>
          <w:p w:rsidR="00BA3A19" w:rsidP="00BA3A19">
            <w:pPr>
              <w:bidi/>
              <w:rPr>
                <w:rFonts w:ascii="Arial" w:hAnsi="Arial" w:cs="Arial"/>
                <w:b/>
                <w:bCs/>
                <w:rtl/>
                <w:lang w:val="fr-FR" w:eastAsia="fr-FR" w:bidi="ar-MA"/>
              </w:rPr>
            </w:pPr>
            <w:r>
              <w:rPr>
                <w:rFonts w:ascii="Arial" w:hAnsi="Arial" w:cs="Arial" w:hint="cs"/>
                <w:b/>
                <w:bCs/>
                <w:rtl/>
                <w:lang w:val="fr-FR" w:eastAsia="fr-FR" w:bidi="ar-MA"/>
              </w:rPr>
              <w:t xml:space="preserve">ضروب  </w:t>
            </w:r>
            <w:r>
              <w:rPr>
                <w:rFonts w:ascii="Arial" w:hAnsi="Arial" w:cs="Arial" w:hint="cs"/>
                <w:b/>
                <w:bCs/>
                <w:rtl/>
                <w:lang w:val="fr-FR" w:eastAsia="fr-FR" w:bidi="ar-MA"/>
              </w:rPr>
              <w:t>الأهبة:نوعية</w:t>
            </w:r>
            <w:r>
              <w:rPr>
                <w:rFonts w:ascii="Arial" w:hAnsi="Arial" w:cs="Arial" w:hint="cs"/>
                <w:b/>
                <w:bCs/>
                <w:rtl/>
                <w:lang w:val="fr-FR" w:eastAsia="fr-FR" w:bidi="ar-MA"/>
              </w:rPr>
              <w:t xml:space="preserve"> الاستعداد والتخطيط </w:t>
            </w:r>
            <w:r>
              <w:rPr>
                <w:rFonts w:ascii="Arial" w:hAnsi="Arial" w:cs="Arial" w:hint="cs"/>
                <w:b/>
                <w:bCs/>
                <w:rtl/>
                <w:lang w:val="fr-FR" w:eastAsia="fr-FR" w:bidi="ar-MA"/>
              </w:rPr>
              <w:t>لملاقة</w:t>
            </w:r>
            <w:r>
              <w:rPr>
                <w:rFonts w:ascii="Arial" w:hAnsi="Arial" w:cs="Arial" w:hint="cs"/>
                <w:b/>
                <w:bCs/>
                <w:rtl/>
                <w:lang w:val="fr-FR" w:eastAsia="fr-FR" w:bidi="ar-MA"/>
              </w:rPr>
              <w:t xml:space="preserve"> العدو.</w:t>
            </w:r>
          </w:p>
          <w:p w:rsidR="00BA3A19" w:rsidP="00BA3A19">
            <w:pPr>
              <w:bidi/>
              <w:rPr>
                <w:rFonts w:ascii="Arial" w:hAnsi="Arial" w:cs="Arial"/>
                <w:b/>
                <w:bCs/>
                <w:rtl/>
                <w:lang w:val="fr-FR" w:eastAsia="fr-FR" w:bidi="ar-MA"/>
              </w:rPr>
            </w:pPr>
            <w:r>
              <w:rPr>
                <w:rFonts w:ascii="Arial" w:hAnsi="Arial" w:cs="Arial" w:hint="cs"/>
                <w:b/>
                <w:bCs/>
                <w:rtl/>
                <w:lang w:val="fr-FR" w:eastAsia="fr-FR" w:bidi="ar-MA"/>
              </w:rPr>
              <w:t xml:space="preserve">كيفية </w:t>
            </w:r>
            <w:r>
              <w:rPr>
                <w:rFonts w:ascii="Arial" w:hAnsi="Arial" w:cs="Arial" w:hint="cs"/>
                <w:b/>
                <w:bCs/>
                <w:rtl/>
                <w:lang w:val="fr-FR" w:eastAsia="fr-FR" w:bidi="ar-MA"/>
              </w:rPr>
              <w:t>النزول:كيفية</w:t>
            </w:r>
            <w:r>
              <w:rPr>
                <w:rFonts w:ascii="Arial" w:hAnsi="Arial" w:cs="Arial" w:hint="cs"/>
                <w:b/>
                <w:bCs/>
                <w:rtl/>
                <w:lang w:val="fr-FR" w:eastAsia="fr-FR" w:bidi="ar-MA"/>
              </w:rPr>
              <w:t xml:space="preserve"> النزول الى المكان </w:t>
            </w:r>
            <w:r>
              <w:rPr>
                <w:rFonts w:ascii="Arial" w:hAnsi="Arial" w:cs="Arial" w:hint="cs"/>
                <w:b/>
                <w:bCs/>
                <w:rtl/>
                <w:lang w:val="fr-FR" w:eastAsia="fr-FR" w:bidi="ar-MA"/>
              </w:rPr>
              <w:t>المقصود،وكيفية</w:t>
            </w:r>
            <w:r>
              <w:rPr>
                <w:rFonts w:ascii="Arial" w:hAnsi="Arial" w:cs="Arial" w:hint="cs"/>
                <w:b/>
                <w:bCs/>
                <w:rtl/>
                <w:lang w:val="fr-FR" w:eastAsia="fr-FR" w:bidi="ar-MA"/>
              </w:rPr>
              <w:t xml:space="preserve"> التدابير الخاصة به..</w:t>
            </w:r>
          </w:p>
          <w:p w:rsidR="00BA3A19" w:rsidP="00BA3A19">
            <w:pPr>
              <w:bidi/>
              <w:rPr>
                <w:rFonts w:ascii="Arial" w:hAnsi="Arial" w:cs="Arial"/>
                <w:b/>
                <w:bCs/>
                <w:rtl/>
                <w:lang w:val="fr-FR" w:eastAsia="fr-FR" w:bidi="ar-MA"/>
              </w:rPr>
            </w:pPr>
          </w:p>
          <w:p w:rsidR="00FE392A" w:rsidP="00BA3A19">
            <w:pPr>
              <w:bidi/>
              <w:rPr>
                <w:rFonts w:ascii="Arial" w:hAnsi="Arial" w:cs="Arial"/>
                <w:b/>
                <w:bCs/>
                <w:rtl/>
                <w:lang w:val="fr-FR" w:eastAsia="fr-FR" w:bidi="ar-MA"/>
              </w:rPr>
            </w:pPr>
            <w:r>
              <w:rPr>
                <w:rFonts w:ascii="Arial" w:hAnsi="Arial" w:cs="Arial" w:hint="cs"/>
                <w:b/>
                <w:bCs/>
                <w:rtl/>
                <w:lang w:val="fr-FR" w:eastAsia="fr-FR" w:bidi="ar-MA"/>
              </w:rPr>
              <w:t xml:space="preserve">        2- </w:t>
            </w:r>
            <w:r>
              <w:rPr>
                <w:rFonts w:ascii="Arial" w:hAnsi="Arial" w:cs="Arial" w:hint="cs"/>
                <w:b/>
                <w:bCs/>
                <w:rtl/>
                <w:lang w:val="fr-FR" w:eastAsia="fr-FR" w:bidi="ar-MA"/>
              </w:rPr>
              <w:t>فرضية</w:t>
            </w:r>
            <w:r>
              <w:rPr>
                <w:rFonts w:ascii="Arial" w:hAnsi="Arial" w:cs="Arial" w:hint="cs"/>
                <w:b/>
                <w:bCs/>
                <w:rtl/>
                <w:lang w:val="fr-FR" w:eastAsia="fr-FR" w:bidi="ar-MA"/>
              </w:rPr>
              <w:t xml:space="preserve"> القراءة</w:t>
            </w:r>
          </w:p>
          <w:p w:rsidR="00BA3A19" w:rsidP="00327C23">
            <w:pPr>
              <w:bidi/>
              <w:ind w:firstLine="449"/>
              <w:jc w:val="both"/>
              <w:rPr>
                <w:rFonts w:ascii="Arial" w:hAnsi="Arial" w:cs="Arial"/>
                <w:b/>
                <w:bCs/>
                <w:rtl/>
                <w:lang w:val="fr-FR" w:eastAsia="fr-FR" w:bidi="ar-MA"/>
              </w:rPr>
            </w:pPr>
            <w:r>
              <w:rPr>
                <w:rFonts w:ascii="Arial" w:hAnsi="Arial" w:cs="Arial" w:hint="cs"/>
                <w:b/>
                <w:bCs/>
                <w:rtl/>
                <w:lang w:val="fr-FR" w:eastAsia="fr-FR" w:bidi="ar-MA"/>
              </w:rPr>
              <w:t>من خلال</w:t>
            </w:r>
            <w:r w:rsidR="004D14D6">
              <w:rPr>
                <w:rFonts w:ascii="Arial" w:hAnsi="Arial" w:cs="Arial" w:hint="cs"/>
                <w:b/>
                <w:bCs/>
                <w:rtl/>
                <w:lang w:val="fr-FR" w:eastAsia="fr-FR" w:bidi="ar-MA"/>
              </w:rPr>
              <w:t xml:space="preserve"> المؤشرات الخارجية نفترض أننا</w:t>
            </w:r>
            <w:r w:rsidR="000B7BEA">
              <w:rPr>
                <w:rFonts w:ascii="Arial" w:hAnsi="Arial" w:cs="Arial" w:hint="cs"/>
                <w:b/>
                <w:bCs/>
                <w:rtl/>
                <w:lang w:val="fr-FR" w:eastAsia="fr-FR" w:bidi="ar-MA"/>
              </w:rPr>
              <w:t xml:space="preserve"> أمام </w:t>
            </w:r>
            <w:r>
              <w:rPr>
                <w:rFonts w:ascii="Arial" w:hAnsi="Arial" w:cs="Arial" w:hint="cs"/>
                <w:b/>
                <w:bCs/>
                <w:rtl/>
                <w:lang w:val="fr-FR" w:eastAsia="fr-FR" w:bidi="ar-MA"/>
              </w:rPr>
              <w:t>رسالة رسمية تتضمن نصائح وارشادات.</w:t>
            </w:r>
          </w:p>
          <w:p w:rsidR="008502E9" w:rsidRPr="00604E91" w:rsidP="00FE392A">
            <w:pPr>
              <w:bidi/>
              <w:rPr>
                <w:rFonts w:ascii="Arial" w:hAnsi="Arial" w:cs="Andalus"/>
                <w:b/>
                <w:bCs/>
                <w:sz w:val="36"/>
                <w:szCs w:val="36"/>
                <w:rtl/>
                <w:lang w:val="fr-FR" w:eastAsia="fr-FR" w:bidi="ar-MA"/>
              </w:rPr>
            </w:pPr>
            <w:r w:rsidRPr="00604E91">
              <w:rPr>
                <w:rFonts w:ascii="Arial" w:hAnsi="Arial" w:cs="Andalus" w:hint="cs"/>
                <w:b/>
                <w:bCs/>
                <w:sz w:val="36"/>
                <w:szCs w:val="36"/>
                <w:rtl/>
                <w:lang w:val="fr-FR" w:eastAsia="fr-FR" w:bidi="ar-MA"/>
              </w:rPr>
              <w:t>ثانيا: فهم النص</w:t>
            </w:r>
          </w:p>
          <w:p w:rsidR="002C01EE" w:rsidP="002C01EE">
            <w:pPr>
              <w:bidi/>
              <w:jc w:val="both"/>
              <w:rPr>
                <w:b/>
                <w:bCs/>
                <w:u w:val="wave"/>
                <w:rtl/>
                <w:lang w:val="fr-FR" w:eastAsia="fr-FR" w:bidi="ar-MA"/>
              </w:rPr>
            </w:pPr>
          </w:p>
          <w:p w:rsidR="000E7BFF" w:rsidP="00327C23">
            <w:pPr>
              <w:bidi/>
              <w:jc w:val="both"/>
              <w:rPr>
                <w:b/>
                <w:bCs/>
                <w:u w:val="double"/>
                <w:rtl/>
                <w:lang w:val="fr-FR" w:eastAsia="fr-FR" w:bidi="ar-MA"/>
              </w:rPr>
            </w:pPr>
            <w:r>
              <w:rPr>
                <w:rFonts w:hint="cs"/>
                <w:b/>
                <w:bCs/>
                <w:u w:val="double"/>
                <w:rtl/>
                <w:lang w:val="fr-FR" w:eastAsia="fr-FR" w:bidi="ar-MA"/>
              </w:rPr>
              <w:t>مضمون</w:t>
            </w:r>
            <w:r>
              <w:rPr>
                <w:rFonts w:hint="cs"/>
                <w:b/>
                <w:bCs/>
                <w:u w:val="double"/>
                <w:rtl/>
                <w:lang w:val="fr-FR" w:eastAsia="fr-FR" w:bidi="ar-MA"/>
              </w:rPr>
              <w:t xml:space="preserve"> النص:</w:t>
            </w:r>
          </w:p>
          <w:p w:rsidR="00327C23" w:rsidP="00327C23">
            <w:pPr>
              <w:bidi/>
              <w:ind w:firstLine="459"/>
              <w:jc w:val="both"/>
              <w:rPr>
                <w:b/>
                <w:bCs/>
                <w:rtl/>
                <w:lang w:val="fr-FR" w:eastAsia="fr-FR" w:bidi="ar-MA"/>
              </w:rPr>
            </w:pPr>
            <w:r w:rsidRPr="00327C23">
              <w:rPr>
                <w:rFonts w:hint="cs"/>
                <w:b/>
                <w:bCs/>
                <w:rtl/>
                <w:lang w:val="fr-FR" w:eastAsia="fr-FR" w:bidi="ar-MA"/>
              </w:rPr>
              <w:t>يتنا</w:t>
            </w:r>
            <w:r>
              <w:rPr>
                <w:rFonts w:hint="cs"/>
                <w:b/>
                <w:bCs/>
                <w:rtl/>
                <w:lang w:val="fr-FR" w:eastAsia="fr-FR" w:bidi="ar-MA"/>
              </w:rPr>
              <w:t>ول الكاتب في رسالته بعض التعليمات والوصايا التي يجب لولي العهد اتباعها والالتزام بها مع بيانه كيفية الرحيل وكيفية النزول.</w:t>
            </w:r>
          </w:p>
          <w:p w:rsidR="00327C23" w:rsidP="00327C23">
            <w:pPr>
              <w:bidi/>
              <w:jc w:val="both"/>
              <w:rPr>
                <w:b/>
                <w:bCs/>
                <w:rtl/>
                <w:lang w:val="fr-FR" w:eastAsia="fr-FR" w:bidi="ar-MA"/>
              </w:rPr>
            </w:pPr>
          </w:p>
          <w:p w:rsidR="00327C23" w:rsidP="00327C23">
            <w:pPr>
              <w:bidi/>
              <w:jc w:val="both"/>
              <w:rPr>
                <w:b/>
                <w:bCs/>
                <w:rtl/>
                <w:lang w:val="fr-FR" w:eastAsia="fr-FR" w:bidi="ar-MA"/>
              </w:rPr>
            </w:pPr>
          </w:p>
          <w:p w:rsidR="00327C23" w:rsidP="00327C23">
            <w:pPr>
              <w:bidi/>
              <w:jc w:val="both"/>
              <w:rPr>
                <w:b/>
                <w:bCs/>
                <w:rtl/>
                <w:lang w:val="fr-FR" w:eastAsia="fr-FR" w:bidi="ar-MA"/>
              </w:rPr>
            </w:pPr>
            <w:r w:rsidRPr="00327C23">
              <w:rPr>
                <w:rFonts w:hint="cs"/>
                <w:b/>
                <w:bCs/>
                <w:u w:val="single"/>
                <w:rtl/>
                <w:lang w:val="fr-FR" w:eastAsia="fr-FR" w:bidi="ar-MA"/>
              </w:rPr>
              <w:t>أفكار النص</w:t>
            </w:r>
            <w:r>
              <w:rPr>
                <w:rFonts w:hint="cs"/>
                <w:b/>
                <w:bCs/>
                <w:rtl/>
                <w:lang w:val="fr-FR" w:eastAsia="fr-FR" w:bidi="ar-MA"/>
              </w:rPr>
              <w:t xml:space="preserve"> :</w:t>
            </w:r>
          </w:p>
          <w:p w:rsidR="00327C23" w:rsidP="00327C23">
            <w:pPr>
              <w:bidi/>
              <w:jc w:val="both"/>
              <w:rPr>
                <w:b/>
                <w:bCs/>
                <w:rtl/>
                <w:lang w:val="fr-FR" w:eastAsia="fr-FR" w:bidi="ar-MA"/>
              </w:rPr>
            </w:pPr>
            <w:r>
              <w:rPr>
                <w:rFonts w:hint="cs"/>
                <w:b/>
                <w:bCs/>
                <w:rtl/>
                <w:lang w:val="fr-FR" w:eastAsia="fr-FR" w:bidi="ar-MA"/>
              </w:rPr>
              <w:t xml:space="preserve">- بيان الكاتب   الأسباب التي </w:t>
            </w:r>
            <w:r>
              <w:rPr>
                <w:rFonts w:hint="cs"/>
                <w:b/>
                <w:bCs/>
                <w:rtl/>
                <w:lang w:val="fr-FR" w:eastAsia="fr-FR" w:bidi="ar-MA"/>
              </w:rPr>
              <w:t>جعلت  الخليفة</w:t>
            </w:r>
            <w:r>
              <w:rPr>
                <w:rFonts w:hint="cs"/>
                <w:b/>
                <w:bCs/>
                <w:rtl/>
                <w:lang w:val="fr-FR" w:eastAsia="fr-FR" w:bidi="ar-MA"/>
              </w:rPr>
              <w:t xml:space="preserve"> يرسل ولي العهد لمحاربة الضحاك بن قيس.</w:t>
            </w:r>
          </w:p>
          <w:p w:rsidR="00327C23" w:rsidP="00327C23">
            <w:pPr>
              <w:bidi/>
              <w:jc w:val="both"/>
              <w:rPr>
                <w:b/>
                <w:bCs/>
                <w:rtl/>
                <w:lang w:val="fr-FR" w:eastAsia="fr-FR" w:bidi="ar-MA"/>
              </w:rPr>
            </w:pPr>
            <w:r>
              <w:rPr>
                <w:rFonts w:hint="cs"/>
                <w:b/>
                <w:bCs/>
                <w:rtl/>
                <w:lang w:val="fr-FR" w:eastAsia="fr-FR" w:bidi="ar-MA"/>
              </w:rPr>
              <w:t xml:space="preserve">-  التوجيهات والتعليمات الموجهة من الخليفة الى ولي العهد التي يجب اتباعها في  كيفية الرحيل وضروب الأهبة </w:t>
            </w:r>
            <w:r w:rsidR="00E54437">
              <w:rPr>
                <w:rFonts w:hint="cs"/>
                <w:b/>
                <w:bCs/>
                <w:rtl/>
                <w:lang w:val="fr-FR" w:eastAsia="fr-FR" w:bidi="ar-MA"/>
              </w:rPr>
              <w:t>وكيفية النزول.</w:t>
            </w:r>
          </w:p>
          <w:p w:rsidR="00E54437" w:rsidP="00E54437">
            <w:pPr>
              <w:bidi/>
              <w:jc w:val="both"/>
              <w:rPr>
                <w:b/>
                <w:bCs/>
                <w:rtl/>
                <w:lang w:val="fr-FR" w:eastAsia="fr-FR" w:bidi="ar-MA"/>
              </w:rPr>
            </w:pPr>
            <w:r>
              <w:rPr>
                <w:rFonts w:hint="cs"/>
                <w:b/>
                <w:bCs/>
                <w:rtl/>
                <w:lang w:val="fr-FR" w:eastAsia="fr-FR" w:bidi="ar-MA"/>
              </w:rPr>
              <w:t>- توضيح الكاتب العواقب التي  قد تنجم عن عدم الأخذ   بهذه الوصايا  والتعليمات.</w:t>
            </w:r>
          </w:p>
          <w:p w:rsidR="00327C23" w:rsidRPr="00327C23" w:rsidP="00327C23">
            <w:pPr>
              <w:bidi/>
              <w:jc w:val="both"/>
              <w:rPr>
                <w:b/>
                <w:bCs/>
                <w:lang w:val="fr-FR" w:eastAsia="fr-FR" w:bidi="ar-MA"/>
              </w:rPr>
            </w:pPr>
            <w:r>
              <w:rPr>
                <w:rFonts w:hint="cs"/>
                <w:b/>
                <w:bCs/>
                <w:rtl/>
                <w:lang w:val="fr-FR" w:eastAsia="fr-FR" w:bidi="ar-MA"/>
              </w:rPr>
              <w:t xml:space="preserve"> </w:t>
            </w:r>
          </w:p>
          <w:p w:rsidR="008502E9" w:rsidRPr="00707868" w:rsidP="008502E9">
            <w:pPr>
              <w:bidi/>
              <w:jc w:val="both"/>
              <w:rPr>
                <w:rFonts w:cs="Andalus"/>
                <w:b/>
                <w:bCs/>
                <w:sz w:val="36"/>
                <w:szCs w:val="36"/>
                <w:rtl/>
                <w:lang w:val="fr-FR" w:eastAsia="fr-FR" w:bidi="ar-MA"/>
              </w:rPr>
            </w:pPr>
            <w:r w:rsidRPr="00707868">
              <w:rPr>
                <w:rFonts w:cs="Andalus" w:hint="cs"/>
                <w:b/>
                <w:bCs/>
                <w:sz w:val="36"/>
                <w:szCs w:val="36"/>
                <w:rtl/>
                <w:lang w:val="fr-FR" w:eastAsia="fr-FR" w:bidi="ar-MA"/>
              </w:rPr>
              <w:t>ثالثا :</w:t>
            </w:r>
            <w:r w:rsidRPr="00707868">
              <w:rPr>
                <w:rFonts w:cs="Andalus" w:hint="cs"/>
                <w:b/>
                <w:bCs/>
                <w:sz w:val="36"/>
                <w:szCs w:val="36"/>
                <w:rtl/>
                <w:lang w:val="fr-FR" w:eastAsia="fr-FR" w:bidi="ar-MA"/>
              </w:rPr>
              <w:t xml:space="preserve"> التحليل</w:t>
            </w:r>
          </w:p>
          <w:p w:rsidR="00401C58" w:rsidP="00401C58">
            <w:pPr>
              <w:bidi/>
              <w:ind w:left="360"/>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1- </w:t>
            </w:r>
            <w:r w:rsidRPr="00E54437">
              <w:rPr>
                <w:rFonts w:ascii="Arial" w:hAnsi="Arial" w:cs="Arial" w:hint="cs"/>
                <w:b/>
                <w:bCs/>
                <w:sz w:val="28"/>
                <w:szCs w:val="28"/>
                <w:rtl/>
                <w:lang w:val="fr-FR" w:eastAsia="fr-FR" w:bidi="ar-MA"/>
              </w:rPr>
              <w:t>الحقول</w:t>
            </w:r>
            <w:r w:rsidRPr="00E54437">
              <w:rPr>
                <w:rFonts w:ascii="Arial" w:hAnsi="Arial" w:cs="Arial" w:hint="cs"/>
                <w:b/>
                <w:bCs/>
                <w:sz w:val="28"/>
                <w:szCs w:val="28"/>
                <w:rtl/>
                <w:lang w:val="fr-FR" w:eastAsia="fr-FR" w:bidi="ar-MA"/>
              </w:rPr>
              <w:t xml:space="preserve"> الدلالية</w:t>
            </w:r>
          </w:p>
          <w:tbl>
            <w:tblPr>
              <w:tblStyle w:val="TableGrid5"/>
              <w:bidiVisual/>
              <w:tblW w:w="0" w:type="auto"/>
              <w:tblLayout w:type="fixed"/>
              <w:tblLook w:val="04A0"/>
            </w:tblPr>
            <w:tblGrid>
              <w:gridCol w:w="2578"/>
              <w:gridCol w:w="2578"/>
            </w:tblGrid>
            <w:tr w:rsidTr="00E54437">
              <w:tblPrEx>
                <w:tblW w:w="0" w:type="auto"/>
                <w:tblLayout w:type="fixed"/>
                <w:tblLook w:val="04A0"/>
              </w:tblPrEx>
              <w:tc>
                <w:tcPr>
                  <w:tcW w:w="2578" w:type="dxa"/>
                </w:tcPr>
                <w:p w:rsidR="00E54437" w:rsidP="00E54437">
                  <w:pPr>
                    <w:bidi/>
                    <w:jc w:val="both"/>
                    <w:rPr>
                      <w:rFonts w:ascii="Arial" w:hAnsi="Arial" w:cs="Arial"/>
                      <w:sz w:val="28"/>
                      <w:szCs w:val="28"/>
                      <w:rtl/>
                      <w:lang w:bidi="ar-MA"/>
                    </w:rPr>
                  </w:pPr>
                  <w:r>
                    <w:rPr>
                      <w:rFonts w:ascii="Arial" w:hAnsi="Arial" w:cs="Arial" w:hint="cs"/>
                      <w:sz w:val="28"/>
                      <w:szCs w:val="28"/>
                      <w:rtl/>
                      <w:lang w:bidi="ar-MA"/>
                    </w:rPr>
                    <w:t>حقل</w:t>
                  </w:r>
                  <w:r>
                    <w:rPr>
                      <w:rFonts w:ascii="Arial" w:hAnsi="Arial" w:cs="Arial" w:hint="cs"/>
                      <w:sz w:val="28"/>
                      <w:szCs w:val="28"/>
                      <w:rtl/>
                      <w:lang w:bidi="ar-MA"/>
                    </w:rPr>
                    <w:t xml:space="preserve"> تكليف ولي العهد</w:t>
                  </w:r>
                </w:p>
              </w:tc>
              <w:tc>
                <w:tcPr>
                  <w:tcW w:w="2578" w:type="dxa"/>
                </w:tcPr>
                <w:p w:rsidR="00E54437" w:rsidP="00E54437">
                  <w:pPr>
                    <w:bidi/>
                    <w:jc w:val="both"/>
                    <w:rPr>
                      <w:rFonts w:ascii="Arial" w:hAnsi="Arial" w:cs="Arial"/>
                      <w:sz w:val="28"/>
                      <w:szCs w:val="28"/>
                      <w:rtl/>
                      <w:lang w:bidi="ar-MA"/>
                    </w:rPr>
                  </w:pPr>
                  <w:r>
                    <w:rPr>
                      <w:rFonts w:ascii="Arial" w:hAnsi="Arial" w:cs="Arial" w:hint="cs"/>
                      <w:sz w:val="28"/>
                      <w:szCs w:val="28"/>
                      <w:rtl/>
                      <w:lang w:bidi="ar-MA"/>
                    </w:rPr>
                    <w:t xml:space="preserve">حقل التعليمات </w:t>
                  </w:r>
                  <w:r>
                    <w:rPr>
                      <w:rFonts w:ascii="Arial" w:hAnsi="Arial" w:cs="Arial" w:hint="cs"/>
                      <w:sz w:val="28"/>
                      <w:szCs w:val="28"/>
                      <w:rtl/>
                      <w:lang w:bidi="ar-MA"/>
                    </w:rPr>
                    <w:t>والتوجيهات</w:t>
                  </w:r>
                </w:p>
              </w:tc>
            </w:tr>
            <w:tr w:rsidTr="00E54437">
              <w:tblPrEx>
                <w:tblW w:w="0" w:type="auto"/>
                <w:tblLayout w:type="fixed"/>
                <w:tblLook w:val="04A0"/>
              </w:tblPrEx>
              <w:tc>
                <w:tcPr>
                  <w:tcW w:w="2578" w:type="dxa"/>
                </w:tcPr>
                <w:p w:rsidR="00E54437" w:rsidP="00E54437">
                  <w:pPr>
                    <w:bidi/>
                    <w:jc w:val="both"/>
                    <w:rPr>
                      <w:rFonts w:ascii="Arial" w:hAnsi="Arial" w:cs="Arial"/>
                      <w:sz w:val="28"/>
                      <w:szCs w:val="28"/>
                      <w:rtl/>
                      <w:lang w:bidi="ar-MA"/>
                    </w:rPr>
                  </w:pPr>
                  <w:r>
                    <w:rPr>
                      <w:rFonts w:ascii="Arial" w:hAnsi="Arial" w:cs="Arial" w:hint="cs"/>
                      <w:sz w:val="28"/>
                      <w:szCs w:val="28"/>
                      <w:rtl/>
                      <w:lang w:bidi="ar-MA"/>
                    </w:rPr>
                    <w:t xml:space="preserve">الملتزم عليه   </w:t>
                  </w:r>
                  <w:r>
                    <w:rPr>
                      <w:rFonts w:ascii="Arial" w:hAnsi="Arial" w:cs="Arial" w:hint="cs"/>
                      <w:sz w:val="28"/>
                      <w:szCs w:val="28"/>
                      <w:rtl/>
                      <w:lang w:bidi="ar-MA"/>
                    </w:rPr>
                    <w:t>-  توجيهك-اصطنعك</w:t>
                  </w:r>
                  <w:r>
                    <w:rPr>
                      <w:rFonts w:ascii="Arial" w:hAnsi="Arial" w:cs="Arial" w:hint="cs"/>
                      <w:sz w:val="28"/>
                      <w:szCs w:val="28"/>
                      <w:rtl/>
                      <w:lang w:bidi="ar-MA"/>
                    </w:rPr>
                    <w:t xml:space="preserve"> الله، لطائف أمرك   ...                                           </w:t>
                  </w:r>
                </w:p>
              </w:tc>
              <w:tc>
                <w:tcPr>
                  <w:tcW w:w="2578" w:type="dxa"/>
                </w:tcPr>
                <w:p w:rsidR="00E54437" w:rsidP="00E54437">
                  <w:pPr>
                    <w:bidi/>
                    <w:jc w:val="both"/>
                    <w:rPr>
                      <w:rFonts w:ascii="Arial" w:hAnsi="Arial" w:cs="Arial"/>
                      <w:sz w:val="28"/>
                      <w:szCs w:val="28"/>
                      <w:rtl/>
                      <w:lang w:bidi="ar-MA"/>
                    </w:rPr>
                  </w:pPr>
                  <w:r>
                    <w:rPr>
                      <w:rFonts w:ascii="Arial" w:hAnsi="Arial" w:cs="Arial" w:hint="cs"/>
                      <w:sz w:val="28"/>
                      <w:szCs w:val="28"/>
                      <w:rtl/>
                      <w:lang w:bidi="ar-MA"/>
                    </w:rPr>
                    <w:t>اياك أن تنادي-ليكن رحيلك- اياك والنزول-مر صاحب ...</w:t>
                  </w:r>
                  <w:r w:rsidR="00201B1B">
                    <w:rPr>
                      <w:rFonts w:ascii="Arial" w:hAnsi="Arial" w:cs="Arial" w:hint="cs"/>
                      <w:sz w:val="28"/>
                      <w:szCs w:val="28"/>
                      <w:rtl/>
                      <w:lang w:bidi="ar-MA"/>
                    </w:rPr>
                    <w:t>لتخف المؤونة..</w:t>
                  </w:r>
                </w:p>
              </w:tc>
            </w:tr>
          </w:tbl>
          <w:p w:rsidR="00E54437" w:rsidP="00E54437">
            <w:pPr>
              <w:bidi/>
              <w:ind w:left="360"/>
              <w:jc w:val="both"/>
              <w:rPr>
                <w:rFonts w:ascii="Arial" w:hAnsi="Arial" w:cs="Arial"/>
                <w:sz w:val="28"/>
                <w:szCs w:val="28"/>
                <w:rtl/>
                <w:lang w:val="fr-FR" w:eastAsia="fr-FR" w:bidi="ar-MA"/>
              </w:rPr>
            </w:pPr>
          </w:p>
          <w:p w:rsidR="00A64C19" w:rsidP="00A64C19">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     </w:t>
            </w:r>
            <w:r w:rsidRPr="00201B1B">
              <w:rPr>
                <w:rFonts w:ascii="Arial" w:hAnsi="Arial" w:cs="Arial" w:hint="cs"/>
                <w:b/>
                <w:bCs/>
                <w:sz w:val="28"/>
                <w:szCs w:val="28"/>
                <w:rtl/>
                <w:lang w:val="fr-FR" w:eastAsia="fr-FR" w:bidi="ar-MA"/>
              </w:rPr>
              <w:t>2- بنية الرسالة</w:t>
            </w:r>
            <w:r>
              <w:rPr>
                <w:rFonts w:ascii="Arial" w:hAnsi="Arial" w:cs="Arial" w:hint="cs"/>
                <w:sz w:val="28"/>
                <w:szCs w:val="28"/>
                <w:rtl/>
                <w:lang w:val="fr-FR" w:eastAsia="fr-FR" w:bidi="ar-MA"/>
              </w:rPr>
              <w:t>:</w:t>
            </w:r>
          </w:p>
          <w:p w:rsidR="00201B1B" w:rsidP="00201B1B">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مقدمة: نلاحظ </w:t>
            </w:r>
            <w:r>
              <w:rPr>
                <w:rFonts w:ascii="Arial" w:hAnsi="Arial" w:cs="Arial" w:hint="cs"/>
                <w:sz w:val="28"/>
                <w:szCs w:val="28"/>
                <w:rtl/>
                <w:lang w:val="fr-FR" w:eastAsia="fr-FR" w:bidi="ar-MA"/>
              </w:rPr>
              <w:t>غياب</w:t>
            </w:r>
            <w:r>
              <w:rPr>
                <w:rFonts w:ascii="Arial" w:hAnsi="Arial" w:cs="Arial" w:hint="cs"/>
                <w:sz w:val="28"/>
                <w:szCs w:val="28"/>
                <w:rtl/>
                <w:lang w:val="fr-FR" w:eastAsia="fr-FR" w:bidi="ar-MA"/>
              </w:rPr>
              <w:t xml:space="preserve"> المقدمة.</w:t>
            </w:r>
          </w:p>
          <w:p w:rsidR="00201B1B" w:rsidP="00201B1B">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عرض: الرسالة تتضمن مجموعة من الوصايا </w:t>
            </w:r>
            <w:r>
              <w:rPr>
                <w:rFonts w:ascii="Arial" w:hAnsi="Arial" w:cs="Arial" w:hint="cs"/>
                <w:sz w:val="28"/>
                <w:szCs w:val="28"/>
                <w:rtl/>
                <w:lang w:val="fr-FR" w:eastAsia="fr-FR" w:bidi="ar-MA"/>
              </w:rPr>
              <w:t>والتوجيهات</w:t>
            </w:r>
            <w:r>
              <w:rPr>
                <w:rFonts w:ascii="Arial" w:hAnsi="Arial" w:cs="Arial" w:hint="cs"/>
                <w:sz w:val="28"/>
                <w:szCs w:val="28"/>
                <w:rtl/>
                <w:lang w:val="fr-FR" w:eastAsia="fr-FR" w:bidi="ar-MA"/>
              </w:rPr>
              <w:t>.</w:t>
            </w:r>
          </w:p>
          <w:p w:rsidR="00201B1B" w:rsidP="00201B1B">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خاتمة: نلاحظ </w:t>
            </w:r>
            <w:r>
              <w:rPr>
                <w:rFonts w:ascii="Arial" w:hAnsi="Arial" w:cs="Arial" w:hint="cs"/>
                <w:sz w:val="28"/>
                <w:szCs w:val="28"/>
                <w:rtl/>
                <w:lang w:val="fr-FR" w:eastAsia="fr-FR" w:bidi="ar-MA"/>
              </w:rPr>
              <w:t>غياب</w:t>
            </w:r>
            <w:r>
              <w:rPr>
                <w:rFonts w:ascii="Arial" w:hAnsi="Arial" w:cs="Arial" w:hint="cs"/>
                <w:sz w:val="28"/>
                <w:szCs w:val="28"/>
                <w:rtl/>
                <w:lang w:val="fr-FR" w:eastAsia="fr-FR" w:bidi="ar-MA"/>
              </w:rPr>
              <w:t xml:space="preserve"> الخاتمة.</w:t>
            </w:r>
          </w:p>
          <w:p w:rsidR="00201B1B" w:rsidRPr="00201B1B" w:rsidP="00201B1B">
            <w:pPr>
              <w:bidi/>
              <w:ind w:firstLine="318"/>
              <w:jc w:val="both"/>
              <w:rPr>
                <w:rFonts w:ascii="Arial" w:hAnsi="Arial" w:cs="Arial"/>
                <w:b/>
                <w:bCs/>
                <w:sz w:val="28"/>
                <w:szCs w:val="28"/>
                <w:rtl/>
                <w:lang w:val="fr-FR" w:eastAsia="fr-FR" w:bidi="ar-MA"/>
              </w:rPr>
            </w:pPr>
            <w:r w:rsidRPr="00201B1B">
              <w:rPr>
                <w:rFonts w:ascii="Arial" w:hAnsi="Arial" w:cs="Arial" w:hint="cs"/>
                <w:b/>
                <w:bCs/>
                <w:sz w:val="28"/>
                <w:szCs w:val="28"/>
                <w:rtl/>
                <w:lang w:val="fr-FR" w:eastAsia="fr-FR" w:bidi="ar-MA"/>
              </w:rPr>
              <w:t>3  -</w:t>
            </w:r>
            <w:r w:rsidRPr="00201B1B">
              <w:rPr>
                <w:rFonts w:ascii="Arial" w:hAnsi="Arial" w:cs="Arial" w:hint="cs"/>
                <w:b/>
                <w:bCs/>
                <w:sz w:val="28"/>
                <w:szCs w:val="28"/>
                <w:rtl/>
                <w:lang w:val="fr-FR" w:eastAsia="fr-FR" w:bidi="ar-MA"/>
              </w:rPr>
              <w:t xml:space="preserve"> أطراف التواصل</w:t>
            </w:r>
          </w:p>
          <w:p w:rsidR="00201B1B"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المرسل: </w:t>
            </w:r>
            <w:r>
              <w:rPr>
                <w:rFonts w:ascii="Arial" w:hAnsi="Arial" w:cs="Arial" w:hint="cs"/>
                <w:sz w:val="28"/>
                <w:szCs w:val="28"/>
                <w:rtl/>
                <w:lang w:val="fr-FR" w:eastAsia="fr-FR" w:bidi="ar-MA"/>
              </w:rPr>
              <w:t>ع.الملك</w:t>
            </w:r>
            <w:r>
              <w:rPr>
                <w:rFonts w:ascii="Arial" w:hAnsi="Arial" w:cs="Arial" w:hint="cs"/>
                <w:sz w:val="28"/>
                <w:szCs w:val="28"/>
                <w:rtl/>
                <w:lang w:val="fr-FR" w:eastAsia="fr-FR" w:bidi="ar-MA"/>
              </w:rPr>
              <w:t xml:space="preserve"> بن </w:t>
            </w:r>
            <w:r>
              <w:rPr>
                <w:rFonts w:ascii="Arial" w:hAnsi="Arial" w:cs="Arial" w:hint="cs"/>
                <w:sz w:val="28"/>
                <w:szCs w:val="28"/>
                <w:rtl/>
                <w:lang w:val="fr-FR" w:eastAsia="fr-FR" w:bidi="ar-MA"/>
              </w:rPr>
              <w:t>مروان.المرسل</w:t>
            </w:r>
            <w:r>
              <w:rPr>
                <w:rFonts w:ascii="Arial" w:hAnsi="Arial" w:cs="Arial" w:hint="cs"/>
                <w:sz w:val="28"/>
                <w:szCs w:val="28"/>
                <w:rtl/>
                <w:lang w:val="fr-FR" w:eastAsia="fr-FR" w:bidi="ar-MA"/>
              </w:rPr>
              <w:t xml:space="preserve"> اليه:       ولي </w:t>
            </w:r>
            <w:r>
              <w:rPr>
                <w:rFonts w:ascii="Arial" w:hAnsi="Arial" w:cs="Arial" w:hint="cs"/>
                <w:sz w:val="28"/>
                <w:szCs w:val="28"/>
                <w:rtl/>
                <w:lang w:val="fr-FR" w:eastAsia="fr-FR" w:bidi="ar-MA"/>
              </w:rPr>
              <w:t>العهد.الرسالة</w:t>
            </w:r>
            <w:r>
              <w:rPr>
                <w:rFonts w:ascii="Arial" w:hAnsi="Arial" w:cs="Arial" w:hint="cs"/>
                <w:sz w:val="28"/>
                <w:szCs w:val="28"/>
                <w:rtl/>
                <w:lang w:val="fr-FR" w:eastAsia="fr-FR" w:bidi="ar-MA"/>
              </w:rPr>
              <w:t xml:space="preserve">: مجموعة من التعليمات </w:t>
            </w:r>
            <w:r>
              <w:rPr>
                <w:rFonts w:ascii="Arial" w:hAnsi="Arial" w:cs="Arial" w:hint="cs"/>
                <w:sz w:val="28"/>
                <w:szCs w:val="28"/>
                <w:rtl/>
                <w:lang w:val="fr-FR" w:eastAsia="fr-FR" w:bidi="ar-MA"/>
              </w:rPr>
              <w:t>والوصايا</w:t>
            </w:r>
            <w:r>
              <w:rPr>
                <w:rFonts w:ascii="Arial" w:hAnsi="Arial" w:cs="Arial" w:hint="cs"/>
                <w:sz w:val="28"/>
                <w:szCs w:val="28"/>
                <w:rtl/>
                <w:lang w:val="fr-FR" w:eastAsia="fr-FR" w:bidi="ar-MA"/>
              </w:rPr>
              <w:t>.</w:t>
            </w:r>
          </w:p>
          <w:p w:rsidR="004612C1"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   4- أساليب  </w:t>
            </w:r>
            <w:r>
              <w:rPr>
                <w:rFonts w:ascii="Arial" w:hAnsi="Arial" w:cs="Arial" w:hint="cs"/>
                <w:sz w:val="28"/>
                <w:szCs w:val="28"/>
                <w:rtl/>
                <w:lang w:val="fr-FR" w:eastAsia="fr-FR" w:bidi="ar-MA"/>
              </w:rPr>
              <w:t>حجاجية</w:t>
            </w:r>
          </w:p>
          <w:p w:rsidR="004612C1"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الوصف:</w:t>
            </w:r>
            <w:r>
              <w:rPr>
                <w:rFonts w:ascii="Arial" w:hAnsi="Arial" w:cs="Arial" w:hint="cs"/>
                <w:sz w:val="28"/>
                <w:szCs w:val="28"/>
                <w:rtl/>
                <w:lang w:val="fr-FR" w:eastAsia="fr-FR" w:bidi="ar-MA"/>
              </w:rPr>
              <w:t>عدو</w:t>
            </w:r>
            <w:r>
              <w:rPr>
                <w:rFonts w:ascii="Arial" w:hAnsi="Arial" w:cs="Arial" w:hint="cs"/>
                <w:sz w:val="28"/>
                <w:szCs w:val="28"/>
                <w:rtl/>
                <w:lang w:val="fr-FR" w:eastAsia="fr-FR" w:bidi="ar-MA"/>
              </w:rPr>
              <w:t xml:space="preserve"> الله الجلف الجاني..</w:t>
            </w:r>
          </w:p>
          <w:p w:rsidR="004612C1"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تحذير:اياك</w:t>
            </w:r>
            <w:r>
              <w:rPr>
                <w:rFonts w:ascii="Arial" w:hAnsi="Arial" w:cs="Arial" w:hint="cs"/>
                <w:sz w:val="28"/>
                <w:szCs w:val="28"/>
                <w:rtl/>
                <w:lang w:val="fr-FR" w:eastAsia="fr-FR" w:bidi="ar-MA"/>
              </w:rPr>
              <w:t xml:space="preserve"> ونزول...</w:t>
            </w:r>
          </w:p>
          <w:p w:rsidR="004612C1"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التعليل: لتخف ...</w:t>
            </w:r>
          </w:p>
          <w:p w:rsidR="004612C1" w:rsidP="004612C1">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 xml:space="preserve">السرد: عندما اعتزم </w:t>
            </w:r>
            <w:r>
              <w:rPr>
                <w:rFonts w:ascii="Arial" w:hAnsi="Arial" w:cs="Arial" w:hint="cs"/>
                <w:sz w:val="28"/>
                <w:szCs w:val="28"/>
                <w:rtl/>
                <w:lang w:val="fr-FR" w:eastAsia="fr-FR" w:bidi="ar-MA"/>
              </w:rPr>
              <w:t>عليه</w:t>
            </w:r>
            <w:r>
              <w:rPr>
                <w:rFonts w:ascii="Arial" w:hAnsi="Arial" w:cs="Arial" w:hint="cs"/>
                <w:sz w:val="28"/>
                <w:szCs w:val="28"/>
                <w:rtl/>
                <w:lang w:val="fr-FR" w:eastAsia="fr-FR" w:bidi="ar-MA"/>
              </w:rPr>
              <w:t xml:space="preserve"> من توجيهك</w:t>
            </w:r>
          </w:p>
          <w:p w:rsidR="00355090" w:rsidP="00355090">
            <w:pPr>
              <w:bidi/>
              <w:jc w:val="both"/>
              <w:rPr>
                <w:rFonts w:ascii="Arial" w:hAnsi="Arial" w:cs="Arial"/>
                <w:sz w:val="28"/>
                <w:szCs w:val="28"/>
                <w:rtl/>
                <w:lang w:val="fr-FR" w:eastAsia="fr-FR" w:bidi="ar-MA"/>
              </w:rPr>
            </w:pPr>
            <w:r>
              <w:rPr>
                <w:rFonts w:ascii="Arial" w:hAnsi="Arial" w:cs="Arial" w:hint="cs"/>
                <w:sz w:val="28"/>
                <w:szCs w:val="28"/>
                <w:rtl/>
                <w:lang w:val="fr-FR" w:eastAsia="fr-FR" w:bidi="ar-MA"/>
              </w:rPr>
              <w:t>5- الاساليب: خبرية وانشائية( الأمر- الاستفهام ...).</w:t>
            </w:r>
          </w:p>
          <w:p w:rsidR="003C2766" w:rsidP="003C2766">
            <w:pPr>
              <w:bidi/>
              <w:ind w:left="360"/>
              <w:jc w:val="both"/>
              <w:rPr>
                <w:rFonts w:ascii="Arial" w:hAnsi="Arial" w:cs="Arial"/>
                <w:b/>
                <w:bCs/>
                <w:sz w:val="28"/>
                <w:szCs w:val="28"/>
                <w:rtl/>
                <w:lang w:val="fr-FR" w:eastAsia="fr-FR" w:bidi="ar-MA"/>
              </w:rPr>
            </w:pPr>
            <w:r>
              <w:rPr>
                <w:rFonts w:ascii="Arial" w:hAnsi="Arial" w:cs="Arial" w:hint="cs"/>
                <w:b/>
                <w:bCs/>
                <w:sz w:val="28"/>
                <w:szCs w:val="28"/>
                <w:rtl/>
                <w:lang w:val="fr-FR" w:eastAsia="fr-FR" w:bidi="ar-MA"/>
              </w:rPr>
              <w:t xml:space="preserve"> رابعا :التركيب والتقويم</w:t>
            </w:r>
          </w:p>
          <w:p w:rsidR="003C2766" w:rsidRPr="003C2766" w:rsidP="00621EC6">
            <w:pPr>
              <w:bidi/>
              <w:ind w:firstLine="360"/>
              <w:jc w:val="both"/>
              <w:rPr>
                <w:rFonts w:ascii="Arial" w:hAnsi="Arial" w:cs="Arial"/>
                <w:b/>
                <w:bCs/>
                <w:sz w:val="28"/>
                <w:szCs w:val="28"/>
                <w:rtl/>
                <w:lang w:val="fr-FR" w:eastAsia="fr-FR" w:bidi="ar-MA"/>
              </w:rPr>
            </w:pPr>
            <w:r>
              <w:rPr>
                <w:rFonts w:ascii="Arial" w:hAnsi="Arial" w:cs="Arial" w:hint="cs"/>
                <w:b/>
                <w:bCs/>
                <w:sz w:val="28"/>
                <w:szCs w:val="28"/>
                <w:rtl/>
                <w:lang w:val="fr-FR" w:eastAsia="fr-FR" w:bidi="ar-MA"/>
              </w:rPr>
              <w:t>النص الذي بين أيدينا عبارة عن</w:t>
            </w:r>
            <w:r w:rsidR="00621EC6">
              <w:rPr>
                <w:rFonts w:ascii="Arial" w:hAnsi="Arial" w:cs="Arial" w:hint="cs"/>
                <w:b/>
                <w:bCs/>
                <w:sz w:val="28"/>
                <w:szCs w:val="28"/>
                <w:rtl/>
                <w:lang w:val="fr-FR" w:eastAsia="fr-FR" w:bidi="ar-MA"/>
              </w:rPr>
              <w:t xml:space="preserve"> رسالة ضمنها المرسل مجموعة من التوجيهات والنصائح ادلى بها للمرسل اليه</w:t>
            </w:r>
            <w:r w:rsidR="007A6CE4">
              <w:rPr>
                <w:rFonts w:ascii="Arial" w:hAnsi="Arial" w:cs="Arial" w:hint="cs"/>
                <w:b/>
                <w:bCs/>
                <w:sz w:val="28"/>
                <w:szCs w:val="28"/>
                <w:rtl/>
                <w:lang w:val="fr-FR" w:eastAsia="fr-FR" w:bidi="ar-MA"/>
              </w:rPr>
              <w:t>...</w:t>
            </w:r>
            <w:r>
              <w:rPr>
                <w:rFonts w:ascii="Arial" w:hAnsi="Arial" w:cs="Arial" w:hint="cs"/>
                <w:b/>
                <w:bCs/>
                <w:sz w:val="28"/>
                <w:szCs w:val="28"/>
                <w:rtl/>
                <w:lang w:val="fr-FR" w:eastAsia="fr-FR" w:bidi="ar-MA"/>
              </w:rPr>
              <w:t xml:space="preserve"> </w:t>
            </w:r>
          </w:p>
          <w:p w:rsidR="001268D2" w:rsidRPr="001268D2" w:rsidP="003D15D0">
            <w:pPr>
              <w:bidi/>
              <w:ind w:left="8400"/>
              <w:contextualSpacing/>
              <w:jc w:val="both"/>
              <w:rPr>
                <w:rtl/>
                <w:lang w:val="fr-FR" w:eastAsia="fr-FR" w:bidi="ar-MA"/>
              </w:rPr>
            </w:pPr>
            <w:r>
              <w:rPr>
                <w:rFonts w:hint="cs"/>
                <w:rtl/>
                <w:lang w:val="fr-FR" w:eastAsia="fr-FR" w:bidi="ar-MA"/>
              </w:rPr>
              <w:t>ا</w:t>
            </w:r>
          </w:p>
          <w:p w:rsidR="001268D2" w:rsidP="001268D2">
            <w:pPr>
              <w:numPr>
                <w:ilvl w:val="0"/>
                <w:numId w:val="26"/>
              </w:numPr>
              <w:bidi/>
              <w:ind w:left="8400" w:hanging="360"/>
              <w:contextualSpacing/>
              <w:jc w:val="both"/>
              <w:rPr>
                <w:rtl/>
                <w:lang w:val="fr-FR" w:eastAsia="fr-FR" w:bidi="ar-MA"/>
              </w:rPr>
            </w:pPr>
          </w:p>
          <w:p w:rsidR="00781BB3" w:rsidP="00781BB3">
            <w:pPr>
              <w:bidi/>
              <w:rPr>
                <w:rFonts w:ascii="Arial" w:hAnsi="Arial" w:cs="Arial"/>
                <w:b/>
                <w:bCs/>
                <w:rtl/>
                <w:lang w:val="fr-FR" w:eastAsia="fr-FR" w:bidi="ar-MA"/>
              </w:rPr>
            </w:pPr>
          </w:p>
          <w:p w:rsidR="002915D9" w:rsidRPr="00782718" w:rsidP="00CD1688">
            <w:pPr>
              <w:bidi/>
              <w:rPr>
                <w:rFonts w:ascii="Arial" w:hAnsi="Arial" w:cs="Arial"/>
                <w:b/>
                <w:bCs/>
                <w:rtl/>
                <w:lang w:val="fr-FR" w:eastAsia="fr-FR" w:bidi="ar-MA"/>
              </w:rPr>
            </w:pPr>
          </w:p>
        </w:tc>
        <w:tc>
          <w:tcPr>
            <w:tcW w:w="2409" w:type="dxa"/>
          </w:tcPr>
          <w:p w:rsidR="00B94837" w:rsidP="00A64C19">
            <w:pPr>
              <w:bidi/>
              <w:rPr>
                <w:rFonts w:ascii="Arial" w:hAnsi="Arial" w:cs="Arial"/>
                <w:b/>
                <w:bCs/>
                <w:rtl/>
                <w:lang w:val="fr-FR" w:eastAsia="fr-FR" w:bidi="ar-MA"/>
              </w:rPr>
            </w:pPr>
            <w:r>
              <w:rPr>
                <w:rFonts w:ascii="Arial" w:hAnsi="Arial" w:cs="Arial" w:hint="cs"/>
                <w:b/>
                <w:bCs/>
                <w:rtl/>
                <w:lang w:val="fr-FR" w:eastAsia="fr-FR" w:bidi="ar-MA"/>
              </w:rPr>
              <w:t>إثارة انتباه المتعلمين إلى أهمية الدرس الجديد</w:t>
            </w:r>
          </w:p>
          <w:p w:rsidR="00B94837" w:rsidP="00B94837">
            <w:pPr>
              <w:bidi/>
              <w:rPr>
                <w:rFonts w:ascii="Arial" w:hAnsi="Arial" w:cs="Arial"/>
                <w:b/>
                <w:bCs/>
                <w:rtl/>
                <w:lang w:val="fr-FR" w:eastAsia="fr-FR" w:bidi="ar-MA"/>
              </w:rPr>
            </w:pPr>
          </w:p>
          <w:p w:rsidR="00B94837" w:rsidP="00A64C19">
            <w:pPr>
              <w:bidi/>
              <w:rPr>
                <w:rFonts w:ascii="Arial" w:hAnsi="Arial" w:cs="Arial"/>
                <w:b/>
                <w:bCs/>
                <w:rtl/>
                <w:lang w:val="fr-FR" w:eastAsia="fr-FR" w:bidi="ar-MA"/>
              </w:rPr>
            </w:pPr>
            <w:r>
              <w:rPr>
                <w:rFonts w:ascii="Arial" w:hAnsi="Arial" w:cs="Arial" w:hint="cs"/>
                <w:b/>
                <w:bCs/>
                <w:rtl/>
                <w:lang w:val="fr-FR" w:eastAsia="fr-FR" w:bidi="ar-MA"/>
              </w:rPr>
              <w:t xml:space="preserve">مشاركة المتعلمين في </w:t>
            </w:r>
            <w:r>
              <w:rPr>
                <w:rFonts w:ascii="Arial" w:hAnsi="Arial" w:cs="Arial" w:hint="cs"/>
                <w:b/>
                <w:bCs/>
                <w:rtl/>
                <w:lang w:val="fr-FR" w:eastAsia="fr-FR" w:bidi="ar-MA"/>
              </w:rPr>
              <w:t>تاطير</w:t>
            </w:r>
            <w:r>
              <w:rPr>
                <w:rFonts w:ascii="Arial" w:hAnsi="Arial" w:cs="Arial" w:hint="cs"/>
                <w:b/>
                <w:bCs/>
                <w:rtl/>
                <w:lang w:val="fr-FR" w:eastAsia="fr-FR" w:bidi="ar-MA"/>
              </w:rPr>
              <w:t xml:space="preserve"> النص</w:t>
            </w:r>
            <w:r w:rsidR="00A64C19">
              <w:rPr>
                <w:rFonts w:ascii="Arial" w:hAnsi="Arial" w:cs="Arial" w:hint="cs"/>
                <w:b/>
                <w:bCs/>
                <w:rtl/>
                <w:lang w:val="fr-FR" w:eastAsia="fr-FR" w:bidi="ar-MA"/>
              </w:rPr>
              <w:t>.</w:t>
            </w: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r>
              <w:rPr>
                <w:rFonts w:ascii="Arial" w:hAnsi="Arial" w:cs="Arial"/>
                <w:b/>
                <w:bCs/>
                <w:noProof/>
                <w:rtl/>
              </w:rPr>
              <mc:AlternateContent>
                <mc:Choice Requires="wps">
                  <w:drawing>
                    <wp:anchor distT="0" distB="0" distL="114300" distR="114300" simplePos="0" relativeHeight="251832320" behindDoc="0" locked="0" layoutInCell="1" allowOverlap="1">
                      <wp:simplePos x="0" y="0"/>
                      <wp:positionH relativeFrom="column">
                        <wp:posOffset>-174625</wp:posOffset>
                      </wp:positionH>
                      <wp:positionV relativeFrom="paragraph">
                        <wp:posOffset>42545</wp:posOffset>
                      </wp:positionV>
                      <wp:extent cx="3686810" cy="0"/>
                      <wp:effectExtent l="0" t="0" r="27940" b="19050"/>
                      <wp:wrapNone/>
                      <wp:docPr id="901704008" name="Connecteur droit 1"/>
                      <wp:cNvGraphicFramePr/>
                      <a:graphic xmlns:a="http://schemas.openxmlformats.org/drawingml/2006/main">
                        <a:graphicData uri="http://schemas.microsoft.com/office/word/2010/wordprocessingShape">
                          <wps:wsp xmlns:wps="http://schemas.microsoft.com/office/word/2010/wordprocessingShape">
                            <wps:cNvCnPr/>
                            <wps:spPr>
                              <a:xfrm flipH="1">
                                <a:off x="0" y="0"/>
                                <a:ext cx="36868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1" o:spid="_x0000_s1052" style="flip:x;mso-wrap-distance-bottom:0;mso-wrap-distance-left:9pt;mso-wrap-distance-right:9pt;mso-wrap-distance-top:0;position:absolute;v-text-anchor:top;z-index:251831296" from="-13.75pt,3.35pt" to="276.55pt,3.35pt" fillcolor="this" stroked="t" strokecolor="#4a7dbb" strokeweight="0.75pt"/>
                  </w:pict>
                </mc:Fallback>
              </mc:AlternateContent>
            </w:r>
          </w:p>
          <w:p w:rsidR="005F16ED" w:rsidP="005A219A">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F16ED" w:rsidP="005F16ED">
            <w:pPr>
              <w:bidi/>
              <w:rPr>
                <w:rFonts w:ascii="Arial" w:hAnsi="Arial" w:cs="Arial"/>
                <w:b/>
                <w:bCs/>
                <w:rtl/>
                <w:lang w:val="fr-FR" w:eastAsia="fr-FR" w:bidi="ar-MA"/>
              </w:rPr>
            </w:pPr>
          </w:p>
          <w:p w:rsidR="005A219A" w:rsidP="005F16ED">
            <w:pPr>
              <w:bidi/>
              <w:rPr>
                <w:rFonts w:ascii="Arial" w:hAnsi="Arial" w:cs="Arial"/>
                <w:b/>
                <w:bCs/>
                <w:rtl/>
                <w:lang w:val="fr-FR" w:eastAsia="fr-FR" w:bidi="ar-MA"/>
              </w:rPr>
            </w:pPr>
            <w:r>
              <w:rPr>
                <w:rFonts w:ascii="Arial" w:hAnsi="Arial" w:cs="Arial" w:hint="cs"/>
                <w:b/>
                <w:bCs/>
                <w:rtl/>
                <w:lang w:val="fr-FR" w:eastAsia="fr-FR" w:bidi="ar-MA"/>
              </w:rPr>
              <w:t>تحديد</w:t>
            </w:r>
            <w:r>
              <w:rPr>
                <w:rFonts w:ascii="Arial" w:hAnsi="Arial" w:cs="Arial" w:hint="cs"/>
                <w:b/>
                <w:bCs/>
                <w:rtl/>
                <w:lang w:val="fr-FR" w:eastAsia="fr-FR" w:bidi="ar-MA"/>
              </w:rPr>
              <w:t xml:space="preserve"> المتعلمين للمؤشرات التي يمكن أن تسوق نحو بناء فرضيات لقراءة النص.</w:t>
            </w:r>
          </w:p>
          <w:p w:rsidR="00AB0F38" w:rsidP="00AB0F38">
            <w:pPr>
              <w:bidi/>
              <w:rPr>
                <w:rFonts w:ascii="Arial" w:hAnsi="Arial" w:cs="Arial"/>
                <w:b/>
                <w:bCs/>
                <w:rtl/>
                <w:lang w:val="fr-FR" w:eastAsia="fr-FR" w:bidi="ar-MA"/>
              </w:rPr>
            </w:pPr>
            <w:r>
              <w:rPr>
                <w:rFonts w:ascii="Arial" w:hAnsi="Arial" w:cs="Arial" w:hint="cs"/>
                <w:b/>
                <w:bCs/>
                <w:rtl/>
                <w:lang w:val="fr-FR" w:eastAsia="fr-FR" w:bidi="ar-MA"/>
              </w:rPr>
              <w:t>م</w:t>
            </w:r>
            <w:r w:rsidR="005F10FD">
              <w:rPr>
                <w:rFonts w:ascii="Arial" w:hAnsi="Arial" w:cs="Arial" w:hint="cs"/>
                <w:b/>
                <w:bCs/>
                <w:rtl/>
                <w:lang w:val="fr-FR" w:eastAsia="fr-FR" w:bidi="ar-MA"/>
              </w:rPr>
              <w:t>شاركة</w:t>
            </w:r>
            <w:r w:rsidR="005F10FD">
              <w:rPr>
                <w:rFonts w:ascii="Arial" w:hAnsi="Arial" w:cs="Arial" w:hint="cs"/>
                <w:b/>
                <w:bCs/>
                <w:rtl/>
                <w:lang w:val="fr-FR" w:eastAsia="fr-FR" w:bidi="ar-MA"/>
              </w:rPr>
              <w:t xml:space="preserve"> المتعلمين في صياغة فرضية ا</w:t>
            </w:r>
            <w:r>
              <w:rPr>
                <w:rFonts w:ascii="Arial" w:hAnsi="Arial" w:cs="Arial" w:hint="cs"/>
                <w:b/>
                <w:bCs/>
                <w:rtl/>
                <w:lang w:val="fr-FR" w:eastAsia="fr-FR" w:bidi="ar-MA"/>
              </w:rPr>
              <w:t>لقراءة.</w:t>
            </w:r>
          </w:p>
          <w:p w:rsidR="005A219A" w:rsidP="005A219A">
            <w:pPr>
              <w:bidi/>
              <w:rPr>
                <w:rFonts w:ascii="Arial" w:hAnsi="Arial" w:cs="Arial"/>
                <w:b/>
                <w:bCs/>
                <w:rtl/>
                <w:lang w:val="fr-FR" w:eastAsia="fr-FR" w:bidi="ar-MA"/>
              </w:rPr>
            </w:pPr>
          </w:p>
          <w:p w:rsidR="005A219A" w:rsidRPr="00782718" w:rsidP="005A219A">
            <w:pPr>
              <w:bidi/>
              <w:rPr>
                <w:rFonts w:ascii="Arial" w:hAnsi="Arial" w:cs="Arial"/>
                <w:b/>
                <w:bCs/>
                <w:rtl/>
                <w:lang w:val="fr-FR" w:eastAsia="fr-FR" w:bidi="ar-MA"/>
              </w:rPr>
            </w:pPr>
          </w:p>
          <w:p w:rsidR="00B94837" w:rsidP="00B94837">
            <w:pPr>
              <w:bidi/>
              <w:ind w:left="708" w:hanging="708"/>
              <w:rPr>
                <w:rFonts w:ascii="Arial" w:hAnsi="Arial" w:cs="Arial"/>
                <w:b/>
                <w:bCs/>
                <w:rtl/>
                <w:lang w:val="fr-FR" w:eastAsia="fr-FR" w:bidi="ar-MA"/>
              </w:rPr>
            </w:pPr>
          </w:p>
          <w:p w:rsidR="00355090" w:rsidP="00355090">
            <w:pPr>
              <w:bidi/>
              <w:ind w:left="708" w:hanging="708"/>
              <w:rPr>
                <w:rFonts w:ascii="Arial" w:hAnsi="Arial" w:cs="Arial"/>
                <w:b/>
                <w:bCs/>
                <w:rtl/>
                <w:lang w:val="fr-FR" w:eastAsia="fr-FR" w:bidi="ar-MA"/>
              </w:rPr>
            </w:pPr>
          </w:p>
          <w:p w:rsidR="00355090" w:rsidP="00355090">
            <w:pPr>
              <w:bidi/>
              <w:ind w:left="708" w:hanging="708"/>
              <w:rPr>
                <w:rFonts w:ascii="Arial" w:hAnsi="Arial" w:cs="Arial"/>
                <w:b/>
                <w:bCs/>
                <w:rtl/>
                <w:lang w:val="fr-FR" w:eastAsia="fr-FR" w:bidi="ar-MA"/>
              </w:rPr>
            </w:pPr>
            <w:r>
              <w:rPr>
                <w:rFonts w:ascii="Arial" w:hAnsi="Arial" w:cs="Arial"/>
                <w:b/>
                <w:bCs/>
                <w:noProof/>
                <w:rtl/>
              </w:rPr>
              <mc:AlternateContent>
                <mc:Choice Requires="wps">
                  <w:drawing>
                    <wp:anchor distT="0" distB="0" distL="114300" distR="114300" simplePos="0" relativeHeight="251843584" behindDoc="0" locked="0" layoutInCell="1" allowOverlap="1">
                      <wp:simplePos x="0" y="0"/>
                      <wp:positionH relativeFrom="column">
                        <wp:posOffset>-14935</wp:posOffset>
                      </wp:positionH>
                      <wp:positionV relativeFrom="paragraph">
                        <wp:posOffset>29870</wp:posOffset>
                      </wp:positionV>
                      <wp:extent cx="3598800" cy="14630"/>
                      <wp:effectExtent l="0" t="0" r="20955" b="23495"/>
                      <wp:wrapNone/>
                      <wp:docPr id="1479168181" name="Connecteur droit 4"/>
                      <wp:cNvGraphicFramePr/>
                      <a:graphic xmlns:a="http://schemas.openxmlformats.org/drawingml/2006/main">
                        <a:graphicData uri="http://schemas.microsoft.com/office/word/2010/wordprocessingShape">
                          <wps:wsp xmlns:wps="http://schemas.microsoft.com/office/word/2010/wordprocessingShape">
                            <wps:cNvCnPr/>
                            <wps:spPr>
                              <a:xfrm flipH="1">
                                <a:off x="0" y="0"/>
                                <a:ext cx="3598800" cy="146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4" o:spid="_x0000_s1053" style="flip:x;mso-height-percent:0;mso-height-relative:margin;mso-width-percent:0;mso-width-relative:margin;mso-wrap-distance-bottom:0;mso-wrap-distance-left:9pt;mso-wrap-distance-right:9pt;mso-wrap-distance-top:0;position:absolute;v-text-anchor:top;z-index:251842560" from="-1.18pt,2.35pt" to="282.19pt,3.5pt" fillcolor="this" stroked="t" strokecolor="#4a7dbb" strokeweight="0.75pt"/>
                  </w:pict>
                </mc:Fallback>
              </mc:AlternateContent>
            </w:r>
          </w:p>
          <w:p w:rsidR="005F16ED" w:rsidP="00355090">
            <w:pPr>
              <w:bidi/>
              <w:rPr>
                <w:rFonts w:ascii="Arial" w:hAnsi="Arial" w:cs="Arial"/>
                <w:b/>
                <w:bCs/>
                <w:rtl/>
                <w:lang w:val="fr-FR" w:eastAsia="fr-FR" w:bidi="ar-MA"/>
              </w:rPr>
            </w:pPr>
            <w:r>
              <w:rPr>
                <w:rFonts w:ascii="Arial" w:hAnsi="Arial" w:cs="Arial" w:hint="cs"/>
                <w:b/>
                <w:bCs/>
                <w:rtl/>
                <w:lang w:val="fr-FR" w:eastAsia="fr-FR" w:bidi="ar-MA"/>
              </w:rPr>
              <w:t xml:space="preserve">تحديد </w:t>
            </w:r>
            <w:r>
              <w:rPr>
                <w:rFonts w:ascii="Arial" w:hAnsi="Arial" w:cs="Arial" w:hint="cs"/>
                <w:b/>
                <w:bCs/>
                <w:rtl/>
                <w:lang w:val="fr-FR" w:eastAsia="fr-FR" w:bidi="ar-MA"/>
              </w:rPr>
              <w:t>المتعلم</w:t>
            </w:r>
            <w:r w:rsidR="00B96D44">
              <w:rPr>
                <w:rFonts w:ascii="Arial" w:hAnsi="Arial" w:cs="Arial" w:hint="cs"/>
                <w:b/>
                <w:bCs/>
                <w:rtl/>
                <w:lang w:val="fr-FR" w:eastAsia="fr-FR" w:bidi="ar-MA"/>
              </w:rPr>
              <w:t>ين</w:t>
            </w:r>
            <w:r>
              <w:rPr>
                <w:rFonts w:ascii="Arial" w:hAnsi="Arial" w:cs="Arial" w:hint="cs"/>
                <w:b/>
                <w:bCs/>
                <w:rtl/>
                <w:lang w:val="fr-FR" w:eastAsia="fr-FR" w:bidi="ar-MA"/>
              </w:rPr>
              <w:t xml:space="preserve"> لأفكار</w:t>
            </w:r>
            <w:r w:rsidR="00B94837">
              <w:rPr>
                <w:rFonts w:ascii="Arial" w:hAnsi="Arial" w:cs="Arial" w:hint="cs"/>
                <w:b/>
                <w:bCs/>
                <w:rtl/>
                <w:lang w:val="fr-FR" w:eastAsia="fr-FR" w:bidi="ar-MA"/>
              </w:rPr>
              <w:t xml:space="preserve"> النص.</w:t>
            </w:r>
          </w:p>
          <w:p w:rsidR="00F945F5" w:rsidP="005F16ED">
            <w:pPr>
              <w:bidi/>
              <w:ind w:left="33" w:hanging="33"/>
              <w:rPr>
                <w:rFonts w:ascii="Arial" w:hAnsi="Arial" w:cs="Arial"/>
                <w:b/>
                <w:bCs/>
                <w:rtl/>
                <w:lang w:val="fr-FR" w:eastAsia="fr-FR" w:bidi="ar-MA"/>
              </w:rPr>
            </w:pPr>
            <w:r>
              <w:rPr>
                <w:rFonts w:ascii="Arial" w:hAnsi="Arial" w:cs="Arial" w:hint="cs"/>
                <w:b/>
                <w:bCs/>
                <w:rtl/>
                <w:lang w:val="fr-FR" w:eastAsia="fr-FR" w:bidi="ar-MA"/>
              </w:rPr>
              <w:t>مشاركة</w:t>
            </w:r>
            <w:r>
              <w:rPr>
                <w:rFonts w:ascii="Arial" w:hAnsi="Arial" w:cs="Arial" w:hint="cs"/>
                <w:b/>
                <w:bCs/>
                <w:rtl/>
                <w:lang w:val="fr-FR" w:eastAsia="fr-FR" w:bidi="ar-MA"/>
              </w:rPr>
              <w:t xml:space="preserve"> المتع</w:t>
            </w:r>
            <w:r w:rsidR="00A64C19">
              <w:rPr>
                <w:rFonts w:ascii="Arial" w:hAnsi="Arial" w:cs="Arial" w:hint="cs"/>
                <w:b/>
                <w:bCs/>
                <w:rtl/>
                <w:lang w:val="fr-FR" w:eastAsia="fr-FR" w:bidi="ar-MA"/>
              </w:rPr>
              <w:t>لمين في بناء ملخص ل</w:t>
            </w:r>
            <w:r w:rsidR="005F16ED">
              <w:rPr>
                <w:rFonts w:ascii="Arial" w:hAnsi="Arial" w:cs="Arial" w:hint="cs"/>
                <w:b/>
                <w:bCs/>
                <w:rtl/>
                <w:lang w:val="fr-FR" w:eastAsia="fr-FR" w:bidi="ar-MA"/>
              </w:rPr>
              <w:t>مضامين النص</w:t>
            </w:r>
            <w:r w:rsidR="00A64C19">
              <w:rPr>
                <w:rFonts w:ascii="Arial" w:hAnsi="Arial" w:cs="Arial" w:hint="cs"/>
                <w:b/>
                <w:bCs/>
                <w:rtl/>
                <w:lang w:val="fr-FR" w:eastAsia="fr-FR" w:bidi="ar-MA"/>
              </w:rPr>
              <w:t>.</w:t>
            </w:r>
          </w:p>
          <w:p w:rsidR="005A219A" w:rsidRPr="00782718" w:rsidP="00A64C19">
            <w:pPr>
              <w:bidi/>
              <w:rPr>
                <w:rFonts w:ascii="Arial" w:hAnsi="Arial" w:cs="Arial"/>
                <w:b/>
                <w:bCs/>
                <w:rtl/>
                <w:lang w:val="fr-FR" w:eastAsia="fr-FR" w:bidi="ar-MA"/>
              </w:rPr>
            </w:pPr>
          </w:p>
          <w:p w:rsidR="002915D9" w:rsidRPr="00782718" w:rsidP="007540D3">
            <w:pPr>
              <w:bidi/>
              <w:rPr>
                <w:rFonts w:ascii="Arial" w:hAnsi="Arial" w:cs="Arial"/>
                <w:b/>
                <w:bCs/>
                <w:rtl/>
                <w:lang w:val="fr-FR" w:eastAsia="fr-FR" w:bidi="ar-MA"/>
              </w:rPr>
            </w:pPr>
          </w:p>
          <w:p w:rsidR="002915D9" w:rsidP="007540D3">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RPr="00782718" w:rsidP="00F02F46">
            <w:pPr>
              <w:bidi/>
              <w:rPr>
                <w:rFonts w:ascii="Arial" w:hAnsi="Arial" w:cs="Arial"/>
                <w:b/>
                <w:bCs/>
                <w:rtl/>
                <w:lang w:val="fr-FR" w:eastAsia="fr-FR" w:bidi="ar-MA"/>
              </w:rPr>
            </w:pPr>
          </w:p>
          <w:p w:rsidR="002915D9" w:rsidRPr="00782718" w:rsidP="007540D3">
            <w:pPr>
              <w:bidi/>
              <w:rPr>
                <w:rFonts w:ascii="Arial" w:hAnsi="Arial" w:cs="Arial"/>
                <w:b/>
                <w:bCs/>
                <w:rtl/>
                <w:lang w:val="fr-FR" w:eastAsia="fr-FR" w:bidi="ar-MA"/>
              </w:rPr>
            </w:pPr>
          </w:p>
          <w:p w:rsidR="002915D9" w:rsidP="00355090">
            <w:pPr>
              <w:bidi/>
              <w:rPr>
                <w:rFonts w:ascii="Arial" w:hAnsi="Arial" w:cs="Arial"/>
                <w:b/>
                <w:bCs/>
                <w:rtl/>
                <w:lang w:val="fr-FR" w:eastAsia="fr-FR" w:bidi="ar-MA"/>
              </w:rPr>
            </w:pPr>
            <w:r>
              <w:rPr>
                <w:rFonts w:ascii="Arial" w:hAnsi="Arial" w:cs="Arial" w:hint="cs"/>
                <w:b/>
                <w:bCs/>
                <w:rtl/>
                <w:lang w:val="fr-FR" w:eastAsia="fr-FR" w:bidi="ar-MA"/>
              </w:rPr>
              <w:t>مشاركة التلاميذ في استخراج</w:t>
            </w:r>
            <w:r w:rsidR="00355090">
              <w:rPr>
                <w:rFonts w:ascii="Arial" w:hAnsi="Arial" w:cs="Arial" w:hint="cs"/>
                <w:b/>
                <w:bCs/>
                <w:rtl/>
                <w:lang w:val="fr-FR" w:eastAsia="fr-FR" w:bidi="ar-MA"/>
              </w:rPr>
              <w:t xml:space="preserve"> افكار النص</w:t>
            </w:r>
            <w:r w:rsidR="008B1145">
              <w:rPr>
                <w:rFonts w:ascii="Arial" w:hAnsi="Arial" w:cs="Arial" w:hint="cs"/>
                <w:b/>
                <w:bCs/>
                <w:rtl/>
                <w:lang w:val="fr-FR" w:eastAsia="fr-FR" w:bidi="ar-MA"/>
              </w:rPr>
              <w:t>.</w:t>
            </w: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RPr="00782718" w:rsidP="00F02F46">
            <w:pPr>
              <w:bidi/>
              <w:rPr>
                <w:rFonts w:ascii="Arial" w:hAnsi="Arial" w:cs="Arial"/>
                <w:b/>
                <w:bCs/>
                <w:rtl/>
                <w:lang w:val="fr-FR" w:eastAsia="fr-FR" w:bidi="ar-MA"/>
              </w:rPr>
            </w:pPr>
          </w:p>
          <w:p w:rsidR="002915D9" w:rsidP="007540D3">
            <w:pPr>
              <w:bidi/>
              <w:rPr>
                <w:rFonts w:ascii="Arial" w:hAnsi="Arial" w:cs="Arial"/>
                <w:b/>
                <w:bCs/>
                <w:rtl/>
                <w:lang w:val="fr-FR" w:eastAsia="fr-FR" w:bidi="ar-MA"/>
              </w:rPr>
            </w:pPr>
          </w:p>
          <w:p w:rsidR="00473E31" w:rsidP="00473E31">
            <w:pPr>
              <w:bidi/>
              <w:rPr>
                <w:rFonts w:ascii="Arial" w:hAnsi="Arial" w:cs="Arial"/>
                <w:b/>
                <w:bCs/>
                <w:rtl/>
                <w:lang w:val="fr-FR" w:eastAsia="fr-FR" w:bidi="ar-MA"/>
              </w:rPr>
            </w:pPr>
          </w:p>
          <w:p w:rsidR="00F02F46" w:rsidP="00F02F46">
            <w:pPr>
              <w:bidi/>
              <w:rPr>
                <w:rFonts w:ascii="Arial" w:hAnsi="Arial" w:cs="Arial"/>
                <w:b/>
                <w:bCs/>
                <w:rtl/>
                <w:lang w:val="fr-FR" w:eastAsia="fr-FR" w:bidi="ar-MA"/>
              </w:rPr>
            </w:pPr>
            <w:r>
              <w:rPr>
                <w:rFonts w:ascii="Arial" w:hAnsi="Arial" w:cs="Arial" w:hint="cs"/>
                <w:b/>
                <w:bCs/>
                <w:rtl/>
                <w:lang w:val="fr-FR" w:eastAsia="fr-FR" w:bidi="ar-MA"/>
              </w:rPr>
              <w:t>رصد اهم  الحقول الدلالية</w:t>
            </w:r>
          </w:p>
          <w:p w:rsidR="00473E31" w:rsidP="00473E31">
            <w:pPr>
              <w:bidi/>
              <w:rPr>
                <w:rFonts w:ascii="Arial" w:hAnsi="Arial" w:cs="Arial"/>
                <w:b/>
                <w:bCs/>
                <w:rtl/>
                <w:lang w:val="fr-FR" w:eastAsia="fr-FR" w:bidi="ar-MA"/>
              </w:rPr>
            </w:pPr>
          </w:p>
          <w:p w:rsidR="00473E31" w:rsidP="00473E31">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8B1145" w:rsidP="00355090">
            <w:pPr>
              <w:bidi/>
              <w:rPr>
                <w:rFonts w:ascii="Arial" w:hAnsi="Arial" w:cs="Arial"/>
                <w:b/>
                <w:bCs/>
                <w:rtl/>
                <w:lang w:val="fr-FR" w:eastAsia="fr-FR" w:bidi="ar-MA"/>
              </w:rPr>
            </w:pPr>
            <w:r>
              <w:rPr>
                <w:rFonts w:ascii="Arial" w:hAnsi="Arial" w:cs="Arial" w:hint="cs"/>
                <w:b/>
                <w:bCs/>
                <w:rtl/>
                <w:lang w:val="fr-FR" w:eastAsia="fr-FR" w:bidi="ar-MA"/>
              </w:rPr>
              <w:t xml:space="preserve">تحديد </w:t>
            </w:r>
            <w:r>
              <w:rPr>
                <w:rFonts w:ascii="Arial" w:hAnsi="Arial" w:cs="Arial" w:hint="cs"/>
                <w:b/>
                <w:bCs/>
                <w:rtl/>
                <w:lang w:val="fr-FR" w:eastAsia="fr-FR" w:bidi="ar-MA"/>
              </w:rPr>
              <w:t xml:space="preserve">المتعلمين </w:t>
            </w:r>
            <w:r w:rsidR="00355090">
              <w:rPr>
                <w:rFonts w:ascii="Arial" w:hAnsi="Arial" w:cs="Arial" w:hint="cs"/>
                <w:b/>
                <w:bCs/>
                <w:rtl/>
                <w:lang w:val="fr-FR" w:eastAsia="fr-FR" w:bidi="ar-MA"/>
              </w:rPr>
              <w:t xml:space="preserve"> لعناصر</w:t>
            </w:r>
            <w:r w:rsidR="00355090">
              <w:rPr>
                <w:rFonts w:ascii="Arial" w:hAnsi="Arial" w:cs="Arial" w:hint="cs"/>
                <w:b/>
                <w:bCs/>
                <w:rtl/>
                <w:lang w:val="fr-FR" w:eastAsia="fr-FR" w:bidi="ar-MA"/>
              </w:rPr>
              <w:t xml:space="preserve"> الرسالة، ورصدها في هذه الرسالة.</w:t>
            </w:r>
          </w:p>
          <w:p w:rsidR="008B1145" w:rsidP="008B1145">
            <w:pPr>
              <w:bidi/>
              <w:rPr>
                <w:rFonts w:ascii="Arial" w:hAnsi="Arial" w:cs="Arial"/>
                <w:b/>
                <w:bCs/>
                <w:rtl/>
                <w:lang w:val="fr-FR" w:eastAsia="fr-FR" w:bidi="ar-MA"/>
              </w:rPr>
            </w:pPr>
          </w:p>
          <w:p w:rsidR="008B1145" w:rsidP="008B1145">
            <w:pPr>
              <w:bidi/>
              <w:rPr>
                <w:rFonts w:ascii="Arial" w:hAnsi="Arial" w:cs="Arial"/>
                <w:b/>
                <w:bCs/>
                <w:rtl/>
                <w:lang w:val="fr-FR" w:eastAsia="fr-FR" w:bidi="ar-MA"/>
              </w:rPr>
            </w:pPr>
          </w:p>
          <w:p w:rsidR="00E41BE8" w:rsidP="00E41BE8">
            <w:pPr>
              <w:bidi/>
              <w:rPr>
                <w:rFonts w:ascii="Arial" w:hAnsi="Arial" w:cs="Arial"/>
                <w:b/>
                <w:bCs/>
                <w:rtl/>
                <w:lang w:val="fr-FR" w:eastAsia="fr-FR" w:bidi="ar-MA"/>
              </w:rPr>
            </w:pPr>
          </w:p>
          <w:p w:rsidR="00E41BE8" w:rsidP="00E41BE8">
            <w:pPr>
              <w:bidi/>
              <w:rPr>
                <w:rFonts w:ascii="Arial" w:hAnsi="Arial" w:cs="Arial"/>
                <w:b/>
                <w:bCs/>
                <w:rtl/>
                <w:lang w:val="fr-FR" w:eastAsia="fr-FR" w:bidi="ar-MA"/>
              </w:rPr>
            </w:pPr>
          </w:p>
          <w:p w:rsidR="00E41BE8" w:rsidP="00E41BE8">
            <w:pPr>
              <w:bidi/>
              <w:rPr>
                <w:rFonts w:ascii="Arial" w:hAnsi="Arial" w:cs="Arial"/>
                <w:b/>
                <w:bCs/>
                <w:rtl/>
                <w:lang w:val="fr-FR" w:eastAsia="fr-FR" w:bidi="ar-MA"/>
              </w:rPr>
            </w:pPr>
            <w:r>
              <w:rPr>
                <w:rFonts w:ascii="Arial" w:hAnsi="Arial" w:cs="Arial" w:hint="cs"/>
                <w:b/>
                <w:bCs/>
                <w:rtl/>
                <w:lang w:val="fr-FR" w:eastAsia="fr-FR" w:bidi="ar-MA"/>
              </w:rPr>
              <w:t>استخراج اهم الاساليب  الواردة في الرسالة</w:t>
            </w:r>
          </w:p>
          <w:p w:rsidR="00E41BE8" w:rsidP="00E41BE8">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F02F46" w:rsidP="00F02F46">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355090" w:rsidP="00355090">
            <w:pPr>
              <w:bidi/>
              <w:rPr>
                <w:rFonts w:ascii="Arial" w:hAnsi="Arial" w:cs="Arial"/>
                <w:b/>
                <w:bCs/>
                <w:rtl/>
                <w:lang w:val="fr-FR" w:eastAsia="fr-FR" w:bidi="ar-MA"/>
              </w:rPr>
            </w:pPr>
          </w:p>
          <w:p w:rsidR="00F02F46" w:rsidP="00F02F46">
            <w:pPr>
              <w:bidi/>
              <w:rPr>
                <w:rFonts w:ascii="Arial" w:hAnsi="Arial" w:cs="Arial"/>
                <w:b/>
                <w:bCs/>
                <w:rtl/>
                <w:lang w:val="fr-FR" w:eastAsia="fr-FR" w:bidi="ar-MA"/>
              </w:rPr>
            </w:pPr>
            <w:r>
              <w:rPr>
                <w:rFonts w:ascii="Arial" w:hAnsi="Arial" w:cs="Arial" w:hint="cs"/>
                <w:b/>
                <w:bCs/>
                <w:noProof/>
                <w:rtl/>
              </w:rPr>
              <mc:AlternateContent>
                <mc:Choice Requires="wps">
                  <w:drawing>
                    <wp:anchor distT="0" distB="0" distL="114300" distR="114300" simplePos="0" relativeHeight="251836416" behindDoc="0" locked="0" layoutInCell="1" allowOverlap="1">
                      <wp:simplePos x="0" y="0"/>
                      <wp:positionH relativeFrom="column">
                        <wp:posOffset>-127229</wp:posOffset>
                      </wp:positionH>
                      <wp:positionV relativeFrom="paragraph">
                        <wp:posOffset>13970</wp:posOffset>
                      </wp:positionV>
                      <wp:extent cx="2999131" cy="6985"/>
                      <wp:effectExtent l="0" t="0" r="10795" b="31115"/>
                      <wp:wrapNone/>
                      <wp:docPr id="1106896487" name="Connecteur droit 2"/>
                      <wp:cNvGraphicFramePr/>
                      <a:graphic xmlns:a="http://schemas.openxmlformats.org/drawingml/2006/main">
                        <a:graphicData uri="http://schemas.microsoft.com/office/word/2010/wordprocessingShape">
                          <wps:wsp xmlns:wps="http://schemas.microsoft.com/office/word/2010/wordprocessingShape">
                            <wps:cNvCnPr/>
                            <wps:spPr>
                              <a:xfrm flipH="1">
                                <a:off x="0" y="0"/>
                                <a:ext cx="2999131" cy="69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Connecteur droit 2" o:spid="_x0000_s1054" style="flip:x;mso-width-percent:0;mso-width-relative:margin;mso-wrap-distance-bottom:0;mso-wrap-distance-left:9pt;mso-wrap-distance-right:9pt;mso-wrap-distance-top:0;position:absolute;v-text-anchor:top;z-index:251835392" from="-10.02pt,1.1pt" to="226.13pt,1.65pt" fillcolor="this" stroked="t" strokecolor="#4a7dbb" strokeweight="0.75pt"/>
                  </w:pict>
                </mc:Fallback>
              </mc:AlternateContent>
            </w:r>
          </w:p>
          <w:p w:rsidR="00AE11B7" w:rsidP="00AE11B7">
            <w:pPr>
              <w:bidi/>
              <w:rPr>
                <w:rFonts w:ascii="Arial" w:hAnsi="Arial" w:cs="Arial"/>
                <w:b/>
                <w:bCs/>
                <w:rtl/>
                <w:lang w:val="fr-FR" w:eastAsia="fr-FR" w:bidi="ar-MA"/>
              </w:rPr>
            </w:pPr>
            <w:r>
              <w:rPr>
                <w:rFonts w:ascii="Arial" w:hAnsi="Arial" w:cs="Arial" w:hint="cs"/>
                <w:b/>
                <w:bCs/>
                <w:rtl/>
                <w:lang w:val="fr-FR" w:eastAsia="fr-FR" w:bidi="ar-MA"/>
              </w:rPr>
              <w:t>مشاركة المتعلمين في بناء ملخص للنص، وابداء وجهة نظر</w:t>
            </w:r>
            <w:r w:rsidR="00F02F46">
              <w:rPr>
                <w:rFonts w:ascii="Arial" w:hAnsi="Arial" w:cs="Arial" w:hint="cs"/>
                <w:b/>
                <w:bCs/>
                <w:rtl/>
                <w:lang w:val="fr-FR" w:eastAsia="fr-FR" w:bidi="ar-MA"/>
              </w:rPr>
              <w:t xml:space="preserve">هم بخصوص بنائه </w:t>
            </w:r>
            <w:r>
              <w:rPr>
                <w:rFonts w:ascii="Arial" w:hAnsi="Arial" w:cs="Arial" w:hint="cs"/>
                <w:b/>
                <w:bCs/>
                <w:rtl/>
                <w:lang w:val="fr-FR" w:eastAsia="fr-FR" w:bidi="ar-MA"/>
              </w:rPr>
              <w:t>.</w:t>
            </w: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AE11B7" w:rsidP="00AE11B7">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781BB3" w:rsidP="00781BB3">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9463AE" w:rsidP="009463AE">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p w:rsidR="002915D9" w:rsidRPr="00782718" w:rsidP="00BD0567">
            <w:pPr>
              <w:bidi/>
              <w:rPr>
                <w:rFonts w:ascii="Arial" w:hAnsi="Arial" w:cs="Arial"/>
                <w:b/>
                <w:bCs/>
                <w:rtl/>
                <w:lang w:val="fr-FR" w:eastAsia="fr-FR" w:bidi="ar-MA"/>
              </w:rPr>
            </w:pPr>
          </w:p>
        </w:tc>
      </w:tr>
    </w:tbl>
    <w:p w:rsidR="005D7B26" w:rsidP="005D7B26">
      <w:pPr>
        <w:ind w:left="8055"/>
        <w:rPr>
          <w:rtl/>
          <w:lang w:val="fr-FR" w:eastAsia="fr-FR" w:bidi="ar-SA"/>
        </w:rPr>
      </w:pPr>
    </w:p>
    <w:p w:rsidR="002915D9" w:rsidRPr="00782718" w:rsidP="002915D9">
      <w:pPr>
        <w:bidi/>
        <w:jc w:val="both"/>
        <w:rPr>
          <w:rFonts w:ascii="Arial" w:hAnsi="Arial" w:cs="Arial"/>
          <w:sz w:val="32"/>
          <w:szCs w:val="32"/>
          <w:lang w:val="fr-FR" w:eastAsia="fr-FR" w:bidi="ar-SA"/>
        </w:rPr>
        <w:sectPr w:rsidSect="003A4B40">
          <w:pgSz w:w="16838" w:h="11906" w:orient="landscape"/>
          <w:pgMar w:top="284" w:right="1418" w:bottom="360" w:left="1134" w:header="709" w:footer="709" w:gutter="0"/>
          <w:cols w:space="708"/>
          <w:docGrid w:linePitch="360"/>
        </w:sectPr>
      </w:pPr>
    </w:p>
    <w:tbl>
      <w:tblPr>
        <w:tblStyle w:val="TableGrid6"/>
        <w:tblpPr w:leftFromText="141" w:rightFromText="141" w:vertAnchor="text" w:horzAnchor="margin" w:tblpXSpec="center" w:tblpY="31"/>
        <w:bidiVisual/>
        <w:tblW w:w="0" w:type="auto"/>
        <w:tblLook w:val="04A0"/>
      </w:tblPr>
      <w:tblGrid>
        <w:gridCol w:w="5245"/>
        <w:gridCol w:w="4678"/>
        <w:gridCol w:w="5387"/>
      </w:tblGrid>
      <w:tr w:rsidTr="008B119E">
        <w:tblPrEx>
          <w:tblW w:w="0" w:type="auto"/>
          <w:tblLook w:val="04A0"/>
        </w:tblPrEx>
        <w:tc>
          <w:tcPr>
            <w:tcW w:w="5245"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معطيات توثيقية</w:t>
            </w:r>
          </w:p>
        </w:tc>
        <w:tc>
          <w:tcPr>
            <w:tcW w:w="4678"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الكفايات المستهدفة</w:t>
            </w:r>
          </w:p>
        </w:tc>
        <w:tc>
          <w:tcPr>
            <w:tcW w:w="5387"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أهداف الدرس</w:t>
            </w:r>
          </w:p>
        </w:tc>
      </w:tr>
      <w:tr w:rsidTr="008B119E">
        <w:tblPrEx>
          <w:tblW w:w="0" w:type="auto"/>
          <w:tblLook w:val="04A0"/>
        </w:tblPrEx>
        <w:trPr>
          <w:trHeight w:val="3212"/>
        </w:trPr>
        <w:tc>
          <w:tcPr>
            <w:tcW w:w="5245" w:type="dxa"/>
          </w:tcPr>
          <w:p w:rsidR="00837600" w:rsidRPr="00D87EA8" w:rsidP="008F6230">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الموسم الدراسي</w:t>
            </w:r>
            <w:r w:rsidRPr="00D87EA8">
              <w:rPr>
                <w:rFonts w:asciiTheme="majorBidi" w:hAnsiTheme="majorBidi" w:cstheme="majorBidi" w:hint="cs"/>
                <w:sz w:val="28"/>
                <w:szCs w:val="28"/>
                <w:rtl/>
                <w:lang w:bidi="ar-MA"/>
              </w:rPr>
              <w:t>:20</w:t>
            </w:r>
            <w:r w:rsidR="002D5615">
              <w:rPr>
                <w:rFonts w:asciiTheme="majorBidi" w:hAnsiTheme="majorBidi" w:cstheme="majorBidi" w:hint="cs"/>
                <w:sz w:val="28"/>
                <w:szCs w:val="28"/>
                <w:rtl/>
                <w:lang w:bidi="ar-MA"/>
              </w:rPr>
              <w:t>1</w:t>
            </w:r>
            <w:r w:rsidR="008F6230">
              <w:rPr>
                <w:rFonts w:asciiTheme="majorBidi" w:hAnsiTheme="majorBidi" w:cstheme="majorBidi" w:hint="cs"/>
                <w:sz w:val="28"/>
                <w:szCs w:val="28"/>
                <w:rtl/>
                <w:lang w:bidi="ar-MA"/>
              </w:rPr>
              <w:t>8</w:t>
            </w:r>
            <w:r w:rsidRPr="00D87EA8">
              <w:rPr>
                <w:rFonts w:asciiTheme="majorBidi" w:hAnsiTheme="majorBidi" w:cstheme="majorBidi" w:hint="cs"/>
                <w:sz w:val="28"/>
                <w:szCs w:val="28"/>
                <w:rtl/>
                <w:lang w:bidi="ar-MA"/>
              </w:rPr>
              <w:t>/201</w:t>
            </w:r>
            <w:r w:rsidR="008F6230">
              <w:rPr>
                <w:rFonts w:asciiTheme="majorBidi" w:hAnsiTheme="majorBidi" w:cstheme="majorBidi" w:hint="cs"/>
                <w:sz w:val="28"/>
                <w:szCs w:val="28"/>
                <w:rtl/>
                <w:lang w:bidi="ar-MA"/>
              </w:rPr>
              <w:t>9</w:t>
            </w:r>
          </w:p>
          <w:p w:rsidR="00837600" w:rsidRPr="00D87EA8" w:rsidP="008B119E">
            <w:pPr>
              <w:bidi/>
              <w:spacing w:after="0" w:line="240" w:lineRule="auto"/>
              <w:jc w:val="left"/>
              <w:rPr>
                <w:sz w:val="28"/>
                <w:szCs w:val="28"/>
                <w:rtl/>
                <w:lang w:bidi="ar-MA"/>
              </w:rPr>
            </w:pPr>
            <w:r w:rsidRPr="00F54F08">
              <w:rPr>
                <w:rFonts w:asciiTheme="majorBidi" w:hAnsiTheme="majorBidi" w:cstheme="majorBidi" w:hint="cs"/>
                <w:b/>
                <w:bCs/>
                <w:sz w:val="28"/>
                <w:szCs w:val="28"/>
                <w:u w:val="single"/>
                <w:rtl/>
                <w:lang w:bidi="ar-MA"/>
              </w:rPr>
              <w:t>الفئة المستهدفة</w:t>
            </w:r>
            <w:r w:rsidRPr="00D87EA8">
              <w:rPr>
                <w:rFonts w:asciiTheme="majorBidi" w:hAnsiTheme="majorBidi" w:cstheme="majorBidi" w:hint="cs"/>
                <w:sz w:val="28"/>
                <w:szCs w:val="28"/>
                <w:rtl/>
                <w:lang w:bidi="ar-MA"/>
              </w:rPr>
              <w:t xml:space="preserve">: متعلمو </w:t>
            </w:r>
            <w:r w:rsidR="002D5615">
              <w:rPr>
                <w:rFonts w:asciiTheme="majorBidi" w:hAnsiTheme="majorBidi" w:cstheme="majorBidi" w:hint="cs"/>
                <w:sz w:val="28"/>
                <w:szCs w:val="28"/>
                <w:rtl/>
                <w:lang w:bidi="ar-MA"/>
              </w:rPr>
              <w:t>الأولى باكالوريا آداب</w:t>
            </w:r>
            <w:r w:rsidR="003F2C64">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ا</w:t>
            </w:r>
            <w:r w:rsidRPr="00D87EA8">
              <w:rPr>
                <w:rFonts w:asciiTheme="majorBidi" w:hAnsiTheme="majorBidi" w:cstheme="majorBidi" w:hint="cs"/>
                <w:b/>
                <w:bCs/>
                <w:sz w:val="28"/>
                <w:szCs w:val="28"/>
                <w:u w:val="single"/>
                <w:rtl/>
                <w:lang w:bidi="ar-MA"/>
              </w:rPr>
              <w:t>لأسدوس</w:t>
            </w:r>
            <w:r w:rsidRPr="00D87EA8">
              <w:rPr>
                <w:rFonts w:asciiTheme="majorBidi" w:hAnsiTheme="majorBidi" w:cstheme="majorBidi" w:hint="cs"/>
                <w:sz w:val="28"/>
                <w:szCs w:val="28"/>
                <w:rtl/>
                <w:lang w:bidi="ar-MA"/>
              </w:rPr>
              <w:t>: ال</w:t>
            </w:r>
            <w:r w:rsidR="008F6230">
              <w:rPr>
                <w:rFonts w:asciiTheme="majorBidi" w:hAnsiTheme="majorBidi" w:cstheme="majorBidi" w:hint="cs"/>
                <w:sz w:val="28"/>
                <w:szCs w:val="28"/>
                <w:rtl/>
                <w:lang w:bidi="ar-MA"/>
              </w:rPr>
              <w:t>أول</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المكون</w:t>
            </w:r>
            <w:r w:rsidRPr="00D87EA8">
              <w:rPr>
                <w:rFonts w:asciiTheme="majorBidi" w:hAnsiTheme="majorBidi" w:cstheme="majorBidi" w:hint="cs"/>
                <w:sz w:val="28"/>
                <w:szCs w:val="28"/>
                <w:rtl/>
                <w:lang w:bidi="ar-MA"/>
              </w:rPr>
              <w:t>: درس النصوص</w:t>
            </w:r>
          </w:p>
          <w:p w:rsidR="00837600" w:rsidRPr="00D87EA8" w:rsidP="008F6230">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المجزوءة الدراسية</w:t>
            </w:r>
            <w:r w:rsidR="008F6230">
              <w:rPr>
                <w:rFonts w:asciiTheme="majorBidi" w:hAnsiTheme="majorBidi" w:cstheme="majorBidi" w:hint="cs"/>
                <w:sz w:val="28"/>
                <w:szCs w:val="28"/>
                <w:rtl/>
                <w:lang w:bidi="ar-MA"/>
              </w:rPr>
              <w:t>: الأولى</w:t>
            </w:r>
            <w:r w:rsidRPr="00D87EA8">
              <w:rPr>
                <w:rFonts w:asciiTheme="majorBidi" w:hAnsiTheme="majorBidi" w:cstheme="majorBidi" w:hint="cs"/>
                <w:sz w:val="28"/>
                <w:szCs w:val="28"/>
                <w:rtl/>
                <w:lang w:bidi="ar-MA"/>
              </w:rPr>
              <w:t xml:space="preserve"> (</w:t>
            </w:r>
            <w:r w:rsidR="002D5615">
              <w:rPr>
                <w:rFonts w:asciiTheme="majorBidi" w:hAnsiTheme="majorBidi" w:cstheme="majorBidi" w:hint="cs"/>
                <w:sz w:val="28"/>
                <w:szCs w:val="28"/>
                <w:rtl/>
                <w:lang w:bidi="ar-MA"/>
              </w:rPr>
              <w:t xml:space="preserve">الشعر العربي القديم </w:t>
            </w:r>
            <w:r w:rsidR="008F6230">
              <w:rPr>
                <w:rFonts w:asciiTheme="majorBidi" w:hAnsiTheme="majorBidi" w:cstheme="majorBidi" w:hint="cs"/>
                <w:sz w:val="28"/>
                <w:szCs w:val="28"/>
                <w:rtl/>
                <w:lang w:bidi="ar-MA"/>
              </w:rPr>
              <w:t>بين التعبير عن الذات والتعبير عن الجماعة</w:t>
            </w:r>
            <w:r w:rsidRPr="00D87EA8">
              <w:rPr>
                <w:rFonts w:asciiTheme="majorBidi" w:hAnsiTheme="majorBidi" w:cstheme="majorBidi" w:hint="cs"/>
                <w:sz w:val="28"/>
                <w:szCs w:val="28"/>
                <w:rtl/>
                <w:lang w:bidi="ar-MA"/>
              </w:rPr>
              <w:t>)</w:t>
            </w:r>
          </w:p>
          <w:p w:rsidR="00837600" w:rsidRPr="00D87EA8" w:rsidP="008F6230">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النص القرائي</w:t>
            </w:r>
            <w:r w:rsidRPr="00D87EA8">
              <w:rPr>
                <w:rFonts w:asciiTheme="majorBidi" w:hAnsiTheme="majorBidi" w:cstheme="majorBidi" w:hint="cs"/>
                <w:sz w:val="28"/>
                <w:szCs w:val="28"/>
                <w:rtl/>
                <w:lang w:bidi="ar-MA"/>
              </w:rPr>
              <w:t xml:space="preserve">: </w:t>
            </w:r>
            <w:r w:rsidR="008F6230">
              <w:rPr>
                <w:rFonts w:asciiTheme="majorBidi" w:hAnsiTheme="majorBidi" w:cstheme="majorBidi" w:hint="cs"/>
                <w:sz w:val="28"/>
                <w:szCs w:val="28"/>
                <w:rtl/>
                <w:lang w:bidi="ar-MA"/>
              </w:rPr>
              <w:t xml:space="preserve">عتبت الدّهر </w:t>
            </w:r>
            <w:r w:rsidR="008F6230">
              <w:rPr>
                <w:rFonts w:asciiTheme="majorBidi" w:hAnsiTheme="majorBidi" w:cstheme="majorBidi"/>
                <w:sz w:val="28"/>
                <w:szCs w:val="28"/>
                <w:rtl/>
                <w:lang w:bidi="ar-MA"/>
              </w:rPr>
              <w:t>–</w:t>
            </w:r>
            <w:r w:rsidR="008F6230">
              <w:rPr>
                <w:rFonts w:asciiTheme="majorBidi" w:hAnsiTheme="majorBidi" w:cstheme="majorBidi" w:hint="cs"/>
                <w:sz w:val="28"/>
                <w:szCs w:val="28"/>
                <w:rtl/>
                <w:lang w:bidi="ar-MA"/>
              </w:rPr>
              <w:t xml:space="preserve"> عنترة بن شدّاد</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الدعامات البيداغوجية</w:t>
            </w:r>
            <w:r w:rsidRPr="00D87EA8">
              <w:rPr>
                <w:rFonts w:asciiTheme="majorBidi" w:hAnsiTheme="majorBidi" w:cstheme="majorBidi" w:hint="cs"/>
                <w:sz w:val="28"/>
                <w:szCs w:val="28"/>
                <w:rtl/>
                <w:lang w:bidi="ar-MA"/>
              </w:rPr>
              <w:t xml:space="preserve">: الكتاب المدرسي </w:t>
            </w:r>
            <w:r w:rsidRPr="00D87EA8">
              <w:rPr>
                <w:rFonts w:asciiTheme="majorBidi" w:hAnsiTheme="majorBidi" w:cstheme="majorBidi"/>
                <w:sz w:val="28"/>
                <w:szCs w:val="28"/>
                <w:rtl/>
                <w:lang w:bidi="ar-MA"/>
              </w:rPr>
              <w:t>–</w:t>
            </w:r>
            <w:r w:rsidRPr="00D87EA8">
              <w:rPr>
                <w:rFonts w:asciiTheme="majorBidi" w:hAnsiTheme="majorBidi" w:cstheme="majorBidi" w:hint="cs"/>
                <w:sz w:val="28"/>
                <w:szCs w:val="28"/>
                <w:rtl/>
                <w:lang w:bidi="ar-MA"/>
              </w:rPr>
              <w:t xml:space="preserve"> السب</w:t>
            </w:r>
            <w:r>
              <w:rPr>
                <w:rFonts w:asciiTheme="majorBidi" w:hAnsiTheme="majorBidi" w:cstheme="majorBidi" w:hint="cs"/>
                <w:sz w:val="28"/>
                <w:szCs w:val="28"/>
                <w:rtl/>
                <w:lang w:bidi="ar-MA"/>
              </w:rPr>
              <w:t>ورة</w:t>
            </w:r>
            <w:r w:rsidRPr="00D87EA8">
              <w:rPr>
                <w:rFonts w:asciiTheme="majorBidi" w:hAnsiTheme="majorBidi" w:cstheme="majorBidi"/>
                <w:sz w:val="28"/>
                <w:szCs w:val="28"/>
                <w:rtl/>
                <w:lang w:bidi="ar-MA"/>
              </w:rPr>
              <w:t>–</w:t>
            </w:r>
            <w:r w:rsidRPr="00D87EA8">
              <w:rPr>
                <w:rFonts w:asciiTheme="majorBidi" w:hAnsiTheme="majorBidi" w:cstheme="majorBidi" w:hint="cs"/>
                <w:sz w:val="28"/>
                <w:szCs w:val="28"/>
                <w:rtl/>
                <w:lang w:bidi="ar-MA"/>
              </w:rPr>
              <w:t xml:space="preserve"> الطباشير</w:t>
            </w:r>
            <w:r w:rsidR="00F12504">
              <w:rPr>
                <w:rFonts w:asciiTheme="majorBidi" w:hAnsiTheme="majorBidi" w:cstheme="majorBidi" w:hint="cs"/>
                <w:sz w:val="28"/>
                <w:szCs w:val="28"/>
                <w:rtl/>
                <w:lang w:bidi="ar-MA"/>
              </w:rPr>
              <w:t>.</w:t>
            </w:r>
          </w:p>
          <w:p w:rsidR="00837600"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مدة الإنجاز</w:t>
            </w:r>
            <w:r w:rsidRPr="00D87EA8">
              <w:rPr>
                <w:rFonts w:asciiTheme="majorBidi" w:hAnsiTheme="majorBidi" w:cstheme="majorBidi" w:hint="cs"/>
                <w:sz w:val="28"/>
                <w:szCs w:val="28"/>
                <w:rtl/>
                <w:lang w:bidi="ar-MA"/>
              </w:rPr>
              <w:t>: ساعتان</w:t>
            </w:r>
          </w:p>
          <w:p w:rsidR="00837600" w:rsidRPr="00D87EA8" w:rsidP="008B119E">
            <w:pPr>
              <w:bidi/>
              <w:spacing w:after="0" w:line="240" w:lineRule="auto"/>
              <w:jc w:val="left"/>
              <w:rPr>
                <w:sz w:val="28"/>
                <w:szCs w:val="28"/>
                <w:rtl/>
                <w:lang w:bidi="ar-MA"/>
              </w:rPr>
            </w:pPr>
            <w:r w:rsidRPr="003F2C64">
              <w:rPr>
                <w:rFonts w:asciiTheme="majorBidi" w:hAnsiTheme="majorBidi" w:cstheme="majorBidi" w:hint="cs"/>
                <w:b/>
                <w:bCs/>
                <w:sz w:val="28"/>
                <w:szCs w:val="28"/>
                <w:u w:val="single"/>
                <w:rtl/>
                <w:lang w:bidi="ar-MA"/>
              </w:rPr>
              <w:t>الأستاذ:</w:t>
            </w:r>
            <w:r>
              <w:rPr>
                <w:rFonts w:asciiTheme="majorBidi" w:hAnsiTheme="majorBidi" w:cstheme="majorBidi" w:hint="cs"/>
                <w:sz w:val="28"/>
                <w:szCs w:val="28"/>
                <w:rtl/>
                <w:lang w:bidi="ar-MA"/>
              </w:rPr>
              <w:t xml:space="preserve"> الحسين ملوكي</w:t>
            </w:r>
          </w:p>
        </w:tc>
        <w:tc>
          <w:tcPr>
            <w:tcW w:w="4678"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837600" w:rsidRPr="00D87EA8" w:rsidP="00911E58">
            <w:pPr>
              <w:bidi/>
              <w:spacing w:after="0" w:line="240" w:lineRule="auto"/>
              <w:jc w:val="left"/>
              <w:rPr>
                <w:sz w:val="28"/>
                <w:szCs w:val="28"/>
                <w:rtl/>
                <w:lang w:bidi="ar-MA"/>
              </w:rPr>
            </w:pPr>
            <w:r>
              <w:rPr>
                <w:rFonts w:asciiTheme="majorBidi" w:hAnsiTheme="majorBidi" w:cstheme="majorBidi" w:hint="cs"/>
                <w:sz w:val="28"/>
                <w:szCs w:val="28"/>
                <w:rtl/>
                <w:lang w:bidi="ar-MA"/>
              </w:rPr>
              <w:t>تعرف المتعلم على شعر التعبير عن الذات وعلى أهم خصائصه وأهم رواده.</w:t>
            </w:r>
          </w:p>
          <w:p w:rsidR="00911E58" w:rsidP="00911E58">
            <w:pPr>
              <w:bidi/>
              <w:spacing w:after="0" w:line="240" w:lineRule="auto"/>
              <w:jc w:val="left"/>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837600" w:rsidRPr="00911E58" w:rsidP="00911E58">
            <w:pPr>
              <w:bidi/>
              <w:spacing w:after="0" w:line="240" w:lineRule="auto"/>
              <w:jc w:val="left"/>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sidR="00452775">
              <w:rPr>
                <w:rFonts w:asciiTheme="majorBidi" w:hAnsiTheme="majorBidi" w:cstheme="majorBidi" w:hint="cs"/>
                <w:sz w:val="28"/>
                <w:szCs w:val="28"/>
                <w:rtl/>
                <w:lang w:bidi="ar-MA"/>
              </w:rPr>
              <w:t xml:space="preserve"> الشعري القديم</w:t>
            </w:r>
            <w:r w:rsidRPr="00D87EA8">
              <w:rPr>
                <w:rFonts w:asciiTheme="majorBidi" w:hAnsiTheme="majorBidi" w:cstheme="majorBidi" w:hint="cs"/>
                <w:sz w:val="28"/>
                <w:szCs w:val="28"/>
                <w:rtl/>
                <w:lang w:bidi="ar-MA"/>
              </w:rPr>
              <w:t>؛ تبعا لمقومات هذا النص.</w:t>
            </w:r>
          </w:p>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sz w:val="28"/>
                <w:szCs w:val="28"/>
                <w:rtl/>
                <w:lang w:bidi="ar-MA"/>
              </w:rPr>
              <w:t xml:space="preserve"> </w:t>
            </w:r>
            <w:r w:rsidR="00911E58">
              <w:rPr>
                <w:rFonts w:asciiTheme="majorBidi" w:hAnsiTheme="majorBidi" w:cstheme="majorBidi" w:hint="cs"/>
                <w:sz w:val="28"/>
                <w:szCs w:val="28"/>
                <w:rtl/>
                <w:lang w:bidi="ar-MA"/>
              </w:rPr>
              <w:t>تواصل التلاميذ مع نصوص شعرية تنتمي إلى شعر التعبير عن الذات مع إبراز أهم خصائص هذا النموذج.</w:t>
            </w:r>
          </w:p>
          <w:p w:rsidR="00837600" w:rsidRPr="00D87EA8" w:rsidP="008B119E">
            <w:pPr>
              <w:bidi/>
              <w:spacing w:after="0" w:line="240" w:lineRule="auto"/>
              <w:jc w:val="left"/>
              <w:rPr>
                <w:sz w:val="28"/>
                <w:szCs w:val="28"/>
                <w:rtl/>
                <w:lang w:bidi="ar-MA"/>
              </w:rPr>
            </w:pPr>
          </w:p>
        </w:tc>
        <w:tc>
          <w:tcPr>
            <w:tcW w:w="5387"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الهدف العام</w:t>
            </w:r>
            <w:r w:rsidR="00452775">
              <w:rPr>
                <w:rFonts w:asciiTheme="majorBidi" w:hAnsiTheme="majorBidi" w:cstheme="majorBidi" w:hint="cs"/>
                <w:sz w:val="28"/>
                <w:szCs w:val="28"/>
                <w:rtl/>
                <w:lang w:bidi="ar-MA"/>
              </w:rPr>
              <w:t xml:space="preserve">: الوقوف عند مظاهر </w:t>
            </w:r>
            <w:r>
              <w:rPr>
                <w:rFonts w:asciiTheme="majorBidi" w:hAnsiTheme="majorBidi" w:cstheme="majorBidi" w:hint="cs"/>
                <w:sz w:val="28"/>
                <w:szCs w:val="28"/>
                <w:rtl/>
                <w:lang w:bidi="ar-MA"/>
              </w:rPr>
              <w:t>تعبير الشعر العربي القديم عن ذات الشاعر.</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الأهداف الإجرائية</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vertAlign w:val="superscript"/>
                <w:rtl/>
                <w:lang w:bidi="ar-MA"/>
              </w:rPr>
            </w:pPr>
            <w:r w:rsidRPr="00D87EA8">
              <w:rPr>
                <w:rFonts w:asciiTheme="majorBidi" w:hAnsiTheme="majorBidi" w:cstheme="majorBidi" w:hint="cs"/>
                <w:sz w:val="28"/>
                <w:szCs w:val="28"/>
                <w:rtl/>
                <w:lang w:bidi="ar-MA"/>
              </w:rPr>
              <w:t>- الربط بين التعلمات</w:t>
            </w:r>
            <w:r w:rsidRPr="00D87EA8">
              <w:rPr>
                <w:rFonts w:asciiTheme="majorBidi" w:hAnsiTheme="majorBidi" w:cstheme="majorBidi" w:hint="cs"/>
                <w:sz w:val="28"/>
                <w:szCs w:val="28"/>
                <w:vertAlign w:val="superscript"/>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vertAlign w:val="superscript"/>
                <w:rtl/>
                <w:lang w:bidi="ar-MA"/>
              </w:rPr>
              <w:t xml:space="preserve">- </w:t>
            </w:r>
            <w:r w:rsidRPr="00D87EA8">
              <w:rPr>
                <w:rFonts w:asciiTheme="majorBidi" w:hAnsiTheme="majorBidi" w:cstheme="majorBidi" w:hint="cs"/>
                <w:sz w:val="28"/>
                <w:szCs w:val="28"/>
                <w:rtl/>
                <w:lang w:bidi="ar-MA"/>
              </w:rPr>
              <w:t>توظيف المؤشرات القرائية في قراءة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رصد واستيعاب مضامين النص.</w:t>
            </w:r>
          </w:p>
          <w:p w:rsidR="003F2C64" w:rsidP="008B119E">
            <w:pPr>
              <w:bidi/>
              <w:spacing w:after="0" w:line="240" w:lineRule="auto"/>
              <w:jc w:val="left"/>
              <w:rPr>
                <w:sz w:val="28"/>
                <w:szCs w:val="28"/>
                <w:rtl/>
                <w:lang w:bidi="ar-MA"/>
              </w:rPr>
            </w:pPr>
            <w:r>
              <w:rPr>
                <w:rFonts w:asciiTheme="majorBidi" w:hAnsiTheme="majorBidi" w:cstheme="majorBidi" w:hint="cs"/>
                <w:sz w:val="28"/>
                <w:szCs w:val="28"/>
                <w:rtl/>
                <w:lang w:bidi="ar-MA"/>
              </w:rPr>
              <w:t>- تحليل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بناء النتائج حول النص وإبداء الرأي الشخصي في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استثمار الن</w:t>
            </w:r>
            <w:r w:rsidR="003F2C64">
              <w:rPr>
                <w:rFonts w:asciiTheme="majorBidi" w:hAnsiTheme="majorBidi" w:cstheme="majorBidi" w:hint="cs"/>
                <w:sz w:val="28"/>
                <w:szCs w:val="28"/>
                <w:rtl/>
                <w:lang w:bidi="ar-MA"/>
              </w:rPr>
              <w:t>ص في تنمية العلاقة بال</w:t>
            </w:r>
            <w:r w:rsidR="009F05C0">
              <w:rPr>
                <w:rFonts w:asciiTheme="majorBidi" w:hAnsiTheme="majorBidi" w:cstheme="majorBidi" w:hint="cs"/>
                <w:sz w:val="28"/>
                <w:szCs w:val="28"/>
                <w:rtl/>
                <w:lang w:bidi="ar-MA"/>
              </w:rPr>
              <w:t>نص الشعري العربي القديم.</w:t>
            </w:r>
          </w:p>
        </w:tc>
      </w:tr>
    </w:tbl>
    <w:p w:rsidR="00837600">
      <w:pPr>
        <w:bidi/>
        <w:spacing w:after="0" w:line="240" w:lineRule="auto"/>
        <w:jc w:val="right"/>
        <w:rPr>
          <w:rFonts w:ascii="Calibri" w:eastAsia="Calibri" w:hAnsi="Calibri" w:cs="Arial"/>
          <w:sz w:val="22"/>
          <w:szCs w:val="22"/>
          <w:rtl/>
          <w:lang w:val="fr-FR" w:eastAsia="en-US" w:bidi="ar-SA"/>
        </w:rPr>
      </w:pPr>
    </w:p>
    <w:tbl>
      <w:tblPr>
        <w:tblStyle w:val="TableGrid6"/>
        <w:bidiVisual/>
        <w:tblW w:w="16126" w:type="dxa"/>
        <w:tblInd w:w="114" w:type="dxa"/>
        <w:tblLayout w:type="fixed"/>
        <w:tblLook w:val="04A0"/>
      </w:tblPr>
      <w:tblGrid>
        <w:gridCol w:w="660"/>
        <w:gridCol w:w="16"/>
        <w:gridCol w:w="850"/>
        <w:gridCol w:w="1559"/>
        <w:gridCol w:w="1559"/>
        <w:gridCol w:w="1559"/>
        <w:gridCol w:w="5491"/>
        <w:gridCol w:w="1597"/>
        <w:gridCol w:w="1984"/>
        <w:gridCol w:w="851"/>
      </w:tblGrid>
      <w:tr w:rsidTr="00207430">
        <w:tblPrEx>
          <w:tblW w:w="16126" w:type="dxa"/>
          <w:tblInd w:w="114" w:type="dxa"/>
          <w:tblLayout w:type="fixed"/>
          <w:tblLook w:val="04A0"/>
        </w:tblPrEx>
        <w:tc>
          <w:tcPr>
            <w:tcW w:w="676" w:type="dxa"/>
            <w:gridSpan w:val="2"/>
            <w:vMerge w:val="restart"/>
          </w:tcPr>
          <w:p w:rsidR="00837600" w:rsidRPr="001043E0" w:rsidP="00837600">
            <w:pPr>
              <w:tabs>
                <w:tab w:val="left" w:pos="1488"/>
              </w:tabs>
              <w:bidi/>
              <w:spacing w:after="0" w:line="240" w:lineRule="auto"/>
              <w:jc w:val="center"/>
              <w:rPr>
                <w:b/>
                <w:bCs/>
                <w:sz w:val="18"/>
                <w:szCs w:val="18"/>
                <w:rtl/>
                <w:lang w:bidi="ar-MA"/>
              </w:rPr>
            </w:pPr>
            <w:r>
              <w:rPr>
                <w:rtl/>
              </w:rPr>
              <w:tab/>
            </w:r>
            <w:r w:rsidRPr="001043E0">
              <w:rPr>
                <w:rFonts w:asciiTheme="majorBidi" w:hAnsiTheme="majorBidi" w:cstheme="majorBidi" w:hint="cs"/>
                <w:b/>
                <w:bCs/>
                <w:sz w:val="18"/>
                <w:szCs w:val="18"/>
                <w:rtl/>
                <w:lang w:bidi="ar-MA"/>
              </w:rPr>
              <w:t>حل</w:t>
            </w:r>
          </w:p>
        </w:tc>
        <w:tc>
          <w:tcPr>
            <w:tcW w:w="850"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المقاطع</w:t>
            </w:r>
          </w:p>
        </w:tc>
        <w:tc>
          <w:tcPr>
            <w:tcW w:w="1559"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المهارات والقدرات</w:t>
            </w:r>
          </w:p>
        </w:tc>
        <w:tc>
          <w:tcPr>
            <w:tcW w:w="8609" w:type="dxa"/>
            <w:gridSpan w:val="3"/>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الأتشطة التعليمية التعلمية</w:t>
            </w:r>
          </w:p>
        </w:tc>
        <w:tc>
          <w:tcPr>
            <w:tcW w:w="1597"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التقويم</w:t>
            </w:r>
          </w:p>
        </w:tc>
        <w:tc>
          <w:tcPr>
            <w:tcW w:w="1984"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الدعم</w:t>
            </w:r>
          </w:p>
        </w:tc>
        <w:tc>
          <w:tcPr>
            <w:tcW w:w="851" w:type="dxa"/>
            <w:vMerge w:val="restart"/>
          </w:tcPr>
          <w:p w:rsidR="00837600" w:rsidRPr="001043E0" w:rsidP="00523003">
            <w:pPr>
              <w:tabs>
                <w:tab w:val="left" w:pos="1488"/>
              </w:tabs>
              <w:bidi/>
              <w:spacing w:after="0" w:line="240" w:lineRule="auto"/>
              <w:jc w:val="center"/>
              <w:rPr>
                <w:b/>
                <w:bCs/>
                <w:sz w:val="18"/>
                <w:szCs w:val="18"/>
                <w:rtl/>
                <w:lang w:bidi="ar-MA"/>
              </w:rPr>
            </w:pPr>
            <w:r w:rsidRPr="001043E0">
              <w:rPr>
                <w:rFonts w:asciiTheme="majorBidi" w:hAnsiTheme="majorBidi" w:cstheme="majorBidi" w:hint="cs"/>
                <w:b/>
                <w:bCs/>
                <w:sz w:val="18"/>
                <w:szCs w:val="18"/>
                <w:rtl/>
                <w:lang w:bidi="ar-MA"/>
              </w:rPr>
              <w:t>زمن الإنجاز</w:t>
            </w:r>
          </w:p>
        </w:tc>
      </w:tr>
      <w:tr w:rsidTr="00207430">
        <w:tblPrEx>
          <w:tblW w:w="16126" w:type="dxa"/>
          <w:tblInd w:w="114"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850" w:type="dxa"/>
            <w:vMerge/>
          </w:tcPr>
          <w:p w:rsidR="00837600" w:rsidRPr="001043E0" w:rsidP="00523003">
            <w:pPr>
              <w:tabs>
                <w:tab w:val="left" w:pos="1488"/>
              </w:tabs>
              <w:bidi/>
              <w:spacing w:after="0" w:line="240" w:lineRule="auto"/>
              <w:jc w:val="left"/>
              <w:rPr>
                <w:sz w:val="18"/>
                <w:szCs w:val="18"/>
                <w:rtl/>
                <w:lang w:bidi="ar-MA"/>
              </w:rPr>
            </w:pPr>
          </w:p>
        </w:tc>
        <w:tc>
          <w:tcPr>
            <w:tcW w:w="1559" w:type="dxa"/>
            <w:vMerge/>
          </w:tcPr>
          <w:p w:rsidR="00837600" w:rsidRPr="001043E0" w:rsidP="00523003">
            <w:pPr>
              <w:tabs>
                <w:tab w:val="left" w:pos="1488"/>
              </w:tabs>
              <w:bidi/>
              <w:spacing w:after="0" w:line="240" w:lineRule="auto"/>
              <w:jc w:val="left"/>
              <w:rPr>
                <w:sz w:val="18"/>
                <w:szCs w:val="18"/>
                <w:rtl/>
                <w:lang w:bidi="ar-MA"/>
              </w:rPr>
            </w:pP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المدرس</w:t>
            </w: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المتعلم</w:t>
            </w:r>
          </w:p>
        </w:tc>
        <w:tc>
          <w:tcPr>
            <w:tcW w:w="5491" w:type="dxa"/>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محتوى الأن</w:t>
            </w:r>
            <w:r w:rsidRPr="00C151C7">
              <w:rPr>
                <w:rFonts w:asciiTheme="majorBidi" w:hAnsiTheme="majorBidi" w:cstheme="majorBidi" w:hint="cs"/>
                <w:b/>
                <w:bCs/>
                <w:rtl/>
                <w:lang w:bidi="ar-MA"/>
              </w:rPr>
              <w:t>شطة</w:t>
            </w:r>
          </w:p>
        </w:tc>
        <w:tc>
          <w:tcPr>
            <w:tcW w:w="1597" w:type="dxa"/>
            <w:vMerge/>
          </w:tcPr>
          <w:p w:rsidR="00837600" w:rsidRPr="001043E0" w:rsidP="00523003">
            <w:pPr>
              <w:tabs>
                <w:tab w:val="left" w:pos="1488"/>
              </w:tabs>
              <w:bidi/>
              <w:spacing w:after="0" w:line="240" w:lineRule="auto"/>
              <w:jc w:val="left"/>
              <w:rPr>
                <w:sz w:val="18"/>
                <w:szCs w:val="18"/>
                <w:rtl/>
                <w:lang w:bidi="ar-MA"/>
              </w:rPr>
            </w:pPr>
          </w:p>
        </w:tc>
        <w:tc>
          <w:tcPr>
            <w:tcW w:w="1984" w:type="dxa"/>
            <w:vMerge/>
          </w:tcPr>
          <w:p w:rsidR="00837600" w:rsidRPr="001043E0" w:rsidP="00523003">
            <w:pPr>
              <w:tabs>
                <w:tab w:val="left" w:pos="1488"/>
              </w:tabs>
              <w:bidi/>
              <w:spacing w:after="0" w:line="240" w:lineRule="auto"/>
              <w:jc w:val="left"/>
              <w:rPr>
                <w:sz w:val="18"/>
                <w:szCs w:val="18"/>
                <w:rtl/>
                <w:lang w:bidi="ar-MA"/>
              </w:rPr>
            </w:pPr>
          </w:p>
        </w:tc>
        <w:tc>
          <w:tcPr>
            <w:tcW w:w="851" w:type="dxa"/>
            <w:vMerge/>
          </w:tcPr>
          <w:p w:rsidR="00837600" w:rsidRPr="001043E0" w:rsidP="00523003">
            <w:pPr>
              <w:tabs>
                <w:tab w:val="left" w:pos="1488"/>
              </w:tabs>
              <w:bidi/>
              <w:spacing w:after="0" w:line="240" w:lineRule="auto"/>
              <w:jc w:val="left"/>
              <w:rPr>
                <w:sz w:val="18"/>
                <w:szCs w:val="18"/>
                <w:rtl/>
                <w:lang w:bidi="ar-MA"/>
              </w:rPr>
            </w:pPr>
          </w:p>
        </w:tc>
      </w:tr>
      <w:tr w:rsidTr="00207430">
        <w:tblPrEx>
          <w:tblW w:w="16126" w:type="dxa"/>
          <w:tblInd w:w="114" w:type="dxa"/>
          <w:tblLayout w:type="fixed"/>
          <w:tblLook w:val="04A0"/>
        </w:tblPrEx>
        <w:tc>
          <w:tcPr>
            <w:tcW w:w="676" w:type="dxa"/>
            <w:gridSpan w:val="2"/>
            <w:vMerge w:val="restart"/>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ما قبل القراءة</w:t>
            </w: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التمهيد</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-استحضار المكتسبات السابقة.</w:t>
            </w:r>
          </w:p>
          <w:p w:rsidR="00837600"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w:t>
            </w:r>
            <w:r w:rsidR="009C686B">
              <w:rPr>
                <w:rFonts w:ascii="Traditional Arabic" w:hAnsi="Traditional Arabic" w:cs="Traditional Arabic" w:hint="cs"/>
                <w:sz w:val="33"/>
                <w:szCs w:val="33"/>
                <w:rtl/>
                <w:lang w:bidi="ar-MA"/>
              </w:rPr>
              <w:t>وضع المتعلمين في سياق ا</w:t>
            </w:r>
            <w:r w:rsidR="009C686B">
              <w:rPr>
                <w:rFonts w:ascii="Traditional Arabic" w:hAnsi="Traditional Arabic" w:cs="Traditional Arabic"/>
                <w:sz w:val="33"/>
                <w:szCs w:val="33"/>
                <w:rtl/>
                <w:lang w:bidi="ar-MA"/>
              </w:rPr>
              <w:t>لدرس</w:t>
            </w:r>
            <w:r w:rsidR="009C686B">
              <w:rPr>
                <w:rFonts w:ascii="Traditional Arabic" w:hAnsi="Traditional Arabic" w:cs="Traditional Arabic" w:hint="cs"/>
                <w:sz w:val="33"/>
                <w:szCs w:val="33"/>
                <w:rtl/>
                <w:lang w:bidi="ar-MA"/>
              </w:rPr>
              <w:t>.</w:t>
            </w:r>
          </w:p>
          <w:p w:rsidR="009C686B"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طرح أسئلة  </w:t>
            </w:r>
            <w:r w:rsidR="009C686B">
              <w:rPr>
                <w:rFonts w:ascii="Traditional Arabic" w:hAnsi="Traditional Arabic" w:cs="Traditional Arabic" w:hint="cs"/>
                <w:sz w:val="33"/>
                <w:szCs w:val="33"/>
                <w:rtl/>
                <w:lang w:bidi="ar-MA"/>
              </w:rPr>
              <w:t>و</w:t>
            </w:r>
            <w:r w:rsidRPr="00C151C7">
              <w:rPr>
                <w:rFonts w:ascii="Traditional Arabic" w:hAnsi="Traditional Arabic" w:cs="Traditional Arabic"/>
                <w:sz w:val="33"/>
                <w:szCs w:val="33"/>
                <w:rtl/>
                <w:lang w:bidi="ar-MA"/>
              </w:rPr>
              <w:t>توجه المتعلم لاستحضار مكتسابته السابقة.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توجي</w:t>
            </w:r>
            <w:r w:rsidR="009C686B">
              <w:rPr>
                <w:rFonts w:ascii="Traditional Arabic" w:hAnsi="Traditional Arabic" w:cs="Traditional Arabic"/>
                <w:sz w:val="33"/>
                <w:szCs w:val="33"/>
                <w:rtl/>
                <w:lang w:bidi="ar-MA"/>
              </w:rPr>
              <w:t>ه المتعلم نحو موضوع الدرس</w:t>
            </w:r>
            <w:r w:rsidRPr="00C151C7">
              <w:rPr>
                <w:rFonts w:ascii="Traditional Arabic" w:hAnsi="Traditional Arabic" w:cs="Traditional Arabic"/>
                <w:sz w:val="33"/>
                <w:szCs w:val="33"/>
                <w:rtl/>
                <w:lang w:bidi="ar-MA"/>
              </w:rPr>
              <w:t>.</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المعلومات المطلوبة انطلاقا من رصيد التعلمات السابقة.</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Pr>
          <w:p w:rsidR="0092231F" w:rsidP="0092231F">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الشعر كما عرفه قدامة بن جعفر هو كلام موزون مقفى دال على معنى، ويضيف المحققون من الأدباء شيئا آخر في تعريف الشعر وهو تعبيره عن صور الخيال البديع. ويعد الشعر من أرقى وسائل التعبير عن الذات؛ إنه انعكاس للمشاعر التي تخالج النفس، يتلون بتلونها فرحا وحزنا وغ</w:t>
            </w:r>
            <w:r>
              <w:rPr>
                <w:rFonts w:ascii="Traditional Arabic" w:hAnsi="Traditional Arabic" w:cs="Traditional Arabic" w:hint="cs"/>
                <w:sz w:val="33"/>
                <w:szCs w:val="33"/>
                <w:rtl/>
                <w:lang w:bidi="ar-MA"/>
              </w:rPr>
              <w:t>ضبا وحسرة.</w:t>
            </w:r>
          </w:p>
          <w:p w:rsidR="0092231F" w:rsidRPr="00C151C7" w:rsidP="0092231F">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وللشعر مكانة مرموقة عند العرب، فقلد قيل: الشعر ديوان العرب، أي صورة عن حياتهم الاجتماعية والأدبية وتمثال لخواطرهم الحقيقية والخيالية، وللشعراء عند العرب منزلة رفيعة وحكم نافذ، وسلطان غالب، إذ كانوا ألسنتهم الناطقة بمكارمهم. وكانت القبيلة إذا نبغ فيها شاعر أقامت الولائم والذبائح والمحافل احتفالا وفرحا بنبوغ الشاعر، وكانوا لا </w:t>
            </w:r>
            <w:r w:rsidR="008E5CB7">
              <w:rPr>
                <w:rFonts w:ascii="Traditional Arabic" w:hAnsi="Traditional Arabic" w:cs="Traditional Arabic" w:hint="cs"/>
                <w:sz w:val="33"/>
                <w:szCs w:val="33"/>
                <w:rtl/>
                <w:lang w:bidi="ar-MA"/>
              </w:rPr>
              <w:t>يهنِّئون إلا بثلاث: غلام يولد، أو شاعر ينبغ، أو فرس تُنتِج.</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مدى استيعاب</w:t>
            </w:r>
            <w:r w:rsidR="009C686B">
              <w:rPr>
                <w:rFonts w:ascii="Traditional Arabic" w:hAnsi="Traditional Arabic" w:cs="Traditional Arabic" w:hint="cs"/>
                <w:sz w:val="33"/>
                <w:szCs w:val="33"/>
                <w:rtl/>
                <w:lang w:bidi="ar-MA"/>
              </w:rPr>
              <w:t xml:space="preserve"> المتعلم لمفهوم الشعر ومفهوم الذات في الشعر العربي القديم، وأهم رواده وبعض خصائصه.</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tcPr>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تدعيم مكتسبات المتعلم </w:t>
            </w:r>
            <w:r w:rsidRPr="00C151C7" w:rsidR="000B3C03">
              <w:rPr>
                <w:rFonts w:ascii="Traditional Arabic" w:hAnsi="Traditional Arabic" w:cs="Traditional Arabic"/>
                <w:sz w:val="33"/>
                <w:szCs w:val="33"/>
                <w:rtl/>
                <w:lang w:bidi="ar-MA"/>
              </w:rPr>
              <w:t xml:space="preserve">حول </w:t>
            </w:r>
            <w:r w:rsidR="009C686B">
              <w:rPr>
                <w:rFonts w:ascii="Traditional Arabic" w:hAnsi="Traditional Arabic" w:cs="Traditional Arabic" w:hint="cs"/>
                <w:sz w:val="33"/>
                <w:szCs w:val="33"/>
                <w:rtl/>
                <w:lang w:bidi="ar-MA"/>
              </w:rPr>
              <w:t>مفهوم الشعر عامة، وحول تعبير الشعر العربي عن ذات الشاعر بشكل خاص.</w:t>
            </w:r>
          </w:p>
        </w:tc>
        <w:tc>
          <w:tcPr>
            <w:tcW w:w="851" w:type="dxa"/>
          </w:tcPr>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207430">
        <w:tblPrEx>
          <w:tblW w:w="16126" w:type="dxa"/>
          <w:tblInd w:w="114" w:type="dxa"/>
          <w:tblLayout w:type="fixed"/>
          <w:tblLook w:val="04A0"/>
        </w:tblPrEx>
        <w:tc>
          <w:tcPr>
            <w:tcW w:w="676" w:type="dxa"/>
            <w:gridSpan w:val="2"/>
            <w:vMerge/>
            <w:tcBorders>
              <w:bottom w:val="single" w:sz="4" w:space="0" w:color="auto"/>
            </w:tcBorders>
          </w:tcPr>
          <w:p w:rsidR="00837600" w:rsidRPr="001043E0" w:rsidP="00523003">
            <w:pPr>
              <w:tabs>
                <w:tab w:val="left" w:pos="1488"/>
              </w:tabs>
              <w:bidi/>
              <w:spacing w:after="0" w:line="240" w:lineRule="auto"/>
              <w:jc w:val="left"/>
              <w:rPr>
                <w:sz w:val="18"/>
                <w:szCs w:val="18"/>
                <w:rtl/>
                <w:lang w:bidi="ar-MA"/>
              </w:rPr>
            </w:pP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الملاحظة</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المشيرات القرائية المناسبة.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الصياغة السليمة للفرضيات القرائية .</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توجيه انتباه المتعلم إلى المؤشرات القرائية المناسبة من خارج النص وداخله.</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تأمل المؤشرات القرائية وبيان مقوماتها الأسلوبية والدلالية.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الصياغة اللغوية السليمة  للفرضيات القرائية .</w:t>
            </w:r>
          </w:p>
        </w:tc>
        <w:tc>
          <w:tcPr>
            <w:tcW w:w="5491" w:type="dxa"/>
          </w:tcPr>
          <w:p w:rsidR="00837600" w:rsidRPr="00C151C7" w:rsidP="008E5CB7">
            <w:pPr>
              <w:tabs>
                <w:tab w:val="left" w:pos="1488"/>
              </w:tabs>
              <w:bidi/>
              <w:spacing w:after="0" w:line="240" w:lineRule="auto"/>
              <w:jc w:val="left"/>
              <w:rPr>
                <w:rFonts w:ascii="Traditional Arabic" w:hAnsi="Traditional Arabic" w:cs="Traditional Arabic"/>
                <w:sz w:val="33"/>
                <w:szCs w:val="33"/>
                <w:rtl/>
                <w:lang w:bidi="ar-MA"/>
              </w:rPr>
            </w:pPr>
            <w:r w:rsidRPr="008E5CB7">
              <w:rPr>
                <w:rFonts w:ascii="Traditional Arabic" w:hAnsi="Traditional Arabic" w:cs="Traditional Arabic"/>
                <w:b/>
                <w:bCs/>
                <w:sz w:val="33"/>
                <w:szCs w:val="33"/>
                <w:u w:val="single"/>
                <w:rtl/>
                <w:lang w:bidi="ar-MA"/>
              </w:rPr>
              <w:t>التعريف بالشاعر</w:t>
            </w:r>
            <w:r w:rsidRPr="008E5CB7">
              <w:rPr>
                <w:rFonts w:ascii="Traditional Arabic" w:hAnsi="Traditional Arabic" w:cs="Traditional Arabic" w:hint="cs"/>
                <w:b/>
                <w:bCs/>
                <w:sz w:val="33"/>
                <w:szCs w:val="33"/>
                <w:u w:val="single"/>
                <w:rtl/>
                <w:lang w:bidi="ar-MA"/>
              </w:rPr>
              <w:t>:</w:t>
            </w:r>
            <w:r>
              <w:rPr>
                <w:rFonts w:ascii="Traditional Arabic" w:hAnsi="Traditional Arabic" w:cs="Traditional Arabic"/>
                <w:sz w:val="33"/>
                <w:szCs w:val="33"/>
                <w:rtl/>
                <w:lang w:bidi="ar-MA"/>
              </w:rPr>
              <w:t xml:space="preserve"> </w:t>
            </w:r>
            <w:r>
              <w:rPr>
                <w:rFonts w:ascii="Traditional Arabic" w:hAnsi="Traditional Arabic" w:cs="Traditional Arabic" w:hint="cs"/>
                <w:sz w:val="33"/>
                <w:szCs w:val="33"/>
                <w:rtl/>
                <w:lang w:bidi="ar-MA"/>
              </w:rPr>
              <w:t xml:space="preserve">هو عنترة </w:t>
            </w:r>
            <w:r w:rsidRPr="00C151C7" w:rsidR="000B3C03">
              <w:rPr>
                <w:rFonts w:ascii="Traditional Arabic" w:hAnsi="Traditional Arabic" w:cs="Traditional Arabic"/>
                <w:sz w:val="33"/>
                <w:szCs w:val="33"/>
                <w:rtl/>
                <w:lang w:bidi="ar-MA"/>
              </w:rPr>
              <w:t>بن</w:t>
            </w:r>
            <w:r>
              <w:rPr>
                <w:rFonts w:ascii="Traditional Arabic" w:hAnsi="Traditional Arabic" w:cs="Traditional Arabic" w:hint="cs"/>
                <w:sz w:val="33"/>
                <w:szCs w:val="33"/>
                <w:rtl/>
                <w:lang w:bidi="ar-MA"/>
              </w:rPr>
              <w:t xml:space="preserve"> شداد العبسي، من أصحاب المعلقات، ولد سنة 525 م من أَمَةٍ حبشية سباها أبوه في بعض حروبه، فورث من أمه معالم جنسه، وكان موضع تحقير من أبناء قومه. ظل يرعى إبل أبيه في الصحاري، قبل أن تظهر قوته وفروسيته وشجاعته التي تغنى بها كثيرا في ديوانه الشعري، بالإضافة إلى حبه الشديد لابنة عمه عبلة.</w:t>
            </w:r>
          </w:p>
          <w:p w:rsidR="000B3C03" w:rsidP="007A3A22">
            <w:pPr>
              <w:tabs>
                <w:tab w:val="left" w:pos="1488"/>
              </w:tabs>
              <w:bidi/>
              <w:spacing w:after="0" w:line="240" w:lineRule="auto"/>
              <w:jc w:val="left"/>
              <w:rPr>
                <w:rFonts w:ascii="Traditional Arabic" w:hAnsi="Traditional Arabic" w:cs="Traditional Arabic"/>
                <w:sz w:val="33"/>
                <w:szCs w:val="33"/>
                <w:rtl/>
                <w:lang w:bidi="ar-MA"/>
              </w:rPr>
            </w:pPr>
            <w:r w:rsidRPr="008E5CB7">
              <w:rPr>
                <w:rFonts w:ascii="Traditional Arabic" w:hAnsi="Traditional Arabic" w:cs="Traditional Arabic"/>
                <w:b/>
                <w:bCs/>
                <w:sz w:val="33"/>
                <w:szCs w:val="33"/>
                <w:u w:val="single"/>
                <w:rtl/>
                <w:lang w:bidi="ar-MA"/>
              </w:rPr>
              <w:t>قراءة في العنوان:</w:t>
            </w:r>
            <w:r w:rsidR="007A3A22">
              <w:rPr>
                <w:rFonts w:ascii="Traditional Arabic" w:hAnsi="Traditional Arabic" w:cs="Traditional Arabic" w:hint="cs"/>
                <w:sz w:val="33"/>
                <w:szCs w:val="33"/>
                <w:rtl/>
                <w:lang w:bidi="ar-MA"/>
              </w:rPr>
              <w:t xml:space="preserve"> العوان هو عبارة عن جملة فعلية، ويوحي إلى معاناة الشاعر وهمته وصبره على المصائب.</w:t>
            </w:r>
          </w:p>
          <w:p w:rsidR="007A3A22" w:rsidRPr="00C151C7" w:rsidP="007A3A22">
            <w:pPr>
              <w:tabs>
                <w:tab w:val="left" w:pos="1488"/>
              </w:tabs>
              <w:bidi/>
              <w:spacing w:after="0" w:line="240" w:lineRule="auto"/>
              <w:jc w:val="left"/>
              <w:rPr>
                <w:rFonts w:ascii="Traditional Arabic" w:hAnsi="Traditional Arabic" w:cs="Traditional Arabic"/>
                <w:sz w:val="33"/>
                <w:szCs w:val="33"/>
                <w:rtl/>
                <w:lang w:bidi="ar-MA"/>
              </w:rPr>
            </w:pPr>
            <w:r w:rsidRPr="00A41DEC">
              <w:rPr>
                <w:rFonts w:ascii="Traditional Arabic" w:hAnsi="Traditional Arabic" w:cs="Traditional Arabic" w:hint="cs"/>
                <w:b/>
                <w:bCs/>
                <w:sz w:val="33"/>
                <w:szCs w:val="33"/>
                <w:u w:val="single"/>
                <w:rtl/>
                <w:lang w:bidi="ar-MA"/>
              </w:rPr>
              <w:t>غرض القصيدة:</w:t>
            </w:r>
            <w:r>
              <w:rPr>
                <w:rFonts w:ascii="Traditional Arabic" w:hAnsi="Traditional Arabic" w:cs="Traditional Arabic" w:hint="cs"/>
                <w:sz w:val="33"/>
                <w:szCs w:val="33"/>
                <w:rtl/>
                <w:lang w:bidi="ar-MA"/>
              </w:rPr>
              <w:t xml:space="preserve"> نلاحظ من خلال الأبيات 4- 10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12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15- 16 أن الشاعر يحدثنا عن فروسيته وإقدامه في الحرب وافتخاره بذاته، ما يجعل غرض القصيدة هو: الفخر والحماسة. </w:t>
            </w:r>
          </w:p>
          <w:p w:rsidR="000B3C03" w:rsidRPr="00C151C7" w:rsidP="007A3A22">
            <w:pPr>
              <w:tabs>
                <w:tab w:val="left" w:pos="1488"/>
              </w:tabs>
              <w:bidi/>
              <w:spacing w:after="0" w:line="240" w:lineRule="auto"/>
              <w:jc w:val="left"/>
              <w:rPr>
                <w:rFonts w:ascii="Traditional Arabic" w:hAnsi="Traditional Arabic" w:cs="Traditional Arabic"/>
                <w:sz w:val="33"/>
                <w:szCs w:val="33"/>
                <w:rtl/>
                <w:lang w:bidi="ar-MA"/>
              </w:rPr>
            </w:pPr>
            <w:r w:rsidRPr="007A3A22">
              <w:rPr>
                <w:rFonts w:ascii="Traditional Arabic" w:hAnsi="Traditional Arabic" w:cs="Traditional Arabic"/>
                <w:b/>
                <w:bCs/>
                <w:sz w:val="33"/>
                <w:szCs w:val="33"/>
                <w:u w:val="single"/>
                <w:rtl/>
                <w:lang w:bidi="ar-MA"/>
              </w:rPr>
              <w:t>فرضية القراءة:</w:t>
            </w:r>
            <w:r w:rsidRPr="00C151C7">
              <w:rPr>
                <w:rFonts w:ascii="Traditional Arabic" w:hAnsi="Traditional Arabic" w:cs="Traditional Arabic"/>
                <w:sz w:val="33"/>
                <w:szCs w:val="33"/>
                <w:rtl/>
                <w:lang w:bidi="ar-MA"/>
              </w:rPr>
              <w:t xml:space="preserve"> من خلال شكل القصيدة الخارجي نفترض</w:t>
            </w:r>
            <w:r w:rsidR="007A3A22">
              <w:rPr>
                <w:rFonts w:ascii="Traditional Arabic" w:hAnsi="Traditional Arabic" w:cs="Traditional Arabic" w:hint="cs"/>
                <w:sz w:val="33"/>
                <w:szCs w:val="33"/>
                <w:rtl/>
                <w:lang w:bidi="ar-MA"/>
              </w:rPr>
              <w:t xml:space="preserve"> أمام قصيدة شعرية قديمة، ومن خلال العنوان وبعض المؤشرات الخارجية نفترض أن موضوعها هو افتخار الشاعر بذاته.</w:t>
            </w:r>
            <w:r w:rsidR="007A3A22">
              <w:rPr>
                <w:rFonts w:ascii="Traditional Arabic" w:hAnsi="Traditional Arabic" w:cs="Traditional Arabic"/>
                <w:sz w:val="33"/>
                <w:szCs w:val="33"/>
                <w:rtl/>
                <w:lang w:bidi="ar-MA"/>
              </w:rPr>
              <w:t xml:space="preserve"> </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تقويم قدرة المتعلم على:</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رصد المشيرات القرائية وبيان خصائصها المختلفة.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البناء السليم للفرضيات انطلاقا من مؤشرات معلومة.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تدعيم قدرات المتعلم الأسلوبية والمنهجية.</w:t>
            </w:r>
          </w:p>
          <w:p w:rsidR="00A41DEC"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ترسيخ الخب</w:t>
            </w:r>
            <w:r>
              <w:rPr>
                <w:rFonts w:ascii="Traditional Arabic" w:hAnsi="Traditional Arabic" w:cs="Traditional Arabic"/>
                <w:sz w:val="33"/>
                <w:szCs w:val="33"/>
                <w:rtl/>
                <w:lang w:bidi="ar-MA"/>
              </w:rPr>
              <w:t xml:space="preserve">رات الصحيحة في بناء الفرضيات. </w:t>
            </w:r>
          </w:p>
          <w:p w:rsidR="00837600" w:rsidRPr="00C151C7" w:rsidP="00A41DEC">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w:t>
            </w:r>
            <w:r w:rsidRPr="00C151C7">
              <w:rPr>
                <w:rFonts w:ascii="Traditional Arabic" w:hAnsi="Traditional Arabic" w:cs="Traditional Arabic"/>
                <w:sz w:val="33"/>
                <w:szCs w:val="33"/>
                <w:rtl/>
                <w:lang w:bidi="ar-MA"/>
              </w:rPr>
              <w:t>تكليف المتعلمين المتعثرين بالترمس على بناء الفرضيات انطلاقا من نصوص ومؤشرات أخرى.</w:t>
            </w:r>
          </w:p>
        </w:tc>
        <w:tc>
          <w:tcPr>
            <w:tcW w:w="851" w:type="dxa"/>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207430">
        <w:tblPrEx>
          <w:tblW w:w="16126" w:type="dxa"/>
          <w:tblInd w:w="114" w:type="dxa"/>
          <w:tblLayout w:type="fixed"/>
          <w:tblLook w:val="04A0"/>
        </w:tblPrEx>
        <w:tc>
          <w:tcPr>
            <w:tcW w:w="676" w:type="dxa"/>
            <w:gridSpan w:val="2"/>
            <w:vMerge w:val="restart"/>
            <w:tcBorders>
              <w:top w:val="single" w:sz="4" w:space="0" w:color="auto"/>
            </w:tcBorders>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 xml:space="preserve">  الفهم</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القراءة السليمة للنصوص.</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وفهم المعنى (الصريح والضمني)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القدرة على </w:t>
            </w:r>
            <w:r w:rsidRPr="00C151C7">
              <w:rPr>
                <w:rFonts w:ascii="Traditional Arabic" w:hAnsi="Traditional Arabic" w:cs="Traditional Arabic"/>
                <w:sz w:val="33"/>
                <w:szCs w:val="33"/>
                <w:rtl/>
                <w:lang w:bidi="ar-MA"/>
              </w:rPr>
              <w:t>رصد مقاطع النص الأساسية.</w:t>
            </w:r>
          </w:p>
          <w:p w:rsidR="00837600" w:rsidRPr="00C151C7"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w:t>
            </w:r>
            <w:r w:rsidRPr="00C151C7" w:rsidR="007C47AF">
              <w:rPr>
                <w:rFonts w:ascii="Traditional Arabic" w:hAnsi="Traditional Arabic" w:cs="Traditional Arabic"/>
                <w:sz w:val="33"/>
                <w:szCs w:val="33"/>
                <w:rtl/>
                <w:lang w:bidi="ar-MA"/>
              </w:rPr>
              <w:t xml:space="preserve"> صياغة المعنى العام للقصيدة.</w:t>
            </w:r>
          </w:p>
        </w:tc>
        <w:tc>
          <w:tcPr>
            <w:tcW w:w="1559" w:type="dxa"/>
          </w:tcPr>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قراءة </w:t>
            </w:r>
            <w:r w:rsidRPr="00C151C7" w:rsidR="00ED7325">
              <w:rPr>
                <w:rFonts w:ascii="Traditional Arabic" w:hAnsi="Traditional Arabic" w:cs="Traditional Arabic"/>
                <w:sz w:val="33"/>
                <w:szCs w:val="33"/>
                <w:rtl/>
                <w:lang w:bidi="ar-MA"/>
              </w:rPr>
              <w:t xml:space="preserve">القصيدة </w:t>
            </w:r>
            <w:r w:rsidRPr="00C151C7">
              <w:rPr>
                <w:rFonts w:ascii="Traditional Arabic" w:hAnsi="Traditional Arabic" w:cs="Traditional Arabic"/>
                <w:sz w:val="33"/>
                <w:szCs w:val="33"/>
                <w:rtl/>
                <w:lang w:bidi="ar-MA"/>
              </w:rPr>
              <w:t xml:space="preserve"> قراءة نموذجية.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شرح بعض الكلمات في سياقها من النص. </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توجيه انتباه </w:t>
            </w:r>
            <w:r w:rsidRPr="00C151C7">
              <w:rPr>
                <w:rFonts w:ascii="Traditional Arabic" w:hAnsi="Traditional Arabic" w:cs="Traditional Arabic"/>
                <w:sz w:val="33"/>
                <w:szCs w:val="33"/>
                <w:rtl/>
                <w:lang w:bidi="ar-MA"/>
              </w:rPr>
              <w:t xml:space="preserve">المتعلم إلى </w:t>
            </w:r>
            <w:r w:rsidRPr="00C151C7" w:rsidR="00ED7325">
              <w:rPr>
                <w:rFonts w:ascii="Traditional Arabic" w:hAnsi="Traditional Arabic" w:cs="Traditional Arabic"/>
                <w:sz w:val="33"/>
                <w:szCs w:val="33"/>
                <w:rtl/>
                <w:lang w:bidi="ar-MA"/>
              </w:rPr>
              <w:t>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مواكبة قراءة المتعلمين للقصيدة.</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قراءة النص قراءة سليمة تمثيلية.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الشروح المناسبة.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تتبع معاني القصيدة.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استخلاص </w:t>
            </w:r>
            <w:r w:rsidRPr="00C151C7">
              <w:rPr>
                <w:rFonts w:ascii="Traditional Arabic" w:hAnsi="Traditional Arabic" w:cs="Traditional Arabic"/>
                <w:sz w:val="33"/>
                <w:szCs w:val="33"/>
                <w:rtl/>
                <w:lang w:bidi="ar-MA"/>
              </w:rPr>
              <w:t>الم</w:t>
            </w:r>
            <w:r w:rsidRPr="00C151C7" w:rsidR="00ED7325">
              <w:rPr>
                <w:rFonts w:ascii="Traditional Arabic" w:hAnsi="Traditional Arabic" w:cs="Traditional Arabic"/>
                <w:sz w:val="33"/>
                <w:szCs w:val="33"/>
                <w:rtl/>
                <w:lang w:bidi="ar-MA"/>
              </w:rPr>
              <w:t>عني العام للقصيدة.</w:t>
            </w:r>
          </w:p>
        </w:tc>
        <w:tc>
          <w:tcPr>
            <w:tcW w:w="5491" w:type="dxa"/>
          </w:tcPr>
          <w:p w:rsidR="000B3C03" w:rsidP="00523003">
            <w:pPr>
              <w:tabs>
                <w:tab w:val="left" w:pos="1488"/>
              </w:tabs>
              <w:bidi/>
              <w:spacing w:after="0" w:line="240" w:lineRule="auto"/>
              <w:jc w:val="left"/>
              <w:rPr>
                <w:rFonts w:ascii="Traditional Arabic" w:hAnsi="Traditional Arabic" w:cs="Traditional Arabic"/>
                <w:sz w:val="33"/>
                <w:szCs w:val="33"/>
                <w:rtl/>
                <w:lang w:bidi="ar-MA"/>
              </w:rPr>
            </w:pPr>
            <w:r w:rsidRPr="00FA3125">
              <w:rPr>
                <w:rFonts w:ascii="Traditional Arabic" w:hAnsi="Traditional Arabic" w:cs="Traditional Arabic" w:hint="cs"/>
                <w:b/>
                <w:bCs/>
                <w:sz w:val="33"/>
                <w:szCs w:val="33"/>
                <w:u w:val="single"/>
                <w:rtl/>
                <w:lang w:bidi="ar-MA"/>
              </w:rPr>
              <w:t>أ-</w:t>
            </w:r>
            <w:r>
              <w:rPr>
                <w:rFonts w:ascii="Traditional Arabic" w:hAnsi="Traditional Arabic" w:cs="Traditional Arabic" w:hint="cs"/>
                <w:sz w:val="33"/>
                <w:szCs w:val="33"/>
                <w:rtl/>
                <w:lang w:bidi="ar-MA"/>
              </w:rPr>
              <w:t xml:space="preserve"> </w:t>
            </w:r>
            <w:r w:rsidRPr="00FA3125">
              <w:rPr>
                <w:rFonts w:ascii="Traditional Arabic" w:hAnsi="Traditional Arabic" w:cs="Traditional Arabic" w:hint="cs"/>
                <w:b/>
                <w:bCs/>
                <w:sz w:val="33"/>
                <w:szCs w:val="33"/>
                <w:u w:val="single"/>
                <w:rtl/>
                <w:lang w:bidi="ar-MA"/>
              </w:rPr>
              <w:t>معاني القصيدة:</w:t>
            </w:r>
          </w:p>
          <w:p w:rsidR="00A41DEC" w:rsidP="00A41DEC">
            <w:pPr>
              <w:numPr>
                <w:ilvl w:val="0"/>
                <w:numId w:val="27"/>
              </w:numPr>
              <w:tabs>
                <w:tab w:val="left" w:pos="1488"/>
              </w:tabs>
              <w:bidi/>
              <w:spacing w:after="0" w:line="240" w:lineRule="auto"/>
              <w:ind w:left="720" w:hanging="360"/>
              <w:contextualSpacing/>
              <w:jc w:val="left"/>
              <w:rPr>
                <w:rFonts w:ascii="Traditional Arabic" w:hAnsi="Traditional Arabic" w:cs="Traditional Arabic" w:hint="cs"/>
                <w:sz w:val="33"/>
                <w:szCs w:val="33"/>
                <w:lang w:bidi="ar-MA"/>
              </w:rPr>
            </w:pPr>
            <w:r>
              <w:rPr>
                <w:rFonts w:ascii="Traditional Arabic" w:hAnsi="Traditional Arabic" w:cs="Traditional Arabic" w:hint="cs"/>
                <w:sz w:val="33"/>
                <w:szCs w:val="33"/>
                <w:rtl/>
                <w:lang w:bidi="ar-MA"/>
              </w:rPr>
              <w:t>تعبير الشاعر عن معاناته الذاتية جٍّاء هجران الحبيبة، والمكانة المنحطة في قومه.</w:t>
            </w:r>
          </w:p>
          <w:p w:rsidR="00A41DEC" w:rsidP="00A41DEC">
            <w:pPr>
              <w:numPr>
                <w:ilvl w:val="0"/>
                <w:numId w:val="27"/>
              </w:numPr>
              <w:tabs>
                <w:tab w:val="left" w:pos="1488"/>
              </w:tabs>
              <w:bidi/>
              <w:spacing w:after="0" w:line="240" w:lineRule="auto"/>
              <w:ind w:left="720" w:hanging="360"/>
              <w:contextualSpacing/>
              <w:jc w:val="left"/>
              <w:rPr>
                <w:rFonts w:ascii="Traditional Arabic" w:hAnsi="Traditional Arabic" w:cs="Traditional Arabic"/>
                <w:sz w:val="33"/>
                <w:szCs w:val="33"/>
                <w:lang w:bidi="ar-MA"/>
              </w:rPr>
            </w:pPr>
            <w:r>
              <w:rPr>
                <w:rFonts w:ascii="Traditional Arabic" w:hAnsi="Traditional Arabic" w:cs="Traditional Arabic" w:hint="cs"/>
                <w:sz w:val="33"/>
                <w:szCs w:val="33"/>
                <w:rtl/>
                <w:lang w:bidi="ar-MA"/>
              </w:rPr>
              <w:t xml:space="preserve">ذكر الشاعر أخبار شجاعته وفروسيته التي تجلّت في حربه مع قبيلته عبس ضد قبيلة طيء. </w:t>
            </w:r>
          </w:p>
          <w:p w:rsidR="00A41DEC" w:rsidP="00A41DEC">
            <w:pPr>
              <w:numPr>
                <w:ilvl w:val="0"/>
                <w:numId w:val="27"/>
              </w:numPr>
              <w:tabs>
                <w:tab w:val="left" w:pos="1488"/>
              </w:tabs>
              <w:bidi/>
              <w:spacing w:after="0" w:line="240" w:lineRule="auto"/>
              <w:ind w:left="720" w:hanging="360"/>
              <w:contextualSpacing/>
              <w:jc w:val="left"/>
              <w:rPr>
                <w:rFonts w:ascii="Traditional Arabic" w:hAnsi="Traditional Arabic" w:cs="Traditional Arabic" w:hint="cs"/>
                <w:sz w:val="33"/>
                <w:szCs w:val="33"/>
                <w:lang w:bidi="ar-MA"/>
              </w:rPr>
            </w:pPr>
            <w:r>
              <w:rPr>
                <w:rFonts w:ascii="Traditional Arabic" w:hAnsi="Traditional Arabic" w:cs="Traditional Arabic" w:hint="cs"/>
                <w:sz w:val="33"/>
                <w:szCs w:val="33"/>
                <w:rtl/>
                <w:lang w:bidi="ar-MA"/>
              </w:rPr>
              <w:t>تهويل الشاعر من صورة الجيش ووصفه بالكثرة والقوة، وأنه كان له الفضل الكبير في الظفر بالانتصار وهزيمة الأعداء.</w:t>
            </w:r>
          </w:p>
          <w:p w:rsidR="00A41DEC" w:rsidRPr="00A41DEC" w:rsidP="00A41DEC">
            <w:pPr>
              <w:numPr>
                <w:ilvl w:val="0"/>
                <w:numId w:val="27"/>
              </w:numPr>
              <w:tabs>
                <w:tab w:val="left" w:pos="1488"/>
              </w:tabs>
              <w:bidi/>
              <w:spacing w:after="0" w:line="240" w:lineRule="auto"/>
              <w:ind w:left="720" w:hanging="360"/>
              <w:contextualSpacing/>
              <w:jc w:val="left"/>
              <w:rPr>
                <w:rFonts w:ascii="Traditional Arabic" w:hAnsi="Traditional Arabic" w:cs="Traditional Arabic" w:hint="cs"/>
                <w:sz w:val="33"/>
                <w:szCs w:val="33"/>
                <w:rtl/>
                <w:lang w:bidi="ar-MA"/>
              </w:rPr>
            </w:pPr>
            <w:r>
              <w:rPr>
                <w:rFonts w:ascii="Traditional Arabic" w:hAnsi="Traditional Arabic" w:cs="Traditional Arabic" w:hint="cs"/>
                <w:sz w:val="33"/>
                <w:szCs w:val="33"/>
                <w:rtl/>
                <w:lang w:bidi="ar-MA"/>
              </w:rPr>
              <w:t>إثبات الشاعر لذاته من خلال شجاعته، وتخليصه للعذارى والغواني من يد العدو.</w:t>
            </w:r>
          </w:p>
          <w:p w:rsidR="00A41DEC" w:rsidP="00A41DEC">
            <w:pPr>
              <w:tabs>
                <w:tab w:val="left" w:pos="1488"/>
              </w:tabs>
              <w:bidi/>
              <w:spacing w:after="0" w:line="240" w:lineRule="auto"/>
              <w:jc w:val="left"/>
              <w:rPr>
                <w:rFonts w:ascii="Traditional Arabic" w:hAnsi="Traditional Arabic" w:cs="Traditional Arabic"/>
                <w:sz w:val="33"/>
                <w:szCs w:val="33"/>
                <w:rtl/>
                <w:lang w:bidi="ar-MA"/>
              </w:rPr>
            </w:pPr>
            <w:r w:rsidRPr="00FA3125">
              <w:rPr>
                <w:rFonts w:ascii="Traditional Arabic" w:hAnsi="Traditional Arabic" w:cs="Traditional Arabic" w:hint="cs"/>
                <w:b/>
                <w:bCs/>
                <w:sz w:val="33"/>
                <w:szCs w:val="33"/>
                <w:u w:val="single"/>
                <w:rtl/>
                <w:lang w:bidi="ar-MA"/>
              </w:rPr>
              <w:t>ب- المعنى العام للقصيدة:</w:t>
            </w:r>
          </w:p>
          <w:p w:rsidR="00A41DEC" w:rsidRPr="00A41DEC" w:rsidP="00A41DEC">
            <w:pPr>
              <w:tabs>
                <w:tab w:val="left" w:pos="1488"/>
              </w:tabs>
              <w:bidi/>
              <w:spacing w:after="0" w:line="240" w:lineRule="auto"/>
              <w:jc w:val="left"/>
              <w:rPr>
                <w:rFonts w:ascii="Traditional Arabic" w:hAnsi="Traditional Arabic" w:cs="Traditional Arabic"/>
                <w:sz w:val="33"/>
                <w:szCs w:val="33"/>
                <w:rtl/>
                <w:lang w:bidi="ar-MA"/>
              </w:rPr>
            </w:pPr>
            <w:r w:rsidRPr="00A41DEC">
              <w:rPr>
                <w:rFonts w:ascii="Traditional Arabic" w:hAnsi="Traditional Arabic" w:cs="Traditional Arabic" w:hint="cs"/>
                <w:sz w:val="33"/>
                <w:szCs w:val="33"/>
                <w:rtl/>
                <w:lang w:bidi="ar-MA"/>
              </w:rPr>
              <w:t xml:space="preserve">تعبير الشاعر عن معاناته الذاتية وإبرازه للسبب الرئيس الذي جعله يتحمل العبودية (حبه لابنة عمّه) ليبرهن بعد ذلك عن شجاعته وفروسيته ويكسر أفق توقع قبيلته. </w:t>
            </w:r>
          </w:p>
          <w:p w:rsidR="00837600" w:rsidRPr="00C151C7" w:rsidP="000B3C03">
            <w:pPr>
              <w:tabs>
                <w:tab w:val="left" w:pos="244"/>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ab/>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أخطاء المتعلمين في: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الإنجاز الصوتي.</w:t>
            </w:r>
          </w:p>
          <w:p w:rsidR="00837600"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صحة المعلومات</w:t>
            </w:r>
            <w:r w:rsidR="00FA3125">
              <w:rPr>
                <w:rFonts w:ascii="Traditional Arabic" w:hAnsi="Traditional Arabic" w:cs="Traditional Arabic" w:hint="cs"/>
                <w:sz w:val="33"/>
                <w:szCs w:val="33"/>
                <w:rtl/>
                <w:lang w:bidi="ar-MA"/>
              </w:rPr>
              <w:t>.</w:t>
            </w:r>
          </w:p>
          <w:p w:rsidR="00FA3125"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صياغة 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صياغة المعنى </w:t>
            </w:r>
            <w:r w:rsidRPr="00C151C7">
              <w:rPr>
                <w:rFonts w:ascii="Traditional Arabic" w:hAnsi="Traditional Arabic" w:cs="Traditional Arabic"/>
                <w:sz w:val="33"/>
                <w:szCs w:val="33"/>
                <w:rtl/>
                <w:lang w:bidi="ar-MA"/>
              </w:rPr>
              <w:t>العام للقصيدة.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تدعيم المتعلمين المتعثرين في: </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القراءة الجهرية للقصيدة</w:t>
            </w:r>
            <w:r w:rsidRPr="00C151C7">
              <w:rPr>
                <w:rFonts w:ascii="Traditional Arabic" w:hAnsi="Traditional Arabic" w:cs="Traditional Arabic"/>
                <w:sz w:val="33"/>
                <w:szCs w:val="33"/>
                <w:rtl/>
                <w:lang w:bidi="ar-MA"/>
              </w:rPr>
              <w:t>.</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 تنمية الرصيد اللغوي.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تقويم المعلومات الخاطئة.</w:t>
            </w:r>
          </w:p>
          <w:p w:rsidR="00FA3125" w:rsidP="007C47AF">
            <w:pPr>
              <w:tabs>
                <w:tab w:val="left" w:pos="1488"/>
              </w:tabs>
              <w:bidi/>
              <w:spacing w:after="0" w:line="240" w:lineRule="auto"/>
              <w:jc w:val="left"/>
              <w:rPr>
                <w:rFonts w:ascii="Traditional Arabic" w:hAnsi="Traditional Arabic" w:cs="Traditional Arabic" w:hint="cs"/>
                <w:sz w:val="33"/>
                <w:szCs w:val="33"/>
                <w:rtl/>
                <w:lang w:bidi="ar-MA"/>
              </w:rPr>
            </w:pPr>
            <w:r w:rsidRPr="00C151C7">
              <w:rPr>
                <w:rFonts w:ascii="Traditional Arabic" w:hAnsi="Traditional Arabic" w:cs="Traditional Arabic"/>
                <w:sz w:val="33"/>
                <w:szCs w:val="33"/>
                <w:rtl/>
                <w:lang w:bidi="ar-MA"/>
              </w:rPr>
              <w:t xml:space="preserve">- رصد </w:t>
            </w:r>
            <w:r>
              <w:rPr>
                <w:rFonts w:ascii="Traditional Arabic" w:hAnsi="Traditional Arabic" w:cs="Traditional Arabic" w:hint="cs"/>
                <w:sz w:val="33"/>
                <w:szCs w:val="33"/>
                <w:rtl/>
                <w:lang w:bidi="ar-MA"/>
              </w:rPr>
              <w:t>معاني القصيدة.</w:t>
            </w:r>
          </w:p>
          <w:p w:rsidR="00837600"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رصد </w:t>
            </w:r>
            <w:r w:rsidRPr="00C151C7" w:rsidR="007C47AF">
              <w:rPr>
                <w:rFonts w:ascii="Traditional Arabic" w:hAnsi="Traditional Arabic" w:cs="Traditional Arabic"/>
                <w:sz w:val="33"/>
                <w:szCs w:val="33"/>
                <w:rtl/>
                <w:lang w:bidi="ar-MA"/>
              </w:rPr>
              <w:t>المعنى العام للقصيدة.</w:t>
            </w:r>
          </w:p>
        </w:tc>
        <w:tc>
          <w:tcPr>
            <w:tcW w:w="851" w:type="dxa"/>
            <w:vMerge w:val="restart"/>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35 د</w:t>
            </w:r>
          </w:p>
        </w:tc>
      </w:tr>
      <w:tr w:rsidTr="00207430">
        <w:tblPrEx>
          <w:tblW w:w="16126" w:type="dxa"/>
          <w:tblInd w:w="114"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14599" w:type="dxa"/>
            <w:gridSpan w:val="7"/>
            <w:tcBorders>
              <w:top w:val="single" w:sz="4" w:space="0" w:color="auto"/>
              <w:bottom w:val="single" w:sz="4" w:space="0" w:color="auto"/>
            </w:tcBorders>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التقويم المرحلي:      معرفة مدى تمثل المتعلمين لنوعية النص و موضوعه. </w:t>
            </w:r>
          </w:p>
        </w:tc>
        <w:tc>
          <w:tcPr>
            <w:tcW w:w="851" w:type="dxa"/>
            <w:vMerge/>
          </w:tcPr>
          <w:p w:rsidR="00837600" w:rsidRPr="001043E0" w:rsidP="00523003">
            <w:pPr>
              <w:tabs>
                <w:tab w:val="left" w:pos="1488"/>
              </w:tabs>
              <w:bidi/>
              <w:spacing w:after="0" w:line="240" w:lineRule="auto"/>
              <w:jc w:val="left"/>
              <w:rPr>
                <w:sz w:val="18"/>
                <w:szCs w:val="18"/>
                <w:rtl/>
                <w:lang w:bidi="ar-MA"/>
              </w:rPr>
            </w:pPr>
          </w:p>
        </w:tc>
      </w:tr>
      <w:tr w:rsidTr="00207430">
        <w:tblPrEx>
          <w:tblW w:w="16126" w:type="dxa"/>
          <w:tblInd w:w="114" w:type="dxa"/>
          <w:tblLayout w:type="fixed"/>
          <w:tblLook w:val="04A0"/>
        </w:tblPrEx>
        <w:trPr>
          <w:trHeight w:val="125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ا</w:t>
            </w:r>
            <w:r w:rsidRPr="001043E0">
              <w:rPr>
                <w:rFonts w:asciiTheme="majorBidi" w:hAnsiTheme="majorBidi" w:cstheme="majorBidi" w:hint="cs"/>
                <w:b/>
                <w:bCs/>
                <w:sz w:val="18"/>
                <w:szCs w:val="18"/>
                <w:rtl/>
                <w:lang w:bidi="ar-MA"/>
              </w:rPr>
              <w:t>لتحليل</w:t>
            </w:r>
          </w:p>
        </w:tc>
        <w:tc>
          <w:tcPr>
            <w:tcW w:w="1559" w:type="dxa"/>
            <w:tcBorders>
              <w:bottom w:val="single" w:sz="4" w:space="0" w:color="auto"/>
            </w:tcBorders>
          </w:tcPr>
          <w:p w:rsidR="00993284" w:rsidRPr="00C151C7" w:rsidP="00F12504">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تحديد الحقول الدلالية المهيمنة في النص، واستنتاج العلاقة القائمة بينها.</w:t>
            </w:r>
          </w:p>
        </w:tc>
        <w:tc>
          <w:tcPr>
            <w:tcW w:w="1559" w:type="dxa"/>
            <w:tcBorders>
              <w:bottom w:val="single" w:sz="4" w:space="0" w:color="auto"/>
            </w:tcBorders>
          </w:tcPr>
          <w:p w:rsidR="00993284" w:rsidRPr="00C151C7"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w:t>
            </w:r>
            <w:r w:rsidR="00236584">
              <w:rPr>
                <w:rFonts w:ascii="Traditional Arabic" w:hAnsi="Traditional Arabic" w:cs="Traditional Arabic"/>
                <w:sz w:val="33"/>
                <w:szCs w:val="33"/>
                <w:rtl/>
                <w:lang w:bidi="ar-MA"/>
              </w:rPr>
              <w:t>وجيه انتباه المتعلم إلى الحق</w:t>
            </w:r>
            <w:r w:rsidR="00236584">
              <w:rPr>
                <w:rFonts w:ascii="Traditional Arabic" w:hAnsi="Traditional Arabic" w:cs="Traditional Arabic" w:hint="cs"/>
                <w:sz w:val="33"/>
                <w:szCs w:val="33"/>
                <w:rtl/>
                <w:lang w:bidi="ar-MA"/>
              </w:rPr>
              <w:t xml:space="preserve">ول </w:t>
            </w:r>
            <w:r w:rsidR="00236584">
              <w:rPr>
                <w:rFonts w:ascii="Traditional Arabic" w:hAnsi="Traditional Arabic" w:cs="Traditional Arabic"/>
                <w:sz w:val="33"/>
                <w:szCs w:val="33"/>
                <w:rtl/>
                <w:lang w:bidi="ar-MA"/>
              </w:rPr>
              <w:t>الدلالي</w:t>
            </w:r>
            <w:r w:rsidR="00236584">
              <w:rPr>
                <w:rFonts w:ascii="Traditional Arabic" w:hAnsi="Traditional Arabic" w:cs="Traditional Arabic" w:hint="cs"/>
                <w:sz w:val="33"/>
                <w:szCs w:val="33"/>
                <w:rtl/>
                <w:lang w:bidi="ar-MA"/>
              </w:rPr>
              <w:t>ة</w:t>
            </w:r>
            <w:r w:rsidR="00236584">
              <w:rPr>
                <w:rFonts w:ascii="Traditional Arabic" w:hAnsi="Traditional Arabic" w:cs="Traditional Arabic"/>
                <w:sz w:val="33"/>
                <w:szCs w:val="33"/>
                <w:rtl/>
                <w:lang w:bidi="ar-MA"/>
              </w:rPr>
              <w:t xml:space="preserve"> المهيمن</w:t>
            </w:r>
            <w:r w:rsidR="00236584">
              <w:rPr>
                <w:rFonts w:ascii="Traditional Arabic" w:hAnsi="Traditional Arabic" w:cs="Traditional Arabic" w:hint="cs"/>
                <w:sz w:val="33"/>
                <w:szCs w:val="33"/>
                <w:rtl/>
                <w:lang w:bidi="ar-MA"/>
              </w:rPr>
              <w:t>ة</w:t>
            </w:r>
            <w:r w:rsidR="00F12504">
              <w:rPr>
                <w:rFonts w:ascii="Traditional Arabic" w:hAnsi="Traditional Arabic" w:cs="Traditional Arabic"/>
                <w:sz w:val="33"/>
                <w:szCs w:val="33"/>
                <w:rtl/>
                <w:lang w:bidi="ar-MA"/>
              </w:rPr>
              <w:t xml:space="preserve"> في القصيدة.</w:t>
            </w:r>
          </w:p>
        </w:tc>
        <w:tc>
          <w:tcPr>
            <w:tcW w:w="1559" w:type="dxa"/>
            <w:tcBorders>
              <w:bottom w:val="single" w:sz="4" w:space="0" w:color="auto"/>
            </w:tcBorders>
          </w:tcPr>
          <w:p w:rsidR="00993284" w:rsidRPr="00C151C7" w:rsidP="0015521F">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استخراج الحق</w:t>
            </w:r>
            <w:r>
              <w:rPr>
                <w:rFonts w:ascii="Traditional Arabic" w:hAnsi="Traditional Arabic" w:cs="Traditional Arabic" w:hint="cs"/>
                <w:sz w:val="33"/>
                <w:szCs w:val="33"/>
                <w:rtl/>
                <w:lang w:bidi="ar-MA"/>
              </w:rPr>
              <w:t>ول</w:t>
            </w:r>
            <w:r>
              <w:rPr>
                <w:rFonts w:ascii="Traditional Arabic" w:hAnsi="Traditional Arabic" w:cs="Traditional Arabic"/>
                <w:sz w:val="33"/>
                <w:szCs w:val="33"/>
                <w:rtl/>
                <w:lang w:bidi="ar-MA"/>
              </w:rPr>
              <w:t xml:space="preserve"> الدلالي</w:t>
            </w:r>
            <w:r>
              <w:rPr>
                <w:rFonts w:ascii="Traditional Arabic" w:hAnsi="Traditional Arabic" w:cs="Traditional Arabic" w:hint="cs"/>
                <w:sz w:val="33"/>
                <w:szCs w:val="33"/>
                <w:rtl/>
                <w:lang w:bidi="ar-MA"/>
              </w:rPr>
              <w:t xml:space="preserve">ة </w:t>
            </w:r>
            <w:r w:rsidRPr="00C151C7">
              <w:rPr>
                <w:rFonts w:ascii="Traditional Arabic" w:hAnsi="Traditional Arabic" w:cs="Traditional Arabic"/>
                <w:sz w:val="33"/>
                <w:szCs w:val="33"/>
                <w:rtl/>
                <w:lang w:bidi="ar-MA"/>
              </w:rPr>
              <w:t>والألفاظ الدالة على كل حقل وتدوين ذلك في جدول على السبورة.</w:t>
            </w:r>
          </w:p>
        </w:tc>
        <w:tc>
          <w:tcPr>
            <w:tcW w:w="5491" w:type="dxa"/>
            <w:tcBorders>
              <w:bottom w:val="single" w:sz="4" w:space="0" w:color="auto"/>
            </w:tcBorders>
          </w:tcPr>
          <w:p w:rsidR="00236584" w:rsidRPr="00236584" w:rsidP="00236584">
            <w:pPr>
              <w:tabs>
                <w:tab w:val="left" w:pos="1488"/>
              </w:tabs>
              <w:bidi/>
              <w:spacing w:after="0" w:line="240" w:lineRule="auto"/>
              <w:jc w:val="left"/>
              <w:rPr>
                <w:rFonts w:ascii="Traditional Arabic" w:hAnsi="Traditional Arabic" w:cs="Traditional Arabic" w:hint="cs"/>
                <w:b/>
                <w:bCs/>
                <w:sz w:val="33"/>
                <w:szCs w:val="33"/>
                <w:u w:val="single"/>
                <w:rtl/>
                <w:lang w:bidi="ar-MA"/>
              </w:rPr>
            </w:pPr>
            <w:r>
              <w:rPr>
                <w:rFonts w:ascii="Traditional Arabic" w:hAnsi="Traditional Arabic" w:cs="Traditional Arabic" w:hint="cs"/>
                <w:b/>
                <w:bCs/>
                <w:sz w:val="33"/>
                <w:szCs w:val="33"/>
                <w:u w:val="single"/>
                <w:rtl/>
                <w:lang w:bidi="ar-MA"/>
              </w:rPr>
              <w:t xml:space="preserve">أولا: </w:t>
            </w:r>
            <w:r w:rsidRPr="00236584">
              <w:rPr>
                <w:rFonts w:ascii="Traditional Arabic" w:hAnsi="Traditional Arabic" w:cs="Traditional Arabic" w:hint="cs"/>
                <w:b/>
                <w:bCs/>
                <w:sz w:val="33"/>
                <w:szCs w:val="33"/>
                <w:u w:val="single"/>
                <w:rtl/>
                <w:lang w:bidi="ar-MA"/>
              </w:rPr>
              <w:t>معجم النص:</w:t>
            </w:r>
          </w:p>
          <w:p w:rsidR="00236584" w:rsidP="00236584">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تتوزع ألفاظ القصيدة على</w:t>
            </w:r>
            <w:r w:rsidRPr="00C151C7" w:rsidR="000B3C03">
              <w:rPr>
                <w:rFonts w:ascii="Traditional Arabic" w:hAnsi="Traditional Arabic" w:cs="Traditional Arabic"/>
                <w:sz w:val="33"/>
                <w:szCs w:val="33"/>
                <w:rtl/>
                <w:lang w:bidi="ar-MA"/>
              </w:rPr>
              <w:t xml:space="preserve"> ثلاثة حقول دلالية هي: حقل</w:t>
            </w:r>
            <w:r>
              <w:rPr>
                <w:rFonts w:ascii="Traditional Arabic" w:hAnsi="Traditional Arabic" w:cs="Traditional Arabic" w:hint="cs"/>
                <w:sz w:val="33"/>
                <w:szCs w:val="33"/>
                <w:rtl/>
                <w:lang w:bidi="ar-MA"/>
              </w:rPr>
              <w:t xml:space="preserve"> دال على الحب، وحقل دال على العبودية وحقل دال على البطولة.</w:t>
            </w:r>
          </w:p>
          <w:tbl>
            <w:tblPr>
              <w:tblStyle w:val="TableGrid6"/>
              <w:bidiVisual/>
              <w:tblW w:w="5481" w:type="dxa"/>
              <w:tblLayout w:type="fixed"/>
              <w:tblLook w:val="04A0"/>
            </w:tblPr>
            <w:tblGrid>
              <w:gridCol w:w="1748"/>
              <w:gridCol w:w="1843"/>
              <w:gridCol w:w="1890"/>
            </w:tblGrid>
            <w:tr w:rsidTr="008F6151">
              <w:tblPrEx>
                <w:tblW w:w="5481" w:type="dxa"/>
                <w:tblLayout w:type="fixed"/>
                <w:tblLook w:val="04A0"/>
              </w:tblPrEx>
              <w:tc>
                <w:tcPr>
                  <w:tcW w:w="1748" w:type="dxa"/>
                </w:tcPr>
                <w:p w:rsidR="00236584" w:rsidRPr="008F6151" w:rsidP="00236584">
                  <w:pPr>
                    <w:bidi/>
                    <w:spacing w:after="0" w:line="240" w:lineRule="auto"/>
                    <w:jc w:val="both"/>
                    <w:rPr>
                      <w:rFonts w:ascii="Traditional Arabic" w:hAnsi="Traditional Arabic" w:cs="Traditional Arabic"/>
                      <w:b/>
                      <w:bCs/>
                      <w:rtl/>
                      <w:lang w:bidi="ar-MA"/>
                    </w:rPr>
                  </w:pPr>
                  <w:r w:rsidRPr="008F6151">
                    <w:rPr>
                      <w:rFonts w:ascii="Traditional Arabic" w:hAnsi="Traditional Arabic" w:cs="Traditional Arabic" w:hint="cs"/>
                      <w:b/>
                      <w:bCs/>
                      <w:rtl/>
                      <w:lang w:bidi="ar-MA"/>
                    </w:rPr>
                    <w:t>الألفاظ الدالة على الحب</w:t>
                  </w:r>
                </w:p>
              </w:tc>
              <w:tc>
                <w:tcPr>
                  <w:tcW w:w="1843" w:type="dxa"/>
                </w:tcPr>
                <w:p w:rsidR="00236584" w:rsidRPr="008F6151" w:rsidP="00236584">
                  <w:pPr>
                    <w:bidi/>
                    <w:spacing w:after="0" w:line="240" w:lineRule="auto"/>
                    <w:jc w:val="both"/>
                    <w:rPr>
                      <w:rFonts w:ascii="Traditional Arabic" w:hAnsi="Traditional Arabic" w:cs="Traditional Arabic"/>
                      <w:b/>
                      <w:bCs/>
                      <w:rtl/>
                      <w:lang w:bidi="ar-MA"/>
                    </w:rPr>
                  </w:pPr>
                  <w:r w:rsidRPr="008F6151">
                    <w:rPr>
                      <w:rFonts w:ascii="Traditional Arabic" w:hAnsi="Traditional Arabic" w:cs="Traditional Arabic" w:hint="cs"/>
                      <w:b/>
                      <w:bCs/>
                      <w:rtl/>
                      <w:lang w:bidi="ar-MA"/>
                    </w:rPr>
                    <w:t>الألفاظ الدالة على العبودية</w:t>
                  </w:r>
                </w:p>
              </w:tc>
              <w:tc>
                <w:tcPr>
                  <w:tcW w:w="1890" w:type="dxa"/>
                </w:tcPr>
                <w:p w:rsidR="00236584" w:rsidRPr="008F6151" w:rsidP="00236584">
                  <w:pPr>
                    <w:bidi/>
                    <w:spacing w:after="0" w:line="240" w:lineRule="auto"/>
                    <w:jc w:val="both"/>
                    <w:rPr>
                      <w:rFonts w:ascii="Traditional Arabic" w:hAnsi="Traditional Arabic" w:cs="Traditional Arabic"/>
                      <w:b/>
                      <w:bCs/>
                      <w:rtl/>
                      <w:lang w:bidi="ar-MA"/>
                    </w:rPr>
                  </w:pPr>
                  <w:r w:rsidRPr="008F6151">
                    <w:rPr>
                      <w:rFonts w:ascii="Traditional Arabic" w:hAnsi="Traditional Arabic" w:cs="Traditional Arabic" w:hint="cs"/>
                      <w:b/>
                      <w:bCs/>
                      <w:rtl/>
                      <w:lang w:bidi="ar-MA"/>
                    </w:rPr>
                    <w:t>الألفاظ الدالة على البطولة</w:t>
                  </w:r>
                </w:p>
              </w:tc>
            </w:tr>
            <w:tr w:rsidTr="008F6151">
              <w:tblPrEx>
                <w:tblW w:w="5481" w:type="dxa"/>
                <w:tblLayout w:type="fixed"/>
                <w:tblLook w:val="04A0"/>
              </w:tblPrEx>
              <w:tc>
                <w:tcPr>
                  <w:tcW w:w="1748" w:type="dxa"/>
                </w:tcPr>
                <w:p w:rsidR="00236584" w:rsidRPr="008F6151" w:rsidP="00236584">
                  <w:pPr>
                    <w:bidi/>
                    <w:spacing w:after="0" w:line="240" w:lineRule="auto"/>
                    <w:jc w:val="both"/>
                    <w:rPr>
                      <w:rFonts w:ascii="Traditional Arabic" w:hAnsi="Traditional Arabic" w:cs="Traditional Arabic"/>
                      <w:rtl/>
                      <w:lang w:bidi="ar-MA"/>
                    </w:rPr>
                  </w:pPr>
                  <w:r w:rsidRPr="008F6151">
                    <w:rPr>
                      <w:rFonts w:ascii="Traditional Arabic" w:hAnsi="Traditional Arabic" w:cs="Traditional Arabic" w:hint="cs"/>
                      <w:rtl/>
                      <w:lang w:bidi="ar-MA"/>
                    </w:rPr>
                    <w:t>عقاب الهجر، الوصال، حب عبلة، صدق، صبر....</w:t>
                  </w:r>
                </w:p>
              </w:tc>
              <w:tc>
                <w:tcPr>
                  <w:tcW w:w="1843" w:type="dxa"/>
                </w:tcPr>
                <w:p w:rsidR="00236584" w:rsidRPr="008F6151" w:rsidP="00236584">
                  <w:pPr>
                    <w:bidi/>
                    <w:spacing w:after="0" w:line="240" w:lineRule="auto"/>
                    <w:jc w:val="both"/>
                    <w:rPr>
                      <w:rFonts w:ascii="Traditional Arabic" w:hAnsi="Traditional Arabic" w:cs="Traditional Arabic"/>
                      <w:rtl/>
                      <w:lang w:bidi="ar-MA"/>
                    </w:rPr>
                  </w:pPr>
                  <w:r w:rsidRPr="008F6151">
                    <w:rPr>
                      <w:rFonts w:ascii="Traditional Arabic" w:hAnsi="Traditional Arabic" w:cs="Traditional Arabic" w:hint="cs"/>
                      <w:rtl/>
                      <w:lang w:bidi="ar-MA"/>
                    </w:rPr>
                    <w:t>رعيت لهم جمالا، عتبت الدهر، يذل مثلي، غير عبد...</w:t>
                  </w:r>
                </w:p>
              </w:tc>
              <w:tc>
                <w:tcPr>
                  <w:tcW w:w="1890" w:type="dxa"/>
                </w:tcPr>
                <w:p w:rsidR="00236584" w:rsidRPr="008F6151" w:rsidP="00236584">
                  <w:pPr>
                    <w:bidi/>
                    <w:spacing w:after="0" w:line="240" w:lineRule="auto"/>
                    <w:jc w:val="both"/>
                    <w:rPr>
                      <w:rFonts w:ascii="Traditional Arabic" w:hAnsi="Traditional Arabic" w:cs="Traditional Arabic"/>
                      <w:rtl/>
                      <w:lang w:bidi="ar-MA"/>
                    </w:rPr>
                  </w:pPr>
                  <w:r w:rsidRPr="008F6151">
                    <w:rPr>
                      <w:rFonts w:ascii="Traditional Arabic" w:hAnsi="Traditional Arabic" w:cs="Traditional Arabic" w:hint="cs"/>
                      <w:rtl/>
                      <w:lang w:bidi="ar-MA"/>
                    </w:rPr>
                    <w:t>لي عزم، خلّصت العذارى، نار الحرب، الذي خبرت عنه...</w:t>
                  </w:r>
                </w:p>
              </w:tc>
            </w:tr>
          </w:tbl>
          <w:p w:rsidR="00993284" w:rsidRPr="00C151C7" w:rsidP="008F6151">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بعد جردنا للألفاظ، نلاحظ هيمنة الحقل الدال على البطولة، وهذا ينسجم وغرضَ القصيدة الذي هو الفخر، فالشاعر قد نظم قصيدته من أجل الافتخار بذاته، ولكي يبين لنا أنه وبالرغم من معاناة العبودية وكلف الحب إلا أنه فارس مغوار يدافع عن نفسه وعن قبيلته.</w:t>
            </w:r>
          </w:p>
        </w:tc>
        <w:tc>
          <w:tcPr>
            <w:tcW w:w="1597" w:type="dxa"/>
            <w:tcBorders>
              <w:bottom w:val="single" w:sz="4" w:space="0" w:color="auto"/>
            </w:tcBorders>
          </w:tcPr>
          <w:p w:rsidR="00993284" w:rsidRPr="00C151C7" w:rsidP="008F61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طريقة المتعلمين في تحديد </w:t>
            </w:r>
            <w:r w:rsidR="008F6151">
              <w:rPr>
                <w:rFonts w:ascii="Traditional Arabic" w:hAnsi="Traditional Arabic" w:cs="Traditional Arabic" w:hint="cs"/>
                <w:sz w:val="33"/>
                <w:szCs w:val="33"/>
                <w:rtl/>
                <w:lang w:bidi="ar-MA"/>
              </w:rPr>
              <w:t>الحقول الدلالية والألفاظ الدالة على كل حقل، واستنتاج العلاقة القائمة بينها.</w:t>
            </w:r>
          </w:p>
        </w:tc>
        <w:tc>
          <w:tcPr>
            <w:tcW w:w="1984" w:type="dxa"/>
            <w:tcBorders>
              <w:bottom w:val="single" w:sz="4" w:space="0" w:color="auto"/>
            </w:tcBorders>
          </w:tcPr>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توجيه المتعلمين المتعثرين إلى نصوص إضافية</w:t>
            </w:r>
            <w:r w:rsidR="008F6151">
              <w:rPr>
                <w:rFonts w:ascii="Traditional Arabic" w:hAnsi="Traditional Arabic" w:cs="Traditional Arabic"/>
                <w:sz w:val="33"/>
                <w:szCs w:val="33"/>
                <w:rtl/>
                <w:lang w:bidi="ar-MA"/>
              </w:rPr>
              <w:t xml:space="preserve"> لتعميق التعرف عل</w:t>
            </w:r>
            <w:r w:rsidR="008F6151">
              <w:rPr>
                <w:rFonts w:ascii="Traditional Arabic" w:hAnsi="Traditional Arabic" w:cs="Traditional Arabic" w:hint="cs"/>
                <w:sz w:val="33"/>
                <w:szCs w:val="33"/>
                <w:rtl/>
                <w:lang w:bidi="ar-MA"/>
              </w:rPr>
              <w:t xml:space="preserve"> طريقة جرد الحقول الدلالية.</w:t>
            </w:r>
          </w:p>
        </w:tc>
        <w:tc>
          <w:tcPr>
            <w:tcW w:w="851"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P="00523003">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RPr="001043E0" w:rsidP="00993284">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jc w:val="left"/>
              <w:rPr>
                <w:sz w:val="18"/>
                <w:szCs w:val="18"/>
                <w:rtl/>
                <w:lang w:bidi="ar-MA"/>
              </w:rPr>
            </w:pPr>
            <w:r w:rsidRPr="001043E0">
              <w:rPr>
                <w:rFonts w:asciiTheme="majorBidi" w:hAnsiTheme="majorBidi" w:cstheme="majorBidi" w:hint="cs"/>
                <w:sz w:val="18"/>
                <w:szCs w:val="18"/>
                <w:rtl/>
                <w:lang w:bidi="ar-MA"/>
              </w:rPr>
              <w:t>45 د</w:t>
            </w:r>
          </w:p>
        </w:tc>
      </w:tr>
      <w:tr w:rsidTr="00207430">
        <w:tblPrEx>
          <w:tblW w:w="16126" w:type="dxa"/>
          <w:tblInd w:w="114" w:type="dxa"/>
          <w:tblLayout w:type="fixed"/>
          <w:tblLook w:val="04A0"/>
        </w:tblPrEx>
        <w:trPr>
          <w:trHeight w:val="1233"/>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tcPr>
          <w:p w:rsidR="00993284" w:rsidRPr="001043E0" w:rsidP="00523003">
            <w:pPr>
              <w:tabs>
                <w:tab w:val="left" w:pos="1488"/>
              </w:tabs>
              <w:bidi/>
              <w:spacing w:after="0" w:line="240" w:lineRule="auto"/>
              <w:jc w:val="left"/>
              <w:rPr>
                <w:sz w:val="18"/>
                <w:szCs w:val="18"/>
                <w:rtl/>
                <w:lang w:bidi="ar-MA"/>
              </w:rPr>
            </w:pPr>
          </w:p>
        </w:tc>
        <w:tc>
          <w:tcPr>
            <w:tcW w:w="1559" w:type="dxa"/>
            <w:tcBorders>
              <w:top w:val="single" w:sz="4" w:space="0" w:color="auto"/>
            </w:tcBorders>
          </w:tcPr>
          <w:p w:rsidR="00993284" w:rsidRPr="00C151C7" w:rsidP="004A41F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مظاهر الإيقاع الخارجي والداخلي للقصيدة.</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Borders>
              <w:top w:val="single" w:sz="4" w:space="0" w:color="auto"/>
            </w:tcBorders>
          </w:tcPr>
          <w:p w:rsidR="00993284"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توجيه أسئلة عن مظاهر الإيقاع بنوعيه الخارجي والداخلي. </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كتابة البيت الأول من القصيدة على السبورة، وتوجيه المتعلمين إلى تقطيعه.</w:t>
            </w:r>
          </w:p>
          <w:p w:rsidR="00EE5011" w:rsidRPr="00C151C7" w:rsidP="00EE501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تحديد القافية...</w:t>
            </w:r>
          </w:p>
        </w:tc>
        <w:tc>
          <w:tcPr>
            <w:tcW w:w="1559" w:type="dxa"/>
            <w:tcBorders>
              <w:top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تحديد مظاهر الإيقاع الداخلي والخارجي، وتحديد العناصر المحددة لكل منهما من خلال القصيدة.</w:t>
            </w:r>
          </w:p>
          <w:p w:rsidR="00AB47DA" w:rsidRPr="00C151C7"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تقطيع بيت شعري تقطيعا عروضيا وتحديد مظاهر الإيقاع الخارجي والداخلي.</w:t>
            </w:r>
          </w:p>
        </w:tc>
        <w:tc>
          <w:tcPr>
            <w:tcW w:w="5491" w:type="dxa"/>
            <w:tcBorders>
              <w:top w:val="single" w:sz="4" w:space="0" w:color="auto"/>
            </w:tcBorders>
          </w:tcPr>
          <w:p w:rsidR="00993284" w:rsidP="00AB47DA">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ثانيا: </w:t>
            </w:r>
            <w:r w:rsidRPr="00AB47DA" w:rsidR="00AB47DA">
              <w:rPr>
                <w:rFonts w:ascii="Traditional Arabic" w:hAnsi="Traditional Arabic" w:cs="Traditional Arabic" w:hint="cs"/>
                <w:b/>
                <w:bCs/>
                <w:sz w:val="33"/>
                <w:szCs w:val="33"/>
                <w:u w:val="single"/>
                <w:rtl/>
                <w:lang w:bidi="ar-MA"/>
              </w:rPr>
              <w:t>المستوى الإيقاعي:</w:t>
            </w:r>
          </w:p>
          <w:p w:rsidR="00AB47DA" w:rsidRPr="008F20F0" w:rsidP="008F20F0">
            <w:pPr>
              <w:numPr>
                <w:ilvl w:val="0"/>
                <w:numId w:val="11"/>
              </w:numPr>
              <w:bidi/>
              <w:spacing w:before="100" w:beforeAutospacing="1" w:after="100" w:afterAutospacing="1" w:line="240" w:lineRule="auto"/>
              <w:ind w:left="242" w:hanging="167"/>
              <w:contextualSpacing/>
              <w:jc w:val="both"/>
              <w:rPr>
                <w:rFonts w:ascii="Traditional Arabic" w:hAnsi="Traditional Arabic" w:cs="Traditional Arabic"/>
                <w:sz w:val="33"/>
                <w:szCs w:val="33"/>
                <w:rtl/>
                <w:lang w:bidi="ar-MA"/>
              </w:rPr>
            </w:pPr>
            <w:r w:rsidRPr="00A1129E">
              <w:rPr>
                <w:rFonts w:ascii="Traditional Arabic" w:hAnsi="Traditional Arabic" w:cs="Traditional Arabic" w:hint="cs"/>
                <w:b/>
                <w:bCs/>
                <w:sz w:val="33"/>
                <w:szCs w:val="33"/>
                <w:rtl/>
                <w:lang w:bidi="ar-MA"/>
              </w:rPr>
              <w:t>الإيقاع الخارجي:</w:t>
            </w:r>
            <w:r w:rsidR="008F20F0">
              <w:rPr>
                <w:rFonts w:ascii="Traditional Arabic" w:hAnsi="Traditional Arabic" w:cs="Traditional Arabic" w:hint="cs"/>
                <w:sz w:val="33"/>
                <w:szCs w:val="33"/>
                <w:rtl/>
                <w:lang w:bidi="ar-MA"/>
              </w:rPr>
              <w:t xml:space="preserve"> </w:t>
            </w:r>
            <w:r w:rsidRPr="008F20F0">
              <w:rPr>
                <w:rFonts w:ascii="Traditional Arabic" w:hAnsi="Traditional Arabic" w:cs="Traditional Arabic" w:hint="cs"/>
                <w:sz w:val="33"/>
                <w:szCs w:val="33"/>
                <w:rtl/>
                <w:lang w:bidi="ar-MA"/>
              </w:rPr>
              <w:t>نظم الشاعر قصيدته على منوال بحر الوافر (مفاعلتن مفاعلتن فعولن) وقد جاءت عروضه مقطوفة (فعولن) وكذلك ضربه، وحشوه لحقه زحاف العصب (مُفَاعَلْتُن).</w:t>
            </w:r>
            <w:r w:rsidR="008F20F0">
              <w:rPr>
                <w:rFonts w:ascii="Traditional Arabic" w:hAnsi="Traditional Arabic" w:cs="Traditional Arabic" w:hint="cs"/>
                <w:sz w:val="33"/>
                <w:szCs w:val="33"/>
                <w:rtl/>
                <w:lang w:bidi="ar-MA"/>
              </w:rPr>
              <w:t xml:space="preserve">  </w:t>
            </w:r>
            <w:r w:rsidRPr="008F20F0">
              <w:rPr>
                <w:rFonts w:ascii="Traditional Arabic" w:hAnsi="Traditional Arabic" w:cs="Traditional Arabic" w:hint="cs"/>
                <w:sz w:val="33"/>
                <w:szCs w:val="33"/>
                <w:rtl/>
                <w:lang w:bidi="ar-MA"/>
              </w:rPr>
              <w:t>-ت</w:t>
            </w:r>
            <w:r w:rsidRPr="008F20F0">
              <w:rPr>
                <w:rFonts w:ascii="Traditional Arabic" w:hAnsi="Traditional Arabic" w:cs="Traditional Arabic" w:hint="cs"/>
                <w:sz w:val="33"/>
                <w:szCs w:val="33"/>
                <w:rtl/>
                <w:lang w:bidi="ar-MA"/>
              </w:rPr>
              <w:t xml:space="preserve">قطيع البيت الأول- </w:t>
            </w:r>
          </w:p>
          <w:p w:rsidR="00D46046" w:rsidP="00D46046">
            <w:pPr>
              <w:bidi/>
              <w:spacing w:before="100" w:beforeAutospacing="1" w:after="100" w:afterAutospacing="1" w:line="240" w:lineRule="auto"/>
              <w:ind w:firstLine="397"/>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أما قافية القصيدة فقد جاءت مطلقة (حالا، مالا..) رويها هو حرف اللام.</w:t>
            </w:r>
          </w:p>
          <w:p w:rsidR="00D46046" w:rsidRPr="004A2A3B" w:rsidP="004A2A3B">
            <w:pPr>
              <w:numPr>
                <w:ilvl w:val="0"/>
                <w:numId w:val="11"/>
              </w:numPr>
              <w:bidi/>
              <w:spacing w:before="100" w:beforeAutospacing="1" w:after="100" w:afterAutospacing="1" w:line="240" w:lineRule="auto"/>
              <w:ind w:left="242" w:hanging="167"/>
              <w:contextualSpacing/>
              <w:jc w:val="left"/>
              <w:rPr>
                <w:rFonts w:ascii="Traditional Arabic" w:hAnsi="Traditional Arabic" w:cs="Traditional Arabic"/>
                <w:sz w:val="33"/>
                <w:szCs w:val="33"/>
                <w:lang w:bidi="ar-MA"/>
              </w:rPr>
            </w:pPr>
            <w:r w:rsidRPr="00A1129E">
              <w:rPr>
                <w:rFonts w:ascii="Traditional Arabic" w:hAnsi="Traditional Arabic" w:cs="Traditional Arabic" w:hint="cs"/>
                <w:b/>
                <w:bCs/>
                <w:sz w:val="33"/>
                <w:szCs w:val="33"/>
                <w:rtl/>
                <w:lang w:bidi="ar-MA"/>
              </w:rPr>
              <w:t>الإيقاع الداخلي:</w:t>
            </w:r>
            <w:r>
              <w:rPr>
                <w:rFonts w:ascii="Traditional Arabic" w:hAnsi="Traditional Arabic" w:cs="Traditional Arabic" w:hint="cs"/>
                <w:sz w:val="33"/>
                <w:szCs w:val="33"/>
                <w:rtl/>
                <w:lang w:bidi="ar-MA"/>
              </w:rPr>
              <w:t xml:space="preserve"> </w:t>
            </w:r>
            <w:r w:rsidR="008F20F0">
              <w:rPr>
                <w:rFonts w:ascii="Traditional Arabic" w:hAnsi="Traditional Arabic" w:cs="Traditional Arabic" w:hint="cs"/>
                <w:sz w:val="33"/>
                <w:szCs w:val="33"/>
                <w:rtl/>
                <w:lang w:bidi="ar-MA"/>
              </w:rPr>
              <w:t xml:space="preserve">أما بالنسبة للإيقاع الداخلي فنجده قد تحقق في </w:t>
            </w:r>
            <w:r>
              <w:rPr>
                <w:rFonts w:ascii="Traditional Arabic" w:hAnsi="Traditional Arabic" w:cs="Traditional Arabic" w:hint="cs"/>
                <w:sz w:val="33"/>
                <w:szCs w:val="33"/>
                <w:rtl/>
                <w:lang w:bidi="ar-MA"/>
              </w:rPr>
              <w:t>القصيدة من خلال التَّكرار الذي يظهر في ت</w:t>
            </w:r>
            <w:r w:rsidR="008F20F0">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 xml:space="preserve">كرار الحروف(اللام، الميم الهاء...) والكلمات (الجيش، الأبطال، الأرض...) </w:t>
            </w:r>
            <w:r w:rsidR="004A2A3B">
              <w:rPr>
                <w:rFonts w:ascii="Traditional Arabic" w:hAnsi="Traditional Arabic" w:cs="Traditional Arabic" w:hint="cs"/>
                <w:sz w:val="33"/>
                <w:szCs w:val="33"/>
                <w:rtl/>
                <w:lang w:bidi="ar-MA"/>
              </w:rPr>
              <w:t xml:space="preserve">والطباق: الهجر / الوصال، يمينا / شمالا... </w:t>
            </w:r>
            <w:r w:rsidR="000171AE">
              <w:rPr>
                <w:rFonts w:ascii="Traditional Arabic" w:hAnsi="Traditional Arabic" w:cs="Traditional Arabic" w:hint="cs"/>
                <w:sz w:val="33"/>
                <w:szCs w:val="33"/>
                <w:rtl/>
                <w:lang w:bidi="ar-MA"/>
              </w:rPr>
              <w:t>وقد لعب الإيقاع الداخلي</w:t>
            </w:r>
            <w:r w:rsidRPr="004A2A3B">
              <w:rPr>
                <w:rFonts w:ascii="Traditional Arabic" w:hAnsi="Traditional Arabic" w:cs="Traditional Arabic" w:hint="cs"/>
                <w:sz w:val="33"/>
                <w:szCs w:val="33"/>
                <w:rtl/>
                <w:lang w:bidi="ar-MA"/>
              </w:rPr>
              <w:t xml:space="preserve"> دورا مهما في تناسق الموسيقى الداخلية للقصيدة، </w:t>
            </w:r>
            <w:r w:rsidR="000171AE">
              <w:rPr>
                <w:rFonts w:ascii="Traditional Arabic" w:hAnsi="Traditional Arabic" w:cs="Traditional Arabic" w:hint="cs"/>
                <w:sz w:val="33"/>
                <w:szCs w:val="33"/>
                <w:rtl/>
                <w:lang w:bidi="ar-MA"/>
              </w:rPr>
              <w:t>كما أن التَّكرار</w:t>
            </w:r>
            <w:r w:rsidRPr="004A2A3B" w:rsidR="00D33556">
              <w:rPr>
                <w:rFonts w:ascii="Traditional Arabic" w:hAnsi="Traditional Arabic" w:cs="Traditional Arabic" w:hint="cs"/>
                <w:sz w:val="33"/>
                <w:szCs w:val="33"/>
                <w:rtl/>
                <w:lang w:bidi="ar-MA"/>
              </w:rPr>
              <w:t xml:space="preserve"> أسهم في تأكيد بطولة الشاعر</w:t>
            </w:r>
            <w:r w:rsidRPr="004A2A3B">
              <w:rPr>
                <w:rFonts w:ascii="Traditional Arabic" w:hAnsi="Traditional Arabic" w:cs="Traditional Arabic" w:hint="cs"/>
                <w:sz w:val="33"/>
                <w:szCs w:val="33"/>
                <w:rtl/>
                <w:lang w:bidi="ar-MA"/>
              </w:rPr>
              <w:t xml:space="preserve"> وقوته. </w:t>
            </w:r>
          </w:p>
          <w:p w:rsidR="00AB47DA" w:rsidRPr="00AB47DA" w:rsidP="008F20F0">
            <w:pPr>
              <w:bidi/>
              <w:spacing w:before="100" w:beforeAutospacing="1" w:after="100" w:afterAutospacing="1" w:line="240" w:lineRule="auto"/>
              <w:ind w:left="75"/>
              <w:jc w:val="left"/>
              <w:rPr>
                <w:rFonts w:ascii="Traditional Arabic" w:hAnsi="Traditional Arabic" w:cs="Traditional Arabic"/>
                <w:b/>
                <w:bCs/>
                <w:sz w:val="33"/>
                <w:szCs w:val="33"/>
                <w:u w:val="single"/>
                <w:rtl/>
                <w:lang w:bidi="ar-MA"/>
              </w:rPr>
            </w:pPr>
            <w:r>
              <w:rPr>
                <w:rFonts w:ascii="Traditional Arabic" w:hAnsi="Traditional Arabic" w:cs="Traditional Arabic" w:hint="cs"/>
                <w:sz w:val="33"/>
                <w:szCs w:val="33"/>
                <w:rtl/>
                <w:lang w:bidi="ar-MA"/>
              </w:rPr>
              <w:t xml:space="preserve">    ليؤدي إيقاع القصيدة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الداخلي والخارجي- وظيفة جمالية، أعطت القصيدة جمالا ورونقا من خلال التناغم  بين مختلف عناصره.</w:t>
            </w:r>
          </w:p>
        </w:tc>
        <w:tc>
          <w:tcPr>
            <w:tcW w:w="1597" w:type="dxa"/>
            <w:tcBorders>
              <w:top w:val="single" w:sz="4" w:space="0" w:color="auto"/>
            </w:tcBorders>
          </w:tcPr>
          <w:p w:rsidR="00993284" w:rsidRPr="00C151C7" w:rsidP="008F20F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w:t>
            </w:r>
            <w:r w:rsidR="008F20F0">
              <w:rPr>
                <w:rFonts w:ascii="Traditional Arabic" w:hAnsi="Traditional Arabic" w:cs="Traditional Arabic" w:hint="cs"/>
                <w:sz w:val="33"/>
                <w:szCs w:val="33"/>
                <w:rtl/>
                <w:lang w:bidi="ar-MA"/>
              </w:rPr>
              <w:t>طريقة المتعلمين في رصد كل من مظاهر الإيقاع الخارجي والداخلي. والوقوف على أهمية الإيقاع كعنصر أساس في جنس الشعر.</w:t>
            </w:r>
          </w:p>
        </w:tc>
        <w:tc>
          <w:tcPr>
            <w:tcW w:w="1984"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المتعثرين الذين يجدون صعوبة في تحديد الإيقاع، خاصة الإيقاع الخارجي الذي يحتاج معرفة مهارة التقطيع العروضي وتحديد التفاعيل... </w:t>
            </w:r>
          </w:p>
          <w:p w:rsidR="008F20F0" w:rsidRPr="00065D2D" w:rsidP="00065D2D">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w:t>
            </w:r>
            <w:r w:rsidRPr="00065D2D">
              <w:rPr>
                <w:rFonts w:ascii="Traditional Arabic" w:hAnsi="Traditional Arabic" w:cs="Traditional Arabic" w:hint="cs"/>
                <w:sz w:val="33"/>
                <w:szCs w:val="33"/>
                <w:rtl/>
                <w:lang w:bidi="ar-MA"/>
              </w:rPr>
              <w:t xml:space="preserve">الإشارة إلى القافية ودعم المتعلمين من أجل التفريق بين القافية المطلقة والقافية المقيدة. </w:t>
            </w:r>
          </w:p>
        </w:tc>
        <w:tc>
          <w:tcPr>
            <w:tcW w:w="851" w:type="dxa"/>
            <w:vMerge/>
          </w:tcPr>
          <w:p w:rsidR="00993284" w:rsidRPr="001043E0" w:rsidP="00523003">
            <w:pPr>
              <w:bidi/>
              <w:spacing w:after="0" w:line="240" w:lineRule="auto"/>
              <w:jc w:val="left"/>
              <w:rPr>
                <w:sz w:val="18"/>
                <w:szCs w:val="18"/>
                <w:rtl/>
                <w:lang w:bidi="ar-MA"/>
              </w:rPr>
            </w:pPr>
          </w:p>
        </w:tc>
      </w:tr>
      <w:tr w:rsidTr="00207430">
        <w:tblPrEx>
          <w:tblW w:w="16126" w:type="dxa"/>
          <w:tblInd w:w="114" w:type="dxa"/>
          <w:tblLayout w:type="fixed"/>
          <w:tblLook w:val="04A0"/>
        </w:tblPrEx>
        <w:trPr>
          <w:trHeight w:val="679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tcPr>
          <w:p w:rsidR="00993284" w:rsidRPr="001043E0" w:rsidP="00523003">
            <w:pPr>
              <w:tabs>
                <w:tab w:val="left" w:pos="1488"/>
              </w:tabs>
              <w:bidi/>
              <w:spacing w:after="0" w:line="240" w:lineRule="auto"/>
              <w:jc w:val="left"/>
              <w:rPr>
                <w:sz w:val="18"/>
                <w:szCs w:val="18"/>
                <w:rtl/>
                <w:lang w:bidi="ar-MA"/>
              </w:rPr>
            </w:pPr>
          </w:p>
        </w:tc>
        <w:tc>
          <w:tcPr>
            <w:tcW w:w="1559" w:type="dxa"/>
          </w:tcPr>
          <w:p w:rsidR="00993284" w:rsidRPr="00C151C7" w:rsidP="004A41F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استنباط بعض الصور الشعرية من القصيدة وتحليلها وإبراز وظيفتها. </w:t>
            </w:r>
          </w:p>
        </w:tc>
        <w:tc>
          <w:tcPr>
            <w:tcW w:w="1559" w:type="dxa"/>
          </w:tcPr>
          <w:p w:rsidR="00993284" w:rsidRPr="00C151C7" w:rsidP="0015521F">
            <w:pPr>
              <w:tabs>
                <w:tab w:val="left" w:pos="1488"/>
              </w:tabs>
              <w:bidi/>
              <w:spacing w:after="0" w:line="240" w:lineRule="auto"/>
              <w:jc w:val="left"/>
              <w:rPr>
                <w:rFonts w:ascii="Traditional Arabic" w:hAnsi="Traditional Arabic" w:cs="Traditional Arabic"/>
                <w:sz w:val="33"/>
                <w:szCs w:val="33"/>
                <w:lang w:bidi="ar-MA"/>
              </w:rPr>
            </w:pPr>
            <w:r w:rsidRPr="00C151C7">
              <w:rPr>
                <w:rFonts w:ascii="Traditional Arabic" w:hAnsi="Traditional Arabic" w:cs="Traditional Arabic"/>
                <w:sz w:val="33"/>
                <w:szCs w:val="33"/>
                <w:rtl/>
                <w:lang w:bidi="ar-MA"/>
              </w:rPr>
              <w:t>إثارة انتباه المتعلم إلى بعض الصور الشعرية الواردة في القص</w:t>
            </w:r>
            <w:r w:rsidR="00EE5011">
              <w:rPr>
                <w:rFonts w:ascii="Traditional Arabic" w:hAnsi="Traditional Arabic" w:cs="Traditional Arabic"/>
                <w:sz w:val="33"/>
                <w:szCs w:val="33"/>
                <w:rtl/>
                <w:lang w:bidi="ar-MA"/>
              </w:rPr>
              <w:t>يدة ودفعه إلى استنتاجها</w:t>
            </w:r>
            <w:r w:rsidRPr="00C151C7">
              <w:rPr>
                <w:rFonts w:ascii="Traditional Arabic" w:hAnsi="Traditional Arabic" w:cs="Traditional Arabic"/>
                <w:sz w:val="33"/>
                <w:szCs w:val="33"/>
                <w:rtl/>
                <w:lang w:bidi="ar-MA"/>
              </w:rPr>
              <w:t xml:space="preserve"> وإبراز وظيفتها.</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Pr>
          <w:p w:rsidR="00993284" w:rsidRPr="00C151C7" w:rsidP="00213A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التوقف عند مختلف الصور الشعرية الواردة في القصيدة وتحديد نوعها وإبراز وظيفتها.</w:t>
            </w:r>
          </w:p>
        </w:tc>
        <w:tc>
          <w:tcPr>
            <w:tcW w:w="5491" w:type="dxa"/>
          </w:tcPr>
          <w:p w:rsidR="00EE5011" w:rsidRPr="00EE5011" w:rsidP="00F12504">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ثالثا: </w:t>
            </w:r>
            <w:r w:rsidRPr="00EE5011">
              <w:rPr>
                <w:rFonts w:ascii="Traditional Arabic" w:hAnsi="Traditional Arabic" w:cs="Traditional Arabic" w:hint="cs"/>
                <w:b/>
                <w:bCs/>
                <w:sz w:val="33"/>
                <w:szCs w:val="33"/>
                <w:u w:val="single"/>
                <w:rtl/>
                <w:lang w:bidi="ar-MA"/>
              </w:rPr>
              <w:t>المستوى الفني (الصور الشعرية)</w:t>
            </w:r>
          </w:p>
          <w:p w:rsidR="00993284" w:rsidP="00EE5011">
            <w:pPr>
              <w:bidi/>
              <w:spacing w:before="100" w:beforeAutospacing="1" w:after="100" w:afterAutospacing="1" w:line="240" w:lineRule="auto"/>
              <w:ind w:firstLine="397"/>
              <w:jc w:val="both"/>
              <w:rPr>
                <w:rFonts w:ascii="Traditional Arabic" w:hAnsi="Traditional Arabic" w:cs="Traditional Arabic" w:hint="cs"/>
                <w:sz w:val="33"/>
                <w:szCs w:val="33"/>
                <w:rtl/>
                <w:lang w:bidi="ar-MA"/>
              </w:rPr>
            </w:pPr>
            <w:r>
              <w:rPr>
                <w:rFonts w:ascii="Traditional Arabic" w:hAnsi="Traditional Arabic" w:cs="Traditional Arabic" w:hint="cs"/>
                <w:sz w:val="33"/>
                <w:szCs w:val="33"/>
                <w:rtl/>
                <w:lang w:bidi="ar-MA"/>
              </w:rPr>
              <w:t>وظف الشاعر في قصيدته طائفة من الصور الشعرية المتمثلة خاصة في:</w:t>
            </w:r>
          </w:p>
          <w:p w:rsidR="00EE5011" w:rsidP="00EE5011">
            <w:pPr>
              <w:bidi/>
              <w:spacing w:before="100" w:beforeAutospacing="1" w:after="100" w:afterAutospacing="1" w:line="240" w:lineRule="auto"/>
              <w:ind w:firstLine="397"/>
              <w:jc w:val="both"/>
              <w:rPr>
                <w:rFonts w:ascii="Traditional Arabic" w:hAnsi="Traditional Arabic" w:cs="Traditional Arabic" w:hint="cs"/>
                <w:sz w:val="33"/>
                <w:szCs w:val="33"/>
                <w:rtl/>
                <w:lang w:bidi="ar-MA"/>
              </w:rPr>
            </w:pPr>
            <w:r w:rsidRPr="00EE5011">
              <w:rPr>
                <w:rFonts w:ascii="Traditional Arabic" w:hAnsi="Traditional Arabic" w:cs="Traditional Arabic" w:hint="cs"/>
                <w:b/>
                <w:bCs/>
                <w:i/>
                <w:iCs/>
                <w:sz w:val="33"/>
                <w:szCs w:val="33"/>
                <w:rtl/>
                <w:lang w:bidi="ar-MA"/>
              </w:rPr>
              <w:t>الاستعارة:</w:t>
            </w:r>
            <w:r>
              <w:rPr>
                <w:rFonts w:ascii="Traditional Arabic" w:hAnsi="Traditional Arabic" w:cs="Traditional Arabic" w:hint="cs"/>
                <w:sz w:val="33"/>
                <w:szCs w:val="33"/>
                <w:rtl/>
                <w:lang w:bidi="ar-MA"/>
              </w:rPr>
              <w:t xml:space="preserve"> وتتجلى في قوله: عتبت الدهر،  عقاب الهجر، صدق الصبر... حيث استعار من الإنسان هذه الصفات وأعارها لما لا يعقل، وذلك حتى يقربنا أكثر من حالته النفسية.</w:t>
            </w:r>
          </w:p>
          <w:p w:rsidR="00EE5011" w:rsidP="00EE5011">
            <w:pPr>
              <w:bidi/>
              <w:spacing w:before="100" w:beforeAutospacing="1" w:after="100" w:afterAutospacing="1" w:line="240" w:lineRule="auto"/>
              <w:ind w:firstLine="397"/>
              <w:jc w:val="both"/>
              <w:rPr>
                <w:rFonts w:ascii="Traditional Arabic" w:hAnsi="Traditional Arabic" w:cs="Traditional Arabic" w:hint="cs"/>
                <w:sz w:val="33"/>
                <w:szCs w:val="33"/>
                <w:rtl/>
                <w:lang w:bidi="ar-MA"/>
              </w:rPr>
            </w:pPr>
            <w:r w:rsidRPr="00EE5011">
              <w:rPr>
                <w:rFonts w:ascii="Traditional Arabic" w:hAnsi="Traditional Arabic" w:cs="Traditional Arabic" w:hint="cs"/>
                <w:b/>
                <w:bCs/>
                <w:i/>
                <w:iCs/>
                <w:sz w:val="33"/>
                <w:szCs w:val="33"/>
                <w:rtl/>
                <w:lang w:bidi="ar-MA"/>
              </w:rPr>
              <w:t>الكناية</w:t>
            </w:r>
            <w:r>
              <w:rPr>
                <w:rFonts w:ascii="Traditional Arabic" w:hAnsi="Traditional Arabic" w:cs="Traditional Arabic" w:hint="cs"/>
                <w:sz w:val="33"/>
                <w:szCs w:val="33"/>
                <w:rtl/>
                <w:lang w:bidi="ar-MA"/>
              </w:rPr>
              <w:t>: في قوله: داسوا أرضنا بمضمرات، كناية عن السرعة.</w:t>
            </w:r>
          </w:p>
          <w:p w:rsidR="00EE5011" w:rsidRPr="00C151C7" w:rsidP="00EE5011">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ولعل الهدف من توظيف هذه الصور الشعرية هو إعطاء جمالية للتعبير الشعري، ورسم صورة تقريبية عن حب الشاعر ومعاناته وقوته وشجاعته... فالوظيفة إذن هي جمالية تعبيرية.</w:t>
            </w:r>
          </w:p>
        </w:tc>
        <w:tc>
          <w:tcPr>
            <w:tcW w:w="1597" w:type="dxa"/>
          </w:tcPr>
          <w:p w:rsidR="00993284" w:rsidRPr="00C151C7" w:rsidP="00213A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عمل المتعلمين في</w:t>
            </w:r>
            <w:r w:rsidR="00213A60">
              <w:rPr>
                <w:rFonts w:ascii="Traditional Arabic" w:hAnsi="Traditional Arabic" w:cs="Traditional Arabic" w:hint="cs"/>
                <w:sz w:val="33"/>
                <w:szCs w:val="33"/>
                <w:rtl/>
                <w:lang w:bidi="ar-MA"/>
              </w:rPr>
              <w:t xml:space="preserve"> تحديد الصور الشعرية، واستنتاج وظيفتها.</w:t>
            </w:r>
          </w:p>
        </w:tc>
        <w:tc>
          <w:tcPr>
            <w:tcW w:w="1984" w:type="dxa"/>
          </w:tcPr>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 المتعلمين فيما يتعلق بالصور الشعرية، والإشارة إلى الفرق بين الاستعارة والتشبيه، والتذكير بأركان التشبيه بغية فهم الاستعارة. ثم تقديم تعريف للكناية وتشرح المقصود بالكناية.</w:t>
            </w:r>
          </w:p>
        </w:tc>
        <w:tc>
          <w:tcPr>
            <w:tcW w:w="851" w:type="dxa"/>
            <w:vMerge/>
          </w:tcPr>
          <w:p w:rsidR="00993284" w:rsidRPr="001043E0" w:rsidP="00523003">
            <w:pPr>
              <w:bidi/>
              <w:spacing w:after="0" w:line="240" w:lineRule="auto"/>
              <w:jc w:val="left"/>
              <w:rPr>
                <w:sz w:val="18"/>
                <w:szCs w:val="18"/>
                <w:rtl/>
                <w:lang w:bidi="ar-MA"/>
              </w:rPr>
            </w:pPr>
          </w:p>
        </w:tc>
      </w:tr>
      <w:tr w:rsidTr="00207430">
        <w:tblPrEx>
          <w:tblW w:w="16126" w:type="dxa"/>
          <w:tblInd w:w="114" w:type="dxa"/>
          <w:tblLayout w:type="fixed"/>
          <w:tblLook w:val="04A0"/>
        </w:tblPrEx>
        <w:trPr>
          <w:trHeight w:val="207"/>
        </w:trPr>
        <w:tc>
          <w:tcPr>
            <w:tcW w:w="676" w:type="dxa"/>
            <w:gridSpan w:val="2"/>
            <w:vMerge/>
          </w:tcPr>
          <w:p w:rsidR="000B3C03" w:rsidRPr="001043E0" w:rsidP="00523003">
            <w:pPr>
              <w:tabs>
                <w:tab w:val="left" w:pos="1488"/>
              </w:tabs>
              <w:bidi/>
              <w:spacing w:after="0" w:line="240" w:lineRule="auto"/>
              <w:jc w:val="left"/>
              <w:rPr>
                <w:sz w:val="18"/>
                <w:szCs w:val="18"/>
                <w:rtl/>
                <w:lang w:bidi="ar-MA"/>
              </w:rPr>
            </w:pPr>
          </w:p>
        </w:tc>
        <w:tc>
          <w:tcPr>
            <w:tcW w:w="850" w:type="dxa"/>
            <w:vMerge/>
          </w:tcPr>
          <w:p w:rsidR="000B3C03" w:rsidRPr="001043E0" w:rsidP="00523003">
            <w:pPr>
              <w:tabs>
                <w:tab w:val="left" w:pos="1488"/>
              </w:tabs>
              <w:bidi/>
              <w:spacing w:after="0" w:line="240" w:lineRule="auto"/>
              <w:jc w:val="left"/>
              <w:rPr>
                <w:sz w:val="18"/>
                <w:szCs w:val="18"/>
                <w:rtl/>
                <w:lang w:bidi="ar-MA"/>
              </w:rPr>
            </w:pPr>
          </w:p>
        </w:tc>
        <w:tc>
          <w:tcPr>
            <w:tcW w:w="1559" w:type="dxa"/>
            <w:vMerge w:val="restart"/>
          </w:tcPr>
          <w:p w:rsidR="000B3C03" w:rsidRPr="00C151C7" w:rsidP="008119AA">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استخراج بعض </w:t>
            </w:r>
            <w:r w:rsidR="008119AA">
              <w:rPr>
                <w:rFonts w:ascii="Traditional Arabic" w:hAnsi="Traditional Arabic" w:cs="Traditional Arabic" w:hint="cs"/>
                <w:sz w:val="33"/>
                <w:szCs w:val="33"/>
                <w:rtl/>
                <w:lang w:bidi="ar-MA"/>
              </w:rPr>
              <w:t xml:space="preserve">الضمائر الواردة في القصيدة. والتفريق بين الأسلوب الإنشائي والخبري </w:t>
            </w:r>
            <w:r w:rsidR="008119AA">
              <w:rPr>
                <w:rFonts w:ascii="Traditional Arabic" w:hAnsi="Traditional Arabic" w:cs="Traditional Arabic" w:hint="cs"/>
                <w:sz w:val="33"/>
                <w:szCs w:val="33"/>
                <w:rtl/>
                <w:lang w:bidi="ar-MA"/>
              </w:rPr>
              <w:t>واستخراج بعض مظاهرهما من القصيدة.</w:t>
            </w:r>
          </w:p>
        </w:tc>
        <w:tc>
          <w:tcPr>
            <w:tcW w:w="1559" w:type="dxa"/>
            <w:vMerge w:val="restart"/>
          </w:tcPr>
          <w:p w:rsidR="008119AA" w:rsidP="008119A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التذكير </w:t>
            </w:r>
            <w:r>
              <w:rPr>
                <w:rFonts w:ascii="Traditional Arabic" w:hAnsi="Traditional Arabic" w:cs="Traditional Arabic" w:hint="cs"/>
                <w:sz w:val="33"/>
                <w:szCs w:val="33"/>
                <w:rtl/>
                <w:lang w:bidi="ar-MA"/>
              </w:rPr>
              <w:t xml:space="preserve">بالضمائر في اللغة العربية، </w:t>
            </w:r>
          </w:p>
          <w:p w:rsidR="000B3C03" w:rsidRPr="00C151C7" w:rsidP="008119AA">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وتوجيه المتعلم إلى استخراج بعض الأمثلة منها من القصيدة مع </w:t>
            </w:r>
            <w:r w:rsidRPr="00C151C7">
              <w:rPr>
                <w:rFonts w:ascii="Traditional Arabic" w:hAnsi="Traditional Arabic" w:cs="Traditional Arabic"/>
                <w:sz w:val="33"/>
                <w:szCs w:val="33"/>
                <w:rtl/>
                <w:lang w:bidi="ar-MA"/>
              </w:rPr>
              <w:t xml:space="preserve">تحديد دورها وعلاقتها بموضوع القصيدة. </w:t>
            </w:r>
            <w:r w:rsidR="008119AA">
              <w:rPr>
                <w:rFonts w:ascii="Traditional Arabic" w:hAnsi="Traditional Arabic" w:cs="Traditional Arabic" w:hint="cs"/>
                <w:sz w:val="33"/>
                <w:szCs w:val="33"/>
                <w:rtl/>
                <w:lang w:bidi="ar-MA"/>
              </w:rPr>
              <w:t>والشيء نفسه فيما يتعلق بالأساليب.</w:t>
            </w:r>
          </w:p>
        </w:tc>
        <w:tc>
          <w:tcPr>
            <w:tcW w:w="1559" w:type="dxa"/>
            <w:vMerge w:val="restart"/>
          </w:tcPr>
          <w:p w:rsidR="008119AA"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استخراج </w:t>
            </w:r>
            <w:r>
              <w:rPr>
                <w:rFonts w:ascii="Traditional Arabic" w:hAnsi="Traditional Arabic" w:cs="Traditional Arabic" w:hint="cs"/>
                <w:sz w:val="33"/>
                <w:szCs w:val="33"/>
                <w:rtl/>
                <w:lang w:bidi="ar-MA"/>
              </w:rPr>
              <w:t>ضمير المتكلم واستنتاج سبب كثرته في القصيدة وعلاقته بالمجزوءة.</w:t>
            </w:r>
          </w:p>
          <w:p w:rsidR="000B3C03" w:rsidRPr="00C151C7" w:rsidP="008119A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استنتاج هيمنة الأسلوب الخبري </w:t>
            </w:r>
            <w:r>
              <w:rPr>
                <w:rFonts w:ascii="Traditional Arabic" w:hAnsi="Traditional Arabic" w:cs="Traditional Arabic" w:hint="cs"/>
                <w:sz w:val="33"/>
                <w:szCs w:val="33"/>
                <w:rtl/>
                <w:lang w:bidi="ar-MA"/>
              </w:rPr>
              <w:t>على الأسلوب الإنشائي، وتحديد دلالة ذلك</w:t>
            </w:r>
            <w:r w:rsidRPr="00C151C7">
              <w:rPr>
                <w:rFonts w:ascii="Traditional Arabic" w:hAnsi="Traditional Arabic" w:cs="Traditional Arabic"/>
                <w:sz w:val="33"/>
                <w:szCs w:val="33"/>
                <w:rtl/>
                <w:lang w:bidi="ar-MA"/>
              </w:rPr>
              <w:t>.</w:t>
            </w:r>
          </w:p>
        </w:tc>
        <w:tc>
          <w:tcPr>
            <w:tcW w:w="5491" w:type="dxa"/>
            <w:vMerge w:val="restart"/>
          </w:tcPr>
          <w:p w:rsidR="00213A60" w:rsidRPr="00A1129E" w:rsidP="000B3C03">
            <w:pPr>
              <w:bidi/>
              <w:spacing w:before="100" w:beforeAutospacing="1" w:after="100" w:afterAutospacing="1" w:line="240" w:lineRule="auto"/>
              <w:ind w:firstLine="397"/>
              <w:jc w:val="both"/>
              <w:rPr>
                <w:rFonts w:ascii="Traditional Arabic" w:hAnsi="Traditional Arabic" w:cs="Traditional Arabic" w:hint="cs"/>
                <w:b/>
                <w:bCs/>
                <w:sz w:val="33"/>
                <w:szCs w:val="33"/>
                <w:u w:val="single"/>
                <w:rtl/>
                <w:lang w:bidi="ar-MA"/>
              </w:rPr>
            </w:pPr>
            <w:r w:rsidRPr="00A1129E">
              <w:rPr>
                <w:rFonts w:ascii="Traditional Arabic" w:hAnsi="Traditional Arabic" w:cs="Traditional Arabic" w:hint="cs"/>
                <w:b/>
                <w:bCs/>
                <w:sz w:val="33"/>
                <w:szCs w:val="33"/>
                <w:u w:val="single"/>
                <w:rtl/>
                <w:lang w:bidi="ar-MA"/>
              </w:rPr>
              <w:t>رابعا: الضمائر والأساليب</w:t>
            </w:r>
          </w:p>
          <w:p w:rsidR="00213A60" w:rsidP="00213A60">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وظف الشاعر ضمير المتكلم بكثرة، سواء المتصل (عتبت، رعيت، صدمت..) أو المنفصل (أنا، لي...)</w:t>
            </w:r>
            <w:r w:rsidR="008119AA">
              <w:rPr>
                <w:rFonts w:ascii="Traditional Arabic" w:hAnsi="Traditional Arabic" w:cs="Traditional Arabic" w:hint="cs"/>
                <w:sz w:val="33"/>
                <w:szCs w:val="33"/>
                <w:rtl/>
                <w:lang w:bidi="ar-MA"/>
              </w:rPr>
              <w:t xml:space="preserve"> وما توظيفه لهذه الض</w:t>
            </w:r>
            <w:r>
              <w:rPr>
                <w:rFonts w:ascii="Traditional Arabic" w:hAnsi="Traditional Arabic" w:cs="Traditional Arabic" w:hint="cs"/>
                <w:sz w:val="33"/>
                <w:szCs w:val="33"/>
                <w:rtl/>
                <w:lang w:bidi="ar-MA"/>
              </w:rPr>
              <w:t xml:space="preserve">مائر إلا ليبرز للقارئ مدى تفرده في معاناته التي لقيها من لدن قبيلته، وتفرده في بطولاته التي حققها وشجاعته وقوته. وهذا مؤشر قوي على أن الشاعر يعبر في قصيدته عن ذاته. </w:t>
            </w:r>
          </w:p>
          <w:p w:rsidR="000B3C03" w:rsidRPr="00C151C7" w:rsidP="008119AA">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في حين يظهر</w:t>
            </w:r>
            <w:r>
              <w:rPr>
                <w:rFonts w:ascii="Traditional Arabic" w:hAnsi="Traditional Arabic" w:cs="Traditional Arabic" w:hint="cs"/>
                <w:sz w:val="33"/>
                <w:szCs w:val="33"/>
                <w:rtl/>
                <w:lang w:bidi="ar-MA"/>
              </w:rPr>
              <w:t xml:space="preserve"> </w:t>
            </w:r>
            <w:r w:rsidRPr="00C151C7">
              <w:rPr>
                <w:rFonts w:ascii="Traditional Arabic" w:hAnsi="Traditional Arabic" w:cs="Traditional Arabic"/>
                <w:sz w:val="33"/>
                <w:szCs w:val="33"/>
                <w:rtl/>
                <w:lang w:bidi="ar-MA"/>
              </w:rPr>
              <w:t>على المستوى الأسلوبي</w:t>
            </w:r>
            <w:r>
              <w:rPr>
                <w:rFonts w:ascii="Traditional Arabic" w:hAnsi="Traditional Arabic" w:cs="Traditional Arabic" w:hint="cs"/>
                <w:sz w:val="33"/>
                <w:szCs w:val="33"/>
                <w:rtl/>
                <w:lang w:bidi="ar-MA"/>
              </w:rPr>
              <w:t xml:space="preserve"> هيمنة الأساليب </w:t>
            </w:r>
            <w:r>
              <w:rPr>
                <w:rFonts w:ascii="Traditional Arabic" w:hAnsi="Traditional Arabic" w:cs="Traditional Arabic" w:hint="cs"/>
                <w:sz w:val="33"/>
                <w:szCs w:val="33"/>
                <w:rtl/>
                <w:lang w:bidi="ar-MA"/>
              </w:rPr>
              <w:t>الخبرية في مقابل الأساليب الإنشائية، لأن الشاعر يسعى إلى الإفصاح عن شوقه لمحبوبته ورغبته في تحقيق الوصل بها، كما يخبرنا عن الأمجاد والبطولات التي حققها بعدما ألحق بخصومه هزيمة نكراء.</w:t>
            </w:r>
          </w:p>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97" w:type="dxa"/>
            <w:vMerge w:val="restart"/>
          </w:tcPr>
          <w:p w:rsidR="000B3C03" w:rsidRPr="00C151C7" w:rsidP="00D734D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عمل المتعلمين في رصد</w:t>
            </w:r>
            <w:r w:rsidR="00D734DB">
              <w:rPr>
                <w:rFonts w:ascii="Traditional Arabic" w:hAnsi="Traditional Arabic" w:cs="Traditional Arabic" w:hint="cs"/>
                <w:sz w:val="33"/>
                <w:szCs w:val="33"/>
                <w:rtl/>
                <w:lang w:bidi="ar-MA"/>
              </w:rPr>
              <w:t xml:space="preserve"> الضمائر وتحديد أنواعها، وكذلك في التمييز بين الخر والإنشاء.</w:t>
            </w:r>
          </w:p>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vMerge w:val="restart"/>
          </w:tcPr>
          <w:p w:rsidR="000B3C03" w:rsidRPr="00C151C7" w:rsidP="00D734DB">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 المتعثرين بأمثلة خارج القصيدة عن الضمائر والأساليب.</w:t>
            </w:r>
          </w:p>
        </w:tc>
        <w:tc>
          <w:tcPr>
            <w:tcW w:w="851" w:type="dxa"/>
            <w:vMerge/>
          </w:tcPr>
          <w:p w:rsidR="000B3C03" w:rsidRPr="001043E0" w:rsidP="00523003">
            <w:pPr>
              <w:tabs>
                <w:tab w:val="left" w:pos="1488"/>
              </w:tabs>
              <w:bidi/>
              <w:spacing w:after="0" w:line="240" w:lineRule="auto"/>
              <w:jc w:val="left"/>
              <w:rPr>
                <w:sz w:val="18"/>
                <w:szCs w:val="18"/>
                <w:rtl/>
                <w:lang w:bidi="ar-MA"/>
              </w:rPr>
            </w:pPr>
          </w:p>
        </w:tc>
      </w:tr>
      <w:tr w:rsidTr="00207430">
        <w:tblPrEx>
          <w:tblW w:w="16126" w:type="dxa"/>
          <w:tblInd w:w="114" w:type="dxa"/>
          <w:tblLayout w:type="fixed"/>
          <w:tblLook w:val="04A0"/>
        </w:tblPrEx>
        <w:tc>
          <w:tcPr>
            <w:tcW w:w="676" w:type="dxa"/>
            <w:gridSpan w:val="2"/>
            <w:vMerge/>
          </w:tcPr>
          <w:p w:rsidR="000B3C03" w:rsidRPr="001043E0" w:rsidP="00523003">
            <w:pPr>
              <w:tabs>
                <w:tab w:val="left" w:pos="1488"/>
              </w:tabs>
              <w:bidi/>
              <w:spacing w:after="0" w:line="240" w:lineRule="auto"/>
              <w:jc w:val="left"/>
              <w:rPr>
                <w:sz w:val="18"/>
                <w:szCs w:val="18"/>
                <w:rtl/>
                <w:lang w:bidi="ar-MA"/>
              </w:rPr>
            </w:pPr>
          </w:p>
        </w:tc>
        <w:tc>
          <w:tcPr>
            <w:tcW w:w="850" w:type="dxa"/>
            <w:tcBorders>
              <w:top w:val="nil"/>
            </w:tcBorders>
          </w:tcPr>
          <w:p w:rsidR="000B3C03" w:rsidRPr="001043E0" w:rsidP="00523003">
            <w:pPr>
              <w:tabs>
                <w:tab w:val="left" w:pos="1488"/>
              </w:tabs>
              <w:bidi/>
              <w:spacing w:after="0" w:line="240" w:lineRule="auto"/>
              <w:jc w:val="left"/>
              <w:rPr>
                <w:b/>
                <w:bCs/>
                <w:sz w:val="18"/>
                <w:szCs w:val="18"/>
                <w:rtl/>
                <w:lang w:bidi="ar-MA"/>
              </w:rPr>
            </w:pPr>
          </w:p>
          <w:p w:rsidR="000B3C03"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التحليل</w:t>
            </w:r>
          </w:p>
        </w:tc>
        <w:tc>
          <w:tcPr>
            <w:tcW w:w="1559" w:type="dxa"/>
            <w:vMerge/>
          </w:tcPr>
          <w:p w:rsidR="000B3C03" w:rsidRPr="00C151C7" w:rsidP="0015521F">
            <w:pPr>
              <w:tabs>
                <w:tab w:val="left" w:pos="1488"/>
              </w:tabs>
              <w:bidi/>
              <w:spacing w:after="0" w:line="240" w:lineRule="auto"/>
              <w:jc w:val="left"/>
              <w:rPr>
                <w:rFonts w:ascii="Traditional Arabic" w:hAnsi="Traditional Arabic" w:cs="Traditional Arabic"/>
                <w:sz w:val="33"/>
                <w:szCs w:val="33"/>
                <w:rtl/>
                <w:lang w:bidi="ar-MA"/>
              </w:rPr>
            </w:pPr>
          </w:p>
        </w:tc>
        <w:tc>
          <w:tcPr>
            <w:tcW w:w="1559" w:type="dxa"/>
            <w:vMerge/>
          </w:tcPr>
          <w:p w:rsidR="000B3C03" w:rsidRPr="00C151C7" w:rsidP="00F80D08">
            <w:pPr>
              <w:tabs>
                <w:tab w:val="left" w:pos="1488"/>
              </w:tabs>
              <w:bidi/>
              <w:spacing w:after="0" w:line="240" w:lineRule="auto"/>
              <w:jc w:val="left"/>
              <w:rPr>
                <w:rFonts w:ascii="Traditional Arabic" w:hAnsi="Traditional Arabic" w:cs="Traditional Arabic"/>
                <w:sz w:val="33"/>
                <w:szCs w:val="33"/>
                <w:rtl/>
                <w:lang w:bidi="ar-MA"/>
              </w:rPr>
            </w:pPr>
          </w:p>
        </w:tc>
        <w:tc>
          <w:tcPr>
            <w:tcW w:w="1559"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5491"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97"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851" w:type="dxa"/>
            <w:vMerge/>
          </w:tcPr>
          <w:p w:rsidR="000B3C03" w:rsidRPr="001043E0" w:rsidP="00523003">
            <w:pPr>
              <w:tabs>
                <w:tab w:val="left" w:pos="1488"/>
              </w:tabs>
              <w:bidi/>
              <w:spacing w:after="0" w:line="240" w:lineRule="auto"/>
              <w:jc w:val="left"/>
              <w:rPr>
                <w:sz w:val="18"/>
                <w:szCs w:val="18"/>
                <w:rtl/>
                <w:lang w:bidi="ar-MA"/>
              </w:rPr>
            </w:pPr>
          </w:p>
        </w:tc>
      </w:tr>
      <w:tr w:rsidTr="00207430">
        <w:tblPrEx>
          <w:tblW w:w="16126" w:type="dxa"/>
          <w:tblInd w:w="114" w:type="dxa"/>
          <w:tblLayout w:type="fixed"/>
          <w:tblLook w:val="04A0"/>
        </w:tblPrEx>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14599" w:type="dxa"/>
            <w:gridSpan w:val="7"/>
          </w:tcPr>
          <w:p w:rsidR="00993284" w:rsidRPr="00C151C7" w:rsidP="009F1DD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b/>
                <w:bCs/>
                <w:sz w:val="33"/>
                <w:szCs w:val="33"/>
                <w:rtl/>
                <w:lang w:bidi="ar-MA"/>
              </w:rPr>
              <w:t>التقويم المرحلي</w:t>
            </w:r>
            <w:r w:rsidRPr="00C151C7">
              <w:rPr>
                <w:rFonts w:ascii="Traditional Arabic" w:hAnsi="Traditional Arabic" w:cs="Traditional Arabic"/>
                <w:sz w:val="33"/>
                <w:szCs w:val="33"/>
                <w:rtl/>
                <w:lang w:bidi="ar-MA"/>
              </w:rPr>
              <w:t>: معرفة مدى تمث</w:t>
            </w:r>
            <w:r w:rsidR="009F1DD0">
              <w:rPr>
                <w:rFonts w:ascii="Traditional Arabic" w:hAnsi="Traditional Arabic" w:cs="Traditional Arabic" w:hint="cs"/>
                <w:sz w:val="33"/>
                <w:szCs w:val="33"/>
                <w:rtl/>
                <w:lang w:bidi="ar-MA"/>
              </w:rPr>
              <w:t>ّ</w:t>
            </w:r>
            <w:r w:rsidRPr="00C151C7">
              <w:rPr>
                <w:rFonts w:ascii="Traditional Arabic" w:hAnsi="Traditional Arabic" w:cs="Traditional Arabic"/>
                <w:sz w:val="33"/>
                <w:szCs w:val="33"/>
                <w:rtl/>
                <w:lang w:bidi="ar-MA"/>
              </w:rPr>
              <w:t xml:space="preserve">ل المتعلمين </w:t>
            </w:r>
            <w:r w:rsidR="009F1DD0">
              <w:rPr>
                <w:rFonts w:ascii="Traditional Arabic" w:hAnsi="Traditional Arabic" w:cs="Traditional Arabic" w:hint="cs"/>
                <w:sz w:val="33"/>
                <w:szCs w:val="33"/>
                <w:rtl/>
                <w:lang w:bidi="ar-MA"/>
              </w:rPr>
              <w:t>ل</w:t>
            </w:r>
            <w:r w:rsidR="00843487">
              <w:rPr>
                <w:rFonts w:ascii="Traditional Arabic" w:hAnsi="Traditional Arabic" w:cs="Traditional Arabic"/>
                <w:sz w:val="33"/>
                <w:szCs w:val="33"/>
                <w:rtl/>
                <w:lang w:bidi="ar-MA"/>
              </w:rPr>
              <w:t xml:space="preserve">مظاهر </w:t>
            </w:r>
            <w:r w:rsidR="009F1DD0">
              <w:rPr>
                <w:rFonts w:ascii="Traditional Arabic" w:hAnsi="Traditional Arabic" w:cs="Traditional Arabic" w:hint="cs"/>
                <w:sz w:val="33"/>
                <w:szCs w:val="33"/>
                <w:rtl/>
                <w:lang w:bidi="ar-MA"/>
              </w:rPr>
              <w:t>شعر التعبير عن الذات من خلال مختلف مراحل التحليل.</w:t>
            </w:r>
          </w:p>
        </w:tc>
        <w:tc>
          <w:tcPr>
            <w:tcW w:w="851" w:type="dxa"/>
            <w:vMerge/>
          </w:tcPr>
          <w:p w:rsidR="00993284" w:rsidRPr="001043E0" w:rsidP="00523003">
            <w:pPr>
              <w:tabs>
                <w:tab w:val="left" w:pos="1488"/>
              </w:tabs>
              <w:bidi/>
              <w:spacing w:after="0" w:line="240" w:lineRule="auto"/>
              <w:jc w:val="left"/>
              <w:rPr>
                <w:sz w:val="18"/>
                <w:szCs w:val="18"/>
                <w:rtl/>
                <w:lang w:bidi="ar-MA"/>
              </w:rPr>
            </w:pPr>
          </w:p>
        </w:tc>
      </w:tr>
      <w:tr w:rsidTr="00207430">
        <w:tblPrEx>
          <w:tblW w:w="16126" w:type="dxa"/>
          <w:tblInd w:w="114" w:type="dxa"/>
          <w:tblLayout w:type="fixed"/>
          <w:tblLook w:val="04A0"/>
        </w:tblPrEx>
        <w:tc>
          <w:tcPr>
            <w:tcW w:w="676" w:type="dxa"/>
            <w:gridSpan w:val="2"/>
            <w:tcBorders>
              <w:top w:val="nil"/>
              <w:righ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tcBorders>
              <w:left w:val="single" w:sz="4" w:space="0" w:color="auto"/>
            </w:tcBorders>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التركيب</w:t>
            </w: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b/>
                <w:bCs/>
                <w:sz w:val="18"/>
                <w:szCs w:val="18"/>
                <w:rtl/>
                <w:lang w:bidi="ar-MA"/>
              </w:rPr>
              <w:t>والتقويم</w:t>
            </w:r>
          </w:p>
        </w:tc>
        <w:tc>
          <w:tcPr>
            <w:tcW w:w="1559"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بناء خلاصات حول القصيدة من خلال مراحل الفهم والتحليل.</w:t>
            </w:r>
          </w:p>
        </w:tc>
        <w:tc>
          <w:tcPr>
            <w:tcW w:w="1559"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دعوة المتعلمين إلى استحضار المنجز في مراحل الدرس </w:t>
            </w:r>
            <w:r w:rsidR="00D734DB">
              <w:rPr>
                <w:rFonts w:ascii="Traditional Arabic" w:hAnsi="Traditional Arabic" w:cs="Traditional Arabic"/>
                <w:sz w:val="33"/>
                <w:szCs w:val="33"/>
                <w:rtl/>
                <w:lang w:bidi="ar-MA"/>
              </w:rPr>
              <w:t>السابقة وبناء استنتاجات حول ال</w:t>
            </w:r>
            <w:r w:rsidR="00D734DB">
              <w:rPr>
                <w:rFonts w:ascii="Traditional Arabic" w:hAnsi="Traditional Arabic" w:cs="Traditional Arabic" w:hint="cs"/>
                <w:sz w:val="33"/>
                <w:szCs w:val="33"/>
                <w:rtl/>
                <w:lang w:bidi="ar-MA"/>
              </w:rPr>
              <w:t>قصيدة</w:t>
            </w:r>
            <w:r w:rsidRPr="00C151C7">
              <w:rPr>
                <w:rFonts w:ascii="Traditional Arabic" w:hAnsi="Traditional Arabic" w:cs="Traditional Arabic"/>
                <w:sz w:val="33"/>
                <w:szCs w:val="33"/>
                <w:rtl/>
                <w:lang w:bidi="ar-MA"/>
              </w:rPr>
              <w:t>.</w:t>
            </w:r>
          </w:p>
        </w:tc>
        <w:tc>
          <w:tcPr>
            <w:tcW w:w="1559" w:type="dxa"/>
          </w:tcPr>
          <w:p w:rsidR="003733FF" w:rsidP="00F80D08">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بناء خلاصات حول القصيدة واستنتاج مدى تعبيرها عن التحولات الثقافية والفنية في الشعر العربي القديم.</w:t>
            </w:r>
          </w:p>
        </w:tc>
        <w:tc>
          <w:tcPr>
            <w:tcW w:w="5491" w:type="dxa"/>
          </w:tcPr>
          <w:p w:rsidR="00993284" w:rsidRPr="00316B21" w:rsidP="00316B21">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    </w:t>
            </w:r>
            <w:r w:rsidR="00207430">
              <w:rPr>
                <w:rFonts w:ascii="Traditional Arabic" w:hAnsi="Traditional Arabic" w:cs="Traditional Arabic"/>
                <w:sz w:val="33"/>
                <w:szCs w:val="33"/>
                <w:rtl/>
                <w:lang w:bidi="ar-MA"/>
              </w:rPr>
              <w:t xml:space="preserve">نخلص في الأخير إلى أن </w:t>
            </w:r>
            <w:r w:rsidRPr="00C151C7" w:rsidR="000B3C03">
              <w:rPr>
                <w:rFonts w:ascii="Traditional Arabic" w:hAnsi="Traditional Arabic" w:cs="Traditional Arabic"/>
                <w:sz w:val="33"/>
                <w:szCs w:val="33"/>
                <w:rtl/>
                <w:lang w:bidi="ar-MA"/>
              </w:rPr>
              <w:t>قصيدة</w:t>
            </w:r>
            <w:r w:rsidR="00207430">
              <w:rPr>
                <w:rFonts w:ascii="Traditional Arabic" w:hAnsi="Traditional Arabic" w:cs="Traditional Arabic" w:hint="cs"/>
                <w:sz w:val="33"/>
                <w:szCs w:val="33"/>
                <w:rtl/>
                <w:lang w:bidi="ar-MA"/>
              </w:rPr>
              <w:t xml:space="preserve"> "عتبت الدهر" لعنترة بن شداد، هي قصيدة عربية قديمة يعبر من خلالها الشاعر عن ذاته، في حبه ومعاناته وبطولته، وقد استعان الشاعر للتعبير عن مشاعره وأحاسيسه بمعجم قسمه إلى ثلاثة حقول دلالية، كما أنه اعتمد إيقاعا شعريا غنيا، حيث وظف بحر الوافر</w:t>
            </w:r>
            <w:r w:rsidR="009819A2">
              <w:rPr>
                <w:rFonts w:ascii="Traditional Arabic" w:hAnsi="Traditional Arabic" w:cs="Traditional Arabic" w:hint="cs"/>
                <w:sz w:val="33"/>
                <w:szCs w:val="33"/>
                <w:rtl/>
                <w:lang w:bidi="ar-MA"/>
              </w:rPr>
              <w:t xml:space="preserve"> الرحب</w:t>
            </w:r>
            <w:r w:rsidR="00207430">
              <w:rPr>
                <w:rFonts w:ascii="Traditional Arabic" w:hAnsi="Traditional Arabic" w:cs="Traditional Arabic" w:hint="cs"/>
                <w:sz w:val="33"/>
                <w:szCs w:val="33"/>
                <w:rtl/>
                <w:lang w:bidi="ar-MA"/>
              </w:rPr>
              <w:t xml:space="preserve"> الذي</w:t>
            </w:r>
            <w:r w:rsidR="009819A2">
              <w:rPr>
                <w:rFonts w:ascii="Traditional Arabic" w:hAnsi="Traditional Arabic" w:cs="Traditional Arabic" w:hint="cs"/>
                <w:sz w:val="33"/>
                <w:szCs w:val="33"/>
                <w:rtl/>
                <w:lang w:bidi="ar-MA"/>
              </w:rPr>
              <w:t xml:space="preserve"> أسهم في احتواء دفقاته الشعورية واعتمد التَّكرار والجناس والطباق، هذا بالإضافة إلى اعتماده على الاستعارة والكناية، وتوسله بضمير المتكلم وبالجمل الخبرية من أجل التعبير عن ذاته وإيصال مشاعره الخاصة للمتلقي. لتكون القصيدة بحق قد مثلث </w:t>
            </w:r>
            <w:r w:rsidR="00316B21">
              <w:rPr>
                <w:rFonts w:ascii="Traditional Arabic" w:hAnsi="Traditional Arabic" w:cs="Traditional Arabic" w:hint="cs"/>
                <w:sz w:val="33"/>
                <w:szCs w:val="33"/>
                <w:rtl/>
                <w:lang w:bidi="ar-MA"/>
              </w:rPr>
              <w:t>شعر التعبير عن الذات خير تمثيل.</w:t>
            </w:r>
          </w:p>
        </w:tc>
        <w:tc>
          <w:tcPr>
            <w:tcW w:w="1597"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تكثيف نتائج الفهم والتحليل.</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إنتاج العبارات الموجزة.</w:t>
            </w:r>
          </w:p>
        </w:tc>
        <w:tc>
          <w:tcPr>
            <w:tcW w:w="1984" w:type="dxa"/>
            <w:tcBorders>
              <w:right w:val="single" w:sz="4" w:space="0" w:color="auto"/>
            </w:tcBorders>
          </w:tcPr>
          <w:p w:rsidR="003733FF" w:rsidP="000B3C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دعوة المتعلمين الذين لا</w:t>
            </w:r>
            <w:r w:rsidRPr="00C151C7" w:rsidR="000B3C03">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يستطيعون صياغة الخلاصات إلى تشكيل مج</w:t>
            </w:r>
            <w:r w:rsidRPr="00C151C7" w:rsidR="000B3C03">
              <w:rPr>
                <w:rFonts w:ascii="Traditional Arabic" w:hAnsi="Traditional Arabic" w:cs="Traditional Arabic"/>
                <w:sz w:val="33"/>
                <w:szCs w:val="33"/>
                <w:rtl/>
                <w:lang w:bidi="ar-MA"/>
              </w:rPr>
              <w:t>موعة ندعوها إلى كتابة تركيب للقصيدة من خلال الفهم ومراحل التحليل.</w:t>
            </w:r>
          </w:p>
        </w:tc>
        <w:tc>
          <w:tcPr>
            <w:tcW w:w="851" w:type="dxa"/>
            <w:vMerge w:val="restart"/>
            <w:tcBorders>
              <w:left w:val="single" w:sz="4" w:space="0" w:color="auto"/>
            </w:tcBorders>
          </w:tcPr>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r w:rsidRPr="001043E0">
              <w:rPr>
                <w:rFonts w:asciiTheme="majorBidi" w:hAnsiTheme="majorBidi" w:cstheme="majorBidi" w:hint="cs"/>
                <w:sz w:val="18"/>
                <w:szCs w:val="18"/>
                <w:rtl/>
                <w:lang w:bidi="ar-MA"/>
              </w:rPr>
              <w:t>10 د</w:t>
            </w:r>
          </w:p>
        </w:tc>
      </w:tr>
      <w:tr w:rsidTr="00207430">
        <w:tblPrEx>
          <w:tblW w:w="1612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36"/>
        </w:trPr>
        <w:tc>
          <w:tcPr>
            <w:tcW w:w="660" w:type="dxa"/>
          </w:tcPr>
          <w:p w:rsidR="0020743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مطالب</w:t>
            </w:r>
          </w:p>
          <w:p w:rsidR="00207430" w:rsidRPr="001043E0" w:rsidP="00523003">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الإعداد القبلي</w:t>
            </w: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jc w:val="left"/>
              <w:rPr>
                <w:b/>
                <w:bCs/>
                <w:sz w:val="18"/>
                <w:szCs w:val="18"/>
                <w:rtl/>
                <w:lang w:bidi="ar-MA"/>
              </w:rPr>
            </w:pPr>
          </w:p>
        </w:tc>
        <w:tc>
          <w:tcPr>
            <w:tcW w:w="14615" w:type="dxa"/>
            <w:gridSpan w:val="8"/>
            <w:tcBorders>
              <w:right w:val="single" w:sz="4" w:space="0" w:color="auto"/>
            </w:tcBorders>
          </w:tcPr>
          <w:p w:rsidR="00207430" w:rsidP="00A1129E">
            <w:pPr>
              <w:numPr>
                <w:ilvl w:val="0"/>
                <w:numId w:val="12"/>
              </w:numPr>
              <w:tabs>
                <w:tab w:val="left" w:pos="1488"/>
              </w:tabs>
              <w:bidi/>
              <w:spacing w:after="0" w:line="240" w:lineRule="auto"/>
              <w:ind w:left="828" w:hanging="360"/>
              <w:contextualSpacing/>
              <w:jc w:val="left"/>
              <w:rPr>
                <w:rFonts w:hint="cs"/>
                <w:b/>
                <w:bCs/>
                <w:sz w:val="18"/>
                <w:szCs w:val="18"/>
                <w:lang w:bidi="ar-MA"/>
              </w:rPr>
            </w:pPr>
            <w:r>
              <w:rPr>
                <w:rFonts w:asciiTheme="majorBidi" w:hAnsiTheme="majorBidi" w:cstheme="majorBidi" w:hint="cs"/>
                <w:b/>
                <w:bCs/>
                <w:sz w:val="18"/>
                <w:szCs w:val="18"/>
                <w:rtl/>
                <w:lang w:bidi="ar-MA"/>
              </w:rPr>
              <w:t>ابحث عن المقصود بشعر الغزل واذكر أنواعه.</w:t>
            </w:r>
          </w:p>
          <w:p w:rsidR="00A1129E" w:rsidP="00A1129E">
            <w:pPr>
              <w:numPr>
                <w:ilvl w:val="0"/>
                <w:numId w:val="12"/>
              </w:numPr>
              <w:tabs>
                <w:tab w:val="left" w:pos="1488"/>
              </w:tabs>
              <w:bidi/>
              <w:spacing w:after="0" w:line="240" w:lineRule="auto"/>
              <w:ind w:left="828" w:hanging="360"/>
              <w:contextualSpacing/>
              <w:jc w:val="left"/>
              <w:rPr>
                <w:rFonts w:hint="cs"/>
                <w:b/>
                <w:bCs/>
                <w:sz w:val="18"/>
                <w:szCs w:val="18"/>
                <w:lang w:bidi="ar-MA"/>
              </w:rPr>
            </w:pPr>
            <w:r>
              <w:rPr>
                <w:rFonts w:asciiTheme="majorBidi" w:hAnsiTheme="majorBidi" w:cstheme="majorBidi" w:hint="cs"/>
                <w:b/>
                <w:bCs/>
                <w:sz w:val="18"/>
                <w:szCs w:val="18"/>
                <w:rtl/>
                <w:lang w:bidi="ar-MA"/>
              </w:rPr>
              <w:t>ما معنى الغزل العفيف؟</w:t>
            </w:r>
          </w:p>
          <w:p w:rsidR="00A1129E" w:rsidP="00A1129E">
            <w:pPr>
              <w:numPr>
                <w:ilvl w:val="0"/>
                <w:numId w:val="12"/>
              </w:numPr>
              <w:tabs>
                <w:tab w:val="left" w:pos="1488"/>
              </w:tabs>
              <w:bidi/>
              <w:spacing w:after="0" w:line="240" w:lineRule="auto"/>
              <w:ind w:left="828" w:hanging="360"/>
              <w:contextualSpacing/>
              <w:jc w:val="left"/>
              <w:rPr>
                <w:rFonts w:hint="cs"/>
                <w:b/>
                <w:bCs/>
                <w:sz w:val="18"/>
                <w:szCs w:val="18"/>
                <w:lang w:bidi="ar-MA"/>
              </w:rPr>
            </w:pPr>
            <w:r>
              <w:rPr>
                <w:rFonts w:asciiTheme="majorBidi" w:hAnsiTheme="majorBidi" w:cstheme="majorBidi" w:hint="cs"/>
                <w:b/>
                <w:bCs/>
                <w:sz w:val="18"/>
                <w:szCs w:val="18"/>
                <w:rtl/>
                <w:lang w:bidi="ar-MA"/>
              </w:rPr>
              <w:t>من هم بعض رواد الغزل العفيف.</w:t>
            </w:r>
          </w:p>
          <w:p w:rsidR="00A1129E" w:rsidP="00A1129E">
            <w:pPr>
              <w:numPr>
                <w:ilvl w:val="0"/>
                <w:numId w:val="12"/>
              </w:numPr>
              <w:tabs>
                <w:tab w:val="left" w:pos="1488"/>
              </w:tabs>
              <w:bidi/>
              <w:spacing w:after="0" w:line="240" w:lineRule="auto"/>
              <w:ind w:left="828" w:hanging="360"/>
              <w:contextualSpacing/>
              <w:jc w:val="left"/>
              <w:rPr>
                <w:rFonts w:hint="cs"/>
                <w:b/>
                <w:bCs/>
                <w:sz w:val="18"/>
                <w:szCs w:val="18"/>
                <w:lang w:bidi="ar-MA"/>
              </w:rPr>
            </w:pPr>
            <w:r>
              <w:rPr>
                <w:rFonts w:asciiTheme="majorBidi" w:hAnsiTheme="majorBidi" w:cstheme="majorBidi" w:hint="cs"/>
                <w:b/>
                <w:bCs/>
                <w:sz w:val="18"/>
                <w:szCs w:val="18"/>
                <w:rtl/>
                <w:lang w:bidi="ar-MA"/>
              </w:rPr>
              <w:t>ابحث عن قصة قيس بن الملوح مع محبوبته ليلى.</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اقرأ قصيدة "أنا الوامق المشغوف" ص.30 واشرح ألفاظها الصعبة، ولخص معانيها.</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حدد البحر الذي تندرج ضمنه القصيدة، وطبيعة القافية ورويها.</w:t>
            </w:r>
          </w:p>
          <w:p w:rsidR="00207430" w:rsidRPr="00A1129E" w:rsidP="00A1129E">
            <w:pPr>
              <w:numPr>
                <w:ilvl w:val="0"/>
                <w:numId w:val="12"/>
              </w:numPr>
              <w:tabs>
                <w:tab w:val="left" w:pos="1488"/>
              </w:tabs>
              <w:bidi/>
              <w:spacing w:after="0" w:line="240" w:lineRule="auto"/>
              <w:ind w:left="828" w:hanging="360"/>
              <w:contextualSpacing/>
              <w:jc w:val="left"/>
              <w:rPr>
                <w:b/>
                <w:bCs/>
                <w:sz w:val="18"/>
                <w:szCs w:val="18"/>
                <w:rtl/>
                <w:lang w:bidi="ar-MA"/>
              </w:rPr>
            </w:pPr>
            <w:r>
              <w:rPr>
                <w:rFonts w:asciiTheme="majorBidi" w:hAnsiTheme="majorBidi" w:cstheme="majorBidi" w:hint="cs"/>
                <w:b/>
                <w:bCs/>
                <w:sz w:val="18"/>
                <w:szCs w:val="18"/>
                <w:rtl/>
                <w:lang w:bidi="ar-MA"/>
              </w:rPr>
              <w:t>استخرج الصور الشعرية الواردة في القصيدة.</w:t>
            </w:r>
          </w:p>
        </w:tc>
        <w:tc>
          <w:tcPr>
            <w:tcW w:w="851" w:type="dxa"/>
            <w:vMerge/>
            <w:tcBorders>
              <w:left w:val="single" w:sz="4" w:space="0" w:color="auto"/>
            </w:tcBorders>
          </w:tcPr>
          <w:p w:rsidR="00207430" w:rsidRPr="001043E0" w:rsidP="00523003">
            <w:pPr>
              <w:tabs>
                <w:tab w:val="left" w:pos="1488"/>
              </w:tabs>
              <w:bidi/>
              <w:spacing w:after="0" w:line="240" w:lineRule="auto"/>
              <w:ind w:left="108"/>
              <w:jc w:val="left"/>
              <w:rPr>
                <w:sz w:val="18"/>
                <w:szCs w:val="18"/>
                <w:rtl/>
                <w:lang w:bidi="ar-MA"/>
              </w:rPr>
            </w:pPr>
          </w:p>
        </w:tc>
      </w:tr>
    </w:tbl>
    <w:p w:rsidR="003F3FF9">
      <w:pPr>
        <w:spacing w:after="0" w:line="240" w:lineRule="auto"/>
        <w:jc w:val="right"/>
        <w:rPr>
          <w:rFonts w:ascii="Calibri" w:eastAsia="Calibri" w:hAnsi="Calibri" w:cs="Arial"/>
          <w:sz w:val="22"/>
          <w:szCs w:val="22"/>
          <w:lang w:val="fr-FR" w:eastAsia="en-US" w:bidi="ar-SA"/>
        </w:rPr>
        <w:sectPr w:rsidSect="00837600">
          <w:pgSz w:w="16838" w:h="11906" w:orient="landscape"/>
          <w:pgMar w:top="567" w:right="678" w:bottom="142" w:left="0" w:header="709" w:footer="709"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55" type="#_x0000_t202" style="width:570.4pt;height:673.05pt;margin-top:92.35pt;margin-left:-57.4pt;position:absolute;z-index:251825152"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5811"/>
                    <w:gridCol w:w="2268"/>
                    <w:gridCol w:w="709"/>
                    <w:gridCol w:w="709"/>
                  </w:tblGrid>
                  <w:tr>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6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11"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70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70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tblPrEx>
                      <w:tblW w:w="11165" w:type="dxa"/>
                      <w:tblLayout w:type="fixed"/>
                      <w:tblLook w:val="04A0"/>
                    </w:tblPrEx>
                    <w:trPr>
                      <w:cantSplit/>
                      <w:trHeight w:val="12650"/>
                    </w:trPr>
                    <w:tc>
                      <w:tcPr>
                        <w:tcW w:w="1668" w:type="dxa"/>
                      </w:tcPr>
                      <w:p w:rsidR="005151E7" w:rsidRPr="005151E7" w:rsidP="00C54474">
                        <w:pPr>
                          <w:spacing w:after="200" w:line="276" w:lineRule="auto"/>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التدرج في طرح الأسئلة.</w:t>
                        </w:r>
                      </w:p>
                      <w:p w:rsidR="005151E7" w:rsidRPr="005151E7" w:rsidP="00C54474">
                        <w:pPr>
                          <w:spacing w:after="200" w:line="276" w:lineRule="auto"/>
                          <w:jc w:val="center"/>
                          <w:rPr>
                            <w:rFonts w:ascii="Calibri" w:eastAsia="Calibri" w:hAnsi="Calibri" w:cs="Sultan Medium" w:hint="cs"/>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التركيز على الألفاظ و </w:t>
                        </w: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العبارات المفاتيح</w:t>
                        </w:r>
                      </w:p>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الحرص على اشرا ك</w:t>
                        </w:r>
                      </w:p>
                      <w:p w:rsidR="005151E7" w:rsidRPr="005151E7" w:rsidP="00C54474">
                        <w:pPr>
                          <w:spacing w:after="200" w:line="276" w:lineRule="auto"/>
                          <w:jc w:val="center"/>
                          <w:rPr>
                            <w:rFonts w:ascii="Calibri" w:eastAsia="Calibri" w:hAnsi="Calibri" w:cs="Sultan Medium"/>
                            <w:sz w:val="16"/>
                            <w:szCs w:val="16"/>
                            <w:lang w:val="fr-FR" w:eastAsia="en-US" w:bidi="ar-MA"/>
                          </w:rPr>
                        </w:pPr>
                        <w:r w:rsidRPr="005151E7">
                          <w:rPr>
                            <w:rFonts w:ascii="Calibri" w:eastAsia="Calibri" w:hAnsi="Calibri" w:cs="Sultan Medium" w:hint="cs"/>
                            <w:sz w:val="16"/>
                            <w:szCs w:val="16"/>
                            <w:rtl/>
                            <w:lang w:val="fr-FR" w:eastAsia="en-US" w:bidi="ar-SA"/>
                          </w:rPr>
                          <w:t xml:space="preserve"> المتعلمين في تفكيك النص </w:t>
                        </w: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22"/>
                            <w:szCs w:val="22"/>
                            <w:lang w:val="fr-FR" w:eastAsia="en-US" w:bidi="ar-MA"/>
                          </w:rPr>
                        </w:pPr>
                      </w:p>
                    </w:tc>
                    <w:tc>
                      <w:tcPr>
                        <w:tcW w:w="5811" w:type="dxa"/>
                      </w:tcPr>
                      <w:p w:rsidR="005151E7" w:rsidRPr="005151E7" w:rsidP="00A95A0F">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color w:val="FF0000"/>
                            <w:sz w:val="18"/>
                            <w:szCs w:val="18"/>
                            <w:u w:val="single"/>
                            <w:rtl/>
                            <w:lang w:val="fr-FR" w:eastAsia="en-US" w:bidi="ar-MA"/>
                          </w:rPr>
                          <w:t xml:space="preserve">مدخل عام إلى المجزوءة الأولى: </w:t>
                        </w:r>
                        <w:r w:rsidRPr="005151E7">
                          <w:rPr>
                            <w:rFonts w:ascii="Calibri" w:eastAsia="Calibri" w:hAnsi="Calibri" w:cs="Sultan Medium" w:hint="cs"/>
                            <w:color w:val="FF0000"/>
                            <w:sz w:val="18"/>
                            <w:szCs w:val="18"/>
                            <w:rtl/>
                            <w:lang w:val="fr-FR" w:eastAsia="en-US" w:bidi="ar-MA"/>
                          </w:rPr>
                          <w:t xml:space="preserve">                                                                                        </w:t>
                        </w:r>
                        <w:r w:rsidRPr="005151E7">
                          <w:rPr>
                            <w:rFonts w:ascii="Calibri" w:eastAsia="Calibri" w:hAnsi="Calibri" w:cs="Sultan Medium" w:hint="cs"/>
                            <w:sz w:val="18"/>
                            <w:szCs w:val="18"/>
                            <w:rtl/>
                            <w:lang w:val="fr-FR" w:eastAsia="en-US" w:bidi="ar-MA"/>
                          </w:rPr>
                          <w:t xml:space="preserve">                 .         يعتبر الشعر أرقى فنون القول و أجمل وسائل التعبير  عند سائر الشعوب و الأمم، و للشعر مكانة عظيمة عند العرب  لأنه كما قال عمر بن الخطاب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ض</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ديوان علم العرب</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وذهب  أبو عمرو بن العلاء  إلى أن الشعراء كانوا في الجاهلية عند العرب بمنزلة الأنبياء في الأمم .  فالشعر سجل العرب الذي يحفظ تاريخهم و أيامهم و أنسابهم، لذلك كان مرآة يعكس العصر الذي قيل فيه، كما كان مجسا يكشف أحاسيس الشاعر وهمومه و انفعالاته الذاتية و انشغالاته الفردية، و الذاتية حاضرة بقوة في الشعر العربي بكل فنونه، و لا نعني بمصطلح الذاتية هنا ما يرادف الأنانية ، بل نعني به الشعور الفردي الخاص المرتبط بالوعي الكوني و السلوك الجمعي المشترك، لذلك يرى بعض الدارسين ان الشاعر القديم  كان يدور في فلك الجماعة و لا يخرج عنه، و الحقيقة ان  الشاعر لم يكن دائما  لسان قبيلته  و لم يكن دائما ترجمان قلبه و جنانه، ويحدث أن تغلب  الذاتية عند بعض الشعراء و تطغى على الحس الجمعي المشترك  كشاعرنا عنترة بن شداد العبسي </w:t>
                        </w: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color w:val="FF0000"/>
                            <w:sz w:val="18"/>
                            <w:szCs w:val="18"/>
                            <w:u w:val="single"/>
                            <w:rtl/>
                            <w:lang w:val="fr-FR" w:eastAsia="en-US" w:bidi="ar-MA"/>
                          </w:rPr>
                          <w:t xml:space="preserve">تأطير  النص  </w:t>
                        </w:r>
                        <w:r w:rsidRPr="005151E7">
                          <w:rPr>
                            <w:rFonts w:ascii="Calibri" w:eastAsia="Calibri" w:hAnsi="Calibri" w:cs="Sultan Medium" w:hint="cs"/>
                            <w:color w:val="FF0000"/>
                            <w:sz w:val="18"/>
                            <w:szCs w:val="18"/>
                            <w:rtl/>
                            <w:lang w:val="fr-FR" w:eastAsia="en-US" w:bidi="ar-MA"/>
                          </w:rPr>
                          <w:t xml:space="preserve">                                           </w:t>
                        </w:r>
                        <w:r w:rsidRPr="005151E7">
                          <w:rPr>
                            <w:rFonts w:ascii="Calibri" w:eastAsia="Calibri" w:hAnsi="Calibri" w:cs="Sultan Medium" w:hint="cs"/>
                            <w:sz w:val="18"/>
                            <w:szCs w:val="18"/>
                            <w:rtl/>
                            <w:lang w:val="fr-FR" w:eastAsia="en-US" w:bidi="ar-MA"/>
                          </w:rPr>
                          <w:t xml:space="preserve">     1-صاحب النص:     </w:t>
                        </w:r>
                      </w:p>
                      <w:p w:rsidR="005151E7" w:rsidRPr="005151E7" w:rsidP="00524466">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هو عنترة بن شداد بن معاوية العبسي، ولد حوالي </w:t>
                        </w:r>
                        <w:smartTag w:uri="urn:schemas-microsoft-com:office:smarttags" w:element="metricconverter">
                          <w:smartTagPr>
                            <w:attr w:name="ProductID" w:val="525 م"/>
                          </w:smartTagPr>
                          <w:r w:rsidRPr="005151E7">
                            <w:rPr>
                              <w:rFonts w:ascii="Calibri" w:eastAsia="Calibri" w:hAnsi="Calibri" w:cs="Sultan Medium" w:hint="cs"/>
                              <w:sz w:val="18"/>
                              <w:szCs w:val="18"/>
                              <w:rtl/>
                              <w:lang w:val="fr-FR" w:eastAsia="en-US" w:bidi="ar-MA"/>
                            </w:rPr>
                            <w:t>525 م</w:t>
                          </w:r>
                        </w:smartTag>
                        <w:r w:rsidRPr="005151E7">
                          <w:rPr>
                            <w:rFonts w:ascii="Calibri" w:eastAsia="Calibri" w:hAnsi="Calibri" w:cs="Sultan Medium" w:hint="cs"/>
                            <w:sz w:val="18"/>
                            <w:szCs w:val="18"/>
                            <w:rtl/>
                            <w:lang w:val="fr-FR" w:eastAsia="en-US" w:bidi="ar-MA"/>
                          </w:rPr>
                          <w:t xml:space="preserve">  من أم حبشية النسب ، سباها أبوه في بعض غاراته و ورث عنها سواد البشرة كما أخذ منها وصمة الرق و العبودية حينا من الدهر حيث أنه ناضل من أجل حريته ونال اعتراف أبيه به عن جدارة و استحقاق . و كان يعير بسواد بشرته و أمه، وزاده رفض عمه مالك تزويجه من عبلة إحساسا بالقهر و الظلم فلم يجد بدا من فرض ذاته فتفجرت فيه ينابيع الشعر و توهجت فيه كوامن الفارس ،مات  حوالي </w:t>
                        </w:r>
                        <w:smartTag w:uri="urn:schemas-microsoft-com:office:smarttags" w:element="metricconverter">
                          <w:smartTagPr>
                            <w:attr w:name="ProductID" w:val="615 م"/>
                          </w:smartTagPr>
                          <w:r w:rsidRPr="005151E7">
                            <w:rPr>
                              <w:rFonts w:ascii="Calibri" w:eastAsia="Calibri" w:hAnsi="Calibri" w:cs="Sultan Medium" w:hint="cs"/>
                              <w:sz w:val="18"/>
                              <w:szCs w:val="18"/>
                              <w:rtl/>
                              <w:lang w:val="fr-FR" w:eastAsia="en-US" w:bidi="ar-MA"/>
                            </w:rPr>
                            <w:t>615 م</w:t>
                          </w:r>
                        </w:smartTag>
                        <w:r w:rsidRPr="005151E7">
                          <w:rPr>
                            <w:rFonts w:ascii="Calibri" w:eastAsia="Calibri" w:hAnsi="Calibri" w:cs="Sultan Medium" w:hint="cs"/>
                            <w:sz w:val="18"/>
                            <w:szCs w:val="18"/>
                            <w:rtl/>
                            <w:lang w:val="fr-FR" w:eastAsia="en-US" w:bidi="ar-MA"/>
                          </w:rPr>
                          <w:t xml:space="preserve"> و قد خلف ديوان شعر  طبع للمرة الأولى ببيروت سنة 1864 م،                                                        .                                                                        2-ظروف النص:</w:t>
                        </w:r>
                      </w:p>
                      <w:p w:rsidR="005151E7" w:rsidRPr="005151E7" w:rsidP="00524466">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كانت البشارة الأولى لولادة عنترة الثانية مع إغارة بني طيء على بني عبس و عنترة ما يزال بعد عبد ، فلما طلب من أبوه ان يكر في الحرب قال : العبد لا يحسن الكر و إنما يحسن الحلب و الصر  حينئذن أجابه أبوه قائلا :كر و أنت حر  فما كاد يسمع نداء الحرية و الانعتاق حتى أظهر مع حصانه الأبجر  ما خلدته كتب التاريخ و الأدب و السير من بطولات نادرة  شجاعة قاهرة حيث استنقذ الغنيمة من أيد العدى و حفظ العرض بتخليص نساء القبيلة من السبي. و مصدر هذا النص : ديوان عنترة دار صادر- بيروت ط:2/2005م، ص: 203-204.   </w:t>
                        </w:r>
                      </w:p>
                      <w:p w:rsidR="005151E7" w:rsidRPr="005151E7" w:rsidP="00524466">
                        <w:pPr>
                          <w:bidi/>
                          <w:spacing w:after="200" w:line="276" w:lineRule="auto"/>
                          <w:ind w:left="0" w:right="0"/>
                          <w:jc w:val="both"/>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التمهيد  :</w:t>
                        </w: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ساهمت مجموعة من الظروف الذاتية و الموضوعية في تشكيل شخصية عنترة و رسم قسماتها لتجعلها نموذجا لإبراز الذات في الشعر العربي، فقد كان العرف الاجتماعي الذي لا يعترف بأبناء الإماء و الميز العرقي القائم على اللون عودي ثقاب أشعلا نار  التغيير في نفسية الشاعر معتمدا على إمكاناته الذاتية ، فلتكسير العرف  الاجتماعي السائد استعمل قوته البدنية في القتال و لستر السواد أتى بيض الفعال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الشجاعة، الكرم، العفة</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فكانت الفروسية مجالا خصبا لإبراز الذات .</w:t>
                        </w:r>
                      </w:p>
                      <w:p w:rsidR="005151E7" w:rsidRPr="005151E7" w:rsidP="007B6111">
                        <w:pPr>
                          <w:bidi/>
                          <w:spacing w:after="200" w:line="276" w:lineRule="auto"/>
                          <w:ind w:left="0" w:right="0"/>
                          <w:jc w:val="both"/>
                          <w:rPr>
                            <w:rFonts w:ascii="Calibri" w:eastAsia="Calibri" w:hAnsi="Calibri" w:cs="Sultan Medium" w:hint="cs"/>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الملاحظة و الفهم:</w:t>
                        </w:r>
                      </w:p>
                      <w:p w:rsidR="005151E7" w:rsidRPr="005151E7" w:rsidP="001B6DFF">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يعلن هذا النص على انتمائه مند العتبة الأولى العنوان الذي جاء جملة فعلية  الفاعل فيها هو الشاعر فهو إعلان صريح عن هوية القصيدة التي سيحاول إبراز  الذاتية و مما يعزز هذا الطرح ضمير المتكلم المسيطر  في النص خاصة الأبيات : 4- 10- 12 -  15  - 16.</w:t>
                        </w:r>
                      </w:p>
                      <w:p w:rsidR="005151E7" w:rsidRPr="005151E7" w:rsidP="00D523E5">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u w:val="single"/>
                            <w:rtl/>
                            <w:lang w:val="fr-FR" w:eastAsia="en-US" w:bidi="ar-MA"/>
                          </w:rPr>
                          <w:t>الفكرة العامة</w:t>
                        </w:r>
                        <w:r w:rsidRPr="005151E7">
                          <w:rPr>
                            <w:rFonts w:ascii="Calibri" w:eastAsia="Calibri" w:hAnsi="Calibri" w:cs="Sultan Medium" w:hint="cs"/>
                            <w:sz w:val="18"/>
                            <w:szCs w:val="18"/>
                            <w:rtl/>
                            <w:lang w:val="fr-FR" w:eastAsia="en-US" w:bidi="ar-MA"/>
                          </w:rPr>
                          <w:t xml:space="preserve">: تصوير الشاعر لمعاناته الذاتية و طرق تجاوزه.                                                 </w:t>
                        </w:r>
                        <w:r w:rsidRPr="005151E7">
                          <w:rPr>
                            <w:rFonts w:ascii="Calibri" w:eastAsia="Calibri" w:hAnsi="Calibri" w:cs="Sultan Medium" w:hint="cs"/>
                            <w:sz w:val="18"/>
                            <w:szCs w:val="18"/>
                            <w:u w:val="single"/>
                            <w:rtl/>
                            <w:lang w:val="fr-FR" w:eastAsia="en-US" w:bidi="ar-MA"/>
                          </w:rPr>
                          <w:t>الوحدات الأساسية</w:t>
                        </w:r>
                        <w:r w:rsidRPr="005151E7">
                          <w:rPr>
                            <w:rFonts w:ascii="Calibri" w:eastAsia="Calibri" w:hAnsi="Calibri" w:cs="Sultan Medium" w:hint="cs"/>
                            <w:sz w:val="18"/>
                            <w:szCs w:val="18"/>
                            <w:rtl/>
                            <w:lang w:val="fr-FR" w:eastAsia="en-US" w:bidi="ar-MA"/>
                          </w:rPr>
                          <w:t xml:space="preserve">: 1 - من البيت الأول إلى البيت الثالث.                                                                                           .                                       2  -  من البيت الرابع إلى البيت الثامن.                                                                               .                                      3 -   من البيت التاسع إلى البيت السادس عشر  .                                          </w:t>
                        </w: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15D9F">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7B6111">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اختبار المكتسبات الشخصية للتلاميذ.</w:t>
                        </w: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حفز المتعلمين على ولوج عوالم النص.</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تواصل المتعلمين مع النص و التقاط المؤشرات</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S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تفكيك النص إلى عناصره الأساس.</w:t>
                        </w: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22"/>
                            <w:szCs w:val="22"/>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تمهيـــــــــــــــــــد                                                            الملاحظة و الفهـــــــــــــــــــــم</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الحصـــــــــــــة الأولــــــــى</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56" type="#_x0000_t202" style="width:555.8pt;height:39.75pt;margin-top:56.65pt;margin-left:-52.15pt;position:absolute;z-index:251823104">
            <v:textbox>
              <w:txbxContent>
                <w:p w:rsidR="005151E7" w:rsidRPr="000D0D68" w:rsidP="00AD5E72">
                  <w:pPr>
                    <w:jc w:val="right"/>
                    <w:rPr>
                      <w:rFonts w:cs="Sultan Medium"/>
                    </w:rPr>
                  </w:pPr>
                  <w:r w:rsidRPr="000D0D68">
                    <w:rPr>
                      <w:rFonts w:ascii="ae_Cortoba" w:hAnsi="ae_Cortoba" w:cs="Sultan Medium" w:hint="cs"/>
                      <w:sz w:val="20"/>
                      <w:szCs w:val="20"/>
                      <w:rtl/>
                      <w:lang w:bidi="ar-MA"/>
                    </w:rPr>
                    <w:t>المـجزوءة الأولى : الشعر العربي القديم بين التعبير عن  الذات و التعبير عن الجماعة</w:t>
                  </w:r>
                  <w:r w:rsidRPr="0018076E">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الــــدورة: الأول</w:t>
                  </w:r>
                  <w:r>
                    <w:rPr>
                      <w:rFonts w:ascii="ae_Cortoba" w:hAnsi="ae_Cortoba" w:cs="Sultan Medium" w:hint="cs"/>
                      <w:sz w:val="20"/>
                      <w:szCs w:val="20"/>
                      <w:rtl/>
                      <w:lang w:bidi="ar-MA"/>
                    </w:rPr>
                    <w:t>ــــ</w:t>
                  </w:r>
                  <w:r w:rsidRPr="000D0D68">
                    <w:rPr>
                      <w:rFonts w:ascii="ae_Cortoba" w:hAnsi="ae_Cortoba" w:cs="Sultan Medium" w:hint="cs"/>
                      <w:sz w:val="20"/>
                      <w:szCs w:val="20"/>
                      <w:rtl/>
                      <w:lang w:bidi="ar-MA"/>
                    </w:rPr>
                    <w:t>ى</w:t>
                  </w:r>
                  <w:r w:rsidR="00A723A9">
                    <w:rPr>
                      <w:rFonts w:ascii="ae_Cortoba" w:hAnsi="ae_Cortoba" w:cs="Sultan Medium" w:hint="cs"/>
                      <w:sz w:val="20"/>
                      <w:szCs w:val="20"/>
                      <w:rtl/>
                      <w:lang w:bidi="ar-MA"/>
                    </w:rPr>
                    <w:t xml:space="preserve">   </w:t>
                  </w:r>
                  <w:r w:rsidRPr="00AD5E72" w:rsidR="00AD5E72">
                    <w:rPr>
                      <w:rFonts w:ascii="Arial" w:hAnsi="Arial" w:cs="Sultan Medium" w:hint="cs"/>
                      <w:sz w:val="20"/>
                      <w:szCs w:val="20"/>
                      <w:rtl/>
                      <w:lang w:bidi="ar-MA"/>
                    </w:rPr>
                    <w:t>أ-</w:t>
                  </w:r>
                  <w:r w:rsidR="00AD5E72">
                    <w:rPr>
                      <w:rFonts w:ascii="Arial" w:hAnsi="Arial" w:cs="Sultan Medium" w:hint="cs"/>
                      <w:sz w:val="20"/>
                      <w:szCs w:val="20"/>
                      <w:rtl/>
                      <w:lang w:bidi="ar-MA"/>
                    </w:rPr>
                    <w:t xml:space="preserve">  </w:t>
                  </w:r>
                  <w:r w:rsidRPr="00AD5E72" w:rsidR="00AD5E72">
                    <w:rPr>
                      <w:rFonts w:ascii="Arial" w:hAnsi="Arial" w:cs="Sultan Medium" w:hint="cs"/>
                      <w:sz w:val="20"/>
                      <w:szCs w:val="20"/>
                      <w:rtl/>
                      <w:lang w:bidi="ar-MA"/>
                    </w:rPr>
                    <w:t xml:space="preserve"> التعبير عن الذات</w:t>
                  </w:r>
                  <w:r w:rsidR="00A723A9">
                    <w:rPr>
                      <w:rFonts w:ascii="ae_Cortoba" w:hAnsi="ae_Cortoba" w:cs="Sultan Medium" w:hint="cs"/>
                      <w:sz w:val="20"/>
                      <w:szCs w:val="20"/>
                      <w:rtl/>
                      <w:lang w:bidi="ar-MA"/>
                    </w:rPr>
                    <w:t xml:space="preserve">   </w:t>
                  </w:r>
                  <w:r w:rsidR="00AD5E72">
                    <w:rPr>
                      <w:rFonts w:ascii="ae_Cortoba" w:hAnsi="ae_Cortoba" w:cs="Sultan Medium" w:hint="cs"/>
                      <w:sz w:val="20"/>
                      <w:szCs w:val="20"/>
                      <w:rtl/>
                      <w:lang w:bidi="ar-MA"/>
                    </w:rPr>
                    <w:t>:</w:t>
                  </w:r>
                  <w:r w:rsidR="00A723A9">
                    <w:rPr>
                      <w:rFonts w:ascii="ae_Cortoba" w:hAnsi="ae_Cortoba" w:cs="Sultan Medium" w:hint="cs"/>
                      <w:sz w:val="20"/>
                      <w:szCs w:val="20"/>
                      <w:rtl/>
                      <w:lang w:bidi="ar-MA"/>
                    </w:rPr>
                    <w:t xml:space="preserve">                 نموذج من الشعر الجاهلي                                                       </w:t>
                  </w:r>
                  <w:r w:rsidRPr="000D0D68" w:rsidR="00A723A9">
                    <w:rPr>
                      <w:rFonts w:ascii="ae_Cortoba" w:hAnsi="ae_Cortoba" w:cs="Sultan Medium" w:hint="cs"/>
                      <w:sz w:val="20"/>
                      <w:szCs w:val="20"/>
                      <w:rtl/>
                      <w:lang w:bidi="ar-MA"/>
                    </w:rPr>
                    <w:t xml:space="preserve">عنوان الدرس:عتبت الدهر لعنترة .ص:10ك.م </w:t>
                  </w:r>
                  <w:r w:rsidR="00A723A9">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057" type="#_x0000_t202" style="width:284.25pt;height:85.05pt;margin-top:-28.75pt;margin-left:-52.15pt;position:absolute;z-index:251821056">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25FE4" w:rsidP="005151E7">
                  <w:pPr>
                    <w:bidi/>
                    <w:spacing w:line="240" w:lineRule="auto"/>
                    <w:ind w:left="0" w:right="0"/>
                    <w:jc w:val="left"/>
                    <w:rPr>
                      <w:rFonts w:ascii="Microsoft Sans Serif" w:hAnsi="Microsoft Sans Serif" w:cs="Sultan Medium"/>
                      <w:sz w:val="20"/>
                      <w:szCs w:val="20"/>
                      <w:rtl/>
                      <w:lang w:bidi="ar-MA"/>
                    </w:rPr>
                  </w:pPr>
                  <w:r w:rsidRPr="00E25FE4">
                    <w:rPr>
                      <w:rFonts w:ascii="Microsoft Sans Serif" w:hAnsi="Microsoft Sans Serif" w:cs="Sultan Medium"/>
                      <w:b/>
                      <w:bCs/>
                      <w:sz w:val="20"/>
                      <w:szCs w:val="20"/>
                      <w:rtl/>
                      <w:lang w:bidi="ar-MA"/>
                    </w:rPr>
                    <w:t>الكفاية التواصلي</w:t>
                  </w:r>
                  <w:r w:rsidRPr="00E25FE4">
                    <w:rPr>
                      <w:rFonts w:ascii="Microsoft Sans Serif" w:hAnsi="Microsoft Sans Serif" w:cs="Sultan Medium" w:hint="cs"/>
                      <w:b/>
                      <w:bCs/>
                      <w:sz w:val="20"/>
                      <w:szCs w:val="20"/>
                      <w:rtl/>
                      <w:lang w:bidi="ar-MA"/>
                    </w:rPr>
                    <w:t>ــــ</w:t>
                  </w:r>
                  <w:r w:rsidRPr="00E25FE4">
                    <w:rPr>
                      <w:rFonts w:ascii="Microsoft Sans Serif" w:hAnsi="Microsoft Sans Serif" w:cs="Sultan Medium"/>
                      <w:b/>
                      <w:bCs/>
                      <w:sz w:val="20"/>
                      <w:szCs w:val="20"/>
                      <w:rtl/>
                      <w:lang w:bidi="ar-MA"/>
                    </w:rPr>
                    <w:t>ة:</w:t>
                  </w:r>
                  <w:r w:rsidRPr="006F4427">
                    <w:rPr>
                      <w:rFonts w:ascii="Microsoft Sans Serif" w:hAnsi="Microsoft Sans Serif" w:cs="Arabic Transparent" w:hint="cs"/>
                      <w:sz w:val="16"/>
                      <w:szCs w:val="16"/>
                      <w:rtl/>
                      <w:lang w:bidi="ar-MA"/>
                    </w:rPr>
                    <w:t xml:space="preserve"> </w:t>
                  </w:r>
                  <w:r w:rsidRPr="00E25FE4">
                    <w:rPr>
                      <w:rFonts w:ascii="Microsoft Sans Serif" w:hAnsi="Microsoft Sans Serif" w:cs="Sultan Medium" w:hint="cs"/>
                      <w:sz w:val="20"/>
                      <w:szCs w:val="20"/>
                      <w:rtl/>
                      <w:lang w:bidi="ar-MA"/>
                    </w:rPr>
                    <w:t>التواصل مع مختلف النصوص الشعرية</w:t>
                  </w:r>
                  <w:r w:rsidRPr="00F8790B">
                    <w:rPr>
                      <w:rFonts w:ascii="Microsoft Sans Serif" w:hAnsi="Microsoft Sans Serif" w:cs="Arabic Transparent" w:hint="cs"/>
                      <w:b/>
                      <w:bCs/>
                      <w:sz w:val="16"/>
                      <w:szCs w:val="16"/>
                      <w:rtl/>
                      <w:lang w:bidi="ar-MA"/>
                    </w:rPr>
                    <w:t>.</w:t>
                  </w:r>
                  <w:r w:rsidRPr="006F4427">
                    <w:rPr>
                      <w:rFonts w:ascii="Microsoft Sans Serif" w:hAnsi="Microsoft Sans Serif" w:cs="Arabic Transparent" w:hint="cs"/>
                      <w:sz w:val="16"/>
                      <w:szCs w:val="16"/>
                      <w:rtl/>
                      <w:lang w:bidi="ar-MA"/>
                    </w:rPr>
                    <w:t xml:space="preserve"> </w:t>
                  </w:r>
                  <w:r>
                    <w:rPr>
                      <w:rFonts w:ascii="Microsoft Sans Serif" w:hAnsi="Microsoft Sans Serif" w:cs="Arabic Transparent" w:hint="cs"/>
                      <w:sz w:val="16"/>
                      <w:szCs w:val="16"/>
                      <w:rtl/>
                      <w:lang w:bidi="ar-MA"/>
                    </w:rPr>
                    <w:t xml:space="preserve">                                               </w:t>
                  </w:r>
                  <w:r w:rsidRPr="00E25FE4">
                    <w:rPr>
                      <w:rFonts w:ascii="Microsoft Sans Serif" w:hAnsi="Microsoft Sans Serif" w:cs="Sultan Medium"/>
                      <w:sz w:val="20"/>
                      <w:szCs w:val="20"/>
                      <w:rtl/>
                      <w:lang w:bidi="ar-MA"/>
                    </w:rPr>
                    <w:t>الكفاية المنهجي</w:t>
                  </w:r>
                  <w:r w:rsidRPr="00E25FE4">
                    <w:rPr>
                      <w:rFonts w:ascii="Microsoft Sans Serif" w:hAnsi="Microsoft Sans Serif" w:cs="Sultan Medium" w:hint="cs"/>
                      <w:sz w:val="20"/>
                      <w:szCs w:val="20"/>
                      <w:rtl/>
                      <w:lang w:bidi="ar-MA"/>
                    </w:rPr>
                    <w:t>ـــــ</w:t>
                  </w:r>
                  <w:r w:rsidRPr="00E25FE4">
                    <w:rPr>
                      <w:rFonts w:ascii="Microsoft Sans Serif" w:hAnsi="Microsoft Sans Serif" w:cs="Sultan Medium"/>
                      <w:sz w:val="20"/>
                      <w:szCs w:val="20"/>
                      <w:rtl/>
                      <w:lang w:bidi="ar-MA"/>
                    </w:rPr>
                    <w:t>ة :</w:t>
                  </w:r>
                  <w:r w:rsidRPr="00E25FE4">
                    <w:rPr>
                      <w:rFonts w:ascii="Microsoft Sans Serif" w:hAnsi="Microsoft Sans Serif" w:cs="Sultan Medium" w:hint="cs"/>
                      <w:sz w:val="20"/>
                      <w:szCs w:val="20"/>
                      <w:rtl/>
                      <w:lang w:bidi="ar-MA"/>
                    </w:rPr>
                    <w:t xml:space="preserve"> التمكن من منهجية القراءة و التحليل وآلياتهما.                    </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الكفاية الثقافي</w:t>
                  </w:r>
                  <w:r>
                    <w:rPr>
                      <w:rFonts w:ascii="Microsoft Sans Serif" w:hAnsi="Microsoft Sans Serif" w:cs="Sultan Medium" w:hint="cs"/>
                      <w:sz w:val="20"/>
                      <w:szCs w:val="20"/>
                      <w:rtl/>
                      <w:lang w:bidi="ar-MA"/>
                    </w:rPr>
                    <w:t>ــ</w:t>
                  </w:r>
                  <w:r w:rsidRPr="00E25FE4">
                    <w:rPr>
                      <w:rFonts w:ascii="Microsoft Sans Serif" w:hAnsi="Microsoft Sans Serif" w:cs="Sultan Medium" w:hint="cs"/>
                      <w:sz w:val="20"/>
                      <w:szCs w:val="20"/>
                      <w:rtl/>
                      <w:lang w:bidi="ar-MA"/>
                    </w:rPr>
                    <w:t>ــ</w:t>
                  </w:r>
                  <w:r w:rsidRPr="00E25FE4">
                    <w:rPr>
                      <w:rFonts w:ascii="Microsoft Sans Serif" w:hAnsi="Microsoft Sans Serif" w:cs="Sultan Medium"/>
                      <w:sz w:val="20"/>
                      <w:szCs w:val="20"/>
                      <w:rtl/>
                      <w:lang w:bidi="ar-MA"/>
                    </w:rPr>
                    <w:t>ة:</w:t>
                  </w:r>
                  <w:r w:rsidRPr="00E25FE4">
                    <w:rPr>
                      <w:rFonts w:ascii="Microsoft Sans Serif" w:hAnsi="Microsoft Sans Serif" w:cs="Sultan Medium" w:hint="cs"/>
                      <w:sz w:val="20"/>
                      <w:szCs w:val="20"/>
                      <w:rtl/>
                      <w:lang w:bidi="ar-MA"/>
                    </w:rPr>
                    <w:t xml:space="preserve"> تعرف بعض القضايا، التي يعالجها </w:t>
                  </w:r>
                  <w:r>
                    <w:rPr>
                      <w:rFonts w:ascii="Microsoft Sans Serif" w:hAnsi="Microsoft Sans Serif" w:cs="Sultan Medium" w:hint="cs"/>
                      <w:sz w:val="20"/>
                      <w:szCs w:val="20"/>
                      <w:rtl/>
                      <w:lang w:bidi="ar-MA"/>
                    </w:rPr>
                    <w:t>الشعر العربي القديم</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الكفاية الإستراتيجية: </w:t>
                  </w:r>
                  <w:r w:rsidRPr="00E25FE4">
                    <w:rPr>
                      <w:rFonts w:ascii="Microsoft Sans Serif" w:hAnsi="Microsoft Sans Serif" w:cs="Sultan Medium" w:hint="cs"/>
                      <w:sz w:val="20"/>
                      <w:szCs w:val="20"/>
                      <w:rtl/>
                      <w:lang w:bidi="ar-MA"/>
                    </w:rPr>
                    <w:t xml:space="preserve"> التشبث بالهوية و القيم الحضارية.</w:t>
                  </w:r>
                </w:p>
                <w:p w:rsidR="005151E7" w:rsidP="005151E7">
                  <w:pPr>
                    <w:jc w:val="right"/>
                    <w:rPr>
                      <w:rFonts w:hint="cs"/>
                      <w:rtl/>
                      <w:lang w:bidi="ar-MA"/>
                    </w:rPr>
                  </w:pPr>
                </w:p>
              </w:txbxContent>
            </v:textbox>
          </v:shape>
        </w:pict>
      </w:r>
      <w:r>
        <w:rPr>
          <w:noProof/>
          <w:lang w:eastAsia="fr-FR"/>
        </w:rPr>
        <w:pict>
          <v:shape id="_x0000_s1058" type="#_x0000_t202" style="width:260.3pt;height:85.05pt;margin-top:-28.75pt;margin-left:243.35pt;position:absolute;z-index:251816960">
            <v:textbox>
              <w:txbxContent>
                <w:p w:rsidR="005151E7" w:rsidRPr="00E25FE4" w:rsidP="00CD588C">
                  <w:pPr>
                    <w:spacing w:after="0" w:line="240" w:lineRule="auto"/>
                    <w:jc w:val="righ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w:t>
                  </w:r>
                  <w:r>
                    <w:rPr>
                      <w:rFonts w:ascii="Microsoft Sans Serif" w:hAnsi="Microsoft Sans Serif" w:cs="Sultan Medium" w:hint="cs"/>
                      <w:sz w:val="20"/>
                      <w:szCs w:val="20"/>
                      <w:rtl/>
                      <w:lang w:bidi="ar-MA"/>
                    </w:rPr>
                    <w:t>النصوص</w:t>
                  </w:r>
                  <w:r w:rsidRPr="00E25FE4">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الدرس رقم      1</w:t>
                  </w:r>
                  <w:r w:rsidRPr="00E25FE4">
                    <w:rPr>
                      <w:rFonts w:ascii="Microsoft Sans Serif" w:hAnsi="Microsoft Sans Serif" w:cs="Sultan Medium" w:hint="cs"/>
                      <w:sz w:val="20"/>
                      <w:szCs w:val="20"/>
                      <w:rtl/>
                      <w:lang w:bidi="ar-MA"/>
                    </w:rPr>
                    <w:t xml:space="preserve">              المــــــدة الزمنية: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059" type="#_x0000_t202" style="width:176.75pt;height:31.8pt;margin-top:-60.55pt;margin-left:145.15pt;position:absolute;z-index:251811840">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r w:rsidR="007B6111">
        <w:rPr>
          <w:rFonts w:ascii="Calibri" w:eastAsia="Calibri" w:hAnsi="Calibri" w:cs="Arial"/>
          <w:sz w:val="22"/>
          <w:szCs w:val="22"/>
          <w:lang w:val="fr-FR" w:eastAsia="en-US" w:bidi="ar-SA"/>
        </w:rPr>
        <w:br w:type="page"/>
      </w:r>
      <w:r>
        <w:rPr>
          <w:noProof/>
          <w:lang w:eastAsia="fr-FR"/>
        </w:rPr>
        <w:pict>
          <v:shape id="_x0000_s1060" type="#_x0000_t202" style="width:570.4pt;height:806.55pt;margin-top:-60.65pt;margin-left:-65.65pt;position:absolute;z-index:251826176" stroked="f">
            <v:fill opacity="0"/>
            <v:textbox>
              <w:txbxContent>
                <w:tbl>
                  <w:tblPr>
                    <w:tblStyle w:val="TableNormal"/>
                    <w:tblpPr w:leftFromText="141" w:rightFromText="141" w:vertAnchor="text" w:horzAnchor="margin" w:tblpY="18"/>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01"/>
                    <w:gridCol w:w="5812"/>
                    <w:gridCol w:w="2126"/>
                    <w:gridCol w:w="709"/>
                    <w:gridCol w:w="709"/>
                  </w:tblGrid>
                  <w:tr>
                    <w:tblPrEx>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701"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12" w:type="dxa"/>
                      </w:tcPr>
                      <w:p w:rsidR="005151E7" w:rsidRPr="005151E7" w:rsidP="005151E7">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126"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709"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709" w:type="dxa"/>
                      </w:tcPr>
                      <w:p w:rsidR="005151E7" w:rsidRPr="005151E7" w:rsidP="005151E7">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tblPrEx>
                      <w:tblW w:w="11057" w:type="dxa"/>
                      <w:tblLayout w:type="fixed"/>
                      <w:tblLook w:val="04A0"/>
                    </w:tblPrEx>
                    <w:trPr>
                      <w:cantSplit/>
                      <w:trHeight w:val="14832"/>
                    </w:trPr>
                    <w:tc>
                      <w:tcPr>
                        <w:tcW w:w="1701" w:type="dxa"/>
                      </w:tcPr>
                      <w:p w:rsidR="005151E7" w:rsidRPr="005151E7" w:rsidP="005151E7">
                        <w:pPr>
                          <w:spacing w:after="200" w:line="276" w:lineRule="auto"/>
                          <w:rPr>
                            <w:rFonts w:ascii="Calibri" w:eastAsia="Calibri" w:hAnsi="Calibri" w:cs="Sultan Medium"/>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تجنب الأحكام المعيارية</w:t>
                        </w:r>
                      </w:p>
                      <w:p w:rsidR="005151E7" w:rsidRPr="005151E7" w:rsidP="005151E7">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الجاهزة</w:t>
                        </w: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قبول أجوبة المتعلمين</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دون تقويمها في البداية</w:t>
                        </w: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الحرص على مساهمة المتعلمين في صياغة خلاصة تركيبة لمضمون النص</w:t>
                        </w:r>
                      </w:p>
                      <w:p w:rsidR="005151E7" w:rsidRPr="005151E7" w:rsidP="005151E7">
                        <w:pPr>
                          <w:spacing w:after="200" w:line="276" w:lineRule="auto"/>
                          <w:jc w:val="center"/>
                          <w:rPr>
                            <w:rFonts w:ascii="Calibri" w:eastAsia="Calibri" w:hAnsi="Calibri" w:cs="Sultan Medium"/>
                            <w:sz w:val="22"/>
                            <w:szCs w:val="22"/>
                            <w:lang w:val="fr-FR" w:eastAsia="en-US" w:bidi="ar-MA"/>
                          </w:rPr>
                        </w:pPr>
                      </w:p>
                    </w:tc>
                    <w:tc>
                      <w:tcPr>
                        <w:tcW w:w="5812" w:type="dxa"/>
                      </w:tcPr>
                      <w:p w:rsidR="005151E7" w:rsidRPr="005151E7" w:rsidP="005151E7">
                        <w:pPr>
                          <w:bidi/>
                          <w:spacing w:after="200" w:line="276" w:lineRule="auto"/>
                          <w:ind w:left="0" w:right="0"/>
                          <w:jc w:val="left"/>
                          <w:rPr>
                            <w:rFonts w:ascii="Calibri" w:eastAsia="Calibri" w:hAnsi="Calibri" w:cs="Sultan Medium" w:hint="cs"/>
                            <w:color w:val="FF0000"/>
                            <w:sz w:val="20"/>
                            <w:szCs w:val="20"/>
                            <w:u w:val="single"/>
                            <w:rtl/>
                            <w:lang w:val="fr-FR" w:eastAsia="en-US" w:bidi="ar-MA"/>
                          </w:rPr>
                        </w:pPr>
                        <w:r w:rsidRPr="005151E7">
                          <w:rPr>
                            <w:rFonts w:ascii="Calibri" w:eastAsia="Calibri" w:hAnsi="Calibri" w:cs="Sultan Medium" w:hint="cs"/>
                            <w:color w:val="FF0000"/>
                            <w:sz w:val="20"/>
                            <w:szCs w:val="20"/>
                            <w:u w:val="single"/>
                            <w:rtl/>
                            <w:lang w:val="fr-FR" w:eastAsia="en-US" w:bidi="ar-MA"/>
                          </w:rPr>
                          <w:t>التحليل:</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بعد قراءتنا للنص و فهم إطاره العام و معرفة الغرض منه ، يتضح لنا أن الشاعر  وظف قاموسا تتداخل فيه مجموعة من التيمات المختلفة  و التي  تنتمي إلى حقل الأحاسيس النفسية العاطفية و الوجدانية ومن هذه التعابير  نجد: الحب و العبودية و البطولة:</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60"/>
                          <w:gridCol w:w="1860"/>
                          <w:gridCol w:w="1860"/>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96"/>
                          </w:trPr>
                          <w:tc>
                            <w:tcPr>
                              <w:tcW w:w="1860" w:type="dxa"/>
                            </w:tcPr>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العبارات الدالة على الحب</w:t>
                              </w:r>
                            </w:p>
                          </w:tc>
                          <w:tc>
                            <w:tcPr>
                              <w:tcW w:w="1860" w:type="dxa"/>
                            </w:tcPr>
                            <w:p w:rsidR="005151E7" w:rsidRPr="005151E7" w:rsidP="005151E7">
                              <w:pPr>
                                <w:bidi/>
                                <w:spacing w:after="200" w:line="276" w:lineRule="auto"/>
                                <w:ind w:left="0" w:right="0"/>
                                <w:jc w:val="left"/>
                                <w:rPr>
                                  <w:rFonts w:ascii="Calibri" w:eastAsia="Calibri" w:hAnsi="Calibri" w:cs="Sultan Medium"/>
                                  <w:sz w:val="14"/>
                                  <w:szCs w:val="14"/>
                                  <w:rtl/>
                                  <w:lang w:val="fr-FR" w:eastAsia="en-US" w:bidi="ar-MA"/>
                                </w:rPr>
                              </w:pPr>
                              <w:r w:rsidRPr="005151E7">
                                <w:rPr>
                                  <w:rFonts w:ascii="Calibri" w:eastAsia="Calibri" w:hAnsi="Calibri" w:cs="Sultan Medium" w:hint="cs"/>
                                  <w:sz w:val="16"/>
                                  <w:szCs w:val="16"/>
                                  <w:rtl/>
                                  <w:lang w:val="fr-FR" w:eastAsia="en-US" w:bidi="ar-MA"/>
                                </w:rPr>
                                <w:t>العبارات الدالة على العبودية</w:t>
                              </w:r>
                            </w:p>
                          </w:tc>
                          <w:tc>
                            <w:tcPr>
                              <w:tcW w:w="1860" w:type="dxa"/>
                            </w:tcPr>
                            <w:p w:rsidR="005151E7" w:rsidRPr="005151E7" w:rsidP="005151E7">
                              <w:pPr>
                                <w:bidi/>
                                <w:spacing w:after="200" w:line="276" w:lineRule="auto"/>
                                <w:ind w:left="0" w:right="0"/>
                                <w:jc w:val="left"/>
                                <w:rPr>
                                  <w:rFonts w:ascii="Calibri" w:eastAsia="Calibri" w:hAnsi="Calibri" w:cs="Sultan Medium"/>
                                  <w:sz w:val="14"/>
                                  <w:szCs w:val="14"/>
                                  <w:rtl/>
                                  <w:lang w:val="fr-FR" w:eastAsia="en-US" w:bidi="ar-MA"/>
                                </w:rPr>
                              </w:pPr>
                              <w:r w:rsidRPr="005151E7">
                                <w:rPr>
                                  <w:rFonts w:ascii="Calibri" w:eastAsia="Calibri" w:hAnsi="Calibri" w:cs="Sultan Medium" w:hint="cs"/>
                                  <w:sz w:val="16"/>
                                  <w:szCs w:val="16"/>
                                  <w:rtl/>
                                  <w:lang w:val="fr-FR" w:eastAsia="en-US" w:bidi="ar-MA"/>
                                </w:rPr>
                                <w:t>العبارات الدالة على البطولة</w:t>
                              </w:r>
                            </w:p>
                          </w:tc>
                        </w:tr>
                        <w:tr>
                          <w:tblPrEx>
                            <w:tblW w:w="0" w:type="auto"/>
                            <w:tblLayout w:type="fixed"/>
                            <w:tblLook w:val="04A0"/>
                          </w:tblPrEx>
                          <w:trPr>
                            <w:trHeight w:val="883"/>
                          </w:trPr>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وصال  -   حب  --    فؤاد  --  </w:t>
                              </w:r>
                            </w:p>
                          </w:tc>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رعيت   -   يذل  -   عبد   </w:t>
                              </w:r>
                            </w:p>
                          </w:tc>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الرجل --  عزم -  الفعال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رد الإعنة  - نار الحرب  -  ترعد الأبطال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شدة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قتال -   ....</w:t>
                              </w:r>
                            </w:p>
                          </w:tc>
                        </w:tr>
                      </w:tbl>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و يلاحظ أن حقل البطولة هو المهيمن على النص و ذلك لمناسبة النص لظروفه و الغرض منه و هو إبراز الذات و يشكل حقل الحب و العبودية  الحوافز التي تستفز الشاعر لنيل مبتغاه، و يتضح ذالك من خلال شبكة العلاقات التي انخرط فيها الشاعر خاصة مع الحبيبة و القبيلة و الأعداء :                                                              الحبيبة : الحب ، المعين على الصبر و التحمل</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علاقة الشاعر بــــ                                    القبيلة : نكران الجميل ، الذل و الإهانة</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الأعداء  : الفرصة لإبراز الذات  في ساحة الحرب</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فالبطولة كانت فردية و النصر كان إنجازا ذاتيا في حين أن الجماعة أو القبيلة منيت بالهزيمة قبل أن يتدخل الشاعر --  البيت العاشر : و ما رد الأعنة غير عبد ...</w:t>
                        </w:r>
                      </w:p>
                      <w:p w:rsidR="005151E7" w:rsidRPr="005151E7" w:rsidP="005151E7">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 xml:space="preserve">لغة النص و بلاغته: </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لقد وظف الشاعر ضمير المتكلم بصيغتيه بسخاء ، وهذا التوظيف دال و انعكاس لمعاناته النفسية و تفرده بالبطولة لتجاوز  الغبن الاجتماعي الذي يعانيه: كما استعمل أسلوب النفي  في البيتين التاسع و العاشر  لينفي البطولة عن القبيلة و  يثبتها لنفسه، كما كان الأسلوب الخبري طاغيا في النص  لأنه المناسب لغرض الشاعر و خير مثال على ذلك البيت الرابع  -  أنا الرجل الذي خبرت عنه- و اعتمد الشاعر في بناء صوره الشعرية على الاستعارة و الكناية و لمجاز المرسل  في الأبيات  :1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3-  7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12 -13  14-.و القصيدة من بحر الوافر التام.</w:t>
                        </w:r>
                      </w:p>
                      <w:p w:rsidR="005151E7" w:rsidRPr="005151E7" w:rsidP="005151E7">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sz w:val="18"/>
                            <w:szCs w:val="18"/>
                            <w:rtl/>
                            <w:lang w:val="fr-FR" w:eastAsia="en-US" w:bidi="ar-MA"/>
                          </w:rPr>
                          <w:t xml:space="preserve"> </w:t>
                        </w:r>
                        <w:r w:rsidRPr="005151E7">
                          <w:rPr>
                            <w:rFonts w:ascii="Calibri" w:eastAsia="Calibri" w:hAnsi="Calibri" w:cs="Sultan Medium" w:hint="cs"/>
                            <w:color w:val="FF0000"/>
                            <w:sz w:val="18"/>
                            <w:szCs w:val="18"/>
                            <w:u w:val="single"/>
                            <w:rtl/>
                            <w:lang w:val="fr-FR" w:eastAsia="en-US" w:bidi="ar-MA"/>
                          </w:rPr>
                          <w:t>تركيب و تقويم:</w:t>
                        </w:r>
                      </w:p>
                      <w:p w:rsidR="005151E7" w:rsidRPr="005151E7" w:rsidP="005151E7">
                        <w:pPr>
                          <w:bidi/>
                          <w:spacing w:after="200" w:line="276" w:lineRule="auto"/>
                          <w:ind w:left="0" w:right="0"/>
                          <w:jc w:val="left"/>
                          <w:rPr>
                            <w:rFonts w:ascii="Calibri" w:eastAsia="Calibri" w:hAnsi="Calibri" w:cs="Sultan Medium"/>
                            <w:sz w:val="18"/>
                            <w:szCs w:val="18"/>
                            <w:lang w:val="fr-FR" w:eastAsia="en-US" w:bidi="ar-MA"/>
                          </w:rPr>
                        </w:pPr>
                        <w:r w:rsidRPr="005151E7">
                          <w:rPr>
                            <w:rFonts w:ascii="Calibri" w:eastAsia="Calibri" w:hAnsi="Calibri" w:cs="Sultan Medium" w:hint="cs"/>
                            <w:sz w:val="18"/>
                            <w:szCs w:val="18"/>
                            <w:rtl/>
                            <w:lang w:val="fr-FR" w:eastAsia="en-US" w:bidi="ar-MA"/>
                          </w:rPr>
                          <w:t xml:space="preserve">   لقد نجح عنترة بن شداد في جعل إحساسه بالغبن الاجتماعي ، وحبه الصادق لعبلة  مطية لإبراز ذاته و فرض نفسه على قبيلته و على كل من سولت له نفسه الانتقاص  من شخصيته الأبية ، و قد صب ذالك في قالب فني  ساهم في خدمة الغرض العام للقصيدة التي تعالج أبعادا نفسية و اجتماعية .</w:t>
                        </w:r>
                      </w:p>
                    </w:tc>
                    <w:tc>
                      <w:tcPr>
                        <w:tcW w:w="2126" w:type="dxa"/>
                      </w:tcPr>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معرفة</w:t>
                        </w: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القضية التي يعالجها النص.</w:t>
                        </w: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الوقوف على</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المعجم و الحقول الدلالية المهيمنة في النص</w:t>
                        </w: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 xml:space="preserve">لغة النص و أسلوبه </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مقاصد النص و أبعاده</w:t>
                        </w: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صياغة خلاصة تركيبة لمضمون النص</w:t>
                        </w:r>
                      </w:p>
                      <w:p w:rsidR="005151E7" w:rsidRPr="005151E7" w:rsidP="005151E7">
                        <w:pPr>
                          <w:spacing w:after="200" w:line="276" w:lineRule="auto"/>
                          <w:rPr>
                            <w:rFonts w:ascii="Calibri" w:eastAsia="Calibri" w:hAnsi="Calibri" w:cs="Sultan Medium"/>
                            <w:sz w:val="22"/>
                            <w:szCs w:val="22"/>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sz w:val="32"/>
                            <w:szCs w:val="32"/>
                            <w:lang w:val="fr-FR" w:eastAsia="en-US" w:bidi="ar-SA"/>
                          </w:rPr>
                        </w:pPr>
                        <w:r w:rsidR="00A723A9">
                          <w:rPr>
                            <w:rFonts w:ascii="Calibri" w:eastAsia="Calibri" w:hAnsi="Calibri" w:cs="Sultan Medium" w:hint="cs"/>
                            <w:sz w:val="32"/>
                            <w:szCs w:val="32"/>
                            <w:rtl/>
                            <w:lang w:val="fr-FR" w:eastAsia="en-US" w:bidi="ar-SA"/>
                          </w:rPr>
                          <w:t xml:space="preserve">                                     أنشطــــــــــة التحليـــــــــل                                                       التركيب و التقويــــــــــم</w:t>
                        </w: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sz w:val="36"/>
                            <w:szCs w:val="36"/>
                            <w:rtl/>
                            <w:lang w:val="fr-FR" w:eastAsia="en-US" w:bidi="ar-SA"/>
                          </w:rPr>
                        </w:pPr>
                        <w:r w:rsidR="00A723A9">
                          <w:rPr>
                            <w:rFonts w:ascii="Calibri" w:eastAsia="Calibri" w:hAnsi="Calibri" w:cs="Sultan Medium" w:hint="cs"/>
                            <w:sz w:val="36"/>
                            <w:szCs w:val="36"/>
                            <w:rtl/>
                            <w:lang w:val="fr-FR" w:eastAsia="en-US" w:bidi="ar-SA"/>
                          </w:rPr>
                          <w:t xml:space="preserve">                                                                                                             الحصــــــــــــة الثانية</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RPr="005151E7" w:rsidP="005151E7">
                  <w:pPr>
                    <w:rPr>
                      <w:rFonts w:cs="Sultan Medium"/>
                    </w:rPr>
                  </w:pPr>
                </w:p>
                <w:p w:rsidR="005151E7" w:rsidP="005151E7"/>
              </w:txbxContent>
            </v:textbox>
          </v:shape>
        </w:pict>
      </w:r>
    </w:p>
    <w:p w:rsidR="007738F0" w:rsidP="009736AF">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*المكون: درس النصوص                                                                              </w:t>
      </w:r>
      <w:r w:rsidR="00F92511">
        <w:rPr>
          <w:rFonts w:ascii="Calibri" w:hAnsi="Calibri" w:eastAsiaTheme="minorEastAsia" w:cs="Arial" w:hint="cs"/>
          <w:sz w:val="22"/>
          <w:szCs w:val="22"/>
          <w:rtl/>
          <w:lang w:val="fr-FR" w:eastAsia="fr-FR" w:bidi="ar-MA"/>
        </w:rPr>
        <w:t xml:space="preserve">             </w:t>
      </w:r>
      <w:r>
        <w:rPr>
          <w:rFonts w:ascii="Calibri" w:hAnsi="Calibri" w:eastAsiaTheme="minorEastAsia" w:cs="Arial" w:hint="cs"/>
          <w:sz w:val="22"/>
          <w:szCs w:val="22"/>
          <w:rtl/>
          <w:lang w:val="fr-FR" w:eastAsia="fr-FR" w:bidi="ar-MA"/>
        </w:rPr>
        <w:t xml:space="preserve"> -  ثانوية سيدي أحمد بناصر التأهيلية </w:t>
      </w:r>
    </w:p>
    <w:p w:rsidR="009736AF" w:rsidP="00715CEB">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*الموضوع: المجزوءة الرابعة</w:t>
      </w:r>
      <w:r w:rsidR="001812FC">
        <w:rPr>
          <w:rFonts w:ascii="Calibri" w:hAnsi="Calibri" w:eastAsiaTheme="minorEastAsia" w:cs="Arial" w:hint="cs"/>
          <w:sz w:val="22"/>
          <w:szCs w:val="22"/>
          <w:rtl/>
          <w:lang w:val="fr-FR" w:eastAsia="fr-FR" w:bidi="ar-MA"/>
        </w:rPr>
        <w:t>:</w:t>
      </w:r>
      <w:r>
        <w:rPr>
          <w:rFonts w:ascii="Calibri" w:hAnsi="Calibri" w:eastAsiaTheme="minorEastAsia" w:cs="Arial" w:hint="cs"/>
          <w:sz w:val="22"/>
          <w:szCs w:val="22"/>
          <w:rtl/>
          <w:lang w:val="fr-FR" w:eastAsia="fr-FR" w:bidi="ar-MA"/>
        </w:rPr>
        <w:t xml:space="preserve"> قضايا أدبية</w:t>
      </w:r>
      <w:r>
        <w:rPr>
          <w:rFonts w:ascii="Calibri" w:hAnsi="Calibri" w:eastAsiaTheme="minorEastAsia" w:cs="Arial" w:hint="cs"/>
          <w:sz w:val="22"/>
          <w:szCs w:val="22"/>
          <w:rtl/>
          <w:lang w:val="fr-FR" w:eastAsia="fr-FR" w:bidi="ar-MA"/>
        </w:rPr>
        <w:t xml:space="preserve"> </w:t>
      </w:r>
      <w:r>
        <w:rPr>
          <w:rFonts w:ascii="Calibri" w:hAnsi="Calibri" w:eastAsiaTheme="minorEastAsia" w:cs="Arial" w:hint="cs"/>
          <w:sz w:val="22"/>
          <w:szCs w:val="22"/>
          <w:rtl/>
          <w:lang w:val="fr-FR" w:eastAsia="fr-FR" w:bidi="ar-MA"/>
        </w:rPr>
        <w:t xml:space="preserve">: أ </w:t>
      </w:r>
      <w:r>
        <w:rPr>
          <w:rFonts w:ascii="Calibri" w:hAnsi="Calibri" w:eastAsiaTheme="minorEastAsia" w:cs="Arial"/>
          <w:sz w:val="22"/>
          <w:szCs w:val="22"/>
          <w:rtl/>
          <w:lang w:val="fr-FR" w:eastAsia="fr-FR" w:bidi="ar-MA"/>
        </w:rPr>
        <w:t>–</w:t>
      </w:r>
      <w:r>
        <w:rPr>
          <w:rFonts w:ascii="Calibri" w:hAnsi="Calibri" w:eastAsiaTheme="minorEastAsia" w:cs="Arial" w:hint="cs"/>
          <w:sz w:val="22"/>
          <w:szCs w:val="22"/>
          <w:rtl/>
          <w:lang w:val="fr-FR" w:eastAsia="fr-FR" w:bidi="ar-MA"/>
        </w:rPr>
        <w:t xml:space="preserve"> عمود الشعر- للمرزوقي</w:t>
      </w:r>
      <w:r>
        <w:rPr>
          <w:rFonts w:ascii="Calibri" w:hAnsi="Calibri" w:eastAsiaTheme="minorEastAsia" w:cs="Arial" w:hint="cs"/>
          <w:sz w:val="22"/>
          <w:szCs w:val="22"/>
          <w:rtl/>
          <w:lang w:val="fr-FR" w:eastAsia="fr-FR" w:bidi="ar-MA"/>
        </w:rPr>
        <w:t xml:space="preserve">                </w:t>
      </w:r>
      <w:r>
        <w:rPr>
          <w:rFonts w:ascii="Calibri" w:hAnsi="Calibri" w:eastAsiaTheme="minorEastAsia" w:cs="Arial" w:hint="cs"/>
          <w:sz w:val="22"/>
          <w:szCs w:val="22"/>
          <w:rtl/>
          <w:lang w:val="fr-FR" w:eastAsia="fr-FR" w:bidi="ar-MA"/>
        </w:rPr>
        <w:t xml:space="preserve">                     </w:t>
      </w:r>
      <w:r>
        <w:rPr>
          <w:rFonts w:ascii="Calibri" w:hAnsi="Calibri" w:eastAsiaTheme="minorEastAsia" w:cs="Arial" w:hint="cs"/>
          <w:sz w:val="22"/>
          <w:szCs w:val="22"/>
          <w:rtl/>
          <w:lang w:val="fr-FR" w:eastAsia="fr-FR" w:bidi="ar-MA"/>
        </w:rPr>
        <w:t xml:space="preserve"> - الأستاذ محمد بشيري</w:t>
      </w:r>
    </w:p>
    <w:p w:rsidR="009736AF" w:rsidP="00715CEB">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*الفئة المستهدفة: </w:t>
      </w:r>
      <w:r w:rsidR="00715CEB">
        <w:rPr>
          <w:rFonts w:ascii="Calibri" w:hAnsi="Calibri" w:eastAsiaTheme="minorEastAsia" w:cs="Arial" w:hint="cs"/>
          <w:sz w:val="22"/>
          <w:szCs w:val="22"/>
          <w:rtl/>
          <w:lang w:val="fr-FR" w:eastAsia="fr-FR" w:bidi="ar-MA"/>
        </w:rPr>
        <w:t>1</w:t>
      </w:r>
      <w:r>
        <w:rPr>
          <w:rFonts w:ascii="Calibri" w:hAnsi="Calibri" w:eastAsiaTheme="minorEastAsia" w:cs="Arial" w:hint="cs"/>
          <w:sz w:val="22"/>
          <w:szCs w:val="22"/>
          <w:rtl/>
          <w:lang w:val="fr-FR" w:eastAsia="fr-FR" w:bidi="ar-MA"/>
        </w:rPr>
        <w:t xml:space="preserve"> باك آداب + ع إنس</w:t>
      </w:r>
      <w:r w:rsidR="00715CEB">
        <w:rPr>
          <w:rFonts w:ascii="Calibri" w:hAnsi="Calibri" w:eastAsiaTheme="minorEastAsia" w:cs="Arial" w:hint="cs"/>
          <w:sz w:val="22"/>
          <w:szCs w:val="22"/>
          <w:rtl/>
          <w:lang w:val="fr-FR" w:eastAsia="fr-FR" w:bidi="ar-MA"/>
        </w:rPr>
        <w:t xml:space="preserve">.                                                                            </w:t>
      </w:r>
      <w:r w:rsidR="00715CEB">
        <w:rPr>
          <w:rFonts w:ascii="Calibri" w:hAnsi="Calibri" w:eastAsiaTheme="minorEastAsia" w:cs="Arial"/>
          <w:sz w:val="22"/>
          <w:szCs w:val="22"/>
          <w:rtl/>
          <w:lang w:val="fr-FR" w:eastAsia="fr-FR" w:bidi="ar-MA"/>
        </w:rPr>
        <w:t>–</w:t>
      </w:r>
      <w:r w:rsidR="00715CEB">
        <w:rPr>
          <w:rFonts w:ascii="Calibri" w:hAnsi="Calibri" w:eastAsiaTheme="minorEastAsia" w:cs="Arial" w:hint="cs"/>
          <w:sz w:val="22"/>
          <w:szCs w:val="22"/>
          <w:rtl/>
          <w:lang w:val="fr-FR" w:eastAsia="fr-FR" w:bidi="ar-MA"/>
        </w:rPr>
        <w:t xml:space="preserve"> عدد الحصص: حصتان</w:t>
      </w:r>
    </w:p>
    <w:p w:rsidR="0058358C" w:rsidP="0058358C">
      <w:pPr>
        <w:bidi/>
        <w:spacing w:after="0" w:line="240" w:lineRule="auto"/>
        <w:rPr>
          <w:rFonts w:ascii="Calibri" w:hAnsi="Calibri" w:cs="Arial"/>
          <w:sz w:val="22"/>
          <w:szCs w:val="22"/>
          <w:rtl/>
          <w:lang w:val="fr-FR" w:eastAsia="fr-FR" w:bidi="ar-MA"/>
        </w:rPr>
      </w:pPr>
    </w:p>
    <w:tbl>
      <w:tblPr>
        <w:tblStyle w:val="TableGrid7"/>
        <w:bidiVisual/>
        <w:tblW w:w="10455" w:type="dxa"/>
        <w:tblLook w:val="04A0"/>
      </w:tblPr>
      <w:tblGrid>
        <w:gridCol w:w="957"/>
        <w:gridCol w:w="2126"/>
        <w:gridCol w:w="1134"/>
        <w:gridCol w:w="6238"/>
      </w:tblGrid>
      <w:tr w:rsidTr="00973C9C">
        <w:tblPrEx>
          <w:tblW w:w="10455" w:type="dxa"/>
          <w:tblLook w:val="04A0"/>
        </w:tblPrEx>
        <w:tc>
          <w:tcPr>
            <w:tcW w:w="957" w:type="dxa"/>
            <w:vAlign w:val="center"/>
          </w:tcPr>
          <w:p w:rsidR="009736AF" w:rsidP="0058358C">
            <w:pPr>
              <w:bidi/>
              <w:spacing w:after="0" w:line="240" w:lineRule="auto"/>
              <w:jc w:val="center"/>
              <w:rPr>
                <w:rtl/>
                <w:lang w:bidi="ar-MA"/>
              </w:rPr>
            </w:pPr>
            <w:r>
              <w:rPr>
                <w:rFonts w:eastAsiaTheme="minorEastAsia" w:hint="cs"/>
                <w:rtl/>
                <w:lang w:bidi="ar-MA"/>
              </w:rPr>
              <w:t>مراحل إنجاز الدرس</w:t>
            </w:r>
          </w:p>
        </w:tc>
        <w:tc>
          <w:tcPr>
            <w:tcW w:w="2126" w:type="dxa"/>
            <w:vAlign w:val="center"/>
          </w:tcPr>
          <w:p w:rsidR="009736AF" w:rsidP="0058358C">
            <w:pPr>
              <w:bidi/>
              <w:spacing w:after="0" w:line="240" w:lineRule="auto"/>
              <w:jc w:val="center"/>
              <w:rPr>
                <w:rtl/>
                <w:lang w:bidi="ar-MA"/>
              </w:rPr>
            </w:pPr>
            <w:r>
              <w:rPr>
                <w:rFonts w:eastAsiaTheme="minorEastAsia" w:hint="cs"/>
                <w:rtl/>
                <w:lang w:bidi="ar-MA"/>
              </w:rPr>
              <w:t>أهداف التعلم</w:t>
            </w:r>
          </w:p>
        </w:tc>
        <w:tc>
          <w:tcPr>
            <w:tcW w:w="1134" w:type="dxa"/>
            <w:vAlign w:val="center"/>
          </w:tcPr>
          <w:p w:rsidR="009736AF" w:rsidP="0058358C">
            <w:pPr>
              <w:bidi/>
              <w:spacing w:after="0" w:line="240" w:lineRule="auto"/>
              <w:jc w:val="center"/>
              <w:rPr>
                <w:rtl/>
                <w:lang w:bidi="ar-MA"/>
              </w:rPr>
            </w:pPr>
            <w:r>
              <w:rPr>
                <w:rFonts w:eastAsiaTheme="minorEastAsia" w:hint="cs"/>
                <w:rtl/>
                <w:lang w:bidi="ar-MA"/>
              </w:rPr>
              <w:t>الكفايات المستهدفة</w:t>
            </w:r>
          </w:p>
        </w:tc>
        <w:tc>
          <w:tcPr>
            <w:tcW w:w="6238" w:type="dxa"/>
            <w:vAlign w:val="center"/>
          </w:tcPr>
          <w:p w:rsidR="009736AF" w:rsidP="0058358C">
            <w:pPr>
              <w:bidi/>
              <w:spacing w:after="0" w:line="240" w:lineRule="auto"/>
              <w:jc w:val="center"/>
              <w:rPr>
                <w:rtl/>
                <w:lang w:bidi="ar-MA"/>
              </w:rPr>
            </w:pPr>
            <w:r>
              <w:rPr>
                <w:rFonts w:eastAsiaTheme="minorEastAsia" w:hint="cs"/>
                <w:rtl/>
                <w:lang w:bidi="ar-MA"/>
              </w:rPr>
              <w:t>التدبير الديداكتيكي للأنشطة</w:t>
            </w:r>
          </w:p>
        </w:tc>
      </w:tr>
      <w:tr w:rsidTr="00F63D1E">
        <w:tblPrEx>
          <w:tblW w:w="10455" w:type="dxa"/>
          <w:tblLook w:val="04A0"/>
        </w:tblPrEx>
        <w:tc>
          <w:tcPr>
            <w:tcW w:w="957" w:type="dxa"/>
          </w:tcPr>
          <w:p w:rsidR="00AF734D" w:rsidP="009736AF">
            <w:pPr>
              <w:bidi/>
              <w:spacing w:after="0" w:line="240" w:lineRule="auto"/>
              <w:rPr>
                <w:rtl/>
                <w:lang w:bidi="ar-MA"/>
              </w:rPr>
            </w:pPr>
          </w:p>
          <w:p w:rsidR="00AF734D" w:rsidP="00AF734D">
            <w:pPr>
              <w:bidi/>
              <w:spacing w:after="0" w:line="240" w:lineRule="auto"/>
              <w:rPr>
                <w:rtl/>
                <w:lang w:bidi="ar-MA"/>
              </w:rPr>
            </w:pPr>
          </w:p>
          <w:p w:rsidR="00AF734D" w:rsidP="00AF734D">
            <w:pPr>
              <w:bidi/>
              <w:spacing w:after="0" w:line="240" w:lineRule="auto"/>
              <w:rPr>
                <w:rtl/>
                <w:lang w:bidi="ar-MA"/>
              </w:rPr>
            </w:pPr>
          </w:p>
          <w:p w:rsidR="009736AF" w:rsidRPr="00B277F8" w:rsidP="00AF734D">
            <w:pPr>
              <w:bidi/>
              <w:spacing w:after="0" w:line="240" w:lineRule="auto"/>
              <w:rPr>
                <w:b/>
                <w:bCs/>
                <w:rtl/>
                <w:lang w:bidi="ar-MA"/>
              </w:rPr>
            </w:pPr>
            <w:r w:rsidRPr="00B277F8">
              <w:rPr>
                <w:rFonts w:eastAsiaTheme="minorEastAsia" w:hint="cs"/>
                <w:b/>
                <w:bCs/>
                <w:rtl/>
                <w:lang w:bidi="ar-MA"/>
              </w:rPr>
              <w:t>ت</w:t>
            </w:r>
            <w:r w:rsidR="00B277F8">
              <w:rPr>
                <w:rFonts w:eastAsiaTheme="minorEastAsia" w:hint="cs"/>
                <w:b/>
                <w:bCs/>
                <w:rtl/>
                <w:lang w:bidi="ar-MA"/>
              </w:rPr>
              <w:t>ـ</w:t>
            </w:r>
            <w:r w:rsidRPr="00B277F8">
              <w:rPr>
                <w:rFonts w:eastAsiaTheme="minorEastAsia" w:hint="cs"/>
                <w:b/>
                <w:bCs/>
                <w:rtl/>
                <w:lang w:bidi="ar-MA"/>
              </w:rPr>
              <w:t>م</w:t>
            </w:r>
            <w:r w:rsidR="00B277F8">
              <w:rPr>
                <w:rFonts w:eastAsiaTheme="minorEastAsia" w:hint="cs"/>
                <w:b/>
                <w:bCs/>
                <w:rtl/>
                <w:lang w:bidi="ar-MA"/>
              </w:rPr>
              <w:t>ـ</w:t>
            </w:r>
            <w:r w:rsidRPr="00B277F8">
              <w:rPr>
                <w:rFonts w:eastAsiaTheme="minorEastAsia" w:hint="cs"/>
                <w:b/>
                <w:bCs/>
                <w:rtl/>
                <w:lang w:bidi="ar-MA"/>
              </w:rPr>
              <w:t>ه</w:t>
            </w:r>
            <w:r w:rsidR="00B277F8">
              <w:rPr>
                <w:rFonts w:eastAsiaTheme="minorEastAsia" w:hint="cs"/>
                <w:b/>
                <w:bCs/>
                <w:rtl/>
                <w:lang w:bidi="ar-MA"/>
              </w:rPr>
              <w:t>ـ</w:t>
            </w:r>
            <w:r w:rsidRPr="00B277F8">
              <w:rPr>
                <w:rFonts w:eastAsiaTheme="minorEastAsia" w:hint="cs"/>
                <w:b/>
                <w:bCs/>
                <w:rtl/>
                <w:lang w:bidi="ar-MA"/>
              </w:rPr>
              <w:t>ي</w:t>
            </w:r>
            <w:r w:rsidR="00B277F8">
              <w:rPr>
                <w:rFonts w:eastAsiaTheme="minorEastAsia" w:hint="cs"/>
                <w:b/>
                <w:bCs/>
                <w:rtl/>
                <w:lang w:bidi="ar-MA"/>
              </w:rPr>
              <w:t>ـــ</w:t>
            </w:r>
            <w:r w:rsidRPr="00B277F8">
              <w:rPr>
                <w:rFonts w:eastAsiaTheme="minorEastAsia" w:hint="cs"/>
                <w:b/>
                <w:bCs/>
                <w:rtl/>
                <w:lang w:bidi="ar-MA"/>
              </w:rPr>
              <w:t>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RPr="00C077F6" w:rsidP="00C077F6">
            <w:pPr>
              <w:bidi/>
              <w:spacing w:after="0" w:line="240" w:lineRule="auto"/>
              <w:rPr>
                <w:b/>
                <w:bCs/>
                <w:rtl/>
                <w:lang w:bidi="ar-MA"/>
              </w:rPr>
            </w:pPr>
          </w:p>
          <w:p w:rsidR="0058358C" w:rsidP="0058358C">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B434E7" w:rsidP="00B434E7">
            <w:pPr>
              <w:bidi/>
              <w:spacing w:after="0" w:line="240" w:lineRule="auto"/>
              <w:rPr>
                <w:rtl/>
                <w:lang w:bidi="ar-MA"/>
              </w:rPr>
            </w:pPr>
          </w:p>
          <w:p w:rsidR="00B434E7" w:rsidP="00B434E7">
            <w:pPr>
              <w:bidi/>
              <w:spacing w:after="0" w:line="240" w:lineRule="auto"/>
              <w:rPr>
                <w:rtl/>
                <w:lang w:bidi="ar-MA"/>
              </w:rPr>
            </w:pPr>
          </w:p>
          <w:p w:rsidR="00B434E7" w:rsidP="00B434E7">
            <w:pPr>
              <w:bidi/>
              <w:spacing w:after="0" w:line="240" w:lineRule="auto"/>
              <w:rPr>
                <w:rtl/>
                <w:lang w:bidi="ar-MA"/>
              </w:rPr>
            </w:pPr>
          </w:p>
          <w:p w:rsidR="00B434E7" w:rsidP="00B434E7">
            <w:pPr>
              <w:bidi/>
              <w:spacing w:after="0" w:line="240" w:lineRule="auto"/>
              <w:rPr>
                <w:rtl/>
                <w:lang w:bidi="ar-MA"/>
              </w:rPr>
            </w:pPr>
          </w:p>
          <w:p w:rsidR="00B434E7" w:rsidP="00B434E7">
            <w:pPr>
              <w:bidi/>
              <w:spacing w:after="0" w:line="240" w:lineRule="auto"/>
              <w:rPr>
                <w:rtl/>
                <w:lang w:bidi="ar-MA"/>
              </w:rPr>
            </w:pPr>
          </w:p>
          <w:p w:rsidR="00B434E7" w:rsidP="00B434E7">
            <w:pPr>
              <w:bidi/>
              <w:spacing w:after="0" w:line="240" w:lineRule="auto"/>
              <w:rPr>
                <w:rtl/>
                <w:lang w:bidi="ar-MA"/>
              </w:rPr>
            </w:pPr>
          </w:p>
          <w:p w:rsidR="00834103" w:rsidP="00834103">
            <w:pPr>
              <w:bidi/>
              <w:spacing w:after="0" w:line="240" w:lineRule="auto"/>
              <w:rPr>
                <w:rtl/>
                <w:lang w:bidi="ar-MA"/>
              </w:rPr>
            </w:pPr>
          </w:p>
          <w:p w:rsidR="0058358C" w:rsidRPr="00B277F8" w:rsidP="0058358C">
            <w:pPr>
              <w:bidi/>
              <w:spacing w:after="0" w:line="240" w:lineRule="auto"/>
              <w:rPr>
                <w:b/>
                <w:bCs/>
                <w:rtl/>
                <w:lang w:bidi="ar-MA"/>
              </w:rPr>
            </w:pPr>
            <w:r w:rsidRPr="00B277F8">
              <w:rPr>
                <w:rFonts w:eastAsiaTheme="minorEastAsia"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3717C" w:rsidRPr="00B277F8" w:rsidP="000147FA">
            <w:pPr>
              <w:bidi/>
              <w:spacing w:after="0" w:line="240" w:lineRule="auto"/>
              <w:rPr>
                <w:b/>
                <w:bCs/>
                <w:rtl/>
                <w:lang w:bidi="ar-MA"/>
              </w:rPr>
            </w:pPr>
            <w:r w:rsidRPr="00B277F8">
              <w:rPr>
                <w:rFonts w:eastAsiaTheme="minorEastAsia" w:hint="cs"/>
                <w:b/>
                <w:bCs/>
                <w:rtl/>
                <w:lang w:bidi="ar-MA"/>
              </w:rPr>
              <w:t>ملاحظة النص</w:t>
            </w:r>
          </w:p>
          <w:p w:rsidR="00E21249" w:rsidRPr="00B277F8" w:rsidP="00E21249">
            <w:pPr>
              <w:bidi/>
              <w:spacing w:after="0" w:line="240" w:lineRule="auto"/>
              <w:rPr>
                <w:b/>
                <w:bCs/>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E21249">
            <w:pPr>
              <w:bidi/>
              <w:spacing w:after="0" w:line="240" w:lineRule="auto"/>
              <w:rPr>
                <w:rtl/>
                <w:lang w:bidi="ar-MA"/>
              </w:rPr>
            </w:pPr>
          </w:p>
          <w:p w:rsidR="00E21249" w:rsidRPr="00B277F8" w:rsidP="000147FA">
            <w:pPr>
              <w:bidi/>
              <w:spacing w:after="0" w:line="240" w:lineRule="auto"/>
              <w:rPr>
                <w:b/>
                <w:bCs/>
                <w:rtl/>
                <w:lang w:bidi="ar-MA"/>
              </w:rPr>
            </w:pPr>
            <w:r w:rsidRPr="00B277F8">
              <w:rPr>
                <w:rFonts w:eastAsiaTheme="minorEastAsia" w:hint="cs"/>
                <w:b/>
                <w:bCs/>
                <w:rtl/>
                <w:lang w:bidi="ar-MA"/>
              </w:rPr>
              <w:t>ف</w:t>
            </w:r>
            <w:r w:rsidRPr="00B277F8" w:rsidR="00B277F8">
              <w:rPr>
                <w:rFonts w:eastAsiaTheme="minorEastAsia" w:hint="cs"/>
                <w:b/>
                <w:bCs/>
                <w:rtl/>
                <w:lang w:bidi="ar-MA"/>
              </w:rPr>
              <w:t>ـ</w:t>
            </w:r>
            <w:r w:rsidRPr="00B277F8">
              <w:rPr>
                <w:rFonts w:eastAsiaTheme="minorEastAsia" w:hint="cs"/>
                <w:b/>
                <w:bCs/>
                <w:rtl/>
                <w:lang w:bidi="ar-MA"/>
              </w:rPr>
              <w:t>ه</w:t>
            </w:r>
            <w:r w:rsidRPr="00B277F8" w:rsidR="00B277F8">
              <w:rPr>
                <w:rFonts w:eastAsiaTheme="minorEastAsia" w:hint="cs"/>
                <w:b/>
                <w:bCs/>
                <w:rtl/>
                <w:lang w:bidi="ar-MA"/>
              </w:rPr>
              <w:t>ــــ</w:t>
            </w:r>
            <w:r w:rsidRPr="00B277F8">
              <w:rPr>
                <w:rFonts w:eastAsiaTheme="minorEastAsia" w:hint="cs"/>
                <w:b/>
                <w:bCs/>
                <w:rtl/>
                <w:lang w:bidi="ar-MA"/>
              </w:rPr>
              <w:t>م ال</w:t>
            </w:r>
            <w:r w:rsidRPr="00B277F8" w:rsidR="00B277F8">
              <w:rPr>
                <w:rFonts w:eastAsiaTheme="minorEastAsia" w:hint="cs"/>
                <w:b/>
                <w:bCs/>
                <w:rtl/>
                <w:lang w:bidi="ar-MA"/>
              </w:rPr>
              <w:t>ـــ</w:t>
            </w:r>
            <w:r w:rsidRPr="00B277F8">
              <w:rPr>
                <w:rFonts w:eastAsiaTheme="minorEastAsia" w:hint="cs"/>
                <w:b/>
                <w:bCs/>
                <w:rtl/>
                <w:lang w:bidi="ar-MA"/>
              </w:rPr>
              <w:t>ن</w:t>
            </w:r>
            <w:r w:rsidRPr="00B277F8" w:rsidR="00B277F8">
              <w:rPr>
                <w:rFonts w:eastAsiaTheme="minorEastAsia" w:hint="cs"/>
                <w:b/>
                <w:bCs/>
                <w:rtl/>
                <w:lang w:bidi="ar-MA"/>
              </w:rPr>
              <w:t>ــ</w:t>
            </w:r>
            <w:r w:rsidRPr="00B277F8">
              <w:rPr>
                <w:rFonts w:eastAsiaTheme="minorEastAsia" w:hint="cs"/>
                <w:b/>
                <w:bCs/>
                <w:rtl/>
                <w:lang w:bidi="ar-MA"/>
              </w:rPr>
              <w:t>ص</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363BDB" w:rsidP="00E21249">
            <w:pPr>
              <w:bidi/>
              <w:spacing w:after="0" w:line="240" w:lineRule="auto"/>
              <w:rPr>
                <w:rtl/>
                <w:lang w:bidi="ar-MA"/>
              </w:rPr>
            </w:pPr>
          </w:p>
          <w:p w:rsidR="00363BDB" w:rsidP="00363BDB">
            <w:pPr>
              <w:bidi/>
              <w:spacing w:after="0" w:line="240" w:lineRule="auto"/>
              <w:rPr>
                <w:rtl/>
                <w:lang w:bidi="ar-MA"/>
              </w:rPr>
            </w:pPr>
          </w:p>
          <w:p w:rsidR="00363BDB" w:rsidP="00363BDB">
            <w:pPr>
              <w:bidi/>
              <w:spacing w:after="0" w:line="240" w:lineRule="auto"/>
              <w:rPr>
                <w:rtl/>
                <w:lang w:bidi="ar-MA"/>
              </w:rPr>
            </w:pPr>
          </w:p>
          <w:p w:rsidR="00363BDB" w:rsidP="00363BDB">
            <w:pPr>
              <w:bidi/>
              <w:spacing w:after="0" w:line="240" w:lineRule="auto"/>
              <w:rPr>
                <w:rtl/>
                <w:lang w:bidi="ar-MA"/>
              </w:rPr>
            </w:pPr>
          </w:p>
          <w:p w:rsidR="000147FA" w:rsidP="00363BDB">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B277F8" w:rsidP="00B277F8">
            <w:pPr>
              <w:bidi/>
              <w:spacing w:after="0" w:line="240" w:lineRule="auto"/>
              <w:rPr>
                <w:rtl/>
                <w:lang w:bidi="ar-MA"/>
              </w:rPr>
            </w:pPr>
          </w:p>
          <w:p w:rsidR="000147FA" w:rsidP="000147FA">
            <w:pPr>
              <w:bidi/>
              <w:spacing w:after="0" w:line="240" w:lineRule="auto"/>
              <w:rPr>
                <w:rtl/>
                <w:lang w:bidi="ar-MA"/>
              </w:rPr>
            </w:pPr>
          </w:p>
          <w:p w:rsidR="00E21249" w:rsidRPr="00B277F8" w:rsidP="000147FA">
            <w:pPr>
              <w:bidi/>
              <w:spacing w:after="0" w:line="240" w:lineRule="auto"/>
              <w:rPr>
                <w:b/>
                <w:bCs/>
                <w:rtl/>
                <w:lang w:bidi="ar-MA"/>
              </w:rPr>
            </w:pPr>
            <w:r w:rsidRPr="00B277F8">
              <w:rPr>
                <w:rFonts w:eastAsiaTheme="minorEastAsia" w:hint="cs"/>
                <w:b/>
                <w:bCs/>
                <w:rtl/>
                <w:lang w:bidi="ar-MA"/>
              </w:rPr>
              <w:t>ت</w:t>
            </w:r>
            <w:r w:rsidRPr="00B277F8" w:rsidR="000147FA">
              <w:rPr>
                <w:rFonts w:eastAsiaTheme="minorEastAsia" w:hint="cs"/>
                <w:b/>
                <w:bCs/>
                <w:rtl/>
                <w:lang w:bidi="ar-MA"/>
              </w:rPr>
              <w:t>ــ</w:t>
            </w:r>
            <w:r w:rsidRPr="00B277F8">
              <w:rPr>
                <w:rFonts w:eastAsiaTheme="minorEastAsia" w:hint="cs"/>
                <w:b/>
                <w:bCs/>
                <w:rtl/>
                <w:lang w:bidi="ar-MA"/>
              </w:rPr>
              <w:t>ح</w:t>
            </w:r>
            <w:r w:rsidRPr="00B277F8" w:rsidR="000147FA">
              <w:rPr>
                <w:rFonts w:eastAsiaTheme="minorEastAsia" w:hint="cs"/>
                <w:b/>
                <w:bCs/>
                <w:rtl/>
                <w:lang w:bidi="ar-MA"/>
              </w:rPr>
              <w:t>ــ</w:t>
            </w:r>
            <w:r w:rsidRPr="00B277F8">
              <w:rPr>
                <w:rFonts w:eastAsiaTheme="minorEastAsia" w:hint="cs"/>
                <w:b/>
                <w:bCs/>
                <w:rtl/>
                <w:lang w:bidi="ar-MA"/>
              </w:rPr>
              <w:t>ل</w:t>
            </w:r>
            <w:r w:rsidRPr="00B277F8" w:rsidR="000147FA">
              <w:rPr>
                <w:rFonts w:eastAsiaTheme="minorEastAsia" w:hint="cs"/>
                <w:b/>
                <w:bCs/>
                <w:rtl/>
                <w:lang w:bidi="ar-MA"/>
              </w:rPr>
              <w:t>ـ</w:t>
            </w:r>
            <w:r w:rsidRPr="00B277F8">
              <w:rPr>
                <w:rFonts w:eastAsiaTheme="minorEastAsia" w:hint="cs"/>
                <w:b/>
                <w:bCs/>
                <w:rtl/>
                <w:lang w:bidi="ar-MA"/>
              </w:rPr>
              <w:t>ي</w:t>
            </w:r>
            <w:r w:rsidRPr="00B277F8" w:rsidR="000147FA">
              <w:rPr>
                <w:rFonts w:eastAsiaTheme="minorEastAsia" w:hint="cs"/>
                <w:b/>
                <w:bCs/>
                <w:rtl/>
                <w:lang w:bidi="ar-MA"/>
              </w:rPr>
              <w:t>ـ</w:t>
            </w:r>
            <w:r w:rsidRPr="00B277F8">
              <w:rPr>
                <w:rFonts w:eastAsiaTheme="minorEastAsia" w:hint="cs"/>
                <w:b/>
                <w:bCs/>
                <w:rtl/>
                <w:lang w:bidi="ar-MA"/>
              </w:rPr>
              <w:t>ل ال</w:t>
            </w:r>
            <w:r w:rsidRPr="00B277F8" w:rsidR="000147FA">
              <w:rPr>
                <w:rFonts w:eastAsiaTheme="minorEastAsia" w:hint="cs"/>
                <w:b/>
                <w:bCs/>
                <w:rtl/>
                <w:lang w:bidi="ar-MA"/>
              </w:rPr>
              <w:t>ــ</w:t>
            </w:r>
            <w:r w:rsidRPr="00B277F8">
              <w:rPr>
                <w:rFonts w:eastAsiaTheme="minorEastAsia" w:hint="cs"/>
                <w:b/>
                <w:bCs/>
                <w:rtl/>
                <w:lang w:bidi="ar-MA"/>
              </w:rPr>
              <w:t>ن</w:t>
            </w:r>
            <w:r w:rsidRPr="00B277F8" w:rsidR="000147FA">
              <w:rPr>
                <w:rFonts w:eastAsiaTheme="minorEastAsia" w:hint="cs"/>
                <w:b/>
                <w:bCs/>
                <w:rtl/>
                <w:lang w:bidi="ar-MA"/>
              </w:rPr>
              <w:t>ــ</w:t>
            </w:r>
            <w:r w:rsidRPr="00B277F8">
              <w:rPr>
                <w:rFonts w:eastAsiaTheme="minorEastAsia" w:hint="cs"/>
                <w:b/>
                <w:bCs/>
                <w:rtl/>
                <w:lang w:bidi="ar-MA"/>
              </w:rPr>
              <w:t>ص</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363BDB" w:rsidP="00363BDB">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Fonts w:hint="cs"/>
                <w:rtl/>
                <w:lang w:bidi="ar-MA"/>
              </w:rPr>
            </w:pPr>
          </w:p>
          <w:p w:rsidR="00796FDA" w:rsidP="00796FDA">
            <w:pPr>
              <w:bidi/>
              <w:spacing w:after="0" w:line="240" w:lineRule="auto"/>
              <w:rPr>
                <w:rFonts w:hint="cs"/>
                <w:rtl/>
                <w:lang w:bidi="ar-MA"/>
              </w:rPr>
            </w:pPr>
          </w:p>
          <w:p w:rsidR="00796FDA" w:rsidP="00796FDA">
            <w:pPr>
              <w:bidi/>
              <w:spacing w:after="0" w:line="240" w:lineRule="auto"/>
              <w:rPr>
                <w:rFonts w:hint="cs"/>
                <w:rtl/>
                <w:lang w:bidi="ar-MA"/>
              </w:rPr>
            </w:pPr>
          </w:p>
          <w:p w:rsidR="00796FDA" w:rsidP="00796FDA">
            <w:pPr>
              <w:bidi/>
              <w:spacing w:after="0" w:line="240" w:lineRule="auto"/>
              <w:rPr>
                <w:rtl/>
                <w:lang w:bidi="ar-MA"/>
              </w:rPr>
            </w:pPr>
          </w:p>
          <w:p w:rsidR="00E21249" w:rsidRPr="00796FDA" w:rsidP="00363BDB">
            <w:pPr>
              <w:bidi/>
              <w:spacing w:after="0" w:line="240" w:lineRule="auto"/>
              <w:rPr>
                <w:b/>
                <w:bCs/>
                <w:rtl/>
                <w:lang w:bidi="ar-MA"/>
              </w:rPr>
            </w:pPr>
            <w:r w:rsidRPr="00796FDA">
              <w:rPr>
                <w:rFonts w:eastAsiaTheme="minorEastAsia" w:hint="cs"/>
                <w:b/>
                <w:bCs/>
                <w:rtl/>
                <w:lang w:bidi="ar-MA"/>
              </w:rPr>
              <w:t>تــركـيــب وتــقــويـم</w:t>
            </w:r>
          </w:p>
          <w:p w:rsidR="0058358C" w:rsidRPr="00796FDA" w:rsidP="0058358C">
            <w:pPr>
              <w:bidi/>
              <w:spacing w:after="0" w:line="240" w:lineRule="auto"/>
              <w:rPr>
                <w:b/>
                <w:bCs/>
                <w:rtl/>
                <w:lang w:bidi="ar-MA"/>
              </w:rPr>
            </w:pPr>
          </w:p>
          <w:p w:rsidR="0058358C" w:rsidP="0058358C">
            <w:pPr>
              <w:bidi/>
              <w:spacing w:after="0" w:line="240" w:lineRule="auto"/>
              <w:rPr>
                <w:rtl/>
                <w:lang w:bidi="ar-MA"/>
              </w:rPr>
            </w:pPr>
          </w:p>
          <w:p w:rsidR="0058358C" w:rsidP="0058358C">
            <w:pPr>
              <w:bidi/>
              <w:spacing w:after="0" w:line="240" w:lineRule="auto"/>
              <w:rPr>
                <w:rtl/>
                <w:lang w:bidi="ar-MA"/>
              </w:rPr>
            </w:pPr>
          </w:p>
        </w:tc>
        <w:tc>
          <w:tcPr>
            <w:tcW w:w="2126" w:type="dxa"/>
          </w:tcPr>
          <w:p w:rsidR="00F63D1E" w:rsidP="00C077F6">
            <w:pPr>
              <w:bidi/>
              <w:spacing w:after="0" w:line="360" w:lineRule="auto"/>
              <w:rPr>
                <w:rtl/>
                <w:lang w:bidi="ar-MA"/>
              </w:rPr>
            </w:pPr>
          </w:p>
          <w:p w:rsidR="00C077F6" w:rsidP="00C077F6">
            <w:pPr>
              <w:bidi/>
              <w:spacing w:after="0" w:line="360" w:lineRule="auto"/>
              <w:jc w:val="both"/>
              <w:rPr>
                <w:rtl/>
                <w:lang w:bidi="ar-MA"/>
              </w:rPr>
            </w:pPr>
            <w:r>
              <w:rPr>
                <w:rFonts w:eastAsiaTheme="minorEastAsia" w:hint="cs"/>
                <w:rtl/>
                <w:lang w:bidi="ar-MA"/>
              </w:rPr>
              <w:t>*- الأسس التي قام عليها الشعر العربي القديم.</w:t>
            </w:r>
          </w:p>
          <w:p w:rsidR="00C077F6" w:rsidP="00C077F6">
            <w:pPr>
              <w:bidi/>
              <w:spacing w:after="0" w:line="360" w:lineRule="auto"/>
              <w:jc w:val="both"/>
              <w:rPr>
                <w:rtl/>
                <w:lang w:bidi="ar-MA"/>
              </w:rPr>
            </w:pPr>
            <w:r>
              <w:rPr>
                <w:rFonts w:eastAsiaTheme="minorEastAsia" w:hint="cs"/>
                <w:rtl/>
                <w:lang w:bidi="ar-MA"/>
              </w:rPr>
              <w:t>*-عرض الصراع الذي نشأ في تاريخ الشعر العربي بين أنصار القديم (البحتري) وأنصار الحديث (أبي تمام).</w:t>
            </w:r>
          </w:p>
          <w:p w:rsidR="001812FC" w:rsidP="00F63D1E">
            <w:pPr>
              <w:bidi/>
              <w:spacing w:after="0" w:line="240" w:lineRule="auto"/>
              <w:rPr>
                <w:rtl/>
                <w:lang w:bidi="ar-MA"/>
              </w:rPr>
            </w:pPr>
          </w:p>
          <w:p w:rsidR="000147FA" w:rsidP="001812FC">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C077F6" w:rsidP="00C077F6">
            <w:pPr>
              <w:bidi/>
              <w:spacing w:after="0" w:line="240" w:lineRule="auto"/>
              <w:rPr>
                <w:rtl/>
                <w:lang w:bidi="ar-MA"/>
              </w:rPr>
            </w:pPr>
          </w:p>
          <w:p w:rsidR="00F63D1E" w:rsidP="00834103">
            <w:pPr>
              <w:bidi/>
              <w:spacing w:after="0" w:line="360" w:lineRule="auto"/>
              <w:jc w:val="both"/>
              <w:rPr>
                <w:rtl/>
                <w:lang w:bidi="ar-MA"/>
              </w:rPr>
            </w:pPr>
            <w:r>
              <w:rPr>
                <w:rFonts w:eastAsiaTheme="minorEastAsia" w:hint="cs"/>
                <w:rtl/>
                <w:lang w:bidi="ar-MA"/>
              </w:rPr>
              <w:t>-تعريفهم بصاحب النص وبمصدره</w:t>
            </w:r>
            <w:r w:rsidR="00834103">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0147FA" w:rsidP="000147FA">
            <w:pPr>
              <w:bidi/>
              <w:spacing w:after="0" w:line="240" w:lineRule="auto"/>
              <w:rPr>
                <w:rtl/>
                <w:lang w:bidi="ar-MA"/>
              </w:rPr>
            </w:pPr>
          </w:p>
          <w:p w:rsidR="000147FA" w:rsidP="001812FC">
            <w:pPr>
              <w:bidi/>
              <w:spacing w:after="0" w:line="240" w:lineRule="auto"/>
              <w:rPr>
                <w:rtl/>
                <w:lang w:bidi="ar-MA"/>
              </w:rPr>
            </w:pPr>
          </w:p>
          <w:p w:rsidR="00E21249" w:rsidP="000147FA">
            <w:pPr>
              <w:bidi/>
              <w:spacing w:after="0" w:line="360" w:lineRule="auto"/>
              <w:rPr>
                <w:rtl/>
                <w:lang w:bidi="ar-MA"/>
              </w:rPr>
            </w:pPr>
            <w:r>
              <w:rPr>
                <w:rFonts w:eastAsiaTheme="minorEastAsia" w:hint="cs"/>
                <w:rtl/>
                <w:lang w:bidi="ar-MA"/>
              </w:rPr>
              <w:t>-وضع فرضية لقراءة النص.</w:t>
            </w:r>
          </w:p>
          <w:p w:rsidR="00E21249" w:rsidP="00E21249">
            <w:pPr>
              <w:bidi/>
              <w:spacing w:after="0" w:line="240" w:lineRule="auto"/>
              <w:rPr>
                <w:rtl/>
                <w:lang w:bidi="ar-MA"/>
              </w:rPr>
            </w:pPr>
          </w:p>
          <w:p w:rsidR="00E21249" w:rsidP="00E21249">
            <w:pPr>
              <w:bidi/>
              <w:spacing w:after="0" w:line="240" w:lineRule="auto"/>
              <w:rPr>
                <w:rtl/>
                <w:lang w:bidi="ar-MA"/>
              </w:rPr>
            </w:pPr>
            <w:r>
              <w:rPr>
                <w:rFonts w:eastAsiaTheme="minorEastAsia" w:hint="cs"/>
                <w:rtl/>
                <w:lang w:bidi="ar-MA"/>
              </w:rPr>
              <w:t xml:space="preserve"> </w:t>
            </w:r>
          </w:p>
          <w:p w:rsidR="00E21249" w:rsidP="00E21249">
            <w:pPr>
              <w:bidi/>
              <w:spacing w:after="0" w:line="240" w:lineRule="auto"/>
              <w:rPr>
                <w:rtl/>
                <w:lang w:bidi="ar-MA"/>
              </w:rPr>
            </w:pPr>
          </w:p>
          <w:p w:rsidR="00363BDB" w:rsidP="00363BDB">
            <w:pPr>
              <w:bidi/>
              <w:spacing w:after="0" w:line="240" w:lineRule="auto"/>
              <w:rPr>
                <w:rtl/>
                <w:lang w:bidi="ar-MA"/>
              </w:rPr>
            </w:pPr>
          </w:p>
          <w:p w:rsidR="000147FA" w:rsidP="000147FA">
            <w:pPr>
              <w:bidi/>
              <w:spacing w:after="0" w:line="240" w:lineRule="auto"/>
              <w:rPr>
                <w:rtl/>
                <w:lang w:bidi="ar-MA"/>
              </w:rPr>
            </w:pPr>
          </w:p>
          <w:p w:rsidR="000147FA" w:rsidP="00F411CD">
            <w:pPr>
              <w:bidi/>
              <w:spacing w:after="0" w:line="240" w:lineRule="auto"/>
              <w:rPr>
                <w:rtl/>
                <w:lang w:bidi="ar-MA"/>
              </w:rPr>
            </w:pPr>
          </w:p>
          <w:p w:rsidR="007714B3" w:rsidP="007714B3">
            <w:pPr>
              <w:bidi/>
              <w:spacing w:after="0" w:line="240" w:lineRule="auto"/>
              <w:rPr>
                <w:rtl/>
                <w:lang w:bidi="ar-MA"/>
              </w:rPr>
            </w:pPr>
          </w:p>
          <w:p w:rsidR="007714B3" w:rsidP="007714B3">
            <w:pPr>
              <w:bidi/>
              <w:spacing w:after="0" w:line="240" w:lineRule="auto"/>
              <w:rPr>
                <w:rtl/>
                <w:lang w:bidi="ar-MA"/>
              </w:rPr>
            </w:pPr>
          </w:p>
          <w:p w:rsidR="00E21249" w:rsidP="007714B3">
            <w:pPr>
              <w:bidi/>
              <w:spacing w:after="0" w:line="360" w:lineRule="auto"/>
              <w:jc w:val="both"/>
              <w:rPr>
                <w:rtl/>
                <w:lang w:bidi="ar-MA"/>
              </w:rPr>
            </w:pPr>
            <w:r>
              <w:rPr>
                <w:rFonts w:eastAsiaTheme="minorEastAsia" w:hint="cs"/>
                <w:rtl/>
                <w:lang w:bidi="ar-MA"/>
              </w:rPr>
              <w:t xml:space="preserve">-تحديد القضية العامة </w:t>
            </w:r>
            <w:r w:rsidR="007714B3">
              <w:rPr>
                <w:rFonts w:eastAsiaTheme="minorEastAsia" w:hint="cs"/>
                <w:rtl/>
                <w:lang w:bidi="ar-MA"/>
              </w:rPr>
              <w:t>للنص.</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7714B3">
            <w:pPr>
              <w:bidi/>
              <w:spacing w:after="0" w:line="240" w:lineRule="auto"/>
              <w:jc w:val="both"/>
              <w:rPr>
                <w:rtl/>
                <w:lang w:bidi="ar-MA"/>
              </w:rPr>
            </w:pPr>
            <w:r>
              <w:rPr>
                <w:rFonts w:eastAsiaTheme="minorEastAsia" w:hint="cs"/>
                <w:rtl/>
                <w:lang w:bidi="ar-MA"/>
              </w:rPr>
              <w:t>*- تحديد القضايا الجزئية التي تتكون منها القضية الأدبية في النص.</w:t>
            </w:r>
          </w:p>
          <w:p w:rsidR="00363BDB" w:rsidP="007714B3">
            <w:pPr>
              <w:bidi/>
              <w:spacing w:after="0" w:line="240" w:lineRule="auto"/>
              <w:jc w:val="both"/>
              <w:rPr>
                <w:rtl/>
                <w:lang w:bidi="ar-MA"/>
              </w:rPr>
            </w:pPr>
          </w:p>
          <w:p w:rsidR="00363BDB" w:rsidP="007714B3">
            <w:pPr>
              <w:bidi/>
              <w:spacing w:after="0" w:line="240" w:lineRule="auto"/>
              <w:jc w:val="both"/>
              <w:rPr>
                <w:rtl/>
                <w:lang w:bidi="ar-MA"/>
              </w:rPr>
            </w:pPr>
          </w:p>
          <w:p w:rsidR="00363BDB" w:rsidP="00363BDB">
            <w:pPr>
              <w:bidi/>
              <w:spacing w:after="0" w:line="240" w:lineRule="auto"/>
              <w:rPr>
                <w:rtl/>
                <w:lang w:bidi="ar-MA"/>
              </w:rPr>
            </w:pPr>
          </w:p>
          <w:p w:rsidR="000147FA" w:rsidP="00F411CD">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7714B3">
            <w:pPr>
              <w:bidi/>
              <w:spacing w:after="0" w:line="240" w:lineRule="auto"/>
              <w:jc w:val="both"/>
              <w:rPr>
                <w:rtl/>
                <w:lang w:bidi="ar-MA"/>
              </w:rPr>
            </w:pPr>
          </w:p>
          <w:p w:rsidR="000147FA" w:rsidRPr="00383D44" w:rsidP="007714B3">
            <w:pPr>
              <w:bidi/>
              <w:spacing w:after="0" w:line="240" w:lineRule="auto"/>
              <w:jc w:val="both"/>
              <w:rPr>
                <w:rFonts w:ascii="Arial" w:hAnsi="Arial"/>
                <w:rtl/>
                <w:lang w:bidi="ar-MA"/>
              </w:rPr>
            </w:pPr>
            <w:r w:rsidRPr="00383D44">
              <w:rPr>
                <w:rFonts w:ascii="Arial" w:hAnsi="Arial" w:eastAsiaTheme="minorEastAsia"/>
                <w:rtl/>
                <w:lang w:bidi="ar-MA"/>
              </w:rPr>
              <w:t>*- جرد المصطلحات النقدية الموظفة في النص، وتصنيفها إلى حقولها المعرفية.</w:t>
            </w: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B277F8" w:rsidP="000147FA">
            <w:pPr>
              <w:bidi/>
              <w:spacing w:after="0" w:line="240" w:lineRule="auto"/>
              <w:rPr>
                <w:rtl/>
                <w:lang w:bidi="ar-MA"/>
              </w:rPr>
            </w:pPr>
          </w:p>
          <w:p w:rsidR="00B277F8" w:rsidRPr="00383D44" w:rsidP="007714B3">
            <w:pPr>
              <w:bidi/>
              <w:spacing w:after="0" w:line="240" w:lineRule="auto"/>
              <w:jc w:val="both"/>
              <w:rPr>
                <w:rFonts w:ascii="Arial" w:hAnsi="Arial"/>
                <w:rtl/>
                <w:lang w:bidi="ar-MA"/>
              </w:rPr>
            </w:pPr>
            <w:r w:rsidRPr="00383D44">
              <w:rPr>
                <w:rFonts w:ascii="Arial" w:hAnsi="Arial" w:eastAsiaTheme="minorEastAsia"/>
                <w:rtl/>
                <w:lang w:bidi="ar-MA"/>
              </w:rPr>
              <w:t>*- تحديد الإطار المرجي الذي استمد منه الناقد معطياته النقدية.</w:t>
            </w:r>
          </w:p>
          <w:p w:rsidR="00B277F8" w:rsidRPr="00383D44" w:rsidP="00B277F8">
            <w:pPr>
              <w:bidi/>
              <w:spacing w:after="0" w:line="240" w:lineRule="auto"/>
              <w:rPr>
                <w:rFonts w:ascii="Arial" w:hAnsi="Arial"/>
                <w:rtl/>
                <w:lang w:bidi="ar-MA"/>
              </w:rPr>
            </w:pPr>
          </w:p>
          <w:p w:rsidR="00B277F8" w:rsidP="007714B3">
            <w:pPr>
              <w:bidi/>
              <w:spacing w:after="0" w:line="240" w:lineRule="auto"/>
              <w:jc w:val="both"/>
              <w:rPr>
                <w:rtl/>
                <w:lang w:bidi="ar-MA"/>
              </w:rPr>
            </w:pPr>
            <w:r w:rsidRPr="00383D44">
              <w:rPr>
                <w:rFonts w:ascii="Arial" w:hAnsi="Arial" w:eastAsiaTheme="minorEastAsia"/>
                <w:rtl/>
                <w:lang w:bidi="ar-MA"/>
              </w:rPr>
              <w:t>*- رصد طبيعة المنهج الاستدلالي الذي عرض وفقه الناقد قضاياه النقدية</w:t>
            </w:r>
            <w:r>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RPr="00383D44" w:rsidP="007714B3">
            <w:pPr>
              <w:bidi/>
              <w:spacing w:after="0" w:line="240" w:lineRule="auto"/>
              <w:jc w:val="both"/>
              <w:rPr>
                <w:rFonts w:ascii="Arial" w:hAnsi="Arial"/>
                <w:rtl/>
                <w:lang w:bidi="ar-MA"/>
              </w:rPr>
            </w:pPr>
            <w:r w:rsidRPr="00383D44">
              <w:rPr>
                <w:rFonts w:ascii="Arial" w:hAnsi="Arial" w:eastAsiaTheme="minorEastAsia"/>
                <w:rtl/>
                <w:lang w:bidi="ar-MA"/>
              </w:rPr>
              <w:t>*- جرد الحجج والبراهين التي اعتمد عليها الناقد، والتمثيل لها. وتحديد وظائفها.</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363BDB" w:rsidP="00363BDB">
            <w:pPr>
              <w:bidi/>
              <w:spacing w:after="0" w:line="240" w:lineRule="auto"/>
              <w:rPr>
                <w:rFonts w:hint="cs"/>
                <w:rtl/>
                <w:lang w:bidi="ar-MA"/>
              </w:rPr>
            </w:pPr>
          </w:p>
          <w:p w:rsidR="008937A8" w:rsidP="008937A8">
            <w:pPr>
              <w:bidi/>
              <w:spacing w:after="0" w:line="240" w:lineRule="auto"/>
              <w:rPr>
                <w:rFonts w:hint="cs"/>
                <w:rtl/>
                <w:lang w:bidi="ar-MA"/>
              </w:rPr>
            </w:pPr>
          </w:p>
          <w:p w:rsidR="008937A8" w:rsidP="008937A8">
            <w:pPr>
              <w:bidi/>
              <w:spacing w:after="0" w:line="240" w:lineRule="auto"/>
              <w:rPr>
                <w:rFonts w:hint="cs"/>
                <w:rtl/>
                <w:lang w:bidi="ar-MA"/>
              </w:rPr>
            </w:pPr>
          </w:p>
          <w:p w:rsidR="008937A8" w:rsidP="008937A8">
            <w:pPr>
              <w:bidi/>
              <w:spacing w:after="0" w:line="240" w:lineRule="auto"/>
              <w:rPr>
                <w:rtl/>
                <w:lang w:bidi="ar-MA"/>
              </w:rPr>
            </w:pPr>
          </w:p>
          <w:p w:rsidR="008937A8" w:rsidP="00363BDB">
            <w:pPr>
              <w:bidi/>
              <w:spacing w:after="0" w:line="240" w:lineRule="auto"/>
              <w:rPr>
                <w:rtl/>
                <w:lang w:bidi="ar-MA"/>
              </w:rPr>
            </w:pPr>
            <w:r>
              <w:rPr>
                <w:rFonts w:eastAsiaTheme="minorEastAsia" w:hint="cs"/>
                <w:rtl/>
                <w:lang w:bidi="ar-MA"/>
              </w:rPr>
              <w:t>خلاصات واستنتاجات</w:t>
            </w:r>
          </w:p>
          <w:p w:rsidR="008937A8" w:rsidRPr="008937A8" w:rsidP="008937A8">
            <w:pPr>
              <w:bidi/>
              <w:spacing w:after="0" w:line="240" w:lineRule="auto"/>
              <w:rPr>
                <w:rtl/>
                <w:lang w:bidi="ar-MA"/>
              </w:rPr>
            </w:pPr>
          </w:p>
          <w:p w:rsidR="00E21249" w:rsidRPr="008937A8" w:rsidP="008937A8">
            <w:pPr>
              <w:bidi/>
              <w:spacing w:after="0" w:line="240" w:lineRule="auto"/>
              <w:rPr>
                <w:rtl/>
                <w:lang w:bidi="ar-MA"/>
              </w:rPr>
            </w:pPr>
          </w:p>
        </w:tc>
        <w:tc>
          <w:tcPr>
            <w:tcW w:w="1134" w:type="dxa"/>
          </w:tcPr>
          <w:p w:rsidR="00AF734D" w:rsidP="009736AF">
            <w:pPr>
              <w:bidi/>
              <w:spacing w:after="0" w:line="240" w:lineRule="auto"/>
              <w:rPr>
                <w:rtl/>
                <w:lang w:bidi="ar-MA"/>
              </w:rPr>
            </w:pPr>
          </w:p>
          <w:p w:rsidR="00AF734D" w:rsidP="00AF734D">
            <w:pPr>
              <w:bidi/>
              <w:spacing w:after="0" w:line="240" w:lineRule="auto"/>
              <w:rPr>
                <w:rtl/>
                <w:lang w:bidi="ar-MA"/>
              </w:rPr>
            </w:pPr>
          </w:p>
          <w:p w:rsidR="000147FA" w:rsidP="00AF734D">
            <w:pPr>
              <w:bidi/>
              <w:spacing w:after="0" w:line="240" w:lineRule="auto"/>
              <w:rPr>
                <w:rtl/>
                <w:lang w:bidi="ar-MA"/>
              </w:rPr>
            </w:pPr>
          </w:p>
          <w:p w:rsidR="009736AF" w:rsidP="000147FA">
            <w:pPr>
              <w:bidi/>
              <w:spacing w:after="0" w:line="360" w:lineRule="auto"/>
              <w:rPr>
                <w:rtl/>
                <w:lang w:bidi="ar-MA"/>
              </w:rPr>
            </w:pPr>
            <w:r>
              <w:rPr>
                <w:rFonts w:eastAsiaTheme="minorEastAsia" w:hint="cs"/>
                <w:rtl/>
                <w:lang w:bidi="ar-MA"/>
              </w:rPr>
              <w:t>الثقافية</w:t>
            </w:r>
          </w:p>
          <w:p w:rsidR="00F63D1E" w:rsidP="000147FA">
            <w:pPr>
              <w:bidi/>
              <w:spacing w:after="0" w:line="360" w:lineRule="auto"/>
              <w:rPr>
                <w:rtl/>
                <w:lang w:bidi="ar-MA"/>
              </w:rPr>
            </w:pPr>
            <w:r>
              <w:rPr>
                <w:rFonts w:eastAsiaTheme="minorEastAsia"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0147FA">
            <w:pPr>
              <w:bidi/>
              <w:spacing w:after="0" w:line="360" w:lineRule="auto"/>
              <w:rPr>
                <w:rtl/>
                <w:lang w:bidi="ar-MA"/>
              </w:rPr>
            </w:pPr>
            <w:r>
              <w:rPr>
                <w:rFonts w:eastAsiaTheme="minorEastAsia" w:hint="cs"/>
                <w:rtl/>
                <w:lang w:bidi="ar-MA"/>
              </w:rPr>
              <w:t>ثقافية</w:t>
            </w:r>
          </w:p>
          <w:p w:rsidR="00F63D1E" w:rsidP="000147FA">
            <w:pPr>
              <w:bidi/>
              <w:spacing w:after="0" w:line="360" w:lineRule="auto"/>
              <w:rPr>
                <w:rtl/>
                <w:lang w:bidi="ar-MA"/>
              </w:rPr>
            </w:pPr>
            <w:r>
              <w:rPr>
                <w:rFonts w:eastAsiaTheme="minorEastAsia" w:hint="cs"/>
                <w:rtl/>
                <w:lang w:bidi="ar-MA"/>
              </w:rPr>
              <w:t>منهجية</w:t>
            </w:r>
          </w:p>
          <w:p w:rsidR="00F63D1E" w:rsidP="000147FA">
            <w:pPr>
              <w:bidi/>
              <w:spacing w:after="0" w:line="360" w:lineRule="auto"/>
              <w:rPr>
                <w:rtl/>
                <w:lang w:bidi="ar-MA"/>
              </w:rPr>
            </w:pPr>
            <w:r>
              <w:rPr>
                <w:rFonts w:eastAsiaTheme="minorEastAsia"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0147FA" w:rsidP="000147FA">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E21249">
            <w:pPr>
              <w:bidi/>
              <w:spacing w:after="0" w:line="240" w:lineRule="auto"/>
              <w:rPr>
                <w:rtl/>
                <w:lang w:bidi="ar-MA"/>
              </w:rPr>
            </w:pPr>
          </w:p>
          <w:p w:rsidR="00E21249" w:rsidP="000147FA">
            <w:pPr>
              <w:bidi/>
              <w:spacing w:after="0" w:line="240" w:lineRule="auto"/>
              <w:rPr>
                <w:rtl/>
                <w:lang w:bidi="ar-MA"/>
              </w:rPr>
            </w:pPr>
            <w:r>
              <w:rPr>
                <w:rFonts w:eastAsiaTheme="minorEastAsia" w:hint="cs"/>
                <w:rtl/>
                <w:lang w:bidi="ar-MA"/>
              </w:rPr>
              <w:t>مـلاحظية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363BDB">
            <w:pPr>
              <w:bidi/>
              <w:spacing w:after="0" w:line="240" w:lineRule="auto"/>
              <w:rPr>
                <w:rtl/>
                <w:lang w:bidi="ar-MA"/>
              </w:rPr>
            </w:pPr>
          </w:p>
          <w:p w:rsidR="00E21249" w:rsidP="00E21249">
            <w:pPr>
              <w:bidi/>
              <w:spacing w:after="0" w:line="240" w:lineRule="auto"/>
              <w:rPr>
                <w:rtl/>
                <w:lang w:bidi="ar-MA"/>
              </w:rPr>
            </w:pPr>
          </w:p>
          <w:p w:rsidR="00363BDB" w:rsidP="00E21249">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363BDB">
            <w:pPr>
              <w:bidi/>
              <w:spacing w:after="0" w:line="240" w:lineRule="auto"/>
              <w:rPr>
                <w:rtl/>
                <w:lang w:bidi="ar-MA"/>
              </w:rPr>
            </w:pPr>
          </w:p>
          <w:p w:rsidR="000147FA" w:rsidP="000147FA">
            <w:pPr>
              <w:bidi/>
              <w:spacing w:after="0" w:line="240" w:lineRule="auto"/>
              <w:rPr>
                <w:rtl/>
                <w:lang w:bidi="ar-MA"/>
              </w:rPr>
            </w:pPr>
          </w:p>
          <w:p w:rsidR="00E21249" w:rsidP="000147FA">
            <w:pPr>
              <w:bidi/>
              <w:spacing w:after="0" w:line="240" w:lineRule="auto"/>
              <w:rPr>
                <w:rtl/>
                <w:lang w:bidi="ar-MA"/>
              </w:rPr>
            </w:pPr>
            <w:r>
              <w:rPr>
                <w:rFonts w:eastAsiaTheme="minorEastAsia" w:hint="cs"/>
                <w:rtl/>
                <w:lang w:bidi="ar-MA"/>
              </w:rPr>
              <w:t>ق</w:t>
            </w:r>
            <w:r w:rsidR="000147FA">
              <w:rPr>
                <w:rFonts w:eastAsiaTheme="minorEastAsia" w:hint="cs"/>
                <w:rtl/>
                <w:lang w:bidi="ar-MA"/>
              </w:rPr>
              <w:t>ـــ</w:t>
            </w:r>
            <w:r>
              <w:rPr>
                <w:rFonts w:eastAsiaTheme="minorEastAsia" w:hint="cs"/>
                <w:rtl/>
                <w:lang w:bidi="ar-MA"/>
              </w:rPr>
              <w:t>رائ</w:t>
            </w:r>
            <w:r w:rsidR="000147FA">
              <w:rPr>
                <w:rFonts w:eastAsiaTheme="minorEastAsia" w:hint="cs"/>
                <w:rtl/>
                <w:lang w:bidi="ar-MA"/>
              </w:rPr>
              <w:t>ــ</w:t>
            </w:r>
            <w:r>
              <w:rPr>
                <w:rFonts w:eastAsiaTheme="minorEastAsia" w:hint="cs"/>
                <w:rtl/>
                <w:lang w:bidi="ar-MA"/>
              </w:rPr>
              <w:t>ي</w:t>
            </w:r>
            <w:r w:rsidR="000147FA">
              <w:rPr>
                <w:rFonts w:eastAsiaTheme="minorEastAsia" w:hint="cs"/>
                <w:rtl/>
                <w:lang w:bidi="ar-MA"/>
              </w:rPr>
              <w:t>ــ</w:t>
            </w:r>
            <w:r>
              <w:rPr>
                <w:rFonts w:eastAsiaTheme="minorEastAsia" w:hint="cs"/>
                <w:rtl/>
                <w:lang w:bidi="ar-MA"/>
              </w:rPr>
              <w:t>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363BDB" w:rsidP="00E21249">
            <w:pPr>
              <w:bidi/>
              <w:spacing w:after="0" w:line="240" w:lineRule="auto"/>
              <w:rPr>
                <w:rtl/>
                <w:lang w:bidi="ar-MA"/>
              </w:rPr>
            </w:pPr>
          </w:p>
          <w:p w:rsidR="00363BDB" w:rsidP="00363BDB">
            <w:pPr>
              <w:bidi/>
              <w:spacing w:after="0" w:line="240" w:lineRule="auto"/>
              <w:rPr>
                <w:rtl/>
                <w:lang w:bidi="ar-MA"/>
              </w:rPr>
            </w:pPr>
          </w:p>
          <w:p w:rsidR="00363BDB" w:rsidP="00363BDB">
            <w:pPr>
              <w:bidi/>
              <w:spacing w:after="0" w:line="240" w:lineRule="auto"/>
              <w:rPr>
                <w:rtl/>
                <w:lang w:bidi="ar-MA"/>
              </w:rPr>
            </w:pPr>
          </w:p>
          <w:p w:rsidR="00363BDB" w:rsidP="00363BDB">
            <w:pPr>
              <w:bidi/>
              <w:spacing w:after="0" w:line="240" w:lineRule="auto"/>
              <w:rPr>
                <w:rtl/>
                <w:lang w:bidi="ar-MA"/>
              </w:rPr>
            </w:pPr>
          </w:p>
          <w:p w:rsidR="000147FA" w:rsidP="00363BDB">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B277F8" w:rsidP="00B277F8">
            <w:pPr>
              <w:bidi/>
              <w:spacing w:after="0" w:line="240" w:lineRule="auto"/>
              <w:rPr>
                <w:rtl/>
                <w:lang w:bidi="ar-MA"/>
              </w:rPr>
            </w:pPr>
          </w:p>
          <w:p w:rsidR="00B277F8" w:rsidP="00B277F8">
            <w:pPr>
              <w:bidi/>
              <w:spacing w:after="0" w:line="240" w:lineRule="auto"/>
              <w:rPr>
                <w:rtl/>
                <w:lang w:bidi="ar-MA"/>
              </w:rPr>
            </w:pPr>
          </w:p>
          <w:p w:rsidR="00B277F8" w:rsidP="00B277F8">
            <w:pPr>
              <w:bidi/>
              <w:spacing w:after="0" w:line="240" w:lineRule="auto"/>
              <w:rPr>
                <w:rtl/>
                <w:lang w:bidi="ar-MA"/>
              </w:rPr>
            </w:pPr>
          </w:p>
          <w:p w:rsidR="00B277F8" w:rsidP="00B277F8">
            <w:pPr>
              <w:bidi/>
              <w:spacing w:after="0" w:line="240" w:lineRule="auto"/>
              <w:rPr>
                <w:rtl/>
                <w:lang w:bidi="ar-MA"/>
              </w:rPr>
            </w:pPr>
          </w:p>
          <w:p w:rsidR="00B277F8" w:rsidP="00B277F8">
            <w:pPr>
              <w:bidi/>
              <w:spacing w:after="0" w:line="240" w:lineRule="auto"/>
              <w:rPr>
                <w:rtl/>
                <w:lang w:bidi="ar-MA"/>
              </w:rPr>
            </w:pPr>
          </w:p>
          <w:p w:rsidR="00B277F8" w:rsidP="00B277F8">
            <w:pPr>
              <w:bidi/>
              <w:spacing w:after="0" w:line="240" w:lineRule="auto"/>
              <w:rPr>
                <w:rtl/>
                <w:lang w:bidi="ar-MA"/>
              </w:rPr>
            </w:pPr>
          </w:p>
          <w:p w:rsidR="00E21249" w:rsidP="000147FA">
            <w:pPr>
              <w:bidi/>
              <w:spacing w:after="0" w:line="240" w:lineRule="auto"/>
              <w:rPr>
                <w:rtl/>
                <w:lang w:bidi="ar-MA"/>
              </w:rPr>
            </w:pPr>
            <w:r>
              <w:rPr>
                <w:rFonts w:eastAsiaTheme="minorEastAsia" w:hint="cs"/>
                <w:rtl/>
                <w:lang w:bidi="ar-MA"/>
              </w:rPr>
              <w:t>تـحـليلية ومنهجية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363BDB" w:rsidP="00363BDB">
            <w:pPr>
              <w:bidi/>
              <w:spacing w:after="0" w:line="240" w:lineRule="auto"/>
              <w:rPr>
                <w:rtl/>
                <w:lang w:bidi="ar-MA"/>
              </w:rPr>
            </w:pPr>
          </w:p>
          <w:p w:rsidR="000147FA" w:rsidP="00363BDB">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0147FA" w:rsidP="000147FA">
            <w:pPr>
              <w:bidi/>
              <w:spacing w:after="0" w:line="240" w:lineRule="auto"/>
              <w:rPr>
                <w:rtl/>
                <w:lang w:bidi="ar-MA"/>
              </w:rPr>
            </w:pPr>
          </w:p>
          <w:p w:rsidR="001C1128" w:rsidP="001C1128">
            <w:pPr>
              <w:bidi/>
              <w:spacing w:after="0" w:line="240" w:lineRule="auto"/>
              <w:rPr>
                <w:rtl/>
                <w:lang w:bidi="ar-MA"/>
              </w:rPr>
            </w:pPr>
          </w:p>
          <w:p w:rsidR="001C1128" w:rsidP="001C1128">
            <w:pPr>
              <w:bidi/>
              <w:spacing w:after="0" w:line="240" w:lineRule="auto"/>
              <w:rPr>
                <w:rtl/>
                <w:lang w:bidi="ar-MA"/>
              </w:rPr>
            </w:pPr>
          </w:p>
          <w:p w:rsidR="00E21249" w:rsidP="000147FA">
            <w:pPr>
              <w:bidi/>
              <w:spacing w:after="0" w:line="240" w:lineRule="auto"/>
              <w:rPr>
                <w:rtl/>
                <w:lang w:bidi="ar-MA"/>
              </w:rPr>
            </w:pPr>
            <w:r>
              <w:rPr>
                <w:rFonts w:eastAsiaTheme="minorEastAsia" w:hint="cs"/>
                <w:rtl/>
                <w:lang w:bidi="ar-MA"/>
              </w:rPr>
              <w:t>منهجية</w:t>
            </w:r>
          </w:p>
          <w:p w:rsidR="00E21249" w:rsidP="00E21249">
            <w:pPr>
              <w:bidi/>
              <w:spacing w:after="0" w:line="240" w:lineRule="auto"/>
              <w:rPr>
                <w:rtl/>
                <w:lang w:bidi="ar-MA"/>
              </w:rPr>
            </w:pPr>
          </w:p>
        </w:tc>
        <w:tc>
          <w:tcPr>
            <w:tcW w:w="6238" w:type="dxa"/>
          </w:tcPr>
          <w:p w:rsidR="00F63D1E" w:rsidRPr="00834103" w:rsidP="00715CEB">
            <w:pPr>
              <w:numPr>
                <w:ilvl w:val="0"/>
                <w:numId w:val="6"/>
              </w:numPr>
              <w:bidi/>
              <w:spacing w:after="0" w:line="240" w:lineRule="auto"/>
              <w:ind w:left="420" w:hanging="360"/>
              <w:contextualSpacing/>
              <w:jc w:val="both"/>
              <w:rPr>
                <w:rFonts w:ascii="Arial" w:hAnsi="Arial"/>
                <w:b/>
                <w:bCs/>
                <w:lang w:bidi="ar-MA"/>
              </w:rPr>
            </w:pPr>
            <w:r w:rsidRPr="00834103">
              <w:rPr>
                <w:rFonts w:ascii="Arial" w:hAnsi="Arial" w:eastAsiaTheme="minorEastAsia"/>
                <w:b/>
                <w:bCs/>
                <w:rtl/>
                <w:lang w:bidi="ar-MA"/>
              </w:rPr>
              <w:t>تــقــديــم:</w:t>
            </w:r>
          </w:p>
          <w:p w:rsidR="00715CEB" w:rsidP="00715CEB">
            <w:pPr>
              <w:bidi/>
              <w:spacing w:after="0" w:line="240" w:lineRule="auto"/>
              <w:jc w:val="both"/>
              <w:rPr>
                <w:rFonts w:ascii="Arial" w:hAnsi="Arial"/>
                <w:rtl/>
                <w:lang w:bidi="ar-MA"/>
              </w:rPr>
            </w:pPr>
            <w:r>
              <w:rPr>
                <w:rFonts w:ascii="Arial" w:hAnsi="Arial" w:eastAsiaTheme="minorEastAsia" w:hint="cs"/>
                <w:rtl/>
                <w:lang w:bidi="ar-MA"/>
              </w:rPr>
              <w:t>شهد القرنان الثالث والرابع الهجريين حركة نقدية وفلسفية واسعة تخللتها خصومات وتعارضات في الآراء والمذاهب كان من شأنها إرساء أهم القواعد النظرية، وتحديد أبرز المفاهيم الأدبية على أيدي ثلة من النقاد الأوائل أمثال ابن قتيبة، وابن طباطبا، وقدامة، والجرجاني، والآمدي.</w:t>
            </w:r>
          </w:p>
          <w:p w:rsidR="000147FA" w:rsidRPr="00B434E7" w:rsidP="00B434E7">
            <w:pPr>
              <w:bidi/>
              <w:spacing w:after="0" w:line="240" w:lineRule="auto"/>
              <w:jc w:val="both"/>
              <w:rPr>
                <w:rFonts w:ascii="Arial" w:hAnsi="Arial"/>
                <w:rtl/>
                <w:lang w:bidi="ar-MA"/>
              </w:rPr>
            </w:pPr>
            <w:r>
              <w:rPr>
                <w:rFonts w:ascii="Arial" w:hAnsi="Arial" w:eastAsiaTheme="minorEastAsia" w:hint="cs"/>
                <w:rtl/>
                <w:lang w:bidi="ar-MA"/>
              </w:rPr>
              <w:t>وقد اختلف النقاد في تحديد المفهوم من قولهم "عمود الشعر"، فرأى فيه بعضهم أنه التقيد بقواعد الخليل بن أحمد الفراهيدي (175هـ) في المحافظة على شكل القصيدة من التمسك ببحر واحد فيها</w:t>
            </w:r>
            <w:r w:rsidR="00C077F6">
              <w:rPr>
                <w:rFonts w:ascii="Arial" w:hAnsi="Arial" w:eastAsiaTheme="minorEastAsia" w:hint="cs"/>
                <w:rtl/>
                <w:lang w:bidi="ar-MA"/>
              </w:rPr>
              <w:t>، ومراعاة شروط القافية، والمحافظة على البيت ذي الشطرين. ورأى بعضهم غير ذلك. وفي هذا الإطار وضع المرزوقي مقدمة شرحه لمختارات أبي تمام الشعرية المسماة ب"ديوان الحماسة"، وقد تمثل فيها تمثلا دقيقا وسليما لتلك الآراء النقدية. واشتهر المرزوقي في مقدمته بصياغة نظرية "عمود الشعر" صياغة وافية متكاملة لخص فيها آراء النقاد السابقين على نحو لم يسبق إليه، ولا تجاوزه أحد من بعده. فما العوامل التي دعت المرزوقي إلى وضع القواعد والمعايير النظرية لعمود الشعر؟ وما أبوابه؟</w:t>
            </w:r>
          </w:p>
          <w:p w:rsidR="00F63D1E" w:rsidP="000147FA">
            <w:pPr>
              <w:bidi/>
              <w:spacing w:after="0" w:line="240" w:lineRule="auto"/>
              <w:rPr>
                <w:rtl/>
                <w:lang w:bidi="ar-MA"/>
              </w:rPr>
            </w:pPr>
            <w:r w:rsidRPr="006A0E8E">
              <w:rPr>
                <w:rFonts w:eastAsiaTheme="minorEastAsia" w:hint="cs"/>
                <w:rtl/>
                <w:lang w:bidi="ar-MA"/>
              </w:rPr>
              <w:t xml:space="preserve"> </w:t>
            </w:r>
            <w:r w:rsidRPr="00834103">
              <w:rPr>
                <w:rFonts w:ascii="Arial" w:hAnsi="Arial" w:eastAsiaTheme="minorEastAsia" w:hint="cs"/>
                <w:b/>
                <w:bCs/>
                <w:rtl/>
                <w:lang w:bidi="ar-MA"/>
              </w:rPr>
              <w:t>الرصيد المعرفي</w:t>
            </w:r>
            <w:r>
              <w:rPr>
                <w:rFonts w:eastAsiaTheme="minorEastAsia" w:hint="cs"/>
                <w:rtl/>
                <w:lang w:bidi="ar-MA"/>
              </w:rPr>
              <w:t>:</w:t>
            </w:r>
          </w:p>
          <w:p w:rsidR="006A0E8E" w:rsidP="00B434E7">
            <w:pPr>
              <w:bidi/>
              <w:spacing w:after="0" w:line="240" w:lineRule="auto"/>
              <w:jc w:val="both"/>
              <w:rPr>
                <w:rtl/>
                <w:lang w:bidi="ar-MA"/>
              </w:rPr>
            </w:pPr>
            <w:r w:rsidRPr="00834103">
              <w:rPr>
                <w:rFonts w:ascii="Arial" w:hAnsi="Arial" w:eastAsiaTheme="minorEastAsia"/>
                <w:b/>
                <w:bCs/>
                <w:rtl/>
                <w:lang w:bidi="ar-MA"/>
              </w:rPr>
              <w:t xml:space="preserve">أ – </w:t>
            </w:r>
            <w:r w:rsidRPr="00834103">
              <w:rPr>
                <w:rFonts w:ascii="Arial" w:hAnsi="Arial" w:eastAsiaTheme="minorEastAsia"/>
                <w:b/>
                <w:bCs/>
                <w:u w:val="single"/>
                <w:rtl/>
                <w:lang w:bidi="ar-MA"/>
              </w:rPr>
              <w:t>صــاحـب النص</w:t>
            </w:r>
            <w:r>
              <w:rPr>
                <w:rFonts w:eastAsiaTheme="minorEastAsia" w:hint="cs"/>
                <w:rtl/>
                <w:lang w:bidi="ar-MA"/>
              </w:rPr>
              <w:t>:</w:t>
            </w:r>
            <w:r w:rsidR="00334251">
              <w:rPr>
                <w:rFonts w:eastAsiaTheme="minorEastAsia" w:hint="cs"/>
                <w:rtl/>
                <w:lang w:bidi="ar-MA"/>
              </w:rPr>
              <w:t xml:space="preserve"> </w:t>
            </w:r>
            <w:r w:rsidRPr="00834103" w:rsidR="00B434E7">
              <w:rPr>
                <w:rFonts w:ascii="Arial" w:hAnsi="Arial" w:eastAsiaTheme="minorEastAsia"/>
                <w:rtl/>
                <w:lang w:bidi="ar-MA"/>
              </w:rPr>
              <w:t>أحمد بن محمد بن الحسين أبو علي المرزوقي (</w:t>
            </w:r>
            <w:r w:rsidRPr="00834103" w:rsidR="00834103">
              <w:rPr>
                <w:rFonts w:ascii="Arial" w:hAnsi="Arial" w:eastAsiaTheme="minorEastAsia"/>
                <w:rtl/>
                <w:lang w:bidi="ar-MA"/>
              </w:rPr>
              <w:t>421هـ/ 1030م)، عالم بالأدب، أخذ عن أبي على الفارسي. وكان معلم أبناء بويه بموطنه أصبهان. من مؤلفاته: الأزمة والأمكنة، شرح ديوان الحماسة، القول في ألفاظ الشمول والعموم والفصل بينهما، شرح المفضليات، الأمالي</w:t>
            </w:r>
          </w:p>
          <w:p w:rsidR="000147FA" w:rsidP="00834103">
            <w:pPr>
              <w:bidi/>
              <w:spacing w:after="0" w:line="240" w:lineRule="auto"/>
              <w:jc w:val="both"/>
              <w:rPr>
                <w:rtl/>
                <w:lang w:bidi="ar-MA"/>
              </w:rPr>
            </w:pPr>
            <w:r w:rsidRPr="00834103">
              <w:rPr>
                <w:rFonts w:ascii="Arial" w:hAnsi="Arial" w:eastAsiaTheme="minorEastAsia" w:hint="cs"/>
                <w:b/>
                <w:bCs/>
                <w:rtl/>
                <w:lang w:bidi="ar-MA"/>
              </w:rPr>
              <w:t xml:space="preserve">ب </w:t>
            </w:r>
            <w:r w:rsidRPr="00834103">
              <w:rPr>
                <w:rFonts w:ascii="Arial" w:hAnsi="Arial" w:eastAsiaTheme="minorEastAsia"/>
                <w:b/>
                <w:bCs/>
                <w:rtl/>
                <w:lang w:bidi="ar-MA"/>
              </w:rPr>
              <w:t>–</w:t>
            </w:r>
            <w:r w:rsidRPr="00834103">
              <w:rPr>
                <w:rFonts w:ascii="Arial" w:hAnsi="Arial" w:eastAsiaTheme="minorEastAsia" w:hint="cs"/>
                <w:b/>
                <w:bCs/>
                <w:rtl/>
                <w:lang w:bidi="ar-MA"/>
              </w:rPr>
              <w:t xml:space="preserve"> مصدر النص:</w:t>
            </w:r>
            <w:r w:rsidR="007D40CC">
              <w:rPr>
                <w:rFonts w:eastAsiaTheme="minorEastAsia" w:hint="cs"/>
                <w:rtl/>
                <w:lang w:bidi="ar-MA"/>
              </w:rPr>
              <w:t xml:space="preserve"> </w:t>
            </w:r>
            <w:r w:rsidRPr="00834103" w:rsidR="00834103">
              <w:rPr>
                <w:rFonts w:ascii="Arial" w:hAnsi="Arial" w:eastAsiaTheme="minorEastAsia" w:hint="cs"/>
                <w:rtl/>
                <w:lang w:bidi="ar-MA"/>
              </w:rPr>
              <w:t>"مقدمة شرح ديوان الحماسة". نشره: أحمد أمين وعبد السلام هارون. لجنة التأليف والترجمة والنشر- القاهرة- ط1/1951. ص: 05-11 (بتصرف</w:t>
            </w:r>
            <w:r w:rsidR="00834103">
              <w:rPr>
                <w:rFonts w:eastAsiaTheme="minorEastAsia" w:hint="cs"/>
                <w:rtl/>
                <w:lang w:bidi="ar-MA"/>
              </w:rPr>
              <w:t>).</w:t>
            </w:r>
          </w:p>
          <w:p w:rsidR="001C1128" w:rsidP="001C1128">
            <w:pPr>
              <w:bidi/>
              <w:spacing w:after="0" w:line="240" w:lineRule="auto"/>
              <w:jc w:val="both"/>
              <w:rPr>
                <w:rtl/>
                <w:lang w:bidi="ar-MA"/>
              </w:rPr>
            </w:pPr>
            <w:r>
              <w:rPr>
                <w:noProof/>
                <w:rtl/>
              </w:rPr>
              <w:pict>
                <v:shape id="_x0000_s1061" type="#_x0000_t32" style="width:522.4pt;height:0;margin-top:3.95pt;margin-left:-4.8pt;flip:x;position:absolute;z-index:251814912" o:connectortype="straight"/>
              </w:pict>
            </w:r>
          </w:p>
          <w:p w:rsidR="000147FA" w:rsidRPr="00834103" w:rsidP="00834103">
            <w:pPr>
              <w:bidi/>
              <w:spacing w:after="0" w:line="240" w:lineRule="auto"/>
              <w:jc w:val="both"/>
              <w:rPr>
                <w:rFonts w:ascii="Arial" w:hAnsi="Arial"/>
                <w:b/>
                <w:bCs/>
                <w:sz w:val="28"/>
                <w:szCs w:val="28"/>
                <w:rtl/>
                <w:lang w:bidi="ar-MA"/>
              </w:rPr>
            </w:pPr>
            <w:r w:rsidRPr="00834103">
              <w:rPr>
                <w:rFonts w:ascii="Arial" w:hAnsi="Arial" w:eastAsiaTheme="minorEastAsia"/>
                <w:b/>
                <w:bCs/>
                <w:sz w:val="28"/>
                <w:szCs w:val="28"/>
                <w:rtl/>
                <w:lang w:bidi="ar-MA"/>
              </w:rPr>
              <w:t>أولا</w:t>
            </w:r>
            <w:r w:rsidRPr="00834103">
              <w:rPr>
                <w:rFonts w:ascii="Arial" w:hAnsi="Arial" w:eastAsiaTheme="minorEastAsia"/>
                <w:sz w:val="28"/>
                <w:szCs w:val="28"/>
                <w:rtl/>
                <w:lang w:bidi="ar-MA"/>
              </w:rPr>
              <w:t xml:space="preserve">: </w:t>
            </w:r>
            <w:r w:rsidRPr="00834103" w:rsidR="006A0E8E">
              <w:rPr>
                <w:rFonts w:ascii="Arial" w:hAnsi="Arial" w:eastAsiaTheme="minorEastAsia"/>
                <w:b/>
                <w:bCs/>
                <w:sz w:val="28"/>
                <w:szCs w:val="28"/>
                <w:rtl/>
                <w:lang w:bidi="ar-MA"/>
              </w:rPr>
              <w:t>ملاحظة النص:</w:t>
            </w:r>
          </w:p>
          <w:p w:rsidR="002C47E5" w:rsidP="00834103">
            <w:pPr>
              <w:bidi/>
              <w:spacing w:after="0" w:line="360" w:lineRule="auto"/>
              <w:jc w:val="both"/>
              <w:rPr>
                <w:rtl/>
                <w:lang w:bidi="ar-MA"/>
              </w:rPr>
            </w:pPr>
            <w:r w:rsidRPr="00834103">
              <w:rPr>
                <w:rFonts w:ascii="Arial" w:hAnsi="Arial" w:eastAsiaTheme="minorEastAsia"/>
                <w:b/>
                <w:bCs/>
                <w:u w:val="single"/>
                <w:rtl/>
                <w:lang w:bidi="ar-MA"/>
              </w:rPr>
              <w:t>أ - العنوان:</w:t>
            </w:r>
            <w:r w:rsidR="00834103">
              <w:rPr>
                <w:rFonts w:eastAsiaTheme="minorEastAsia" w:hint="cs"/>
                <w:rtl/>
                <w:lang w:bidi="ar-MA"/>
              </w:rPr>
              <w:t xml:space="preserve">جاء العنوان جملة </w:t>
            </w:r>
            <w:r w:rsidR="001A3499">
              <w:rPr>
                <w:rFonts w:eastAsiaTheme="minorEastAsia" w:hint="cs"/>
                <w:rtl/>
                <w:lang w:bidi="ar-MA"/>
              </w:rPr>
              <w:t>اسمية</w:t>
            </w:r>
            <w:r w:rsidR="00834103">
              <w:rPr>
                <w:rFonts w:eastAsiaTheme="minorEastAsia" w:hint="cs"/>
                <w:rtl/>
                <w:lang w:bidi="ar-MA"/>
              </w:rPr>
              <w:t xml:space="preserve"> مركبة من اسمين تربط بينهما علاقة الإضافة، ولاتي تقوم على إسناد كلمة "عمود" إلى "الشعر". فالأولى تدل على طريقة العرب في نظم الشعر قبل ما أحدث فيه المولدون والمحدثون. والثانية</w:t>
            </w:r>
            <w:r w:rsidR="001A3499">
              <w:rPr>
                <w:rFonts w:eastAsiaTheme="minorEastAsia" w:hint="cs"/>
                <w:rtl/>
                <w:lang w:bidi="ar-MA"/>
              </w:rPr>
              <w:t xml:space="preserve"> فتشير إلى الكلام الموزون المقفى الذي يدل على معنى.</w:t>
            </w:r>
            <w:r w:rsidR="00334251">
              <w:rPr>
                <w:rFonts w:eastAsiaTheme="minorEastAsia" w:hint="cs"/>
                <w:rtl/>
                <w:lang w:bidi="ar-MA"/>
              </w:rPr>
              <w:t xml:space="preserve"> </w:t>
            </w:r>
          </w:p>
          <w:p w:rsidR="002C47E5" w:rsidRPr="00834103" w:rsidP="000147FA">
            <w:pPr>
              <w:bidi/>
              <w:spacing w:after="0" w:line="360" w:lineRule="auto"/>
              <w:jc w:val="both"/>
              <w:rPr>
                <w:rFonts w:ascii="Arial" w:hAnsi="Arial"/>
                <w:b/>
                <w:bCs/>
                <w:u w:val="single"/>
                <w:rtl/>
                <w:lang w:bidi="ar-MA"/>
              </w:rPr>
            </w:pPr>
            <w:r w:rsidRPr="00834103">
              <w:rPr>
                <w:rFonts w:ascii="Arial" w:hAnsi="Arial" w:eastAsiaTheme="minorEastAsia" w:hint="cs"/>
                <w:b/>
                <w:bCs/>
                <w:u w:val="single"/>
                <w:rtl/>
                <w:lang w:bidi="ar-MA"/>
              </w:rPr>
              <w:t xml:space="preserve">ب </w:t>
            </w:r>
            <w:r w:rsidRPr="00834103">
              <w:rPr>
                <w:rFonts w:ascii="Arial" w:hAnsi="Arial" w:eastAsiaTheme="minorEastAsia"/>
                <w:b/>
                <w:bCs/>
                <w:u w:val="single"/>
                <w:rtl/>
                <w:lang w:bidi="ar-MA"/>
              </w:rPr>
              <w:t>–</w:t>
            </w:r>
            <w:r w:rsidRPr="00834103">
              <w:rPr>
                <w:rFonts w:ascii="Arial" w:hAnsi="Arial" w:eastAsiaTheme="minorEastAsia" w:hint="cs"/>
                <w:b/>
                <w:bCs/>
                <w:u w:val="single"/>
                <w:rtl/>
                <w:lang w:bidi="ar-MA"/>
              </w:rPr>
              <w:t xml:space="preserve"> فرضية القراءة:</w:t>
            </w:r>
          </w:p>
          <w:p w:rsidR="000147FA" w:rsidP="001A3499">
            <w:pPr>
              <w:bidi/>
              <w:spacing w:after="0" w:line="360" w:lineRule="auto"/>
              <w:jc w:val="both"/>
              <w:rPr>
                <w:rtl/>
                <w:lang w:bidi="ar-MA"/>
              </w:rPr>
            </w:pPr>
            <w:r>
              <w:rPr>
                <w:rFonts w:eastAsiaTheme="minorEastAsia" w:hint="cs"/>
                <w:rtl/>
                <w:lang w:bidi="ar-MA"/>
              </w:rPr>
              <w:t>و</w:t>
            </w:r>
            <w:r w:rsidR="006A0E8E">
              <w:rPr>
                <w:rFonts w:eastAsiaTheme="minorEastAsia" w:hint="cs"/>
                <w:rtl/>
                <w:lang w:bidi="ar-MA"/>
              </w:rPr>
              <w:t>من خلال قراءتنا في العنوان، وملاحظتنا لبناء النص ولمصدره نفترض بأنه</w:t>
            </w:r>
            <w:r w:rsidR="001A3499">
              <w:rPr>
                <w:rFonts w:eastAsiaTheme="minorEastAsia" w:hint="cs"/>
                <w:rtl/>
                <w:lang w:bidi="ar-MA"/>
              </w:rPr>
              <w:t xml:space="preserve"> عبارة عن مقالة أدبية</w:t>
            </w:r>
            <w:r w:rsidR="006F0A9E">
              <w:rPr>
                <w:rFonts w:eastAsiaTheme="minorEastAsia" w:hint="cs"/>
                <w:rtl/>
                <w:lang w:bidi="ar-MA"/>
              </w:rPr>
              <w:t xml:space="preserve"> يعالج ف</w:t>
            </w:r>
            <w:r w:rsidR="007D40CC">
              <w:rPr>
                <w:rFonts w:eastAsiaTheme="minorEastAsia" w:hint="cs"/>
                <w:rtl/>
                <w:lang w:bidi="ar-MA"/>
              </w:rPr>
              <w:t>يه</w:t>
            </w:r>
            <w:r w:rsidR="001A3499">
              <w:rPr>
                <w:rFonts w:eastAsiaTheme="minorEastAsia" w:hint="cs"/>
                <w:rtl/>
                <w:lang w:bidi="ar-MA"/>
              </w:rPr>
              <w:t>ا</w:t>
            </w:r>
            <w:r w:rsidR="007D40CC">
              <w:rPr>
                <w:rFonts w:eastAsiaTheme="minorEastAsia" w:hint="cs"/>
                <w:rtl/>
                <w:lang w:bidi="ar-MA"/>
              </w:rPr>
              <w:t xml:space="preserve"> الناقد موضوعا يرتبط </w:t>
            </w:r>
            <w:r w:rsidR="001A3499">
              <w:rPr>
                <w:rFonts w:eastAsiaTheme="minorEastAsia" w:hint="cs"/>
                <w:rtl/>
                <w:lang w:bidi="ar-MA"/>
              </w:rPr>
              <w:t>بأبواب عمود الشعر ومعاييره.</w:t>
            </w:r>
            <w:r w:rsidR="007D40CC">
              <w:rPr>
                <w:rFonts w:eastAsiaTheme="minorEastAsia" w:hint="cs"/>
                <w:rtl/>
                <w:lang w:bidi="ar-MA"/>
              </w:rPr>
              <w:t>.</w:t>
            </w:r>
          </w:p>
          <w:p w:rsidR="000147FA" w:rsidRPr="001A3499" w:rsidP="001A3499">
            <w:pPr>
              <w:bidi/>
              <w:spacing w:after="0" w:line="240" w:lineRule="auto"/>
              <w:jc w:val="both"/>
              <w:rPr>
                <w:rFonts w:ascii="Arial" w:hAnsi="Arial"/>
                <w:b/>
                <w:bCs/>
                <w:sz w:val="28"/>
                <w:szCs w:val="28"/>
                <w:rtl/>
                <w:lang w:bidi="ar-MA"/>
              </w:rPr>
            </w:pPr>
            <w:r>
              <w:rPr>
                <w:rFonts w:ascii="Arial" w:hAnsi="Arial" w:eastAsiaTheme="minorEastAsia" w:hint="cs"/>
                <w:b/>
                <w:bCs/>
                <w:sz w:val="28"/>
                <w:szCs w:val="28"/>
                <w:rtl/>
                <w:lang w:bidi="ar-MA"/>
              </w:rPr>
              <w:t xml:space="preserve">ثــانيا: </w:t>
            </w:r>
            <w:r w:rsidRPr="00834103" w:rsidR="006A0E8E">
              <w:rPr>
                <w:rFonts w:ascii="Arial" w:hAnsi="Arial" w:eastAsiaTheme="minorEastAsia" w:hint="cs"/>
                <w:b/>
                <w:bCs/>
                <w:sz w:val="28"/>
                <w:szCs w:val="28"/>
                <w:rtl/>
                <w:lang w:bidi="ar-MA"/>
              </w:rPr>
              <w:t>ف</w:t>
            </w:r>
            <w:r w:rsidRPr="00834103" w:rsidR="00C3717C">
              <w:rPr>
                <w:rFonts w:ascii="Arial" w:hAnsi="Arial" w:eastAsiaTheme="minorEastAsia" w:hint="cs"/>
                <w:b/>
                <w:bCs/>
                <w:sz w:val="28"/>
                <w:szCs w:val="28"/>
                <w:rtl/>
                <w:lang w:bidi="ar-MA"/>
              </w:rPr>
              <w:t>ـ</w:t>
            </w:r>
            <w:r w:rsidRPr="00834103" w:rsidR="006A0E8E">
              <w:rPr>
                <w:rFonts w:ascii="Arial" w:hAnsi="Arial" w:eastAsiaTheme="minorEastAsia" w:hint="cs"/>
                <w:b/>
                <w:bCs/>
                <w:sz w:val="28"/>
                <w:szCs w:val="28"/>
                <w:rtl/>
                <w:lang w:bidi="ar-MA"/>
              </w:rPr>
              <w:t>هم</w:t>
            </w:r>
            <w:r w:rsidRPr="00834103" w:rsidR="00C3717C">
              <w:rPr>
                <w:rFonts w:ascii="Arial" w:hAnsi="Arial" w:eastAsiaTheme="minorEastAsia" w:hint="cs"/>
                <w:b/>
                <w:bCs/>
                <w:sz w:val="28"/>
                <w:szCs w:val="28"/>
                <w:rtl/>
                <w:lang w:bidi="ar-MA"/>
              </w:rPr>
              <w:t xml:space="preserve"> الـــنـــص</w:t>
            </w:r>
            <w:r w:rsidRPr="00834103" w:rsidR="006A0E8E">
              <w:rPr>
                <w:rFonts w:ascii="Arial" w:hAnsi="Arial" w:eastAsiaTheme="minorEastAsia" w:hint="cs"/>
                <w:b/>
                <w:bCs/>
                <w:sz w:val="28"/>
                <w:szCs w:val="28"/>
                <w:rtl/>
                <w:lang w:bidi="ar-MA"/>
              </w:rPr>
              <w:t xml:space="preserve">: </w:t>
            </w:r>
          </w:p>
          <w:p w:rsidR="006A0E8E" w:rsidRPr="006F0A9E" w:rsidP="001A3499">
            <w:pPr>
              <w:bidi/>
              <w:spacing w:after="0" w:line="360" w:lineRule="auto"/>
              <w:jc w:val="both"/>
              <w:rPr>
                <w:rtl/>
                <w:lang w:bidi="ar-MA"/>
              </w:rPr>
            </w:pPr>
            <w:r>
              <w:rPr>
                <w:rFonts w:eastAsiaTheme="minorEastAsia" w:hint="cs"/>
                <w:rtl/>
                <w:lang w:bidi="ar-MA"/>
              </w:rPr>
              <w:t xml:space="preserve">أ </w:t>
            </w:r>
            <w:r>
              <w:rPr>
                <w:rFonts w:eastAsiaTheme="minorEastAsia"/>
                <w:rtl/>
                <w:lang w:bidi="ar-MA"/>
              </w:rPr>
              <w:t>–</w:t>
            </w:r>
            <w:r>
              <w:rPr>
                <w:rFonts w:eastAsiaTheme="minorEastAsia" w:hint="cs"/>
                <w:rtl/>
                <w:lang w:bidi="ar-MA"/>
              </w:rPr>
              <w:t xml:space="preserve"> </w:t>
            </w:r>
            <w:r w:rsidRPr="00C3717C">
              <w:rPr>
                <w:rFonts w:eastAsiaTheme="minorEastAsia" w:hint="cs"/>
                <w:b/>
                <w:bCs/>
                <w:rtl/>
                <w:lang w:bidi="ar-MA"/>
              </w:rPr>
              <w:t>ال</w:t>
            </w:r>
            <w:r w:rsidR="006F0A9E">
              <w:rPr>
                <w:rFonts w:eastAsiaTheme="minorEastAsia" w:hint="cs"/>
                <w:b/>
                <w:bCs/>
                <w:rtl/>
                <w:lang w:bidi="ar-MA"/>
              </w:rPr>
              <w:t xml:space="preserve">قضية المحورية: </w:t>
            </w:r>
            <w:r w:rsidR="007D40CC">
              <w:rPr>
                <w:rFonts w:eastAsiaTheme="minorEastAsia" w:hint="cs"/>
                <w:rtl/>
                <w:lang w:bidi="ar-MA"/>
              </w:rPr>
              <w:t xml:space="preserve">تتبع الناقد </w:t>
            </w:r>
            <w:r w:rsidR="001A3499">
              <w:rPr>
                <w:rFonts w:eastAsiaTheme="minorEastAsia" w:hint="cs"/>
                <w:rtl/>
                <w:lang w:bidi="ar-MA"/>
              </w:rPr>
              <w:t>الأبواب السبعة لعمود الشعر، ومعيار كل باب. مع إشارته إلى إجماع النقاد على تعالي عمود الشعر ومعاييره، وسيطرته على كل عمل شعري.</w:t>
            </w:r>
            <w:r w:rsidR="00C75432">
              <w:rPr>
                <w:rFonts w:eastAsiaTheme="minorEastAsia" w:hint="cs"/>
                <w:rtl/>
                <w:lang w:bidi="ar-MA"/>
              </w:rPr>
              <w:t>".</w:t>
            </w:r>
          </w:p>
          <w:p w:rsidR="006A0E8E" w:rsidP="006A0E8E">
            <w:pPr>
              <w:bidi/>
              <w:spacing w:after="0" w:line="240" w:lineRule="auto"/>
              <w:jc w:val="both"/>
              <w:rPr>
                <w:rtl/>
                <w:lang w:bidi="ar-MA"/>
              </w:rPr>
            </w:pPr>
            <w:r>
              <w:rPr>
                <w:rFonts w:eastAsiaTheme="minorEastAsia" w:hint="cs"/>
                <w:rtl/>
                <w:lang w:bidi="ar-MA"/>
              </w:rPr>
              <w:t xml:space="preserve">ب </w:t>
            </w:r>
            <w:r>
              <w:rPr>
                <w:rFonts w:eastAsiaTheme="minorEastAsia"/>
                <w:rtl/>
                <w:lang w:bidi="ar-MA"/>
              </w:rPr>
              <w:t>–</w:t>
            </w:r>
            <w:r w:rsidR="001A3499">
              <w:rPr>
                <w:rFonts w:eastAsiaTheme="minorEastAsia" w:hint="cs"/>
                <w:b/>
                <w:bCs/>
                <w:rtl/>
                <w:lang w:bidi="ar-MA"/>
              </w:rPr>
              <w:t>القضايا الجزئية</w:t>
            </w:r>
            <w:r w:rsidRPr="00C3717C">
              <w:rPr>
                <w:rFonts w:eastAsiaTheme="minorEastAsia" w:hint="cs"/>
                <w:b/>
                <w:bCs/>
                <w:rtl/>
                <w:lang w:bidi="ar-MA"/>
              </w:rPr>
              <w:t xml:space="preserve"> الجزئية:</w:t>
            </w:r>
          </w:p>
          <w:p w:rsidR="006F0A9E" w:rsidP="000147FA">
            <w:pPr>
              <w:numPr>
                <w:ilvl w:val="0"/>
                <w:numId w:val="7"/>
              </w:numPr>
              <w:bidi/>
              <w:spacing w:after="0" w:line="360" w:lineRule="auto"/>
              <w:ind w:left="420" w:hanging="360"/>
              <w:contextualSpacing/>
              <w:jc w:val="both"/>
              <w:rPr>
                <w:lang w:bidi="ar-MA"/>
              </w:rPr>
            </w:pPr>
            <w:r>
              <w:rPr>
                <w:rFonts w:eastAsiaTheme="minorEastAsia" w:hint="cs"/>
                <w:rtl/>
                <w:lang w:bidi="ar-MA"/>
              </w:rPr>
              <w:t>إقرار الناقد باختلال البلغاء في معايير اختيار الشعر واستحسانه.</w:t>
            </w:r>
          </w:p>
          <w:p w:rsidR="00C75432" w:rsidP="000147FA">
            <w:pPr>
              <w:numPr>
                <w:ilvl w:val="0"/>
                <w:numId w:val="7"/>
              </w:numPr>
              <w:bidi/>
              <w:spacing w:after="0" w:line="360" w:lineRule="auto"/>
              <w:ind w:left="420" w:hanging="360"/>
              <w:contextualSpacing/>
              <w:jc w:val="both"/>
              <w:rPr>
                <w:lang w:bidi="ar-MA"/>
              </w:rPr>
            </w:pPr>
            <w:r>
              <w:rPr>
                <w:rFonts w:eastAsiaTheme="minorEastAsia" w:hint="cs"/>
                <w:rtl/>
                <w:lang w:bidi="ar-MA"/>
              </w:rPr>
              <w:t xml:space="preserve">إشارة الناقد إلى الأهداف المتوخاة من تعريف عمود الشعر، وحصر أبوابه </w:t>
            </w:r>
            <w:r>
              <w:rPr>
                <w:rFonts w:eastAsiaTheme="minorEastAsia" w:hint="cs"/>
                <w:rtl/>
                <w:lang w:bidi="ar-MA"/>
              </w:rPr>
              <w:t>.</w:t>
            </w:r>
          </w:p>
          <w:p w:rsidR="00C75432" w:rsidP="000147FA">
            <w:pPr>
              <w:numPr>
                <w:ilvl w:val="0"/>
                <w:numId w:val="7"/>
              </w:numPr>
              <w:bidi/>
              <w:spacing w:after="0" w:line="360" w:lineRule="auto"/>
              <w:ind w:left="420" w:hanging="360"/>
              <w:contextualSpacing/>
              <w:jc w:val="both"/>
              <w:rPr>
                <w:lang w:bidi="ar-MA"/>
              </w:rPr>
            </w:pPr>
            <w:r>
              <w:rPr>
                <w:rFonts w:eastAsiaTheme="minorEastAsia" w:hint="cs"/>
                <w:rtl/>
                <w:lang w:bidi="ar-MA"/>
              </w:rPr>
              <w:t>حصر الناقد لأبواب عمود الشعر السبعة.</w:t>
            </w:r>
          </w:p>
          <w:p w:rsidR="00C75432" w:rsidP="000147FA">
            <w:pPr>
              <w:numPr>
                <w:ilvl w:val="0"/>
                <w:numId w:val="7"/>
              </w:numPr>
              <w:bidi/>
              <w:spacing w:after="0" w:line="360" w:lineRule="auto"/>
              <w:ind w:left="420" w:hanging="360"/>
              <w:contextualSpacing/>
              <w:jc w:val="both"/>
              <w:rPr>
                <w:lang w:bidi="ar-MA"/>
              </w:rPr>
            </w:pPr>
            <w:r>
              <w:rPr>
                <w:rFonts w:eastAsiaTheme="minorEastAsia" w:hint="cs"/>
                <w:rtl/>
                <w:lang w:bidi="ar-MA"/>
              </w:rPr>
              <w:t>إبراز المرزوقي معايير كل باب من أبواب عمود الشعر.</w:t>
            </w:r>
          </w:p>
          <w:p w:rsidR="000147FA" w:rsidP="002070EC">
            <w:pPr>
              <w:numPr>
                <w:ilvl w:val="0"/>
                <w:numId w:val="7"/>
              </w:numPr>
              <w:bidi/>
              <w:spacing w:after="0" w:line="276" w:lineRule="auto"/>
              <w:ind w:left="420" w:hanging="360"/>
              <w:contextualSpacing/>
              <w:jc w:val="both"/>
              <w:rPr>
                <w:lang w:bidi="ar-MA"/>
              </w:rPr>
            </w:pPr>
            <w:r>
              <w:rPr>
                <w:rFonts w:eastAsiaTheme="minorEastAsia" w:hint="cs"/>
                <w:rtl/>
                <w:lang w:bidi="ar-MA"/>
              </w:rPr>
              <w:t>تأكيد الناقد على أن أساس المفاضلة بين الشعر والشعراء هو مدى الالتزام بأبواب عمود الشعر.</w:t>
            </w:r>
          </w:p>
          <w:p w:rsidR="000147FA" w:rsidRPr="001B50F4" w:rsidP="001B50F4">
            <w:pPr>
              <w:bidi/>
              <w:spacing w:after="0" w:line="276" w:lineRule="auto"/>
              <w:ind w:left="60"/>
              <w:jc w:val="both"/>
              <w:rPr>
                <w:rFonts w:ascii="Arial" w:hAnsi="Arial"/>
                <w:b/>
                <w:bCs/>
                <w:sz w:val="28"/>
                <w:szCs w:val="28"/>
                <w:rtl/>
                <w:lang w:bidi="ar-MA"/>
              </w:rPr>
            </w:pPr>
            <w:r>
              <w:rPr>
                <w:rFonts w:ascii="Arial" w:hAnsi="Arial" w:eastAsiaTheme="minorEastAsia" w:hint="cs"/>
                <w:b/>
                <w:bCs/>
                <w:sz w:val="28"/>
                <w:szCs w:val="28"/>
                <w:rtl/>
                <w:lang w:bidi="ar-MA"/>
              </w:rPr>
              <w:t>ثــالثــا: ت</w:t>
            </w:r>
            <w:r w:rsidRPr="002070EC" w:rsidR="007F5BC8">
              <w:rPr>
                <w:rFonts w:ascii="Arial" w:hAnsi="Arial" w:eastAsiaTheme="minorEastAsia" w:hint="cs"/>
                <w:b/>
                <w:bCs/>
                <w:sz w:val="28"/>
                <w:szCs w:val="28"/>
                <w:rtl/>
                <w:lang w:bidi="ar-MA"/>
              </w:rPr>
              <w:t>حليل الـنـص:</w:t>
            </w:r>
          </w:p>
          <w:p w:rsidR="00847510" w:rsidP="00847510">
            <w:pPr>
              <w:bidi/>
              <w:spacing w:after="0" w:line="240" w:lineRule="auto"/>
              <w:ind w:left="60"/>
              <w:jc w:val="both"/>
              <w:rPr>
                <w:rtl/>
                <w:lang w:bidi="ar-MA"/>
              </w:rPr>
            </w:pPr>
            <w:r>
              <w:rPr>
                <w:rFonts w:eastAsiaTheme="minorEastAsia" w:hint="cs"/>
                <w:b/>
                <w:bCs/>
                <w:rtl/>
                <w:lang w:bidi="ar-MA"/>
              </w:rPr>
              <w:t>أ</w:t>
            </w:r>
            <w:r w:rsidRPr="00847510">
              <w:rPr>
                <w:rFonts w:eastAsiaTheme="minorEastAsia" w:hint="cs"/>
                <w:b/>
                <w:bCs/>
                <w:rtl/>
                <w:lang w:bidi="ar-MA"/>
              </w:rPr>
              <w:t xml:space="preserve">- </w:t>
            </w:r>
            <w:r w:rsidRPr="009E774B">
              <w:rPr>
                <w:rFonts w:ascii="Arial" w:hAnsi="Arial" w:eastAsiaTheme="minorEastAsia"/>
                <w:b/>
                <w:bCs/>
                <w:u w:val="single"/>
                <w:rtl/>
                <w:lang w:bidi="ar-MA"/>
              </w:rPr>
              <w:t>المعجم النقدي:</w:t>
            </w:r>
          </w:p>
          <w:p w:rsidR="00847510" w:rsidRPr="009E774B" w:rsidP="009E774B">
            <w:pPr>
              <w:bidi/>
              <w:spacing w:after="0" w:line="240" w:lineRule="auto"/>
              <w:ind w:firstLine="567"/>
              <w:jc w:val="both"/>
              <w:rPr>
                <w:rtl/>
                <w:lang w:bidi="ar-MA"/>
              </w:rPr>
            </w:pPr>
            <w:r w:rsidRPr="009E774B">
              <w:rPr>
                <w:rFonts w:ascii="Arial" w:hAnsi="Arial" w:eastAsiaTheme="minorEastAsia"/>
                <w:rtl/>
                <w:lang w:bidi="ar-MA"/>
              </w:rPr>
              <w:t>يحتوي النص النقدي على مجموعة من المصطلحات</w:t>
            </w:r>
            <w:r w:rsidRPr="009E774B">
              <w:rPr>
                <w:rFonts w:eastAsiaTheme="minorEastAsia" w:hint="cs"/>
                <w:rtl/>
                <w:lang w:bidi="ar-MA"/>
              </w:rPr>
              <w:t xml:space="preserve"> تتوزع فيما بينها للدلالة على ثلاثة حقول دلالية. ويمكن التمثيل لها وفق ما يلي:</w:t>
            </w:r>
          </w:p>
          <w:p w:rsidR="001B50F4" w:rsidP="001B50F4">
            <w:pPr>
              <w:numPr>
                <w:ilvl w:val="0"/>
                <w:numId w:val="7"/>
              </w:numPr>
              <w:bidi/>
              <w:spacing w:after="0" w:line="240" w:lineRule="auto"/>
              <w:ind w:left="420" w:hanging="360"/>
              <w:contextualSpacing/>
              <w:jc w:val="both"/>
              <w:rPr>
                <w:lang w:bidi="ar-MA"/>
              </w:rPr>
            </w:pPr>
            <w:r>
              <w:rPr>
                <w:rFonts w:eastAsiaTheme="minorEastAsia" w:hint="cs"/>
                <w:rtl/>
                <w:lang w:bidi="ar-MA"/>
              </w:rPr>
              <w:t>المصطلحات البلاغية: الترصيع، التجنيس، التطبيق، المستعار ل</w:t>
            </w:r>
            <w:r w:rsidR="00E56CFD">
              <w:rPr>
                <w:rFonts w:eastAsiaTheme="minorEastAsia" w:hint="cs"/>
                <w:rtl/>
                <w:lang w:bidi="ar-MA"/>
              </w:rPr>
              <w:t>ه، المستعار منه، التشبيه، الوصف، البلغاء، المشبه، المشبه به...</w:t>
            </w:r>
            <w:r>
              <w:rPr>
                <w:rFonts w:eastAsiaTheme="minorEastAsia" w:hint="cs"/>
                <w:rtl/>
                <w:lang w:bidi="ar-MA"/>
              </w:rPr>
              <w:t>.</w:t>
            </w:r>
          </w:p>
          <w:p w:rsidR="00E56CFD" w:rsidP="001B50F4">
            <w:pPr>
              <w:numPr>
                <w:ilvl w:val="0"/>
                <w:numId w:val="7"/>
              </w:numPr>
              <w:bidi/>
              <w:spacing w:after="0" w:line="240" w:lineRule="auto"/>
              <w:ind w:left="420" w:hanging="360"/>
              <w:contextualSpacing/>
              <w:jc w:val="both"/>
              <w:rPr>
                <w:lang w:bidi="ar-MA"/>
              </w:rPr>
            </w:pPr>
            <w:r>
              <w:rPr>
                <w:rFonts w:eastAsiaTheme="minorEastAsia" w:hint="cs"/>
                <w:rtl/>
                <w:lang w:bidi="ar-MA"/>
              </w:rPr>
              <w:t xml:space="preserve">المصطلحات </w:t>
            </w:r>
            <w:r>
              <w:rPr>
                <w:rFonts w:eastAsiaTheme="minorEastAsia" w:hint="cs"/>
                <w:rtl/>
                <w:lang w:bidi="ar-MA"/>
              </w:rPr>
              <w:t>النقدية: النقاد، نقاد الكلام، عمود الشعر، القريض، مطبوع، مصنوع، شرف المعنى، مشاكلة اللفظ، الصنعة...</w:t>
            </w:r>
          </w:p>
          <w:p w:rsidR="001B50F4" w:rsidP="00E56CFD">
            <w:pPr>
              <w:numPr>
                <w:ilvl w:val="0"/>
                <w:numId w:val="7"/>
              </w:numPr>
              <w:bidi/>
              <w:spacing w:after="0" w:line="240" w:lineRule="auto"/>
              <w:ind w:left="420" w:hanging="360"/>
              <w:contextualSpacing/>
              <w:jc w:val="both"/>
              <w:rPr>
                <w:lang w:bidi="ar-MA"/>
              </w:rPr>
            </w:pPr>
            <w:r>
              <w:rPr>
                <w:rFonts w:eastAsiaTheme="minorEastAsia" w:hint="cs"/>
                <w:rtl/>
                <w:lang w:bidi="ar-MA"/>
              </w:rPr>
              <w:t>المصطلحات الذوقية: الذهن، الفطنة، الإحساس، مسموعها، الفهم الثاقب..</w:t>
            </w:r>
          </w:p>
          <w:p w:rsidR="00E56CFD" w:rsidRPr="009E774B" w:rsidP="009E774B">
            <w:pPr>
              <w:bidi/>
              <w:spacing w:after="0" w:line="240" w:lineRule="auto"/>
              <w:ind w:firstLine="567"/>
              <w:jc w:val="both"/>
              <w:rPr>
                <w:rFonts w:ascii="Arial" w:hAnsi="Arial"/>
                <w:lang w:bidi="ar-MA"/>
              </w:rPr>
            </w:pPr>
            <w:r w:rsidRPr="009E774B">
              <w:rPr>
                <w:rFonts w:ascii="Arial" w:hAnsi="Arial" w:eastAsiaTheme="minorEastAsia" w:hint="cs"/>
                <w:rtl/>
                <w:lang w:bidi="ar-MA"/>
              </w:rPr>
              <w:t>يتضح من خلال جرد المصطلحات أن المصطلحات النقدية هي الأكثر هيمنة، وهذا راجع إلى مقصدية المرزوقي. والذي جعل من مقدمة شرحه لديوان الحماسة نظرية نقدية تحدد بنود الشعر العربي القديم</w:t>
            </w:r>
          </w:p>
          <w:p w:rsidR="009E774B" w:rsidP="00E56CFD">
            <w:pPr>
              <w:bidi/>
              <w:spacing w:after="0" w:line="240" w:lineRule="auto"/>
              <w:ind w:left="60"/>
              <w:jc w:val="both"/>
              <w:rPr>
                <w:rtl/>
                <w:lang w:bidi="ar-MA"/>
              </w:rPr>
            </w:pPr>
            <w:r w:rsidRPr="009E774B">
              <w:rPr>
                <w:rFonts w:ascii="Arial" w:hAnsi="Arial" w:eastAsiaTheme="minorEastAsia" w:hint="cs"/>
                <w:b/>
                <w:bCs/>
                <w:u w:val="single"/>
                <w:rtl/>
                <w:lang w:bidi="ar-MA"/>
              </w:rPr>
              <w:t>ب</w:t>
            </w:r>
            <w:r w:rsidRPr="009E774B" w:rsidR="00AF734D">
              <w:rPr>
                <w:rFonts w:ascii="Arial" w:hAnsi="Arial" w:eastAsiaTheme="minorEastAsia" w:hint="cs"/>
                <w:b/>
                <w:bCs/>
                <w:u w:val="single"/>
                <w:rtl/>
                <w:lang w:bidi="ar-MA"/>
              </w:rPr>
              <w:t>- الإطار المرجعي</w:t>
            </w:r>
            <w:r w:rsidR="00AF734D">
              <w:rPr>
                <w:rFonts w:eastAsiaTheme="minorEastAsia" w:hint="cs"/>
                <w:rtl/>
                <w:lang w:bidi="ar-MA"/>
              </w:rPr>
              <w:t>:</w:t>
            </w:r>
            <w:r w:rsidR="00E56CFD">
              <w:rPr>
                <w:rFonts w:eastAsiaTheme="minorEastAsia"/>
                <w:rtl/>
                <w:lang w:bidi="ar-MA"/>
              </w:rPr>
              <w:t xml:space="preserve"> </w:t>
            </w:r>
          </w:p>
          <w:p w:rsidR="00AF734D" w:rsidRPr="009E774B" w:rsidP="009E774B">
            <w:pPr>
              <w:bidi/>
              <w:spacing w:after="0" w:line="240" w:lineRule="auto"/>
              <w:ind w:firstLine="567"/>
              <w:jc w:val="both"/>
              <w:rPr>
                <w:rFonts w:ascii="Arial" w:hAnsi="Arial"/>
                <w:lang w:bidi="ar-MA"/>
              </w:rPr>
            </w:pPr>
            <w:r w:rsidRPr="009E774B">
              <w:rPr>
                <w:rFonts w:ascii="Arial" w:hAnsi="Arial" w:eastAsiaTheme="minorEastAsia"/>
                <w:rtl/>
                <w:lang w:bidi="ar-MA"/>
              </w:rPr>
              <w:t xml:space="preserve">اعتمد الناقد على مرجعية تاريخ </w:t>
            </w:r>
            <w:r w:rsidRPr="009E774B">
              <w:rPr>
                <w:rFonts w:ascii="Arial" w:hAnsi="Arial" w:eastAsiaTheme="minorEastAsia" w:hint="cs"/>
                <w:rtl/>
                <w:lang w:bidi="ar-MA"/>
              </w:rPr>
              <w:t>الأدب، ونلمسها من خلال تتبعه لاختلاف البلغاء والنقاد في المعايير التي يستحسن وفقها الشعر ويقبل.</w:t>
            </w:r>
          </w:p>
          <w:p w:rsidR="006A0E8E" w:rsidP="006C67D8">
            <w:pPr>
              <w:bidi/>
              <w:spacing w:after="0" w:line="240" w:lineRule="auto"/>
              <w:ind w:left="60"/>
              <w:jc w:val="both"/>
              <w:rPr>
                <w:b/>
                <w:bCs/>
                <w:rtl/>
                <w:lang w:bidi="ar-MA"/>
              </w:rPr>
            </w:pPr>
            <w:r w:rsidRPr="009E774B">
              <w:rPr>
                <w:rFonts w:ascii="Arial" w:hAnsi="Arial" w:eastAsiaTheme="minorEastAsia" w:hint="cs"/>
                <w:b/>
                <w:bCs/>
                <w:u w:val="single"/>
                <w:rtl/>
                <w:lang w:bidi="ar-MA"/>
              </w:rPr>
              <w:t xml:space="preserve">ج </w:t>
            </w:r>
            <w:r w:rsidRPr="009E774B">
              <w:rPr>
                <w:rFonts w:ascii="Arial" w:hAnsi="Arial" w:eastAsiaTheme="minorEastAsia"/>
                <w:b/>
                <w:bCs/>
                <w:u w:val="single"/>
                <w:rtl/>
                <w:lang w:bidi="ar-MA"/>
              </w:rPr>
              <w:t>–</w:t>
            </w:r>
            <w:r w:rsidRPr="009E774B" w:rsidR="006C67D8">
              <w:rPr>
                <w:rFonts w:ascii="Arial" w:hAnsi="Arial" w:eastAsiaTheme="minorEastAsia" w:hint="cs"/>
                <w:b/>
                <w:bCs/>
                <w:u w:val="single"/>
                <w:rtl/>
                <w:lang w:bidi="ar-MA"/>
              </w:rPr>
              <w:t xml:space="preserve"> المنهجية </w:t>
            </w:r>
            <w:r w:rsidRPr="009E774B" w:rsidR="00E56CFD">
              <w:rPr>
                <w:rFonts w:ascii="Arial" w:hAnsi="Arial" w:eastAsiaTheme="minorEastAsia" w:hint="cs"/>
                <w:b/>
                <w:bCs/>
                <w:u w:val="single"/>
                <w:rtl/>
                <w:lang w:bidi="ar-MA"/>
              </w:rPr>
              <w:t>المتبعة:</w:t>
            </w:r>
          </w:p>
          <w:p w:rsidR="00E56CFD" w:rsidRPr="009E774B" w:rsidP="009E774B">
            <w:pPr>
              <w:bidi/>
              <w:spacing w:after="0" w:line="240" w:lineRule="auto"/>
              <w:ind w:firstLine="567"/>
              <w:jc w:val="both"/>
              <w:rPr>
                <w:rFonts w:ascii="Arial" w:hAnsi="Arial"/>
                <w:rtl/>
                <w:lang w:bidi="ar-MA"/>
              </w:rPr>
            </w:pPr>
            <w:r w:rsidRPr="009E774B">
              <w:rPr>
                <w:rFonts w:ascii="Arial" w:hAnsi="Arial" w:eastAsiaTheme="minorEastAsia" w:hint="cs"/>
                <w:rtl/>
                <w:lang w:bidi="ar-MA"/>
              </w:rPr>
              <w:t>سلك الناقد منهجا استنباطيا انطلق فيه من حكم عام يتمثل في: اختلاف الناس في الشعر، ثم انتقل إلى حصر أبواب عمود الشعر</w:t>
            </w:r>
            <w:r w:rsidRPr="009E774B" w:rsidR="009E774B">
              <w:rPr>
                <w:rFonts w:ascii="Arial" w:hAnsi="Arial" w:eastAsiaTheme="minorEastAsia" w:hint="cs"/>
                <w:rtl/>
                <w:lang w:bidi="ar-MA"/>
              </w:rPr>
              <w:t>، وشرح معاييرها. ليخلص في الأخير إلى نتيجة مفادها أن النقاد والبلغاء أجمعوا على أن أجود الشعر هو الذي يحترم فيه الشاعر معايير الشعر العربي وأبوابه.</w:t>
            </w:r>
          </w:p>
          <w:p w:rsidR="009E774B" w:rsidRPr="009E774B" w:rsidP="009E774B">
            <w:pPr>
              <w:bidi/>
              <w:spacing w:after="0" w:line="240" w:lineRule="auto"/>
              <w:ind w:left="60"/>
              <w:jc w:val="both"/>
              <w:rPr>
                <w:rFonts w:ascii="Arial" w:hAnsi="Arial"/>
                <w:b/>
                <w:bCs/>
                <w:u w:val="single"/>
                <w:rtl/>
                <w:lang w:bidi="ar-MA"/>
              </w:rPr>
            </w:pPr>
            <w:r w:rsidRPr="009E774B">
              <w:rPr>
                <w:rFonts w:ascii="Arial" w:hAnsi="Arial" w:eastAsiaTheme="minorEastAsia" w:hint="cs"/>
                <w:b/>
                <w:bCs/>
                <w:u w:val="single"/>
                <w:rtl/>
                <w:lang w:bidi="ar-MA"/>
              </w:rPr>
              <w:t>د- الحجج والبراهين:</w:t>
            </w:r>
          </w:p>
          <w:p w:rsidR="009E774B" w:rsidRPr="009E774B" w:rsidP="009E774B">
            <w:pPr>
              <w:bidi/>
              <w:spacing w:after="0" w:line="240" w:lineRule="auto"/>
              <w:ind w:left="62" w:firstLine="567"/>
              <w:jc w:val="both"/>
              <w:rPr>
                <w:rFonts w:ascii="Arial" w:hAnsi="Arial"/>
                <w:rtl/>
                <w:lang w:bidi="ar-MA"/>
              </w:rPr>
            </w:pPr>
            <w:r w:rsidRPr="009E774B">
              <w:rPr>
                <w:rFonts w:ascii="Arial" w:hAnsi="Arial" w:eastAsiaTheme="minorEastAsia"/>
                <w:rtl/>
                <w:lang w:bidi="ar-MA"/>
              </w:rPr>
              <w:t>اعتمد المرزوقي في مقالته النقدية على ثلة من الحجج والبراهين، نجد على رأسها:</w:t>
            </w:r>
          </w:p>
          <w:p w:rsidR="009E774B" w:rsidRPr="009E774B" w:rsidP="009E774B">
            <w:pPr>
              <w:numPr>
                <w:ilvl w:val="0"/>
                <w:numId w:val="8"/>
              </w:numPr>
              <w:bidi/>
              <w:spacing w:after="0" w:line="240" w:lineRule="auto"/>
              <w:ind w:left="720" w:hanging="360"/>
              <w:contextualSpacing/>
              <w:jc w:val="both"/>
              <w:rPr>
                <w:rFonts w:ascii="Arial" w:hAnsi="Arial"/>
                <w:rtl/>
                <w:lang w:bidi="ar-MA"/>
              </w:rPr>
            </w:pPr>
            <w:r w:rsidRPr="007714B3">
              <w:rPr>
                <w:rFonts w:ascii="Arial" w:hAnsi="Arial" w:eastAsiaTheme="minorEastAsia"/>
                <w:b/>
                <w:bCs/>
                <w:rtl/>
                <w:lang w:bidi="ar-MA"/>
              </w:rPr>
              <w:t>حجة السرد</w:t>
            </w:r>
            <w:r w:rsidRPr="009E774B">
              <w:rPr>
                <w:rFonts w:ascii="Arial" w:hAnsi="Arial" w:eastAsiaTheme="minorEastAsia"/>
                <w:rtl/>
                <w:lang w:bidi="ar-MA"/>
              </w:rPr>
              <w:t>: حيث سرد لنا مضمون الاتجاهات النقدية الثلاثة، وبين لنا نقط اتفاقهما ونقط اختلافهما.</w:t>
            </w:r>
          </w:p>
          <w:p w:rsidR="009E774B" w:rsidRPr="009E774B" w:rsidP="009E774B">
            <w:pPr>
              <w:numPr>
                <w:ilvl w:val="0"/>
                <w:numId w:val="8"/>
              </w:numPr>
              <w:bidi/>
              <w:spacing w:after="0" w:line="240" w:lineRule="auto"/>
              <w:ind w:left="720" w:hanging="360"/>
              <w:contextualSpacing/>
              <w:jc w:val="both"/>
              <w:rPr>
                <w:rFonts w:ascii="Arial" w:hAnsi="Arial"/>
                <w:rtl/>
                <w:lang w:bidi="ar-MA"/>
              </w:rPr>
            </w:pPr>
            <w:r w:rsidRPr="007714B3">
              <w:rPr>
                <w:rFonts w:ascii="Arial" w:hAnsi="Arial" w:eastAsiaTheme="minorEastAsia"/>
                <w:b/>
                <w:bCs/>
                <w:rtl/>
                <w:lang w:bidi="ar-MA"/>
              </w:rPr>
              <w:t>حجة استشهادية:</w:t>
            </w:r>
            <w:r w:rsidRPr="009E774B">
              <w:rPr>
                <w:rFonts w:ascii="Arial" w:hAnsi="Arial" w:eastAsiaTheme="minorEastAsia"/>
                <w:rtl/>
                <w:lang w:bidi="ar-MA"/>
              </w:rPr>
              <w:t xml:space="preserve"> وتتمثل في استدلاله بقول عمر بن الخطاب " كان لا يمدح الرجل إلا بما يكون للرجال".</w:t>
            </w:r>
          </w:p>
          <w:p w:rsidR="009E774B" w:rsidRPr="009E774B" w:rsidP="009E774B">
            <w:pPr>
              <w:numPr>
                <w:ilvl w:val="0"/>
                <w:numId w:val="8"/>
              </w:numPr>
              <w:bidi/>
              <w:spacing w:after="0" w:line="240" w:lineRule="auto"/>
              <w:ind w:left="720" w:hanging="360"/>
              <w:contextualSpacing/>
              <w:jc w:val="both"/>
              <w:rPr>
                <w:rFonts w:ascii="Arial" w:hAnsi="Arial"/>
                <w:rtl/>
                <w:lang w:bidi="ar-MA"/>
              </w:rPr>
            </w:pPr>
            <w:r w:rsidRPr="007714B3">
              <w:rPr>
                <w:rFonts w:ascii="Arial" w:hAnsi="Arial" w:eastAsiaTheme="minorEastAsia"/>
                <w:b/>
                <w:bCs/>
                <w:rtl/>
                <w:lang w:bidi="ar-MA"/>
              </w:rPr>
              <w:t>حجة الشرح والتفسير</w:t>
            </w:r>
            <w:r w:rsidRPr="009E774B">
              <w:rPr>
                <w:rFonts w:ascii="Arial" w:hAnsi="Arial" w:eastAsiaTheme="minorEastAsia"/>
                <w:rtl/>
                <w:lang w:bidi="ar-MA"/>
              </w:rPr>
              <w:t>: غذ فسر وشرح معيار كل باب من أبواب عمود الشعر.</w:t>
            </w:r>
          </w:p>
          <w:p w:rsidR="009E774B" w:rsidRPr="009E774B" w:rsidP="009E774B">
            <w:pPr>
              <w:numPr>
                <w:ilvl w:val="0"/>
                <w:numId w:val="8"/>
              </w:numPr>
              <w:bidi/>
              <w:spacing w:after="0" w:line="240" w:lineRule="auto"/>
              <w:ind w:left="720" w:hanging="360"/>
              <w:contextualSpacing/>
              <w:jc w:val="both"/>
              <w:rPr>
                <w:rFonts w:ascii="Arial" w:hAnsi="Arial"/>
                <w:rtl/>
                <w:lang w:bidi="ar-MA"/>
              </w:rPr>
            </w:pPr>
            <w:r w:rsidRPr="007714B3">
              <w:rPr>
                <w:rFonts w:ascii="Arial" w:hAnsi="Arial" w:eastAsiaTheme="minorEastAsia"/>
                <w:b/>
                <w:bCs/>
                <w:rtl/>
                <w:lang w:bidi="ar-MA"/>
              </w:rPr>
              <w:t>حجة الشرط:</w:t>
            </w:r>
            <w:r w:rsidRPr="009E774B">
              <w:rPr>
                <w:rFonts w:ascii="Arial" w:hAnsi="Arial" w:eastAsiaTheme="minorEastAsia"/>
                <w:rtl/>
                <w:lang w:bidi="ar-MA"/>
              </w:rPr>
              <w:t xml:space="preserve"> "فإذا كان الأمر على هذا، فالواجب أن يتبين ما هو عمود الشعر".</w:t>
            </w:r>
          </w:p>
          <w:p w:rsidR="009E774B" w:rsidP="00B911E2">
            <w:pPr>
              <w:numPr>
                <w:ilvl w:val="0"/>
                <w:numId w:val="8"/>
              </w:numPr>
              <w:bidi/>
              <w:spacing w:after="0" w:line="240" w:lineRule="auto"/>
              <w:ind w:left="720" w:hanging="360"/>
              <w:contextualSpacing/>
              <w:jc w:val="both"/>
              <w:rPr>
                <w:rtl/>
                <w:lang w:bidi="ar-MA"/>
              </w:rPr>
            </w:pPr>
            <w:r w:rsidRPr="007714B3">
              <w:rPr>
                <w:rFonts w:ascii="Arial" w:hAnsi="Arial" w:eastAsiaTheme="minorEastAsia"/>
                <w:b/>
                <w:bCs/>
                <w:rtl/>
                <w:lang w:bidi="ar-MA"/>
              </w:rPr>
              <w:t>حجة الاستنتاج:</w:t>
            </w:r>
            <w:r w:rsidRPr="00B911E2">
              <w:rPr>
                <w:rFonts w:ascii="Arial" w:hAnsi="Arial" w:eastAsiaTheme="minorEastAsia"/>
                <w:rtl/>
                <w:lang w:bidi="ar-MA"/>
              </w:rPr>
              <w:t xml:space="preserve"> " فهذه خصال عمود الشعر عند العرب</w:t>
            </w:r>
            <w:r>
              <w:rPr>
                <w:rFonts w:eastAsiaTheme="minorEastAsia" w:hint="cs"/>
                <w:rtl/>
                <w:lang w:bidi="ar-MA"/>
              </w:rPr>
              <w:t>".</w:t>
            </w:r>
          </w:p>
          <w:p w:rsidR="009E774B" w:rsidRPr="00E56CFD" w:rsidP="009E774B">
            <w:pPr>
              <w:bidi/>
              <w:spacing w:after="0" w:line="240" w:lineRule="auto"/>
              <w:ind w:left="60"/>
              <w:jc w:val="both"/>
              <w:rPr>
                <w:rtl/>
                <w:lang w:bidi="ar-MA"/>
              </w:rPr>
            </w:pPr>
            <w:r>
              <w:rPr>
                <w:noProof/>
                <w:rtl/>
              </w:rPr>
              <w:pict>
                <v:shape id="_x0000_s1062" type="#_x0000_t32" style="width:521.6pt;height:0;margin-top:7.85pt;margin-left:-4.8pt;flip:x;position:absolute;z-index:251806720" o:connectortype="straight"/>
              </w:pict>
            </w:r>
          </w:p>
          <w:p w:rsidR="00C3717C" w:rsidP="00C3717C">
            <w:pPr>
              <w:bidi/>
              <w:spacing w:after="0" w:line="240" w:lineRule="auto"/>
              <w:ind w:left="60"/>
              <w:jc w:val="both"/>
              <w:rPr>
                <w:rtl/>
                <w:lang w:bidi="ar-MA"/>
              </w:rPr>
            </w:pPr>
            <w:r>
              <w:rPr>
                <w:rFonts w:eastAsiaTheme="minorEastAsia" w:hint="cs"/>
                <w:rtl/>
                <w:lang w:bidi="ar-MA"/>
              </w:rPr>
              <w:t xml:space="preserve">4 </w:t>
            </w:r>
            <w:r w:rsidRPr="00E21249">
              <w:rPr>
                <w:rFonts w:eastAsiaTheme="minorEastAsia"/>
                <w:b/>
                <w:bCs/>
                <w:rtl/>
                <w:lang w:bidi="ar-MA"/>
              </w:rPr>
              <w:t>–</w:t>
            </w:r>
            <w:r w:rsidRPr="00E21249">
              <w:rPr>
                <w:rFonts w:eastAsiaTheme="minorEastAsia" w:hint="cs"/>
                <w:b/>
                <w:bCs/>
                <w:rtl/>
                <w:lang w:bidi="ar-MA"/>
              </w:rPr>
              <w:t xml:space="preserve"> تــركيب</w:t>
            </w:r>
            <w:r>
              <w:rPr>
                <w:rFonts w:eastAsiaTheme="minorEastAsia" w:hint="cs"/>
                <w:rtl/>
                <w:lang w:bidi="ar-MA"/>
              </w:rPr>
              <w:t xml:space="preserve"> :</w:t>
            </w:r>
          </w:p>
          <w:p w:rsidR="00C3717C" w:rsidRPr="008937A8" w:rsidP="008937A8">
            <w:pPr>
              <w:bidi/>
              <w:spacing w:after="0" w:line="276" w:lineRule="auto"/>
              <w:ind w:firstLine="567"/>
              <w:jc w:val="both"/>
              <w:rPr>
                <w:rFonts w:ascii="Arial" w:hAnsi="Arial"/>
                <w:rtl/>
                <w:lang w:bidi="ar-MA"/>
              </w:rPr>
            </w:pPr>
            <w:r w:rsidRPr="008937A8">
              <w:rPr>
                <w:rFonts w:ascii="Arial" w:hAnsi="Arial" w:eastAsiaTheme="minorEastAsia"/>
                <w:lang w:bidi="ar-MA"/>
              </w:rPr>
              <w:t xml:space="preserve">       </w:t>
            </w:r>
            <w:r w:rsidRPr="008937A8">
              <w:rPr>
                <w:rFonts w:ascii="Arial" w:hAnsi="Arial" w:eastAsiaTheme="minorEastAsia"/>
                <w:rtl/>
                <w:lang w:bidi="ar-MA"/>
              </w:rPr>
              <w:t>من خلال دراستنا لهذا النص ملاحظة وفهما وتحليلا، نخلص إلى</w:t>
            </w:r>
            <w:r w:rsidRPr="008937A8" w:rsidR="00796FDA">
              <w:rPr>
                <w:rFonts w:ascii="Arial" w:hAnsi="Arial" w:eastAsiaTheme="minorEastAsia"/>
                <w:rtl/>
                <w:lang w:bidi="ar-MA"/>
              </w:rPr>
              <w:t xml:space="preserve"> القول بأنه مقالة نقدية</w:t>
            </w:r>
            <w:r w:rsidRPr="008937A8">
              <w:rPr>
                <w:rFonts w:ascii="Arial" w:hAnsi="Arial" w:eastAsiaTheme="minorEastAsia"/>
                <w:rtl/>
                <w:lang w:bidi="ar-MA"/>
              </w:rPr>
              <w:t xml:space="preserve"> تتنا</w:t>
            </w:r>
            <w:r w:rsidRPr="008937A8" w:rsidR="00796FDA">
              <w:rPr>
                <w:rFonts w:ascii="Arial" w:hAnsi="Arial" w:eastAsiaTheme="minorEastAsia"/>
                <w:rtl/>
                <w:lang w:bidi="ar-MA"/>
              </w:rPr>
              <w:t>ول تصورا نقديا</w:t>
            </w:r>
            <w:r w:rsidRPr="008937A8" w:rsidR="00AF734D">
              <w:rPr>
                <w:rFonts w:ascii="Arial" w:hAnsi="Arial" w:eastAsiaTheme="minorEastAsia"/>
                <w:rtl/>
                <w:lang w:bidi="ar-MA"/>
              </w:rPr>
              <w:t xml:space="preserve"> </w:t>
            </w:r>
            <w:r w:rsidRPr="008937A8" w:rsidR="00796FDA">
              <w:rPr>
                <w:rFonts w:ascii="Arial" w:hAnsi="Arial" w:eastAsiaTheme="minorEastAsia"/>
                <w:rtl/>
                <w:lang w:bidi="ar-MA"/>
              </w:rPr>
              <w:t>حول أبواب عمود الشعر، والأسس التي يعتمد عليها للتمييز بين رديء الشعر من جيده. حيث حاول الناقد أن يفسر لنا تلك الأبواب اعتمادا على ثلة من الحجج المتنوعة، ومنهج استدلالي قوامه الاستنباط.</w:t>
            </w:r>
          </w:p>
          <w:p w:rsidR="00796FDA" w:rsidRPr="008937A8" w:rsidP="008937A8">
            <w:pPr>
              <w:bidi/>
              <w:spacing w:after="0" w:line="276" w:lineRule="auto"/>
              <w:ind w:firstLine="567"/>
              <w:jc w:val="both"/>
              <w:rPr>
                <w:rFonts w:ascii="Arial" w:hAnsi="Arial"/>
                <w:rtl/>
                <w:lang w:bidi="ar-MA"/>
              </w:rPr>
            </w:pPr>
            <w:r w:rsidRPr="008937A8">
              <w:rPr>
                <w:rFonts w:ascii="Arial" w:hAnsi="Arial" w:eastAsiaTheme="minorEastAsia"/>
                <w:rtl/>
                <w:lang w:bidi="ar-MA"/>
              </w:rPr>
              <w:t xml:space="preserve">أركان عمود الشعر كما حددها الجرجاني في كتاب الوساطة: شرف المعنى وصحته/ جزالة اللفظ </w:t>
            </w:r>
            <w:r w:rsidRPr="008937A8" w:rsidR="008937A8">
              <w:rPr>
                <w:rFonts w:ascii="Arial" w:hAnsi="Arial" w:eastAsiaTheme="minorEastAsia"/>
                <w:rtl/>
                <w:lang w:bidi="ar-MA"/>
              </w:rPr>
              <w:t>واستقامته</w:t>
            </w:r>
            <w:r w:rsidRPr="008937A8">
              <w:rPr>
                <w:rFonts w:ascii="Arial" w:hAnsi="Arial" w:eastAsiaTheme="minorEastAsia"/>
                <w:rtl/>
                <w:lang w:bidi="ar-MA"/>
              </w:rPr>
              <w:t>/ إصابة الوصف/ المقاربة في التشبيه/ الغزارة في البديهة/ كثرة الأمثال السائرة والأبيات الشاردة.</w:t>
            </w:r>
          </w:p>
          <w:p w:rsidR="00796FDA" w:rsidP="008937A8">
            <w:pPr>
              <w:bidi/>
              <w:spacing w:after="0" w:line="276" w:lineRule="auto"/>
              <w:ind w:firstLine="567"/>
              <w:jc w:val="both"/>
              <w:rPr>
                <w:rtl/>
                <w:lang w:bidi="ar-MA"/>
              </w:rPr>
            </w:pPr>
            <w:r w:rsidRPr="008937A8">
              <w:rPr>
                <w:rFonts w:ascii="Arial" w:hAnsi="Arial" w:eastAsiaTheme="minorEastAsia"/>
                <w:rtl/>
                <w:lang w:bidi="ar-MA"/>
              </w:rPr>
              <w:t>لخصك نتائج التحليل موضحا مقومات عمود الشعر كما عرضها المرزوقي</w:t>
            </w:r>
            <w:r>
              <w:rPr>
                <w:rFonts w:eastAsiaTheme="minorEastAsia" w:hint="cs"/>
                <w:rtl/>
                <w:lang w:bidi="ar-MA"/>
              </w:rPr>
              <w:t>.</w:t>
            </w:r>
          </w:p>
          <w:p w:rsidR="006A0E8E" w:rsidP="006A0E8E">
            <w:pPr>
              <w:bidi/>
              <w:spacing w:after="0" w:line="240" w:lineRule="auto"/>
              <w:jc w:val="both"/>
              <w:rPr>
                <w:rtl/>
                <w:lang w:bidi="ar-MA"/>
              </w:rPr>
            </w:pPr>
          </w:p>
          <w:p w:rsidR="006A0E8E" w:rsidRPr="006A0E8E" w:rsidP="006A0E8E">
            <w:pPr>
              <w:bidi/>
              <w:spacing w:after="0" w:line="240" w:lineRule="auto"/>
              <w:jc w:val="both"/>
              <w:rPr>
                <w:rtl/>
                <w:lang w:bidi="ar-MA"/>
              </w:rPr>
            </w:pPr>
          </w:p>
        </w:tc>
      </w:tr>
    </w:tbl>
    <w:p w:rsidR="009736AF" w:rsidP="009736AF">
      <w:pPr>
        <w:bidi/>
        <w:spacing w:after="0" w:line="240" w:lineRule="auto"/>
        <w:rPr>
          <w:rFonts w:ascii="Calibri" w:hAnsi="Calibri" w:cs="Arial"/>
          <w:sz w:val="22"/>
          <w:szCs w:val="22"/>
          <w:rtl/>
          <w:lang w:val="fr-FR" w:eastAsia="fr-FR" w:bidi="ar-MA"/>
        </w:rPr>
        <w:sectPr w:rsidSect="0087674B">
          <w:footerReference w:type="default" r:id="rId13"/>
          <w:pgSz w:w="11906" w:h="16838"/>
          <w:pgMar w:top="851" w:right="851" w:bottom="680" w:left="851" w:header="709" w:footer="709" w:gutter="0"/>
          <w:pgBorders w:offsetFrom="page">
            <w:top w:val="single" w:sz="12" w:space="24" w:color="000000" w:themeColor="text1"/>
            <w:left w:val="single" w:sz="12" w:space="24" w:color="000000" w:themeColor="text1"/>
            <w:bottom w:val="single" w:sz="12" w:space="24" w:color="000000" w:themeColor="text1"/>
            <w:right w:val="single" w:sz="12" w:space="24" w:color="000000" w:themeColor="text1"/>
          </w:pgBorders>
          <w:cols w:space="708"/>
          <w:docGrid w:linePitch="360"/>
        </w:sectPr>
      </w:pPr>
    </w:p>
    <w:tbl>
      <w:tblPr>
        <w:tblStyle w:val="TableNormal"/>
        <w:tblpPr w:leftFromText="141" w:rightFromText="141" w:vertAnchor="text" w:horzAnchor="margin" w:tblpXSpec="right" w:tblpY="-136"/>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57"/>
        <w:gridCol w:w="3402"/>
      </w:tblGrid>
      <w:tr w:rsidTr="006A3303">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272"/>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SA"/>
              </w:rPr>
              <w:t>المستوى :</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أولى أداب و علوم إنسانية</w:t>
            </w:r>
          </w:p>
        </w:tc>
      </w:tr>
      <w:tr w:rsidTr="006A3303">
        <w:tblPrEx>
          <w:tblW w:w="0" w:type="auto"/>
          <w:tblLook w:val="04A0"/>
        </w:tblPrEx>
        <w:trPr>
          <w:trHeight w:val="256"/>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MA"/>
              </w:rPr>
              <w:t xml:space="preserve">المادة : </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sidRPr="00114E1B">
              <w:rPr>
                <w:rFonts w:ascii="Calibri" w:eastAsia="Calibri" w:hAnsi="Calibri" w:cs="Arial"/>
                <w:b/>
                <w:bCs/>
                <w:sz w:val="22"/>
                <w:szCs w:val="22"/>
                <w:lang w:val="en-US" w:eastAsia="en-US" w:bidi="ar-SA"/>
              </w:rPr>
              <w:t xml:space="preserve">  </w:t>
            </w:r>
            <w:r w:rsidRPr="00114E1B">
              <w:rPr>
                <w:rFonts w:ascii="Calibri" w:eastAsia="Calibri" w:hAnsi="Calibri" w:cs="Arial" w:hint="cs"/>
                <w:b/>
                <w:bCs/>
                <w:sz w:val="22"/>
                <w:szCs w:val="22"/>
                <w:rtl/>
                <w:lang w:val="en-US" w:eastAsia="en-US" w:bidi="ar-SA"/>
              </w:rPr>
              <w:t>اللغة العربية</w:t>
            </w:r>
          </w:p>
        </w:tc>
      </w:tr>
      <w:tr w:rsidTr="006A3303">
        <w:tblPrEx>
          <w:tblW w:w="0" w:type="auto"/>
          <w:tblLook w:val="04A0"/>
        </w:tblPrEx>
        <w:trPr>
          <w:trHeight w:val="256"/>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MA"/>
              </w:rPr>
              <w:t>المكون</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SA"/>
              </w:rPr>
              <w:t>درس النصوص</w:t>
            </w:r>
          </w:p>
        </w:tc>
      </w:tr>
      <w:tr w:rsidTr="006A3303">
        <w:tblPrEx>
          <w:tblW w:w="0" w:type="auto"/>
          <w:tblLook w:val="04A0"/>
        </w:tblPrEx>
        <w:trPr>
          <w:trHeight w:val="256"/>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MA"/>
              </w:rPr>
              <w:t xml:space="preserve">المجزوءة </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الشعر العربي القديم بين التعبير عن الذات و التعبير عن الجماعة .</w:t>
            </w:r>
          </w:p>
        </w:tc>
      </w:tr>
      <w:tr w:rsidTr="006A3303">
        <w:tblPrEx>
          <w:tblW w:w="0" w:type="auto"/>
          <w:tblLook w:val="04A0"/>
        </w:tblPrEx>
        <w:trPr>
          <w:trHeight w:val="289"/>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MA"/>
              </w:rPr>
              <w:t xml:space="preserve">الموضوع </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 أنا الوامق المشغوف " لقيس بن الملوح</w:t>
            </w:r>
            <w:r w:rsidRPr="00114E1B">
              <w:rPr>
                <w:rFonts w:ascii="Calibri" w:eastAsia="Calibri" w:hAnsi="Calibri" w:cs="Arial" w:hint="cs"/>
                <w:b/>
                <w:bCs/>
                <w:sz w:val="22"/>
                <w:szCs w:val="22"/>
                <w:rtl/>
                <w:lang w:val="en-US" w:eastAsia="en-US" w:bidi="ar-SA"/>
              </w:rPr>
              <w:t xml:space="preserve"> </w:t>
            </w:r>
          </w:p>
        </w:tc>
      </w:tr>
      <w:tr w:rsidTr="006A3303">
        <w:tblPrEx>
          <w:tblW w:w="0" w:type="auto"/>
          <w:tblLook w:val="04A0"/>
        </w:tblPrEx>
        <w:trPr>
          <w:trHeight w:val="256"/>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MA"/>
              </w:rPr>
              <w:t>مدة الانجاز</w:t>
            </w:r>
          </w:p>
        </w:tc>
        <w:tc>
          <w:tcPr>
            <w:tcW w:w="3402" w:type="dxa"/>
            <w:shd w:val="clear" w:color="auto" w:fill="C2D69B"/>
          </w:tcPr>
          <w:p w:rsidR="006A3303" w:rsidRPr="00114E1B" w:rsidP="006A3303">
            <w:pPr>
              <w:bidi/>
              <w:spacing w:after="0" w:line="240" w:lineRule="auto"/>
              <w:jc w:val="center"/>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SA"/>
              </w:rPr>
              <w:t>ساعتان</w:t>
            </w:r>
          </w:p>
        </w:tc>
      </w:tr>
      <w:tr w:rsidTr="006A3303">
        <w:tblPrEx>
          <w:tblW w:w="0" w:type="auto"/>
          <w:tblLook w:val="04A0"/>
        </w:tblPrEx>
        <w:trPr>
          <w:trHeight w:val="1027"/>
        </w:trPr>
        <w:tc>
          <w:tcPr>
            <w:tcW w:w="1657" w:type="dxa"/>
            <w:shd w:val="clear" w:color="auto" w:fill="76923C"/>
          </w:tcPr>
          <w:p w:rsidR="006A3303" w:rsidRPr="00114E1B" w:rsidP="006A3303">
            <w:pPr>
              <w:bidi/>
              <w:spacing w:after="0" w:line="240" w:lineRule="auto"/>
              <w:rPr>
                <w:rFonts w:ascii="Calibri" w:eastAsia="Calibri" w:hAnsi="Calibri" w:cs="Arial"/>
                <w:b/>
                <w:bCs/>
                <w:sz w:val="22"/>
                <w:szCs w:val="22"/>
                <w:rtl/>
                <w:lang w:val="en-US" w:eastAsia="en-US" w:bidi="ar-SA"/>
              </w:rPr>
            </w:pPr>
            <w:r w:rsidRPr="00114E1B">
              <w:rPr>
                <w:rFonts w:ascii="Calibri" w:eastAsia="Calibri" w:hAnsi="Calibri" w:cs="Arial" w:hint="cs"/>
                <w:b/>
                <w:bCs/>
                <w:sz w:val="22"/>
                <w:szCs w:val="22"/>
                <w:rtl/>
                <w:lang w:val="en-US" w:eastAsia="en-US" w:bidi="ar-SA"/>
              </w:rPr>
              <w:t>المراجع و</w:t>
            </w:r>
            <w:r w:rsidRPr="00114E1B">
              <w:rPr>
                <w:rFonts w:ascii="Calibri" w:eastAsia="Calibri" w:hAnsi="Calibri" w:cs="Arial" w:hint="cs"/>
                <w:b/>
                <w:bCs/>
                <w:sz w:val="22"/>
                <w:szCs w:val="22"/>
                <w:rtl/>
                <w:lang w:val="en-US" w:eastAsia="en-US" w:bidi="ar-MA"/>
              </w:rPr>
              <w:t>الوسا ئل</w:t>
            </w:r>
          </w:p>
        </w:tc>
        <w:tc>
          <w:tcPr>
            <w:tcW w:w="3402" w:type="dxa"/>
            <w:shd w:val="clear" w:color="auto" w:fill="C2D69B"/>
          </w:tcPr>
          <w:p w:rsidR="006A3303" w:rsidRPr="00114E1B" w:rsidP="006A3303">
            <w:pPr>
              <w:numPr>
                <w:ilvl w:val="0"/>
                <w:numId w:val="28"/>
              </w:numPr>
              <w:bidi/>
              <w:spacing w:after="0" w:line="240" w:lineRule="auto"/>
              <w:ind w:left="360" w:hanging="360"/>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الممتاز في</w:t>
            </w:r>
            <w:r w:rsidRPr="00114E1B">
              <w:rPr>
                <w:rFonts w:ascii="Calibri" w:eastAsia="Calibri" w:hAnsi="Calibri" w:cs="Arial" w:hint="cs"/>
                <w:b/>
                <w:bCs/>
                <w:sz w:val="22"/>
                <w:szCs w:val="22"/>
                <w:rtl/>
                <w:lang w:val="en-US" w:eastAsia="en-US" w:bidi="ar-SA"/>
              </w:rPr>
              <w:t xml:space="preserve"> اللغة العربية</w:t>
            </w:r>
          </w:p>
          <w:p w:rsidR="006A3303" w:rsidRPr="00114E1B" w:rsidP="006A3303">
            <w:pPr>
              <w:bidi/>
              <w:spacing w:after="0" w:line="240" w:lineRule="auto"/>
              <w:ind w:left="360"/>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ديوان قيس بن الملوح-دراسة و تعليق : يسري عبد الغني- السبورة</w:t>
            </w:r>
            <w:r w:rsidRPr="00114E1B">
              <w:rPr>
                <w:rFonts w:ascii="Calibri" w:eastAsia="Calibri" w:hAnsi="Calibri" w:cs="Arial" w:hint="cs"/>
                <w:b/>
                <w:bCs/>
                <w:sz w:val="22"/>
                <w:szCs w:val="22"/>
                <w:rtl/>
                <w:lang w:val="en-US" w:eastAsia="en-US" w:bidi="ar-SA"/>
              </w:rPr>
              <w:t xml:space="preserve"> </w:t>
            </w:r>
            <w:r>
              <w:rPr>
                <w:rFonts w:ascii="Calibri" w:eastAsia="Calibri" w:hAnsi="Calibri" w:cs="Arial" w:hint="cs"/>
                <w:b/>
                <w:bCs/>
                <w:sz w:val="22"/>
                <w:szCs w:val="22"/>
                <w:rtl/>
                <w:lang w:val="en-US" w:eastAsia="en-US" w:bidi="ar-SA"/>
              </w:rPr>
              <w:t xml:space="preserve"> </w:t>
            </w:r>
            <w:r w:rsidRPr="00114E1B">
              <w:rPr>
                <w:rFonts w:ascii="Calibri" w:eastAsia="Calibri" w:hAnsi="Calibri" w:cs="Arial" w:hint="cs"/>
                <w:b/>
                <w:bCs/>
                <w:sz w:val="22"/>
                <w:szCs w:val="22"/>
                <w:rtl/>
                <w:lang w:val="en-US" w:eastAsia="en-US" w:bidi="ar-SA"/>
              </w:rPr>
              <w:t>.</w:t>
            </w:r>
            <w:r>
              <w:rPr>
                <w:rFonts w:ascii="Calibri" w:eastAsia="Calibri" w:hAnsi="Calibri" w:cs="Arial"/>
                <w:b/>
                <w:bCs/>
                <w:sz w:val="22"/>
                <w:szCs w:val="22"/>
                <w:lang w:val="en-US" w:eastAsia="en-US" w:bidi="ar-SA"/>
              </w:rPr>
              <w:t xml:space="preserve"> </w:t>
            </w:r>
          </w:p>
        </w:tc>
      </w:tr>
    </w:tbl>
    <w:p w:rsidR="009E6012" w:rsidRPr="00114E1B" w:rsidP="00953E38">
      <w:pPr>
        <w:bidi/>
        <w:spacing w:after="0" w:line="240" w:lineRule="auto"/>
        <w:rPr>
          <w:rFonts w:ascii="Calibri" w:eastAsia="Calibri" w:hAnsi="Calibri" w:cs="Arial"/>
          <w:b/>
          <w:bCs/>
          <w:sz w:val="28"/>
          <w:szCs w:val="28"/>
          <w:rtl/>
          <w:lang w:val="en-US" w:eastAsia="en-US" w:bidi="ar-MA"/>
        </w:rPr>
      </w:pPr>
      <w:r>
        <w:rPr>
          <w:b/>
          <w:bCs/>
          <w:noProof/>
          <w:sz w:val="28"/>
          <w:szCs w:val="28"/>
          <w:rtl/>
          <w:lang w:val="fr-FR" w:eastAsia="fr-FR"/>
        </w:rPr>
        <w:pict>
          <v:oval id="_x0000_s1063" style="width:167.35pt;height:35.5pt;margin-top:-9.85pt;margin-left:48pt;position:absolute;z-index:251809792" fillcolor="#d99594" strokecolor="#d99594" strokeweight="1pt">
            <v:fill color2="#f2dbdb" angle="-45" focus="-50%" type="gradient"/>
            <v:shadow type="perspective" color="#622423" opacity="0.5" offset="1pt" offset2="-3pt"/>
            <o:extrusion v:ext="view" on="t" rotationangle="20,-25"/>
            <v:textbox>
              <w:txbxContent>
                <w:p w:rsidR="008933FE" w:rsidRPr="00EC263D" w:rsidP="008933FE">
                  <w:pPr>
                    <w:rPr>
                      <w:rFonts w:ascii="Arial Unicode MS" w:eastAsia="Arial Unicode MS" w:hAnsi="Arial Unicode MS" w:cs="Arial Unicode MS"/>
                      <w:b/>
                      <w:bCs/>
                      <w:sz w:val="28"/>
                      <w:szCs w:val="28"/>
                      <w:lang w:bidi="ar-MA"/>
                    </w:rPr>
                  </w:pPr>
                  <w:r w:rsidRPr="0065276B">
                    <w:rPr>
                      <w:rFonts w:ascii="Arial Unicode MS" w:eastAsia="Arial Unicode MS" w:hAnsi="Arial Unicode MS" w:cs="Arial Unicode MS" w:hint="cs"/>
                      <w:b/>
                      <w:bCs/>
                      <w:sz w:val="24"/>
                      <w:szCs w:val="24"/>
                      <w:rtl/>
                      <w:lang w:bidi="ar-MA"/>
                    </w:rPr>
                    <w:t>الكفايات</w:t>
                  </w:r>
                  <w:r w:rsidRPr="00EC263D">
                    <w:rPr>
                      <w:rFonts w:ascii="Arial Unicode MS" w:eastAsia="Arial Unicode MS" w:hAnsi="Arial Unicode MS" w:cs="Arial Unicode MS" w:hint="cs"/>
                      <w:b/>
                      <w:bCs/>
                      <w:sz w:val="28"/>
                      <w:szCs w:val="28"/>
                      <w:rtl/>
                      <w:lang w:bidi="ar-MA"/>
                    </w:rPr>
                    <w:t xml:space="preserve"> </w:t>
                  </w:r>
                  <w:r>
                    <w:rPr>
                      <w:rFonts w:ascii="Arial Unicode MS" w:eastAsia="Arial Unicode MS" w:hAnsi="Arial Unicode MS" w:cs="Arial Unicode MS" w:hint="cs"/>
                      <w:b/>
                      <w:bCs/>
                      <w:sz w:val="28"/>
                      <w:szCs w:val="28"/>
                      <w:rtl/>
                    </w:rPr>
                    <w:t>المستهدفة</w:t>
                  </w:r>
                  <w:r>
                    <w:rPr>
                      <w:rFonts w:ascii="Arial Unicode MS" w:eastAsia="Arial Unicode MS" w:hAnsi="Arial Unicode MS" w:cs="Arial Unicode MS"/>
                      <w:b/>
                      <w:bCs/>
                      <w:sz w:val="28"/>
                      <w:szCs w:val="28"/>
                      <w:lang w:bidi="ar-MA"/>
                    </w:rPr>
                    <w:t xml:space="preserve"> hg</w:t>
                  </w:r>
                  <w:r w:rsidRPr="00EC263D">
                    <w:rPr>
                      <w:rFonts w:ascii="Arial Unicode MS" w:eastAsia="Arial Unicode MS" w:hAnsi="Arial Unicode MS" w:cs="Arial Unicode MS" w:hint="cs"/>
                      <w:b/>
                      <w:bCs/>
                      <w:sz w:val="28"/>
                      <w:szCs w:val="28"/>
                      <w:rtl/>
                      <w:lang w:bidi="ar-MA"/>
                    </w:rPr>
                    <w:t>المستهدفة</w:t>
                  </w:r>
                </w:p>
              </w:txbxContent>
            </v:textbox>
          </v:oval>
        </w:pict>
      </w:r>
      <w:r>
        <w:rPr>
          <w:b/>
          <w:bCs/>
          <w:noProof/>
          <w:sz w:val="28"/>
          <w:szCs w:val="28"/>
          <w:rtl/>
          <w:lang w:val="fr-FR" w:eastAsia="fr-FR"/>
        </w:rPr>
        <w:pict>
          <v:rect id="_x0000_s1064" style="width:170.25pt;height:39.55pt;margin-top:-25.65pt;margin-left:263.5pt;position:absolute;z-index:251802624" fillcolor="#4f81bd" strokecolor="#f2f2f2" strokeweight="3pt">
            <v:shadow on="t" type="perspective" color="#243f60" opacity="0.5" offset="1pt" offset2="-1pt"/>
            <o:extrusion v:ext="view" rotationangle="20,-20"/>
            <v:textbox>
              <w:txbxContent>
                <w:p w:rsidR="008933FE" w:rsidRPr="00EC263D" w:rsidP="008933FE">
                  <w:pPr>
                    <w:jc w:val="center"/>
                    <w:rPr>
                      <w:rFonts w:ascii="Arial Unicode MS" w:eastAsia="Arial Unicode MS" w:hAnsi="Arial Unicode MS" w:cs="Arial Unicode MS"/>
                      <w:b/>
                      <w:bCs/>
                    </w:rPr>
                  </w:pPr>
                  <w:r w:rsidRPr="00EC263D">
                    <w:rPr>
                      <w:rFonts w:ascii="Arial Unicode MS" w:eastAsia="Arial Unicode MS" w:hAnsi="Arial Unicode MS" w:cs="Arial Unicode MS" w:hint="cs"/>
                      <w:b/>
                      <w:bCs/>
                      <w:sz w:val="40"/>
                      <w:szCs w:val="40"/>
                      <w:rtl/>
                      <w:lang w:bidi="ar-MA"/>
                    </w:rPr>
                    <w:t xml:space="preserve">جذاذة </w:t>
                  </w:r>
                </w:p>
              </w:txbxContent>
            </v:textbox>
          </v:rect>
        </w:pict>
      </w:r>
    </w:p>
    <w:p w:rsidR="00001946" w:rsidRPr="00114E1B" w:rsidP="00953E38">
      <w:pPr>
        <w:bidi/>
        <w:spacing w:after="0" w:line="240" w:lineRule="auto"/>
        <w:rPr>
          <w:rFonts w:ascii="Calibri" w:eastAsia="Calibri" w:hAnsi="Calibri" w:cs="Arial"/>
          <w:b/>
          <w:bCs/>
          <w:sz w:val="28"/>
          <w:szCs w:val="28"/>
          <w:rtl/>
          <w:lang w:val="en-US" w:eastAsia="en-US" w:bidi="ar-MA"/>
        </w:rPr>
      </w:pPr>
      <w:r>
        <w:rPr>
          <w:b/>
          <w:bCs/>
          <w:noProof/>
          <w:sz w:val="28"/>
          <w:szCs w:val="28"/>
          <w:rtl/>
          <w:lang w:val="fr-FR" w:eastAsia="fr-FR"/>
        </w:rPr>
        <w:pict>
          <v:oval id="_x0000_s1065" style="width:164.25pt;height:33.25pt;margin-top:14.75pt;margin-left:332.9pt;position:absolute;z-index:251815936" fillcolor="#d99594" strokecolor="#d99594" strokeweight="1pt">
            <v:fill color2="#f2dbdb" angle="-45" focus="-50%" type="gradient"/>
            <v:shadow type="perspective" color="#622423" opacity="0.5" offset="1pt" offset2="-3pt"/>
            <o:extrusion v:ext="view" on="t" rotationangle="20,-25"/>
            <v:textbox>
              <w:txbxContent>
                <w:p w:rsidR="008933FE" w:rsidRPr="00FC4F97" w:rsidP="008933FE">
                  <w:pPr>
                    <w:jc w:val="center"/>
                    <w:rPr>
                      <w:rFonts w:ascii="Arial Unicode MS" w:eastAsia="Arial Unicode MS" w:hAnsi="Arial Unicode MS" w:cs="Arial Unicode MS"/>
                      <w:b/>
                      <w:bCs/>
                      <w:sz w:val="24"/>
                      <w:szCs w:val="24"/>
                      <w:lang w:bidi="ar-MA"/>
                    </w:rPr>
                  </w:pPr>
                  <w:r>
                    <w:rPr>
                      <w:rFonts w:ascii="Arial Unicode MS" w:eastAsia="Arial Unicode MS" w:hAnsi="Arial Unicode MS" w:cs="Arial Unicode MS" w:hint="cs"/>
                      <w:b/>
                      <w:bCs/>
                      <w:sz w:val="24"/>
                      <w:szCs w:val="24"/>
                      <w:rtl/>
                    </w:rPr>
                    <w:t>ال</w:t>
                  </w:r>
                  <w:r>
                    <w:rPr>
                      <w:rFonts w:ascii="Arial Unicode MS" w:eastAsia="Arial Unicode MS" w:hAnsi="Arial Unicode MS" w:cs="Arial Unicode MS" w:hint="cs"/>
                      <w:b/>
                      <w:bCs/>
                      <w:sz w:val="24"/>
                      <w:szCs w:val="24"/>
                      <w:rtl/>
                      <w:lang w:bidi="ar-MA"/>
                    </w:rPr>
                    <w:t>هدف</w:t>
                  </w:r>
                  <w:r>
                    <w:rPr>
                      <w:rFonts w:ascii="Arial Unicode MS" w:eastAsia="Arial Unicode MS" w:hAnsi="Arial Unicode MS" w:cs="Arial Unicode MS" w:hint="cs"/>
                      <w:b/>
                      <w:bCs/>
                      <w:sz w:val="24"/>
                      <w:szCs w:val="24"/>
                      <w:rtl/>
                      <w:lang w:bidi="ar-MA"/>
                    </w:rPr>
                    <w:t xml:space="preserve"> العام</w:t>
                  </w:r>
                  <w:r>
                    <w:rPr>
                      <w:rFonts w:ascii="Arial Unicode MS" w:eastAsia="Arial Unicode MS" w:hAnsi="Arial Unicode MS" w:cs="Arial Unicode MS" w:hint="cs"/>
                      <w:b/>
                      <w:bCs/>
                      <w:sz w:val="24"/>
                      <w:szCs w:val="24"/>
                      <w:rtl/>
                      <w:lang w:bidi="ar-MA"/>
                    </w:rPr>
                    <w:t xml:space="preserve"> </w:t>
                  </w:r>
                  <w:r w:rsidR="0045784E">
                    <w:rPr>
                      <w:rFonts w:ascii="Arial Unicode MS" w:eastAsia="Arial Unicode MS" w:hAnsi="Arial Unicode MS" w:cs="Arial Unicode MS" w:hint="cs"/>
                      <w:b/>
                      <w:bCs/>
                      <w:sz w:val="24"/>
                      <w:szCs w:val="24"/>
                      <w:rtl/>
                      <w:lang w:bidi="ar-MA"/>
                    </w:rPr>
                    <w:t>ل</w:t>
                  </w:r>
                  <w:r>
                    <w:rPr>
                      <w:rFonts w:ascii="Arial Unicode MS" w:eastAsia="Arial Unicode MS" w:hAnsi="Arial Unicode MS" w:cs="Arial Unicode MS" w:hint="cs"/>
                      <w:b/>
                      <w:bCs/>
                      <w:sz w:val="24"/>
                      <w:szCs w:val="24"/>
                      <w:rtl/>
                      <w:lang w:bidi="ar-MA"/>
                    </w:rPr>
                    <w:t>لدرس</w:t>
                  </w:r>
                </w:p>
              </w:txbxContent>
            </v:textbox>
          </v:oval>
        </w:pict>
      </w:r>
    </w:p>
    <w:p w:rsidR="008933FE" w:rsidRPr="00114E1B" w:rsidP="00953E38">
      <w:pPr>
        <w:bidi/>
        <w:spacing w:after="0" w:line="240" w:lineRule="auto"/>
        <w:rPr>
          <w:rFonts w:ascii="Calibri" w:eastAsia="Calibri" w:hAnsi="Calibri" w:cs="Arial"/>
          <w:b/>
          <w:bCs/>
          <w:sz w:val="28"/>
          <w:szCs w:val="28"/>
          <w:rtl/>
          <w:lang w:val="en-US" w:eastAsia="en-US" w:bidi="ar-MA"/>
        </w:rPr>
      </w:pPr>
      <w:r>
        <w:rPr>
          <w:b/>
          <w:bCs/>
          <w:noProof/>
          <w:sz w:val="28"/>
          <w:szCs w:val="28"/>
          <w:rtl/>
          <w:lang w:val="fr-FR" w:eastAsia="fr-FR"/>
        </w:rPr>
        <w:pict>
          <v:roundrect id="_x0000_s1066" style="width:335.15pt;height:91.65pt;margin-top:10.25pt;margin-left:-17.15pt;position:absolute;z-index:251813888" arcsize="10923f" fillcolor="#c2d69b" strokecolor="#9bbb59" strokeweight="1pt">
            <v:fill color2="#9bbb59" focus="50%" type="gradient"/>
            <v:shadow type="perspective" color="#4e6128" offset="1pt" offset2="-3pt"/>
            <o:extrusion v:ext="view" on="t" rotationangle="20,-25"/>
            <v:textbox>
              <w:txbxContent>
                <w:p w:rsidR="008933FE" w:rsidRPr="00114E1B" w:rsidP="00114E1B">
                  <w:pPr>
                    <w:numPr>
                      <w:ilvl w:val="0"/>
                      <w:numId w:val="29"/>
                    </w:numPr>
                    <w:spacing w:after="0" w:line="240" w:lineRule="auto"/>
                    <w:ind w:left="-376" w:hanging="137"/>
                    <w:rPr>
                      <w:b/>
                      <w:bCs/>
                      <w:sz w:val="24"/>
                      <w:szCs w:val="24"/>
                      <w:lang w:bidi="ar-MA"/>
                    </w:rPr>
                  </w:pPr>
                  <w:r>
                    <w:rPr>
                      <w:b/>
                      <w:bCs/>
                      <w:sz w:val="24"/>
                      <w:szCs w:val="24"/>
                      <w:lang w:bidi="ar-MA"/>
                    </w:rPr>
                    <w:t xml:space="preserve"> </w:t>
                  </w:r>
                  <w:r w:rsidR="003119E6">
                    <w:rPr>
                      <w:rFonts w:hint="cs"/>
                      <w:b/>
                      <w:bCs/>
                      <w:sz w:val="24"/>
                      <w:szCs w:val="24"/>
                      <w:rtl/>
                      <w:lang w:bidi="ar-MA"/>
                    </w:rPr>
                    <w:t xml:space="preserve"> </w:t>
                  </w:r>
                  <w:r>
                    <w:rPr>
                      <w:b/>
                      <w:bCs/>
                      <w:sz w:val="24"/>
                      <w:szCs w:val="24"/>
                      <w:lang w:bidi="ar-MA"/>
                    </w:rPr>
                    <w:t xml:space="preserve"> </w:t>
                  </w:r>
                  <w:r w:rsidRPr="00114E1B" w:rsidR="00C91530">
                    <w:rPr>
                      <w:rFonts w:hint="cs"/>
                      <w:b/>
                      <w:bCs/>
                      <w:sz w:val="24"/>
                      <w:szCs w:val="24"/>
                      <w:rtl/>
                      <w:lang w:bidi="ar-MA"/>
                    </w:rPr>
                    <w:t>ا</w:t>
                  </w:r>
                  <w:r w:rsidRPr="00114E1B" w:rsidR="00114E1B">
                    <w:rPr>
                      <w:rFonts w:hint="cs"/>
                      <w:b/>
                      <w:bCs/>
                      <w:sz w:val="24"/>
                      <w:szCs w:val="24"/>
                      <w:rtl/>
                      <w:lang w:bidi="ar-MA"/>
                    </w:rPr>
                    <w:t xml:space="preserve">   </w:t>
                  </w:r>
                  <w:r w:rsidRPr="00114E1B" w:rsidR="00114E1B">
                    <w:rPr>
                      <w:rFonts w:hint="cs"/>
                      <w:b/>
                      <w:bCs/>
                      <w:sz w:val="24"/>
                      <w:szCs w:val="24"/>
                      <w:rtl/>
                    </w:rPr>
                    <w:t>ال</w:t>
                  </w:r>
                  <w:r w:rsidR="006A3303">
                    <w:rPr>
                      <w:rFonts w:hint="cs"/>
                      <w:b/>
                      <w:bCs/>
                      <w:sz w:val="24"/>
                      <w:szCs w:val="24"/>
                      <w:rtl/>
                      <w:lang w:bidi="ar-MA"/>
                    </w:rPr>
                    <w:t>تواصلية:</w:t>
                  </w:r>
                  <w:r w:rsidRPr="00114E1B" w:rsidR="007F2969">
                    <w:rPr>
                      <w:b/>
                      <w:bCs/>
                      <w:sz w:val="24"/>
                      <w:szCs w:val="24"/>
                      <w:lang w:bidi="ar-MA"/>
                    </w:rPr>
                    <w:t xml:space="preserve">   </w:t>
                  </w:r>
                  <w:r w:rsidRPr="00114E1B" w:rsidR="007F2969">
                    <w:rPr>
                      <w:rFonts w:hint="cs"/>
                      <w:b/>
                      <w:bCs/>
                      <w:sz w:val="24"/>
                      <w:szCs w:val="24"/>
                      <w:rtl/>
                    </w:rPr>
                    <w:t>القدرة على التواصل</w:t>
                  </w:r>
                  <w:r w:rsidR="006A3303">
                    <w:rPr>
                      <w:rFonts w:hint="cs"/>
                      <w:b/>
                      <w:bCs/>
                      <w:sz w:val="24"/>
                      <w:szCs w:val="24"/>
                      <w:rtl/>
                    </w:rPr>
                    <w:t xml:space="preserve"> مع نصوص شعرية قديمة تعبرعن الذات</w:t>
                  </w:r>
                  <w:r w:rsidRPr="00114E1B" w:rsidR="003119E6">
                    <w:rPr>
                      <w:rFonts w:hint="cs"/>
                      <w:b/>
                      <w:bCs/>
                      <w:sz w:val="24"/>
                      <w:szCs w:val="24"/>
                      <w:rtl/>
                    </w:rPr>
                    <w:t>.</w:t>
                  </w:r>
                </w:p>
                <w:p w:rsidR="007F2969" w:rsidRPr="00114E1B" w:rsidP="003119E6">
                  <w:pPr>
                    <w:spacing w:after="0" w:line="240" w:lineRule="auto"/>
                    <w:ind w:left="-234" w:right="-284"/>
                    <w:rPr>
                      <w:b/>
                      <w:bCs/>
                      <w:sz w:val="24"/>
                      <w:szCs w:val="24"/>
                      <w:lang w:bidi="ar-MA"/>
                    </w:rPr>
                  </w:pPr>
                  <w:r w:rsidRPr="00114E1B">
                    <w:rPr>
                      <w:rFonts w:hint="cs"/>
                      <w:b/>
                      <w:bCs/>
                      <w:sz w:val="24"/>
                      <w:szCs w:val="24"/>
                      <w:rtl/>
                    </w:rPr>
                    <w:t>ا</w:t>
                  </w:r>
                  <w:r w:rsidRPr="00114E1B" w:rsidR="00544170">
                    <w:rPr>
                      <w:rFonts w:hint="cs"/>
                      <w:b/>
                      <w:bCs/>
                      <w:sz w:val="24"/>
                      <w:szCs w:val="24"/>
                      <w:rtl/>
                    </w:rPr>
                    <w:t xml:space="preserve">    ا</w:t>
                  </w:r>
                  <w:r w:rsidRPr="00114E1B">
                    <w:rPr>
                      <w:rFonts w:hint="cs"/>
                      <w:b/>
                      <w:bCs/>
                      <w:sz w:val="24"/>
                      <w:szCs w:val="24"/>
                      <w:rtl/>
                    </w:rPr>
                    <w:t>لمنهجية :</w:t>
                  </w:r>
                  <w:r w:rsidR="00114E1B">
                    <w:rPr>
                      <w:rFonts w:hint="cs"/>
                      <w:b/>
                      <w:bCs/>
                      <w:sz w:val="24"/>
                      <w:szCs w:val="24"/>
                      <w:rtl/>
                    </w:rPr>
                    <w:t xml:space="preserve">  </w:t>
                  </w:r>
                  <w:r w:rsidR="006A3303">
                    <w:rPr>
                      <w:rFonts w:hint="cs"/>
                      <w:b/>
                      <w:bCs/>
                      <w:sz w:val="24"/>
                      <w:szCs w:val="24"/>
                      <w:rtl/>
                    </w:rPr>
                    <w:t xml:space="preserve"> التمكن من منهجية تحليل نصوص شعرية قديمة</w:t>
                  </w:r>
                  <w:r w:rsidRPr="00114E1B">
                    <w:rPr>
                      <w:rFonts w:hint="cs"/>
                      <w:b/>
                      <w:bCs/>
                      <w:sz w:val="24"/>
                      <w:szCs w:val="24"/>
                      <w:rtl/>
                    </w:rPr>
                    <w:t xml:space="preserve"> .</w:t>
                  </w:r>
                </w:p>
                <w:p w:rsidR="00C91530" w:rsidRPr="00114E1B" w:rsidP="00544170">
                  <w:pPr>
                    <w:tabs>
                      <w:tab w:val="right" w:pos="5518"/>
                    </w:tabs>
                    <w:spacing w:after="0" w:line="240" w:lineRule="auto"/>
                    <w:ind w:left="-152"/>
                    <w:rPr>
                      <w:b/>
                      <w:bCs/>
                      <w:sz w:val="24"/>
                      <w:szCs w:val="24"/>
                      <w:lang w:bidi="ar-MA"/>
                    </w:rPr>
                  </w:pPr>
                  <w:r w:rsidRPr="00114E1B">
                    <w:rPr>
                      <w:rFonts w:hint="cs"/>
                      <w:b/>
                      <w:bCs/>
                      <w:sz w:val="24"/>
                      <w:szCs w:val="24"/>
                      <w:rtl/>
                      <w:lang w:bidi="ar-MA"/>
                    </w:rPr>
                    <w:t xml:space="preserve">  </w:t>
                  </w:r>
                  <w:r w:rsidRPr="00114E1B" w:rsidR="00CC7F23">
                    <w:rPr>
                      <w:rFonts w:hint="cs"/>
                      <w:b/>
                      <w:bCs/>
                      <w:sz w:val="24"/>
                      <w:szCs w:val="24"/>
                      <w:rtl/>
                      <w:lang w:bidi="ar-MA"/>
                    </w:rPr>
                    <w:t>ا</w:t>
                  </w:r>
                  <w:r w:rsidR="006A3303">
                    <w:rPr>
                      <w:rFonts w:hint="cs"/>
                      <w:b/>
                      <w:bCs/>
                      <w:sz w:val="24"/>
                      <w:szCs w:val="24"/>
                      <w:rtl/>
                      <w:lang w:bidi="ar-MA"/>
                    </w:rPr>
                    <w:t>لثقافية : تعرف النزعة الذاتية في الشعر العربي القديم</w:t>
                  </w:r>
                  <w:r w:rsidRPr="00114E1B" w:rsidR="00CC7F23">
                    <w:rPr>
                      <w:rFonts w:hint="cs"/>
                      <w:b/>
                      <w:bCs/>
                      <w:sz w:val="24"/>
                      <w:szCs w:val="24"/>
                      <w:rtl/>
                      <w:lang w:bidi="ar-MA"/>
                    </w:rPr>
                    <w:t>.</w:t>
                  </w:r>
                </w:p>
                <w:p w:rsidR="00CC7F23" w:rsidRPr="008933FE" w:rsidP="006A3303">
                  <w:pPr>
                    <w:spacing w:after="0" w:line="240" w:lineRule="auto"/>
                    <w:rPr>
                      <w:b/>
                      <w:bCs/>
                      <w:sz w:val="24"/>
                      <w:szCs w:val="24"/>
                      <w:lang w:bidi="ar-MA"/>
                    </w:rPr>
                  </w:pPr>
                  <w:r w:rsidRPr="00114E1B">
                    <w:rPr>
                      <w:rFonts w:hint="cs"/>
                      <w:b/>
                      <w:bCs/>
                      <w:sz w:val="24"/>
                      <w:szCs w:val="24"/>
                      <w:rtl/>
                      <w:lang w:bidi="ar-MA"/>
                    </w:rPr>
                    <w:t>الاستراتيجية :</w:t>
                  </w:r>
                  <w:r w:rsidR="00114E1B">
                    <w:rPr>
                      <w:rFonts w:hint="cs"/>
                      <w:b/>
                      <w:bCs/>
                      <w:sz w:val="24"/>
                      <w:szCs w:val="24"/>
                      <w:rtl/>
                      <w:lang w:bidi="ar-MA"/>
                    </w:rPr>
                    <w:t xml:space="preserve"> </w:t>
                  </w:r>
                  <w:r w:rsidR="006A3303">
                    <w:rPr>
                      <w:rFonts w:hint="cs"/>
                      <w:b/>
                      <w:bCs/>
                      <w:sz w:val="24"/>
                      <w:szCs w:val="24"/>
                      <w:rtl/>
                      <w:lang w:bidi="ar-MA"/>
                    </w:rPr>
                    <w:t xml:space="preserve"> تعزيز الانتماء الثقافي</w:t>
                  </w:r>
                  <w:r>
                    <w:rPr>
                      <w:rFonts w:hint="cs"/>
                      <w:b/>
                      <w:bCs/>
                      <w:sz w:val="24"/>
                      <w:szCs w:val="24"/>
                      <w:rtl/>
                      <w:lang w:bidi="ar-MA"/>
                    </w:rPr>
                    <w:t xml:space="preserve"> و التشب</w:t>
                  </w:r>
                  <w:r w:rsidR="006A3303">
                    <w:rPr>
                      <w:rFonts w:hint="cs"/>
                      <w:b/>
                      <w:bCs/>
                      <w:sz w:val="24"/>
                      <w:szCs w:val="24"/>
                      <w:rtl/>
                      <w:lang w:bidi="ar-MA"/>
                    </w:rPr>
                    <w:t xml:space="preserve">ث بالهوية الحضارية و الثقافية </w:t>
                  </w:r>
                  <w:r>
                    <w:rPr>
                      <w:rFonts w:hint="cs"/>
                      <w:b/>
                      <w:bCs/>
                      <w:sz w:val="24"/>
                      <w:szCs w:val="24"/>
                      <w:rtl/>
                      <w:lang w:bidi="ar-MA"/>
                    </w:rPr>
                    <w:t xml:space="preserve"> .</w:t>
                  </w:r>
                </w:p>
                <w:p w:rsidR="008933FE" w:rsidRPr="00BE7A70" w:rsidP="006A3303">
                  <w:pPr>
                    <w:pStyle w:val="ListParagraph"/>
                    <w:spacing w:after="0" w:line="240" w:lineRule="auto"/>
                    <w:ind w:left="600"/>
                    <w:rPr>
                      <w:lang w:bidi="ar-MA"/>
                    </w:rPr>
                  </w:pPr>
                  <w:r w:rsidRPr="00BE7A70">
                    <w:rPr>
                      <w:rFonts w:hint="cs"/>
                      <w:rtl/>
                      <w:lang w:bidi="ar-MA"/>
                    </w:rPr>
                    <w:t xml:space="preserve">                                                                                        </w:t>
                  </w:r>
                </w:p>
                <w:p w:rsidR="008933FE" w:rsidP="008933FE"/>
              </w:txbxContent>
            </v:textbox>
          </v:roundrect>
        </w:pict>
      </w:r>
    </w:p>
    <w:p w:rsidR="008933FE" w:rsidRPr="00114E1B" w:rsidP="00953E38">
      <w:pPr>
        <w:bidi/>
        <w:spacing w:after="0" w:line="240" w:lineRule="auto"/>
        <w:rPr>
          <w:rFonts w:ascii="Calibri" w:eastAsia="Calibri" w:hAnsi="Calibri" w:cs="Arial"/>
          <w:b/>
          <w:bCs/>
          <w:sz w:val="28"/>
          <w:szCs w:val="28"/>
          <w:rtl/>
          <w:lang w:val="en-US" w:eastAsia="en-US" w:bidi="ar-MA"/>
        </w:rPr>
      </w:pPr>
    </w:p>
    <w:p w:rsidR="008933FE" w:rsidRPr="00114E1B" w:rsidP="00953E38">
      <w:pPr>
        <w:bidi/>
        <w:spacing w:after="0" w:line="240" w:lineRule="auto"/>
        <w:rPr>
          <w:rFonts w:ascii="Calibri" w:eastAsia="Calibri" w:hAnsi="Calibri" w:cs="Arial"/>
          <w:b/>
          <w:bCs/>
          <w:sz w:val="28"/>
          <w:szCs w:val="28"/>
          <w:rtl/>
          <w:lang w:val="en-US" w:eastAsia="en-US" w:bidi="ar-MA"/>
        </w:rPr>
      </w:pPr>
      <w:r>
        <w:rPr>
          <w:b/>
          <w:bCs/>
          <w:noProof/>
          <w:sz w:val="28"/>
          <w:szCs w:val="28"/>
          <w:rtl/>
          <w:lang w:val="fr-FR" w:eastAsia="fr-FR"/>
        </w:rPr>
        <w:pict>
          <v:roundrect id="_x0000_s1067" style="width:175.4pt;height:50.55pt;margin-top:7.6pt;margin-left:332.9pt;position:absolute;z-index:251817984" arcsize="10923f" fillcolor="#f79646" strokecolor="#f2f2f2" strokeweight="3pt">
            <v:shadow on="t" type="perspective" color="#974706" opacity="0.5" offset="1pt" offset2="-1pt"/>
            <o:extrusion v:ext="view" rotationangle="20,-25"/>
            <v:textbox>
              <w:txbxContent>
                <w:p w:rsidR="008933FE" w:rsidRPr="00E21BAA" w:rsidP="006A3303">
                  <w:pPr>
                    <w:numPr>
                      <w:ilvl w:val="0"/>
                      <w:numId w:val="30"/>
                    </w:numPr>
                    <w:spacing w:after="0" w:line="240" w:lineRule="auto"/>
                    <w:ind w:left="164"/>
                    <w:rPr>
                      <w:b/>
                      <w:bCs/>
                      <w:sz w:val="28"/>
                      <w:szCs w:val="28"/>
                      <w:rtl/>
                      <w:lang w:bidi="ar-MA"/>
                    </w:rPr>
                  </w:pPr>
                  <w:r>
                    <w:rPr>
                      <w:rFonts w:hint="cs"/>
                      <w:b/>
                      <w:bCs/>
                      <w:sz w:val="28"/>
                      <w:szCs w:val="28"/>
                      <w:rtl/>
                      <w:lang w:bidi="ar-MA"/>
                    </w:rPr>
                    <w:t>أن يتعرف المتعلم</w:t>
                  </w:r>
                  <w:r w:rsidR="0052289E">
                    <w:rPr>
                      <w:b/>
                      <w:bCs/>
                      <w:sz w:val="28"/>
                      <w:szCs w:val="28"/>
                      <w:lang w:bidi="ar-MA"/>
                    </w:rPr>
                    <w:t xml:space="preserve">  </w:t>
                  </w:r>
                  <w:r w:rsidR="006A3303">
                    <w:rPr>
                      <w:rFonts w:hint="cs"/>
                      <w:b/>
                      <w:bCs/>
                      <w:sz w:val="28"/>
                      <w:szCs w:val="28"/>
                      <w:rtl/>
                      <w:lang w:bidi="ar-MA"/>
                    </w:rPr>
                    <w:t>-ة-</w:t>
                  </w:r>
                  <w:r w:rsidR="0052289E">
                    <w:rPr>
                      <w:b/>
                      <w:bCs/>
                      <w:sz w:val="28"/>
                      <w:szCs w:val="28"/>
                      <w:lang w:bidi="ar-MA"/>
                    </w:rPr>
                    <w:t xml:space="preserve"> </w:t>
                  </w:r>
                  <w:r w:rsidR="006A3303">
                    <w:rPr>
                      <w:rFonts w:hint="cs"/>
                      <w:b/>
                      <w:bCs/>
                      <w:sz w:val="28"/>
                      <w:szCs w:val="28"/>
                      <w:rtl/>
                    </w:rPr>
                    <w:t xml:space="preserve"> النزعة الذاتية في شعر قيس بن الملوح</w:t>
                  </w:r>
                  <w:r w:rsidRPr="00E21BAA">
                    <w:rPr>
                      <w:rFonts w:hint="cs"/>
                      <w:b/>
                      <w:bCs/>
                      <w:sz w:val="28"/>
                      <w:szCs w:val="28"/>
                      <w:rtl/>
                      <w:lang w:bidi="ar-MA"/>
                    </w:rPr>
                    <w:t>.</w:t>
                  </w:r>
                  <w:r w:rsidR="0052289E">
                    <w:rPr>
                      <w:b/>
                      <w:bCs/>
                      <w:sz w:val="28"/>
                      <w:szCs w:val="28"/>
                      <w:lang w:bidi="ar-MA"/>
                    </w:rPr>
                    <w:t xml:space="preserve"> </w:t>
                  </w:r>
                </w:p>
                <w:p w:rsidR="008933FE" w:rsidRPr="00BE7A70" w:rsidP="008933FE">
                  <w:pPr>
                    <w:spacing w:line="240" w:lineRule="auto"/>
                    <w:rPr>
                      <w:lang w:bidi="ar-MA"/>
                    </w:rPr>
                  </w:pPr>
                  <w:r w:rsidRPr="00BE7A70">
                    <w:rPr>
                      <w:rFonts w:hint="cs"/>
                      <w:rtl/>
                      <w:lang w:bidi="ar-MA"/>
                    </w:rPr>
                    <w:t xml:space="preserve">                                                                                        </w:t>
                  </w:r>
                </w:p>
                <w:p w:rsidR="008933FE" w:rsidP="008933FE"/>
              </w:txbxContent>
            </v:textbox>
          </v:roundrect>
        </w:pict>
      </w:r>
    </w:p>
    <w:p w:rsidR="00001946" w:rsidRPr="00114E1B" w:rsidP="00953E38">
      <w:pPr>
        <w:bidi/>
        <w:spacing w:after="0" w:line="240" w:lineRule="auto"/>
        <w:rPr>
          <w:rFonts w:ascii="Calibri" w:eastAsia="Calibri" w:hAnsi="Calibri" w:cs="Arial"/>
          <w:b/>
          <w:bCs/>
          <w:sz w:val="28"/>
          <w:szCs w:val="28"/>
          <w:rtl/>
          <w:lang w:val="en-US" w:eastAsia="en-US" w:bidi="ar-MA"/>
        </w:rPr>
      </w:pPr>
    </w:p>
    <w:p w:rsidR="008933FE" w:rsidRPr="00114E1B" w:rsidP="00953E38">
      <w:pPr>
        <w:bidi/>
        <w:spacing w:after="0" w:line="240" w:lineRule="auto"/>
        <w:rPr>
          <w:rFonts w:ascii="Calibri" w:eastAsia="Calibri" w:hAnsi="Calibri" w:cs="Arial"/>
          <w:b/>
          <w:bCs/>
          <w:sz w:val="28"/>
          <w:szCs w:val="28"/>
          <w:rtl/>
          <w:lang w:val="en-US" w:eastAsia="en-US" w:bidi="ar-MA"/>
        </w:rPr>
      </w:pPr>
    </w:p>
    <w:p w:rsidR="008933FE" w:rsidRPr="00114E1B" w:rsidP="00953E38">
      <w:pPr>
        <w:bidi/>
        <w:spacing w:after="0" w:line="240" w:lineRule="auto"/>
        <w:rPr>
          <w:rFonts w:ascii="Calibri" w:eastAsia="Calibri" w:hAnsi="Calibri" w:cs="Arial"/>
          <w:b/>
          <w:bCs/>
          <w:sz w:val="28"/>
          <w:szCs w:val="28"/>
          <w:rtl/>
          <w:lang w:val="en-US" w:eastAsia="en-US" w:bidi="ar-MA"/>
        </w:rPr>
      </w:pPr>
    </w:p>
    <w:p w:rsidR="008933FE" w:rsidRPr="00114E1B" w:rsidP="00953E38">
      <w:pPr>
        <w:bidi/>
        <w:spacing w:after="0" w:line="240" w:lineRule="auto"/>
        <w:rPr>
          <w:rFonts w:ascii="Calibri" w:eastAsia="Calibri" w:hAnsi="Calibri" w:cs="Arial"/>
          <w:b/>
          <w:bCs/>
          <w:sz w:val="28"/>
          <w:szCs w:val="28"/>
          <w:rtl/>
          <w:lang w:val="en-US" w:eastAsia="en-US" w:bidi="ar-MA"/>
        </w:rPr>
      </w:pPr>
    </w:p>
    <w:tbl>
      <w:tblPr>
        <w:tblStyle w:val="TableNormal"/>
        <w:bidiVisual/>
        <w:tblW w:w="1559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1134"/>
        <w:gridCol w:w="1418"/>
        <w:gridCol w:w="2551"/>
        <w:gridCol w:w="2268"/>
        <w:gridCol w:w="4395"/>
        <w:gridCol w:w="1417"/>
        <w:gridCol w:w="1418"/>
      </w:tblGrid>
      <w:tr w:rsidTr="007A387F">
        <w:tblPrEx>
          <w:tblW w:w="1559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0"/>
        </w:trPr>
        <w:tc>
          <w:tcPr>
            <w:tcW w:w="992" w:type="dxa"/>
            <w:vMerge w:val="restart"/>
            <w:tcBorders>
              <w:top w:val="single" w:sz="12" w:space="0" w:color="auto"/>
              <w:left w:val="single" w:sz="12" w:space="0" w:color="auto"/>
              <w:right w:val="single" w:sz="12" w:space="0" w:color="auto"/>
            </w:tcBorders>
            <w:shd w:val="clear" w:color="auto" w:fill="F2F2F2"/>
            <w:vAlign w:val="center"/>
          </w:tcPr>
          <w:p w:rsidR="008933FE" w:rsidRPr="00114E1B" w:rsidP="002362D2">
            <w:pPr>
              <w:bidi/>
              <w:spacing w:after="0" w:line="276" w:lineRule="auto"/>
              <w:jc w:val="center"/>
              <w:rPr>
                <w:rFonts w:ascii="Calibri" w:eastAsia="Calibri" w:hAnsi="Calibri" w:cs="Amiri"/>
                <w:b/>
                <w:bCs/>
                <w:rtl/>
                <w:lang w:val="en-US" w:eastAsia="en-US" w:bidi="ar-MA"/>
              </w:rPr>
            </w:pPr>
            <w:r w:rsidRPr="00114E1B">
              <w:rPr>
                <w:rFonts w:ascii="Calibri" w:eastAsia="Calibri" w:hAnsi="Calibri" w:cs="Amiri" w:hint="cs"/>
                <w:b/>
                <w:bCs/>
                <w:rtl/>
                <w:lang w:val="en-US" w:eastAsia="en-US" w:bidi="ar-MA"/>
              </w:rPr>
              <w:t>الوضعيات</w:t>
            </w:r>
          </w:p>
        </w:tc>
        <w:tc>
          <w:tcPr>
            <w:tcW w:w="1134" w:type="dxa"/>
            <w:vMerge w:val="restart"/>
            <w:tcBorders>
              <w:top w:val="single" w:sz="12" w:space="0" w:color="auto"/>
              <w:left w:val="single" w:sz="12" w:space="0" w:color="auto"/>
              <w:right w:val="single" w:sz="12" w:space="0" w:color="auto"/>
            </w:tcBorders>
            <w:shd w:val="clear" w:color="auto" w:fill="F2F2F2"/>
            <w:vAlign w:val="center"/>
          </w:tcPr>
          <w:p w:rsidR="008933FE" w:rsidRPr="00114E1B" w:rsidP="002362D2">
            <w:pPr>
              <w:tabs>
                <w:tab w:val="right" w:pos="-249"/>
              </w:tabs>
              <w:bidi/>
              <w:spacing w:after="0" w:line="240" w:lineRule="auto"/>
              <w:rPr>
                <w:rFonts w:ascii="Calibri" w:eastAsia="Calibri" w:hAnsi="Calibri" w:cs="Amiri"/>
                <w:b/>
                <w:bCs/>
                <w:rtl/>
                <w:lang w:val="en-US" w:eastAsia="en-US" w:bidi="ar-MA"/>
              </w:rPr>
            </w:pPr>
            <w:r w:rsidRPr="00114E1B">
              <w:rPr>
                <w:rFonts w:ascii="Calibri" w:eastAsia="Calibri" w:hAnsi="Calibri" w:cs="Amiri" w:hint="cs"/>
                <w:b/>
                <w:bCs/>
                <w:rtl/>
                <w:lang w:val="en-US" w:eastAsia="en-US" w:bidi="ar-MA"/>
              </w:rPr>
              <w:t>الخطوا</w:t>
            </w:r>
            <w:r w:rsidRPr="00114E1B">
              <w:rPr>
                <w:rFonts w:ascii="Calibri" w:eastAsia="Calibri" w:hAnsi="Calibri" w:cs="Amiri" w:hint="cs"/>
                <w:b/>
                <w:bCs/>
                <w:rtl/>
                <w:lang w:val="en-US" w:eastAsia="en-US" w:bidi="ar-MA"/>
              </w:rPr>
              <w:t>ت المنهجية</w:t>
            </w:r>
          </w:p>
        </w:tc>
        <w:tc>
          <w:tcPr>
            <w:tcW w:w="1418" w:type="dxa"/>
            <w:vMerge w:val="restart"/>
            <w:tcBorders>
              <w:top w:val="single" w:sz="12" w:space="0" w:color="auto"/>
              <w:left w:val="single" w:sz="12" w:space="0" w:color="auto"/>
              <w:right w:val="single" w:sz="12" w:space="0" w:color="auto"/>
            </w:tcBorders>
            <w:shd w:val="clear" w:color="auto" w:fill="F2F2F2"/>
            <w:vAlign w:val="center"/>
          </w:tcPr>
          <w:p w:rsidR="008933FE" w:rsidRPr="00114E1B" w:rsidP="002362D2">
            <w:pPr>
              <w:bidi/>
              <w:spacing w:after="0" w:line="240" w:lineRule="auto"/>
              <w:rPr>
                <w:rFonts w:ascii="Calibri" w:eastAsia="Calibri" w:hAnsi="Calibri" w:cs="Amiri"/>
                <w:b/>
                <w:bCs/>
                <w:rtl/>
                <w:lang w:val="en-US" w:eastAsia="en-US" w:bidi="ar-MA"/>
              </w:rPr>
            </w:pPr>
            <w:r w:rsidRPr="00114E1B">
              <w:rPr>
                <w:rFonts w:ascii="Calibri" w:eastAsia="Calibri" w:hAnsi="Calibri" w:cs="Amiri" w:hint="cs"/>
                <w:b/>
                <w:bCs/>
                <w:rtl/>
                <w:lang w:val="en-US" w:eastAsia="en-US" w:bidi="ar-MA"/>
              </w:rPr>
              <w:t>الأهداف</w:t>
            </w:r>
          </w:p>
          <w:p w:rsidR="008F09D0" w:rsidRPr="00114E1B" w:rsidP="002362D2">
            <w:pPr>
              <w:bidi/>
              <w:spacing w:after="0" w:line="240" w:lineRule="auto"/>
              <w:rPr>
                <w:rFonts w:ascii="Calibri" w:eastAsia="Calibri" w:hAnsi="Calibri" w:cs="Amiri"/>
                <w:b/>
                <w:bCs/>
                <w:sz w:val="28"/>
                <w:szCs w:val="28"/>
                <w:rtl/>
                <w:lang w:val="en-US" w:eastAsia="en-US" w:bidi="ar-MA"/>
              </w:rPr>
            </w:pPr>
            <w:r w:rsidRPr="00114E1B">
              <w:rPr>
                <w:rFonts w:ascii="Calibri" w:eastAsia="Calibri" w:hAnsi="Calibri" w:cs="Amiri" w:hint="cs"/>
                <w:b/>
                <w:bCs/>
                <w:rtl/>
                <w:lang w:val="en-US" w:eastAsia="en-US" w:bidi="ar-MA"/>
              </w:rPr>
              <w:t>الإجرائية</w:t>
            </w:r>
            <w:r w:rsidRPr="00114E1B">
              <w:rPr>
                <w:rFonts w:ascii="Calibri" w:eastAsia="Calibri" w:hAnsi="Calibri" w:cs="Amiri" w:hint="cs"/>
                <w:b/>
                <w:bCs/>
                <w:sz w:val="28"/>
                <w:szCs w:val="28"/>
                <w:rtl/>
                <w:lang w:val="en-US" w:eastAsia="en-US" w:bidi="ar-MA"/>
              </w:rPr>
              <w:t xml:space="preserve"> </w:t>
            </w:r>
          </w:p>
        </w:tc>
        <w:tc>
          <w:tcPr>
            <w:tcW w:w="9214"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rsidR="008933FE" w:rsidRPr="00114E1B" w:rsidP="002362D2">
            <w:pPr>
              <w:bidi/>
              <w:spacing w:after="0" w:line="240" w:lineRule="auto"/>
              <w:jc w:val="center"/>
              <w:rPr>
                <w:rFonts w:ascii="Calibri" w:eastAsia="Calibri" w:hAnsi="Calibri" w:cs="Amiri"/>
                <w:b/>
                <w:bCs/>
                <w:sz w:val="28"/>
                <w:szCs w:val="28"/>
                <w:rtl/>
                <w:lang w:val="en-US" w:eastAsia="en-US" w:bidi="ar-MA"/>
              </w:rPr>
            </w:pPr>
            <w:r w:rsidRPr="00114E1B">
              <w:rPr>
                <w:rFonts w:ascii="Calibri" w:eastAsia="Calibri" w:hAnsi="Calibri" w:cs="Amiri" w:hint="cs"/>
                <w:b/>
                <w:bCs/>
                <w:sz w:val="28"/>
                <w:szCs w:val="28"/>
                <w:rtl/>
                <w:lang w:val="en-US" w:eastAsia="en-US" w:bidi="ar-MA"/>
              </w:rPr>
              <w:t>الأنشطة الديداكتيكية</w:t>
            </w:r>
          </w:p>
        </w:tc>
        <w:tc>
          <w:tcPr>
            <w:tcW w:w="1417" w:type="dxa"/>
            <w:vMerge w:val="restart"/>
            <w:tcBorders>
              <w:top w:val="single" w:sz="12" w:space="0" w:color="auto"/>
              <w:left w:val="single" w:sz="12" w:space="0" w:color="auto"/>
              <w:right w:val="single" w:sz="4" w:space="0" w:color="auto"/>
            </w:tcBorders>
            <w:shd w:val="clear" w:color="auto" w:fill="F2F2F2"/>
            <w:vAlign w:val="center"/>
          </w:tcPr>
          <w:p w:rsidR="00D24F05" w:rsidRPr="00114E1B" w:rsidP="002362D2">
            <w:pPr>
              <w:bidi/>
              <w:spacing w:after="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طرق التنظيم</w:t>
            </w:r>
          </w:p>
          <w:p w:rsidR="008933FE" w:rsidRPr="00114E1B" w:rsidP="002362D2">
            <w:pPr>
              <w:bidi/>
              <w:spacing w:after="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و التنشيط </w:t>
            </w:r>
            <w:r w:rsidRPr="00114E1B">
              <w:rPr>
                <w:rFonts w:ascii="Calibri" w:eastAsia="Calibri" w:hAnsi="Calibri" w:cs="Arial" w:hint="cs"/>
                <w:b/>
                <w:bCs/>
                <w:sz w:val="28"/>
                <w:szCs w:val="28"/>
                <w:rtl/>
                <w:lang w:val="en-US" w:eastAsia="en-US" w:bidi="ar-MA"/>
              </w:rPr>
              <w:t xml:space="preserve"> </w:t>
            </w:r>
          </w:p>
        </w:tc>
        <w:tc>
          <w:tcPr>
            <w:tcW w:w="1418" w:type="dxa"/>
            <w:vMerge w:val="restart"/>
            <w:tcBorders>
              <w:top w:val="single" w:sz="12" w:space="0" w:color="auto"/>
              <w:left w:val="single" w:sz="4" w:space="0" w:color="auto"/>
              <w:right w:val="single" w:sz="12" w:space="0" w:color="auto"/>
            </w:tcBorders>
            <w:shd w:val="clear" w:color="auto" w:fill="F2F2F2"/>
            <w:vAlign w:val="center"/>
          </w:tcPr>
          <w:p w:rsidR="008933FE" w:rsidRPr="00114E1B" w:rsidP="002362D2">
            <w:pPr>
              <w:bidi/>
              <w:spacing w:after="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التقويم و المعالجة</w:t>
            </w:r>
          </w:p>
        </w:tc>
      </w:tr>
      <w:tr w:rsidTr="007A387F">
        <w:tblPrEx>
          <w:tblW w:w="15593" w:type="dxa"/>
          <w:tblInd w:w="-87" w:type="dxa"/>
          <w:tblLayout w:type="fixed"/>
          <w:tblLook w:val="0000"/>
        </w:tblPrEx>
        <w:trPr>
          <w:trHeight w:val="366"/>
        </w:trPr>
        <w:tc>
          <w:tcPr>
            <w:tcW w:w="992" w:type="dxa"/>
            <w:vMerge/>
            <w:tcBorders>
              <w:left w:val="single" w:sz="12" w:space="0" w:color="auto"/>
              <w:bottom w:val="single" w:sz="12" w:space="0" w:color="auto"/>
              <w:right w:val="single" w:sz="12" w:space="0" w:color="auto"/>
            </w:tcBorders>
            <w:shd w:val="clear" w:color="auto" w:fill="EEECE1"/>
          </w:tcPr>
          <w:p w:rsidR="008933FE" w:rsidRPr="00114E1B" w:rsidP="002362D2">
            <w:pPr>
              <w:bidi/>
              <w:spacing w:after="0" w:line="276" w:lineRule="auto"/>
              <w:rPr>
                <w:rFonts w:ascii="Calibri" w:eastAsia="Calibri" w:hAnsi="Calibri" w:cs="Arial"/>
                <w:b/>
                <w:bCs/>
                <w:sz w:val="28"/>
                <w:szCs w:val="28"/>
                <w:rtl/>
                <w:lang w:val="en-US" w:eastAsia="en-US" w:bidi="ar-MA"/>
              </w:rPr>
            </w:pPr>
          </w:p>
        </w:tc>
        <w:tc>
          <w:tcPr>
            <w:tcW w:w="1134" w:type="dxa"/>
            <w:vMerge/>
            <w:tcBorders>
              <w:left w:val="single" w:sz="12" w:space="0" w:color="auto"/>
              <w:bottom w:val="single" w:sz="12" w:space="0" w:color="auto"/>
              <w:right w:val="single" w:sz="12" w:space="0" w:color="auto"/>
            </w:tcBorders>
            <w:shd w:val="clear" w:color="auto" w:fill="EEECE1"/>
          </w:tcPr>
          <w:p w:rsidR="008933FE" w:rsidRPr="00114E1B" w:rsidP="002362D2">
            <w:pPr>
              <w:bidi/>
              <w:spacing w:after="200" w:line="240" w:lineRule="auto"/>
              <w:rPr>
                <w:rFonts w:ascii="Calibri" w:eastAsia="Calibri" w:hAnsi="Calibri" w:cs="Arial"/>
                <w:b/>
                <w:bCs/>
                <w:sz w:val="28"/>
                <w:szCs w:val="28"/>
                <w:rtl/>
                <w:lang w:val="en-US" w:eastAsia="en-US" w:bidi="ar-MA"/>
              </w:rPr>
            </w:pPr>
          </w:p>
        </w:tc>
        <w:tc>
          <w:tcPr>
            <w:tcW w:w="1418" w:type="dxa"/>
            <w:vMerge/>
            <w:tcBorders>
              <w:left w:val="single" w:sz="12" w:space="0" w:color="auto"/>
              <w:bottom w:val="single" w:sz="12" w:space="0" w:color="auto"/>
              <w:right w:val="single" w:sz="12" w:space="0" w:color="auto"/>
            </w:tcBorders>
            <w:shd w:val="clear" w:color="auto" w:fill="EEECE1"/>
          </w:tcPr>
          <w:p w:rsidR="008933FE" w:rsidRPr="00114E1B" w:rsidP="002362D2">
            <w:pPr>
              <w:bidi/>
              <w:spacing w:after="200" w:line="240" w:lineRule="auto"/>
              <w:rPr>
                <w:rFonts w:ascii="Calibri" w:eastAsia="Calibri" w:hAnsi="Calibri" w:cs="Arial"/>
                <w:b/>
                <w:bCs/>
                <w:sz w:val="28"/>
                <w:szCs w:val="28"/>
                <w:rtl/>
                <w:lang w:val="en-US" w:eastAsia="en-US" w:bidi="ar-MA"/>
              </w:rPr>
            </w:pPr>
          </w:p>
        </w:tc>
        <w:tc>
          <w:tcPr>
            <w:tcW w:w="2551" w:type="dxa"/>
            <w:tcBorders>
              <w:top w:val="single" w:sz="12" w:space="0" w:color="auto"/>
              <w:left w:val="single" w:sz="12" w:space="0" w:color="auto"/>
              <w:bottom w:val="single" w:sz="12" w:space="0" w:color="auto"/>
              <w:right w:val="single" w:sz="12" w:space="0" w:color="auto"/>
            </w:tcBorders>
            <w:shd w:val="clear" w:color="auto" w:fill="F2F2F2"/>
            <w:vAlign w:val="center"/>
          </w:tcPr>
          <w:p w:rsidR="008933FE" w:rsidRPr="00114E1B" w:rsidP="002362D2">
            <w:pPr>
              <w:bidi/>
              <w:spacing w:after="200" w:line="240" w:lineRule="auto"/>
              <w:jc w:val="center"/>
              <w:rPr>
                <w:rFonts w:ascii="Calibri" w:eastAsia="Calibri" w:hAnsi="Calibri" w:cs="Amiri"/>
                <w:b/>
                <w:bCs/>
                <w:sz w:val="28"/>
                <w:szCs w:val="28"/>
                <w:rtl/>
                <w:lang w:val="en-US" w:eastAsia="en-US" w:bidi="ar-MA"/>
              </w:rPr>
            </w:pPr>
            <w:r w:rsidRPr="00114E1B">
              <w:rPr>
                <w:rFonts w:ascii="Calibri" w:eastAsia="Calibri" w:hAnsi="Calibri" w:cs="Amiri" w:hint="cs"/>
                <w:b/>
                <w:bCs/>
                <w:sz w:val="28"/>
                <w:szCs w:val="28"/>
                <w:rtl/>
                <w:lang w:val="en-US" w:eastAsia="en-US" w:bidi="ar-MA"/>
              </w:rPr>
              <w:t xml:space="preserve"> أنشطة </w:t>
            </w:r>
            <w:r w:rsidRPr="00114E1B">
              <w:rPr>
                <w:rFonts w:ascii="Calibri" w:eastAsia="Calibri" w:hAnsi="Calibri" w:cs="Amiri" w:hint="cs"/>
                <w:b/>
                <w:bCs/>
                <w:sz w:val="28"/>
                <w:szCs w:val="28"/>
                <w:rtl/>
                <w:lang w:val="en-US" w:eastAsia="en-US" w:bidi="ar-MA"/>
              </w:rPr>
              <w:t>المدرس</w:t>
            </w:r>
          </w:p>
        </w:tc>
        <w:tc>
          <w:tcPr>
            <w:tcW w:w="2268" w:type="dxa"/>
            <w:tcBorders>
              <w:top w:val="single" w:sz="12" w:space="0" w:color="auto"/>
              <w:left w:val="single" w:sz="12" w:space="0" w:color="auto"/>
              <w:bottom w:val="single" w:sz="12" w:space="0" w:color="auto"/>
              <w:right w:val="single" w:sz="12" w:space="0" w:color="auto"/>
            </w:tcBorders>
            <w:shd w:val="clear" w:color="auto" w:fill="F2F2F2"/>
            <w:vAlign w:val="center"/>
          </w:tcPr>
          <w:p w:rsidR="008933FE" w:rsidRPr="00114E1B" w:rsidP="002362D2">
            <w:pPr>
              <w:bidi/>
              <w:spacing w:after="200" w:line="240" w:lineRule="auto"/>
              <w:jc w:val="center"/>
              <w:rPr>
                <w:rFonts w:ascii="Calibri" w:eastAsia="Calibri" w:hAnsi="Calibri" w:cs="Amiri"/>
                <w:b/>
                <w:bCs/>
                <w:sz w:val="28"/>
                <w:szCs w:val="28"/>
                <w:rtl/>
                <w:lang w:val="en-US" w:eastAsia="en-US" w:bidi="ar-MA"/>
              </w:rPr>
            </w:pPr>
            <w:r w:rsidRPr="00114E1B">
              <w:rPr>
                <w:rFonts w:ascii="Calibri" w:eastAsia="Calibri" w:hAnsi="Calibri" w:cs="Amiri" w:hint="cs"/>
                <w:b/>
                <w:bCs/>
                <w:sz w:val="28"/>
                <w:szCs w:val="28"/>
                <w:rtl/>
                <w:lang w:val="en-US" w:eastAsia="en-US" w:bidi="ar-MA"/>
              </w:rPr>
              <w:t xml:space="preserve"> أنشطة </w:t>
            </w:r>
            <w:r w:rsidRPr="00114E1B">
              <w:rPr>
                <w:rFonts w:ascii="Calibri" w:eastAsia="Calibri" w:hAnsi="Calibri" w:cs="Amiri" w:hint="cs"/>
                <w:b/>
                <w:bCs/>
                <w:sz w:val="28"/>
                <w:szCs w:val="28"/>
                <w:rtl/>
                <w:lang w:val="en-US" w:eastAsia="en-US" w:bidi="ar-MA"/>
              </w:rPr>
              <w:t>المتعلم-ة-</w:t>
            </w:r>
          </w:p>
        </w:tc>
        <w:tc>
          <w:tcPr>
            <w:tcW w:w="4395" w:type="dxa"/>
            <w:tcBorders>
              <w:top w:val="single" w:sz="12" w:space="0" w:color="auto"/>
              <w:left w:val="single" w:sz="12" w:space="0" w:color="auto"/>
              <w:bottom w:val="single" w:sz="12" w:space="0" w:color="auto"/>
              <w:right w:val="single" w:sz="12" w:space="0" w:color="auto"/>
            </w:tcBorders>
            <w:shd w:val="clear" w:color="auto" w:fill="F2F2F2"/>
            <w:vAlign w:val="center"/>
          </w:tcPr>
          <w:p w:rsidR="008933FE" w:rsidRPr="00114E1B" w:rsidP="002362D2">
            <w:pPr>
              <w:bidi/>
              <w:spacing w:after="200" w:line="240" w:lineRule="auto"/>
              <w:jc w:val="center"/>
              <w:rPr>
                <w:rFonts w:ascii="Calibri" w:eastAsia="Calibri" w:hAnsi="Calibri" w:cs="Amiri"/>
                <w:b/>
                <w:bCs/>
                <w:sz w:val="28"/>
                <w:szCs w:val="28"/>
                <w:rtl/>
                <w:lang w:val="en-US" w:eastAsia="en-US" w:bidi="ar-MA"/>
              </w:rPr>
            </w:pPr>
            <w:r w:rsidRPr="00114E1B">
              <w:rPr>
                <w:rFonts w:ascii="Calibri" w:eastAsia="Calibri" w:hAnsi="Calibri" w:cs="Amiri" w:hint="cs"/>
                <w:b/>
                <w:bCs/>
                <w:sz w:val="28"/>
                <w:szCs w:val="28"/>
                <w:rtl/>
                <w:lang w:val="en-US" w:eastAsia="en-US" w:bidi="ar-MA"/>
              </w:rPr>
              <w:t>المحتوى</w:t>
            </w:r>
          </w:p>
        </w:tc>
        <w:tc>
          <w:tcPr>
            <w:tcW w:w="1417" w:type="dxa"/>
            <w:vMerge/>
            <w:tcBorders>
              <w:left w:val="single" w:sz="12" w:space="0" w:color="auto"/>
              <w:bottom w:val="single" w:sz="12" w:space="0" w:color="auto"/>
              <w:right w:val="single" w:sz="4" w:space="0" w:color="auto"/>
            </w:tcBorders>
          </w:tcPr>
          <w:p w:rsidR="008933FE" w:rsidRPr="00114E1B" w:rsidP="002362D2">
            <w:pPr>
              <w:bidi/>
              <w:spacing w:after="200" w:line="276" w:lineRule="auto"/>
              <w:rPr>
                <w:rFonts w:ascii="Calibri" w:eastAsia="Calibri" w:hAnsi="Calibri" w:cs="Arial"/>
                <w:b/>
                <w:bCs/>
                <w:sz w:val="28"/>
                <w:szCs w:val="28"/>
                <w:rtl/>
                <w:lang w:val="en-US" w:eastAsia="en-US" w:bidi="ar-MA"/>
              </w:rPr>
            </w:pPr>
          </w:p>
        </w:tc>
        <w:tc>
          <w:tcPr>
            <w:tcW w:w="1418" w:type="dxa"/>
            <w:vMerge/>
            <w:tcBorders>
              <w:left w:val="single" w:sz="4" w:space="0" w:color="auto"/>
              <w:bottom w:val="single" w:sz="12" w:space="0" w:color="auto"/>
              <w:right w:val="single" w:sz="12" w:space="0" w:color="auto"/>
            </w:tcBorders>
          </w:tcPr>
          <w:p w:rsidR="008933FE" w:rsidRPr="00114E1B" w:rsidP="002362D2">
            <w:pPr>
              <w:bidi/>
              <w:spacing w:after="200" w:line="276" w:lineRule="auto"/>
              <w:rPr>
                <w:rFonts w:ascii="Calibri" w:eastAsia="Calibri" w:hAnsi="Calibri" w:cs="Arial"/>
                <w:b/>
                <w:bCs/>
                <w:sz w:val="28"/>
                <w:szCs w:val="28"/>
                <w:rtl/>
                <w:lang w:val="en-US" w:eastAsia="en-US" w:bidi="ar-MA"/>
              </w:rPr>
            </w:pPr>
          </w:p>
        </w:tc>
      </w:tr>
      <w:tr w:rsidTr="007A387F">
        <w:tblPrEx>
          <w:tblW w:w="15593" w:type="dxa"/>
          <w:tblInd w:w="-87" w:type="dxa"/>
          <w:tblLayout w:type="fixed"/>
          <w:tblLook w:val="0000"/>
        </w:tblPrEx>
        <w:trPr>
          <w:cantSplit/>
          <w:trHeight w:val="3761"/>
        </w:trPr>
        <w:tc>
          <w:tcPr>
            <w:tcW w:w="992" w:type="dxa"/>
            <w:vMerge w:val="restart"/>
            <w:tcBorders>
              <w:top w:val="single" w:sz="12" w:space="0" w:color="auto"/>
              <w:left w:val="single" w:sz="12" w:space="0" w:color="auto"/>
              <w:right w:val="single" w:sz="12" w:space="0" w:color="auto"/>
            </w:tcBorders>
            <w:textDirection w:val="tbRl"/>
            <w:vAlign w:val="center"/>
          </w:tcPr>
          <w:p w:rsidR="00911781" w:rsidRPr="00114E1B" w:rsidP="002362D2">
            <w:pPr>
              <w:bidi/>
              <w:spacing w:after="0" w:line="240" w:lineRule="auto"/>
              <w:ind w:left="360"/>
              <w:jc w:val="center"/>
              <w:rPr>
                <w:rFonts w:eastAsia="Calibri"/>
                <w:b/>
                <w:bCs/>
                <w:sz w:val="28"/>
                <w:szCs w:val="28"/>
                <w:rtl/>
                <w:lang w:val="en-US" w:eastAsia="en-US" w:bidi="ar-MA"/>
              </w:rPr>
            </w:pPr>
            <w:r w:rsidRPr="00114E1B">
              <w:rPr>
                <w:rFonts w:ascii="Calibri" w:eastAsia="Calibri" w:hAnsi="Calibri" w:cs="Arial" w:hint="cs"/>
                <w:b/>
                <w:bCs/>
                <w:sz w:val="28"/>
                <w:szCs w:val="28"/>
                <w:rtl/>
                <w:lang w:val="en-US" w:eastAsia="en-US" w:bidi="ar-MA"/>
              </w:rPr>
              <w:t>وضعية الانطــلاق</w:t>
            </w:r>
          </w:p>
        </w:tc>
        <w:tc>
          <w:tcPr>
            <w:tcW w:w="1134" w:type="dxa"/>
            <w:tcBorders>
              <w:top w:val="single" w:sz="12" w:space="0" w:color="auto"/>
              <w:left w:val="single" w:sz="12" w:space="0" w:color="auto"/>
              <w:bottom w:val="single" w:sz="4" w:space="0" w:color="auto"/>
              <w:right w:val="single" w:sz="12" w:space="0" w:color="auto"/>
            </w:tcBorders>
            <w:vAlign w:val="center"/>
          </w:tcPr>
          <w:p w:rsidR="00911781" w:rsidRPr="00114E1B" w:rsidP="00114E1B">
            <w:pPr>
              <w:bidi/>
              <w:spacing w:after="200" w:line="276" w:lineRule="auto"/>
              <w:jc w:val="center"/>
              <w:rPr>
                <w:rFonts w:ascii="Calibri" w:eastAsia="Calibri" w:hAnsi="Calibri" w:cs="Arial"/>
                <w:b/>
                <w:bCs/>
                <w:rtl/>
                <w:lang w:val="en-US" w:eastAsia="en-US" w:bidi="ar-MA"/>
              </w:rPr>
            </w:pPr>
            <w:r>
              <w:rPr>
                <w:rFonts w:ascii="Calibri" w:eastAsia="Calibri" w:hAnsi="Calibri" w:cs="Arial" w:hint="cs"/>
                <w:b/>
                <w:bCs/>
                <w:rtl/>
                <w:lang w:val="en-US" w:eastAsia="en-US" w:bidi="ar-MA"/>
              </w:rPr>
              <w:t>تمهيد</w:t>
            </w:r>
          </w:p>
          <w:p w:rsidR="00911781" w:rsidRPr="00114E1B" w:rsidP="002362D2">
            <w:pPr>
              <w:bidi/>
              <w:spacing w:after="200" w:line="276" w:lineRule="auto"/>
              <w:rPr>
                <w:rFonts w:ascii="Calibri" w:eastAsia="Calibri" w:hAnsi="Calibri" w:cs="Arial"/>
                <w:b/>
                <w:bCs/>
                <w:rtl/>
                <w:lang w:val="en-US" w:eastAsia="en-US" w:bidi="ar-MA"/>
              </w:rPr>
            </w:pPr>
          </w:p>
          <w:p w:rsidR="00911781" w:rsidRPr="00114E1B" w:rsidP="002362D2">
            <w:pPr>
              <w:bidi/>
              <w:spacing w:after="200" w:line="276" w:lineRule="auto"/>
              <w:rPr>
                <w:rFonts w:ascii="Calibri" w:eastAsia="Calibri" w:hAnsi="Calibri" w:cs="Arial"/>
                <w:b/>
                <w:bCs/>
                <w:rtl/>
                <w:lang w:val="en-US" w:eastAsia="en-US" w:bidi="ar-MA"/>
              </w:rPr>
            </w:pPr>
          </w:p>
          <w:p w:rsidR="00911781" w:rsidRPr="00114E1B" w:rsidP="002362D2">
            <w:pPr>
              <w:bidi/>
              <w:spacing w:after="200" w:line="276" w:lineRule="auto"/>
              <w:rPr>
                <w:rFonts w:ascii="Calibri" w:eastAsia="Calibri" w:hAnsi="Calibri" w:cs="Arial"/>
                <w:b/>
                <w:bCs/>
                <w:rtl/>
                <w:lang w:val="en-US" w:eastAsia="en-US" w:bidi="ar-MA"/>
              </w:rPr>
            </w:pPr>
          </w:p>
        </w:tc>
        <w:tc>
          <w:tcPr>
            <w:tcW w:w="1418" w:type="dxa"/>
            <w:tcBorders>
              <w:top w:val="single" w:sz="12" w:space="0" w:color="auto"/>
              <w:left w:val="single" w:sz="12" w:space="0" w:color="auto"/>
              <w:bottom w:val="single" w:sz="4" w:space="0" w:color="auto"/>
              <w:right w:val="single" w:sz="12" w:space="0" w:color="auto"/>
            </w:tcBorders>
          </w:tcPr>
          <w:p w:rsidR="00F6485F" w:rsidRPr="00114E1B" w:rsidP="00F6485F">
            <w:pPr>
              <w:numPr>
                <w:ilvl w:val="0"/>
                <w:numId w:val="31"/>
              </w:numPr>
              <w:tabs>
                <w:tab w:val="right" w:pos="157"/>
                <w:tab w:val="right" w:pos="298"/>
              </w:tabs>
              <w:bidi/>
              <w:ind w:left="15" w:hanging="15"/>
              <w:rPr>
                <w:rFonts w:ascii="Calibri" w:eastAsia="Calibri" w:hAnsi="Calibri" w:cs="Arial"/>
                <w:b/>
                <w:bCs/>
                <w:lang w:val="fr-FR" w:eastAsia="en-US" w:bidi="ar-MA"/>
              </w:rPr>
            </w:pPr>
            <w:r w:rsidRPr="00114E1B">
              <w:rPr>
                <w:rFonts w:ascii="Calibri" w:eastAsia="Calibri" w:hAnsi="Calibri" w:cs="Arial" w:hint="cs"/>
                <w:b/>
                <w:bCs/>
                <w:rtl/>
                <w:lang w:val="fr-FR" w:eastAsia="en-US" w:bidi="ar-MA"/>
              </w:rPr>
              <w:t xml:space="preserve"> </w:t>
            </w:r>
            <w:r w:rsidRPr="00114E1B" w:rsidR="00C0605D">
              <w:rPr>
                <w:rFonts w:ascii="Calibri" w:eastAsia="Calibri" w:hAnsi="Calibri" w:cs="Arial" w:hint="cs"/>
                <w:b/>
                <w:bCs/>
                <w:rtl/>
                <w:lang w:val="fr-FR" w:eastAsia="en-US" w:bidi="ar-MA"/>
              </w:rPr>
              <w:t>أن</w:t>
            </w:r>
            <w:r w:rsidRPr="00114E1B" w:rsidR="00353133">
              <w:rPr>
                <w:rFonts w:ascii="Calibri" w:eastAsia="Calibri" w:hAnsi="Calibri" w:cs="Arial" w:hint="cs"/>
                <w:b/>
                <w:bCs/>
                <w:rtl/>
                <w:lang w:val="fr-FR" w:eastAsia="en-US" w:bidi="ar-MA"/>
              </w:rPr>
              <w:t xml:space="preserve"> يستحضر المتعلم مكتسباته السابقة حول</w:t>
            </w:r>
            <w:r>
              <w:rPr>
                <w:rFonts w:ascii="Calibri" w:eastAsia="Calibri" w:hAnsi="Calibri" w:cs="Arial" w:hint="cs"/>
                <w:b/>
                <w:bCs/>
                <w:rtl/>
                <w:lang w:val="fr-FR" w:eastAsia="en-US" w:bidi="ar-MA"/>
              </w:rPr>
              <w:t xml:space="preserve"> تيمة الذات في الشعر العربي القديم .</w:t>
            </w:r>
          </w:p>
          <w:p w:rsidR="00353133" w:rsidRPr="00114E1B" w:rsidP="00353133">
            <w:pPr>
              <w:tabs>
                <w:tab w:val="right" w:pos="157"/>
                <w:tab w:val="right" w:pos="298"/>
              </w:tabs>
              <w:bidi/>
              <w:ind w:left="15"/>
              <w:rPr>
                <w:rFonts w:ascii="Calibri" w:eastAsia="Calibri" w:hAnsi="Calibri" w:cs="Arial"/>
                <w:b/>
                <w:bCs/>
                <w:rtl/>
                <w:lang w:val="fr-FR" w:eastAsia="en-US" w:bidi="ar-MA"/>
              </w:rPr>
            </w:pPr>
          </w:p>
        </w:tc>
        <w:tc>
          <w:tcPr>
            <w:tcW w:w="2551" w:type="dxa"/>
            <w:tcBorders>
              <w:top w:val="single" w:sz="12" w:space="0" w:color="auto"/>
              <w:left w:val="single" w:sz="12" w:space="0" w:color="auto"/>
              <w:bottom w:val="single" w:sz="4" w:space="0" w:color="auto"/>
              <w:right w:val="single" w:sz="12" w:space="0" w:color="auto"/>
            </w:tcBorders>
          </w:tcPr>
          <w:p w:rsidR="00911781" w:rsidRPr="00114E1B" w:rsidP="000A34B9">
            <w:pPr>
              <w:bidi/>
              <w:spacing w:after="200" w:line="240" w:lineRule="auto"/>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أطرح أسئلة تمهيدية</w:t>
            </w:r>
            <w:r w:rsidRPr="00114E1B" w:rsidR="000A34B9">
              <w:rPr>
                <w:rFonts w:ascii="Calibri" w:eastAsia="Calibri" w:hAnsi="Calibri" w:cs="Arial" w:hint="cs"/>
                <w:b/>
                <w:bCs/>
                <w:rtl/>
                <w:lang w:val="en-US" w:eastAsia="en-US" w:bidi="ar-MA"/>
              </w:rPr>
              <w:t xml:space="preserve"> </w:t>
            </w:r>
            <w:r w:rsidRPr="00114E1B">
              <w:rPr>
                <w:rFonts w:ascii="Calibri" w:eastAsia="Calibri" w:hAnsi="Calibri" w:cs="Arial" w:hint="cs"/>
                <w:b/>
                <w:bCs/>
                <w:rtl/>
                <w:lang w:val="en-US" w:eastAsia="en-US" w:bidi="ar-MA"/>
              </w:rPr>
              <w:t xml:space="preserve"> للربط بين المكتسبات السابقة وأخرى مستهدفة.</w:t>
            </w:r>
          </w:p>
          <w:p w:rsidR="00E324FC" w:rsidP="00754DFB">
            <w:pPr>
              <w:numPr>
                <w:ilvl w:val="0"/>
                <w:numId w:val="32"/>
              </w:numPr>
              <w:bidi/>
              <w:spacing w:after="0" w:line="240" w:lineRule="auto"/>
              <w:ind w:left="336" w:right="62" w:hanging="308"/>
              <w:contextualSpacing/>
              <w:rPr>
                <w:rFonts w:ascii="Calibri" w:eastAsia="Calibri" w:hAnsi="Calibri" w:cs="Arial"/>
                <w:b/>
                <w:bCs/>
                <w:lang w:val="en-US" w:eastAsia="en-US" w:bidi="ar-MA"/>
              </w:rPr>
            </w:pPr>
            <w:r w:rsidRPr="00114E1B">
              <w:rPr>
                <w:rFonts w:ascii="Calibri" w:eastAsia="Calibri" w:hAnsi="Calibri" w:cs="Arial" w:hint="cs"/>
                <w:b/>
                <w:bCs/>
                <w:rtl/>
                <w:lang w:val="en-US" w:eastAsia="en-US" w:bidi="ar-MA"/>
              </w:rPr>
              <w:t xml:space="preserve">ما </w:t>
            </w:r>
            <w:r w:rsidR="00754DFB">
              <w:rPr>
                <w:rFonts w:ascii="Calibri" w:eastAsia="Calibri" w:hAnsi="Calibri" w:cs="Arial" w:hint="cs"/>
                <w:b/>
                <w:bCs/>
                <w:rtl/>
                <w:lang w:val="en-US" w:eastAsia="en-US" w:bidi="ar-MA"/>
              </w:rPr>
              <w:t>هي بعض الأغراض الشعرية التي عبر من خلالها الشاعر القديم عن ذاته ؟</w:t>
            </w:r>
          </w:p>
          <w:p w:rsidR="00754DFB" w:rsidRPr="00114E1B" w:rsidP="00754DFB">
            <w:pPr>
              <w:numPr>
                <w:ilvl w:val="0"/>
                <w:numId w:val="32"/>
              </w:numPr>
              <w:bidi/>
              <w:spacing w:after="0" w:line="240" w:lineRule="auto"/>
              <w:ind w:left="336" w:right="62" w:hanging="308"/>
              <w:contextualSpacing/>
              <w:rPr>
                <w:rFonts w:ascii="Calibri" w:eastAsia="Calibri" w:hAnsi="Calibri" w:cs="Arial"/>
                <w:b/>
                <w:bCs/>
                <w:lang w:val="en-US" w:eastAsia="en-US" w:bidi="ar-MA"/>
              </w:rPr>
            </w:pPr>
            <w:r>
              <w:rPr>
                <w:rFonts w:ascii="Calibri" w:eastAsia="Calibri" w:hAnsi="Calibri" w:cs="Arial" w:hint="cs"/>
                <w:b/>
                <w:bCs/>
                <w:rtl/>
                <w:lang w:val="en-US" w:eastAsia="en-US" w:bidi="ar-MA"/>
              </w:rPr>
              <w:t xml:space="preserve">أمهد </w:t>
            </w:r>
            <w:r w:rsidR="00FF5E56">
              <w:rPr>
                <w:rFonts w:ascii="Calibri" w:eastAsia="Calibri" w:hAnsi="Calibri" w:cs="Arial" w:hint="cs"/>
                <w:b/>
                <w:bCs/>
                <w:rtl/>
                <w:lang w:val="en-US" w:eastAsia="en-US" w:bidi="ar-MA"/>
              </w:rPr>
              <w:t>للدرس بتقديم حول الغزل العذري في الشعر الأموي كتعبير عن موضوع الذات .</w:t>
            </w:r>
            <w:r>
              <w:rPr>
                <w:rFonts w:ascii="Calibri" w:eastAsia="Calibri" w:hAnsi="Calibri" w:cs="Arial" w:hint="cs"/>
                <w:b/>
                <w:bCs/>
                <w:rtl/>
                <w:lang w:val="en-US" w:eastAsia="en-US" w:bidi="ar-MA"/>
              </w:rPr>
              <w:t xml:space="preserve"> </w:t>
            </w:r>
          </w:p>
          <w:p w:rsidR="00FE426F" w:rsidRPr="00114E1B" w:rsidP="00544170">
            <w:pPr>
              <w:bidi/>
              <w:spacing w:after="0" w:line="240" w:lineRule="auto"/>
              <w:ind w:left="336" w:right="62"/>
              <w:contextualSpacing/>
              <w:rPr>
                <w:rFonts w:ascii="Calibri" w:eastAsia="Calibri" w:hAnsi="Calibri" w:cs="Arial"/>
                <w:b/>
                <w:bCs/>
                <w:lang w:val="en-US" w:eastAsia="en-US" w:bidi="ar-MA"/>
              </w:rPr>
            </w:pPr>
          </w:p>
          <w:p w:rsidR="00911781" w:rsidRPr="00114E1B" w:rsidP="00C0605D">
            <w:pPr>
              <w:bidi/>
              <w:spacing w:after="200" w:line="240" w:lineRule="auto"/>
              <w:ind w:left="33"/>
              <w:rPr>
                <w:rFonts w:ascii="Calibri" w:eastAsia="Calibri" w:hAnsi="Calibri" w:cs="Arial"/>
                <w:b/>
                <w:bCs/>
                <w:rtl/>
                <w:lang w:val="en-US" w:eastAsia="en-US" w:bidi="ar-MA"/>
              </w:rPr>
            </w:pPr>
          </w:p>
        </w:tc>
        <w:tc>
          <w:tcPr>
            <w:tcW w:w="2268" w:type="dxa"/>
            <w:tcBorders>
              <w:top w:val="single" w:sz="12" w:space="0" w:color="auto"/>
              <w:left w:val="single" w:sz="12" w:space="0" w:color="auto"/>
              <w:bottom w:val="single" w:sz="4" w:space="0" w:color="auto"/>
              <w:right w:val="single" w:sz="12" w:space="0" w:color="auto"/>
            </w:tcBorders>
          </w:tcPr>
          <w:p w:rsidR="00FE426F" w:rsidRPr="00114E1B" w:rsidP="002362D2">
            <w:pPr>
              <w:bidi/>
              <w:spacing w:after="200" w:line="240" w:lineRule="auto"/>
              <w:rPr>
                <w:rFonts w:ascii="Calibri" w:eastAsia="Calibri" w:hAnsi="Calibri" w:cs="Arial"/>
                <w:b/>
                <w:bCs/>
                <w:sz w:val="28"/>
                <w:szCs w:val="28"/>
                <w:rtl/>
                <w:lang w:val="en-US" w:eastAsia="en-US" w:bidi="ar-MA"/>
              </w:rPr>
            </w:pPr>
          </w:p>
          <w:p w:rsidR="00911781" w:rsidRPr="00114E1B" w:rsidP="002362D2">
            <w:pPr>
              <w:bidi/>
              <w:spacing w:after="20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يستحضر المتعلم مك</w:t>
            </w:r>
            <w:r w:rsidR="00F6485F">
              <w:rPr>
                <w:rFonts w:ascii="Calibri" w:eastAsia="Calibri" w:hAnsi="Calibri" w:cs="Arial" w:hint="cs"/>
                <w:b/>
                <w:bCs/>
                <w:sz w:val="28"/>
                <w:szCs w:val="28"/>
                <w:rtl/>
                <w:lang w:val="en-US" w:eastAsia="en-US" w:bidi="ar-MA"/>
              </w:rPr>
              <w:t xml:space="preserve">تسباته السابقة حول </w:t>
            </w:r>
            <w:r w:rsidRPr="00114E1B">
              <w:rPr>
                <w:rFonts w:ascii="Calibri" w:eastAsia="Calibri" w:hAnsi="Calibri" w:cs="Arial" w:hint="cs"/>
                <w:b/>
                <w:bCs/>
                <w:sz w:val="28"/>
                <w:szCs w:val="28"/>
                <w:rtl/>
                <w:lang w:val="en-US" w:eastAsia="en-US" w:bidi="ar-MA"/>
              </w:rPr>
              <w:t xml:space="preserve"> </w:t>
            </w:r>
            <w:r w:rsidR="00F6485F">
              <w:rPr>
                <w:rFonts w:ascii="Calibri" w:eastAsia="Calibri" w:hAnsi="Calibri" w:cs="Arial" w:hint="cs"/>
                <w:b/>
                <w:bCs/>
                <w:rtl/>
                <w:lang w:val="en-US" w:eastAsia="en-US" w:bidi="ar-MA"/>
              </w:rPr>
              <w:t>تيمة الذات في الشعر العربي القديم</w:t>
            </w:r>
            <w:r w:rsidRPr="00114E1B">
              <w:rPr>
                <w:rFonts w:ascii="Calibri" w:eastAsia="Calibri" w:hAnsi="Calibri" w:cs="Arial" w:hint="cs"/>
                <w:b/>
                <w:bCs/>
                <w:sz w:val="28"/>
                <w:szCs w:val="28"/>
                <w:rtl/>
                <w:lang w:val="en-US" w:eastAsia="en-US" w:bidi="ar-MA"/>
              </w:rPr>
              <w:t>.</w:t>
            </w:r>
          </w:p>
        </w:tc>
        <w:tc>
          <w:tcPr>
            <w:tcW w:w="4395" w:type="dxa"/>
            <w:tcBorders>
              <w:top w:val="single" w:sz="12" w:space="0" w:color="auto"/>
              <w:left w:val="single" w:sz="12" w:space="0" w:color="auto"/>
              <w:bottom w:val="single" w:sz="4" w:space="0" w:color="auto"/>
              <w:right w:val="single" w:sz="12" w:space="0" w:color="auto"/>
            </w:tcBorders>
          </w:tcPr>
          <w:p w:rsidR="00911781" w:rsidP="002D5CAE">
            <w:pPr>
              <w:numPr>
                <w:ilvl w:val="0"/>
                <w:numId w:val="33"/>
              </w:numPr>
              <w:tabs>
                <w:tab w:val="right" w:pos="34"/>
              </w:tabs>
              <w:bidi/>
              <w:spacing w:after="0" w:line="240" w:lineRule="auto"/>
              <w:ind w:left="176" w:hanging="59"/>
              <w:contextualSpacing/>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 xml:space="preserve">الغزل هو حديث القلب </w:t>
            </w:r>
            <w:r w:rsidR="002D5CAE">
              <w:rPr>
                <w:rFonts w:ascii="Calibri" w:eastAsia="Calibri" w:hAnsi="Calibri" w:cs="Arial" w:hint="cs"/>
                <w:b/>
                <w:bCs/>
                <w:sz w:val="28"/>
                <w:szCs w:val="28"/>
                <w:rtl/>
                <w:lang w:val="en-US" w:eastAsia="en-US" w:bidi="ar-SA"/>
              </w:rPr>
              <w:t xml:space="preserve"> العاشق للقلب العاشق، و النفس المرهفة للنفس المرهفة.</w:t>
            </w:r>
          </w:p>
          <w:p w:rsidR="00FF5E56" w:rsidP="00FF5E56">
            <w:pPr>
              <w:tabs>
                <w:tab w:val="right" w:pos="34"/>
              </w:tabs>
              <w:bidi/>
              <w:spacing w:after="0" w:line="240" w:lineRule="auto"/>
              <w:ind w:left="176"/>
              <w:contextualSpacing/>
              <w:rPr>
                <w:rFonts w:ascii="Calibri" w:eastAsia="Calibri" w:hAnsi="Calibri" w:cs="Arial"/>
                <w:b/>
                <w:bCs/>
                <w:sz w:val="28"/>
                <w:szCs w:val="28"/>
                <w:rtl/>
                <w:lang w:val="en-US" w:eastAsia="en-US" w:bidi="ar-SA"/>
              </w:rPr>
            </w:pPr>
            <w:r>
              <w:rPr>
                <w:rFonts w:ascii="Calibri" w:eastAsia="Calibri" w:hAnsi="Calibri" w:cs="Arial" w:hint="cs"/>
                <w:b/>
                <w:bCs/>
                <w:sz w:val="28"/>
                <w:szCs w:val="28"/>
                <w:rtl/>
                <w:lang w:val="en-US" w:eastAsia="en-US" w:bidi="ar-SA"/>
              </w:rPr>
              <w:t>و قد حفظ لنا تاريخ  الغزل في الشعر العربي</w:t>
            </w:r>
            <w:r>
              <w:rPr>
                <w:rFonts w:ascii="Calibri" w:eastAsia="Calibri" w:hAnsi="Calibri" w:cs="Arial" w:hint="cs"/>
                <w:b/>
                <w:bCs/>
                <w:sz w:val="28"/>
                <w:szCs w:val="28"/>
                <w:rtl/>
                <w:lang w:val="en-US" w:eastAsia="en-US" w:bidi="ar-SA"/>
              </w:rPr>
              <w:t xml:space="preserve"> أسماء شعراء عانوا تجربة الحب معاناة</w:t>
            </w:r>
          </w:p>
          <w:p w:rsidR="00FF5E56" w:rsidP="00FF5E56">
            <w:pPr>
              <w:tabs>
                <w:tab w:val="right" w:pos="34"/>
              </w:tabs>
              <w:bidi/>
              <w:spacing w:after="0" w:line="240" w:lineRule="auto"/>
              <w:ind w:left="176"/>
              <w:contextualSpacing/>
              <w:rPr>
                <w:rFonts w:ascii="Calibri" w:eastAsia="Calibri" w:hAnsi="Calibri" w:cs="Arial"/>
                <w:b/>
                <w:bCs/>
                <w:sz w:val="28"/>
                <w:szCs w:val="28"/>
                <w:rtl/>
                <w:lang w:val="en-US" w:eastAsia="en-US" w:bidi="ar-SA"/>
              </w:rPr>
            </w:pPr>
            <w:r>
              <w:rPr>
                <w:rFonts w:ascii="Calibri" w:eastAsia="Calibri" w:hAnsi="Calibri" w:cs="Arial" w:hint="cs"/>
                <w:b/>
                <w:bCs/>
                <w:sz w:val="28"/>
                <w:szCs w:val="28"/>
                <w:rtl/>
                <w:lang w:val="en-US" w:eastAsia="en-US" w:bidi="ar-SA"/>
              </w:rPr>
              <w:t xml:space="preserve"> فاعلة و منفعلة .</w:t>
            </w:r>
          </w:p>
          <w:p w:rsidR="00FF5E56" w:rsidP="00FF5E56">
            <w:pPr>
              <w:numPr>
                <w:ilvl w:val="0"/>
                <w:numId w:val="33"/>
              </w:numPr>
              <w:tabs>
                <w:tab w:val="right" w:pos="34"/>
              </w:tabs>
              <w:bidi/>
              <w:spacing w:after="0" w:line="240" w:lineRule="auto"/>
              <w:ind w:left="360" w:hanging="360"/>
              <w:contextualSpacing/>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يتميز الشعر العذري أو الغزل بأنه شعر يروي قصص الحب الصريحة و الصحيحة ، أي هو شهر الحب العفيف المحتشم البعيد عن التبدل و التفسخ.</w:t>
            </w:r>
          </w:p>
          <w:p w:rsidR="00FF5E56" w:rsidP="00FF5E56">
            <w:pPr>
              <w:numPr>
                <w:ilvl w:val="0"/>
                <w:numId w:val="33"/>
              </w:numPr>
              <w:tabs>
                <w:tab w:val="right" w:pos="34"/>
              </w:tabs>
              <w:bidi/>
              <w:spacing w:after="0" w:line="240" w:lineRule="auto"/>
              <w:ind w:left="360" w:hanging="360"/>
              <w:contextualSpacing/>
              <w:rPr>
                <w:rFonts w:ascii="Calibri" w:eastAsia="Calibri" w:hAnsi="Calibri" w:cs="Arial"/>
                <w:b/>
                <w:bCs/>
                <w:sz w:val="28"/>
                <w:szCs w:val="28"/>
                <w:rtl/>
                <w:lang w:val="en-US" w:eastAsia="en-US" w:bidi="ar-SA"/>
              </w:rPr>
            </w:pPr>
            <w:r>
              <w:rPr>
                <w:rFonts w:ascii="Calibri" w:eastAsia="Calibri" w:hAnsi="Calibri" w:cs="Arial" w:hint="cs"/>
                <w:b/>
                <w:bCs/>
                <w:sz w:val="28"/>
                <w:szCs w:val="28"/>
                <w:rtl/>
                <w:lang w:val="en-US" w:eastAsia="en-US" w:bidi="ar-SA"/>
              </w:rPr>
              <w:t>من الشعراء  المشهورين بهذا النوع من الشعر : جميل بثينة ، كثير عزة ،مجنون ليلي ، وغيرهم كثير .</w:t>
            </w:r>
          </w:p>
          <w:p w:rsidR="00FF5E56" w:rsidRPr="00FF5E56" w:rsidP="00FF5E56">
            <w:pPr>
              <w:tabs>
                <w:tab w:val="right" w:pos="34"/>
              </w:tabs>
              <w:bidi/>
              <w:spacing w:after="0" w:line="240" w:lineRule="auto"/>
              <w:ind w:left="176"/>
              <w:contextualSpacing/>
              <w:rPr>
                <w:rFonts w:ascii="Calibri" w:eastAsia="Calibri" w:hAnsi="Calibri" w:cs="Arial"/>
                <w:b/>
                <w:bCs/>
                <w:sz w:val="28"/>
                <w:szCs w:val="28"/>
                <w:rtl/>
                <w:lang w:val="en-US" w:eastAsia="en-US" w:bidi="ar-SA"/>
              </w:rPr>
            </w:pPr>
          </w:p>
        </w:tc>
        <w:tc>
          <w:tcPr>
            <w:tcW w:w="1417" w:type="dxa"/>
            <w:tcBorders>
              <w:top w:val="single" w:sz="12" w:space="0" w:color="auto"/>
              <w:left w:val="single" w:sz="12" w:space="0" w:color="auto"/>
              <w:bottom w:val="single" w:sz="4" w:space="0" w:color="auto"/>
              <w:right w:val="single" w:sz="4" w:space="0" w:color="auto"/>
            </w:tcBorders>
          </w:tcPr>
          <w:p w:rsidR="00911781" w:rsidRPr="00114E1B" w:rsidP="002362D2">
            <w:pPr>
              <w:bidi/>
              <w:spacing w:after="0" w:line="240" w:lineRule="auto"/>
              <w:rPr>
                <w:rFonts w:ascii="Calibri" w:eastAsia="Calibri" w:hAnsi="Calibri" w:cs="Arial"/>
                <w:b/>
                <w:bCs/>
                <w:sz w:val="28"/>
                <w:szCs w:val="28"/>
                <w:rtl/>
                <w:lang w:val="en-US" w:eastAsia="en-US" w:bidi="ar-MA"/>
              </w:rPr>
            </w:pPr>
          </w:p>
          <w:p w:rsidR="007B45F0"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الزوبعة الذهنية</w:t>
            </w:r>
          </w:p>
          <w:p w:rsidR="00D24F05" w:rsidRPr="00114E1B" w:rsidP="002362D2">
            <w:pPr>
              <w:bidi/>
              <w:spacing w:after="0" w:line="240" w:lineRule="auto"/>
              <w:rPr>
                <w:rFonts w:ascii="Calibri" w:eastAsia="Calibri" w:hAnsi="Calibri" w:cs="Arial"/>
                <w:b/>
                <w:bCs/>
                <w:sz w:val="28"/>
                <w:szCs w:val="28"/>
                <w:rtl/>
                <w:lang w:val="en-US" w:eastAsia="en-US" w:bidi="ar-MA"/>
              </w:rPr>
            </w:pPr>
          </w:p>
          <w:p w:rsidR="00D24F05" w:rsidRPr="00114E1B" w:rsidP="002362D2">
            <w:pPr>
              <w:bidi/>
              <w:spacing w:after="0" w:line="240" w:lineRule="auto"/>
              <w:rPr>
                <w:rFonts w:ascii="Calibri" w:eastAsia="Calibri" w:hAnsi="Calibri" w:cs="Arial"/>
                <w:b/>
                <w:bCs/>
                <w:sz w:val="28"/>
                <w:szCs w:val="28"/>
                <w:rtl/>
                <w:lang w:val="en-US" w:eastAsia="en-US" w:bidi="ar-MA"/>
              </w:rPr>
            </w:pPr>
          </w:p>
          <w:p w:rsidR="00D24F05" w:rsidRPr="00114E1B" w:rsidP="002362D2">
            <w:pPr>
              <w:bidi/>
              <w:spacing w:after="0" w:line="240" w:lineRule="auto"/>
              <w:rPr>
                <w:rFonts w:ascii="Calibri" w:eastAsia="Calibri" w:hAnsi="Calibri" w:cs="Arial"/>
                <w:b/>
                <w:bCs/>
                <w:sz w:val="28"/>
                <w:szCs w:val="28"/>
                <w:rtl/>
                <w:lang w:val="en-US" w:eastAsia="en-US" w:bidi="ar-MA"/>
              </w:rPr>
            </w:pPr>
          </w:p>
          <w:p w:rsidR="00D24F05"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الحوار </w:t>
            </w:r>
          </w:p>
        </w:tc>
        <w:tc>
          <w:tcPr>
            <w:tcW w:w="1418" w:type="dxa"/>
            <w:tcBorders>
              <w:top w:val="single" w:sz="12" w:space="0" w:color="auto"/>
              <w:left w:val="single" w:sz="4" w:space="0" w:color="auto"/>
              <w:bottom w:val="single" w:sz="4" w:space="0" w:color="auto"/>
              <w:right w:val="single" w:sz="12" w:space="0" w:color="auto"/>
            </w:tcBorders>
          </w:tcPr>
          <w:p w:rsidR="00911781"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ـ تقويم تشخيصي.</w:t>
            </w:r>
          </w:p>
          <w:p w:rsidR="00911781"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ـ تقديم معلومات إضافية .</w:t>
            </w:r>
          </w:p>
          <w:p w:rsidR="00114E1B" w:rsidP="00114E1B">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ـ</w:t>
            </w:r>
            <w:r>
              <w:rPr>
                <w:rFonts w:ascii="Calibri" w:eastAsia="Calibri" w:hAnsi="Calibri" w:cs="Arial" w:hint="cs"/>
                <w:b/>
                <w:bCs/>
                <w:sz w:val="28"/>
                <w:szCs w:val="28"/>
                <w:rtl/>
                <w:lang w:val="en-US" w:eastAsia="en-US" w:bidi="ar-MA"/>
              </w:rPr>
              <w:t xml:space="preserve"> تصحيح </w:t>
            </w:r>
          </w:p>
          <w:p w:rsidR="00114E1B" w:rsidP="00114E1B">
            <w:pPr>
              <w:bidi/>
              <w:spacing w:after="0" w:line="240" w:lineRule="auto"/>
              <w:rPr>
                <w:rFonts w:ascii="Calibri" w:eastAsia="Calibri" w:hAnsi="Calibri" w:cs="Arial"/>
                <w:b/>
                <w:bCs/>
                <w:sz w:val="28"/>
                <w:szCs w:val="28"/>
                <w:rtl/>
                <w:lang w:val="en-US" w:eastAsia="en-US" w:bidi="ar-MA"/>
              </w:rPr>
            </w:pPr>
            <w:r>
              <w:rPr>
                <w:rFonts w:ascii="Calibri" w:eastAsia="Calibri" w:hAnsi="Calibri" w:cs="Arial" w:hint="cs"/>
                <w:b/>
                <w:bCs/>
                <w:sz w:val="28"/>
                <w:szCs w:val="28"/>
                <w:rtl/>
                <w:lang w:val="en-US" w:eastAsia="en-US" w:bidi="ar-MA"/>
              </w:rPr>
              <w:t>أخطاء المتعلمين .</w:t>
            </w:r>
          </w:p>
          <w:p w:rsidR="00114E1B" w:rsidRPr="00114E1B" w:rsidP="00114E1B">
            <w:pPr>
              <w:bidi/>
              <w:spacing w:after="0" w:line="240" w:lineRule="auto"/>
              <w:rPr>
                <w:rFonts w:ascii="Calibri" w:eastAsia="Calibri" w:hAnsi="Calibri" w:cs="Arial"/>
                <w:b/>
                <w:bCs/>
                <w:sz w:val="28"/>
                <w:szCs w:val="28"/>
                <w:rtl/>
                <w:lang w:val="en-US" w:eastAsia="en-US" w:bidi="ar-MA"/>
              </w:rPr>
            </w:pPr>
            <w:r>
              <w:rPr>
                <w:rFonts w:ascii="Calibri" w:eastAsia="Calibri" w:hAnsi="Calibri" w:cs="Arial" w:hint="cs"/>
                <w:b/>
                <w:bCs/>
                <w:sz w:val="28"/>
                <w:szCs w:val="28"/>
                <w:rtl/>
                <w:lang w:val="en-US" w:eastAsia="en-US" w:bidi="ar-MA"/>
              </w:rPr>
              <w:t>- دعم المتعلمين المتعثرين .</w:t>
            </w:r>
          </w:p>
        </w:tc>
      </w:tr>
      <w:tr w:rsidTr="007A387F">
        <w:tblPrEx>
          <w:tblW w:w="15593" w:type="dxa"/>
          <w:tblInd w:w="-87" w:type="dxa"/>
          <w:tblLayout w:type="fixed"/>
          <w:tblLook w:val="0000"/>
        </w:tblPrEx>
        <w:trPr>
          <w:cantSplit/>
          <w:trHeight w:val="1576"/>
        </w:trPr>
        <w:tc>
          <w:tcPr>
            <w:tcW w:w="992" w:type="dxa"/>
            <w:vMerge/>
            <w:tcBorders>
              <w:left w:val="single" w:sz="12" w:space="0" w:color="auto"/>
              <w:right w:val="single" w:sz="12" w:space="0" w:color="auto"/>
            </w:tcBorders>
            <w:textDirection w:val="tbRl"/>
            <w:vAlign w:val="center"/>
          </w:tcPr>
          <w:p w:rsidR="00911781" w:rsidRPr="00114E1B" w:rsidP="002362D2">
            <w:pPr>
              <w:numPr>
                <w:ilvl w:val="0"/>
                <w:numId w:val="34"/>
              </w:numPr>
              <w:bidi/>
              <w:spacing w:after="0" w:line="240" w:lineRule="auto"/>
              <w:ind w:left="720" w:hanging="360"/>
              <w:jc w:val="center"/>
              <w:rPr>
                <w:rFonts w:ascii="Calibri" w:eastAsia="Calibri" w:hAnsi="Calibri" w:cs="Arial"/>
                <w:b/>
                <w:bCs/>
                <w:sz w:val="28"/>
                <w:szCs w:val="28"/>
                <w:lang w:val="en-US" w:eastAsia="en-US" w:bidi="ar-MA"/>
              </w:rPr>
            </w:pPr>
          </w:p>
        </w:tc>
        <w:tc>
          <w:tcPr>
            <w:tcW w:w="1134" w:type="dxa"/>
            <w:tcBorders>
              <w:top w:val="single" w:sz="4" w:space="0" w:color="auto"/>
              <w:left w:val="single" w:sz="12" w:space="0" w:color="auto"/>
              <w:right w:val="single" w:sz="12" w:space="0" w:color="auto"/>
            </w:tcBorders>
            <w:vAlign w:val="center"/>
          </w:tcPr>
          <w:p w:rsidR="00911781" w:rsidRPr="00114E1B" w:rsidP="002362D2">
            <w:pPr>
              <w:bidi/>
              <w:spacing w:after="200" w:line="276"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ملاحظة</w:t>
            </w:r>
          </w:p>
          <w:p w:rsidR="007B45F0" w:rsidRPr="00114E1B" w:rsidP="002362D2">
            <w:pPr>
              <w:bidi/>
              <w:spacing w:after="200" w:line="276"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النص</w:t>
            </w:r>
          </w:p>
          <w:p w:rsidR="00893C09" w:rsidRPr="00114E1B" w:rsidP="002362D2">
            <w:pPr>
              <w:bidi/>
              <w:spacing w:after="200" w:line="276"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 </w:t>
            </w:r>
          </w:p>
        </w:tc>
        <w:tc>
          <w:tcPr>
            <w:tcW w:w="1418" w:type="dxa"/>
            <w:tcBorders>
              <w:top w:val="single" w:sz="4" w:space="0" w:color="auto"/>
              <w:left w:val="single" w:sz="12" w:space="0" w:color="auto"/>
              <w:right w:val="single" w:sz="12" w:space="0" w:color="auto"/>
            </w:tcBorders>
          </w:tcPr>
          <w:p w:rsidR="00893C09" w:rsidRPr="00114E1B" w:rsidP="002362D2">
            <w:pPr>
              <w:numPr>
                <w:ilvl w:val="0"/>
                <w:numId w:val="35"/>
              </w:numPr>
              <w:bidi/>
              <w:spacing w:after="0" w:line="240" w:lineRule="auto"/>
              <w:ind w:left="68" w:hanging="34"/>
              <w:rPr>
                <w:rFonts w:ascii="Calibri" w:eastAsia="Calibri" w:hAnsi="Calibri" w:cs="Arial"/>
                <w:b/>
                <w:bCs/>
                <w:lang w:val="en-US" w:eastAsia="en-US" w:bidi="ar-MA"/>
              </w:rPr>
            </w:pPr>
            <w:r w:rsidRPr="00114E1B">
              <w:rPr>
                <w:rFonts w:ascii="Calibri" w:eastAsia="Calibri" w:hAnsi="Calibri" w:cs="Arial" w:hint="cs"/>
                <w:b/>
                <w:bCs/>
                <w:rtl/>
                <w:lang w:val="en-US" w:eastAsia="en-US" w:bidi="ar-MA"/>
              </w:rPr>
              <w:t>أن يصوغ المتعلم</w:t>
            </w:r>
          </w:p>
          <w:p w:rsidR="00893C09" w:rsidRPr="00114E1B" w:rsidP="002362D2">
            <w:pPr>
              <w:bidi/>
              <w:spacing w:after="0" w:line="240" w:lineRule="auto"/>
              <w:ind w:left="68" w:hanging="34"/>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 xml:space="preserve">فرضيات لقراءة النص </w:t>
            </w:r>
          </w:p>
          <w:p w:rsidR="00893C09" w:rsidRPr="00114E1B" w:rsidP="002362D2">
            <w:pPr>
              <w:bidi/>
              <w:spacing w:after="0" w:line="240" w:lineRule="auto"/>
              <w:ind w:left="68" w:hanging="34"/>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انطلاقا</w:t>
            </w:r>
            <w:r w:rsidRPr="00114E1B" w:rsidR="00BE0253">
              <w:rPr>
                <w:rFonts w:ascii="Calibri" w:eastAsia="Calibri" w:hAnsi="Calibri" w:cs="Arial" w:hint="cs"/>
                <w:b/>
                <w:bCs/>
                <w:rtl/>
                <w:lang w:val="en-US" w:eastAsia="en-US" w:bidi="ar-MA"/>
              </w:rPr>
              <w:t xml:space="preserve"> من عتبات النص</w:t>
            </w:r>
            <w:r w:rsidRPr="00114E1B">
              <w:rPr>
                <w:rFonts w:ascii="Calibri" w:eastAsia="Calibri" w:hAnsi="Calibri" w:cs="Arial" w:hint="cs"/>
                <w:b/>
                <w:bCs/>
                <w:rtl/>
                <w:lang w:val="en-US" w:eastAsia="en-US" w:bidi="ar-MA"/>
              </w:rPr>
              <w:t xml:space="preserve"> </w:t>
            </w:r>
            <w:r w:rsidRPr="00114E1B" w:rsidR="00116C8F">
              <w:rPr>
                <w:rFonts w:ascii="Calibri" w:eastAsia="Calibri" w:hAnsi="Calibri" w:cs="Arial" w:hint="cs"/>
                <w:b/>
                <w:bCs/>
                <w:rtl/>
                <w:lang w:val="en-US" w:eastAsia="en-US" w:bidi="ar-MA"/>
              </w:rPr>
              <w:t>.</w:t>
            </w:r>
          </w:p>
        </w:tc>
        <w:tc>
          <w:tcPr>
            <w:tcW w:w="2551" w:type="dxa"/>
            <w:tcBorders>
              <w:top w:val="single" w:sz="4" w:space="0" w:color="auto"/>
              <w:left w:val="single" w:sz="12" w:space="0" w:color="auto"/>
              <w:right w:val="single" w:sz="12" w:space="0" w:color="auto"/>
            </w:tcBorders>
          </w:tcPr>
          <w:p w:rsidR="00893C09" w:rsidRPr="00114E1B" w:rsidP="00754DFB">
            <w:pPr>
              <w:numPr>
                <w:ilvl w:val="0"/>
                <w:numId w:val="35"/>
              </w:numPr>
              <w:bidi/>
              <w:spacing w:after="0" w:line="240" w:lineRule="auto"/>
              <w:ind w:left="42" w:right="34" w:hanging="8"/>
              <w:contextualSpacing/>
              <w:jc w:val="both"/>
              <w:rPr>
                <w:rFonts w:ascii="Calibri" w:eastAsia="Calibri" w:hAnsi="Calibri" w:cs="Arial"/>
                <w:b/>
                <w:bCs/>
                <w:lang w:val="en-US" w:eastAsia="en-US" w:bidi="ar-MA"/>
              </w:rPr>
            </w:pPr>
            <w:r w:rsidRPr="00114E1B">
              <w:rPr>
                <w:rFonts w:ascii="Calibri" w:eastAsia="Calibri" w:hAnsi="Calibri" w:cs="Arial" w:hint="cs"/>
                <w:b/>
                <w:bCs/>
                <w:rtl/>
                <w:lang w:val="en-US" w:eastAsia="en-US" w:bidi="ar-MA"/>
              </w:rPr>
              <w:t>أحفز المتعلمين لملاحظة مشيرات الانطلاق: العنوان، صاحب النص ، مصدر النص و شكله الطباعي</w:t>
            </w:r>
            <w:r w:rsidRPr="00114E1B" w:rsidR="007B53E6">
              <w:rPr>
                <w:rFonts w:ascii="Calibri" w:eastAsia="Calibri" w:hAnsi="Calibri" w:cs="Arial" w:hint="cs"/>
                <w:b/>
                <w:bCs/>
                <w:rtl/>
                <w:lang w:val="en-US" w:eastAsia="en-US" w:bidi="ar-MA"/>
              </w:rPr>
              <w:t xml:space="preserve">، وقراءة </w:t>
            </w:r>
            <w:r w:rsidR="00754DFB">
              <w:rPr>
                <w:rFonts w:ascii="Calibri" w:eastAsia="Calibri" w:hAnsi="Calibri" w:cs="Arial" w:hint="cs"/>
                <w:b/>
                <w:bCs/>
                <w:rtl/>
                <w:lang w:val="en-US" w:eastAsia="en-US" w:bidi="ar-MA"/>
              </w:rPr>
              <w:t>البيت الأول الأولين و الأخير</w:t>
            </w:r>
            <w:r w:rsidRPr="00114E1B" w:rsidR="007B53E6">
              <w:rPr>
                <w:rFonts w:ascii="Calibri" w:eastAsia="Calibri" w:hAnsi="Calibri" w:cs="Arial" w:hint="cs"/>
                <w:b/>
                <w:bCs/>
                <w:rtl/>
                <w:lang w:val="en-US" w:eastAsia="en-US" w:bidi="ar-MA"/>
              </w:rPr>
              <w:t xml:space="preserve"> </w:t>
            </w:r>
            <w:r w:rsidRPr="00114E1B">
              <w:rPr>
                <w:rFonts w:ascii="Calibri" w:eastAsia="Calibri" w:hAnsi="Calibri" w:cs="Arial" w:hint="cs"/>
                <w:b/>
                <w:bCs/>
                <w:rtl/>
                <w:lang w:val="en-US" w:eastAsia="en-US" w:bidi="ar-MA"/>
              </w:rPr>
              <w:t>قصد صياغة فرضيات لقراءة النص.</w:t>
            </w:r>
          </w:p>
          <w:p w:rsidR="00911781" w:rsidRPr="00114E1B" w:rsidP="002362D2">
            <w:pPr>
              <w:bidi/>
              <w:spacing w:after="200" w:line="276" w:lineRule="auto"/>
              <w:rPr>
                <w:rFonts w:ascii="Calibri" w:eastAsia="Calibri" w:hAnsi="Calibri" w:cs="Arial"/>
                <w:b/>
                <w:bCs/>
                <w:rtl/>
                <w:lang w:val="en-US" w:eastAsia="en-US" w:bidi="ar-MA"/>
              </w:rPr>
            </w:pPr>
          </w:p>
        </w:tc>
        <w:tc>
          <w:tcPr>
            <w:tcW w:w="2268" w:type="dxa"/>
            <w:tcBorders>
              <w:top w:val="single" w:sz="4" w:space="0" w:color="auto"/>
              <w:left w:val="single" w:sz="12" w:space="0" w:color="auto"/>
              <w:right w:val="single" w:sz="12" w:space="0" w:color="auto"/>
            </w:tcBorders>
          </w:tcPr>
          <w:p w:rsidR="00911781" w:rsidRPr="00114E1B" w:rsidP="00FE426F">
            <w:pPr>
              <w:numPr>
                <w:ilvl w:val="0"/>
                <w:numId w:val="36"/>
              </w:numPr>
              <w:bidi/>
              <w:spacing w:after="0" w:line="240" w:lineRule="auto"/>
              <w:ind w:left="176" w:hanging="141"/>
              <w:jc w:val="both"/>
              <w:rPr>
                <w:rFonts w:ascii="Calibri" w:eastAsia="Calibri" w:hAnsi="Calibri" w:cs="Arial"/>
                <w:b/>
                <w:bCs/>
                <w:sz w:val="22"/>
                <w:szCs w:val="22"/>
                <w:lang w:val="en-US" w:eastAsia="en-US" w:bidi="ar-MA"/>
              </w:rPr>
            </w:pPr>
            <w:r w:rsidRPr="00114E1B">
              <w:rPr>
                <w:rFonts w:ascii="Calibri" w:eastAsia="Calibri" w:hAnsi="Calibri" w:cs="Arial" w:hint="cs"/>
                <w:b/>
                <w:bCs/>
                <w:sz w:val="22"/>
                <w:szCs w:val="22"/>
                <w:rtl/>
                <w:lang w:val="en-US" w:eastAsia="en-US" w:bidi="ar-MA"/>
              </w:rPr>
              <w:t>التأمل في العتبات النصية و استخلاص دلالات العنوان .</w:t>
            </w:r>
          </w:p>
          <w:p w:rsidR="00FE426F" w:rsidRPr="00114E1B" w:rsidP="00FE426F">
            <w:pPr>
              <w:numPr>
                <w:ilvl w:val="0"/>
                <w:numId w:val="36"/>
              </w:numPr>
              <w:bidi/>
              <w:spacing w:after="0" w:line="240" w:lineRule="auto"/>
              <w:ind w:left="176" w:hanging="141"/>
              <w:jc w:val="both"/>
              <w:rPr>
                <w:rFonts w:ascii="Calibri" w:eastAsia="Calibri" w:hAnsi="Calibri" w:cs="Arial"/>
                <w:b/>
                <w:bCs/>
                <w:sz w:val="22"/>
                <w:szCs w:val="22"/>
                <w:lang w:val="en-US" w:eastAsia="en-US" w:bidi="ar-MA"/>
              </w:rPr>
            </w:pPr>
            <w:r w:rsidRPr="00114E1B">
              <w:rPr>
                <w:rFonts w:ascii="Calibri" w:eastAsia="Calibri" w:hAnsi="Calibri" w:cs="Arial" w:hint="cs"/>
                <w:b/>
                <w:bCs/>
                <w:sz w:val="22"/>
                <w:szCs w:val="22"/>
                <w:rtl/>
                <w:lang w:val="en-US" w:eastAsia="en-US" w:bidi="ar-MA"/>
              </w:rPr>
              <w:t>التعريف بصاحب النص .</w:t>
            </w:r>
          </w:p>
          <w:p w:rsidR="00FE426F" w:rsidRPr="00114E1B" w:rsidP="00FE426F">
            <w:pPr>
              <w:numPr>
                <w:ilvl w:val="0"/>
                <w:numId w:val="36"/>
              </w:numPr>
              <w:bidi/>
              <w:spacing w:after="0" w:line="240" w:lineRule="auto"/>
              <w:ind w:left="176" w:hanging="141"/>
              <w:jc w:val="both"/>
              <w:rPr>
                <w:rFonts w:ascii="Calibri" w:eastAsia="Calibri" w:hAnsi="Calibri" w:cs="Arial"/>
                <w:b/>
                <w:bCs/>
                <w:sz w:val="22"/>
                <w:szCs w:val="22"/>
                <w:rtl/>
                <w:lang w:val="en-US" w:eastAsia="en-US" w:bidi="ar-MA"/>
              </w:rPr>
            </w:pPr>
            <w:r w:rsidRPr="00114E1B">
              <w:rPr>
                <w:rFonts w:ascii="Calibri" w:eastAsia="Calibri" w:hAnsi="Calibri" w:cs="Arial" w:hint="cs"/>
                <w:b/>
                <w:bCs/>
                <w:sz w:val="22"/>
                <w:szCs w:val="22"/>
                <w:rtl/>
                <w:lang w:val="en-US" w:eastAsia="en-US" w:bidi="ar-MA"/>
              </w:rPr>
              <w:t>صوغ فرضيات مناسبة لقراءة النص .</w:t>
            </w:r>
          </w:p>
        </w:tc>
        <w:tc>
          <w:tcPr>
            <w:tcW w:w="4395" w:type="dxa"/>
            <w:tcBorders>
              <w:top w:val="single" w:sz="4" w:space="0" w:color="auto"/>
              <w:left w:val="single" w:sz="12" w:space="0" w:color="auto"/>
              <w:right w:val="single" w:sz="12" w:space="0" w:color="auto"/>
            </w:tcBorders>
          </w:tcPr>
          <w:p w:rsidR="00911781" w:rsidRPr="00114E1B" w:rsidP="00172C3B">
            <w:pPr>
              <w:numPr>
                <w:ilvl w:val="0"/>
                <w:numId w:val="37"/>
              </w:numPr>
              <w:bidi/>
              <w:spacing w:after="0" w:line="240" w:lineRule="auto"/>
              <w:ind w:left="720" w:hanging="360"/>
              <w:jc w:val="both"/>
              <w:rPr>
                <w:rFonts w:ascii="Calibri" w:eastAsia="Calibri" w:hAnsi="Calibri" w:cs="Arial"/>
                <w:b/>
                <w:bCs/>
                <w:sz w:val="22"/>
                <w:szCs w:val="22"/>
                <w:lang w:val="en-US" w:eastAsia="en-US" w:bidi="ar-SA"/>
              </w:rPr>
            </w:pPr>
            <w:r w:rsidRPr="00114E1B">
              <w:rPr>
                <w:rFonts w:ascii="Calibri" w:eastAsia="Calibri" w:hAnsi="Calibri" w:cs="Arial" w:hint="cs"/>
                <w:b/>
                <w:bCs/>
                <w:sz w:val="22"/>
                <w:szCs w:val="22"/>
                <w:rtl/>
                <w:lang w:val="en-US" w:eastAsia="en-US" w:bidi="ar-MA"/>
              </w:rPr>
              <w:t xml:space="preserve">قراءة في العنوان </w:t>
            </w:r>
            <w:r w:rsidR="00103F9F">
              <w:rPr>
                <w:rFonts w:ascii="Calibri" w:eastAsia="Calibri" w:hAnsi="Calibri" w:cs="Arial" w:hint="cs"/>
                <w:b/>
                <w:bCs/>
                <w:sz w:val="22"/>
                <w:szCs w:val="22"/>
                <w:rtl/>
                <w:lang w:val="en-US" w:eastAsia="en-US" w:bidi="ar-MA"/>
              </w:rPr>
              <w:t>.</w:t>
            </w:r>
          </w:p>
          <w:p w:rsidR="00A93F23" w:rsidP="00A93F23">
            <w:pPr>
              <w:bidi/>
              <w:spacing w:after="0" w:line="240" w:lineRule="auto"/>
              <w:ind w:left="176"/>
              <w:jc w:val="both"/>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تركيبيا : ( أنا الوامق المشغوف ) جملة اسمية من مبتدأ و خبر .</w:t>
            </w:r>
          </w:p>
          <w:p w:rsidR="00D50C92" w:rsidP="00A93F23">
            <w:pPr>
              <w:bidi/>
              <w:spacing w:after="0" w:line="240" w:lineRule="auto"/>
              <w:ind w:left="176"/>
              <w:jc w:val="both"/>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 xml:space="preserve">دلاليا: ضمير المتكلم يعود على الشاعر ، </w:t>
            </w:r>
          </w:p>
          <w:p w:rsidR="00D50C92" w:rsidP="00A93F23">
            <w:pPr>
              <w:bidi/>
              <w:spacing w:after="0" w:line="240" w:lineRule="auto"/>
              <w:ind w:left="176"/>
              <w:jc w:val="both"/>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 xml:space="preserve"> تعبير (الوامق المشغوف ) جاء للإخبار عن المبتدأ ، أ</w:t>
            </w:r>
            <w:r w:rsidR="00103F9F">
              <w:rPr>
                <w:rFonts w:ascii="Calibri" w:eastAsia="Calibri" w:hAnsi="Calibri" w:cs="Arial" w:hint="cs"/>
                <w:b/>
                <w:bCs/>
                <w:sz w:val="22"/>
                <w:szCs w:val="22"/>
                <w:rtl/>
                <w:lang w:val="en-US" w:eastAsia="en-US" w:bidi="ar-SA"/>
              </w:rPr>
              <w:t xml:space="preserve">ما تكرار المعنى في المفردتين  فلتأكيد الخبر. </w:t>
            </w:r>
          </w:p>
          <w:p w:rsidR="00103F9F" w:rsidP="00A93F23">
            <w:pPr>
              <w:bidi/>
              <w:spacing w:after="0" w:line="240" w:lineRule="auto"/>
              <w:ind w:left="176"/>
              <w:jc w:val="both"/>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العنوان جواب عن سؤال : من أنت ؟ و هذا الجواب تحديد لهوية المتكلم التي اختصرها في حالته العشقية .</w:t>
            </w:r>
          </w:p>
          <w:p w:rsidR="00D50C92" w:rsidP="00103F9F">
            <w:pPr>
              <w:bidi/>
              <w:spacing w:after="0" w:line="240" w:lineRule="auto"/>
              <w:jc w:val="both"/>
              <w:rPr>
                <w:rFonts w:ascii="Calibri" w:eastAsia="Calibri" w:hAnsi="Calibri" w:cs="Arial"/>
                <w:b/>
                <w:bCs/>
                <w:sz w:val="22"/>
                <w:szCs w:val="22"/>
                <w:rtl/>
                <w:lang w:val="en-US" w:eastAsia="en-US" w:bidi="ar-SA"/>
              </w:rPr>
            </w:pPr>
            <w:r>
              <w:rPr>
                <w:rFonts w:ascii="Calibri" w:eastAsia="Calibri" w:hAnsi="Calibri" w:cs="Arial" w:hint="cs"/>
                <w:b/>
                <w:bCs/>
                <w:sz w:val="22"/>
                <w:szCs w:val="22"/>
                <w:rtl/>
                <w:lang w:val="en-US" w:eastAsia="en-US" w:bidi="ar-SA"/>
              </w:rPr>
              <w:t>-2- فرضية القراءة .</w:t>
            </w:r>
          </w:p>
          <w:p w:rsidR="00103F9F" w:rsidRPr="00114E1B" w:rsidP="00103F9F">
            <w:pPr>
              <w:bidi/>
              <w:spacing w:after="0" w:line="240" w:lineRule="auto"/>
              <w:jc w:val="both"/>
              <w:rPr>
                <w:rFonts w:ascii="Calibri" w:eastAsia="Calibri" w:hAnsi="Calibri" w:cs="Arial"/>
                <w:b/>
                <w:bCs/>
                <w:sz w:val="22"/>
                <w:szCs w:val="22"/>
                <w:lang w:val="en-US" w:eastAsia="en-US" w:bidi="ar-SA"/>
              </w:rPr>
            </w:pPr>
            <w:r>
              <w:rPr>
                <w:rFonts w:ascii="Calibri" w:eastAsia="Calibri" w:hAnsi="Calibri" w:cs="Arial" w:hint="cs"/>
                <w:b/>
                <w:bCs/>
                <w:sz w:val="22"/>
                <w:szCs w:val="22"/>
                <w:rtl/>
                <w:lang w:val="en-US" w:eastAsia="en-US" w:bidi="ar-SA"/>
              </w:rPr>
              <w:t>افتراض موضوع القصيدة ،انطلاقا من شكلها الهندسي و عنوانها ، و صاحبها ، و من خلال قراءة البيت الأول و الأخير .</w:t>
            </w:r>
          </w:p>
          <w:p w:rsidR="00114E1B" w:rsidRPr="00103F9F" w:rsidP="00114E1B">
            <w:pPr>
              <w:bidi/>
              <w:spacing w:after="0" w:line="240" w:lineRule="auto"/>
              <w:ind w:left="34"/>
              <w:jc w:val="both"/>
              <w:rPr>
                <w:rFonts w:ascii="Calibri" w:eastAsia="Calibri" w:hAnsi="Calibri" w:cs="Arial"/>
                <w:b/>
                <w:bCs/>
                <w:sz w:val="22"/>
                <w:szCs w:val="22"/>
                <w:rtl/>
                <w:lang w:val="en-US" w:eastAsia="en-US" w:bidi="ar-SA"/>
              </w:rPr>
            </w:pPr>
          </w:p>
        </w:tc>
        <w:tc>
          <w:tcPr>
            <w:tcW w:w="1417" w:type="dxa"/>
            <w:tcBorders>
              <w:top w:val="single" w:sz="4" w:space="0" w:color="auto"/>
              <w:left w:val="single" w:sz="12" w:space="0" w:color="auto"/>
              <w:right w:val="single" w:sz="4" w:space="0" w:color="auto"/>
            </w:tcBorders>
          </w:tcPr>
          <w:p w:rsidR="00911781" w:rsidRPr="00114E1B" w:rsidP="002362D2">
            <w:pPr>
              <w:bidi/>
              <w:spacing w:after="0" w:line="240" w:lineRule="auto"/>
              <w:rPr>
                <w:rFonts w:ascii="Calibri" w:eastAsia="Calibri" w:hAnsi="Calibri" w:cs="Arial"/>
                <w:b/>
                <w:bCs/>
                <w:sz w:val="28"/>
                <w:szCs w:val="28"/>
                <w:rtl/>
                <w:lang w:val="en-US" w:eastAsia="en-US" w:bidi="ar-MA"/>
              </w:rPr>
            </w:pPr>
          </w:p>
          <w:p w:rsidR="007B45F0"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طريقة حوارية</w:t>
            </w:r>
          </w:p>
        </w:tc>
        <w:tc>
          <w:tcPr>
            <w:tcW w:w="1418" w:type="dxa"/>
            <w:tcBorders>
              <w:top w:val="single" w:sz="4" w:space="0" w:color="auto"/>
              <w:left w:val="single" w:sz="4" w:space="0" w:color="auto"/>
              <w:right w:val="single" w:sz="12" w:space="0" w:color="auto"/>
            </w:tcBorders>
          </w:tcPr>
          <w:p w:rsidR="00911781" w:rsidRPr="00114E1B" w:rsidP="002362D2">
            <w:pPr>
              <w:bidi/>
              <w:spacing w:after="200" w:line="276"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تقويم إجابات المتعلمين و دعم المتعثرين .</w:t>
            </w:r>
          </w:p>
        </w:tc>
      </w:tr>
      <w:tr w:rsidTr="009B1EAE">
        <w:tblPrEx>
          <w:tblW w:w="15593" w:type="dxa"/>
          <w:tblInd w:w="-87" w:type="dxa"/>
          <w:tblLayout w:type="fixed"/>
          <w:tblLook w:val="0000"/>
        </w:tblPrEx>
        <w:trPr>
          <w:cantSplit/>
          <w:trHeight w:val="5208"/>
        </w:trPr>
        <w:tc>
          <w:tcPr>
            <w:tcW w:w="992" w:type="dxa"/>
            <w:tcBorders>
              <w:top w:val="single" w:sz="12" w:space="0" w:color="auto"/>
              <w:left w:val="single" w:sz="12" w:space="0" w:color="auto"/>
              <w:right w:val="single" w:sz="12" w:space="0" w:color="auto"/>
            </w:tcBorders>
            <w:textDirection w:val="tbRl"/>
            <w:vAlign w:val="center"/>
          </w:tcPr>
          <w:p w:rsidR="00353133" w:rsidRPr="00114E1B" w:rsidP="00353133">
            <w:pPr>
              <w:bidi/>
              <w:spacing w:after="0" w:line="240" w:lineRule="auto"/>
              <w:ind w:left="360"/>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    </w:t>
            </w:r>
            <w:r w:rsidRPr="00114E1B">
              <w:rPr>
                <w:rFonts w:ascii="Calibri" w:eastAsia="Calibri" w:hAnsi="Calibri" w:cs="Arial" w:hint="cs"/>
                <w:b/>
                <w:bCs/>
                <w:sz w:val="28"/>
                <w:szCs w:val="28"/>
                <w:rtl/>
                <w:lang w:val="en-US" w:eastAsia="en-US" w:bidi="ar-MA"/>
              </w:rPr>
              <w:t xml:space="preserve">و ضعية الاكتساب و البناء </w:t>
            </w:r>
          </w:p>
          <w:p w:rsidR="007B45F0" w:rsidRPr="00114E1B" w:rsidP="00353133">
            <w:pPr>
              <w:bidi/>
              <w:spacing w:after="0" w:line="240" w:lineRule="auto"/>
              <w:ind w:left="360"/>
              <w:jc w:val="center"/>
              <w:rPr>
                <w:rFonts w:eastAsia="Calibri"/>
                <w:b/>
                <w:bCs/>
                <w:sz w:val="28"/>
                <w:szCs w:val="28"/>
                <w:rtl/>
                <w:lang w:val="en-US" w:eastAsia="en-US" w:bidi="ar-MA"/>
              </w:rPr>
            </w:pPr>
          </w:p>
        </w:tc>
        <w:tc>
          <w:tcPr>
            <w:tcW w:w="1134" w:type="dxa"/>
            <w:tcBorders>
              <w:top w:val="single" w:sz="12" w:space="0" w:color="auto"/>
              <w:left w:val="single" w:sz="12" w:space="0" w:color="auto"/>
              <w:bottom w:val="single" w:sz="4" w:space="0" w:color="auto"/>
              <w:right w:val="single" w:sz="12" w:space="0" w:color="auto"/>
            </w:tcBorders>
            <w:vAlign w:val="center"/>
          </w:tcPr>
          <w:p w:rsidR="007B45F0" w:rsidRPr="00114E1B" w:rsidP="002362D2">
            <w:pPr>
              <w:bidi/>
              <w:spacing w:after="20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فهم</w:t>
            </w:r>
          </w:p>
          <w:p w:rsidR="007B45F0" w:rsidRPr="00114E1B" w:rsidP="002362D2">
            <w:pPr>
              <w:bidi/>
              <w:spacing w:after="20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النص</w:t>
            </w:r>
          </w:p>
          <w:p w:rsidR="0052091F" w:rsidRPr="00114E1B" w:rsidP="002362D2">
            <w:pPr>
              <w:bidi/>
              <w:spacing w:after="200" w:line="276" w:lineRule="auto"/>
              <w:rPr>
                <w:rFonts w:ascii="Calibri" w:eastAsia="Calibri" w:hAnsi="Calibri" w:cs="Arial"/>
                <w:b/>
                <w:bCs/>
                <w:sz w:val="28"/>
                <w:szCs w:val="28"/>
                <w:rtl/>
                <w:lang w:val="en-US" w:eastAsia="en-US" w:bidi="ar-MA"/>
              </w:rPr>
            </w:pPr>
          </w:p>
          <w:p w:rsidR="0052091F" w:rsidRPr="00114E1B" w:rsidP="0052091F">
            <w:pPr>
              <w:bidi/>
              <w:spacing w:after="200" w:line="276" w:lineRule="auto"/>
              <w:rPr>
                <w:rFonts w:ascii="Calibri" w:eastAsia="Calibri" w:hAnsi="Calibri" w:cs="Arial"/>
                <w:b/>
                <w:bCs/>
                <w:sz w:val="28"/>
                <w:szCs w:val="28"/>
                <w:rtl/>
                <w:lang w:val="en-US" w:eastAsia="en-US" w:bidi="ar-MA"/>
              </w:rPr>
            </w:pPr>
          </w:p>
        </w:tc>
        <w:tc>
          <w:tcPr>
            <w:tcW w:w="1418" w:type="dxa"/>
            <w:tcBorders>
              <w:top w:val="single" w:sz="12" w:space="0" w:color="auto"/>
              <w:left w:val="single" w:sz="12" w:space="0" w:color="auto"/>
              <w:bottom w:val="single" w:sz="4" w:space="0" w:color="auto"/>
              <w:right w:val="single" w:sz="12" w:space="0" w:color="auto"/>
            </w:tcBorders>
          </w:tcPr>
          <w:p w:rsidR="00C0605D" w:rsidRPr="00114E1B" w:rsidP="00353133">
            <w:pPr>
              <w:tabs>
                <w:tab w:val="right" w:pos="157"/>
                <w:tab w:val="right" w:pos="298"/>
                <w:tab w:val="right" w:pos="1168"/>
              </w:tabs>
              <w:bidi/>
              <w:ind w:left="15"/>
              <w:rPr>
                <w:rFonts w:ascii="Calibri" w:eastAsia="Calibri" w:hAnsi="Calibri" w:cs="Arial"/>
                <w:b/>
                <w:bCs/>
                <w:rtl/>
                <w:lang w:val="fr-FR" w:eastAsia="en-US" w:bidi="ar-MA"/>
              </w:rPr>
            </w:pPr>
            <w:r w:rsidRPr="00114E1B">
              <w:rPr>
                <w:rFonts w:ascii="Calibri" w:eastAsia="Calibri" w:hAnsi="Calibri" w:cs="Arial" w:hint="cs"/>
                <w:b/>
                <w:bCs/>
                <w:rtl/>
                <w:lang w:val="fr-FR" w:eastAsia="en-US" w:bidi="ar-MA"/>
              </w:rPr>
              <w:t xml:space="preserve">- </w:t>
            </w:r>
            <w:r w:rsidRPr="00114E1B" w:rsidR="009B1EAE">
              <w:rPr>
                <w:rFonts w:ascii="Calibri" w:eastAsia="Calibri" w:hAnsi="Calibri" w:cs="Arial" w:hint="cs"/>
                <w:b/>
                <w:bCs/>
                <w:rtl/>
                <w:lang w:val="fr-FR" w:eastAsia="en-US" w:bidi="ar-MA"/>
              </w:rPr>
              <w:t xml:space="preserve"> أن يدرك المتعلم مضامين القصيدة و يكثف معانيها . </w:t>
            </w:r>
          </w:p>
          <w:p w:rsidR="0052091F" w:rsidRPr="00114E1B" w:rsidP="0085386A">
            <w:pPr>
              <w:tabs>
                <w:tab w:val="right" w:pos="157"/>
                <w:tab w:val="right" w:pos="298"/>
                <w:tab w:val="right" w:pos="1168"/>
              </w:tabs>
              <w:bidi/>
              <w:ind w:left="15"/>
              <w:rPr>
                <w:rFonts w:ascii="Calibri" w:eastAsia="Calibri" w:hAnsi="Calibri" w:cs="Arial"/>
                <w:b/>
                <w:bCs/>
                <w:rtl/>
                <w:lang w:val="fr-FR" w:eastAsia="en-US" w:bidi="ar-MA"/>
              </w:rPr>
            </w:pPr>
          </w:p>
          <w:p w:rsidR="007B45F0" w:rsidRPr="00114E1B" w:rsidP="00D03EB7">
            <w:pPr>
              <w:tabs>
                <w:tab w:val="right" w:pos="157"/>
                <w:tab w:val="right" w:pos="298"/>
              </w:tabs>
              <w:bidi/>
              <w:ind w:left="15"/>
              <w:rPr>
                <w:rFonts w:ascii="Calibri" w:eastAsia="Calibri" w:hAnsi="Calibri" w:cs="Arial"/>
                <w:b/>
                <w:bCs/>
                <w:rtl/>
                <w:lang w:val="fr-FR" w:eastAsia="en-US" w:bidi="ar-MA"/>
              </w:rPr>
            </w:pPr>
          </w:p>
        </w:tc>
        <w:tc>
          <w:tcPr>
            <w:tcW w:w="2551" w:type="dxa"/>
            <w:tcBorders>
              <w:top w:val="single" w:sz="12" w:space="0" w:color="auto"/>
              <w:left w:val="single" w:sz="12" w:space="0" w:color="auto"/>
              <w:bottom w:val="single" w:sz="4" w:space="0" w:color="auto"/>
              <w:right w:val="single" w:sz="12" w:space="0" w:color="auto"/>
            </w:tcBorders>
          </w:tcPr>
          <w:p w:rsidR="009B1EAE" w:rsidRPr="00114E1B" w:rsidP="002362D2">
            <w:pPr>
              <w:numPr>
                <w:ilvl w:val="0"/>
                <w:numId w:val="38"/>
              </w:numPr>
              <w:bidi/>
              <w:spacing w:after="0" w:line="240" w:lineRule="auto"/>
              <w:ind w:left="215" w:right="34" w:hanging="215"/>
              <w:contextualSpacing/>
              <w:jc w:val="both"/>
              <w:rPr>
                <w:rFonts w:ascii="Calibri" w:eastAsia="Calibri" w:hAnsi="Calibri" w:cs="Arial"/>
                <w:b/>
                <w:bCs/>
                <w:lang w:val="en-US" w:eastAsia="en-US" w:bidi="ar-MA"/>
              </w:rPr>
            </w:pPr>
            <w:r w:rsidRPr="00114E1B">
              <w:rPr>
                <w:rFonts w:ascii="Calibri" w:eastAsia="Calibri" w:hAnsi="Calibri" w:cs="Arial" w:hint="cs"/>
                <w:b/>
                <w:bCs/>
                <w:rtl/>
                <w:lang w:val="en-US" w:eastAsia="en-US" w:bidi="ar-MA"/>
              </w:rPr>
              <w:t>أقرأ القصيدة قراءة معبرة.</w:t>
            </w:r>
          </w:p>
          <w:p w:rsidR="007B45F0" w:rsidRPr="00114E1B" w:rsidP="002362D2">
            <w:pPr>
              <w:numPr>
                <w:ilvl w:val="0"/>
                <w:numId w:val="38"/>
              </w:numPr>
              <w:bidi/>
              <w:spacing w:after="0" w:line="240" w:lineRule="auto"/>
              <w:ind w:left="215" w:right="34" w:hanging="215"/>
              <w:contextualSpacing/>
              <w:jc w:val="both"/>
              <w:rPr>
                <w:rFonts w:ascii="Calibri" w:eastAsia="Calibri" w:hAnsi="Calibri" w:cs="Arial"/>
                <w:b/>
                <w:bCs/>
                <w:lang w:val="en-US" w:eastAsia="en-US" w:bidi="ar-MA"/>
              </w:rPr>
            </w:pPr>
            <w:r w:rsidRPr="00114E1B">
              <w:rPr>
                <w:rFonts w:ascii="Calibri" w:eastAsia="Calibri" w:hAnsi="Calibri" w:cs="Arial"/>
                <w:b/>
                <w:bCs/>
                <w:rtl/>
                <w:lang w:val="en-US" w:eastAsia="en-US" w:bidi="ar-MA"/>
              </w:rPr>
              <w:t>أطرح أسئلة متدرجة</w:t>
            </w:r>
          </w:p>
          <w:p w:rsidR="007B45F0" w:rsidRPr="00114E1B" w:rsidP="002362D2">
            <w:pPr>
              <w:tabs>
                <w:tab w:val="right" w:pos="215"/>
                <w:tab w:val="right" w:pos="1349"/>
              </w:tabs>
              <w:bidi/>
              <w:spacing w:after="0" w:line="240" w:lineRule="auto"/>
              <w:ind w:left="215" w:right="34"/>
              <w:contextualSpacing/>
              <w:jc w:val="both"/>
              <w:rPr>
                <w:rFonts w:ascii="Calibri" w:eastAsia="Calibri" w:hAnsi="Calibri" w:cs="Arial"/>
                <w:b/>
                <w:bCs/>
                <w:rtl/>
                <w:lang w:val="en-US" w:eastAsia="en-US" w:bidi="ar-MA"/>
              </w:rPr>
            </w:pPr>
            <w:r w:rsidRPr="00114E1B">
              <w:rPr>
                <w:rFonts w:ascii="Calibri" w:eastAsia="Calibri" w:hAnsi="Calibri" w:cs="Arial"/>
                <w:b/>
                <w:bCs/>
                <w:rtl/>
                <w:lang w:val="en-US" w:eastAsia="en-US" w:bidi="ar-MA"/>
              </w:rPr>
              <w:t>ليدرك المتعلم موضوع النص .</w:t>
            </w:r>
          </w:p>
          <w:p w:rsidR="009B1EAE" w:rsidRPr="00114E1B" w:rsidP="008E4C29">
            <w:pPr>
              <w:bidi/>
              <w:spacing w:after="0" w:line="240" w:lineRule="auto"/>
              <w:ind w:right="62"/>
              <w:jc w:val="both"/>
              <w:rPr>
                <w:rFonts w:ascii="Calibri" w:eastAsia="Calibri" w:hAnsi="Calibri" w:cs="Arial"/>
                <w:b/>
                <w:bCs/>
                <w:rtl/>
                <w:lang w:val="en-US" w:eastAsia="en-US" w:bidi="ar-MA"/>
              </w:rPr>
            </w:pPr>
            <w:r>
              <w:rPr>
                <w:rFonts w:ascii="Calibri" w:eastAsia="Calibri" w:hAnsi="Calibri" w:cs="Arial" w:hint="cs"/>
                <w:b/>
                <w:bCs/>
                <w:rtl/>
                <w:lang w:val="en-US" w:eastAsia="en-US" w:bidi="ar-MA"/>
              </w:rPr>
              <w:t>- بماذا وصف الشاعر نفسه في البيتين الأول و الثاني ؟</w:t>
            </w:r>
          </w:p>
          <w:p w:rsidR="009B1EAE" w:rsidP="008E4C29">
            <w:pPr>
              <w:bidi/>
              <w:spacing w:after="0" w:line="240" w:lineRule="auto"/>
              <w:ind w:right="62"/>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 xml:space="preserve">- </w:t>
            </w:r>
            <w:r w:rsidR="008E4C29">
              <w:rPr>
                <w:rFonts w:ascii="Calibri" w:eastAsia="Calibri" w:hAnsi="Calibri" w:cs="Arial" w:hint="cs"/>
                <w:b/>
                <w:bCs/>
                <w:rtl/>
                <w:lang w:val="en-US" w:eastAsia="en-US" w:bidi="ar-MA"/>
              </w:rPr>
              <w:t xml:space="preserve">من المسؤول عن حالة الشاعر و كيف </w:t>
            </w:r>
            <w:r w:rsidRPr="00114E1B">
              <w:rPr>
                <w:rFonts w:ascii="Calibri" w:eastAsia="Calibri" w:hAnsi="Calibri" w:cs="Arial" w:hint="cs"/>
                <w:b/>
                <w:bCs/>
                <w:rtl/>
                <w:lang w:val="en-US" w:eastAsia="en-US" w:bidi="ar-MA"/>
              </w:rPr>
              <w:t>؟</w:t>
            </w:r>
          </w:p>
          <w:p w:rsidR="008E4C29" w:rsidP="008E4C29">
            <w:pPr>
              <w:bidi/>
              <w:spacing w:after="0" w:line="240" w:lineRule="auto"/>
              <w:ind w:right="62"/>
              <w:jc w:val="both"/>
              <w:rPr>
                <w:rFonts w:ascii="Calibri" w:eastAsia="Calibri" w:hAnsi="Calibri" w:cs="Arial"/>
                <w:b/>
                <w:bCs/>
                <w:rtl/>
                <w:lang w:val="en-US" w:eastAsia="en-US" w:bidi="ar-MA"/>
              </w:rPr>
            </w:pPr>
            <w:r>
              <w:rPr>
                <w:rFonts w:ascii="Calibri" w:eastAsia="Calibri" w:hAnsi="Calibri" w:cs="Arial" w:hint="cs"/>
                <w:b/>
                <w:bCs/>
                <w:rtl/>
                <w:lang w:val="en-US" w:eastAsia="en-US" w:bidi="ar-MA"/>
              </w:rPr>
              <w:t>- لماذا استعرض الشاعر أسماء غيره من المحبين ؟</w:t>
            </w:r>
          </w:p>
          <w:p w:rsidR="00F51F7B" w:rsidP="008E4C29">
            <w:pPr>
              <w:bidi/>
              <w:spacing w:after="0" w:line="240" w:lineRule="auto"/>
              <w:ind w:right="62"/>
              <w:jc w:val="both"/>
              <w:rPr>
                <w:rFonts w:ascii="Calibri" w:eastAsia="Calibri" w:hAnsi="Calibri" w:cs="Arial"/>
                <w:b/>
                <w:bCs/>
                <w:rtl/>
                <w:lang w:val="en-US" w:eastAsia="en-US" w:bidi="ar-MA"/>
              </w:rPr>
            </w:pPr>
            <w:r>
              <w:rPr>
                <w:rFonts w:ascii="Calibri" w:eastAsia="Calibri" w:hAnsi="Calibri" w:cs="Arial" w:hint="cs"/>
                <w:b/>
                <w:bCs/>
                <w:rtl/>
                <w:lang w:val="en-US" w:eastAsia="en-US" w:bidi="ar-MA"/>
              </w:rPr>
              <w:t>- ما علاقة قصة سيدنا يوسف بموضوع القصيدة ؟</w:t>
            </w:r>
          </w:p>
          <w:p w:rsidR="00F51F7B" w:rsidP="008E4C29">
            <w:pPr>
              <w:bidi/>
              <w:spacing w:after="0" w:line="240" w:lineRule="auto"/>
              <w:ind w:right="62"/>
              <w:jc w:val="both"/>
              <w:rPr>
                <w:rFonts w:ascii="Calibri" w:eastAsia="Calibri" w:hAnsi="Calibri" w:cs="Arial"/>
                <w:b/>
                <w:bCs/>
                <w:rtl/>
                <w:lang w:val="en-US" w:eastAsia="en-US" w:bidi="ar-MA"/>
              </w:rPr>
            </w:pPr>
            <w:r>
              <w:rPr>
                <w:rFonts w:ascii="Calibri" w:eastAsia="Calibri" w:hAnsi="Calibri" w:cs="Arial" w:hint="cs"/>
                <w:b/>
                <w:bCs/>
                <w:rtl/>
                <w:lang w:val="en-US" w:eastAsia="en-US" w:bidi="ar-MA"/>
              </w:rPr>
              <w:t>- ماذا تعرفون عن أعلام الحب العذري التي ذرها الشاعر في قصيدته ؟</w:t>
            </w:r>
          </w:p>
          <w:p w:rsidR="00F51F7B" w:rsidRPr="00114E1B" w:rsidP="008E4C29">
            <w:pPr>
              <w:bidi/>
              <w:spacing w:after="0" w:line="240" w:lineRule="auto"/>
              <w:ind w:right="62"/>
              <w:jc w:val="both"/>
              <w:rPr>
                <w:rFonts w:ascii="Calibri" w:eastAsia="Calibri" w:hAnsi="Calibri" w:cs="Arial"/>
                <w:b/>
                <w:bCs/>
                <w:rtl/>
                <w:lang w:val="en-US" w:eastAsia="en-US" w:bidi="ar-MA"/>
              </w:rPr>
            </w:pPr>
            <w:r>
              <w:rPr>
                <w:rFonts w:ascii="Calibri" w:eastAsia="Calibri" w:hAnsi="Calibri" w:cs="Arial" w:hint="cs"/>
                <w:b/>
                <w:bCs/>
                <w:rtl/>
                <w:lang w:val="en-US" w:eastAsia="en-US" w:bidi="ar-MA"/>
              </w:rPr>
              <w:t>- ما مظاهر معاناة الشاعر في الأبيات ( 10 إلى 15 ) ؟</w:t>
            </w:r>
          </w:p>
          <w:p w:rsidR="009B1EAE" w:rsidRPr="00114E1B" w:rsidP="00353133">
            <w:pPr>
              <w:bidi/>
              <w:spacing w:after="0" w:line="240" w:lineRule="auto"/>
              <w:ind w:left="360" w:right="62"/>
              <w:jc w:val="both"/>
              <w:rPr>
                <w:rFonts w:ascii="Calibri" w:eastAsia="Calibri" w:hAnsi="Calibri" w:cs="Arial"/>
                <w:b/>
                <w:bCs/>
                <w:rtl/>
                <w:lang w:val="en-US" w:eastAsia="en-US" w:bidi="ar-MA"/>
              </w:rPr>
            </w:pPr>
          </w:p>
        </w:tc>
        <w:tc>
          <w:tcPr>
            <w:tcW w:w="2268" w:type="dxa"/>
            <w:tcBorders>
              <w:top w:val="single" w:sz="12" w:space="0" w:color="auto"/>
              <w:left w:val="single" w:sz="12" w:space="0" w:color="auto"/>
              <w:bottom w:val="single" w:sz="4" w:space="0" w:color="auto"/>
              <w:right w:val="single" w:sz="12" w:space="0" w:color="auto"/>
            </w:tcBorders>
          </w:tcPr>
          <w:p w:rsidR="007B45F0" w:rsidRPr="00114E1B" w:rsidP="009B1EAE">
            <w:pPr>
              <w:numPr>
                <w:ilvl w:val="0"/>
                <w:numId w:val="39"/>
              </w:numPr>
              <w:bidi/>
              <w:spacing w:after="0" w:line="276" w:lineRule="auto"/>
              <w:ind w:left="360" w:hanging="360"/>
              <w:rPr>
                <w:rFonts w:ascii="Calibri" w:eastAsia="Calibri" w:hAnsi="Calibri" w:cs="Arial"/>
                <w:b/>
                <w:bCs/>
                <w:lang w:val="en-US" w:eastAsia="en-US" w:bidi="ar-MA"/>
              </w:rPr>
            </w:pPr>
            <w:r w:rsidRPr="00114E1B">
              <w:rPr>
                <w:rFonts w:ascii="Calibri" w:eastAsia="Calibri" w:hAnsi="Calibri" w:cs="Arial" w:hint="cs"/>
                <w:b/>
                <w:bCs/>
                <w:rtl/>
                <w:lang w:val="en-US" w:eastAsia="en-US" w:bidi="ar-MA"/>
              </w:rPr>
              <w:t xml:space="preserve">قراءة النص و </w:t>
            </w:r>
            <w:r w:rsidRPr="00114E1B" w:rsidR="0046115C">
              <w:rPr>
                <w:rFonts w:ascii="Calibri" w:eastAsia="Calibri" w:hAnsi="Calibri" w:cs="Arial" w:hint="cs"/>
                <w:b/>
                <w:bCs/>
                <w:rtl/>
                <w:lang w:val="en-US" w:eastAsia="en-US" w:bidi="ar-MA"/>
              </w:rPr>
              <w:t>الإجابة</w:t>
            </w:r>
            <w:r w:rsidRPr="00114E1B">
              <w:rPr>
                <w:rFonts w:ascii="Calibri" w:eastAsia="Calibri" w:hAnsi="Calibri" w:cs="Arial" w:hint="cs"/>
                <w:b/>
                <w:bCs/>
                <w:rtl/>
                <w:lang w:val="en-US" w:eastAsia="en-US" w:bidi="ar-MA"/>
              </w:rPr>
              <w:t xml:space="preserve"> </w:t>
            </w:r>
          </w:p>
          <w:p w:rsidR="007B45F0" w:rsidRPr="00114E1B" w:rsidP="0085386A">
            <w:pPr>
              <w:bidi/>
              <w:spacing w:after="0" w:line="276" w:lineRule="auto"/>
              <w:ind w:left="317"/>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عن أسئلة الفهم .</w:t>
            </w:r>
          </w:p>
          <w:p w:rsidR="009B1EAE" w:rsidRPr="00114E1B" w:rsidP="009B1EAE">
            <w:pPr>
              <w:numPr>
                <w:ilvl w:val="0"/>
                <w:numId w:val="39"/>
              </w:numPr>
              <w:bidi/>
              <w:spacing w:after="0" w:line="276" w:lineRule="auto"/>
              <w:ind w:left="360" w:hanging="360"/>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استخراج مضامين القصيدة و تكثيف معانيها.</w:t>
            </w:r>
          </w:p>
          <w:p w:rsidR="009B1EAE" w:rsidRPr="00114E1B" w:rsidP="0085386A">
            <w:pPr>
              <w:bidi/>
              <w:spacing w:after="0" w:line="276" w:lineRule="auto"/>
              <w:ind w:left="317"/>
              <w:rPr>
                <w:rFonts w:ascii="Calibri" w:eastAsia="Calibri" w:hAnsi="Calibri" w:cs="Arial"/>
                <w:b/>
                <w:bCs/>
                <w:rtl/>
                <w:lang w:val="en-US" w:eastAsia="en-US" w:bidi="ar-MA"/>
              </w:rPr>
            </w:pPr>
          </w:p>
          <w:p w:rsidR="007B45F0" w:rsidRPr="00114E1B" w:rsidP="0085386A">
            <w:pPr>
              <w:bidi/>
              <w:spacing w:after="0" w:line="240" w:lineRule="auto"/>
              <w:ind w:right="62"/>
              <w:jc w:val="both"/>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 </w:t>
            </w:r>
          </w:p>
        </w:tc>
        <w:tc>
          <w:tcPr>
            <w:tcW w:w="4395" w:type="dxa"/>
            <w:tcBorders>
              <w:top w:val="single" w:sz="12" w:space="0" w:color="auto"/>
              <w:left w:val="single" w:sz="12" w:space="0" w:color="auto"/>
              <w:bottom w:val="single" w:sz="4" w:space="0" w:color="auto"/>
              <w:right w:val="single" w:sz="12" w:space="0" w:color="auto"/>
            </w:tcBorders>
          </w:tcPr>
          <w:p w:rsidR="0052091F" w:rsidP="0052091F">
            <w:pPr>
              <w:tabs>
                <w:tab w:val="right" w:pos="289"/>
              </w:tabs>
              <w:bidi/>
              <w:spacing w:after="0" w:line="240" w:lineRule="auto"/>
              <w:ind w:right="241"/>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الوحدات الدلالية :</w:t>
            </w:r>
          </w:p>
          <w:p w:rsidR="00114E1B" w:rsidRPr="00114E1B" w:rsidP="0052091F">
            <w:pPr>
              <w:tabs>
                <w:tab w:val="right" w:pos="289"/>
              </w:tabs>
              <w:bidi/>
              <w:spacing w:after="0" w:line="240" w:lineRule="auto"/>
              <w:ind w:right="241"/>
              <w:rPr>
                <w:rFonts w:ascii="Calibri" w:eastAsia="Calibri" w:hAnsi="Calibri" w:cs="Arial"/>
                <w:b/>
                <w:bCs/>
                <w:rtl/>
                <w:lang w:val="en-US" w:eastAsia="en-US" w:bidi="ar-MA"/>
              </w:rPr>
            </w:pPr>
          </w:p>
          <w:p w:rsidR="0052091F" w:rsidP="00F51F7B">
            <w:pPr>
              <w:tabs>
                <w:tab w:val="right" w:pos="289"/>
              </w:tabs>
              <w:bidi/>
              <w:spacing w:after="0" w:line="240" w:lineRule="auto"/>
              <w:ind w:right="241"/>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w:t>
            </w:r>
            <w:r w:rsidRPr="00114E1B" w:rsidR="00E51BB5">
              <w:rPr>
                <w:rFonts w:ascii="Calibri" w:eastAsia="Calibri" w:hAnsi="Calibri" w:cs="Arial" w:hint="cs"/>
                <w:b/>
                <w:bCs/>
                <w:rtl/>
                <w:lang w:val="en-US" w:eastAsia="en-US" w:bidi="ar-SA"/>
              </w:rPr>
              <w:t>المقطع الأول :</w:t>
            </w:r>
            <w:r w:rsidR="00F51F7B">
              <w:rPr>
                <w:rFonts w:ascii="Calibri" w:eastAsia="Calibri" w:hAnsi="Calibri" w:cs="Arial" w:hint="cs"/>
                <w:b/>
                <w:bCs/>
                <w:rtl/>
                <w:lang w:val="en-US" w:eastAsia="en-US" w:bidi="ar-SA"/>
              </w:rPr>
              <w:t xml:space="preserve"> ( من البيت 1 أل البيت 4 ) </w:t>
            </w:r>
            <w:r w:rsidRPr="00114E1B">
              <w:rPr>
                <w:rFonts w:ascii="Calibri" w:eastAsia="Calibri" w:hAnsi="Calibri" w:cs="Arial" w:hint="cs"/>
                <w:b/>
                <w:bCs/>
                <w:rtl/>
                <w:lang w:val="en-US" w:eastAsia="en-US" w:bidi="ar-MA"/>
              </w:rPr>
              <w:t>.</w:t>
            </w:r>
          </w:p>
          <w:p w:rsidR="00F51F7B" w:rsidRPr="00F51F7B" w:rsidP="00F51F7B">
            <w:pPr>
              <w:numPr>
                <w:ilvl w:val="0"/>
                <w:numId w:val="39"/>
              </w:numPr>
              <w:tabs>
                <w:tab w:val="right" w:pos="289"/>
              </w:tabs>
              <w:bidi/>
              <w:spacing w:after="0" w:line="240" w:lineRule="auto"/>
              <w:ind w:left="318" w:right="241" w:firstLine="0"/>
              <w:contextualSpacing/>
              <w:rPr>
                <w:rFonts w:ascii="Calibri" w:eastAsia="Calibri" w:hAnsi="Calibri" w:cs="Arial"/>
                <w:b/>
                <w:bCs/>
                <w:rtl/>
                <w:lang w:val="en-US" w:eastAsia="en-US" w:bidi="ar-MA"/>
              </w:rPr>
            </w:pPr>
            <w:r>
              <w:rPr>
                <w:rFonts w:ascii="Calibri" w:eastAsia="Calibri" w:hAnsi="Calibri" w:cs="Arial" w:hint="cs"/>
                <w:b/>
                <w:bCs/>
                <w:rtl/>
                <w:lang w:val="en-US" w:eastAsia="en-US" w:bidi="ar-MA"/>
              </w:rPr>
              <w:t>تعريف الشاعر بنفسه من خلال حالته العشقية  و نفسيته .</w:t>
            </w:r>
          </w:p>
          <w:p w:rsidR="00114E1B" w:rsidRPr="00114E1B" w:rsidP="00E51BB5">
            <w:pPr>
              <w:tabs>
                <w:tab w:val="right" w:pos="289"/>
              </w:tabs>
              <w:bidi/>
              <w:spacing w:after="0" w:line="240" w:lineRule="auto"/>
              <w:ind w:right="241"/>
              <w:rPr>
                <w:rFonts w:ascii="Calibri" w:eastAsia="Calibri" w:hAnsi="Calibri" w:cs="Arial"/>
                <w:b/>
                <w:bCs/>
                <w:rtl/>
                <w:lang w:val="en-US" w:eastAsia="en-US" w:bidi="ar-MA"/>
              </w:rPr>
            </w:pPr>
          </w:p>
          <w:p w:rsidR="00F51F7B" w:rsidRPr="00F51F7B" w:rsidP="00F51F7B">
            <w:pPr>
              <w:tabs>
                <w:tab w:val="right" w:pos="289"/>
              </w:tabs>
              <w:bidi/>
              <w:spacing w:after="0" w:line="240" w:lineRule="auto"/>
              <w:ind w:right="241"/>
              <w:rPr>
                <w:rFonts w:ascii="Calibri" w:eastAsia="Calibri" w:hAnsi="Calibri" w:cs="Arial"/>
                <w:b/>
                <w:bCs/>
                <w:rtl/>
                <w:lang w:val="en-US" w:eastAsia="en-US" w:bidi="ar-MA"/>
              </w:rPr>
            </w:pPr>
            <w:r w:rsidRPr="00F51F7B">
              <w:rPr>
                <w:rFonts w:ascii="Calibri" w:eastAsia="Calibri" w:hAnsi="Calibri" w:cs="Arial" w:hint="cs"/>
                <w:b/>
                <w:bCs/>
                <w:rtl/>
                <w:lang w:val="en-US" w:eastAsia="en-US" w:bidi="ar-MA"/>
              </w:rPr>
              <w:t>-ال</w:t>
            </w:r>
            <w:r w:rsidRPr="00F51F7B" w:rsidR="00866640">
              <w:rPr>
                <w:rFonts w:ascii="Calibri" w:eastAsia="Calibri" w:hAnsi="Calibri" w:cs="Arial" w:hint="cs"/>
                <w:b/>
                <w:bCs/>
                <w:rtl/>
                <w:lang w:val="en-US" w:eastAsia="en-US" w:bidi="ar-MA"/>
              </w:rPr>
              <w:t xml:space="preserve">مقطع الثاني </w:t>
            </w:r>
            <w:r w:rsidRPr="00F51F7B">
              <w:rPr>
                <w:rFonts w:ascii="Calibri" w:eastAsia="Calibri" w:hAnsi="Calibri" w:cs="Arial" w:hint="cs"/>
                <w:b/>
                <w:bCs/>
                <w:rtl/>
                <w:lang w:val="en-US" w:eastAsia="en-US" w:bidi="ar-MA"/>
              </w:rPr>
              <w:t>:</w:t>
            </w:r>
            <w:r w:rsidRPr="00F51F7B" w:rsidR="00866640">
              <w:rPr>
                <w:rFonts w:ascii="Calibri" w:eastAsia="Calibri" w:hAnsi="Calibri" w:cs="Arial" w:hint="cs"/>
                <w:b/>
                <w:bCs/>
                <w:rtl/>
                <w:lang w:val="en-US" w:eastAsia="en-US" w:bidi="ar-MA"/>
              </w:rPr>
              <w:t xml:space="preserve"> </w:t>
            </w:r>
            <w:r>
              <w:rPr>
                <w:rFonts w:ascii="Calibri" w:eastAsia="Calibri" w:hAnsi="Calibri" w:cs="Arial" w:hint="cs"/>
                <w:b/>
                <w:bCs/>
                <w:rtl/>
                <w:lang w:val="en-US" w:eastAsia="en-US" w:bidi="ar-SA"/>
              </w:rPr>
              <w:t xml:space="preserve">( من البيت 5 أل البيت 9 ) </w:t>
            </w:r>
            <w:r w:rsidRPr="00114E1B">
              <w:rPr>
                <w:rFonts w:ascii="Calibri" w:eastAsia="Calibri" w:hAnsi="Calibri" w:cs="Arial" w:hint="cs"/>
                <w:b/>
                <w:bCs/>
                <w:rtl/>
                <w:lang w:val="en-US" w:eastAsia="en-US" w:bidi="ar-MA"/>
              </w:rPr>
              <w:t>.</w:t>
            </w:r>
          </w:p>
          <w:p w:rsidR="00F51F7B" w:rsidRPr="008D37A1" w:rsidP="008D37A1">
            <w:pPr>
              <w:numPr>
                <w:ilvl w:val="0"/>
                <w:numId w:val="39"/>
              </w:numPr>
              <w:tabs>
                <w:tab w:val="right" w:pos="289"/>
              </w:tabs>
              <w:bidi/>
              <w:spacing w:after="0" w:line="240" w:lineRule="auto"/>
              <w:ind w:left="459" w:right="241" w:hanging="141"/>
              <w:contextualSpacing/>
              <w:rPr>
                <w:rFonts w:ascii="Calibri" w:eastAsia="Calibri" w:hAnsi="Calibri" w:cs="Arial"/>
                <w:b/>
                <w:bCs/>
                <w:rtl/>
                <w:lang w:val="en-US" w:eastAsia="en-US" w:bidi="ar-MA"/>
              </w:rPr>
            </w:pPr>
            <w:r w:rsidRPr="008D37A1">
              <w:rPr>
                <w:rFonts w:ascii="Calibri" w:eastAsia="Calibri" w:hAnsi="Calibri" w:cs="Arial" w:hint="cs"/>
                <w:b/>
                <w:bCs/>
                <w:rtl/>
                <w:lang w:val="en-US" w:eastAsia="en-US" w:bidi="ar-MA"/>
              </w:rPr>
              <w:t>استعراض الشاعر لتجارب غيره من العشاق لتبيان مضاهاته لهم من حيث معاناة التجربة العشقية .</w:t>
            </w:r>
          </w:p>
          <w:p w:rsidR="00F51F7B" w:rsidP="00F51F7B">
            <w:pPr>
              <w:tabs>
                <w:tab w:val="right" w:pos="289"/>
              </w:tabs>
              <w:bidi/>
              <w:spacing w:after="0" w:line="240" w:lineRule="auto"/>
              <w:ind w:right="241"/>
              <w:rPr>
                <w:rFonts w:ascii="Calibri" w:eastAsia="Calibri" w:hAnsi="Calibri" w:cs="Arial"/>
                <w:b/>
                <w:bCs/>
                <w:rtl/>
                <w:lang w:val="en-US" w:eastAsia="en-US" w:bidi="ar-MA"/>
              </w:rPr>
            </w:pPr>
            <w:r w:rsidRPr="00F51F7B">
              <w:rPr>
                <w:rFonts w:ascii="Calibri" w:eastAsia="Calibri" w:hAnsi="Calibri" w:cs="Arial" w:hint="cs"/>
                <w:b/>
                <w:bCs/>
                <w:rtl/>
                <w:lang w:val="en-US" w:eastAsia="en-US" w:bidi="ar-MA"/>
              </w:rPr>
              <w:t xml:space="preserve">-المقطع الثاني : </w:t>
            </w:r>
            <w:r>
              <w:rPr>
                <w:rFonts w:ascii="Calibri" w:eastAsia="Calibri" w:hAnsi="Calibri" w:cs="Arial" w:hint="cs"/>
                <w:b/>
                <w:bCs/>
                <w:rtl/>
                <w:lang w:val="en-US" w:eastAsia="en-US" w:bidi="ar-SA"/>
              </w:rPr>
              <w:t xml:space="preserve">( من البيت 10 إلى البيت 15 ) </w:t>
            </w:r>
            <w:r w:rsidRPr="00114E1B">
              <w:rPr>
                <w:rFonts w:ascii="Calibri" w:eastAsia="Calibri" w:hAnsi="Calibri" w:cs="Arial" w:hint="cs"/>
                <w:b/>
                <w:bCs/>
                <w:rtl/>
                <w:lang w:val="en-US" w:eastAsia="en-US" w:bidi="ar-MA"/>
              </w:rPr>
              <w:t>.</w:t>
            </w:r>
          </w:p>
          <w:p w:rsidR="002362D2" w:rsidRPr="00103F9F" w:rsidP="00103F9F">
            <w:pPr>
              <w:numPr>
                <w:ilvl w:val="0"/>
                <w:numId w:val="39"/>
              </w:numPr>
              <w:tabs>
                <w:tab w:val="right" w:pos="289"/>
              </w:tabs>
              <w:bidi/>
              <w:spacing w:after="0" w:line="240" w:lineRule="auto"/>
              <w:ind w:left="601" w:right="241" w:hanging="283"/>
              <w:contextualSpacing/>
              <w:rPr>
                <w:rFonts w:ascii="Calibri" w:eastAsia="Calibri" w:hAnsi="Calibri" w:cs="Arial"/>
                <w:b/>
                <w:bCs/>
                <w:rtl/>
                <w:lang w:val="en-US" w:eastAsia="en-US" w:bidi="ar-MA"/>
              </w:rPr>
            </w:pPr>
            <w:r>
              <w:rPr>
                <w:rFonts w:ascii="Calibri" w:eastAsia="Calibri" w:hAnsi="Calibri" w:cs="Arial" w:hint="cs"/>
                <w:b/>
                <w:bCs/>
                <w:rtl/>
                <w:lang w:val="en-US" w:eastAsia="en-US" w:bidi="ar-MA"/>
              </w:rPr>
              <w:t>مظاهر معاناة الشاعر ، و أثار العشق على نفسيته .</w:t>
            </w:r>
          </w:p>
        </w:tc>
        <w:tc>
          <w:tcPr>
            <w:tcW w:w="1417" w:type="dxa"/>
            <w:tcBorders>
              <w:top w:val="single" w:sz="12" w:space="0" w:color="auto"/>
              <w:left w:val="single" w:sz="12" w:space="0" w:color="auto"/>
              <w:bottom w:val="single" w:sz="4" w:space="0" w:color="auto"/>
              <w:right w:val="single" w:sz="4" w:space="0" w:color="auto"/>
            </w:tcBorders>
          </w:tcPr>
          <w:p w:rsidR="007B45F0" w:rsidRPr="00114E1B" w:rsidP="002362D2">
            <w:pPr>
              <w:bidi/>
              <w:spacing w:after="0" w:line="240" w:lineRule="auto"/>
              <w:rPr>
                <w:rFonts w:ascii="Calibri" w:eastAsia="Calibri" w:hAnsi="Calibri" w:cs="Arial"/>
                <w:b/>
                <w:bCs/>
                <w:sz w:val="28"/>
                <w:szCs w:val="28"/>
                <w:rtl/>
                <w:lang w:val="en-US" w:eastAsia="en-US" w:bidi="ar-MA"/>
              </w:rPr>
            </w:pPr>
          </w:p>
          <w:p w:rsidR="007B45F0" w:rsidRPr="00114E1B" w:rsidP="002362D2">
            <w:pPr>
              <w:bidi/>
              <w:spacing w:after="0" w:line="240" w:lineRule="auto"/>
              <w:rPr>
                <w:rFonts w:ascii="Calibri" w:eastAsia="Calibri" w:hAnsi="Calibri" w:cs="Arial"/>
                <w:b/>
                <w:bCs/>
                <w:sz w:val="28"/>
                <w:szCs w:val="28"/>
                <w:rtl/>
                <w:lang w:val="en-US" w:eastAsia="en-US" w:bidi="ar-MA"/>
              </w:rPr>
            </w:pPr>
          </w:p>
          <w:p w:rsidR="00F912F6" w:rsidRPr="00114E1B" w:rsidP="002362D2">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 حوار</w:t>
            </w:r>
          </w:p>
        </w:tc>
        <w:tc>
          <w:tcPr>
            <w:tcW w:w="1418" w:type="dxa"/>
            <w:tcBorders>
              <w:top w:val="single" w:sz="12" w:space="0" w:color="auto"/>
              <w:left w:val="single" w:sz="4" w:space="0" w:color="auto"/>
              <w:bottom w:val="single" w:sz="4" w:space="0" w:color="auto"/>
              <w:right w:val="single" w:sz="12" w:space="0" w:color="auto"/>
            </w:tcBorders>
          </w:tcPr>
          <w:p w:rsidR="002362D2" w:rsidRPr="00114E1B" w:rsidP="002362D2">
            <w:pPr>
              <w:numPr>
                <w:ilvl w:val="0"/>
                <w:numId w:val="35"/>
              </w:numPr>
              <w:bidi/>
              <w:spacing w:after="200" w:line="276" w:lineRule="auto"/>
              <w:ind w:left="317" w:right="-108" w:hanging="317"/>
              <w:rPr>
                <w:rFonts w:ascii="Calibri" w:eastAsia="Calibri" w:hAnsi="Calibri" w:cs="Arial"/>
                <w:b/>
                <w:bCs/>
                <w:sz w:val="22"/>
                <w:szCs w:val="22"/>
                <w:lang w:val="en-US" w:eastAsia="en-US" w:bidi="ar-MA"/>
              </w:rPr>
            </w:pPr>
            <w:r w:rsidRPr="00114E1B">
              <w:rPr>
                <w:rFonts w:ascii="Calibri" w:eastAsia="Calibri" w:hAnsi="Calibri" w:cs="Arial" w:hint="cs"/>
                <w:b/>
                <w:bCs/>
                <w:sz w:val="22"/>
                <w:szCs w:val="22"/>
                <w:rtl/>
                <w:lang w:val="en-US" w:eastAsia="en-US" w:bidi="ar-MA"/>
              </w:rPr>
              <w:t>تصحيح أخطاء المتعلمين .</w:t>
            </w:r>
          </w:p>
          <w:p w:rsidR="007B45F0" w:rsidRPr="00114E1B" w:rsidP="002362D2">
            <w:pPr>
              <w:bidi/>
              <w:spacing w:after="0" w:line="240" w:lineRule="auto"/>
              <w:rPr>
                <w:rFonts w:ascii="Calibri" w:eastAsia="Calibri" w:hAnsi="Calibri" w:cs="Arial"/>
                <w:b/>
                <w:bCs/>
                <w:sz w:val="28"/>
                <w:szCs w:val="28"/>
                <w:rtl/>
                <w:lang w:val="en-US" w:eastAsia="en-US" w:bidi="ar-MA"/>
              </w:rPr>
            </w:pPr>
          </w:p>
        </w:tc>
      </w:tr>
      <w:tr w:rsidTr="007A387F">
        <w:tblPrEx>
          <w:tblW w:w="15593" w:type="dxa"/>
          <w:tblInd w:w="-87" w:type="dxa"/>
          <w:tblLayout w:type="fixed"/>
          <w:tblCellMar>
            <w:left w:w="70" w:type="dxa"/>
            <w:right w:w="70" w:type="dxa"/>
          </w:tblCellMar>
          <w:tblLook w:val="0000"/>
        </w:tblPrEx>
        <w:trPr>
          <w:trHeight w:val="356"/>
        </w:trPr>
        <w:tc>
          <w:tcPr>
            <w:tcW w:w="15593" w:type="dxa"/>
            <w:gridSpan w:val="8"/>
          </w:tcPr>
          <w:p w:rsidR="0085386A" w:rsidRPr="00A93F23" w:rsidP="00A93F23">
            <w:pPr>
              <w:bidi/>
              <w:spacing w:after="0" w:line="240" w:lineRule="auto"/>
              <w:ind w:left="195"/>
              <w:jc w:val="center"/>
              <w:rPr>
                <w:rFonts w:ascii="Calibri" w:eastAsia="Calibri" w:hAnsi="Calibri" w:cs="Arial"/>
                <w:b/>
                <w:bCs/>
                <w:rtl/>
                <w:lang w:val="en-US" w:eastAsia="en-US" w:bidi="ar-SA"/>
              </w:rPr>
            </w:pPr>
            <w:r w:rsidRPr="00114E1B">
              <w:rPr>
                <w:rFonts w:ascii="Calibri" w:eastAsia="Calibri" w:hAnsi="Calibri" w:cs="Arial" w:hint="cs"/>
                <w:b/>
                <w:bCs/>
                <w:rtl/>
                <w:lang w:val="en-US" w:eastAsia="en-US" w:bidi="ar-MA"/>
              </w:rPr>
              <w:t>تقويم مرحلي :</w:t>
            </w:r>
            <w:r w:rsidR="00ED3D34">
              <w:rPr>
                <w:rFonts w:ascii="Calibri" w:eastAsia="Calibri" w:hAnsi="Calibri" w:cs="Arial"/>
                <w:b/>
                <w:bCs/>
                <w:lang w:val="en-US" w:eastAsia="en-US" w:bidi="ar-MA"/>
              </w:rPr>
              <w:t xml:space="preserve">    </w:t>
            </w:r>
            <w:r w:rsidR="00ED3D34">
              <w:rPr>
                <w:rFonts w:ascii="Calibri" w:eastAsia="Calibri" w:hAnsi="Calibri" w:cs="Arial" w:hint="cs"/>
                <w:b/>
                <w:bCs/>
                <w:rtl/>
                <w:lang w:val="en-US" w:eastAsia="en-US" w:bidi="ar-SA"/>
              </w:rPr>
              <w:t>تلخيص مضامين القصيدة في فقرة مكتفة .</w:t>
            </w:r>
          </w:p>
        </w:tc>
      </w:tr>
    </w:tbl>
    <w:tbl>
      <w:tblPr>
        <w:tblStyle w:val="TableNormal"/>
        <w:tblpPr w:leftFromText="141" w:rightFromText="141" w:vertAnchor="page" w:horzAnchor="margin" w:tblpY="330"/>
        <w:bidiVisual/>
        <w:tblW w:w="15593" w:type="dxa"/>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993"/>
        <w:gridCol w:w="1559"/>
        <w:gridCol w:w="2551"/>
        <w:gridCol w:w="2268"/>
        <w:gridCol w:w="4395"/>
        <w:gridCol w:w="1417"/>
        <w:gridCol w:w="1418"/>
      </w:tblGrid>
      <w:tr w:rsidTr="00B47D0B">
        <w:tblPrEx>
          <w:tblW w:w="15593" w:type="dxa"/>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5637"/>
        </w:trPr>
        <w:tc>
          <w:tcPr>
            <w:tcW w:w="992" w:type="dxa"/>
            <w:tcBorders>
              <w:top w:val="single" w:sz="12" w:space="0" w:color="auto"/>
              <w:left w:val="single" w:sz="12" w:space="0" w:color="auto"/>
              <w:right w:val="single" w:sz="12" w:space="0" w:color="auto"/>
            </w:tcBorders>
            <w:textDirection w:val="tbRl"/>
            <w:vAlign w:val="center"/>
          </w:tcPr>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p>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p>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p>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و ضعية الاكتساب و البناء </w:t>
            </w:r>
          </w:p>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p>
          <w:p w:rsidR="006D5AA6" w:rsidRPr="00114E1B" w:rsidP="004A23A3">
            <w:pPr>
              <w:bidi/>
              <w:spacing w:after="0" w:line="240" w:lineRule="auto"/>
              <w:ind w:left="360"/>
              <w:jc w:val="center"/>
              <w:rPr>
                <w:rFonts w:ascii="Calibri" w:eastAsia="Calibri" w:hAnsi="Calibri" w:cs="Arial"/>
                <w:b/>
                <w:bCs/>
                <w:sz w:val="28"/>
                <w:szCs w:val="28"/>
                <w:rtl/>
                <w:lang w:val="en-US" w:eastAsia="en-US" w:bidi="ar-MA"/>
              </w:rPr>
            </w:pPr>
          </w:p>
          <w:p w:rsidR="004A23A3" w:rsidRPr="00114E1B" w:rsidP="004A23A3">
            <w:pPr>
              <w:bidi/>
              <w:spacing w:after="0" w:line="240" w:lineRule="auto"/>
              <w:ind w:left="360"/>
              <w:jc w:val="center"/>
              <w:rPr>
                <w:rFonts w:eastAsia="Calibri"/>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    </w:t>
            </w:r>
          </w:p>
        </w:tc>
        <w:tc>
          <w:tcPr>
            <w:tcW w:w="993" w:type="dxa"/>
            <w:tcBorders>
              <w:top w:val="single" w:sz="12" w:space="0" w:color="auto"/>
              <w:left w:val="single" w:sz="12" w:space="0" w:color="auto"/>
              <w:bottom w:val="single" w:sz="4" w:space="0" w:color="auto"/>
              <w:right w:val="single" w:sz="12" w:space="0" w:color="auto"/>
            </w:tcBorders>
            <w:vAlign w:val="center"/>
          </w:tcPr>
          <w:p w:rsidR="006D5AA6" w:rsidRPr="00114E1B" w:rsidP="006D5AA6">
            <w:pPr>
              <w:bidi/>
              <w:spacing w:after="200" w:line="276" w:lineRule="auto"/>
              <w:jc w:val="center"/>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تحليل</w:t>
            </w:r>
          </w:p>
          <w:p w:rsidR="006D5AA6" w:rsidRPr="00114E1B" w:rsidP="006D5AA6">
            <w:pPr>
              <w:bidi/>
              <w:spacing w:after="200" w:line="276" w:lineRule="auto"/>
              <w:jc w:val="center"/>
              <w:rPr>
                <w:rFonts w:ascii="Calibri" w:eastAsia="Calibri" w:hAnsi="Calibri" w:cs="Arial"/>
                <w:b/>
                <w:bCs/>
                <w:sz w:val="28"/>
                <w:szCs w:val="28"/>
                <w:rtl/>
                <w:lang w:val="en-US" w:eastAsia="en-US" w:bidi="ar-MA"/>
              </w:rPr>
            </w:pPr>
            <w:r w:rsidRPr="00114E1B">
              <w:rPr>
                <w:rFonts w:ascii="Calibri" w:eastAsia="Calibri" w:hAnsi="Calibri" w:cs="Arial" w:hint="cs"/>
                <w:b/>
                <w:bCs/>
                <w:rtl/>
                <w:lang w:val="en-US" w:eastAsia="en-US" w:bidi="ar-MA"/>
              </w:rPr>
              <w:t>النص</w:t>
            </w:r>
          </w:p>
          <w:p w:rsidR="004A23A3" w:rsidRPr="00114E1B" w:rsidP="004A23A3">
            <w:pPr>
              <w:bidi/>
              <w:spacing w:after="200" w:line="276" w:lineRule="auto"/>
              <w:rPr>
                <w:rFonts w:ascii="Calibri" w:eastAsia="Calibri" w:hAnsi="Calibri" w:cs="Arial"/>
                <w:b/>
                <w:bCs/>
                <w:sz w:val="28"/>
                <w:szCs w:val="28"/>
                <w:rtl/>
                <w:lang w:val="en-US" w:eastAsia="en-US" w:bidi="ar-MA"/>
              </w:rPr>
            </w:pPr>
          </w:p>
          <w:p w:rsidR="004A23A3" w:rsidRPr="00114E1B" w:rsidP="004A23A3">
            <w:pPr>
              <w:bidi/>
              <w:spacing w:after="200" w:line="276" w:lineRule="auto"/>
              <w:rPr>
                <w:rFonts w:ascii="Calibri" w:eastAsia="Calibri" w:hAnsi="Calibri" w:cs="Arial"/>
                <w:b/>
                <w:bCs/>
                <w:sz w:val="28"/>
                <w:szCs w:val="28"/>
                <w:rtl/>
                <w:lang w:val="en-US" w:eastAsia="en-US" w:bidi="ar-MA"/>
              </w:rPr>
            </w:pPr>
          </w:p>
          <w:p w:rsidR="004A23A3" w:rsidRPr="00114E1B" w:rsidP="004A23A3">
            <w:pPr>
              <w:bidi/>
              <w:spacing w:after="200" w:line="276" w:lineRule="auto"/>
              <w:rPr>
                <w:rFonts w:ascii="Calibri" w:eastAsia="Calibri" w:hAnsi="Calibri" w:cs="Arial"/>
                <w:b/>
                <w:bCs/>
                <w:sz w:val="28"/>
                <w:szCs w:val="28"/>
                <w:rtl/>
                <w:lang w:val="en-US" w:eastAsia="en-US" w:bidi="ar-MA"/>
              </w:rPr>
            </w:pPr>
          </w:p>
        </w:tc>
        <w:tc>
          <w:tcPr>
            <w:tcW w:w="1559" w:type="dxa"/>
            <w:tcBorders>
              <w:top w:val="single" w:sz="12" w:space="0" w:color="auto"/>
              <w:left w:val="single" w:sz="12" w:space="0" w:color="auto"/>
              <w:bottom w:val="single" w:sz="4" w:space="0" w:color="auto"/>
              <w:right w:val="single" w:sz="12" w:space="0" w:color="auto"/>
            </w:tcBorders>
          </w:tcPr>
          <w:p w:rsidR="006D5AA6" w:rsidRPr="00114E1B" w:rsidP="006D5AA6">
            <w:pPr>
              <w:tabs>
                <w:tab w:val="right" w:pos="0"/>
                <w:tab w:val="right" w:pos="34"/>
                <w:tab w:val="right" w:pos="1168"/>
                <w:tab w:val="right" w:pos="1202"/>
              </w:tabs>
              <w:bidi/>
              <w:spacing w:after="200" w:line="240" w:lineRule="auto"/>
              <w:rPr>
                <w:rFonts w:ascii="Calibri" w:eastAsia="Calibri" w:hAnsi="Calibri" w:cs="Arial"/>
                <w:b/>
                <w:bCs/>
                <w:rtl/>
                <w:lang w:val="en-US" w:eastAsia="en-US" w:bidi="ar-MA"/>
              </w:rPr>
            </w:pPr>
          </w:p>
          <w:p w:rsidR="00C76034" w:rsidRPr="00114E1B" w:rsidP="00C76034">
            <w:pPr>
              <w:tabs>
                <w:tab w:val="right" w:pos="0"/>
                <w:tab w:val="right" w:pos="34"/>
                <w:tab w:val="right" w:pos="1168"/>
                <w:tab w:val="right" w:pos="1202"/>
              </w:tabs>
              <w:bidi/>
              <w:spacing w:after="200" w:line="240" w:lineRule="auto"/>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 xml:space="preserve">أن يفكك المتعلم عناصر القصيدة و يدرك بناءها. </w:t>
            </w:r>
          </w:p>
        </w:tc>
        <w:tc>
          <w:tcPr>
            <w:tcW w:w="2551" w:type="dxa"/>
            <w:tcBorders>
              <w:top w:val="single" w:sz="12" w:space="0" w:color="auto"/>
              <w:left w:val="single" w:sz="12" w:space="0" w:color="auto"/>
              <w:bottom w:val="single" w:sz="4" w:space="0" w:color="auto"/>
              <w:right w:val="single" w:sz="12" w:space="0" w:color="auto"/>
            </w:tcBorders>
          </w:tcPr>
          <w:p w:rsidR="00805097" w:rsidRPr="00114E1B" w:rsidP="00805097">
            <w:pPr>
              <w:bidi/>
              <w:spacing w:after="0" w:line="240" w:lineRule="auto"/>
              <w:ind w:left="360" w:right="34"/>
              <w:contextualSpacing/>
              <w:rPr>
                <w:rFonts w:ascii="Calibri" w:eastAsia="Calibri" w:hAnsi="Calibri" w:cs="Arial"/>
                <w:b/>
                <w:bCs/>
                <w:lang w:val="en-US" w:eastAsia="en-US" w:bidi="ar-MA"/>
              </w:rPr>
            </w:pPr>
          </w:p>
          <w:p w:rsidR="00805097" w:rsidRPr="00114E1B" w:rsidP="00805097">
            <w:pPr>
              <w:numPr>
                <w:ilvl w:val="0"/>
                <w:numId w:val="35"/>
              </w:numPr>
              <w:tabs>
                <w:tab w:val="right" w:pos="459"/>
              </w:tabs>
              <w:bidi/>
              <w:spacing w:after="0" w:line="240" w:lineRule="auto"/>
              <w:ind w:left="175" w:right="34" w:hanging="43"/>
              <w:contextualSpacing/>
              <w:rPr>
                <w:rFonts w:ascii="Calibri" w:eastAsia="Calibri" w:hAnsi="Calibri" w:cs="Arial"/>
                <w:b/>
                <w:bCs/>
                <w:lang w:val="en-US" w:eastAsia="en-US" w:bidi="ar-MA"/>
              </w:rPr>
            </w:pPr>
            <w:r w:rsidRPr="00114E1B">
              <w:rPr>
                <w:rFonts w:ascii="Calibri" w:eastAsia="Calibri" w:hAnsi="Calibri" w:cs="Arial" w:hint="cs"/>
                <w:b/>
                <w:bCs/>
                <w:rtl/>
                <w:lang w:val="en-US" w:eastAsia="en-US" w:bidi="ar-MA"/>
              </w:rPr>
              <w:t xml:space="preserve">أطلب من المتعلمين </w:t>
            </w:r>
            <w:r w:rsidRPr="00114E1B">
              <w:rPr>
                <w:rFonts w:ascii="Calibri" w:eastAsia="Calibri" w:hAnsi="Calibri" w:cs="Arial" w:hint="cs"/>
                <w:b/>
                <w:bCs/>
                <w:rtl/>
                <w:lang w:val="en-US" w:eastAsia="en-US" w:bidi="ar-MA"/>
              </w:rPr>
              <w:t xml:space="preserve"> استخراج الحقول الدلالية </w:t>
            </w:r>
          </w:p>
          <w:p w:rsidR="00805097"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للقصيدة و الألفاظ الممثلة لكل حقل .</w:t>
            </w:r>
          </w:p>
          <w:p w:rsidR="00805097"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805097" w:rsidRPr="00114E1B" w:rsidP="00114E1B">
            <w:pPr>
              <w:tabs>
                <w:tab w:val="right" w:pos="459"/>
              </w:tabs>
              <w:bidi/>
              <w:spacing w:after="0" w:line="240" w:lineRule="auto"/>
              <w:ind w:left="720" w:right="34"/>
              <w:contextualSpacing/>
              <w:rPr>
                <w:rFonts w:ascii="Calibri" w:eastAsia="Calibri" w:hAnsi="Calibri" w:cs="Arial"/>
                <w:b/>
                <w:bCs/>
                <w:rtl/>
                <w:lang w:val="en-US" w:eastAsia="en-US" w:bidi="ar-MA"/>
              </w:rPr>
            </w:pPr>
          </w:p>
          <w:p w:rsidR="003119E6"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أحفز المتعل</w:t>
            </w:r>
            <w:r w:rsidRPr="00114E1B">
              <w:rPr>
                <w:rFonts w:ascii="Calibri" w:eastAsia="Calibri" w:hAnsi="Calibri" w:cs="Arial" w:hint="cs"/>
                <w:b/>
                <w:bCs/>
                <w:rtl/>
                <w:lang w:val="en-US" w:eastAsia="en-US" w:bidi="ar-MA"/>
              </w:rPr>
              <w:t>مين لتحديد العلاقة بين الحقول الدلالية.</w:t>
            </w:r>
          </w:p>
          <w:p w:rsidR="00116C8F"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116C8F" w:rsidRPr="00114E1B" w:rsidP="00C76034">
            <w:pPr>
              <w:tabs>
                <w:tab w:val="right" w:pos="459"/>
              </w:tabs>
              <w:bidi/>
              <w:spacing w:after="0" w:line="240" w:lineRule="auto"/>
              <w:ind w:left="720" w:right="34"/>
              <w:contextualSpacing/>
              <w:rPr>
                <w:rFonts w:ascii="Calibri" w:eastAsia="Calibri" w:hAnsi="Calibri" w:cs="Arial"/>
                <w:b/>
                <w:bCs/>
                <w:rtl/>
                <w:lang w:val="en-US" w:eastAsia="en-US" w:bidi="ar-MA"/>
              </w:rPr>
            </w:pPr>
          </w:p>
          <w:p w:rsidR="00116C8F" w:rsidRPr="00114E1B" w:rsidP="00116C8F">
            <w:pPr>
              <w:tabs>
                <w:tab w:val="right" w:pos="459"/>
              </w:tabs>
              <w:bidi/>
              <w:spacing w:after="0" w:line="240" w:lineRule="auto"/>
              <w:ind w:left="175" w:right="34"/>
              <w:contextualSpacing/>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أطلب من المتعلمين  استخراج الأساليب  و الصور الفنية  الموظفة في القصيدة .</w:t>
            </w:r>
          </w:p>
          <w:p w:rsidR="003119E6"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3119E6"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3119E6"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3119E6" w:rsidRPr="00114E1B" w:rsidP="00805097">
            <w:pPr>
              <w:tabs>
                <w:tab w:val="right" w:pos="459"/>
              </w:tabs>
              <w:bidi/>
              <w:spacing w:after="0" w:line="240" w:lineRule="auto"/>
              <w:ind w:left="175" w:right="34"/>
              <w:contextualSpacing/>
              <w:rPr>
                <w:rFonts w:ascii="Calibri" w:eastAsia="Calibri" w:hAnsi="Calibri" w:cs="Arial"/>
                <w:b/>
                <w:bCs/>
                <w:rtl/>
                <w:lang w:val="en-US" w:eastAsia="en-US" w:bidi="ar-MA"/>
              </w:rPr>
            </w:pPr>
          </w:p>
          <w:p w:rsidR="00805097" w:rsidRPr="00114E1B" w:rsidP="00805097">
            <w:pPr>
              <w:tabs>
                <w:tab w:val="right" w:pos="459"/>
              </w:tabs>
              <w:bidi/>
              <w:spacing w:after="0" w:line="240" w:lineRule="auto"/>
              <w:ind w:left="175" w:right="34"/>
              <w:contextualSpacing/>
              <w:rPr>
                <w:rFonts w:ascii="Calibri" w:eastAsia="Calibri" w:hAnsi="Calibri" w:cs="Arial"/>
                <w:b/>
                <w:bCs/>
                <w:lang w:val="en-US" w:eastAsia="en-US" w:bidi="ar-MA"/>
              </w:rPr>
            </w:pPr>
            <w:r w:rsidRPr="00114E1B">
              <w:rPr>
                <w:rFonts w:ascii="Calibri" w:eastAsia="Calibri" w:hAnsi="Calibri" w:cs="Arial" w:hint="cs"/>
                <w:b/>
                <w:bCs/>
                <w:rtl/>
                <w:lang w:val="en-US" w:eastAsia="en-US" w:bidi="ar-MA"/>
              </w:rPr>
              <w:t xml:space="preserve"> </w:t>
            </w:r>
          </w:p>
          <w:p w:rsidR="00805097" w:rsidRPr="00114E1B" w:rsidP="00805097">
            <w:pPr>
              <w:tabs>
                <w:tab w:val="right" w:pos="459"/>
              </w:tabs>
              <w:bidi/>
              <w:spacing w:after="0" w:line="240" w:lineRule="auto"/>
              <w:ind w:left="720" w:right="34"/>
              <w:contextualSpacing/>
              <w:rPr>
                <w:rFonts w:ascii="Calibri" w:eastAsia="Calibri" w:hAnsi="Calibri" w:cs="Arial"/>
                <w:b/>
                <w:bCs/>
                <w:rtl/>
                <w:lang w:val="en-US" w:eastAsia="en-US" w:bidi="ar-MA"/>
              </w:rPr>
            </w:pPr>
          </w:p>
        </w:tc>
        <w:tc>
          <w:tcPr>
            <w:tcW w:w="2268" w:type="dxa"/>
            <w:tcBorders>
              <w:top w:val="single" w:sz="12" w:space="0" w:color="auto"/>
              <w:left w:val="single" w:sz="12" w:space="0" w:color="auto"/>
              <w:bottom w:val="single" w:sz="4" w:space="0" w:color="auto"/>
              <w:right w:val="single" w:sz="12" w:space="0" w:color="auto"/>
            </w:tcBorders>
          </w:tcPr>
          <w:p w:rsidR="004A23A3" w:rsidRPr="00114E1B" w:rsidP="004A23A3">
            <w:pPr>
              <w:tabs>
                <w:tab w:val="right" w:pos="176"/>
              </w:tabs>
              <w:bidi/>
              <w:spacing w:after="0" w:line="240" w:lineRule="auto"/>
              <w:jc w:val="both"/>
              <w:rPr>
                <w:rFonts w:ascii="Calibri" w:eastAsia="Calibri" w:hAnsi="Calibri" w:cs="Arial"/>
                <w:b/>
                <w:bCs/>
                <w:rtl/>
                <w:lang w:val="en-US" w:eastAsia="en-US" w:bidi="ar-MA"/>
              </w:rPr>
            </w:pPr>
          </w:p>
          <w:p w:rsidR="00805097" w:rsidRPr="00114E1B" w:rsidP="00805097">
            <w:pPr>
              <w:tabs>
                <w:tab w:val="right" w:pos="176"/>
              </w:tabs>
              <w:bidi/>
              <w:spacing w:after="0" w:line="240" w:lineRule="auto"/>
              <w:ind w:left="42"/>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 xml:space="preserve">استخراج الحقول الدلالية </w:t>
            </w:r>
          </w:p>
          <w:p w:rsidR="00805097" w:rsidRPr="00114E1B" w:rsidP="00805097">
            <w:pPr>
              <w:tabs>
                <w:tab w:val="right" w:pos="176"/>
              </w:tabs>
              <w:bidi/>
              <w:spacing w:after="0" w:line="240" w:lineRule="auto"/>
              <w:ind w:left="42"/>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و الألفاظ الممثلة لها .</w:t>
            </w:r>
          </w:p>
          <w:p w:rsidR="00805097" w:rsidRPr="00114E1B" w:rsidP="004A23A3">
            <w:pPr>
              <w:tabs>
                <w:tab w:val="right" w:pos="176"/>
              </w:tabs>
              <w:bidi/>
              <w:spacing w:after="0" w:line="240" w:lineRule="auto"/>
              <w:jc w:val="both"/>
              <w:rPr>
                <w:rFonts w:ascii="Calibri" w:eastAsia="Calibri" w:hAnsi="Calibri" w:cs="Arial"/>
                <w:b/>
                <w:bCs/>
                <w:rtl/>
                <w:lang w:val="en-US" w:eastAsia="en-US" w:bidi="ar-MA"/>
              </w:rPr>
            </w:pPr>
          </w:p>
          <w:p w:rsidR="00805097" w:rsidRPr="00114E1B" w:rsidP="00805097">
            <w:pPr>
              <w:tabs>
                <w:tab w:val="right" w:pos="176"/>
              </w:tabs>
              <w:bidi/>
              <w:spacing w:after="0" w:line="240" w:lineRule="auto"/>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تحديد العلاقة بين الحقلين.</w:t>
            </w:r>
          </w:p>
          <w:p w:rsidR="00805097" w:rsidRPr="00114E1B" w:rsidP="004A23A3">
            <w:pPr>
              <w:tabs>
                <w:tab w:val="right" w:pos="176"/>
              </w:tabs>
              <w:bidi/>
              <w:spacing w:after="0" w:line="240" w:lineRule="auto"/>
              <w:ind w:left="42"/>
              <w:jc w:val="both"/>
              <w:rPr>
                <w:rFonts w:ascii="Calibri" w:eastAsia="Calibri" w:hAnsi="Calibri" w:cs="Arial"/>
                <w:b/>
                <w:bCs/>
                <w:sz w:val="28"/>
                <w:szCs w:val="28"/>
                <w:rtl/>
                <w:lang w:val="en-US" w:eastAsia="en-US" w:bidi="ar-MA"/>
              </w:rPr>
            </w:pPr>
          </w:p>
          <w:p w:rsidR="00805097" w:rsidRPr="00114E1B" w:rsidP="00116C8F">
            <w:pPr>
              <w:tabs>
                <w:tab w:val="right" w:pos="176"/>
              </w:tabs>
              <w:bidi/>
              <w:spacing w:after="0" w:line="240" w:lineRule="auto"/>
              <w:jc w:val="both"/>
              <w:rPr>
                <w:rFonts w:ascii="Calibri" w:eastAsia="Calibri" w:hAnsi="Calibri" w:cs="Arial"/>
                <w:b/>
                <w:bCs/>
                <w:sz w:val="28"/>
                <w:szCs w:val="28"/>
                <w:rtl/>
                <w:lang w:val="en-US" w:eastAsia="en-US" w:bidi="ar-MA"/>
              </w:rPr>
            </w:pPr>
          </w:p>
          <w:p w:rsidR="00805097" w:rsidRPr="00114E1B" w:rsidP="004A23A3">
            <w:pPr>
              <w:tabs>
                <w:tab w:val="right" w:pos="176"/>
              </w:tabs>
              <w:bidi/>
              <w:spacing w:after="0" w:line="240" w:lineRule="auto"/>
              <w:ind w:left="42"/>
              <w:jc w:val="both"/>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استخراج الأساليب التي وظفها الشاعر .</w:t>
            </w:r>
          </w:p>
          <w:p w:rsidR="00805097" w:rsidRPr="00114E1B" w:rsidP="00116C8F">
            <w:pPr>
              <w:tabs>
                <w:tab w:val="right" w:pos="176"/>
              </w:tabs>
              <w:bidi/>
              <w:spacing w:after="0" w:line="240" w:lineRule="auto"/>
              <w:jc w:val="both"/>
              <w:rPr>
                <w:rFonts w:ascii="Calibri" w:eastAsia="Calibri" w:hAnsi="Calibri" w:cs="Arial"/>
                <w:b/>
                <w:bCs/>
                <w:sz w:val="28"/>
                <w:szCs w:val="28"/>
                <w:rtl/>
                <w:lang w:val="en-US" w:eastAsia="en-US" w:bidi="ar-MA"/>
              </w:rPr>
            </w:pPr>
          </w:p>
          <w:p w:rsidR="00116C8F" w:rsidRPr="00114E1B" w:rsidP="00116C8F">
            <w:pPr>
              <w:tabs>
                <w:tab w:val="right" w:pos="176"/>
              </w:tabs>
              <w:bidi/>
              <w:spacing w:after="0" w:line="240" w:lineRule="auto"/>
              <w:jc w:val="both"/>
              <w:rPr>
                <w:rFonts w:ascii="Calibri" w:eastAsia="Calibri" w:hAnsi="Calibri" w:cs="Arial"/>
                <w:b/>
                <w:bCs/>
                <w:sz w:val="28"/>
                <w:szCs w:val="28"/>
                <w:rtl/>
                <w:lang w:val="en-US" w:eastAsia="en-US" w:bidi="ar-MA"/>
              </w:rPr>
            </w:pPr>
          </w:p>
          <w:p w:rsidR="00805097" w:rsidRPr="00114E1B" w:rsidP="004A23A3">
            <w:pPr>
              <w:tabs>
                <w:tab w:val="right" w:pos="176"/>
              </w:tabs>
              <w:bidi/>
              <w:spacing w:after="0" w:line="240" w:lineRule="auto"/>
              <w:ind w:left="42"/>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 xml:space="preserve">رصد بعض الصور الفنية </w:t>
            </w:r>
          </w:p>
          <w:p w:rsidR="00805097" w:rsidRPr="00114E1B" w:rsidP="004A23A3">
            <w:pPr>
              <w:tabs>
                <w:tab w:val="right" w:pos="176"/>
              </w:tabs>
              <w:bidi/>
              <w:spacing w:after="0" w:line="240" w:lineRule="auto"/>
              <w:ind w:left="42"/>
              <w:jc w:val="both"/>
              <w:rPr>
                <w:rFonts w:ascii="Calibri" w:eastAsia="Calibri" w:hAnsi="Calibri" w:cs="Arial"/>
                <w:b/>
                <w:bCs/>
                <w:rtl/>
                <w:lang w:val="en-US" w:eastAsia="en-US" w:bidi="ar-MA"/>
              </w:rPr>
            </w:pPr>
            <w:r w:rsidRPr="00114E1B">
              <w:rPr>
                <w:rFonts w:ascii="Calibri" w:eastAsia="Calibri" w:hAnsi="Calibri" w:cs="Arial" w:hint="cs"/>
                <w:b/>
                <w:bCs/>
                <w:rtl/>
                <w:lang w:val="en-US" w:eastAsia="en-US" w:bidi="ar-MA"/>
              </w:rPr>
              <w:t>و تحليلها .</w:t>
            </w:r>
          </w:p>
          <w:p w:rsidR="00C76034" w:rsidRPr="00114E1B" w:rsidP="00C76034">
            <w:pPr>
              <w:tabs>
                <w:tab w:val="right" w:pos="176"/>
              </w:tabs>
              <w:bidi/>
              <w:spacing w:after="0" w:line="240" w:lineRule="auto"/>
              <w:jc w:val="both"/>
              <w:rPr>
                <w:rFonts w:ascii="Calibri" w:eastAsia="Calibri" w:hAnsi="Calibri" w:cs="Arial"/>
                <w:b/>
                <w:bCs/>
                <w:rtl/>
                <w:lang w:val="en-US" w:eastAsia="en-US" w:bidi="ar-MA"/>
              </w:rPr>
            </w:pPr>
          </w:p>
        </w:tc>
        <w:tc>
          <w:tcPr>
            <w:tcW w:w="4395" w:type="dxa"/>
            <w:tcBorders>
              <w:top w:val="single" w:sz="12" w:space="0" w:color="auto"/>
              <w:left w:val="single" w:sz="12" w:space="0" w:color="auto"/>
              <w:bottom w:val="single" w:sz="4" w:space="0" w:color="auto"/>
              <w:right w:val="single" w:sz="12" w:space="0" w:color="auto"/>
            </w:tcBorders>
          </w:tcPr>
          <w:p w:rsidR="004A23A3" w:rsidRPr="00114E1B" w:rsidP="004F749D">
            <w:pPr>
              <w:numPr>
                <w:ilvl w:val="0"/>
                <w:numId w:val="40"/>
              </w:numPr>
              <w:bidi/>
              <w:spacing w:after="0" w:line="240" w:lineRule="auto"/>
              <w:ind w:left="720" w:hanging="360"/>
              <w:rPr>
                <w:rFonts w:ascii="Calibri" w:eastAsia="Calibri" w:hAnsi="Calibri" w:cs="Arial"/>
                <w:b/>
                <w:bCs/>
                <w:sz w:val="28"/>
                <w:szCs w:val="28"/>
                <w:lang w:val="en-US" w:eastAsia="en-US" w:bidi="ar-MA"/>
              </w:rPr>
            </w:pPr>
            <w:r>
              <w:rPr>
                <w:rFonts w:ascii="Calibri" w:eastAsia="Calibri" w:hAnsi="Calibri" w:cs="Arial" w:hint="cs"/>
                <w:b/>
                <w:bCs/>
                <w:sz w:val="28"/>
                <w:szCs w:val="28"/>
                <w:rtl/>
                <w:lang w:val="en-US" w:eastAsia="en-US" w:bidi="ar-MA"/>
              </w:rPr>
              <w:t>المستوى ال</w:t>
            </w:r>
            <w:r w:rsidRPr="00114E1B" w:rsidR="006D5AA6">
              <w:rPr>
                <w:rFonts w:ascii="Calibri" w:eastAsia="Calibri" w:hAnsi="Calibri" w:cs="Arial" w:hint="cs"/>
                <w:b/>
                <w:bCs/>
                <w:sz w:val="28"/>
                <w:szCs w:val="28"/>
                <w:rtl/>
                <w:lang w:val="en-US" w:eastAsia="en-US" w:bidi="ar-MA"/>
              </w:rPr>
              <w:t>معجم</w:t>
            </w:r>
            <w:r>
              <w:rPr>
                <w:rFonts w:ascii="Calibri" w:eastAsia="Calibri" w:hAnsi="Calibri" w:cs="Arial" w:hint="cs"/>
                <w:b/>
                <w:bCs/>
                <w:sz w:val="28"/>
                <w:szCs w:val="28"/>
                <w:rtl/>
                <w:lang w:val="en-US" w:eastAsia="en-US" w:bidi="ar-MA"/>
              </w:rPr>
              <w:t xml:space="preserve">ي </w:t>
            </w:r>
            <w:r w:rsidRPr="00114E1B" w:rsidR="006D5AA6">
              <w:rPr>
                <w:rFonts w:ascii="Calibri" w:eastAsia="Calibri" w:hAnsi="Calibri" w:cs="Arial" w:hint="cs"/>
                <w:b/>
                <w:bCs/>
                <w:sz w:val="28"/>
                <w:szCs w:val="28"/>
                <w:rtl/>
                <w:lang w:val="en-US" w:eastAsia="en-US" w:bidi="ar-MA"/>
              </w:rPr>
              <w:t>:</w:t>
            </w:r>
          </w:p>
          <w:p w:rsidR="006D5AA6" w:rsidP="005B20E3">
            <w:pPr>
              <w:bidi/>
              <w:spacing w:after="0" w:line="240" w:lineRule="auto"/>
              <w:ind w:left="34"/>
              <w:rPr>
                <w:rFonts w:ascii="Calibri" w:eastAsia="Calibri" w:hAnsi="Calibri" w:cs="Arial"/>
                <w:b/>
                <w:bCs/>
                <w:rtl/>
                <w:lang w:val="en-US" w:eastAsia="en-US" w:bidi="ar-MA"/>
              </w:rPr>
            </w:pPr>
            <w:r>
              <w:rPr>
                <w:rFonts w:ascii="Calibri" w:eastAsia="Calibri" w:hAnsi="Calibri" w:cs="Arial" w:hint="cs"/>
                <w:b/>
                <w:bCs/>
                <w:u w:val="single"/>
                <w:rtl/>
                <w:lang w:val="en-US" w:eastAsia="en-US" w:bidi="ar-MA"/>
              </w:rPr>
              <w:t xml:space="preserve">حقل دال على الحب </w:t>
            </w:r>
            <w:r w:rsidRPr="00114E1B">
              <w:rPr>
                <w:rFonts w:ascii="Calibri" w:eastAsia="Calibri" w:hAnsi="Calibri" w:cs="Arial" w:hint="cs"/>
                <w:b/>
                <w:bCs/>
                <w:u w:val="single"/>
                <w:rtl/>
                <w:lang w:val="en-US" w:eastAsia="en-US" w:bidi="ar-MA"/>
              </w:rPr>
              <w:t>:</w:t>
            </w:r>
            <w:r w:rsidRPr="00114E1B">
              <w:rPr>
                <w:rFonts w:ascii="Calibri" w:eastAsia="Calibri" w:hAnsi="Calibri" w:cs="Arial" w:hint="cs"/>
                <w:b/>
                <w:bCs/>
                <w:rtl/>
                <w:lang w:val="en-US" w:eastAsia="en-US" w:bidi="ar-MA"/>
              </w:rPr>
              <w:t xml:space="preserve"> </w:t>
            </w:r>
            <w:r w:rsidR="00796478">
              <w:rPr>
                <w:rFonts w:ascii="Calibri" w:eastAsia="Calibri" w:hAnsi="Calibri" w:cs="Arial" w:hint="cs"/>
                <w:b/>
                <w:bCs/>
                <w:rtl/>
                <w:lang w:val="en-US" w:eastAsia="en-US" w:bidi="ar-MA"/>
              </w:rPr>
              <w:t xml:space="preserve"> الوامق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المشغوف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وجدي</w:t>
            </w:r>
          </w:p>
          <w:p w:rsidR="00796478" w:rsidRPr="00114E1B" w:rsidP="005B20E3">
            <w:pPr>
              <w:bidi/>
              <w:spacing w:after="0" w:line="240" w:lineRule="auto"/>
              <w:ind w:left="34"/>
              <w:rPr>
                <w:rFonts w:ascii="Calibri" w:eastAsia="Calibri" w:hAnsi="Calibri" w:cs="Arial"/>
                <w:b/>
                <w:bCs/>
                <w:rtl/>
                <w:lang w:val="en-US" w:eastAsia="en-US" w:bidi="ar-MA"/>
              </w:rPr>
            </w:pPr>
            <w:r>
              <w:rPr>
                <w:rFonts w:ascii="Calibri" w:eastAsia="Calibri" w:hAnsi="Calibri" w:cs="Arial" w:hint="cs"/>
                <w:b/>
                <w:bCs/>
                <w:rtl/>
                <w:lang w:val="en-US" w:eastAsia="en-US" w:bidi="ar-MA"/>
              </w:rPr>
              <w:t>الهوى ...</w:t>
            </w:r>
          </w:p>
          <w:p w:rsidR="006D5AA6" w:rsidP="005B20E3">
            <w:pPr>
              <w:bidi/>
              <w:spacing w:after="0" w:line="240" w:lineRule="auto"/>
              <w:ind w:left="34"/>
              <w:rPr>
                <w:rFonts w:ascii="Calibri" w:eastAsia="Calibri" w:hAnsi="Calibri" w:cs="Arial"/>
                <w:b/>
                <w:bCs/>
                <w:rtl/>
                <w:lang w:val="en-US" w:eastAsia="en-US" w:bidi="ar-MA"/>
              </w:rPr>
            </w:pPr>
            <w:r>
              <w:rPr>
                <w:rFonts w:ascii="Calibri" w:eastAsia="Calibri" w:hAnsi="Calibri" w:cs="Arial" w:hint="cs"/>
                <w:b/>
                <w:bCs/>
                <w:u w:val="single"/>
                <w:rtl/>
                <w:lang w:val="en-US" w:eastAsia="en-US" w:bidi="ar-MA"/>
              </w:rPr>
              <w:t>حقل دال  على المعاناة</w:t>
            </w:r>
            <w:r w:rsidRPr="00114E1B">
              <w:rPr>
                <w:rFonts w:ascii="Calibri" w:eastAsia="Calibri" w:hAnsi="Calibri" w:cs="Arial" w:hint="cs"/>
                <w:b/>
                <w:bCs/>
                <w:u w:val="single"/>
                <w:rtl/>
                <w:lang w:val="en-US" w:eastAsia="en-US" w:bidi="ar-MA"/>
              </w:rPr>
              <w:t xml:space="preserve"> :</w:t>
            </w:r>
            <w:r w:rsidRPr="00114E1B">
              <w:rPr>
                <w:rFonts w:ascii="Calibri" w:eastAsia="Calibri" w:hAnsi="Calibri" w:cs="Arial" w:hint="cs"/>
                <w:b/>
                <w:bCs/>
                <w:rtl/>
                <w:lang w:val="en-US" w:eastAsia="en-US" w:bidi="ar-MA"/>
              </w:rPr>
              <w:t xml:space="preserve"> </w:t>
            </w:r>
            <w:r w:rsidR="00796478">
              <w:rPr>
                <w:rFonts w:ascii="Calibri" w:eastAsia="Calibri" w:hAnsi="Calibri" w:cs="Arial" w:hint="cs"/>
                <w:b/>
                <w:bCs/>
                <w:rtl/>
                <w:lang w:val="en-US" w:eastAsia="en-US" w:bidi="ar-MA"/>
              </w:rPr>
              <w:t xml:space="preserve">يجور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يظلم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الناحل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المهموم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معذب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صريع الحب </w:t>
            </w:r>
            <w:r w:rsidR="00796478">
              <w:rPr>
                <w:rFonts w:ascii="Calibri" w:eastAsia="Calibri" w:hAnsi="Calibri" w:cs="Arial"/>
                <w:b/>
                <w:bCs/>
                <w:rtl/>
                <w:lang w:val="en-US" w:eastAsia="en-US" w:bidi="ar-MA"/>
              </w:rPr>
              <w:t>–</w:t>
            </w:r>
            <w:r w:rsidR="00796478">
              <w:rPr>
                <w:rFonts w:ascii="Calibri" w:eastAsia="Calibri" w:hAnsi="Calibri" w:cs="Arial" w:hint="cs"/>
                <w:b/>
                <w:bCs/>
                <w:rtl/>
                <w:lang w:val="en-US" w:eastAsia="en-US" w:bidi="ar-MA"/>
              </w:rPr>
              <w:t xml:space="preserve"> </w:t>
            </w:r>
            <w:r w:rsidR="006B5F20">
              <w:rPr>
                <w:rFonts w:ascii="Calibri" w:eastAsia="Calibri" w:hAnsi="Calibri" w:cs="Arial" w:hint="cs"/>
                <w:b/>
                <w:bCs/>
                <w:rtl/>
                <w:lang w:val="en-US" w:eastAsia="en-US" w:bidi="ar-MA"/>
              </w:rPr>
              <w:t>دمع الصب ...</w:t>
            </w:r>
          </w:p>
          <w:p w:rsidR="00796478" w:rsidRPr="00796478" w:rsidP="00796478">
            <w:pPr>
              <w:numPr>
                <w:ilvl w:val="0"/>
                <w:numId w:val="35"/>
              </w:numPr>
              <w:bidi/>
              <w:spacing w:after="0" w:line="240" w:lineRule="auto"/>
              <w:ind w:left="360" w:hanging="360"/>
              <w:contextualSpacing/>
              <w:rPr>
                <w:rFonts w:ascii="Calibri" w:eastAsia="Calibri" w:hAnsi="Calibri" w:cs="Arial"/>
                <w:b/>
                <w:bCs/>
                <w:rtl/>
                <w:lang w:val="en-US" w:eastAsia="en-US" w:bidi="ar-MA"/>
              </w:rPr>
            </w:pPr>
            <w:r>
              <w:rPr>
                <w:rFonts w:ascii="Calibri" w:eastAsia="Calibri" w:hAnsi="Calibri" w:cs="Arial" w:hint="cs"/>
                <w:b/>
                <w:bCs/>
                <w:rtl/>
                <w:lang w:val="en-US" w:eastAsia="en-US" w:bidi="ar-MA"/>
              </w:rPr>
              <w:t>هيمنة الألفاظ و العبارات الدالة على المعاناة .</w:t>
            </w:r>
          </w:p>
          <w:p w:rsidR="006D5AA6" w:rsidRPr="00114E1B" w:rsidP="008D37A1">
            <w:pPr>
              <w:bidi/>
              <w:spacing w:after="0" w:line="240" w:lineRule="auto"/>
              <w:ind w:left="34"/>
              <w:rPr>
                <w:rFonts w:ascii="Calibri" w:eastAsia="Calibri" w:hAnsi="Calibri" w:cs="Arial"/>
                <w:b/>
                <w:bCs/>
                <w:u w:val="single"/>
                <w:rtl/>
                <w:lang w:val="en-US" w:eastAsia="en-US" w:bidi="ar-MA"/>
              </w:rPr>
            </w:pPr>
            <w:r w:rsidRPr="00114E1B">
              <w:rPr>
                <w:rFonts w:ascii="Calibri" w:eastAsia="Calibri" w:hAnsi="Calibri" w:cs="Arial" w:hint="cs"/>
                <w:b/>
                <w:bCs/>
                <w:u w:val="single"/>
                <w:rtl/>
                <w:lang w:val="en-US" w:eastAsia="en-US" w:bidi="ar-MA"/>
              </w:rPr>
              <w:t>العلاقة بين الحقلين :</w:t>
            </w:r>
            <w:r w:rsidR="00796478">
              <w:rPr>
                <w:rFonts w:ascii="Calibri" w:eastAsia="Calibri" w:hAnsi="Calibri" w:cs="Arial" w:hint="cs"/>
                <w:b/>
                <w:bCs/>
                <w:u w:val="single"/>
                <w:rtl/>
                <w:lang w:val="en-US" w:eastAsia="en-US" w:bidi="ar-MA"/>
              </w:rPr>
              <w:t xml:space="preserve"> علاقة سببية ، فالمعاناة هي نتاج للعلاقة العاطفية التي لم يكتب لها الاستمرار.</w:t>
            </w:r>
          </w:p>
          <w:p w:rsidR="00CA4023" w:rsidRPr="00114E1B" w:rsidP="008D37A1">
            <w:pPr>
              <w:numPr>
                <w:ilvl w:val="0"/>
                <w:numId w:val="40"/>
              </w:numPr>
              <w:bidi/>
              <w:spacing w:after="0" w:line="240" w:lineRule="auto"/>
              <w:ind w:left="720" w:hanging="360"/>
              <w:rPr>
                <w:rFonts w:ascii="Calibri" w:eastAsia="Calibri" w:hAnsi="Calibri" w:cs="Arial"/>
                <w:b/>
                <w:bCs/>
                <w:sz w:val="28"/>
                <w:szCs w:val="28"/>
                <w:lang w:val="en-US" w:eastAsia="en-US" w:bidi="ar-MA"/>
              </w:rPr>
            </w:pPr>
            <w:r>
              <w:rPr>
                <w:rFonts w:ascii="Calibri" w:eastAsia="Calibri" w:hAnsi="Calibri" w:cs="Arial" w:hint="cs"/>
                <w:b/>
                <w:bCs/>
                <w:sz w:val="28"/>
                <w:szCs w:val="28"/>
                <w:rtl/>
                <w:lang w:val="en-US" w:eastAsia="en-US" w:bidi="ar-MA"/>
              </w:rPr>
              <w:t>المستوى الأسلوبي</w:t>
            </w:r>
            <w:r w:rsidRPr="00114E1B">
              <w:rPr>
                <w:rFonts w:ascii="Calibri" w:eastAsia="Calibri" w:hAnsi="Calibri" w:cs="Arial" w:hint="cs"/>
                <w:b/>
                <w:bCs/>
                <w:sz w:val="28"/>
                <w:szCs w:val="28"/>
                <w:rtl/>
                <w:lang w:val="en-US" w:eastAsia="en-US" w:bidi="ar-MA"/>
              </w:rPr>
              <w:t xml:space="preserve"> :</w:t>
            </w:r>
          </w:p>
          <w:p w:rsidR="00805097" w:rsidP="008D37A1">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 النداء : ( يا ليلى ) .</w:t>
            </w:r>
          </w:p>
          <w:p w:rsidR="00143415" w:rsidP="008D37A1">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 الإستفهام الإنكاري ( فحتام يا ليلى فؤادي ) .</w:t>
            </w:r>
          </w:p>
          <w:p w:rsidR="00143415" w:rsidP="008D37A1">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 أسلوب القسم ( لعمري ) .</w:t>
            </w:r>
          </w:p>
          <w:p w:rsidR="00143415" w:rsidP="008D37A1">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 xml:space="preserve">- الطباق: ( </w:t>
            </w:r>
            <w:r w:rsidR="008D37A1">
              <w:rPr>
                <w:rFonts w:ascii="Calibri" w:eastAsia="Calibri" w:hAnsi="Calibri" w:cs="Arial" w:hint="cs"/>
                <w:b/>
                <w:bCs/>
                <w:rtl/>
                <w:lang w:val="en-US" w:eastAsia="en-US" w:bidi="ar-MA"/>
              </w:rPr>
              <w:t xml:space="preserve">تبري </w:t>
            </w:r>
            <w:r w:rsidR="008D37A1">
              <w:rPr>
                <w:rFonts w:ascii="Calibri" w:eastAsia="Calibri" w:hAnsi="Calibri" w:cs="Arial"/>
                <w:b/>
                <w:bCs/>
                <w:rtl/>
                <w:lang w:val="en-US" w:eastAsia="en-US" w:bidi="ar-MA"/>
              </w:rPr>
              <w:t>–</w:t>
            </w:r>
            <w:r w:rsidR="008D37A1">
              <w:rPr>
                <w:rFonts w:ascii="Calibri" w:eastAsia="Calibri" w:hAnsi="Calibri" w:cs="Arial" w:hint="cs"/>
                <w:b/>
                <w:bCs/>
                <w:rtl/>
                <w:lang w:val="en-US" w:eastAsia="en-US" w:bidi="ar-MA"/>
              </w:rPr>
              <w:t xml:space="preserve"> تسقم )</w:t>
            </w:r>
          </w:p>
          <w:p w:rsidR="005B20E3" w:rsidRPr="00114E1B" w:rsidP="005B20E3">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أسلوب الشرط ( إذ هي زادت في النوى زاد في الهوى ) .</w:t>
            </w:r>
          </w:p>
          <w:p w:rsidR="00353133" w:rsidRPr="00114E1B" w:rsidP="008D37A1">
            <w:pPr>
              <w:bidi/>
              <w:spacing w:after="0" w:line="240" w:lineRule="auto"/>
              <w:ind w:left="176"/>
              <w:rPr>
                <w:rFonts w:ascii="Calibri" w:eastAsia="Calibri" w:hAnsi="Calibri" w:cs="Arial"/>
                <w:b/>
                <w:bCs/>
                <w:sz w:val="28"/>
                <w:szCs w:val="28"/>
                <w:rtl/>
                <w:lang w:val="en-US" w:eastAsia="en-US" w:bidi="ar-MA"/>
              </w:rPr>
            </w:pPr>
            <w:r w:rsidRPr="00114E1B">
              <w:rPr>
                <w:rFonts w:ascii="Calibri" w:eastAsia="Calibri" w:hAnsi="Calibri" w:cs="Arial" w:hint="cs"/>
                <w:b/>
                <w:bCs/>
                <w:rtl/>
                <w:lang w:val="en-US" w:eastAsia="en-US" w:bidi="ar-MA"/>
              </w:rPr>
              <w:t>3</w:t>
            </w:r>
            <w:r w:rsidR="003B5CC2">
              <w:rPr>
                <w:rFonts w:ascii="Calibri" w:eastAsia="Calibri" w:hAnsi="Calibri" w:cs="Arial" w:hint="cs"/>
                <w:b/>
                <w:bCs/>
                <w:sz w:val="28"/>
                <w:szCs w:val="28"/>
                <w:rtl/>
                <w:lang w:val="en-US" w:eastAsia="en-US" w:bidi="ar-MA"/>
              </w:rPr>
              <w:t xml:space="preserve">- </w:t>
            </w:r>
            <w:r w:rsidR="00143415">
              <w:rPr>
                <w:rFonts w:ascii="Calibri" w:eastAsia="Calibri" w:hAnsi="Calibri" w:cs="Arial" w:hint="cs"/>
                <w:b/>
                <w:bCs/>
                <w:sz w:val="28"/>
                <w:szCs w:val="28"/>
                <w:rtl/>
                <w:lang w:val="en-US" w:eastAsia="en-US" w:bidi="ar-MA"/>
              </w:rPr>
              <w:t xml:space="preserve"> المستوى الفني و الإيقاعي</w:t>
            </w:r>
            <w:r w:rsidRPr="00114E1B">
              <w:rPr>
                <w:rFonts w:ascii="Calibri" w:eastAsia="Calibri" w:hAnsi="Calibri" w:cs="Arial" w:hint="cs"/>
                <w:b/>
                <w:bCs/>
                <w:sz w:val="28"/>
                <w:szCs w:val="28"/>
                <w:rtl/>
                <w:lang w:val="en-US" w:eastAsia="en-US" w:bidi="ar-MA"/>
              </w:rPr>
              <w:t xml:space="preserve"> :</w:t>
            </w:r>
          </w:p>
          <w:p w:rsidR="00143415" w:rsidP="00103F9F">
            <w:pPr>
              <w:bidi/>
              <w:spacing w:after="0" w:line="240" w:lineRule="auto"/>
              <w:ind w:left="176"/>
              <w:rPr>
                <w:rFonts w:ascii="Calibri" w:eastAsia="Calibri" w:hAnsi="Calibri" w:cs="Arial"/>
                <w:b/>
                <w:bCs/>
                <w:rtl/>
                <w:lang w:val="en-US" w:eastAsia="en-US" w:bidi="ar-MA"/>
              </w:rPr>
            </w:pPr>
            <w:r>
              <w:rPr>
                <w:rFonts w:ascii="Calibri" w:eastAsia="Calibri" w:hAnsi="Calibri" w:cs="Arial" w:hint="cs"/>
                <w:b/>
                <w:bCs/>
                <w:rtl/>
                <w:lang w:val="en-US" w:eastAsia="en-US" w:bidi="ar-MA"/>
              </w:rPr>
              <w:t xml:space="preserve">ا </w:t>
            </w:r>
            <w:r>
              <w:rPr>
                <w:rFonts w:ascii="Calibri" w:eastAsia="Calibri" w:hAnsi="Calibri" w:cs="Arial"/>
                <w:b/>
                <w:bCs/>
                <w:rtl/>
                <w:lang w:val="en-US" w:eastAsia="en-US" w:bidi="ar-MA"/>
              </w:rPr>
              <w:t>–</w:t>
            </w:r>
            <w:r>
              <w:rPr>
                <w:rFonts w:ascii="Calibri" w:eastAsia="Calibri" w:hAnsi="Calibri" w:cs="Arial" w:hint="cs"/>
                <w:b/>
                <w:bCs/>
                <w:rtl/>
                <w:lang w:val="en-US" w:eastAsia="en-US" w:bidi="ar-MA"/>
              </w:rPr>
              <w:t xml:space="preserve"> الصور الفنية :</w:t>
            </w:r>
          </w:p>
          <w:p w:rsidR="008D37A1" w:rsidP="00103F9F">
            <w:pPr>
              <w:numPr>
                <w:ilvl w:val="0"/>
                <w:numId w:val="34"/>
              </w:numPr>
              <w:bidi/>
              <w:spacing w:after="0" w:line="276" w:lineRule="auto"/>
              <w:ind w:left="176" w:hanging="360"/>
              <w:contextualSpacing/>
              <w:rPr>
                <w:rFonts w:ascii="Calibri" w:eastAsia="Calibri" w:hAnsi="Calibri" w:cs="Arial"/>
                <w:b/>
                <w:bCs/>
                <w:lang w:val="en-US" w:eastAsia="en-US" w:bidi="ar-MA"/>
              </w:rPr>
            </w:pPr>
            <w:r>
              <w:rPr>
                <w:rFonts w:ascii="Calibri" w:eastAsia="Calibri" w:hAnsi="Calibri" w:cs="Arial" w:hint="cs"/>
                <w:b/>
                <w:bCs/>
                <w:rtl/>
                <w:lang w:val="en-US" w:eastAsia="en-US" w:bidi="ar-MA"/>
              </w:rPr>
              <w:t>الإستعارة :</w:t>
            </w:r>
            <w:r w:rsidR="005B20E3">
              <w:rPr>
                <w:rFonts w:ascii="Calibri" w:eastAsia="Calibri" w:hAnsi="Calibri" w:cs="Arial" w:hint="cs"/>
                <w:b/>
                <w:bCs/>
                <w:rtl/>
                <w:lang w:val="en-US" w:eastAsia="en-US" w:bidi="ar-MA"/>
              </w:rPr>
              <w:t>( أظل بحزن ) و هي استعارة تبعية ، تفيد استقرار الحزن و التحسر في نفسية الشاعر .</w:t>
            </w:r>
          </w:p>
          <w:p w:rsidR="008D37A1" w:rsidP="00103F9F">
            <w:pPr>
              <w:numPr>
                <w:ilvl w:val="0"/>
                <w:numId w:val="34"/>
              </w:numPr>
              <w:bidi/>
              <w:spacing w:after="0" w:line="276" w:lineRule="auto"/>
              <w:ind w:left="176" w:hanging="360"/>
              <w:contextualSpacing/>
              <w:rPr>
                <w:rFonts w:ascii="Calibri" w:eastAsia="Calibri" w:hAnsi="Calibri" w:cs="Arial"/>
                <w:b/>
                <w:bCs/>
                <w:lang w:val="en-US" w:eastAsia="en-US" w:bidi="ar-MA"/>
              </w:rPr>
            </w:pPr>
            <w:r>
              <w:rPr>
                <w:rFonts w:ascii="Calibri" w:eastAsia="Calibri" w:hAnsi="Calibri" w:cs="Arial" w:hint="cs"/>
                <w:b/>
                <w:bCs/>
                <w:rtl/>
                <w:lang w:val="en-US" w:eastAsia="en-US" w:bidi="ar-MA"/>
              </w:rPr>
              <w:t>الكناية ( أراعي الثريا ) .</w:t>
            </w:r>
          </w:p>
          <w:p w:rsidR="005B20E3" w:rsidP="00103F9F">
            <w:pPr>
              <w:numPr>
                <w:ilvl w:val="0"/>
                <w:numId w:val="34"/>
              </w:numPr>
              <w:bidi/>
              <w:spacing w:after="0" w:line="276" w:lineRule="auto"/>
              <w:ind w:left="176" w:hanging="360"/>
              <w:contextualSpacing/>
              <w:rPr>
                <w:rFonts w:ascii="Calibri" w:eastAsia="Calibri" w:hAnsi="Calibri" w:cs="Arial"/>
                <w:b/>
                <w:bCs/>
                <w:lang w:val="en-US" w:eastAsia="en-US" w:bidi="ar-MA"/>
              </w:rPr>
            </w:pPr>
            <w:r>
              <w:rPr>
                <w:rFonts w:ascii="Calibri" w:eastAsia="Calibri" w:hAnsi="Calibri" w:cs="Arial" w:hint="cs"/>
                <w:b/>
                <w:bCs/>
                <w:rtl/>
                <w:lang w:val="en-US" w:eastAsia="en-US" w:bidi="ar-MA"/>
              </w:rPr>
              <w:t>المجاز المرسل ( أشرب كأسا) لأن الكأس لا يشرب و إنما يشرب ما بداخل الكأس .</w:t>
            </w:r>
          </w:p>
          <w:p w:rsidR="00103F9F" w:rsidP="00103F9F">
            <w:pPr>
              <w:numPr>
                <w:ilvl w:val="0"/>
                <w:numId w:val="34"/>
              </w:numPr>
              <w:bidi/>
              <w:spacing w:after="0" w:line="276" w:lineRule="auto"/>
              <w:ind w:left="360" w:hanging="360"/>
              <w:contextualSpacing/>
              <w:rPr>
                <w:rFonts w:ascii="Calibri" w:eastAsia="Calibri" w:hAnsi="Calibri" w:cs="Arial"/>
                <w:b/>
                <w:bCs/>
                <w:lang w:val="en-US" w:eastAsia="en-US" w:bidi="ar-MA"/>
              </w:rPr>
            </w:pPr>
            <w:r>
              <w:rPr>
                <w:rFonts w:ascii="Calibri" w:eastAsia="Calibri" w:hAnsi="Calibri" w:cs="Arial" w:hint="cs"/>
                <w:b/>
                <w:bCs/>
                <w:rtl/>
                <w:lang w:val="en-US" w:eastAsia="en-US" w:bidi="ar-MA"/>
              </w:rPr>
              <w:t xml:space="preserve">ب-الإيقاع : </w:t>
            </w:r>
          </w:p>
          <w:p w:rsidR="00796478" w:rsidRPr="00796478" w:rsidP="00796478">
            <w:pPr>
              <w:numPr>
                <w:ilvl w:val="0"/>
                <w:numId w:val="34"/>
              </w:numPr>
              <w:bidi/>
              <w:spacing w:after="0" w:line="276" w:lineRule="auto"/>
              <w:ind w:left="360" w:hanging="360"/>
              <w:contextualSpacing/>
              <w:rPr>
                <w:rFonts w:ascii="Calibri" w:eastAsia="Calibri" w:hAnsi="Calibri" w:cs="Arial"/>
                <w:b/>
                <w:bCs/>
                <w:rtl/>
                <w:lang w:val="en-US" w:eastAsia="en-US" w:bidi="ar-MA"/>
              </w:rPr>
            </w:pPr>
            <w:r>
              <w:rPr>
                <w:rFonts w:ascii="Calibri" w:eastAsia="Calibri" w:hAnsi="Calibri" w:cs="Arial" w:hint="cs"/>
                <w:b/>
                <w:bCs/>
                <w:rtl/>
                <w:lang w:val="en-US" w:eastAsia="en-US" w:bidi="ar-MA"/>
              </w:rPr>
              <w:t xml:space="preserve"> نظم الشاعر  القصيدة على  بحر ال</w:t>
            </w:r>
            <w:r>
              <w:rPr>
                <w:rFonts w:ascii="Calibri" w:eastAsia="Calibri" w:hAnsi="Calibri" w:cs="Arial" w:hint="cs"/>
                <w:b/>
                <w:bCs/>
                <w:rtl/>
                <w:lang w:val="en-US" w:eastAsia="en-US" w:bidi="ar-MA"/>
              </w:rPr>
              <w:t>طويل التام . وقد عرف تغييرا واحدا هو زحاف القبض .</w:t>
            </w:r>
          </w:p>
        </w:tc>
        <w:tc>
          <w:tcPr>
            <w:tcW w:w="1417" w:type="dxa"/>
            <w:tcBorders>
              <w:top w:val="single" w:sz="12" w:space="0" w:color="auto"/>
              <w:left w:val="single" w:sz="12" w:space="0" w:color="auto"/>
              <w:bottom w:val="single" w:sz="4" w:space="0" w:color="auto"/>
              <w:right w:val="single" w:sz="4" w:space="0" w:color="auto"/>
            </w:tcBorders>
          </w:tcPr>
          <w:p w:rsidR="004A23A3" w:rsidRPr="00114E1B" w:rsidP="004A23A3">
            <w:pPr>
              <w:bidi/>
              <w:spacing w:after="0" w:line="240" w:lineRule="auto"/>
              <w:rPr>
                <w:rFonts w:ascii="Calibri" w:eastAsia="Calibri" w:hAnsi="Calibri" w:cs="Arial"/>
                <w:b/>
                <w:bCs/>
                <w:sz w:val="28"/>
                <w:szCs w:val="28"/>
                <w:rtl/>
                <w:lang w:val="en-US" w:eastAsia="en-US" w:bidi="ar-MA"/>
              </w:rPr>
            </w:pPr>
          </w:p>
          <w:p w:rsidR="004A23A3" w:rsidRPr="00114E1B" w:rsidP="004A23A3">
            <w:pPr>
              <w:bidi/>
              <w:spacing w:after="0" w:line="240" w:lineRule="auto"/>
              <w:rPr>
                <w:rFonts w:ascii="Calibri" w:eastAsia="Calibri" w:hAnsi="Calibri" w:cs="Arial"/>
                <w:b/>
                <w:bCs/>
                <w:sz w:val="28"/>
                <w:szCs w:val="28"/>
                <w:rtl/>
                <w:lang w:val="en-US" w:eastAsia="en-US" w:bidi="ar-MA"/>
              </w:rPr>
            </w:pPr>
          </w:p>
        </w:tc>
        <w:tc>
          <w:tcPr>
            <w:tcW w:w="1418" w:type="dxa"/>
            <w:tcBorders>
              <w:top w:val="single" w:sz="12" w:space="0" w:color="auto"/>
              <w:left w:val="single" w:sz="4" w:space="0" w:color="auto"/>
              <w:bottom w:val="single" w:sz="4" w:space="0" w:color="auto"/>
              <w:right w:val="single" w:sz="12" w:space="0" w:color="auto"/>
            </w:tcBorders>
          </w:tcPr>
          <w:p w:rsidR="004A23A3" w:rsidRPr="00114E1B" w:rsidP="004A23A3">
            <w:pPr>
              <w:numPr>
                <w:ilvl w:val="0"/>
                <w:numId w:val="35"/>
              </w:numPr>
              <w:bidi/>
              <w:spacing w:after="200" w:line="276" w:lineRule="auto"/>
              <w:ind w:left="317" w:right="-108" w:hanging="317"/>
              <w:rPr>
                <w:rFonts w:ascii="Calibri" w:eastAsia="Calibri" w:hAnsi="Calibri" w:cs="Arial"/>
                <w:b/>
                <w:bCs/>
                <w:sz w:val="22"/>
                <w:szCs w:val="22"/>
                <w:lang w:val="en-US" w:eastAsia="en-US" w:bidi="ar-MA"/>
              </w:rPr>
            </w:pPr>
            <w:r w:rsidRPr="00114E1B">
              <w:rPr>
                <w:rFonts w:ascii="Calibri" w:eastAsia="Calibri" w:hAnsi="Calibri" w:cs="Arial" w:hint="cs"/>
                <w:b/>
                <w:bCs/>
                <w:sz w:val="22"/>
                <w:szCs w:val="22"/>
                <w:rtl/>
                <w:lang w:val="en-US" w:eastAsia="en-US" w:bidi="ar-MA"/>
              </w:rPr>
              <w:t>تصحيح أخطاء المتعلمين .</w:t>
            </w:r>
          </w:p>
          <w:p w:rsidR="004A23A3" w:rsidRPr="00114E1B" w:rsidP="004A23A3">
            <w:pPr>
              <w:bidi/>
              <w:spacing w:after="0" w:line="240" w:lineRule="auto"/>
              <w:rPr>
                <w:rFonts w:ascii="Calibri" w:eastAsia="Calibri" w:hAnsi="Calibri" w:cs="Arial"/>
                <w:b/>
                <w:bCs/>
                <w:sz w:val="28"/>
                <w:szCs w:val="28"/>
                <w:rtl/>
                <w:lang w:val="en-US" w:eastAsia="en-US" w:bidi="ar-MA"/>
              </w:rPr>
            </w:pPr>
          </w:p>
        </w:tc>
      </w:tr>
      <w:tr w:rsidTr="00103F9F">
        <w:tblPrEx>
          <w:tblW w:w="15593" w:type="dxa"/>
          <w:tblInd w:w="195" w:type="dxa"/>
          <w:tblLayout w:type="fixed"/>
          <w:tblLook w:val="0000"/>
        </w:tblPrEx>
        <w:trPr>
          <w:cantSplit/>
          <w:trHeight w:val="2130"/>
        </w:trPr>
        <w:tc>
          <w:tcPr>
            <w:tcW w:w="992" w:type="dxa"/>
            <w:tcBorders>
              <w:top w:val="single" w:sz="12" w:space="0" w:color="auto"/>
              <w:left w:val="single" w:sz="12" w:space="0" w:color="auto"/>
              <w:right w:val="single" w:sz="12" w:space="0" w:color="auto"/>
            </w:tcBorders>
            <w:textDirection w:val="tbRl"/>
            <w:vAlign w:val="center"/>
          </w:tcPr>
          <w:p w:rsidR="004A23A3" w:rsidRPr="00114E1B" w:rsidP="00353133">
            <w:pPr>
              <w:bidi/>
              <w:spacing w:after="0" w:line="240" w:lineRule="auto"/>
              <w:ind w:left="113"/>
              <w:jc w:val="center"/>
              <w:rPr>
                <w:rFonts w:eastAsia="Calibri"/>
                <w:b/>
                <w:bCs/>
                <w:sz w:val="28"/>
                <w:szCs w:val="28"/>
                <w:rtl/>
                <w:lang w:val="en-US" w:eastAsia="en-US" w:bidi="ar-MA"/>
              </w:rPr>
            </w:pPr>
            <w:r w:rsidRPr="00114E1B">
              <w:rPr>
                <w:rFonts w:eastAsia="Calibri" w:hint="cs"/>
                <w:b/>
                <w:bCs/>
                <w:sz w:val="28"/>
                <w:szCs w:val="28"/>
                <w:rtl/>
                <w:lang w:val="en-US" w:eastAsia="en-US" w:bidi="ar-MA"/>
              </w:rPr>
              <w:t>وضعية التركيب و التقويم</w:t>
            </w:r>
          </w:p>
        </w:tc>
        <w:tc>
          <w:tcPr>
            <w:tcW w:w="993" w:type="dxa"/>
            <w:tcBorders>
              <w:top w:val="single" w:sz="12" w:space="0" w:color="auto"/>
              <w:left w:val="single" w:sz="12" w:space="0" w:color="auto"/>
              <w:bottom w:val="single" w:sz="4" w:space="0" w:color="auto"/>
              <w:right w:val="single" w:sz="12" w:space="0" w:color="auto"/>
            </w:tcBorders>
            <w:vAlign w:val="center"/>
          </w:tcPr>
          <w:p w:rsidR="004A23A3" w:rsidRPr="00114E1B" w:rsidP="004A23A3">
            <w:pPr>
              <w:bidi/>
              <w:spacing w:after="200" w:line="276"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2"/>
                <w:szCs w:val="22"/>
                <w:rtl/>
                <w:lang w:val="en-US" w:eastAsia="en-US" w:bidi="ar-SA"/>
              </w:rPr>
              <w:t xml:space="preserve">التركيب </w:t>
            </w:r>
            <w:r w:rsidRPr="00114E1B" w:rsidR="00C25C8E">
              <w:rPr>
                <w:rFonts w:ascii="Calibri" w:eastAsia="Calibri" w:hAnsi="Calibri" w:cs="Arial" w:hint="cs"/>
                <w:b/>
                <w:bCs/>
                <w:sz w:val="22"/>
                <w:szCs w:val="22"/>
                <w:rtl/>
                <w:lang w:val="en-US" w:eastAsia="en-US" w:bidi="ar-SA"/>
              </w:rPr>
              <w:t xml:space="preserve"> </w:t>
            </w:r>
            <w:r w:rsidRPr="00114E1B">
              <w:rPr>
                <w:rFonts w:ascii="Calibri" w:eastAsia="Calibri" w:hAnsi="Calibri" w:cs="Arial" w:hint="cs"/>
                <w:b/>
                <w:bCs/>
                <w:sz w:val="22"/>
                <w:szCs w:val="22"/>
                <w:rtl/>
                <w:lang w:val="en-US" w:eastAsia="en-US" w:bidi="ar-SA"/>
              </w:rPr>
              <w:t xml:space="preserve"> وال</w:t>
            </w:r>
            <w:r w:rsidRPr="00114E1B" w:rsidR="00C25C8E">
              <w:rPr>
                <w:rFonts w:ascii="Calibri" w:eastAsia="Calibri" w:hAnsi="Calibri" w:cs="Arial" w:hint="cs"/>
                <w:b/>
                <w:bCs/>
                <w:sz w:val="22"/>
                <w:szCs w:val="22"/>
                <w:rtl/>
                <w:lang w:val="en-US" w:eastAsia="en-US" w:bidi="ar-SA"/>
              </w:rPr>
              <w:t xml:space="preserve">تقويم    </w:t>
            </w:r>
          </w:p>
          <w:p w:rsidR="004A23A3" w:rsidRPr="00114E1B" w:rsidP="004A23A3">
            <w:pPr>
              <w:bidi/>
              <w:spacing w:after="200" w:line="276" w:lineRule="auto"/>
              <w:rPr>
                <w:rFonts w:ascii="Calibri" w:eastAsia="Calibri" w:hAnsi="Calibri" w:cs="Arial"/>
                <w:b/>
                <w:bCs/>
                <w:sz w:val="28"/>
                <w:szCs w:val="28"/>
                <w:rtl/>
                <w:lang w:val="en-US" w:eastAsia="en-US" w:bidi="ar-MA"/>
              </w:rPr>
            </w:pPr>
          </w:p>
        </w:tc>
        <w:tc>
          <w:tcPr>
            <w:tcW w:w="1559" w:type="dxa"/>
            <w:tcBorders>
              <w:top w:val="single" w:sz="12" w:space="0" w:color="auto"/>
              <w:left w:val="single" w:sz="12" w:space="0" w:color="auto"/>
              <w:bottom w:val="single" w:sz="4" w:space="0" w:color="auto"/>
              <w:right w:val="single" w:sz="12" w:space="0" w:color="auto"/>
            </w:tcBorders>
          </w:tcPr>
          <w:p w:rsidR="00C25C8E" w:rsidRPr="00114E1B" w:rsidP="00C76034">
            <w:pPr>
              <w:tabs>
                <w:tab w:val="left" w:pos="1267"/>
              </w:tabs>
              <w:bidi/>
              <w:spacing w:after="0" w:line="240" w:lineRule="auto"/>
              <w:ind w:right="-43"/>
              <w:jc w:val="right"/>
              <w:rPr>
                <w:rFonts w:ascii="Calibri" w:eastAsia="Calibri" w:hAnsi="Calibri" w:cs="Arial"/>
                <w:b/>
                <w:bCs/>
                <w:sz w:val="22"/>
                <w:szCs w:val="22"/>
                <w:rtl/>
                <w:lang w:val="en-US" w:eastAsia="en-US" w:bidi="ar-MA"/>
              </w:rPr>
            </w:pPr>
            <w:r w:rsidRPr="00114E1B">
              <w:rPr>
                <w:rFonts w:ascii="Calibri" w:eastAsia="Calibri" w:hAnsi="Calibri" w:cs="Arial" w:hint="cs"/>
                <w:b/>
                <w:bCs/>
                <w:sz w:val="22"/>
                <w:szCs w:val="22"/>
                <w:rtl/>
                <w:lang w:val="en-US" w:eastAsia="en-US" w:bidi="ar-MA"/>
              </w:rPr>
              <w:t>القدرة على تجميع نتائج التحليل.</w:t>
            </w:r>
          </w:p>
          <w:p w:rsidR="004A23A3" w:rsidRPr="00114E1B" w:rsidP="00C76034">
            <w:pPr>
              <w:bidi/>
              <w:spacing w:after="0" w:line="240" w:lineRule="auto"/>
              <w:jc w:val="center"/>
              <w:rPr>
                <w:rFonts w:ascii="Calibri" w:eastAsia="Calibri" w:hAnsi="Calibri" w:cs="Arial"/>
                <w:b/>
                <w:bCs/>
                <w:rtl/>
                <w:lang w:val="en-US" w:eastAsia="en-US" w:bidi="ar-MA"/>
              </w:rPr>
            </w:pPr>
            <w:r w:rsidRPr="00114E1B">
              <w:rPr>
                <w:rFonts w:ascii="Calibri" w:eastAsia="Calibri" w:hAnsi="Calibri" w:cs="Arial" w:hint="cs"/>
                <w:b/>
                <w:bCs/>
                <w:sz w:val="22"/>
                <w:szCs w:val="22"/>
                <w:rtl/>
                <w:lang w:val="en-US" w:eastAsia="en-US" w:bidi="ar-MA"/>
              </w:rPr>
              <w:t>- تنمية الحس النقدي لدى</w:t>
            </w:r>
            <w:r w:rsidRPr="00114E1B">
              <w:rPr>
                <w:rFonts w:ascii="Calibri" w:eastAsia="Calibri" w:hAnsi="Calibri" w:cs="Arial" w:hint="cs"/>
                <w:b/>
                <w:bCs/>
                <w:rtl/>
                <w:lang w:val="en-US" w:eastAsia="en-US" w:bidi="ar-MA"/>
              </w:rPr>
              <w:t xml:space="preserve"> المتعلم</w:t>
            </w:r>
          </w:p>
        </w:tc>
        <w:tc>
          <w:tcPr>
            <w:tcW w:w="2551" w:type="dxa"/>
            <w:tcBorders>
              <w:top w:val="single" w:sz="12" w:space="0" w:color="auto"/>
              <w:left w:val="single" w:sz="12" w:space="0" w:color="auto"/>
              <w:bottom w:val="single" w:sz="4" w:space="0" w:color="auto"/>
              <w:right w:val="single" w:sz="12" w:space="0" w:color="auto"/>
            </w:tcBorders>
          </w:tcPr>
          <w:p w:rsidR="004A23A3" w:rsidRPr="00114E1B" w:rsidP="00C76034">
            <w:pPr>
              <w:bidi/>
              <w:spacing w:after="200" w:line="240" w:lineRule="auto"/>
              <w:ind w:left="33"/>
              <w:rPr>
                <w:rFonts w:ascii="Calibri" w:eastAsia="Calibri" w:hAnsi="Calibri" w:cs="Arial"/>
                <w:b/>
                <w:bCs/>
                <w:lang w:val="en-US" w:eastAsia="en-US" w:bidi="ar-MA"/>
              </w:rPr>
            </w:pPr>
            <w:r w:rsidRPr="00114E1B">
              <w:rPr>
                <w:rFonts w:ascii="Calibri" w:eastAsia="Calibri" w:hAnsi="Calibri" w:cs="Arial" w:hint="cs"/>
                <w:b/>
                <w:bCs/>
                <w:sz w:val="22"/>
                <w:szCs w:val="22"/>
                <w:rtl/>
                <w:lang w:val="en-US" w:eastAsia="en-US" w:bidi="ar-MA"/>
              </w:rPr>
              <w:t>أطلب من المتعلمين إنتاج خلاصة تتضمن أهم نتائج التحليل</w:t>
            </w:r>
            <w:r w:rsidRPr="00114E1B" w:rsidR="00116C8F">
              <w:rPr>
                <w:rFonts w:ascii="Calibri" w:eastAsia="Calibri" w:hAnsi="Calibri" w:cs="Arial" w:hint="cs"/>
                <w:b/>
                <w:bCs/>
                <w:sz w:val="22"/>
                <w:szCs w:val="22"/>
                <w:rtl/>
                <w:lang w:val="en-US" w:eastAsia="en-US" w:bidi="ar-MA"/>
              </w:rPr>
              <w:t xml:space="preserve"> ، </w:t>
            </w:r>
            <w:r w:rsidRPr="00114E1B">
              <w:rPr>
                <w:rFonts w:ascii="Calibri" w:eastAsia="Calibri" w:hAnsi="Calibri" w:cs="Arial" w:hint="cs"/>
                <w:b/>
                <w:bCs/>
                <w:sz w:val="22"/>
                <w:szCs w:val="22"/>
                <w:rtl/>
                <w:lang w:val="en-US" w:eastAsia="en-US" w:bidi="ar-MA"/>
              </w:rPr>
              <w:t xml:space="preserve">مع إبداء رأيهم </w:t>
            </w:r>
            <w:r w:rsidRPr="00114E1B" w:rsidR="00116C8F">
              <w:rPr>
                <w:rFonts w:ascii="Calibri" w:eastAsia="Calibri" w:hAnsi="Calibri" w:cs="Arial" w:hint="cs"/>
                <w:b/>
                <w:bCs/>
                <w:sz w:val="22"/>
                <w:szCs w:val="22"/>
                <w:rtl/>
                <w:lang w:val="en-US" w:eastAsia="en-US" w:bidi="ar-MA"/>
              </w:rPr>
              <w:t xml:space="preserve"> من حيث </w:t>
            </w:r>
            <w:r w:rsidRPr="00114E1B">
              <w:rPr>
                <w:rFonts w:ascii="Calibri" w:eastAsia="Calibri" w:hAnsi="Calibri" w:cs="Arial" w:hint="cs"/>
                <w:b/>
                <w:bCs/>
                <w:sz w:val="22"/>
                <w:szCs w:val="22"/>
                <w:rtl/>
                <w:lang w:val="en-US" w:eastAsia="en-US" w:bidi="ar-MA"/>
              </w:rPr>
              <w:t xml:space="preserve">تمثيل </w:t>
            </w:r>
            <w:r w:rsidR="003B5CC2">
              <w:rPr>
                <w:rFonts w:ascii="Calibri" w:eastAsia="Calibri" w:hAnsi="Calibri" w:cs="Arial" w:hint="cs"/>
                <w:b/>
                <w:bCs/>
                <w:sz w:val="22"/>
                <w:szCs w:val="22"/>
                <w:rtl/>
                <w:lang w:val="en-US" w:eastAsia="en-US" w:bidi="ar-MA"/>
              </w:rPr>
              <w:t>القصيدة لتيمة</w:t>
            </w:r>
            <w:r w:rsidRPr="00114E1B" w:rsidR="00116C8F">
              <w:rPr>
                <w:rFonts w:ascii="Calibri" w:eastAsia="Calibri" w:hAnsi="Calibri" w:cs="Arial" w:hint="cs"/>
                <w:b/>
                <w:bCs/>
                <w:sz w:val="22"/>
                <w:szCs w:val="22"/>
                <w:rtl/>
                <w:lang w:val="en-US" w:eastAsia="en-US" w:bidi="ar-MA"/>
              </w:rPr>
              <w:t xml:space="preserve"> </w:t>
            </w:r>
            <w:r w:rsidR="003B5CC2">
              <w:rPr>
                <w:rFonts w:ascii="Calibri" w:eastAsia="Calibri" w:hAnsi="Calibri" w:cs="Arial" w:hint="cs"/>
                <w:b/>
                <w:bCs/>
                <w:sz w:val="22"/>
                <w:szCs w:val="22"/>
                <w:rtl/>
                <w:lang w:val="en-US" w:eastAsia="en-US" w:bidi="ar-MA"/>
              </w:rPr>
              <w:t>الذات</w:t>
            </w:r>
            <w:r w:rsidRPr="00114E1B" w:rsidR="00116C8F">
              <w:rPr>
                <w:rFonts w:ascii="Calibri" w:eastAsia="Calibri" w:hAnsi="Calibri" w:cs="Arial" w:hint="cs"/>
                <w:b/>
                <w:bCs/>
                <w:sz w:val="22"/>
                <w:szCs w:val="22"/>
                <w:rtl/>
                <w:lang w:val="en-US" w:eastAsia="en-US" w:bidi="ar-MA"/>
              </w:rPr>
              <w:t xml:space="preserve"> </w:t>
            </w:r>
          </w:p>
          <w:p w:rsidR="004A23A3" w:rsidRPr="00114E1B" w:rsidP="00C76034">
            <w:pPr>
              <w:bidi/>
              <w:spacing w:after="200" w:line="240" w:lineRule="auto"/>
              <w:rPr>
                <w:rFonts w:ascii="Calibri" w:eastAsia="Calibri" w:hAnsi="Calibri" w:cs="Arial"/>
                <w:b/>
                <w:bCs/>
                <w:rtl/>
                <w:lang w:val="en-US" w:eastAsia="en-US" w:bidi="ar-MA"/>
              </w:rPr>
            </w:pPr>
          </w:p>
        </w:tc>
        <w:tc>
          <w:tcPr>
            <w:tcW w:w="2268" w:type="dxa"/>
            <w:tcBorders>
              <w:top w:val="single" w:sz="12" w:space="0" w:color="auto"/>
              <w:left w:val="single" w:sz="12" w:space="0" w:color="auto"/>
              <w:bottom w:val="single" w:sz="4" w:space="0" w:color="auto"/>
              <w:right w:val="single" w:sz="12" w:space="0" w:color="auto"/>
            </w:tcBorders>
          </w:tcPr>
          <w:p w:rsidR="00C25C8E" w:rsidRPr="00114E1B" w:rsidP="00C76034">
            <w:pPr>
              <w:tabs>
                <w:tab w:val="right" w:pos="-108"/>
                <w:tab w:val="right" w:pos="157"/>
              </w:tabs>
              <w:bidi/>
              <w:ind w:left="34"/>
              <w:rPr>
                <w:rFonts w:ascii="Calibri" w:eastAsia="Calibri" w:hAnsi="Calibri" w:cs="Arial"/>
                <w:b/>
                <w:bCs/>
                <w:sz w:val="22"/>
                <w:szCs w:val="22"/>
                <w:rtl/>
                <w:lang w:val="fr-FR" w:eastAsia="en-US" w:bidi="ar-MA"/>
              </w:rPr>
            </w:pPr>
            <w:r w:rsidRPr="00114E1B">
              <w:rPr>
                <w:rFonts w:ascii="Calibri" w:eastAsia="Calibri" w:hAnsi="Calibri" w:cs="Arial" w:hint="cs"/>
                <w:b/>
                <w:bCs/>
                <w:sz w:val="22"/>
                <w:szCs w:val="22"/>
                <w:rtl/>
                <w:lang w:val="fr-FR" w:eastAsia="en-US" w:bidi="ar-MA"/>
              </w:rPr>
              <w:t>يصوغ خلاصة يقرأها على زملائه .</w:t>
            </w:r>
          </w:p>
          <w:p w:rsidR="00116C8F" w:rsidRPr="00114E1B" w:rsidP="00C76034">
            <w:pPr>
              <w:tabs>
                <w:tab w:val="right" w:pos="-108"/>
                <w:tab w:val="right" w:pos="157"/>
              </w:tabs>
              <w:bidi/>
              <w:ind w:left="34"/>
              <w:rPr>
                <w:rFonts w:ascii="Calibri" w:eastAsia="Calibri" w:hAnsi="Calibri" w:cs="Arial"/>
                <w:b/>
                <w:bCs/>
                <w:sz w:val="22"/>
                <w:szCs w:val="22"/>
                <w:rtl/>
                <w:lang w:val="fr-FR" w:eastAsia="en-US" w:bidi="ar-MA"/>
              </w:rPr>
            </w:pPr>
          </w:p>
          <w:p w:rsidR="00353133" w:rsidRPr="00114E1B" w:rsidP="00114E1B">
            <w:pPr>
              <w:tabs>
                <w:tab w:val="right" w:pos="-108"/>
                <w:tab w:val="right" w:pos="157"/>
              </w:tabs>
              <w:bidi/>
              <w:rPr>
                <w:rFonts w:ascii="Calibri" w:eastAsia="Calibri" w:hAnsi="Calibri" w:cs="Arial"/>
                <w:b/>
                <w:bCs/>
                <w:sz w:val="22"/>
                <w:szCs w:val="22"/>
                <w:lang w:val="fr-FR" w:eastAsia="en-US" w:bidi="ar-MA"/>
              </w:rPr>
            </w:pPr>
          </w:p>
          <w:p w:rsidR="004A23A3" w:rsidRPr="00114E1B" w:rsidP="00C76034">
            <w:pPr>
              <w:tabs>
                <w:tab w:val="right" w:pos="0"/>
                <w:tab w:val="right" w:pos="34"/>
                <w:tab w:val="right" w:pos="176"/>
              </w:tabs>
              <w:bidi/>
              <w:ind w:left="34"/>
              <w:rPr>
                <w:rFonts w:ascii="Calibri" w:eastAsia="Calibri" w:hAnsi="Calibri" w:cs="Arial"/>
                <w:b/>
                <w:bCs/>
                <w:sz w:val="28"/>
                <w:szCs w:val="28"/>
                <w:rtl/>
                <w:lang w:val="fr-FR" w:eastAsia="en-US" w:bidi="ar-MA"/>
              </w:rPr>
            </w:pPr>
            <w:r w:rsidRPr="00114E1B">
              <w:rPr>
                <w:rFonts w:ascii="Calibri" w:eastAsia="Calibri" w:hAnsi="Calibri" w:cs="Arial" w:hint="cs"/>
                <w:b/>
                <w:bCs/>
                <w:sz w:val="22"/>
                <w:szCs w:val="22"/>
                <w:rtl/>
                <w:lang w:val="fr-FR" w:eastAsia="en-US" w:bidi="ar-MA"/>
              </w:rPr>
              <w:t xml:space="preserve">يبدي المتعلم رأيه </w:t>
            </w:r>
            <w:r w:rsidRPr="00114E1B" w:rsidR="00353133">
              <w:rPr>
                <w:rFonts w:ascii="Calibri" w:eastAsia="Calibri" w:hAnsi="Calibri" w:cs="Arial" w:hint="cs"/>
                <w:b/>
                <w:bCs/>
                <w:sz w:val="22"/>
                <w:szCs w:val="22"/>
                <w:rtl/>
                <w:lang w:val="fr-FR" w:eastAsia="en-US" w:bidi="ar-MA"/>
              </w:rPr>
              <w:t>الشخصي في القصيدة من حيث</w:t>
            </w:r>
            <w:r w:rsidR="003B5CC2">
              <w:rPr>
                <w:rFonts w:ascii="Calibri" w:eastAsia="Calibri" w:hAnsi="Calibri" w:cs="Arial" w:hint="cs"/>
                <w:b/>
                <w:bCs/>
                <w:sz w:val="22"/>
                <w:szCs w:val="22"/>
                <w:rtl/>
                <w:lang w:val="fr-FR" w:eastAsia="en-US" w:bidi="ar-MA"/>
              </w:rPr>
              <w:t xml:space="preserve"> تمثيلها لتيمة الذات </w:t>
            </w:r>
            <w:r w:rsidRPr="00114E1B" w:rsidR="00353133">
              <w:rPr>
                <w:rFonts w:ascii="Calibri" w:eastAsia="Calibri" w:hAnsi="Calibri" w:cs="Arial" w:hint="cs"/>
                <w:b/>
                <w:bCs/>
                <w:sz w:val="22"/>
                <w:szCs w:val="22"/>
                <w:rtl/>
                <w:lang w:val="fr-FR" w:eastAsia="en-US" w:bidi="ar-MA"/>
              </w:rPr>
              <w:t>.</w:t>
            </w:r>
          </w:p>
        </w:tc>
        <w:tc>
          <w:tcPr>
            <w:tcW w:w="4395" w:type="dxa"/>
            <w:tcBorders>
              <w:top w:val="single" w:sz="12" w:space="0" w:color="auto"/>
              <w:left w:val="single" w:sz="12" w:space="0" w:color="auto"/>
              <w:bottom w:val="single" w:sz="4" w:space="0" w:color="auto"/>
              <w:right w:val="single" w:sz="12" w:space="0" w:color="auto"/>
            </w:tcBorders>
          </w:tcPr>
          <w:p w:rsidR="004A23A3" w:rsidRPr="00114E1B" w:rsidP="00C76034">
            <w:pPr>
              <w:bidi/>
              <w:spacing w:after="0" w:line="240" w:lineRule="auto"/>
              <w:rPr>
                <w:rFonts w:ascii="Trebuchet MS" w:hAnsi="Trebuchet MS"/>
                <w:b/>
                <w:bCs/>
                <w:sz w:val="22"/>
                <w:szCs w:val="22"/>
                <w:rtl/>
                <w:lang w:val="en-US" w:eastAsia="fr-FR" w:bidi="ar-SA"/>
              </w:rPr>
            </w:pPr>
            <w:r w:rsidRPr="00114E1B">
              <w:rPr>
                <w:rFonts w:ascii="Trebuchet MS" w:hAnsi="Trebuchet MS" w:hint="cs"/>
                <w:b/>
                <w:bCs/>
                <w:sz w:val="22"/>
                <w:szCs w:val="22"/>
                <w:rtl/>
                <w:lang w:val="en-US" w:eastAsia="fr-FR" w:bidi="ar-SA"/>
              </w:rPr>
              <w:t xml:space="preserve">التركيب : </w:t>
            </w:r>
          </w:p>
          <w:p w:rsidR="00AB171C" w:rsidRPr="00114E1B" w:rsidP="00C76034">
            <w:pPr>
              <w:bidi/>
              <w:spacing w:after="0" w:line="240" w:lineRule="auto"/>
              <w:rPr>
                <w:rFonts w:ascii="Trebuchet MS" w:hAnsi="Trebuchet MS"/>
                <w:b/>
                <w:bCs/>
                <w:sz w:val="22"/>
                <w:szCs w:val="22"/>
                <w:rtl/>
                <w:lang w:val="en-US" w:eastAsia="fr-FR" w:bidi="ar-SA"/>
              </w:rPr>
            </w:pPr>
            <w:r w:rsidRPr="00114E1B">
              <w:rPr>
                <w:rFonts w:ascii="Trebuchet MS" w:hAnsi="Trebuchet MS" w:hint="cs"/>
                <w:b/>
                <w:bCs/>
                <w:sz w:val="22"/>
                <w:szCs w:val="22"/>
                <w:rtl/>
                <w:lang w:val="en-US" w:eastAsia="fr-FR" w:bidi="ar-SA"/>
              </w:rPr>
              <w:t xml:space="preserve">أن يتضمن التركيب أهم نتائج التحليل ( نمط النص </w:t>
            </w:r>
            <w:r w:rsidRPr="00114E1B">
              <w:rPr>
                <w:rFonts w:ascii="Trebuchet MS" w:hAnsi="Trebuchet MS"/>
                <w:b/>
                <w:bCs/>
                <w:sz w:val="22"/>
                <w:szCs w:val="22"/>
                <w:rtl/>
                <w:lang w:val="en-US" w:eastAsia="fr-FR" w:bidi="ar-SA"/>
              </w:rPr>
              <w:t>–</w:t>
            </w:r>
            <w:r w:rsidRPr="00114E1B">
              <w:rPr>
                <w:rFonts w:ascii="Trebuchet MS" w:hAnsi="Trebuchet MS" w:hint="cs"/>
                <w:b/>
                <w:bCs/>
                <w:sz w:val="22"/>
                <w:szCs w:val="22"/>
                <w:rtl/>
                <w:lang w:val="en-US" w:eastAsia="fr-FR" w:bidi="ar-SA"/>
              </w:rPr>
              <w:t xml:space="preserve"> مضمون القصيدة </w:t>
            </w:r>
            <w:r w:rsidRPr="00114E1B">
              <w:rPr>
                <w:rFonts w:ascii="Trebuchet MS" w:hAnsi="Trebuchet MS"/>
                <w:b/>
                <w:bCs/>
                <w:sz w:val="22"/>
                <w:szCs w:val="22"/>
                <w:rtl/>
                <w:lang w:val="en-US" w:eastAsia="fr-FR" w:bidi="ar-SA"/>
              </w:rPr>
              <w:t>–</w:t>
            </w:r>
            <w:r w:rsidRPr="00114E1B">
              <w:rPr>
                <w:rFonts w:ascii="Trebuchet MS" w:hAnsi="Trebuchet MS" w:hint="cs"/>
                <w:b/>
                <w:bCs/>
                <w:sz w:val="22"/>
                <w:szCs w:val="22"/>
                <w:rtl/>
                <w:lang w:val="en-US" w:eastAsia="fr-FR" w:bidi="ar-SA"/>
              </w:rPr>
              <w:t xml:space="preserve"> معجم القصيدة </w:t>
            </w:r>
            <w:r w:rsidRPr="00114E1B">
              <w:rPr>
                <w:rFonts w:ascii="Trebuchet MS" w:hAnsi="Trebuchet MS"/>
                <w:b/>
                <w:bCs/>
                <w:sz w:val="22"/>
                <w:szCs w:val="22"/>
                <w:rtl/>
                <w:lang w:val="en-US" w:eastAsia="fr-FR" w:bidi="ar-SA"/>
              </w:rPr>
              <w:t>–</w:t>
            </w:r>
            <w:r w:rsidRPr="00114E1B">
              <w:rPr>
                <w:rFonts w:ascii="Trebuchet MS" w:hAnsi="Trebuchet MS" w:hint="cs"/>
                <w:b/>
                <w:bCs/>
                <w:sz w:val="22"/>
                <w:szCs w:val="22"/>
                <w:rtl/>
                <w:lang w:val="en-US" w:eastAsia="fr-FR" w:bidi="ar-SA"/>
              </w:rPr>
              <w:t xml:space="preserve"> اللغة الشعرية </w:t>
            </w:r>
            <w:r w:rsidRPr="00114E1B">
              <w:rPr>
                <w:rFonts w:ascii="Trebuchet MS" w:hAnsi="Trebuchet MS"/>
                <w:b/>
                <w:bCs/>
                <w:sz w:val="22"/>
                <w:szCs w:val="22"/>
                <w:rtl/>
                <w:lang w:val="en-US" w:eastAsia="fr-FR" w:bidi="ar-SA"/>
              </w:rPr>
              <w:t>–</w:t>
            </w:r>
            <w:r w:rsidRPr="00114E1B">
              <w:rPr>
                <w:rFonts w:ascii="Trebuchet MS" w:hAnsi="Trebuchet MS" w:hint="cs"/>
                <w:b/>
                <w:bCs/>
                <w:sz w:val="22"/>
                <w:szCs w:val="22"/>
                <w:rtl/>
                <w:lang w:val="en-US" w:eastAsia="fr-FR" w:bidi="ar-SA"/>
              </w:rPr>
              <w:t xml:space="preserve"> الصور الفنية و البلاغية </w:t>
            </w:r>
            <w:r w:rsidRPr="00114E1B">
              <w:rPr>
                <w:rFonts w:ascii="Trebuchet MS" w:hAnsi="Trebuchet MS"/>
                <w:b/>
                <w:bCs/>
                <w:sz w:val="22"/>
                <w:szCs w:val="22"/>
                <w:rtl/>
                <w:lang w:val="en-US" w:eastAsia="fr-FR" w:bidi="ar-SA"/>
              </w:rPr>
              <w:t>–</w:t>
            </w:r>
            <w:r w:rsidRPr="00114E1B">
              <w:rPr>
                <w:rFonts w:ascii="Trebuchet MS" w:hAnsi="Trebuchet MS" w:hint="cs"/>
                <w:b/>
                <w:bCs/>
                <w:sz w:val="22"/>
                <w:szCs w:val="22"/>
                <w:rtl/>
                <w:lang w:val="en-US" w:eastAsia="fr-FR" w:bidi="ar-SA"/>
              </w:rPr>
              <w:t xml:space="preserve"> الأساليب) .</w:t>
            </w:r>
          </w:p>
          <w:p w:rsidR="00AB171C" w:rsidRPr="00114E1B" w:rsidP="00C76034">
            <w:pPr>
              <w:bidi/>
              <w:spacing w:after="0" w:line="240" w:lineRule="auto"/>
              <w:rPr>
                <w:rFonts w:ascii="Trebuchet MS" w:hAnsi="Trebuchet MS"/>
                <w:b/>
                <w:bCs/>
                <w:sz w:val="22"/>
                <w:szCs w:val="22"/>
                <w:rtl/>
                <w:lang w:val="en-US" w:eastAsia="fr-FR" w:bidi="ar-SA"/>
              </w:rPr>
            </w:pPr>
            <w:r w:rsidRPr="00114E1B">
              <w:rPr>
                <w:rFonts w:ascii="Trebuchet MS" w:hAnsi="Trebuchet MS" w:hint="cs"/>
                <w:b/>
                <w:bCs/>
                <w:sz w:val="22"/>
                <w:szCs w:val="22"/>
                <w:rtl/>
                <w:lang w:val="en-US" w:eastAsia="fr-FR" w:bidi="ar-SA"/>
              </w:rPr>
              <w:t>التقويم :</w:t>
            </w:r>
          </w:p>
          <w:p w:rsidR="00AB171C" w:rsidRPr="00114E1B" w:rsidP="00C76034">
            <w:pPr>
              <w:bidi/>
              <w:spacing w:after="0" w:line="240" w:lineRule="auto"/>
              <w:rPr>
                <w:rFonts w:ascii="Trebuchet MS" w:hAnsi="Trebuchet MS"/>
                <w:b/>
                <w:bCs/>
                <w:sz w:val="22"/>
                <w:szCs w:val="22"/>
                <w:rtl/>
                <w:lang w:val="en-US" w:eastAsia="fr-FR" w:bidi="ar-SA"/>
              </w:rPr>
            </w:pPr>
            <w:r>
              <w:rPr>
                <w:rFonts w:ascii="Trebuchet MS" w:hAnsi="Trebuchet MS" w:hint="cs"/>
                <w:b/>
                <w:bCs/>
                <w:sz w:val="22"/>
                <w:szCs w:val="22"/>
                <w:rtl/>
                <w:lang w:val="en-US" w:eastAsia="fr-FR" w:bidi="ar-SA"/>
              </w:rPr>
              <w:t xml:space="preserve">تقويم  مدى تجلي تيمة التعبير عن الذات </w:t>
            </w:r>
            <w:r w:rsidRPr="00114E1B">
              <w:rPr>
                <w:rFonts w:ascii="Trebuchet MS" w:hAnsi="Trebuchet MS" w:hint="cs"/>
                <w:b/>
                <w:bCs/>
                <w:sz w:val="22"/>
                <w:szCs w:val="22"/>
                <w:rtl/>
                <w:lang w:val="en-US" w:eastAsia="fr-FR" w:bidi="ar-SA"/>
              </w:rPr>
              <w:t xml:space="preserve"> في القصيدة .</w:t>
            </w:r>
          </w:p>
          <w:p w:rsidR="004A23A3" w:rsidRPr="00114E1B" w:rsidP="00C76034">
            <w:pPr>
              <w:bidi/>
              <w:spacing w:after="0" w:line="240" w:lineRule="auto"/>
              <w:rPr>
                <w:rFonts w:ascii="Trebuchet MS" w:hAnsi="Trebuchet MS"/>
                <w:b/>
                <w:bCs/>
                <w:sz w:val="22"/>
                <w:szCs w:val="22"/>
                <w:rtl/>
                <w:lang w:val="en-US" w:eastAsia="fr-FR" w:bidi="ar-SA"/>
              </w:rPr>
            </w:pPr>
          </w:p>
          <w:p w:rsidR="004A23A3" w:rsidRPr="00114E1B" w:rsidP="00C76034">
            <w:pPr>
              <w:bidi/>
              <w:spacing w:after="0" w:line="240" w:lineRule="auto"/>
              <w:jc w:val="both"/>
              <w:rPr>
                <w:rFonts w:ascii="Calibri" w:eastAsia="Calibri" w:hAnsi="Calibri" w:cs="Arial"/>
                <w:b/>
                <w:bCs/>
                <w:sz w:val="28"/>
                <w:szCs w:val="28"/>
                <w:rtl/>
                <w:lang w:val="en-US" w:eastAsia="en-US" w:bidi="ar-SA"/>
              </w:rPr>
            </w:pPr>
          </w:p>
        </w:tc>
        <w:tc>
          <w:tcPr>
            <w:tcW w:w="1417" w:type="dxa"/>
            <w:tcBorders>
              <w:top w:val="single" w:sz="12" w:space="0" w:color="auto"/>
              <w:left w:val="single" w:sz="12" w:space="0" w:color="auto"/>
              <w:bottom w:val="single" w:sz="4" w:space="0" w:color="auto"/>
              <w:right w:val="single" w:sz="4" w:space="0" w:color="auto"/>
            </w:tcBorders>
          </w:tcPr>
          <w:p w:rsidR="004A23A3" w:rsidRPr="00114E1B" w:rsidP="004A23A3">
            <w:pPr>
              <w:bidi/>
              <w:spacing w:after="0" w:line="240" w:lineRule="auto"/>
              <w:rPr>
                <w:rFonts w:ascii="Calibri" w:eastAsia="Calibri" w:hAnsi="Calibri" w:cs="Arial"/>
                <w:b/>
                <w:bCs/>
                <w:sz w:val="28"/>
                <w:szCs w:val="28"/>
                <w:rtl/>
                <w:lang w:val="en-US" w:eastAsia="en-US" w:bidi="ar-MA"/>
              </w:rPr>
            </w:pPr>
          </w:p>
          <w:p w:rsidR="004A23A3" w:rsidRPr="00114E1B" w:rsidP="004A23A3">
            <w:pPr>
              <w:bidi/>
              <w:spacing w:after="0" w:line="240" w:lineRule="auto"/>
              <w:rPr>
                <w:rFonts w:ascii="Calibri" w:eastAsia="Calibri" w:hAnsi="Calibri" w:cs="Arial"/>
                <w:b/>
                <w:bCs/>
                <w:sz w:val="28"/>
                <w:szCs w:val="28"/>
                <w:rtl/>
                <w:lang w:val="en-US" w:eastAsia="en-US" w:bidi="ar-MA"/>
              </w:rPr>
            </w:pPr>
          </w:p>
        </w:tc>
        <w:tc>
          <w:tcPr>
            <w:tcW w:w="1418" w:type="dxa"/>
            <w:tcBorders>
              <w:top w:val="single" w:sz="12" w:space="0" w:color="auto"/>
              <w:left w:val="single" w:sz="4" w:space="0" w:color="auto"/>
              <w:bottom w:val="single" w:sz="4" w:space="0" w:color="auto"/>
              <w:right w:val="single" w:sz="12" w:space="0" w:color="auto"/>
            </w:tcBorders>
          </w:tcPr>
          <w:p w:rsidR="00AB171C" w:rsidRPr="00114E1B" w:rsidP="004A23A3">
            <w:pPr>
              <w:bidi/>
              <w:spacing w:after="0" w:line="240" w:lineRule="auto"/>
              <w:rPr>
                <w:rFonts w:ascii="Calibri" w:eastAsia="Calibri" w:hAnsi="Calibri" w:cs="Arial"/>
                <w:b/>
                <w:bCs/>
                <w:sz w:val="28"/>
                <w:szCs w:val="28"/>
                <w:rtl/>
                <w:lang w:val="en-US" w:eastAsia="en-US" w:bidi="ar-MA"/>
              </w:rPr>
            </w:pPr>
            <w:r w:rsidRPr="00114E1B">
              <w:rPr>
                <w:rFonts w:ascii="Calibri" w:eastAsia="Calibri" w:hAnsi="Calibri" w:cs="Arial" w:hint="cs"/>
                <w:b/>
                <w:bCs/>
                <w:sz w:val="28"/>
                <w:szCs w:val="28"/>
                <w:rtl/>
                <w:lang w:val="en-US" w:eastAsia="en-US" w:bidi="ar-MA"/>
              </w:rPr>
              <w:t xml:space="preserve">تقويم خلاصات و تركيب المتعلمين . </w:t>
            </w:r>
          </w:p>
          <w:p w:rsidR="004A23A3" w:rsidRPr="00114E1B" w:rsidP="004A23A3">
            <w:pPr>
              <w:bidi/>
              <w:spacing w:after="0" w:line="240" w:lineRule="auto"/>
              <w:rPr>
                <w:rFonts w:ascii="Calibri" w:eastAsia="Calibri" w:hAnsi="Calibri" w:cs="Arial"/>
                <w:b/>
                <w:bCs/>
                <w:sz w:val="28"/>
                <w:szCs w:val="28"/>
                <w:rtl/>
                <w:lang w:val="en-US" w:eastAsia="en-US" w:bidi="ar-MA"/>
              </w:rPr>
            </w:pPr>
          </w:p>
          <w:p w:rsidR="004A23A3" w:rsidRPr="00114E1B" w:rsidP="004A23A3">
            <w:pPr>
              <w:bidi/>
              <w:spacing w:after="0" w:line="240" w:lineRule="auto"/>
              <w:rPr>
                <w:rFonts w:ascii="Calibri" w:eastAsia="Calibri" w:hAnsi="Calibri" w:cs="Arial"/>
                <w:b/>
                <w:bCs/>
                <w:sz w:val="28"/>
                <w:szCs w:val="28"/>
                <w:rtl/>
                <w:lang w:val="en-US" w:eastAsia="en-US" w:bidi="ar-MA"/>
              </w:rPr>
            </w:pPr>
          </w:p>
          <w:p w:rsidR="004A23A3" w:rsidRPr="00114E1B" w:rsidP="004A23A3">
            <w:pPr>
              <w:bidi/>
              <w:spacing w:after="0" w:line="240" w:lineRule="auto"/>
              <w:rPr>
                <w:rFonts w:ascii="Calibri" w:eastAsia="Calibri" w:hAnsi="Calibri" w:cs="Arial"/>
                <w:b/>
                <w:bCs/>
                <w:sz w:val="28"/>
                <w:szCs w:val="28"/>
                <w:rtl/>
                <w:lang w:val="en-US" w:eastAsia="en-US" w:bidi="ar-MA"/>
              </w:rPr>
            </w:pPr>
          </w:p>
        </w:tc>
      </w:tr>
    </w:tbl>
    <w:p w:rsidR="00114E1B" w:rsidRPr="00114E1B" w:rsidP="00114E1B">
      <w:pPr>
        <w:bidi/>
        <w:spacing w:after="200" w:line="276" w:lineRule="auto"/>
        <w:rPr>
          <w:rFonts w:ascii="Calibri" w:eastAsia="Calibri" w:hAnsi="Calibri" w:cs="Arial"/>
          <w:b/>
          <w:bCs/>
          <w:sz w:val="28"/>
          <w:szCs w:val="28"/>
          <w:rtl/>
          <w:lang w:val="en-US" w:eastAsia="en-US" w:bidi="ar-MA"/>
        </w:rPr>
        <w:sectPr w:rsidSect="000C6C04">
          <w:footerReference w:type="even" r:id="rId14"/>
          <w:footerReference w:type="default" r:id="rId15"/>
          <w:pgSz w:w="16838" w:h="11906" w:orient="landscape"/>
          <w:pgMar w:top="720" w:right="720" w:bottom="720" w:left="720" w:header="708" w:footer="708" w:gutter="0"/>
          <w:cols w:space="708"/>
          <w:bidi/>
          <w:rtlGutter/>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68" type="#_x0000_t202" style="width:570.4pt;height:673.05pt;margin-top:92.35pt;margin-left:-57.4pt;position:absolute;z-index:251810816"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5811"/>
                    <w:gridCol w:w="2268"/>
                    <w:gridCol w:w="709"/>
                    <w:gridCol w:w="709"/>
                  </w:tblGrid>
                  <w:tr>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6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التقويم</w:t>
                        </w:r>
                      </w:p>
                    </w:tc>
                    <w:tc>
                      <w:tcPr>
                        <w:tcW w:w="5811"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00D003B2">
                          <w:rPr>
                            <w:rFonts w:ascii="Calibri" w:eastAsia="Calibri" w:hAnsi="Calibri" w:cs="Sultan Medium" w:hint="cs"/>
                            <w:sz w:val="18"/>
                            <w:szCs w:val="18"/>
                            <w:rtl/>
                            <w:lang w:val="fr-FR" w:eastAsia="en-US" w:bidi="ar-SA"/>
                          </w:rPr>
                          <w:t>المحتوى الديداكتيكي</w:t>
                        </w:r>
                        <w:r w:rsidRPr="005151E7">
                          <w:rPr>
                            <w:rFonts w:ascii="Calibri" w:eastAsia="Calibri" w:hAnsi="Calibri" w:cs="Sultan Medium" w:hint="cs"/>
                            <w:sz w:val="18"/>
                            <w:szCs w:val="18"/>
                            <w:rtl/>
                            <w:lang w:val="fr-FR" w:eastAsia="en-US" w:bidi="ar-SA"/>
                          </w:rPr>
                          <w:t xml:space="preserve">                   </w:t>
                        </w:r>
                      </w:p>
                    </w:tc>
                    <w:tc>
                      <w:tcPr>
                        <w:tcW w:w="22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00D003B2">
                          <w:rPr>
                            <w:rFonts w:ascii="Calibri" w:eastAsia="Calibri" w:hAnsi="Calibri" w:cs="Sultan Medium" w:hint="cs"/>
                            <w:sz w:val="18"/>
                            <w:szCs w:val="18"/>
                            <w:rtl/>
                            <w:lang w:val="fr-FR" w:eastAsia="en-US" w:bidi="ar-SA"/>
                          </w:rPr>
                          <w:t>الكفايات والمهارات</w:t>
                        </w:r>
                      </w:p>
                    </w:tc>
                    <w:tc>
                      <w:tcPr>
                        <w:tcW w:w="70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00D003B2">
                          <w:rPr>
                            <w:rFonts w:ascii="Calibri" w:eastAsia="Calibri" w:hAnsi="Calibri" w:cs="Sultan Medium" w:hint="cs"/>
                            <w:sz w:val="18"/>
                            <w:szCs w:val="18"/>
                            <w:rtl/>
                            <w:lang w:val="fr-FR" w:eastAsia="en-US" w:bidi="ar-SA"/>
                          </w:rPr>
                          <w:t>مقاطع الدرس</w:t>
                        </w:r>
                      </w:p>
                    </w:tc>
                    <w:tc>
                      <w:tcPr>
                        <w:tcW w:w="70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tblPrEx>
                      <w:tblW w:w="11165" w:type="dxa"/>
                      <w:tblLayout w:type="fixed"/>
                      <w:tblLook w:val="04A0"/>
                    </w:tblPrEx>
                    <w:trPr>
                      <w:cantSplit/>
                      <w:trHeight w:val="12650"/>
                    </w:trPr>
                    <w:tc>
                      <w:tcPr>
                        <w:tcW w:w="1668" w:type="dxa"/>
                      </w:tcPr>
                      <w:p w:rsidR="005151E7" w:rsidRPr="005151E7" w:rsidP="00C54474">
                        <w:pPr>
                          <w:spacing w:after="200" w:line="276" w:lineRule="auto"/>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التدرج في طرح الأسئلة.</w:t>
                        </w:r>
                      </w:p>
                      <w:p w:rsidR="005151E7" w:rsidRPr="005151E7" w:rsidP="00C54474">
                        <w:pPr>
                          <w:spacing w:after="200" w:line="276" w:lineRule="auto"/>
                          <w:jc w:val="center"/>
                          <w:rPr>
                            <w:rFonts w:ascii="Calibri" w:eastAsia="Calibri" w:hAnsi="Calibri" w:cs="Sultan Medium" w:hint="cs"/>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التركيز على الألفاظ و </w:t>
                        </w: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العبارات المفاتيح</w:t>
                        </w:r>
                      </w:p>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الحرص على اشرا ك</w:t>
                        </w:r>
                      </w:p>
                      <w:p w:rsidR="005151E7" w:rsidRPr="005151E7" w:rsidP="00C54474">
                        <w:pPr>
                          <w:spacing w:after="200" w:line="276" w:lineRule="auto"/>
                          <w:jc w:val="center"/>
                          <w:rPr>
                            <w:rFonts w:ascii="Calibri" w:eastAsia="Calibri" w:hAnsi="Calibri" w:cs="Sultan Medium"/>
                            <w:sz w:val="16"/>
                            <w:szCs w:val="16"/>
                            <w:lang w:val="fr-FR" w:eastAsia="en-US" w:bidi="ar-MA"/>
                          </w:rPr>
                        </w:pPr>
                        <w:r w:rsidRPr="005151E7">
                          <w:rPr>
                            <w:rFonts w:ascii="Calibri" w:eastAsia="Calibri" w:hAnsi="Calibri" w:cs="Sultan Medium" w:hint="cs"/>
                            <w:sz w:val="16"/>
                            <w:szCs w:val="16"/>
                            <w:rtl/>
                            <w:lang w:val="fr-FR" w:eastAsia="en-US" w:bidi="ar-SA"/>
                          </w:rPr>
                          <w:t xml:space="preserve"> المتعلمين في تفكيك النص </w:t>
                        </w: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22"/>
                            <w:szCs w:val="22"/>
                            <w:lang w:val="fr-FR" w:eastAsia="en-US" w:bidi="ar-MA"/>
                          </w:rPr>
                        </w:pPr>
                      </w:p>
                    </w:tc>
                    <w:tc>
                      <w:tcPr>
                        <w:tcW w:w="5811" w:type="dxa"/>
                      </w:tcPr>
                      <w:p w:rsidR="004E5361" w:rsidP="004E5361">
                        <w:pPr>
                          <w:bidi/>
                          <w:spacing w:after="200" w:line="276" w:lineRule="auto"/>
                          <w:ind w:left="0" w:right="0"/>
                          <w:jc w:val="both"/>
                          <w:rPr>
                            <w:rFonts w:ascii="Calibri" w:eastAsia="Calibri" w:hAnsi="Calibri" w:cs="Sultan Medium"/>
                            <w:color w:val="FF0000"/>
                            <w:sz w:val="18"/>
                            <w:szCs w:val="18"/>
                            <w:u w:val="single"/>
                            <w:rtl/>
                            <w:lang w:val="fr-FR" w:eastAsia="en-US" w:bidi="ar-MA"/>
                          </w:rPr>
                        </w:pPr>
                        <w:r>
                          <w:rPr>
                            <w:rFonts w:ascii="Calibri" w:eastAsia="Calibri" w:hAnsi="Calibri" w:cs="Sultan Medium" w:hint="cs"/>
                            <w:color w:val="FF0000"/>
                            <w:sz w:val="18"/>
                            <w:szCs w:val="18"/>
                            <w:u w:val="single"/>
                            <w:rtl/>
                            <w:lang w:val="fr-FR" w:eastAsia="en-US" w:bidi="ar-MA"/>
                          </w:rPr>
                          <w:t>مدخل:</w:t>
                        </w:r>
                      </w:p>
                      <w:p w:rsidR="005151E7" w:rsidRPr="004E5361" w:rsidP="004E5361">
                        <w:pPr>
                          <w:bidi/>
                          <w:spacing w:after="200" w:line="276" w:lineRule="auto"/>
                          <w:ind w:left="0" w:right="0"/>
                          <w:jc w:val="both"/>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sz w:val="18"/>
                            <w:szCs w:val="18"/>
                            <w:rtl/>
                            <w:lang w:val="fr-FR" w:eastAsia="en-US" w:bidi="ar-MA"/>
                          </w:rPr>
                          <w:t xml:space="preserve">      يعتبر الشعر أرقى فنون القول و أجمل وسائل التعبير  عند سائر الشعوب و الأمم، و للشعر مكانة عظيمة عند العرب  لأنه كما قال عمر بن الخطاب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ض</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ديوان علم العرب</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وذهب  أبو عمرو بن العلاء  إلى أن الشعراء كانوا في الجاهلية عند العرب بمنزلة الأنبياء في الأمم .  فالشعر سجل العرب الذي يحفظ تاريخهم و أيامهم و أنسابهم، لذلك كان مرآة يعكس العصر الذي قيل فيه، كما كان مجسا يكشف أحاسيس الشاعر وهمومه و انفعالاته الذاتية و انشغالاته الفردية، و الذاتية حاضرة بقوة في الشعر العربي بكل فنونه، و لا نعني بمصطلح الذاتية هنا ما يرادف الأنانية ، بل نعني به الشعور الفردي الخاص المرتبط بالوعي الكوني و السلوك الجمعي المشترك، لذلك يرى بعض الدارسين ان الشاعر القديم  كان يدور في فلك الجماعة و لا يخرج عنه، و الحقيقة ان  الشاعر لم يكن دائما  لسان قبيلته  و لم يكن دائما ترجمان قلبه و جنانه، ويحدث أن تغلب  الذاتية عند بعض الشعراء و تطغى على الحس الجمعي المشترك  كشاعرنا عنترة بن شداد العبسي </w:t>
                        </w:r>
                      </w:p>
                      <w:p w:rsidR="005151E7" w:rsidRPr="005151E7" w:rsidP="00524466">
                        <w:pPr>
                          <w:bidi/>
                          <w:spacing w:after="200" w:line="276" w:lineRule="auto"/>
                          <w:ind w:left="0" w:right="0"/>
                          <w:jc w:val="both"/>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التمهيد  :</w:t>
                        </w: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ساهمت مجموعة من الظروف الذاتية و الموضوعية في تشكيل شخصية عنترة و رسم قسماتها لتجعلها نموذجا لإبراز الذات في الشعر العربي، فقد كان العرف الاجتماعي الذي لا يعترف بأبناء الإماء و الميز العرقي القائم على اللون عودي ثقاب أشعلا نار  التغيير في نفسية الشاعر معتمدا على إمكاناته الذاتية ، فلتكسير العرف  الاجتماعي السائد استعمل قوته البدنية في القتال و لستر السواد أتى بيض الفعال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الشجاعة، الكرم، العفة</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فكانت الفروسية مجالا خصبا لإبراز الذات .</w:t>
                        </w:r>
                      </w:p>
                      <w:p w:rsidR="005151E7" w:rsidP="004E5361">
                        <w:pPr>
                          <w:bidi/>
                          <w:spacing w:after="200" w:line="276" w:lineRule="auto"/>
                          <w:ind w:left="0" w:right="0"/>
                          <w:jc w:val="both"/>
                          <w:rPr>
                            <w:rFonts w:ascii="Calibri" w:eastAsia="Calibri" w:hAnsi="Calibri" w:cs="Sultan Medium"/>
                            <w:color w:val="FF0000"/>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 xml:space="preserve">الملاحظة </w:t>
                        </w:r>
                        <w:r w:rsidR="004E5361">
                          <w:rPr>
                            <w:rFonts w:ascii="Calibri" w:eastAsia="Calibri" w:hAnsi="Calibri" w:cs="Sultan Medium" w:hint="cs"/>
                            <w:color w:val="FF0000"/>
                            <w:sz w:val="18"/>
                            <w:szCs w:val="18"/>
                            <w:u w:val="single"/>
                            <w:rtl/>
                            <w:lang w:val="fr-FR" w:eastAsia="en-US" w:bidi="ar-MA"/>
                          </w:rPr>
                          <w:t>:</w:t>
                        </w:r>
                      </w:p>
                      <w:p w:rsidR="004E5361" w:rsidP="004E5361">
                        <w:pPr>
                          <w:bidi/>
                          <w:spacing w:after="200" w:line="276" w:lineRule="auto"/>
                          <w:ind w:left="0" w:right="0"/>
                          <w:jc w:val="both"/>
                          <w:rPr>
                            <w:rFonts w:ascii="Calibri" w:eastAsia="Calibri" w:hAnsi="Calibri" w:cs="Sultan Medium" w:hint="cs"/>
                            <w:color w:val="FF0000"/>
                            <w:sz w:val="18"/>
                            <w:szCs w:val="18"/>
                            <w:u w:val="single"/>
                            <w:rtl/>
                            <w:lang w:val="fr-FR" w:eastAsia="en-US" w:bidi="ar-MA"/>
                          </w:rPr>
                        </w:pPr>
                        <w:r>
                          <w:rPr>
                            <w:rFonts w:ascii="Calibri" w:eastAsia="Calibri" w:hAnsi="Calibri" w:cs="Sultan Medium" w:hint="cs"/>
                            <w:color w:val="FF0000"/>
                            <w:sz w:val="18"/>
                            <w:szCs w:val="18"/>
                            <w:u w:val="single"/>
                            <w:rtl/>
                            <w:lang w:val="fr-FR" w:eastAsia="en-US" w:bidi="ar-MA"/>
                          </w:rPr>
                          <w:t>1-قراءة في العنوان:</w:t>
                        </w:r>
                      </w:p>
                      <w:p w:rsidR="004E5361" w:rsidP="004E5361">
                        <w:pPr>
                          <w:bidi/>
                          <w:spacing w:after="200" w:line="276" w:lineRule="auto"/>
                          <w:ind w:left="0" w:right="0"/>
                          <w:jc w:val="both"/>
                          <w:rPr>
                            <w:rFonts w:ascii="Calibri" w:eastAsia="Calibri" w:hAnsi="Calibri" w:cs="Sultan Medium"/>
                            <w:sz w:val="18"/>
                            <w:szCs w:val="18"/>
                            <w:rtl/>
                            <w:lang w:val="fr-FR" w:eastAsia="en-US" w:bidi="ar-MA"/>
                          </w:rPr>
                        </w:pPr>
                        <w:r w:rsidRPr="004E5361">
                          <w:rPr>
                            <w:rFonts w:ascii="Calibri" w:eastAsia="Calibri" w:hAnsi="Calibri" w:cs="Sultan Medium" w:hint="cs"/>
                            <w:sz w:val="18"/>
                            <w:szCs w:val="18"/>
                            <w:rtl/>
                            <w:lang w:val="fr-FR" w:eastAsia="en-US" w:bidi="ar-MA"/>
                          </w:rPr>
                          <w:t>جاء العنوان  تركيبيا جملة فعلية ،أما دلاليا فيشير إلى معاتبة الشاعر للزمن الذي أذل رغم قوته.</w:t>
                        </w:r>
                      </w:p>
                      <w:p w:rsidR="004E5361" w:rsidP="004E5361">
                        <w:pPr>
                          <w:bidi/>
                          <w:spacing w:after="200" w:line="276" w:lineRule="auto"/>
                          <w:ind w:left="0" w:right="0"/>
                          <w:jc w:val="both"/>
                          <w:rPr>
                            <w:rFonts w:ascii="Calibri" w:eastAsia="Calibri" w:hAnsi="Calibri" w:cs="Sultan Medium" w:hint="cs"/>
                            <w:sz w:val="18"/>
                            <w:szCs w:val="18"/>
                            <w:rtl/>
                            <w:lang w:val="fr-FR" w:eastAsia="en-US" w:bidi="ar-MA"/>
                          </w:rPr>
                        </w:pPr>
                        <w:r>
                          <w:rPr>
                            <w:rFonts w:ascii="Calibri" w:eastAsia="Calibri" w:hAnsi="Calibri" w:cs="Sultan Medium" w:hint="cs"/>
                            <w:sz w:val="18"/>
                            <w:szCs w:val="18"/>
                            <w:rtl/>
                            <w:lang w:val="fr-FR" w:eastAsia="en-US" w:bidi="ar-MA"/>
                          </w:rPr>
                          <w:t>2-فرضية لقراءة النص:</w:t>
                        </w:r>
                      </w:p>
                      <w:p w:rsidR="004E5361" w:rsidRPr="004E5361" w:rsidP="004E5361">
                        <w:pPr>
                          <w:bidi/>
                          <w:spacing w:after="200" w:line="276" w:lineRule="auto"/>
                          <w:ind w:left="0" w:right="0"/>
                          <w:jc w:val="both"/>
                          <w:rPr>
                            <w:rFonts w:ascii="Calibri" w:eastAsia="Calibri" w:hAnsi="Calibri" w:cs="Sultan Medium" w:hint="cs"/>
                            <w:sz w:val="18"/>
                            <w:szCs w:val="18"/>
                            <w:rtl/>
                            <w:lang w:val="fr-FR" w:eastAsia="en-US" w:bidi="ar-MA"/>
                          </w:rPr>
                        </w:pPr>
                        <w:r w:rsidR="004945F0">
                          <w:rPr>
                            <w:rFonts w:ascii="Calibri" w:eastAsia="Calibri" w:hAnsi="Calibri" w:cs="Sultan Medium" w:hint="cs"/>
                            <w:sz w:val="18"/>
                            <w:szCs w:val="18"/>
                            <w:rtl/>
                            <w:lang w:val="fr-FR" w:eastAsia="en-US" w:bidi="ar-MA"/>
                          </w:rPr>
                          <w:t>من خلال العنوان وبدا</w:t>
                        </w:r>
                        <w:r>
                          <w:rPr>
                            <w:rFonts w:ascii="Calibri" w:eastAsia="Calibri" w:hAnsi="Calibri" w:cs="Sultan Medium" w:hint="cs"/>
                            <w:sz w:val="18"/>
                            <w:szCs w:val="18"/>
                            <w:rtl/>
                            <w:lang w:val="fr-FR" w:eastAsia="en-US" w:bidi="ar-MA"/>
                          </w:rPr>
                          <w:t xml:space="preserve">ية النص ونهايته نفترض أن النص عبارة عن قصيدة عمودية تنتمي </w:t>
                        </w:r>
                        <w:r w:rsidR="004945F0">
                          <w:rPr>
                            <w:rFonts w:ascii="Calibri" w:eastAsia="Calibri" w:hAnsi="Calibri" w:cs="Sultan Medium" w:hint="cs"/>
                            <w:sz w:val="18"/>
                            <w:szCs w:val="18"/>
                            <w:rtl/>
                            <w:lang w:val="fr-FR" w:eastAsia="en-US" w:bidi="ar-MA"/>
                          </w:rPr>
                          <w:t>إلى الشعر العربي القديم والتعبير عن الذات، وسيتحدث فيها الشاعر عن معاناته الذاتية التي عاشها في مرحلة العبودية.</w:t>
                        </w:r>
                      </w:p>
                      <w:p w:rsidR="005151E7" w:rsidRPr="005151E7" w:rsidP="004E5361">
                        <w:pPr>
                          <w:bidi/>
                          <w:spacing w:after="200" w:line="276" w:lineRule="auto"/>
                          <w:ind w:left="0" w:right="0"/>
                          <w:jc w:val="both"/>
                          <w:rPr>
                            <w:rFonts w:ascii="Calibri" w:eastAsia="Calibri" w:hAnsi="Calibri" w:cs="Sultan Medium" w:hint="cs"/>
                            <w:sz w:val="18"/>
                            <w:szCs w:val="18"/>
                            <w:rtl/>
                            <w:lang w:val="fr-FR" w:eastAsia="en-US" w:bidi="ar-MA"/>
                          </w:rPr>
                        </w:pPr>
                        <w:r w:rsidR="00777E59">
                          <w:rPr>
                            <w:rFonts w:ascii="Calibri" w:eastAsia="Calibri" w:hAnsi="Calibri" w:cs="Sultan Medium"/>
                            <w:sz w:val="18"/>
                            <w:szCs w:val="18"/>
                            <w:lang w:val="fr-FR" w:eastAsia="en-US" w:bidi="ar-MA"/>
                          </w:rPr>
                          <w:t>II</w:t>
                        </w:r>
                        <w:r w:rsidR="00777E59">
                          <w:rPr>
                            <w:rFonts w:ascii="Calibri" w:eastAsia="Calibri" w:hAnsi="Calibri" w:cs="Sultan Medium" w:hint="cs"/>
                            <w:sz w:val="18"/>
                            <w:szCs w:val="18"/>
                            <w:rtl/>
                            <w:lang w:val="fr-FR" w:eastAsia="en-US" w:bidi="ar-MA"/>
                          </w:rPr>
                          <w:t>ا-الفهم:</w:t>
                        </w:r>
                      </w:p>
                      <w:p w:rsidR="00777E59" w:rsidP="00D523E5">
                        <w:pPr>
                          <w:bidi/>
                          <w:spacing w:after="200" w:line="276" w:lineRule="auto"/>
                          <w:ind w:left="0" w:right="0"/>
                          <w:jc w:val="left"/>
                          <w:rPr>
                            <w:rFonts w:ascii="Calibri" w:eastAsia="Calibri" w:hAnsi="Calibri" w:cs="Sultan Medium"/>
                            <w:sz w:val="18"/>
                            <w:szCs w:val="18"/>
                            <w:rtl/>
                            <w:lang w:val="fr-FR" w:eastAsia="en-US" w:bidi="ar-MA"/>
                          </w:rPr>
                        </w:pPr>
                        <w:r w:rsidRPr="005151E7" w:rsidR="005151E7">
                          <w:rPr>
                            <w:rFonts w:ascii="Calibri" w:eastAsia="Calibri" w:hAnsi="Calibri" w:cs="Sultan Medium" w:hint="cs"/>
                            <w:sz w:val="18"/>
                            <w:szCs w:val="18"/>
                            <w:u w:val="single"/>
                            <w:rtl/>
                            <w:lang w:val="fr-FR" w:eastAsia="en-US" w:bidi="ar-MA"/>
                          </w:rPr>
                          <w:t>الفكرة العامة</w:t>
                        </w:r>
                        <w:r w:rsidRPr="005151E7" w:rsidR="005151E7">
                          <w:rPr>
                            <w:rFonts w:ascii="Calibri" w:eastAsia="Calibri" w:hAnsi="Calibri" w:cs="Sultan Medium" w:hint="cs"/>
                            <w:sz w:val="18"/>
                            <w:szCs w:val="18"/>
                            <w:rtl/>
                            <w:lang w:val="fr-FR" w:eastAsia="en-US" w:bidi="ar-MA"/>
                          </w:rPr>
                          <w:t xml:space="preserve">: تصوير الشاعر لمعاناته الذاتية و طرق تجاوزه.                                                 </w:t>
                        </w:r>
                        <w:r w:rsidRPr="005151E7" w:rsidR="005151E7">
                          <w:rPr>
                            <w:rFonts w:ascii="Calibri" w:eastAsia="Calibri" w:hAnsi="Calibri" w:cs="Sultan Medium" w:hint="cs"/>
                            <w:sz w:val="18"/>
                            <w:szCs w:val="18"/>
                            <w:u w:val="single"/>
                            <w:rtl/>
                            <w:lang w:val="fr-FR" w:eastAsia="en-US" w:bidi="ar-MA"/>
                          </w:rPr>
                          <w:t>الوحدات الأساسية</w:t>
                        </w:r>
                        <w:r w:rsidRPr="005151E7" w:rsidR="005151E7">
                          <w:rPr>
                            <w:rFonts w:ascii="Calibri" w:eastAsia="Calibri" w:hAnsi="Calibri" w:cs="Sultan Medium" w:hint="cs"/>
                            <w:sz w:val="18"/>
                            <w:szCs w:val="18"/>
                            <w:rtl/>
                            <w:lang w:val="fr-FR" w:eastAsia="en-US" w:bidi="ar-MA"/>
                          </w:rPr>
                          <w:t xml:space="preserve">: </w:t>
                        </w:r>
                      </w:p>
                      <w:p w:rsidR="00777E59" w:rsidP="00777E59">
                        <w:pPr>
                          <w:bidi/>
                          <w:spacing w:after="200" w:line="276" w:lineRule="auto"/>
                          <w:ind w:left="0" w:right="0"/>
                          <w:jc w:val="left"/>
                          <w:rPr>
                            <w:rFonts w:ascii="Calibri" w:eastAsia="Calibri" w:hAnsi="Calibri" w:cs="Sultan Medium"/>
                            <w:sz w:val="18"/>
                            <w:szCs w:val="18"/>
                            <w:rtl/>
                            <w:lang w:val="fr-FR" w:eastAsia="en-US" w:bidi="ar-MA"/>
                          </w:rPr>
                        </w:pPr>
                        <w:r w:rsidRPr="005151E7" w:rsidR="005151E7">
                          <w:rPr>
                            <w:rFonts w:ascii="Calibri" w:eastAsia="Calibri" w:hAnsi="Calibri" w:cs="Sultan Medium" w:hint="cs"/>
                            <w:sz w:val="18"/>
                            <w:szCs w:val="18"/>
                            <w:rtl/>
                            <w:lang w:val="fr-FR" w:eastAsia="en-US" w:bidi="ar-MA"/>
                          </w:rPr>
                          <w:t xml:space="preserve">1 - من البيت الأول إلى البيت الثالث.  </w:t>
                        </w:r>
                      </w:p>
                      <w:p w:rsidR="00777E59" w:rsidP="00777E59">
                        <w:pPr>
                          <w:bidi/>
                          <w:spacing w:after="200" w:line="276" w:lineRule="auto"/>
                          <w:ind w:left="0" w:right="0"/>
                          <w:jc w:val="left"/>
                          <w:rPr>
                            <w:rFonts w:ascii="Calibri" w:eastAsia="Calibri" w:hAnsi="Calibri" w:cs="Sultan Medium"/>
                            <w:sz w:val="18"/>
                            <w:szCs w:val="18"/>
                            <w:rtl/>
                            <w:lang w:val="fr-FR" w:eastAsia="en-US" w:bidi="ar-MA"/>
                          </w:rPr>
                        </w:pPr>
                        <w:r>
                          <w:rPr>
                            <w:rFonts w:ascii="Calibri" w:eastAsia="Calibri" w:hAnsi="Calibri" w:cs="Sultan Medium" w:hint="cs"/>
                            <w:sz w:val="18"/>
                            <w:szCs w:val="18"/>
                            <w:rtl/>
                            <w:lang w:val="fr-FR" w:eastAsia="en-US" w:bidi="ar-MA"/>
                          </w:rPr>
                          <w:t>-معاناة الشاعر الذاتية التي تتجلى في حبه الذي ضاع منه ومعاتبته للزمن الذي أذله.</w:t>
                        </w:r>
                        <w:r w:rsidRPr="005151E7" w:rsidR="005151E7">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 xml:space="preserve">            </w:t>
                        </w:r>
                        <w:r w:rsidRPr="005151E7" w:rsidR="005151E7">
                          <w:rPr>
                            <w:rFonts w:ascii="Calibri" w:eastAsia="Calibri" w:hAnsi="Calibri" w:cs="Sultan Medium" w:hint="cs"/>
                            <w:sz w:val="18"/>
                            <w:szCs w:val="18"/>
                            <w:rtl/>
                            <w:lang w:val="fr-FR" w:eastAsia="en-US" w:bidi="ar-MA"/>
                          </w:rPr>
                          <w:t xml:space="preserve">                        2  -  من البيت الرابع إلى البيت الثامن.     </w:t>
                        </w:r>
                      </w:p>
                      <w:p w:rsidR="00777E59" w:rsidP="00777E59">
                        <w:pPr>
                          <w:bidi/>
                          <w:spacing w:after="200" w:line="276" w:lineRule="auto"/>
                          <w:ind w:left="0" w:right="0"/>
                          <w:jc w:val="left"/>
                          <w:rPr>
                            <w:rFonts w:ascii="Calibri" w:eastAsia="Calibri" w:hAnsi="Calibri" w:cs="Sultan Medium"/>
                            <w:sz w:val="18"/>
                            <w:szCs w:val="18"/>
                            <w:rtl/>
                            <w:lang w:val="fr-FR" w:eastAsia="en-US" w:bidi="ar-MA"/>
                          </w:rPr>
                        </w:pPr>
                        <w:r>
                          <w:rPr>
                            <w:rFonts w:ascii="Calibri" w:eastAsia="Calibri" w:hAnsi="Calibri" w:cs="Sultan Medium" w:hint="cs"/>
                            <w:sz w:val="18"/>
                            <w:szCs w:val="18"/>
                            <w:rtl/>
                            <w:lang w:val="fr-FR" w:eastAsia="en-US" w:bidi="ar-MA"/>
                          </w:rPr>
                          <w:t>-وصف الشاعر للمرحلة التي قرر فيها أن يحارب خصومه من أجل الحصول على حريته.</w:t>
                        </w:r>
                        <w:r w:rsidRPr="005151E7" w:rsidR="005151E7">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 xml:space="preserve">            </w:t>
                        </w:r>
                        <w:r w:rsidRPr="005151E7" w:rsidR="005151E7">
                          <w:rPr>
                            <w:rFonts w:ascii="Calibri" w:eastAsia="Calibri" w:hAnsi="Calibri" w:cs="Sultan Medium" w:hint="cs"/>
                            <w:sz w:val="18"/>
                            <w:szCs w:val="18"/>
                            <w:rtl/>
                            <w:lang w:val="fr-FR" w:eastAsia="en-US" w:bidi="ar-MA"/>
                          </w:rPr>
                          <w:t xml:space="preserve">    3 -   من البيت التاسع إلى البيت السادس عشر  . </w:t>
                        </w:r>
                      </w:p>
                      <w:p w:rsidR="00777E59" w:rsidP="00777E59">
                        <w:pPr>
                          <w:bidi/>
                          <w:spacing w:after="200" w:line="276" w:lineRule="auto"/>
                          <w:ind w:left="0" w:right="0"/>
                          <w:jc w:val="left"/>
                          <w:rPr>
                            <w:rFonts w:ascii="Calibri" w:eastAsia="Calibri" w:hAnsi="Calibri" w:cs="Sultan Medium" w:hint="cs"/>
                            <w:sz w:val="18"/>
                            <w:szCs w:val="18"/>
                            <w:rtl/>
                            <w:lang w:val="fr-FR" w:eastAsia="en-US" w:bidi="ar-MA"/>
                          </w:rPr>
                        </w:pPr>
                        <w:r w:rsidR="003C0A42">
                          <w:rPr>
                            <w:rFonts w:ascii="Calibri" w:eastAsia="Calibri" w:hAnsi="Calibri" w:cs="Sultan Medium" w:hint="cs"/>
                            <w:sz w:val="18"/>
                            <w:szCs w:val="18"/>
                            <w:rtl/>
                            <w:lang w:val="fr-FR" w:eastAsia="en-US" w:bidi="ar-MA"/>
                          </w:rPr>
                          <w:t>4-</w:t>
                        </w:r>
                        <w:r>
                          <w:rPr>
                            <w:rFonts w:ascii="Calibri" w:eastAsia="Calibri" w:hAnsi="Calibri" w:cs="Sultan Medium" w:hint="cs"/>
                            <w:sz w:val="18"/>
                            <w:szCs w:val="18"/>
                            <w:rtl/>
                            <w:lang w:val="fr-FR" w:eastAsia="en-US" w:bidi="ar-MA"/>
                          </w:rPr>
                          <w:t>من البيت 9 إلى لبيت</w:t>
                        </w:r>
                        <w:r w:rsidRPr="005151E7" w:rsidR="005151E7">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16.</w:t>
                        </w:r>
                      </w:p>
                      <w:p w:rsidR="005151E7" w:rsidRPr="005151E7" w:rsidP="00777E59">
                        <w:pPr>
                          <w:bidi/>
                          <w:spacing w:after="200" w:line="276" w:lineRule="auto"/>
                          <w:ind w:left="0" w:right="0"/>
                          <w:jc w:val="left"/>
                          <w:rPr>
                            <w:rFonts w:ascii="Calibri" w:eastAsia="Calibri" w:hAnsi="Calibri" w:cs="Sultan Medium" w:hint="cs"/>
                            <w:sz w:val="18"/>
                            <w:szCs w:val="18"/>
                            <w:rtl/>
                            <w:lang w:val="fr-FR" w:eastAsia="en-US" w:bidi="ar-MA"/>
                          </w:rPr>
                        </w:pPr>
                        <w:r w:rsidR="006A0F71">
                          <w:rPr>
                            <w:rFonts w:ascii="Calibri" w:eastAsia="Calibri" w:hAnsi="Calibri" w:cs="Sultan Medium" w:hint="cs"/>
                            <w:sz w:val="18"/>
                            <w:szCs w:val="18"/>
                            <w:rtl/>
                            <w:lang w:val="fr-FR" w:eastAsia="en-US" w:bidi="ar-MA"/>
                          </w:rPr>
                          <w:t>افتخار</w:t>
                        </w:r>
                        <w:r w:rsidR="00777E59">
                          <w:rPr>
                            <w:rFonts w:ascii="Calibri" w:eastAsia="Calibri" w:hAnsi="Calibri" w:cs="Sultan Medium" w:hint="cs"/>
                            <w:sz w:val="18"/>
                            <w:szCs w:val="18"/>
                            <w:rtl/>
                            <w:lang w:val="fr-FR" w:eastAsia="en-US" w:bidi="ar-MA"/>
                          </w:rPr>
                          <w:t xml:space="preserve"> الشاعر </w:t>
                        </w:r>
                        <w:r w:rsidR="006A0F71">
                          <w:rPr>
                            <w:rFonts w:ascii="Calibri" w:eastAsia="Calibri" w:hAnsi="Calibri" w:cs="Sultan Medium" w:hint="cs"/>
                            <w:sz w:val="18"/>
                            <w:szCs w:val="18"/>
                            <w:rtl/>
                            <w:lang w:val="fr-FR" w:eastAsia="en-US" w:bidi="ar-MA"/>
                          </w:rPr>
                          <w:t>ب</w:t>
                        </w:r>
                        <w:r w:rsidR="00777E59">
                          <w:rPr>
                            <w:rFonts w:ascii="Calibri" w:eastAsia="Calibri" w:hAnsi="Calibri" w:cs="Sultan Medium" w:hint="cs"/>
                            <w:sz w:val="18"/>
                            <w:szCs w:val="18"/>
                            <w:rtl/>
                            <w:lang w:val="fr-FR" w:eastAsia="en-US" w:bidi="ar-MA"/>
                          </w:rPr>
                          <w:t xml:space="preserve">شجاعته وعزمه  على التغلب على الأعداء وافتخاره </w:t>
                        </w:r>
                        <w:r w:rsidR="0044087B">
                          <w:rPr>
                            <w:rFonts w:ascii="Calibri" w:eastAsia="Calibri" w:hAnsi="Calibri" w:cs="Sultan Medium" w:hint="cs"/>
                            <w:sz w:val="18"/>
                            <w:szCs w:val="18"/>
                            <w:rtl/>
                            <w:lang w:val="fr-FR" w:eastAsia="en-US" w:bidi="ar-MA"/>
                          </w:rPr>
                          <w:t>بنفسه اثر فوزه في المعركة.</w:t>
                        </w:r>
                        <w:r w:rsidRPr="005151E7">
                          <w:rPr>
                            <w:rFonts w:ascii="Calibri" w:eastAsia="Calibri" w:hAnsi="Calibri" w:cs="Sultan Medium" w:hint="cs"/>
                            <w:sz w:val="18"/>
                            <w:szCs w:val="18"/>
                            <w:rtl/>
                            <w:lang w:val="fr-FR" w:eastAsia="en-US" w:bidi="ar-MA"/>
                          </w:rPr>
                          <w:t xml:space="preserve">                                       </w:t>
                        </w: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15D9F">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7B6111">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اختبار المكتسبات الشخصية للتلاميذ.</w:t>
                        </w: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حفز المتعلمين على ولوج عوالم النص.</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تواصل المتعلمين مع النص و التقاط المؤشرات</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S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002E4CDC">
                          <w:rPr>
                            <w:rFonts w:ascii="Calibri" w:eastAsia="Calibri" w:hAnsi="Calibri" w:cs="Sultan Medium" w:hint="cs"/>
                            <w:sz w:val="16"/>
                            <w:szCs w:val="16"/>
                            <w:rtl/>
                            <w:lang w:val="fr-FR" w:eastAsia="en-US" w:bidi="ar-MA"/>
                          </w:rPr>
                          <w:t>قدرة المتعلم على قراءة النص وفهمه وتقسيمه إلى وحدات واستخراج مضمون كل وحدة.</w:t>
                        </w: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22"/>
                            <w:szCs w:val="22"/>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تمهيـــــــــــــــــــد                                                            الملاحظة و الفهـــــــــــــــــــــم</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الحصـــــــــــــة الأولــــــــى</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69" type="#_x0000_t202" style="width:555.8pt;height:39.75pt;margin-top:56.65pt;margin-left:-52.15pt;position:absolute;z-index:251808768">
            <v:textbox>
              <w:txbxContent>
                <w:p w:rsidR="005151E7" w:rsidRPr="000D0D68" w:rsidP="00D003B2">
                  <w:pPr>
                    <w:jc w:val="right"/>
                    <w:rPr>
                      <w:rFonts w:cs="Sultan Medium"/>
                    </w:rPr>
                  </w:pPr>
                  <w:r w:rsidRPr="000D0D68">
                    <w:rPr>
                      <w:rFonts w:ascii="ae_Cortoba" w:hAnsi="ae_Cortoba" w:cs="Sultan Medium" w:hint="cs"/>
                      <w:sz w:val="20"/>
                      <w:szCs w:val="20"/>
                      <w:rtl/>
                      <w:lang w:bidi="ar-MA"/>
                    </w:rPr>
                    <w:t>المـجزوءة الأولى : الشعر العربي القديم بين التعبير عن  الذات و التعبير عن الجماعة</w:t>
                  </w:r>
                  <w:r w:rsidRPr="0018076E">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الــــدورة: الأول</w:t>
                  </w:r>
                  <w:r>
                    <w:rPr>
                      <w:rFonts w:ascii="ae_Cortoba" w:hAnsi="ae_Cortoba" w:cs="Sultan Medium" w:hint="cs"/>
                      <w:sz w:val="20"/>
                      <w:szCs w:val="20"/>
                      <w:rtl/>
                      <w:lang w:bidi="ar-MA"/>
                    </w:rPr>
                    <w:t>ــــ</w:t>
                  </w:r>
                  <w:r w:rsidRPr="000D0D68">
                    <w:rPr>
                      <w:rFonts w:ascii="ae_Cortoba" w:hAnsi="ae_Cortoba" w:cs="Sultan Medium" w:hint="cs"/>
                      <w:sz w:val="20"/>
                      <w:szCs w:val="20"/>
                      <w:rtl/>
                      <w:lang w:bidi="ar-MA"/>
                    </w:rPr>
                    <w:t>ى</w:t>
                  </w:r>
                  <w:r w:rsidR="00A723A9">
                    <w:rPr>
                      <w:rFonts w:ascii="ae_Cortoba" w:hAnsi="ae_Cortoba" w:cs="Sultan Medium" w:hint="cs"/>
                      <w:sz w:val="20"/>
                      <w:szCs w:val="20"/>
                      <w:rtl/>
                      <w:lang w:bidi="ar-MA"/>
                    </w:rPr>
                    <w:t xml:space="preserve">  </w:t>
                  </w:r>
                  <w:r w:rsidRPr="00AD5E72" w:rsidR="00AD5E72">
                    <w:rPr>
                      <w:rFonts w:ascii="Arial" w:hAnsi="Arial" w:cs="Sultan Medium" w:hint="cs"/>
                      <w:sz w:val="20"/>
                      <w:szCs w:val="20"/>
                      <w:rtl/>
                      <w:lang w:bidi="ar-MA"/>
                    </w:rPr>
                    <w:t>-</w:t>
                  </w:r>
                  <w:r w:rsidR="00AD5E72">
                    <w:rPr>
                      <w:rFonts w:ascii="Arial" w:hAnsi="Arial" w:cs="Sultan Medium" w:hint="cs"/>
                      <w:sz w:val="20"/>
                      <w:szCs w:val="20"/>
                      <w:rtl/>
                      <w:lang w:bidi="ar-MA"/>
                    </w:rPr>
                    <w:t xml:space="preserve">  </w:t>
                  </w:r>
                  <w:r w:rsidRPr="00AD5E72" w:rsidR="00AD5E72">
                    <w:rPr>
                      <w:rFonts w:ascii="Arial" w:hAnsi="Arial" w:cs="Sultan Medium" w:hint="cs"/>
                      <w:sz w:val="20"/>
                      <w:szCs w:val="20"/>
                      <w:rtl/>
                      <w:lang w:bidi="ar-MA"/>
                    </w:rPr>
                    <w:t xml:space="preserve"> التعبير عن الذات</w:t>
                  </w:r>
                  <w:r w:rsidR="00A723A9">
                    <w:rPr>
                      <w:rFonts w:ascii="ae_Cortoba" w:hAnsi="ae_Cortoba" w:cs="Sultan Medium" w:hint="cs"/>
                      <w:sz w:val="20"/>
                      <w:szCs w:val="20"/>
                      <w:rtl/>
                      <w:lang w:bidi="ar-MA"/>
                    </w:rPr>
                    <w:t xml:space="preserve">   </w:t>
                  </w:r>
                  <w:r w:rsidR="00AD5E72">
                    <w:rPr>
                      <w:rFonts w:ascii="ae_Cortoba" w:hAnsi="ae_Cortoba" w:cs="Sultan Medium" w:hint="cs"/>
                      <w:sz w:val="20"/>
                      <w:szCs w:val="20"/>
                      <w:rtl/>
                      <w:lang w:bidi="ar-MA"/>
                    </w:rPr>
                    <w:t>:</w:t>
                  </w:r>
                  <w:r w:rsidR="00D003B2">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نموذج من الشعر الجاهلي                                                       </w:t>
                  </w:r>
                  <w:r w:rsidRPr="000D0D68" w:rsidR="00A723A9">
                    <w:rPr>
                      <w:rFonts w:ascii="ae_Cortoba" w:hAnsi="ae_Cortoba" w:cs="Sultan Medium" w:hint="cs"/>
                      <w:sz w:val="20"/>
                      <w:szCs w:val="20"/>
                      <w:rtl/>
                      <w:lang w:bidi="ar-MA"/>
                    </w:rPr>
                    <w:t xml:space="preserve">عنوان الدرس:عتبت الدهر لعنترة .ص:10ك.م </w:t>
                  </w:r>
                  <w:r w:rsidR="00A723A9">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070" type="#_x0000_t202" style="width:284.25pt;height:85.05pt;margin-top:-28.75pt;margin-left:-52.15pt;position:absolute;z-index:251804672">
            <v:textbox>
              <w:txbxContent>
                <w:p w:rsidR="005151E7" w:rsidRPr="00DB0D79" w:rsidP="00F97466">
                  <w:pPr>
                    <w:bidi/>
                    <w:spacing w:line="240" w:lineRule="auto"/>
                    <w:ind w:left="0" w:right="0"/>
                    <w:jc w:val="left"/>
                    <w:rPr>
                      <w:rFonts w:cs="Sultan Medium"/>
                      <w:b/>
                      <w:bCs/>
                      <w:rtl/>
                      <w:lang w:bidi="ar-MA"/>
                    </w:rPr>
                  </w:pPr>
                  <w:r w:rsidR="00DB0D79">
                    <w:rPr>
                      <w:rFonts w:cs="Sultan Medium" w:hint="cs"/>
                      <w:b/>
                      <w:bCs/>
                      <w:rtl/>
                      <w:lang w:bidi="ar-MA"/>
                    </w:rPr>
                    <w:t>الكفايات  المستهدفة:</w:t>
                  </w:r>
                </w:p>
                <w:p w:rsidR="005151E7" w:rsidRPr="00E25FE4" w:rsidP="005151E7">
                  <w:pPr>
                    <w:bidi/>
                    <w:spacing w:line="240" w:lineRule="auto"/>
                    <w:ind w:left="0" w:right="0"/>
                    <w:jc w:val="left"/>
                    <w:rPr>
                      <w:rFonts w:ascii="Microsoft Sans Serif" w:hAnsi="Microsoft Sans Serif" w:cs="Sultan Medium"/>
                      <w:sz w:val="20"/>
                      <w:szCs w:val="20"/>
                      <w:rtl/>
                      <w:lang w:bidi="ar-MA"/>
                    </w:rPr>
                  </w:pPr>
                  <w:r w:rsidRPr="00DB0D79">
                    <w:rPr>
                      <w:rFonts w:ascii="Microsoft Sans Serif" w:hAnsi="Microsoft Sans Serif" w:cs="Sultan Medium"/>
                      <w:b/>
                      <w:bCs/>
                      <w:sz w:val="20"/>
                      <w:szCs w:val="20"/>
                      <w:rtl/>
                      <w:lang w:bidi="ar-MA"/>
                    </w:rPr>
                    <w:t>الكفاية التواصلي</w:t>
                  </w:r>
                  <w:r w:rsidRPr="00DB0D79">
                    <w:rPr>
                      <w:rFonts w:ascii="Microsoft Sans Serif" w:hAnsi="Microsoft Sans Serif" w:cs="Sultan Medium" w:hint="cs"/>
                      <w:b/>
                      <w:bCs/>
                      <w:sz w:val="20"/>
                      <w:szCs w:val="20"/>
                      <w:rtl/>
                      <w:lang w:bidi="ar-MA"/>
                    </w:rPr>
                    <w:t>ــــ</w:t>
                  </w:r>
                  <w:r w:rsidRPr="00DB0D79">
                    <w:rPr>
                      <w:rFonts w:ascii="Microsoft Sans Serif" w:hAnsi="Microsoft Sans Serif" w:cs="Sultan Medium"/>
                      <w:b/>
                      <w:bCs/>
                      <w:sz w:val="20"/>
                      <w:szCs w:val="20"/>
                      <w:rtl/>
                      <w:lang w:bidi="ar-MA"/>
                    </w:rPr>
                    <w:t>ة:</w:t>
                  </w:r>
                  <w:r w:rsidRPr="00DB0D79">
                    <w:rPr>
                      <w:rFonts w:ascii="Microsoft Sans Serif" w:hAnsi="Microsoft Sans Serif" w:cs="Arabic Transparent" w:hint="cs"/>
                      <w:b/>
                      <w:bCs/>
                      <w:sz w:val="16"/>
                      <w:szCs w:val="16"/>
                      <w:rtl/>
                      <w:lang w:bidi="ar-MA"/>
                    </w:rPr>
                    <w:t xml:space="preserve"> </w:t>
                  </w:r>
                  <w:r w:rsidRPr="00DB0D79">
                    <w:rPr>
                      <w:rFonts w:ascii="Microsoft Sans Serif" w:hAnsi="Microsoft Sans Serif" w:cs="Sultan Medium" w:hint="cs"/>
                      <w:b/>
                      <w:bCs/>
                      <w:sz w:val="20"/>
                      <w:szCs w:val="20"/>
                      <w:rtl/>
                      <w:lang w:bidi="ar-MA"/>
                    </w:rPr>
                    <w:t>التواصل مع مختلف النصوص الشعرية</w:t>
                  </w:r>
                  <w:r w:rsidRPr="00DB0D79">
                    <w:rPr>
                      <w:rFonts w:ascii="Microsoft Sans Serif" w:hAnsi="Microsoft Sans Serif" w:cs="Arabic Transparent" w:hint="cs"/>
                      <w:b/>
                      <w:bCs/>
                      <w:sz w:val="16"/>
                      <w:szCs w:val="16"/>
                      <w:rtl/>
                      <w:lang w:bidi="ar-MA"/>
                    </w:rPr>
                    <w:t xml:space="preserve">.                                                </w:t>
                  </w:r>
                  <w:r w:rsidRPr="00DB0D79">
                    <w:rPr>
                      <w:rFonts w:ascii="Microsoft Sans Serif" w:hAnsi="Microsoft Sans Serif" w:cs="Sultan Medium"/>
                      <w:b/>
                      <w:bCs/>
                      <w:sz w:val="20"/>
                      <w:szCs w:val="20"/>
                      <w:rtl/>
                      <w:lang w:bidi="ar-MA"/>
                    </w:rPr>
                    <w:t>الكفاية المنهجي</w:t>
                  </w:r>
                  <w:r w:rsidRPr="00DB0D79">
                    <w:rPr>
                      <w:rFonts w:ascii="Microsoft Sans Serif" w:hAnsi="Microsoft Sans Serif" w:cs="Sultan Medium" w:hint="cs"/>
                      <w:b/>
                      <w:bCs/>
                      <w:sz w:val="20"/>
                      <w:szCs w:val="20"/>
                      <w:rtl/>
                      <w:lang w:bidi="ar-MA"/>
                    </w:rPr>
                    <w:t>ـــــ</w:t>
                  </w:r>
                  <w:r w:rsidRPr="00DB0D79">
                    <w:rPr>
                      <w:rFonts w:ascii="Microsoft Sans Serif" w:hAnsi="Microsoft Sans Serif" w:cs="Sultan Medium"/>
                      <w:b/>
                      <w:bCs/>
                      <w:sz w:val="20"/>
                      <w:szCs w:val="20"/>
                      <w:rtl/>
                      <w:lang w:bidi="ar-MA"/>
                    </w:rPr>
                    <w:t>ة :</w:t>
                  </w:r>
                  <w:r w:rsidRPr="00DB0D79">
                    <w:rPr>
                      <w:rFonts w:ascii="Microsoft Sans Serif" w:hAnsi="Microsoft Sans Serif" w:cs="Sultan Medium" w:hint="cs"/>
                      <w:b/>
                      <w:bCs/>
                      <w:sz w:val="20"/>
                      <w:szCs w:val="20"/>
                      <w:rtl/>
                      <w:lang w:bidi="ar-MA"/>
                    </w:rPr>
                    <w:t xml:space="preserve"> التمكن من منهجية القراءة و التحليل وآلياتهما.                                                </w:t>
                  </w:r>
                  <w:r w:rsidRPr="00DB0D79">
                    <w:rPr>
                      <w:rFonts w:ascii="Microsoft Sans Serif" w:hAnsi="Microsoft Sans Serif" w:cs="Sultan Medium"/>
                      <w:b/>
                      <w:bCs/>
                      <w:sz w:val="20"/>
                      <w:szCs w:val="20"/>
                      <w:rtl/>
                      <w:lang w:bidi="ar-MA"/>
                    </w:rPr>
                    <w:t xml:space="preserve"> الكفاية الثقافي</w:t>
                  </w:r>
                  <w:r w:rsidRPr="00DB0D79">
                    <w:rPr>
                      <w:rFonts w:ascii="Microsoft Sans Serif" w:hAnsi="Microsoft Sans Serif" w:cs="Sultan Medium" w:hint="cs"/>
                      <w:b/>
                      <w:bCs/>
                      <w:sz w:val="20"/>
                      <w:szCs w:val="20"/>
                      <w:rtl/>
                      <w:lang w:bidi="ar-MA"/>
                    </w:rPr>
                    <w:t>ــــ</w:t>
                  </w:r>
                  <w:r w:rsidRPr="00DB0D79">
                    <w:rPr>
                      <w:rFonts w:ascii="Microsoft Sans Serif" w:hAnsi="Microsoft Sans Serif" w:cs="Sultan Medium"/>
                      <w:b/>
                      <w:bCs/>
                      <w:sz w:val="20"/>
                      <w:szCs w:val="20"/>
                      <w:rtl/>
                      <w:lang w:bidi="ar-MA"/>
                    </w:rPr>
                    <w:t>ة:</w:t>
                  </w:r>
                  <w:r w:rsidRPr="00DB0D79">
                    <w:rPr>
                      <w:rFonts w:ascii="Microsoft Sans Serif" w:hAnsi="Microsoft Sans Serif" w:cs="Sultan Medium" w:hint="cs"/>
                      <w:b/>
                      <w:bCs/>
                      <w:sz w:val="20"/>
                      <w:szCs w:val="20"/>
                      <w:rtl/>
                      <w:lang w:bidi="ar-MA"/>
                    </w:rPr>
                    <w:t xml:space="preserve"> تعرف بعض القضايا، التي يعالجها الشعر</w:t>
                  </w:r>
                  <w:r>
                    <w:rPr>
                      <w:rFonts w:ascii="Microsoft Sans Serif" w:hAnsi="Microsoft Sans Serif" w:cs="Sultan Medium" w:hint="cs"/>
                      <w:sz w:val="20"/>
                      <w:szCs w:val="20"/>
                      <w:rtl/>
                      <w:lang w:bidi="ar-MA"/>
                    </w:rPr>
                    <w:t xml:space="preserve"> العربي القديم</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w:t>
                  </w:r>
                  <w:r w:rsidRPr="00F53ADF">
                    <w:rPr>
                      <w:rFonts w:ascii="Microsoft Sans Serif" w:hAnsi="Microsoft Sans Serif" w:cs="Sultan Medium"/>
                      <w:b/>
                      <w:bCs/>
                      <w:sz w:val="20"/>
                      <w:szCs w:val="20"/>
                      <w:rtl/>
                      <w:lang w:bidi="ar-MA"/>
                    </w:rPr>
                    <w:t>الكفاية الإستراتيجية</w:t>
                  </w:r>
                  <w:r w:rsidRPr="00E25FE4">
                    <w:rPr>
                      <w:rFonts w:ascii="Microsoft Sans Serif" w:hAnsi="Microsoft Sans Serif" w:cs="Sultan Medium"/>
                      <w:sz w:val="20"/>
                      <w:szCs w:val="20"/>
                      <w:rtl/>
                      <w:lang w:bidi="ar-MA"/>
                    </w:rPr>
                    <w:t xml:space="preserve">: </w:t>
                  </w:r>
                  <w:r w:rsidRPr="00E25FE4">
                    <w:rPr>
                      <w:rFonts w:ascii="Microsoft Sans Serif" w:hAnsi="Microsoft Sans Serif" w:cs="Sultan Medium" w:hint="cs"/>
                      <w:sz w:val="20"/>
                      <w:szCs w:val="20"/>
                      <w:rtl/>
                      <w:lang w:bidi="ar-MA"/>
                    </w:rPr>
                    <w:t xml:space="preserve"> التشبث بالهوية و القيم الحضارية.</w:t>
                  </w:r>
                </w:p>
                <w:p w:rsidR="005151E7" w:rsidP="005151E7">
                  <w:pPr>
                    <w:jc w:val="right"/>
                    <w:rPr>
                      <w:rFonts w:hint="cs"/>
                      <w:rtl/>
                      <w:lang w:bidi="ar-MA"/>
                    </w:rPr>
                  </w:pPr>
                </w:p>
              </w:txbxContent>
            </v:textbox>
          </v:shape>
        </w:pict>
      </w:r>
      <w:r>
        <w:rPr>
          <w:noProof/>
          <w:lang w:eastAsia="fr-FR"/>
        </w:rPr>
        <w:pict>
          <v:shape id="_x0000_s1071" type="#_x0000_t202" style="width:260.3pt;height:85.05pt;margin-top:-28.75pt;margin-left:243.35pt;position:absolute;z-index:251794432">
            <v:textbox>
              <w:txbxContent>
                <w:p w:rsidR="00475F5E" w:rsidRPr="00DB0D79" w:rsidP="00475F5E">
                  <w:pPr>
                    <w:bidi/>
                    <w:spacing w:after="0" w:line="240" w:lineRule="auto"/>
                    <w:ind w:left="0" w:right="0"/>
                    <w:jc w:val="left"/>
                    <w:rPr>
                      <w:rFonts w:ascii="Microsoft Sans Serif" w:hAnsi="Microsoft Sans Serif" w:cs="Sultan Medium"/>
                      <w:b/>
                      <w:bCs/>
                      <w:sz w:val="20"/>
                      <w:szCs w:val="20"/>
                      <w:rtl/>
                      <w:lang w:bidi="ar-MA"/>
                    </w:rPr>
                  </w:pPr>
                  <w:r w:rsidRPr="00DB0D79" w:rsidR="005151E7">
                    <w:rPr>
                      <w:rFonts w:ascii="Microsoft Sans Serif" w:hAnsi="Microsoft Sans Serif" w:cs="Sultan Medium"/>
                      <w:b/>
                      <w:bCs/>
                      <w:sz w:val="20"/>
                      <w:szCs w:val="20"/>
                      <w:rtl/>
                      <w:lang w:bidi="ar-MA"/>
                    </w:rPr>
                    <w:t>المـ</w:t>
                  </w:r>
                  <w:r w:rsidRPr="00DB0D79" w:rsidR="005151E7">
                    <w:rPr>
                      <w:rFonts w:ascii="Microsoft Sans Serif" w:hAnsi="Microsoft Sans Serif" w:cs="Sultan Medium" w:hint="cs"/>
                      <w:b/>
                      <w:bCs/>
                      <w:sz w:val="20"/>
                      <w:szCs w:val="20"/>
                      <w:rtl/>
                      <w:lang w:bidi="ar-MA"/>
                    </w:rPr>
                    <w:t>ـــــــــــــــا</w:t>
                  </w:r>
                  <w:r w:rsidRPr="00DB0D79" w:rsidR="005151E7">
                    <w:rPr>
                      <w:rFonts w:ascii="Microsoft Sans Serif" w:hAnsi="Microsoft Sans Serif" w:cs="Sultan Medium"/>
                      <w:b/>
                      <w:bCs/>
                      <w:sz w:val="20"/>
                      <w:szCs w:val="20"/>
                      <w:rtl/>
                      <w:lang w:bidi="ar-MA"/>
                    </w:rPr>
                    <w:t>دة</w:t>
                  </w:r>
                  <w:r w:rsidRPr="00DB0D79" w:rsidR="005151E7">
                    <w:rPr>
                      <w:rFonts w:ascii="Microsoft Sans Serif" w:hAnsi="Microsoft Sans Serif" w:cs="Sultan Medium" w:hint="cs"/>
                      <w:b/>
                      <w:bCs/>
                      <w:sz w:val="20"/>
                      <w:szCs w:val="20"/>
                      <w:rtl/>
                      <w:lang w:bidi="ar-MA"/>
                    </w:rPr>
                    <w:t xml:space="preserve">:   اللغة العربية                                                                          المكــــــــــــــون:  النصوص    </w:t>
                  </w:r>
                  <w:r w:rsidRPr="00DB0D79" w:rsidR="00A723A9">
                    <w:rPr>
                      <w:rFonts w:ascii="Microsoft Sans Serif" w:hAnsi="Microsoft Sans Serif" w:cs="Sultan Medium" w:hint="cs"/>
                      <w:b/>
                      <w:bCs/>
                      <w:sz w:val="20"/>
                      <w:szCs w:val="20"/>
                      <w:rtl/>
                      <w:lang w:bidi="ar-MA"/>
                    </w:rPr>
                    <w:t xml:space="preserve">                                              </w:t>
                  </w:r>
                </w:p>
                <w:p w:rsidR="005151E7" w:rsidRPr="00DB0D79" w:rsidP="00475F5E">
                  <w:pPr>
                    <w:bidi/>
                    <w:spacing w:after="0" w:line="240" w:lineRule="auto"/>
                    <w:ind w:left="0" w:right="0"/>
                    <w:jc w:val="left"/>
                    <w:rPr>
                      <w:rFonts w:ascii="Cambria" w:eastAsia="Times New Roman" w:hAnsi="Cambria" w:cs="Sultan Medium"/>
                      <w:b/>
                      <w:bCs/>
                      <w:i/>
                      <w:iCs/>
                      <w:color w:val="5A5A5A"/>
                      <w:sz w:val="20"/>
                      <w:szCs w:val="20"/>
                    </w:rPr>
                  </w:pPr>
                  <w:r w:rsidRPr="00DB0D79">
                    <w:rPr>
                      <w:rFonts w:ascii="Microsoft Sans Serif" w:hAnsi="Microsoft Sans Serif" w:cs="Sultan Medium" w:hint="cs"/>
                      <w:b/>
                      <w:bCs/>
                      <w:sz w:val="20"/>
                      <w:szCs w:val="20"/>
                      <w:rtl/>
                      <w:lang w:bidi="ar-MA"/>
                    </w:rPr>
                    <w:t xml:space="preserve">المــــــدة الزمنية:   ساعتـــان                                                                                الفئـــة المستهدفة:  أولى باك آداب و علوم إنسانية                                                 الوسائل التعليمية:   السبورة، الكتاب المدرسي، مراجع أخرى..                 </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sidR="005326A6">
        <w:rPr>
          <w:rFonts w:ascii="Calibri" w:eastAsia="Calibri" w:hAnsi="Calibri" w:cs="Arial" w:hint="cs"/>
          <w:sz w:val="22"/>
          <w:szCs w:val="22"/>
          <w:rtl/>
          <w:lang w:val="fr-FR" w:eastAsia="en-US" w:bidi="ar-SA"/>
        </w:rPr>
        <w:t>د</w:t>
      </w:r>
      <w:r w:rsidR="007B6111">
        <w:rPr>
          <w:rFonts w:ascii="Calibri" w:eastAsia="Calibri" w:hAnsi="Calibri" w:cs="Arial"/>
          <w:sz w:val="22"/>
          <w:szCs w:val="22"/>
          <w:lang w:val="fr-FR" w:eastAsia="en-US" w:bidi="ar-SA"/>
        </w:rPr>
        <w:br w:type="page"/>
      </w:r>
      <w:r>
        <w:rPr>
          <w:noProof/>
          <w:lang w:eastAsia="fr-FR"/>
        </w:rPr>
        <w:pict>
          <v:shape id="_x0000_s1072" type="#_x0000_t202" style="width:570.4pt;height:806.55pt;margin-top:-60.65pt;margin-left:-65.65pt;position:absolute;z-index:251812864" stroked="f">
            <v:fill opacity="0"/>
            <v:textbox>
              <w:txbxContent>
                <w:tbl>
                  <w:tblPr>
                    <w:tblStyle w:val="TableNormal"/>
                    <w:tblpPr w:leftFromText="141" w:rightFromText="141" w:vertAnchor="text" w:horzAnchor="margin" w:tblpY="18"/>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01"/>
                    <w:gridCol w:w="5812"/>
                    <w:gridCol w:w="2126"/>
                    <w:gridCol w:w="709"/>
                    <w:gridCol w:w="709"/>
                  </w:tblGrid>
                  <w:tr>
                    <w:tblPrEx>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cantSplit/>
                      <w:trHeight w:val="14832"/>
                    </w:trPr>
                    <w:tc>
                      <w:tcPr>
                        <w:tcW w:w="1701" w:type="dxa"/>
                      </w:tcPr>
                      <w:p w:rsidR="005151E7" w:rsidRPr="005151E7" w:rsidP="005151E7">
                        <w:pPr>
                          <w:spacing w:after="200" w:line="276" w:lineRule="auto"/>
                          <w:rPr>
                            <w:rFonts w:ascii="Calibri" w:eastAsia="Calibri" w:hAnsi="Calibri" w:cs="Sultan Medium"/>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تجنب الأحكام المعيارية</w:t>
                        </w:r>
                      </w:p>
                      <w:p w:rsidR="005151E7" w:rsidRPr="005151E7" w:rsidP="005151E7">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الجاهزة</w:t>
                        </w: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p>
                      <w:p w:rsidR="005151E7" w:rsidRPr="005151E7" w:rsidP="005151E7">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قبول أجوبة المتعلمين</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دون تقويمها في البداية</w:t>
                        </w: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الحرص على مساهمة المتعلمين في صياغة خلاصة تركيبة لمضمون النص</w:t>
                        </w:r>
                      </w:p>
                      <w:p w:rsidR="005151E7" w:rsidRPr="005151E7" w:rsidP="005151E7">
                        <w:pPr>
                          <w:spacing w:after="200" w:line="276" w:lineRule="auto"/>
                          <w:jc w:val="center"/>
                          <w:rPr>
                            <w:rFonts w:ascii="Calibri" w:eastAsia="Calibri" w:hAnsi="Calibri" w:cs="Sultan Medium"/>
                            <w:sz w:val="22"/>
                            <w:szCs w:val="22"/>
                            <w:lang w:val="fr-FR" w:eastAsia="en-US" w:bidi="ar-MA"/>
                          </w:rPr>
                        </w:pPr>
                      </w:p>
                    </w:tc>
                    <w:tc>
                      <w:tcPr>
                        <w:tcW w:w="5812" w:type="dxa"/>
                      </w:tcPr>
                      <w:p w:rsidR="005151E7" w:rsidRPr="005151E7" w:rsidP="005151E7">
                        <w:pPr>
                          <w:bidi/>
                          <w:spacing w:after="200" w:line="276" w:lineRule="auto"/>
                          <w:ind w:left="0" w:right="0"/>
                          <w:jc w:val="left"/>
                          <w:rPr>
                            <w:rFonts w:ascii="Calibri" w:eastAsia="Calibri" w:hAnsi="Calibri" w:cs="Sultan Medium" w:hint="cs"/>
                            <w:color w:val="FF0000"/>
                            <w:sz w:val="20"/>
                            <w:szCs w:val="20"/>
                            <w:u w:val="single"/>
                            <w:rtl/>
                            <w:lang w:val="fr-FR" w:eastAsia="en-US" w:bidi="ar-MA"/>
                          </w:rPr>
                        </w:pPr>
                        <w:r w:rsidRPr="005151E7">
                          <w:rPr>
                            <w:rFonts w:ascii="Calibri" w:eastAsia="Calibri" w:hAnsi="Calibri" w:cs="Sultan Medium" w:hint="cs"/>
                            <w:color w:val="FF0000"/>
                            <w:sz w:val="20"/>
                            <w:szCs w:val="20"/>
                            <w:u w:val="single"/>
                            <w:rtl/>
                            <w:lang w:val="fr-FR" w:eastAsia="en-US" w:bidi="ar-MA"/>
                          </w:rPr>
                          <w:t>التحليل:</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003B3204">
                          <w:rPr>
                            <w:rFonts w:ascii="Calibri" w:eastAsia="Calibri" w:hAnsi="Calibri" w:cs="Sultan Medium" w:hint="cs"/>
                            <w:sz w:val="18"/>
                            <w:szCs w:val="18"/>
                            <w:rtl/>
                            <w:lang w:val="fr-FR" w:eastAsia="en-US" w:bidi="ar-MA"/>
                          </w:rPr>
                          <w:t>1.الحقول الدلالية:</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60"/>
                          <w:gridCol w:w="1860"/>
                          <w:gridCol w:w="1860"/>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96"/>
                          </w:trPr>
                          <w:tc>
                            <w:tcPr>
                              <w:tcW w:w="1860" w:type="dxa"/>
                            </w:tcPr>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العبارات الدالة على الحب</w:t>
                              </w:r>
                            </w:p>
                          </w:tc>
                          <w:tc>
                            <w:tcPr>
                              <w:tcW w:w="1860" w:type="dxa"/>
                            </w:tcPr>
                            <w:p w:rsidR="005151E7" w:rsidRPr="005151E7" w:rsidP="005151E7">
                              <w:pPr>
                                <w:bidi/>
                                <w:spacing w:after="200" w:line="276" w:lineRule="auto"/>
                                <w:ind w:left="0" w:right="0"/>
                                <w:jc w:val="left"/>
                                <w:rPr>
                                  <w:rFonts w:ascii="Calibri" w:eastAsia="Calibri" w:hAnsi="Calibri" w:cs="Sultan Medium"/>
                                  <w:sz w:val="14"/>
                                  <w:szCs w:val="14"/>
                                  <w:rtl/>
                                  <w:lang w:val="fr-FR" w:eastAsia="en-US" w:bidi="ar-MA"/>
                                </w:rPr>
                              </w:pPr>
                              <w:r w:rsidRPr="005151E7">
                                <w:rPr>
                                  <w:rFonts w:ascii="Calibri" w:eastAsia="Calibri" w:hAnsi="Calibri" w:cs="Sultan Medium" w:hint="cs"/>
                                  <w:sz w:val="16"/>
                                  <w:szCs w:val="16"/>
                                  <w:rtl/>
                                  <w:lang w:val="fr-FR" w:eastAsia="en-US" w:bidi="ar-MA"/>
                                </w:rPr>
                                <w:t>العبارات الدالة على العبودية</w:t>
                              </w:r>
                            </w:p>
                          </w:tc>
                          <w:tc>
                            <w:tcPr>
                              <w:tcW w:w="1860" w:type="dxa"/>
                            </w:tcPr>
                            <w:p w:rsidR="005151E7" w:rsidRPr="005151E7" w:rsidP="005151E7">
                              <w:pPr>
                                <w:bidi/>
                                <w:spacing w:after="200" w:line="276" w:lineRule="auto"/>
                                <w:ind w:left="0" w:right="0"/>
                                <w:jc w:val="left"/>
                                <w:rPr>
                                  <w:rFonts w:ascii="Calibri" w:eastAsia="Calibri" w:hAnsi="Calibri" w:cs="Sultan Medium"/>
                                  <w:sz w:val="14"/>
                                  <w:szCs w:val="14"/>
                                  <w:rtl/>
                                  <w:lang w:val="fr-FR" w:eastAsia="en-US" w:bidi="ar-MA"/>
                                </w:rPr>
                              </w:pPr>
                              <w:r w:rsidRPr="005151E7">
                                <w:rPr>
                                  <w:rFonts w:ascii="Calibri" w:eastAsia="Calibri" w:hAnsi="Calibri" w:cs="Sultan Medium" w:hint="cs"/>
                                  <w:sz w:val="16"/>
                                  <w:szCs w:val="16"/>
                                  <w:rtl/>
                                  <w:lang w:val="fr-FR" w:eastAsia="en-US" w:bidi="ar-MA"/>
                                </w:rPr>
                                <w:t>العبارات الدالة على البطولة</w:t>
                              </w:r>
                            </w:p>
                          </w:tc>
                        </w:tr>
                        <w:tr>
                          <w:tblPrEx>
                            <w:tblW w:w="0" w:type="auto"/>
                            <w:tblLayout w:type="fixed"/>
                            <w:tblLook w:val="04A0"/>
                          </w:tblPrEx>
                          <w:trPr>
                            <w:trHeight w:val="883"/>
                          </w:trPr>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وصال  -   حب  --    فؤاد  --  </w:t>
                              </w:r>
                            </w:p>
                          </w:tc>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رعيت   -   يذل  -   عبد   </w:t>
                              </w:r>
                            </w:p>
                          </w:tc>
                          <w:tc>
                            <w:tcPr>
                              <w:tcW w:w="1860" w:type="dxa"/>
                            </w:tcPr>
                            <w:p w:rsidR="005151E7" w:rsidRP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الرجل --  عزم -  الفعال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رد الإعنة  - نار الحرب  -  ترعد الأبطال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شدة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قتال -   ....</w:t>
                              </w:r>
                            </w:p>
                          </w:tc>
                        </w:tr>
                      </w:tbl>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3B3204">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و يلاحظ أن حقل البطولة هو المهيمن على النص و ذلك لمناسبة النص لظروفه و الغرض منه و هو إبراز الذات و يشكل حقل الحب و العبودية  الحوافز التي تستفز الشاعر لنيل مبتغاه، و يتضح </w:t>
                        </w:r>
                        <w:r w:rsidR="003B3204">
                          <w:rPr>
                            <w:rFonts w:ascii="Calibri" w:eastAsia="Calibri" w:hAnsi="Calibri" w:cs="Sultan Medium" w:hint="cs"/>
                            <w:sz w:val="18"/>
                            <w:szCs w:val="18"/>
                            <w:rtl/>
                            <w:lang w:val="fr-FR" w:eastAsia="en-US" w:bidi="ar-MA"/>
                          </w:rPr>
                          <w:t>ذل</w:t>
                        </w:r>
                        <w:r w:rsidRPr="005151E7">
                          <w:rPr>
                            <w:rFonts w:ascii="Calibri" w:eastAsia="Calibri" w:hAnsi="Calibri" w:cs="Sultan Medium" w:hint="cs"/>
                            <w:sz w:val="18"/>
                            <w:szCs w:val="18"/>
                            <w:rtl/>
                            <w:lang w:val="fr-FR" w:eastAsia="en-US" w:bidi="ar-MA"/>
                          </w:rPr>
                          <w:t>ك من خلال شبكة العلاقات التي انخرط فيها الشاعر خاصة مع الحبيبة و القبيلة و الأعداء                                                              الحبيبة : الحب ، المعين على الصبر و التحمل</w:t>
                        </w:r>
                      </w:p>
                      <w:p w:rsidR="003B3204" w:rsidP="003B3204">
                        <w:pPr>
                          <w:bidi/>
                          <w:spacing w:after="200" w:line="276" w:lineRule="auto"/>
                          <w:ind w:left="0" w:right="0"/>
                          <w:jc w:val="left"/>
                          <w:rPr>
                            <w:rFonts w:ascii="Calibri" w:eastAsia="Calibri" w:hAnsi="Calibri" w:cs="Sultan Medium" w:hint="cs"/>
                            <w:sz w:val="18"/>
                            <w:szCs w:val="18"/>
                            <w:rtl/>
                            <w:lang w:val="fr-FR" w:eastAsia="en-US" w:bidi="ar-MA"/>
                          </w:rPr>
                        </w:pPr>
                        <w:r w:rsidRPr="005151E7" w:rsidR="005151E7">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2-الصور الشعرية:</w:t>
                        </w:r>
                      </w:p>
                      <w:p w:rsidR="005151E7" w:rsidRPr="005151E7" w:rsidP="003B3204">
                        <w:pPr>
                          <w:bidi/>
                          <w:spacing w:after="200" w:line="276" w:lineRule="auto"/>
                          <w:ind w:left="0" w:right="0"/>
                          <w:jc w:val="left"/>
                          <w:rPr>
                            <w:rFonts w:ascii="Calibri" w:eastAsia="Calibri" w:hAnsi="Calibri" w:cs="Sultan Medium" w:hint="cs"/>
                            <w:sz w:val="18"/>
                            <w:szCs w:val="18"/>
                            <w:rtl/>
                            <w:lang w:val="fr-FR" w:eastAsia="en-US" w:bidi="ar-MA"/>
                          </w:rPr>
                        </w:pPr>
                        <w:r w:rsidR="003B3204">
                          <w:rPr>
                            <w:rFonts w:ascii="Calibri" w:eastAsia="Calibri" w:hAnsi="Calibri" w:cs="Sultan Medium" w:hint="cs"/>
                            <w:sz w:val="18"/>
                            <w:szCs w:val="18"/>
                            <w:rtl/>
                            <w:lang w:val="fr-FR" w:eastAsia="en-US" w:bidi="ar-MA"/>
                          </w:rPr>
                          <w:t xml:space="preserve">اعتمد الشاعر في هذه القصيدة على مجموعة من الصور البيانية،إذ نجد الاستعارة في البيت الثالث فقد استعار الشاعر فعلا إنسانيا وأسنده إلى الزمن حيث أصبح يعاتب الزمن كما يعاتب شخصا معينا،والاستعالرة في البيت العاشر حيث رسم لنا وقائع الحرب كأنها نار تشتعل كاشتعال الوقود معبرا عن شدتها وحرارتها،وقد ساهمت هذه الصور في إضفاء جمالية على القصيدة. </w:t>
                        </w:r>
                        <w:r w:rsidRPr="005151E7">
                          <w:rPr>
                            <w:rFonts w:ascii="Calibri" w:eastAsia="Calibri" w:hAnsi="Calibri" w:cs="Sultan Medium" w:hint="cs"/>
                            <w:sz w:val="18"/>
                            <w:szCs w:val="18"/>
                            <w:rtl/>
                            <w:lang w:val="fr-FR" w:eastAsia="en-US" w:bidi="ar-MA"/>
                          </w:rPr>
                          <w:t xml:space="preserve">               </w:t>
                        </w:r>
                      </w:p>
                      <w:p w:rsidR="005151E7" w:rsidRPr="005151E7" w:rsidP="005151E7">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00D91F70">
                          <w:rPr>
                            <w:rFonts w:ascii="Calibri" w:eastAsia="Calibri" w:hAnsi="Calibri" w:cs="Sultan Medium" w:hint="cs"/>
                            <w:color w:val="FF0000"/>
                            <w:sz w:val="18"/>
                            <w:szCs w:val="18"/>
                            <w:u w:val="single"/>
                            <w:rtl/>
                            <w:lang w:val="fr-FR" w:eastAsia="en-US" w:bidi="ar-MA"/>
                          </w:rPr>
                          <w:t>الأسلوب في النص</w:t>
                        </w:r>
                        <w:r w:rsidRPr="005151E7">
                          <w:rPr>
                            <w:rFonts w:ascii="Calibri" w:eastAsia="Calibri" w:hAnsi="Calibri" w:cs="Sultan Medium" w:hint="cs"/>
                            <w:color w:val="FF0000"/>
                            <w:sz w:val="18"/>
                            <w:szCs w:val="18"/>
                            <w:u w:val="single"/>
                            <w:rtl/>
                            <w:lang w:val="fr-FR" w:eastAsia="en-US" w:bidi="ar-MA"/>
                          </w:rPr>
                          <w:t xml:space="preserve">: </w:t>
                        </w:r>
                      </w:p>
                      <w:p w:rsidR="005151E7" w:rsidRPr="005151E7" w:rsidP="005151E7">
                        <w:pPr>
                          <w:bidi/>
                          <w:spacing w:after="200" w:line="276" w:lineRule="auto"/>
                          <w:ind w:left="0" w:right="0"/>
                          <w:jc w:val="left"/>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لقد وظف الشاعر ضمير المتكلم بصيغتيه بسخاء ، وهذا التوظيف دال و انعكاس لمعاناته النفسية و تفرده بالبطولة لتجاوز  الغبن الاجتماعي الذي يعانيه: كما استعمل أسلوب النفي  في البيتين التاسع و العاشر  لينفي البطولة عن القبيلة و  يثبتها لنفسه، كما كان الأسلوب الخبري طاغيا في النص  لأنه المناسب لغرض الشاعر و خير مثال على ذلك البيت الرابع  -  أنا الرجل الذي خبرت عنه- و اعتمد الشاعر في بناء صوره الشعرية على الاستعارة و الكناية و لمجاز المرسل  في الأبيات  :1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3-  7 </w:t>
                        </w:r>
                        <w:r w:rsidRPr="005151E7">
                          <w:rPr>
                            <w:rFonts w:ascii="Calibri" w:eastAsia="Calibri" w:hAnsi="Calibri" w:cs="Sultan Medium"/>
                            <w:sz w:val="18"/>
                            <w:szCs w:val="18"/>
                            <w:rtl/>
                            <w:lang w:val="fr-FR" w:eastAsia="en-US" w:bidi="ar-MA"/>
                          </w:rPr>
                          <w:t>–</w:t>
                        </w:r>
                        <w:r w:rsidRPr="005151E7">
                          <w:rPr>
                            <w:rFonts w:ascii="Calibri" w:eastAsia="Calibri" w:hAnsi="Calibri" w:cs="Sultan Medium" w:hint="cs"/>
                            <w:sz w:val="18"/>
                            <w:szCs w:val="18"/>
                            <w:rtl/>
                            <w:lang w:val="fr-FR" w:eastAsia="en-US" w:bidi="ar-MA"/>
                          </w:rPr>
                          <w:t xml:space="preserve"> 12 -13  14-.و القصيدة من بحر الوافر التام.</w:t>
                        </w:r>
                      </w:p>
                      <w:p w:rsidR="005151E7" w:rsidRPr="005151E7" w:rsidP="005151E7">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sz w:val="18"/>
                            <w:szCs w:val="18"/>
                            <w:rtl/>
                            <w:lang w:val="fr-FR" w:eastAsia="en-US" w:bidi="ar-MA"/>
                          </w:rPr>
                          <w:t xml:space="preserve"> </w:t>
                        </w:r>
                        <w:r w:rsidRPr="005151E7">
                          <w:rPr>
                            <w:rFonts w:ascii="Calibri" w:eastAsia="Calibri" w:hAnsi="Calibri" w:cs="Sultan Medium" w:hint="cs"/>
                            <w:color w:val="FF0000"/>
                            <w:sz w:val="18"/>
                            <w:szCs w:val="18"/>
                            <w:u w:val="single"/>
                            <w:rtl/>
                            <w:lang w:val="fr-FR" w:eastAsia="en-US" w:bidi="ar-MA"/>
                          </w:rPr>
                          <w:t>تركيب و تقويم:</w:t>
                        </w:r>
                      </w:p>
                      <w:p w:rsidR="005151E7" w:rsidP="005151E7">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لقد نجح عنترة بن شداد في جعل إحساسه بالغبن الاجتماعي ، وحبه الصادق لعبلة  مطية لإبراز ذاته و فرض نفسه على قبيلته و على كل من سولت له نفسه الانتقاص  من شخصيته الأبية ، و قد صب ذالك في قالب فني  ساهم في خدمة الغرض العام للقصيدة التي تعالج أبعادا نفسية و اجتماعية .</w:t>
                        </w:r>
                      </w:p>
                      <w:p w:rsidR="00611F56" w:rsidP="00611F56">
                        <w:pPr>
                          <w:bidi/>
                          <w:spacing w:after="200" w:line="276" w:lineRule="auto"/>
                          <w:ind w:left="0" w:right="0"/>
                          <w:jc w:val="left"/>
                          <w:rPr>
                            <w:rFonts w:ascii="Calibri" w:eastAsia="Calibri" w:hAnsi="Calibri" w:cs="Sultan Medium"/>
                            <w:sz w:val="18"/>
                            <w:szCs w:val="18"/>
                            <w:rtl/>
                            <w:lang w:val="fr-FR" w:eastAsia="en-US" w:bidi="ar-MA"/>
                          </w:rPr>
                        </w:pPr>
                      </w:p>
                      <w:p w:rsidR="00611F56" w:rsidP="00611F56">
                        <w:pPr>
                          <w:bidi/>
                          <w:spacing w:after="200" w:line="276" w:lineRule="auto"/>
                          <w:ind w:left="0" w:right="0"/>
                          <w:jc w:val="left"/>
                          <w:rPr>
                            <w:rFonts w:ascii="Calibri" w:eastAsia="Calibri" w:hAnsi="Calibri" w:cs="Sultan Medium"/>
                            <w:sz w:val="18"/>
                            <w:szCs w:val="18"/>
                            <w:rtl/>
                            <w:lang w:val="fr-FR" w:eastAsia="en-US" w:bidi="ar-MA"/>
                          </w:rPr>
                        </w:pPr>
                      </w:p>
                      <w:p w:rsidR="00611F56" w:rsidRPr="005151E7" w:rsidP="00611F56">
                        <w:pPr>
                          <w:bidi/>
                          <w:spacing w:after="200" w:line="276" w:lineRule="auto"/>
                          <w:ind w:left="0" w:right="0"/>
                          <w:jc w:val="left"/>
                          <w:rPr>
                            <w:rFonts w:ascii="Calibri" w:eastAsia="Calibri" w:hAnsi="Calibri" w:cs="Sultan Medium"/>
                            <w:sz w:val="18"/>
                            <w:szCs w:val="18"/>
                            <w:lang w:val="fr-FR" w:eastAsia="en-US" w:bidi="ar-MA"/>
                          </w:rPr>
                        </w:pPr>
                      </w:p>
                    </w:tc>
                    <w:tc>
                      <w:tcPr>
                        <w:tcW w:w="2126" w:type="dxa"/>
                      </w:tcPr>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002E4CDC">
                          <w:rPr>
                            <w:rFonts w:ascii="Calibri" w:eastAsia="Calibri" w:hAnsi="Calibri" w:cs="Sultan Medium" w:hint="cs"/>
                            <w:sz w:val="16"/>
                            <w:szCs w:val="16"/>
                            <w:rtl/>
                            <w:lang w:val="fr-FR" w:eastAsia="en-US" w:bidi="ar-MA"/>
                          </w:rPr>
                          <w:t>قدرة المتعلم على استخراج</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الحقول الدلالية المهيمنة في النص</w:t>
                        </w: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002E4CDC">
                          <w:rPr>
                            <w:rFonts w:ascii="Calibri" w:eastAsia="Calibri" w:hAnsi="Calibri" w:cs="Sultan Medium" w:hint="cs"/>
                            <w:sz w:val="16"/>
                            <w:szCs w:val="16"/>
                            <w:rtl/>
                            <w:lang w:val="fr-FR" w:eastAsia="en-US" w:bidi="ar-MA"/>
                          </w:rPr>
                          <w:t>قدرة المتعلم على استخراج الصور الشعرية من النص</w:t>
                        </w: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2E4CDC" w:rsidP="005151E7">
                        <w:pPr>
                          <w:bidi/>
                          <w:spacing w:after="200" w:line="276" w:lineRule="auto"/>
                          <w:ind w:left="0" w:right="0"/>
                          <w:jc w:val="center"/>
                          <w:rPr>
                            <w:rFonts w:ascii="Calibri" w:eastAsia="Calibri" w:hAnsi="Calibri" w:cs="Sultan Medium"/>
                            <w:sz w:val="16"/>
                            <w:szCs w:val="16"/>
                            <w:rtl/>
                            <w:lang w:val="fr-FR" w:eastAsia="en-US" w:bidi="ar-MA"/>
                          </w:rPr>
                        </w:pPr>
                        <w:r>
                          <w:rPr>
                            <w:rFonts w:ascii="Calibri" w:eastAsia="Calibri" w:hAnsi="Calibri" w:cs="Sultan Medium" w:hint="cs"/>
                            <w:sz w:val="16"/>
                            <w:szCs w:val="16"/>
                            <w:rtl/>
                            <w:lang w:val="fr-FR" w:eastAsia="en-US" w:bidi="ar-MA"/>
                          </w:rPr>
                          <w:t>قدرة المتعلم على استخراج الأساليب المهيمنة في النص.</w:t>
                        </w:r>
                      </w:p>
                      <w:p w:rsidR="002E4CDC" w:rsidP="002E4CDC">
                        <w:pPr>
                          <w:bidi/>
                          <w:spacing w:after="200" w:line="276" w:lineRule="auto"/>
                          <w:ind w:left="0" w:right="0"/>
                          <w:jc w:val="center"/>
                          <w:rPr>
                            <w:rFonts w:ascii="Calibri" w:eastAsia="Calibri" w:hAnsi="Calibri" w:cs="Sultan Medium"/>
                            <w:sz w:val="16"/>
                            <w:szCs w:val="16"/>
                            <w:rtl/>
                            <w:lang w:val="fr-FR" w:eastAsia="en-US" w:bidi="ar-MA"/>
                          </w:rPr>
                        </w:pPr>
                      </w:p>
                      <w:p w:rsidR="002E4CDC" w:rsidP="002E4CDC">
                        <w:pPr>
                          <w:bidi/>
                          <w:spacing w:after="200" w:line="276" w:lineRule="auto"/>
                          <w:ind w:left="0" w:right="0"/>
                          <w:jc w:val="center"/>
                          <w:rPr>
                            <w:rFonts w:ascii="Calibri" w:eastAsia="Calibri" w:hAnsi="Calibri" w:cs="Sultan Medium"/>
                            <w:sz w:val="16"/>
                            <w:szCs w:val="16"/>
                            <w:rtl/>
                            <w:lang w:val="fr-FR" w:eastAsia="en-US" w:bidi="ar-MA"/>
                          </w:rPr>
                        </w:pPr>
                      </w:p>
                      <w:p w:rsidR="002E4CDC" w:rsidP="002E4CDC">
                        <w:pPr>
                          <w:bidi/>
                          <w:spacing w:after="200" w:line="276" w:lineRule="auto"/>
                          <w:ind w:left="0" w:right="0"/>
                          <w:jc w:val="center"/>
                          <w:rPr>
                            <w:rFonts w:ascii="Calibri" w:eastAsia="Calibri" w:hAnsi="Calibri" w:cs="Sultan Medium"/>
                            <w:sz w:val="16"/>
                            <w:szCs w:val="16"/>
                            <w:rtl/>
                            <w:lang w:val="fr-FR" w:eastAsia="en-US" w:bidi="ar-MA"/>
                          </w:rPr>
                        </w:pPr>
                      </w:p>
                      <w:p w:rsidR="002E4CDC" w:rsidP="002E4CDC">
                        <w:pPr>
                          <w:bidi/>
                          <w:spacing w:after="200" w:line="276" w:lineRule="auto"/>
                          <w:ind w:left="0" w:right="0"/>
                          <w:jc w:val="center"/>
                          <w:rPr>
                            <w:rFonts w:ascii="Calibri" w:eastAsia="Calibri" w:hAnsi="Calibri" w:cs="Sultan Medium"/>
                            <w:sz w:val="16"/>
                            <w:szCs w:val="16"/>
                            <w:rtl/>
                            <w:lang w:val="fr-FR" w:eastAsia="en-US" w:bidi="ar-MA"/>
                          </w:rPr>
                        </w:pPr>
                      </w:p>
                      <w:p w:rsidR="002E4CDC" w:rsidP="00062FBD">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2E4CDC">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صياغة خلاصة تركيبة لمضمون النص</w:t>
                        </w:r>
                        <w:r w:rsidR="006A0F71">
                          <w:rPr>
                            <w:rFonts w:ascii="Calibri" w:eastAsia="Calibri" w:hAnsi="Calibri" w:cs="Sultan Medium" w:hint="cs"/>
                            <w:sz w:val="16"/>
                            <w:szCs w:val="16"/>
                            <w:rtl/>
                            <w:lang w:val="fr-FR" w:eastAsia="en-US" w:bidi="ar-MA"/>
                          </w:rPr>
                          <w:t xml:space="preserve">، مع ابداء  الرأي الشخص </w:t>
                        </w:r>
                      </w:p>
                      <w:p w:rsidR="005151E7" w:rsidRPr="005151E7" w:rsidP="005151E7">
                        <w:pPr>
                          <w:spacing w:after="200" w:line="276" w:lineRule="auto"/>
                          <w:rPr>
                            <w:rFonts w:ascii="Calibri" w:eastAsia="Calibri" w:hAnsi="Calibri" w:cs="Sultan Medium"/>
                            <w:sz w:val="22"/>
                            <w:szCs w:val="22"/>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sz w:val="32"/>
                            <w:szCs w:val="32"/>
                            <w:lang w:val="fr-FR" w:eastAsia="en-US" w:bidi="ar-SA"/>
                          </w:rPr>
                        </w:pPr>
                        <w:r w:rsidR="00A723A9">
                          <w:rPr>
                            <w:rFonts w:ascii="Calibri" w:eastAsia="Calibri" w:hAnsi="Calibri" w:cs="Sultan Medium" w:hint="cs"/>
                            <w:sz w:val="32"/>
                            <w:szCs w:val="32"/>
                            <w:rtl/>
                            <w:lang w:val="fr-FR" w:eastAsia="en-US" w:bidi="ar-SA"/>
                          </w:rPr>
                          <w:t xml:space="preserve">                                     أنشطــــــــــة التحليـــــــــل                                                       التركيب و التقويــــــــــم</w:t>
                        </w: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A723A9">
                        <w:pPr>
                          <w:spacing w:after="200" w:line="276" w:lineRule="auto"/>
                          <w:ind w:left="113" w:right="113"/>
                          <w:jc w:val="right"/>
                          <w:rPr>
                            <w:rFonts w:ascii="Calibri" w:eastAsia="Calibri" w:hAnsi="Calibri" w:cs="Sultan Medium"/>
                            <w:sz w:val="36"/>
                            <w:szCs w:val="36"/>
                            <w:rtl/>
                            <w:lang w:val="fr-FR" w:eastAsia="en-US" w:bidi="ar-SA"/>
                          </w:rPr>
                        </w:pPr>
                        <w:r w:rsidR="00A723A9">
                          <w:rPr>
                            <w:rFonts w:ascii="Calibri" w:eastAsia="Calibri" w:hAnsi="Calibri" w:cs="Sultan Medium" w:hint="cs"/>
                            <w:sz w:val="36"/>
                            <w:szCs w:val="36"/>
                            <w:rtl/>
                            <w:lang w:val="fr-FR" w:eastAsia="en-US" w:bidi="ar-SA"/>
                          </w:rPr>
                          <w:t xml:space="preserve">                                                                                                             الحصــــــــــــة الثانية</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RPr="005151E7" w:rsidP="005151E7">
                  <w:pPr>
                    <w:rPr>
                      <w:rFonts w:cs="Sultan Medium"/>
                    </w:rPr>
                  </w:pPr>
                </w:p>
                <w:p w:rsidR="005151E7" w:rsidP="005151E7"/>
              </w:txbxContent>
            </v:textbox>
          </v:shape>
        </w:pict>
      </w:r>
    </w:p>
    <w:p w:rsidR="00FE5BFC" w:rsidRPr="00385902" w:rsidP="00CB16BA">
      <w:pPr>
        <w:spacing w:after="200" w:line="276" w:lineRule="auto"/>
        <w:rPr>
          <w:rFonts w:ascii="Arial" w:eastAsia="Calibri" w:hAnsi="Arial" w:cs="Arial"/>
          <w:sz w:val="22"/>
          <w:szCs w:val="22"/>
          <w:lang w:val="fr-FR" w:eastAsia="en-US" w:bidi="ar-SA"/>
        </w:rPr>
        <w:sectPr w:rsidSect="00FE5BFC">
          <w:pgSz w:w="11906" w:h="16838"/>
          <w:pgMar w:top="1417" w:right="1417" w:bottom="1417" w:left="1417" w:header="708" w:footer="708" w:gutter="0"/>
          <w:cols w:space="708"/>
          <w:docGrid w:linePitch="360"/>
        </w:sectPr>
      </w:pPr>
      <w:r>
        <w:rPr>
          <w:rFonts w:ascii="Arial" w:hAnsi="Arial"/>
          <w:noProof/>
          <w:lang w:eastAsia="fr-FR"/>
        </w:rPr>
        <w:pict>
          <v:shape id="_x0000_s1073" type="#_x0000_t202" style="width:570.4pt;height:673.05pt;margin-top:93.85pt;margin-left:-55.9pt;position:absolute;z-index:251807744"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5953"/>
                    <w:gridCol w:w="2268"/>
                    <w:gridCol w:w="709"/>
                    <w:gridCol w:w="709"/>
                  </w:tblGrid>
                  <w:tr w:rsidTr="005E2F0D">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526" w:type="dxa"/>
                      </w:tcPr>
                      <w:p w:rsidR="005151E7" w:rsidRPr="00385902" w:rsidP="00EE66FF">
                        <w:pPr>
                          <w:spacing w:after="200" w:line="276" w:lineRule="auto"/>
                          <w:jc w:val="center"/>
                          <w:rPr>
                            <w:rFonts w:ascii="Arial" w:eastAsia="Calibri" w:hAnsi="Arial" w:cs="Arial"/>
                            <w:sz w:val="18"/>
                            <w:szCs w:val="18"/>
                            <w:lang w:val="fr-FR" w:eastAsia="en-US" w:bidi="ar-SA"/>
                          </w:rPr>
                        </w:pPr>
                        <w:r w:rsidRPr="00385902">
                          <w:rPr>
                            <w:rFonts w:ascii="Arial" w:eastAsia="Calibri" w:hAnsi="Arial" w:cs="Arial"/>
                            <w:sz w:val="18"/>
                            <w:szCs w:val="18"/>
                            <w:rtl/>
                            <w:lang w:val="fr-FR" w:eastAsia="en-US" w:bidi="ar-SA"/>
                          </w:rPr>
                          <w:t>الملاحظة و التقويم</w:t>
                        </w:r>
                      </w:p>
                    </w:tc>
                    <w:tc>
                      <w:tcPr>
                        <w:tcW w:w="5953" w:type="dxa"/>
                      </w:tcPr>
                      <w:p w:rsidR="005151E7" w:rsidRPr="00385902" w:rsidP="00EE66FF">
                        <w:pPr>
                          <w:bidi/>
                          <w:spacing w:after="200" w:line="276" w:lineRule="auto"/>
                          <w:ind w:left="0" w:right="0"/>
                          <w:jc w:val="center"/>
                          <w:rPr>
                            <w:rFonts w:ascii="Arial" w:eastAsia="Calibri" w:hAnsi="Arial" w:cs="Arial"/>
                            <w:sz w:val="18"/>
                            <w:szCs w:val="18"/>
                            <w:lang w:val="fr-FR" w:eastAsia="en-US" w:bidi="ar-SA"/>
                          </w:rPr>
                        </w:pPr>
                        <w:r w:rsidRPr="00385902">
                          <w:rPr>
                            <w:rFonts w:ascii="Arial" w:eastAsia="Calibri" w:hAnsi="Arial" w:cs="Arial"/>
                            <w:sz w:val="18"/>
                            <w:szCs w:val="18"/>
                            <w:rtl/>
                            <w:lang w:val="fr-FR" w:eastAsia="en-US" w:bidi="ar-SA"/>
                          </w:rPr>
                          <w:t xml:space="preserve">الأنشطـــــــــــــــة الديداكتيــــــــــــــــكية                   </w:t>
                        </w:r>
                      </w:p>
                    </w:tc>
                    <w:tc>
                      <w:tcPr>
                        <w:tcW w:w="2268" w:type="dxa"/>
                      </w:tcPr>
                      <w:p w:rsidR="005151E7" w:rsidRPr="00385902" w:rsidP="00EE66FF">
                        <w:pPr>
                          <w:spacing w:after="200" w:line="276" w:lineRule="auto"/>
                          <w:jc w:val="center"/>
                          <w:rPr>
                            <w:rFonts w:ascii="Arial" w:eastAsia="Calibri" w:hAnsi="Arial" w:cs="Arial"/>
                            <w:sz w:val="18"/>
                            <w:szCs w:val="18"/>
                            <w:lang w:val="fr-FR" w:eastAsia="en-US" w:bidi="ar-SA"/>
                          </w:rPr>
                        </w:pPr>
                        <w:r w:rsidRPr="00385902">
                          <w:rPr>
                            <w:rFonts w:ascii="Arial" w:eastAsia="Calibri" w:hAnsi="Arial" w:cs="Arial"/>
                            <w:sz w:val="18"/>
                            <w:szCs w:val="18"/>
                            <w:rtl/>
                            <w:lang w:val="fr-FR" w:eastAsia="en-US" w:bidi="ar-SA"/>
                          </w:rPr>
                          <w:t>مؤشرات الكفايات و أجرأتها</w:t>
                        </w:r>
                      </w:p>
                    </w:tc>
                    <w:tc>
                      <w:tcPr>
                        <w:tcW w:w="709" w:type="dxa"/>
                      </w:tcPr>
                      <w:p w:rsidR="005151E7" w:rsidRPr="00385902" w:rsidP="00EE66FF">
                        <w:pPr>
                          <w:spacing w:after="200" w:line="276" w:lineRule="auto"/>
                          <w:jc w:val="center"/>
                          <w:rPr>
                            <w:rFonts w:ascii="Arial" w:eastAsia="Calibri" w:hAnsi="Arial" w:cs="Arial"/>
                            <w:sz w:val="18"/>
                            <w:szCs w:val="18"/>
                            <w:lang w:val="fr-FR" w:eastAsia="en-US" w:bidi="ar-SA"/>
                          </w:rPr>
                        </w:pPr>
                        <w:r w:rsidRPr="00385902">
                          <w:rPr>
                            <w:rFonts w:ascii="Arial" w:eastAsia="Calibri" w:hAnsi="Arial" w:cs="Arial"/>
                            <w:sz w:val="18"/>
                            <w:szCs w:val="18"/>
                            <w:rtl/>
                            <w:lang w:val="fr-FR" w:eastAsia="en-US" w:bidi="ar-SA"/>
                          </w:rPr>
                          <w:t>المراحل</w:t>
                        </w:r>
                      </w:p>
                    </w:tc>
                    <w:tc>
                      <w:tcPr>
                        <w:tcW w:w="709" w:type="dxa"/>
                      </w:tcPr>
                      <w:p w:rsidR="005151E7" w:rsidRPr="00385902" w:rsidP="00EE66FF">
                        <w:pPr>
                          <w:spacing w:after="200" w:line="276" w:lineRule="auto"/>
                          <w:jc w:val="center"/>
                          <w:rPr>
                            <w:rFonts w:ascii="Arial" w:eastAsia="Calibri" w:hAnsi="Arial" w:cs="Arial"/>
                            <w:sz w:val="18"/>
                            <w:szCs w:val="18"/>
                            <w:lang w:val="fr-FR" w:eastAsia="en-US" w:bidi="ar-SA"/>
                          </w:rPr>
                        </w:pPr>
                        <w:r w:rsidRPr="00385902">
                          <w:rPr>
                            <w:rFonts w:ascii="Arial" w:eastAsia="Calibri" w:hAnsi="Arial" w:cs="Arial"/>
                            <w:sz w:val="18"/>
                            <w:szCs w:val="18"/>
                            <w:rtl/>
                            <w:lang w:val="fr-FR" w:eastAsia="en-US" w:bidi="ar-SA"/>
                          </w:rPr>
                          <w:t>الحصة</w:t>
                        </w:r>
                      </w:p>
                    </w:tc>
                  </w:tr>
                  <w:tr w:rsidTr="005E2F0D">
                    <w:tblPrEx>
                      <w:tblW w:w="11165" w:type="dxa"/>
                      <w:tblLayout w:type="fixed"/>
                      <w:tblLook w:val="04A0"/>
                    </w:tblPrEx>
                    <w:trPr>
                      <w:cantSplit/>
                      <w:trHeight w:val="12650"/>
                    </w:trPr>
                    <w:tc>
                      <w:tcPr>
                        <w:tcW w:w="1526" w:type="dxa"/>
                      </w:tcPr>
                      <w:p w:rsidR="005151E7" w:rsidRPr="00385902" w:rsidP="00C54474">
                        <w:pPr>
                          <w:spacing w:after="200" w:line="276" w:lineRule="auto"/>
                          <w:rPr>
                            <w:rFonts w:ascii="Arial" w:eastAsia="Calibri" w:hAnsi="Arial" w:cs="Arial"/>
                            <w:sz w:val="16"/>
                            <w:szCs w:val="16"/>
                            <w:rtl/>
                            <w:lang w:val="fr-FR" w:eastAsia="en-US" w:bidi="ar-SA"/>
                          </w:rPr>
                        </w:pPr>
                      </w:p>
                      <w:p w:rsidR="005151E7" w:rsidRPr="00385902" w:rsidP="00C54474">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التدرج في طرح الأسئلة.</w:t>
                        </w:r>
                      </w:p>
                      <w:p w:rsidR="005151E7" w:rsidRPr="00385902" w:rsidP="00C54474">
                        <w:pPr>
                          <w:spacing w:after="200" w:line="276" w:lineRule="auto"/>
                          <w:jc w:val="center"/>
                          <w:rPr>
                            <w:rFonts w:ascii="Arial" w:eastAsia="Calibri" w:hAnsi="Arial" w:cs="Arial"/>
                            <w:sz w:val="16"/>
                            <w:szCs w:val="16"/>
                            <w:rtl/>
                            <w:lang w:val="fr-FR" w:eastAsia="en-US" w:bidi="ar-SA"/>
                          </w:rPr>
                        </w:pPr>
                      </w:p>
                      <w:p w:rsidR="005151E7" w:rsidRPr="00385902" w:rsidP="00C54474">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 xml:space="preserve">التركيز على الألفاظ و </w:t>
                        </w:r>
                      </w:p>
                      <w:p w:rsidR="005151E7" w:rsidRPr="00385902" w:rsidP="00C54474">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العبارات المفاتيح</w:t>
                        </w:r>
                      </w:p>
                      <w:p w:rsidR="005151E7" w:rsidRPr="00385902" w:rsidP="00C54474">
                        <w:pPr>
                          <w:bidi/>
                          <w:spacing w:after="200" w:line="276" w:lineRule="auto"/>
                          <w:ind w:left="0" w:right="0"/>
                          <w:jc w:val="left"/>
                          <w:rPr>
                            <w:rFonts w:ascii="Arial" w:eastAsia="Calibri" w:hAnsi="Arial" w:cs="Arial"/>
                            <w:sz w:val="16"/>
                            <w:szCs w:val="16"/>
                            <w:rtl/>
                            <w:lang w:val="fr-FR" w:eastAsia="en-US" w:bidi="ar-SA"/>
                          </w:rPr>
                        </w:pPr>
                      </w:p>
                      <w:p w:rsidR="005151E7" w:rsidRPr="00385902" w:rsidP="00AC7703">
                        <w:pPr>
                          <w:bidi/>
                          <w:spacing w:after="200" w:line="276" w:lineRule="auto"/>
                          <w:ind w:left="0" w:right="0"/>
                          <w:jc w:val="left"/>
                          <w:rPr>
                            <w:rFonts w:ascii="Arial" w:eastAsia="Calibri" w:hAnsi="Arial" w:cs="Arial"/>
                            <w:sz w:val="16"/>
                            <w:szCs w:val="16"/>
                            <w:rtl/>
                            <w:lang w:val="fr-FR" w:eastAsia="en-US" w:bidi="ar-SA"/>
                          </w:rPr>
                        </w:pPr>
                      </w:p>
                      <w:p w:rsidR="005151E7" w:rsidRPr="00385902" w:rsidP="00AC7703">
                        <w:pPr>
                          <w:bidi/>
                          <w:spacing w:after="200" w:line="276" w:lineRule="auto"/>
                          <w:ind w:left="0" w:right="0"/>
                          <w:jc w:val="left"/>
                          <w:rPr>
                            <w:rFonts w:ascii="Arial" w:eastAsia="Calibri" w:hAnsi="Arial" w:cs="Arial"/>
                            <w:sz w:val="16"/>
                            <w:szCs w:val="16"/>
                            <w:rtl/>
                            <w:lang w:val="fr-FR" w:eastAsia="en-US" w:bidi="ar-SA"/>
                          </w:rPr>
                        </w:pPr>
                      </w:p>
                      <w:p w:rsidR="005151E7" w:rsidRPr="00385902" w:rsidP="00AC7703">
                        <w:pPr>
                          <w:bidi/>
                          <w:spacing w:after="200" w:line="276" w:lineRule="auto"/>
                          <w:ind w:left="0" w:right="0"/>
                          <w:jc w:val="left"/>
                          <w:rPr>
                            <w:rFonts w:ascii="Arial" w:eastAsia="Calibri" w:hAnsi="Arial" w:cs="Arial"/>
                            <w:sz w:val="16"/>
                            <w:szCs w:val="16"/>
                            <w:rtl/>
                            <w:lang w:val="fr-FR" w:eastAsia="en-US" w:bidi="ar-SA"/>
                          </w:rPr>
                        </w:pPr>
                      </w:p>
                      <w:p w:rsidR="005151E7" w:rsidRPr="00385902" w:rsidP="00C54474">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الحرص على اشرا ك</w:t>
                        </w:r>
                      </w:p>
                      <w:p w:rsidR="005151E7" w:rsidRPr="00385902" w:rsidP="00C54474">
                        <w:pPr>
                          <w:spacing w:after="200" w:line="276" w:lineRule="auto"/>
                          <w:jc w:val="center"/>
                          <w:rPr>
                            <w:rFonts w:ascii="Arial" w:eastAsia="Calibri" w:hAnsi="Arial" w:cs="Arial"/>
                            <w:sz w:val="16"/>
                            <w:szCs w:val="16"/>
                            <w:lang w:val="fr-FR" w:eastAsia="en-US" w:bidi="ar-MA"/>
                          </w:rPr>
                        </w:pPr>
                        <w:r w:rsidRPr="00385902">
                          <w:rPr>
                            <w:rFonts w:ascii="Arial" w:eastAsia="Calibri" w:hAnsi="Arial" w:cs="Arial"/>
                            <w:sz w:val="16"/>
                            <w:szCs w:val="16"/>
                            <w:rtl/>
                            <w:lang w:val="fr-FR" w:eastAsia="en-US" w:bidi="ar-SA"/>
                          </w:rPr>
                          <w:t xml:space="preserve"> المتعلمين في تفكيك</w:t>
                        </w:r>
                        <w:r w:rsidRPr="00385902">
                          <w:rPr>
                            <w:rFonts w:ascii="Arial" w:eastAsia="Calibri" w:hAnsi="Arial" w:cs="Arial"/>
                            <w:sz w:val="16"/>
                            <w:szCs w:val="16"/>
                            <w:rtl/>
                            <w:lang w:val="fr-FR" w:eastAsia="en-US" w:bidi="ar-SA"/>
                          </w:rPr>
                          <w:t xml:space="preserve"> النص </w:t>
                        </w:r>
                      </w:p>
                      <w:p w:rsidR="005151E7" w:rsidRPr="00385902" w:rsidP="00C54474">
                        <w:pPr>
                          <w:bidi/>
                          <w:spacing w:after="200" w:line="276" w:lineRule="auto"/>
                          <w:ind w:left="0" w:right="0"/>
                          <w:jc w:val="left"/>
                          <w:rPr>
                            <w:rFonts w:ascii="Arial" w:eastAsia="Calibri" w:hAnsi="Arial" w:cs="Arial"/>
                            <w:sz w:val="16"/>
                            <w:szCs w:val="16"/>
                            <w:rtl/>
                            <w:lang w:val="fr-FR" w:eastAsia="en-US" w:bidi="ar-MA"/>
                          </w:rPr>
                        </w:pPr>
                      </w:p>
                      <w:p w:rsidR="00F07009" w:rsidRPr="00385902" w:rsidP="00F07009">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تجنب الأحكام المعيارية</w:t>
                        </w:r>
                      </w:p>
                      <w:p w:rsidR="00F07009" w:rsidRPr="00385902" w:rsidP="00F07009">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الجاهزة</w:t>
                        </w:r>
                      </w:p>
                      <w:p w:rsidR="00F07009" w:rsidRPr="00385902" w:rsidP="00F07009">
                        <w:pPr>
                          <w:spacing w:after="200" w:line="276" w:lineRule="auto"/>
                          <w:jc w:val="center"/>
                          <w:rPr>
                            <w:rFonts w:ascii="Arial" w:eastAsia="Calibri" w:hAnsi="Arial" w:cs="Arial"/>
                            <w:sz w:val="16"/>
                            <w:szCs w:val="16"/>
                            <w:rtl/>
                            <w:lang w:val="fr-FR" w:eastAsia="en-US" w:bidi="ar-SA"/>
                          </w:rPr>
                        </w:pPr>
                      </w:p>
                      <w:p w:rsidR="00F07009" w:rsidRPr="00385902" w:rsidP="00F07009">
                        <w:pPr>
                          <w:spacing w:after="200" w:line="276" w:lineRule="auto"/>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 xml:space="preserve"> قبول أجوبة المتعلمين</w:t>
                        </w:r>
                      </w:p>
                      <w:p w:rsidR="00F07009" w:rsidRPr="00385902" w:rsidP="00F07009">
                        <w:pPr>
                          <w:bidi/>
                          <w:spacing w:after="200" w:line="276" w:lineRule="auto"/>
                          <w:ind w:left="0" w:right="0"/>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 xml:space="preserve"> دون تقويمها في البداية</w:t>
                        </w:r>
                      </w:p>
                      <w:p w:rsidR="005151E7" w:rsidRPr="00385902" w:rsidP="00C54474">
                        <w:pPr>
                          <w:bidi/>
                          <w:spacing w:after="200" w:line="276" w:lineRule="auto"/>
                          <w:ind w:left="0" w:right="0"/>
                          <w:jc w:val="center"/>
                          <w:rPr>
                            <w:rFonts w:ascii="Arial" w:eastAsia="Calibri" w:hAnsi="Arial" w:cs="Arial"/>
                            <w:sz w:val="16"/>
                            <w:szCs w:val="16"/>
                            <w:rtl/>
                            <w:lang w:val="fr-FR" w:eastAsia="en-US" w:bidi="ar-MA"/>
                          </w:rPr>
                        </w:pPr>
                        <w:r w:rsidRPr="00385902" w:rsidR="00F07009">
                          <w:rPr>
                            <w:rFonts w:ascii="Arial" w:eastAsia="Calibri" w:hAnsi="Arial" w:cs="Arial"/>
                            <w:sz w:val="16"/>
                            <w:szCs w:val="16"/>
                            <w:rtl/>
                            <w:lang w:val="fr-FR" w:eastAsia="en-US" w:bidi="ar-MA"/>
                          </w:rPr>
                          <w:t xml:space="preserve"> </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الحرص على مساهمة المتعلمين في صياغة خلاصة تركيبة لمضمون النص</w:t>
                        </w:r>
                      </w:p>
                      <w:p w:rsidR="005151E7" w:rsidRPr="00385902" w:rsidP="00F07009">
                        <w:pPr>
                          <w:bidi/>
                          <w:spacing w:after="200" w:line="276" w:lineRule="auto"/>
                          <w:ind w:left="0" w:right="0"/>
                          <w:jc w:val="left"/>
                          <w:rPr>
                            <w:rFonts w:ascii="Arial" w:eastAsia="Calibri" w:hAnsi="Arial" w:cs="Arial"/>
                            <w:sz w:val="22"/>
                            <w:szCs w:val="22"/>
                            <w:lang w:val="fr-FR" w:eastAsia="en-US" w:bidi="ar-MA"/>
                          </w:rPr>
                        </w:pPr>
                      </w:p>
                    </w:tc>
                    <w:tc>
                      <w:tcPr>
                        <w:tcW w:w="5953" w:type="dxa"/>
                      </w:tcPr>
                      <w:p w:rsidR="005151E7" w:rsidRPr="00385902" w:rsidP="00E82F2C">
                        <w:pPr>
                          <w:bidi/>
                          <w:spacing w:after="200" w:line="276" w:lineRule="auto"/>
                          <w:ind w:left="0" w:right="0"/>
                          <w:jc w:val="both"/>
                          <w:rPr>
                            <w:rFonts w:ascii="Arial" w:eastAsia="Calibri" w:hAnsi="Arial" w:cs="Arial"/>
                            <w:sz w:val="18"/>
                            <w:szCs w:val="18"/>
                            <w:rtl/>
                            <w:lang w:val="fr-FR" w:eastAsia="en-US" w:bidi="ar-MA"/>
                          </w:rPr>
                        </w:pPr>
                        <w:r w:rsidRPr="00385902" w:rsidR="008024ED">
                          <w:rPr>
                            <w:rFonts w:ascii="Arial" w:eastAsia="Calibri" w:hAnsi="Arial" w:cs="Arial"/>
                            <w:color w:val="FF0000"/>
                            <w:sz w:val="18"/>
                            <w:szCs w:val="18"/>
                            <w:u w:val="single"/>
                            <w:rtl/>
                            <w:lang w:val="fr-FR" w:eastAsia="en-US" w:bidi="ar-MA"/>
                          </w:rPr>
                          <w:t>تمهـــيد</w:t>
                        </w:r>
                        <w:r w:rsidRPr="00385902" w:rsidR="007516B7">
                          <w:rPr>
                            <w:rFonts w:ascii="Arial" w:eastAsia="Calibri" w:hAnsi="Arial" w:cs="Arial"/>
                            <w:color w:val="FF0000"/>
                            <w:sz w:val="18"/>
                            <w:szCs w:val="18"/>
                            <w:u w:val="single"/>
                            <w:rtl/>
                            <w:lang w:val="fr-FR" w:eastAsia="en-US" w:bidi="ar-MA"/>
                          </w:rPr>
                          <w:t>.</w:t>
                        </w:r>
                        <w:r w:rsidRPr="00385902">
                          <w:rPr>
                            <w:rFonts w:ascii="Arial" w:eastAsia="Calibri" w:hAnsi="Arial" w:cs="Arial"/>
                            <w:sz w:val="18"/>
                            <w:szCs w:val="18"/>
                            <w:rtl/>
                            <w:lang w:val="fr-FR" w:eastAsia="en-US" w:bidi="ar-MA"/>
                          </w:rPr>
                          <w:t xml:space="preserve">   </w:t>
                        </w:r>
                        <w:r w:rsidRPr="00385902" w:rsidR="00E82F2C">
                          <w:rPr>
                            <w:rFonts w:ascii="Arial" w:eastAsia="Calibri" w:hAnsi="Arial" w:cs="Arial"/>
                            <w:sz w:val="18"/>
                            <w:szCs w:val="18"/>
                            <w:rtl/>
                            <w:lang w:val="fr-FR" w:eastAsia="en-US" w:bidi="ar-MA"/>
                          </w:rPr>
                          <w:t>ما كادت رياح التفرق تعصف بالأمة الإسلامية</w:t>
                        </w:r>
                        <w:r w:rsidRPr="00385902" w:rsidR="007516B7">
                          <w:rPr>
                            <w:rFonts w:ascii="Arial" w:eastAsia="Calibri" w:hAnsi="Arial" w:cs="Arial"/>
                            <w:sz w:val="18"/>
                            <w:szCs w:val="18"/>
                            <w:rtl/>
                            <w:lang w:val="fr-FR" w:eastAsia="en-US" w:bidi="ar-MA"/>
                          </w:rPr>
                          <w:t>،</w:t>
                        </w:r>
                        <w:r w:rsidRPr="00385902" w:rsidR="00E82F2C">
                          <w:rPr>
                            <w:rFonts w:ascii="Arial" w:eastAsia="Calibri" w:hAnsi="Arial" w:cs="Arial"/>
                            <w:sz w:val="18"/>
                            <w:szCs w:val="18"/>
                            <w:rtl/>
                            <w:lang w:val="fr-FR" w:eastAsia="en-US" w:bidi="ar-MA"/>
                          </w:rPr>
                          <w:t>في عصر بني أمية</w:t>
                        </w:r>
                        <w:r w:rsidRPr="00385902" w:rsidR="007516B7">
                          <w:rPr>
                            <w:rFonts w:ascii="Arial" w:eastAsia="Calibri" w:hAnsi="Arial" w:cs="Arial"/>
                            <w:sz w:val="18"/>
                            <w:szCs w:val="18"/>
                            <w:rtl/>
                            <w:lang w:val="fr-FR" w:eastAsia="en-US" w:bidi="ar-MA"/>
                          </w:rPr>
                          <w:t xml:space="preserve"> </w:t>
                        </w:r>
                        <w:r w:rsidRPr="00385902" w:rsidR="00E82F2C">
                          <w:rPr>
                            <w:rFonts w:ascii="Arial" w:eastAsia="Calibri" w:hAnsi="Arial" w:cs="Arial"/>
                            <w:sz w:val="18"/>
                            <w:szCs w:val="18"/>
                            <w:rtl/>
                            <w:lang w:val="fr-FR" w:eastAsia="en-US" w:bidi="ar-MA"/>
                          </w:rPr>
                          <w:t>حتى أصبح الشعراء يتلونون بألو</w:t>
                        </w:r>
                        <w:r w:rsidRPr="00385902" w:rsidR="00E82F2C">
                          <w:rPr>
                            <w:rFonts w:ascii="Arial" w:eastAsia="Calibri" w:hAnsi="Arial" w:cs="Arial"/>
                            <w:sz w:val="18"/>
                            <w:szCs w:val="18"/>
                            <w:rtl/>
                            <w:lang w:val="fr-FR" w:eastAsia="en-US" w:bidi="ar-MA"/>
                          </w:rPr>
                          <w:t>ان الأحزاب و الذاهب كل حسب قناعته وميوله السياسية. ومن نماذج هؤلاء نجد عبيد الله بن قيس الرقيات.</w:t>
                        </w:r>
                      </w:p>
                      <w:p w:rsidR="008024ED" w:rsidRPr="00385902" w:rsidP="005E2F0D">
                        <w:pPr>
                          <w:bidi/>
                          <w:spacing w:after="200" w:line="276" w:lineRule="auto"/>
                          <w:ind w:left="0" w:right="0"/>
                          <w:jc w:val="left"/>
                          <w:rPr>
                            <w:rFonts w:ascii="Arial" w:eastAsia="Calibri" w:hAnsi="Arial" w:cs="Arial"/>
                            <w:sz w:val="18"/>
                            <w:szCs w:val="18"/>
                            <w:lang w:val="fr-FR" w:eastAsia="en-US" w:bidi="ar-MA"/>
                          </w:rPr>
                        </w:pPr>
                        <w:r w:rsidRPr="00385902" w:rsidR="005151E7">
                          <w:rPr>
                            <w:rFonts w:ascii="Arial" w:eastAsia="Calibri" w:hAnsi="Arial" w:cs="Arial"/>
                            <w:color w:val="FF0000"/>
                            <w:sz w:val="18"/>
                            <w:szCs w:val="18"/>
                            <w:u w:val="single"/>
                            <w:rtl/>
                            <w:lang w:val="fr-FR" w:eastAsia="en-US" w:bidi="ar-MA"/>
                          </w:rPr>
                          <w:t xml:space="preserve">تأطير  النص  </w:t>
                        </w:r>
                        <w:r w:rsidRPr="00385902" w:rsidR="000C03BE">
                          <w:rPr>
                            <w:rFonts w:ascii="Arial" w:eastAsia="Calibri" w:hAnsi="Arial" w:cs="Arial"/>
                            <w:color w:val="FF0000"/>
                            <w:sz w:val="18"/>
                            <w:szCs w:val="18"/>
                            <w:u w:val="single"/>
                            <w:rtl/>
                            <w:lang w:val="fr-FR" w:eastAsia="en-US" w:bidi="ar-MA"/>
                          </w:rPr>
                          <w:t xml:space="preserve">                                                                                                                                                  </w:t>
                        </w:r>
                        <w:r w:rsidRPr="00385902" w:rsidR="000C03BE">
                          <w:rPr>
                            <w:rFonts w:ascii="Arial" w:eastAsia="Calibri" w:hAnsi="Arial" w:cs="Arial"/>
                            <w:color w:val="FF0000"/>
                            <w:sz w:val="18"/>
                            <w:szCs w:val="18"/>
                            <w:u w:val="single"/>
                            <w:rtl/>
                            <w:lang w:val="fr-FR" w:eastAsia="en-US" w:bidi="ar-MA"/>
                          </w:rPr>
                          <w:t xml:space="preserve">                 </w:t>
                        </w:r>
                        <w:r w:rsidRPr="00385902" w:rsidR="005151E7">
                          <w:rPr>
                            <w:rFonts w:ascii="Arial" w:eastAsia="Calibri" w:hAnsi="Arial" w:cs="Arial"/>
                            <w:color w:val="FF0000"/>
                            <w:sz w:val="18"/>
                            <w:szCs w:val="18"/>
                            <w:rtl/>
                            <w:lang w:val="fr-FR" w:eastAsia="en-US" w:bidi="ar-MA"/>
                          </w:rPr>
                          <w:t xml:space="preserve">  </w:t>
                        </w:r>
                        <w:r w:rsidRPr="00385902" w:rsidR="000C03BE">
                          <w:rPr>
                            <w:rFonts w:ascii="Arial" w:eastAsia="Calibri" w:hAnsi="Arial" w:cs="Arial"/>
                            <w:sz w:val="18"/>
                            <w:szCs w:val="18"/>
                            <w:rtl/>
                            <w:lang w:val="fr-FR" w:eastAsia="en-US" w:bidi="ar-MA"/>
                          </w:rPr>
                          <w:t>1</w:t>
                        </w:r>
                        <w:r w:rsidRPr="00385902" w:rsidR="000C03BE">
                          <w:rPr>
                            <w:rFonts w:ascii="Arial" w:eastAsia="Calibri" w:hAnsi="Arial" w:cs="Arial"/>
                            <w:sz w:val="18"/>
                            <w:szCs w:val="18"/>
                            <w:u w:val="single"/>
                            <w:rtl/>
                            <w:lang w:val="fr-FR" w:eastAsia="en-US" w:bidi="ar-MA"/>
                          </w:rPr>
                          <w:t>-  نوعية النص</w:t>
                        </w:r>
                        <w:r w:rsidRPr="00385902" w:rsidR="000C03BE">
                          <w:rPr>
                            <w:rFonts w:ascii="Arial" w:eastAsia="Calibri" w:hAnsi="Arial" w:cs="Arial"/>
                            <w:sz w:val="18"/>
                            <w:szCs w:val="18"/>
                            <w:rtl/>
                            <w:lang w:val="fr-FR" w:eastAsia="en-US" w:bidi="ar-MA"/>
                          </w:rPr>
                          <w:t>: ا</w:t>
                        </w:r>
                        <w:r w:rsidRPr="00385902" w:rsidR="000C03BE">
                          <w:rPr>
                            <w:rFonts w:ascii="Arial" w:eastAsia="Calibri" w:hAnsi="Arial" w:cs="Arial"/>
                            <w:sz w:val="18"/>
                            <w:szCs w:val="18"/>
                            <w:rtl/>
                            <w:lang w:val="fr-FR" w:eastAsia="en-US" w:bidi="ar-MA"/>
                          </w:rPr>
                          <w:t xml:space="preserve">لنص الذي بين أيدينا قصيدة عمودية قيلت في الفخر، للشاعر </w:t>
                        </w:r>
                        <w:r w:rsidRPr="00385902" w:rsidR="005E2F0D">
                          <w:rPr>
                            <w:rFonts w:ascii="Arial" w:eastAsia="Calibri" w:hAnsi="Arial" w:cs="Arial"/>
                            <w:sz w:val="18"/>
                            <w:szCs w:val="18"/>
                            <w:rtl/>
                            <w:lang w:val="fr-FR" w:eastAsia="en-US" w:bidi="ar-MA"/>
                          </w:rPr>
                          <w:t>عبيد الله</w:t>
                        </w:r>
                        <w:r w:rsidRPr="00385902" w:rsidR="000C03BE">
                          <w:rPr>
                            <w:rFonts w:ascii="Arial" w:eastAsia="Calibri" w:hAnsi="Arial" w:cs="Arial"/>
                            <w:sz w:val="18"/>
                            <w:szCs w:val="18"/>
                            <w:rtl/>
                            <w:lang w:val="fr-FR" w:eastAsia="en-US" w:bidi="ar-MA"/>
                          </w:rPr>
                          <w:t xml:space="preserve"> بن </w:t>
                        </w:r>
                        <w:r w:rsidRPr="00385902" w:rsidR="005E2F0D">
                          <w:rPr>
                            <w:rFonts w:ascii="Arial" w:eastAsia="Calibri" w:hAnsi="Arial" w:cs="Arial"/>
                            <w:sz w:val="18"/>
                            <w:szCs w:val="18"/>
                            <w:rtl/>
                            <w:lang w:val="fr-FR" w:eastAsia="en-US" w:bidi="ar-MA"/>
                          </w:rPr>
                          <w:t>قيس الرقيات</w:t>
                        </w:r>
                        <w:r w:rsidRPr="00385902" w:rsidR="000C03BE">
                          <w:rPr>
                            <w:rFonts w:ascii="Arial" w:eastAsia="Calibri" w:hAnsi="Arial" w:cs="Arial"/>
                            <w:sz w:val="18"/>
                            <w:szCs w:val="18"/>
                            <w:rtl/>
                            <w:lang w:val="fr-FR" w:eastAsia="en-US" w:bidi="ar-MA"/>
                          </w:rPr>
                          <w:t xml:space="preserve"> و هو يفتخر بقومه </w:t>
                        </w:r>
                        <w:r w:rsidRPr="00385902" w:rsidR="005E2F0D">
                          <w:rPr>
                            <w:rFonts w:ascii="Arial" w:eastAsia="Calibri" w:hAnsi="Arial" w:cs="Arial"/>
                            <w:sz w:val="18"/>
                            <w:szCs w:val="18"/>
                            <w:rtl/>
                            <w:lang w:val="fr-FR" w:eastAsia="en-US" w:bidi="ar-MA"/>
                          </w:rPr>
                          <w:t>قريش</w:t>
                        </w:r>
                        <w:r w:rsidRPr="00385902" w:rsidR="000C03BE">
                          <w:rPr>
                            <w:rFonts w:ascii="Arial" w:eastAsia="Calibri" w:hAnsi="Arial" w:cs="Arial"/>
                            <w:sz w:val="18"/>
                            <w:szCs w:val="18"/>
                            <w:rtl/>
                            <w:lang w:val="fr-FR" w:eastAsia="en-US" w:bidi="ar-MA"/>
                          </w:rPr>
                          <w:t xml:space="preserve">.فمن هو  الشاعر </w:t>
                        </w:r>
                        <w:r w:rsidRPr="00385902" w:rsidR="005E2F0D">
                          <w:rPr>
                            <w:rFonts w:ascii="Arial" w:eastAsia="Calibri" w:hAnsi="Arial" w:cs="Arial"/>
                            <w:sz w:val="18"/>
                            <w:szCs w:val="18"/>
                            <w:rtl/>
                            <w:lang w:val="fr-FR" w:eastAsia="en-US" w:bidi="ar-MA"/>
                          </w:rPr>
                          <w:t xml:space="preserve">عبيد الله وما قصة هذه </w:t>
                        </w:r>
                        <w:r w:rsidRPr="00385902" w:rsidR="000C03BE">
                          <w:rPr>
                            <w:rFonts w:ascii="Arial" w:eastAsia="Calibri" w:hAnsi="Arial" w:cs="Arial"/>
                            <w:sz w:val="18"/>
                            <w:szCs w:val="18"/>
                            <w:rtl/>
                            <w:lang w:val="fr-FR" w:eastAsia="en-US" w:bidi="ar-MA"/>
                          </w:rPr>
                          <w:t>القصيدة:</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 xml:space="preserve">2- </w:t>
                        </w:r>
                        <w:r w:rsidRPr="00385902" w:rsidR="000C03BE">
                          <w:rPr>
                            <w:rFonts w:ascii="Arial" w:eastAsia="Calibri" w:hAnsi="Arial" w:cs="Arial"/>
                            <w:sz w:val="18"/>
                            <w:szCs w:val="18"/>
                            <w:u w:val="single"/>
                            <w:rtl/>
                            <w:lang w:val="fr-FR" w:eastAsia="en-US" w:bidi="ar-MA"/>
                          </w:rPr>
                          <w:t>صاحب النص</w:t>
                        </w:r>
                        <w:r w:rsidRPr="00385902" w:rsidR="000C03BE">
                          <w:rPr>
                            <w:rFonts w:ascii="Arial" w:eastAsia="Calibri" w:hAnsi="Arial" w:cs="Arial"/>
                            <w:sz w:val="18"/>
                            <w:szCs w:val="18"/>
                            <w:rtl/>
                            <w:lang w:val="fr-FR" w:eastAsia="en-US" w:bidi="ar-MA"/>
                          </w:rPr>
                          <w:t>:</w:t>
                        </w:r>
                        <w:r w:rsidRPr="00385902" w:rsidR="000C03BE">
                          <w:rPr>
                            <w:rFonts w:ascii="Arial" w:eastAsia="Calibri" w:hAnsi="Arial" w:cs="Arial"/>
                            <w:sz w:val="18"/>
                            <w:szCs w:val="18"/>
                            <w:rtl/>
                            <w:lang w:val="fr-FR" w:eastAsia="en-US" w:bidi="ar-MA"/>
                          </w:rPr>
                          <w:t xml:space="preserve"> </w:t>
                        </w:r>
                        <w:r w:rsidRPr="00385902" w:rsidR="005E2F0D">
                          <w:rPr>
                            <w:rFonts w:ascii="Arial" w:eastAsia="Calibri" w:hAnsi="Arial" w:cs="Arial"/>
                            <w:sz w:val="18"/>
                            <w:szCs w:val="18"/>
                            <w:rtl/>
                            <w:lang w:val="fr-FR" w:eastAsia="en-US" w:bidi="ar-MA"/>
                          </w:rPr>
                          <w:t xml:space="preserve">  الكاتب المدرسي ،ص: 60</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rtl/>
                            <w:lang w:val="fr-FR" w:eastAsia="en-US" w:bidi="ar-MA"/>
                          </w:rPr>
                          <w:t>3</w:t>
                        </w:r>
                        <w:r w:rsidRPr="00385902" w:rsidR="000C03BE">
                          <w:rPr>
                            <w:rFonts w:ascii="Arial" w:eastAsia="Calibri" w:hAnsi="Arial" w:cs="Arial"/>
                            <w:sz w:val="18"/>
                            <w:szCs w:val="18"/>
                            <w:rtl/>
                            <w:lang w:val="fr-FR" w:eastAsia="en-US" w:bidi="ar-MA"/>
                          </w:rPr>
                          <w:t>-</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sz w:val="18"/>
                            <w:szCs w:val="18"/>
                            <w:u w:val="single"/>
                            <w:rtl/>
                            <w:lang w:val="fr-FR" w:eastAsia="en-US" w:bidi="ar-MA"/>
                          </w:rPr>
                          <w:t>ظروف النص</w:t>
                        </w:r>
                        <w:r w:rsidRPr="00385902" w:rsidR="000C03BE">
                          <w:rPr>
                            <w:rFonts w:ascii="Arial" w:eastAsia="Calibri" w:hAnsi="Arial" w:cs="Arial"/>
                            <w:sz w:val="18"/>
                            <w:szCs w:val="18"/>
                            <w:rtl/>
                            <w:lang w:val="fr-FR" w:eastAsia="en-US" w:bidi="ar-MA"/>
                          </w:rPr>
                          <w:t>:</w:t>
                        </w:r>
                        <w:r w:rsidRPr="00385902" w:rsidR="000C03BE">
                          <w:rPr>
                            <w:rFonts w:ascii="Arial" w:eastAsia="Calibri" w:hAnsi="Arial" w:cs="Arial"/>
                            <w:sz w:val="18"/>
                            <w:szCs w:val="18"/>
                            <w:rtl/>
                            <w:lang w:val="fr-FR" w:eastAsia="en-US" w:bidi="ar-MA"/>
                          </w:rPr>
                          <w:t xml:space="preserve">    الكاتب المدرسي ،ص : </w:t>
                        </w:r>
                        <w:r w:rsidRPr="00385902" w:rsidR="005E2F0D">
                          <w:rPr>
                            <w:rFonts w:ascii="Arial" w:eastAsia="Calibri" w:hAnsi="Arial" w:cs="Arial"/>
                            <w:sz w:val="18"/>
                            <w:szCs w:val="18"/>
                            <w:rtl/>
                            <w:lang w:val="fr-FR" w:eastAsia="en-US" w:bidi="ar-MA"/>
                          </w:rPr>
                          <w:t>60</w:t>
                        </w:r>
                        <w:r w:rsidRPr="00385902" w:rsidR="000C03BE">
                          <w:rPr>
                            <w:rFonts w:ascii="Arial" w:eastAsia="Calibri" w:hAnsi="Arial" w:cs="Arial"/>
                            <w:sz w:val="18"/>
                            <w:szCs w:val="18"/>
                            <w:rtl/>
                            <w:lang w:val="fr-FR" w:eastAsia="en-US" w:bidi="ar-MA"/>
                          </w:rPr>
                          <w:t xml:space="preserve"> </w:t>
                        </w:r>
                        <w:r w:rsidRPr="00385902" w:rsidR="000C03BE">
                          <w:rPr>
                            <w:rFonts w:ascii="Arial" w:eastAsia="Calibri" w:hAnsi="Arial" w:cs="Arial"/>
                            <w:color w:val="FF0000"/>
                            <w:sz w:val="18"/>
                            <w:szCs w:val="18"/>
                            <w:rtl/>
                            <w:lang w:val="fr-FR" w:eastAsia="en-US" w:bidi="ar-MA"/>
                          </w:rPr>
                          <w:t xml:space="preserve">  </w:t>
                        </w:r>
                        <w:r w:rsidRPr="00385902" w:rsidR="005151E7">
                          <w:rPr>
                            <w:rFonts w:ascii="Arial" w:eastAsia="Calibri" w:hAnsi="Arial" w:cs="Arial"/>
                            <w:color w:val="FF0000"/>
                            <w:sz w:val="18"/>
                            <w:szCs w:val="18"/>
                            <w:rtl/>
                            <w:lang w:val="fr-FR" w:eastAsia="en-US" w:bidi="ar-MA"/>
                          </w:rPr>
                          <w:t xml:space="preserve">                                       </w:t>
                        </w:r>
                        <w:r w:rsidRPr="00385902">
                          <w:rPr>
                            <w:rFonts w:ascii="Arial" w:eastAsia="Calibri" w:hAnsi="Arial" w:cs="Arial"/>
                            <w:color w:val="FF0000"/>
                            <w:sz w:val="18"/>
                            <w:szCs w:val="18"/>
                            <w:rtl/>
                            <w:lang w:val="fr-FR" w:eastAsia="en-US" w:bidi="ar-MA"/>
                          </w:rPr>
                          <w:t xml:space="preserve">                                                                                                                       </w:t>
                        </w:r>
                        <w:r w:rsidRPr="00385902" w:rsidR="005151E7">
                          <w:rPr>
                            <w:rFonts w:ascii="Arial" w:eastAsia="Calibri" w:hAnsi="Arial" w:cs="Arial"/>
                            <w:color w:val="FF0000"/>
                            <w:sz w:val="18"/>
                            <w:szCs w:val="18"/>
                            <w:rtl/>
                            <w:lang w:val="fr-FR" w:eastAsia="en-US" w:bidi="ar-MA"/>
                          </w:rPr>
                          <w:t xml:space="preserve">  </w:t>
                        </w:r>
                        <w:r w:rsidRPr="00385902" w:rsidR="005151E7">
                          <w:rPr>
                            <w:rFonts w:ascii="Arial" w:eastAsia="Calibri" w:hAnsi="Arial" w:cs="Arial"/>
                            <w:sz w:val="18"/>
                            <w:szCs w:val="18"/>
                            <w:rtl/>
                            <w:lang w:val="fr-FR" w:eastAsia="en-US" w:bidi="ar-MA"/>
                          </w:rPr>
                          <w:t xml:space="preserve">     </w:t>
                        </w:r>
                      </w:p>
                      <w:p w:rsidR="005151E7" w:rsidRPr="00385902" w:rsidP="005E2F0D">
                        <w:pPr>
                          <w:bidi/>
                          <w:spacing w:after="200" w:line="276" w:lineRule="auto"/>
                          <w:ind w:left="0" w:right="0"/>
                          <w:jc w:val="left"/>
                          <w:rPr>
                            <w:rFonts w:ascii="Arial" w:eastAsia="Calibri" w:hAnsi="Arial" w:cs="Arial"/>
                            <w:sz w:val="18"/>
                            <w:szCs w:val="18"/>
                            <w:u w:val="single"/>
                            <w:rtl/>
                            <w:lang w:val="fr-FR" w:eastAsia="en-US" w:bidi="ar-MA"/>
                          </w:rPr>
                        </w:pPr>
                        <w:r w:rsidRPr="00385902">
                          <w:rPr>
                            <w:rFonts w:ascii="Arial" w:eastAsia="Calibri" w:hAnsi="Arial" w:cs="Arial"/>
                            <w:color w:val="FF0000"/>
                            <w:sz w:val="18"/>
                            <w:szCs w:val="18"/>
                            <w:u w:val="single"/>
                            <w:rtl/>
                            <w:lang w:val="fr-FR" w:eastAsia="en-US" w:bidi="ar-MA"/>
                          </w:rPr>
                          <w:t>الملاحظة و الفهم:</w:t>
                        </w:r>
                        <w:r w:rsidRPr="00385902" w:rsidR="00195C1D">
                          <w:rPr>
                            <w:rFonts w:ascii="Arial" w:eastAsia="Calibri" w:hAnsi="Arial" w:cs="Arial"/>
                            <w:sz w:val="18"/>
                            <w:szCs w:val="18"/>
                            <w:u w:val="single"/>
                            <w:rtl/>
                            <w:lang w:val="fr-FR" w:eastAsia="en-US" w:bidi="ar-MA"/>
                          </w:rPr>
                          <w:t xml:space="preserve"> </w:t>
                        </w:r>
                        <w:r w:rsidRPr="00385902" w:rsidR="00195C1D">
                          <w:rPr>
                            <w:rFonts w:ascii="Arial" w:eastAsia="Calibri" w:hAnsi="Arial" w:cs="Arial"/>
                            <w:sz w:val="18"/>
                            <w:szCs w:val="18"/>
                            <w:u w:val="single"/>
                            <w:rtl/>
                            <w:lang w:val="fr-FR" w:eastAsia="en-US" w:bidi="ar-MA"/>
                          </w:rPr>
                          <w:t xml:space="preserve">          </w:t>
                        </w:r>
                        <w:r w:rsidRPr="00385902" w:rsidR="00195C1D">
                          <w:rPr>
                            <w:rFonts w:ascii="Arial" w:eastAsia="Calibri" w:hAnsi="Arial" w:cs="Arial"/>
                            <w:sz w:val="18"/>
                            <w:szCs w:val="18"/>
                            <w:u w:val="single"/>
                            <w:rtl/>
                            <w:lang w:val="fr-FR" w:eastAsia="en-US" w:bidi="ar-MA"/>
                          </w:rPr>
                          <w:t xml:space="preserve">                                                                                                                                                    </w:t>
                        </w:r>
                        <w:r w:rsidRPr="00385902" w:rsidR="00195C1D">
                          <w:rPr>
                            <w:rFonts w:ascii="Arial" w:eastAsia="Calibri" w:hAnsi="Arial" w:cs="Arial"/>
                            <w:sz w:val="18"/>
                            <w:szCs w:val="18"/>
                            <w:u w:val="single"/>
                            <w:rtl/>
                            <w:lang w:val="fr-FR" w:eastAsia="en-US" w:bidi="ar-MA"/>
                          </w:rPr>
                          <w:t>1</w:t>
                        </w:r>
                        <w:r w:rsidRPr="00385902" w:rsidR="00195C1D">
                          <w:rPr>
                            <w:rFonts w:ascii="Arial" w:eastAsia="Calibri" w:hAnsi="Arial" w:cs="Arial"/>
                            <w:sz w:val="18"/>
                            <w:szCs w:val="18"/>
                            <w:u w:val="single"/>
                            <w:rtl/>
                            <w:lang w:val="fr-FR" w:eastAsia="en-US" w:bidi="ar-MA"/>
                          </w:rPr>
                          <w:t>-  قراءة العنوان</w:t>
                        </w:r>
                        <w:r w:rsidRPr="00385902" w:rsidR="00195C1D">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rtl/>
                            <w:lang w:val="fr-FR" w:eastAsia="en-US" w:bidi="ar-MA"/>
                          </w:rPr>
                          <w:t xml:space="preserve"> يتكون عنوان النص من ثلاثة مقاطع: </w:t>
                        </w:r>
                        <w:r w:rsidRPr="00385902" w:rsidR="005E2F0D">
                          <w:rPr>
                            <w:rFonts w:ascii="Arial" w:eastAsia="Calibri" w:hAnsi="Arial" w:cs="Arial"/>
                            <w:sz w:val="18"/>
                            <w:szCs w:val="18"/>
                            <w:rtl/>
                            <w:lang w:val="fr-FR" w:eastAsia="en-US" w:bidi="ar-MA"/>
                          </w:rPr>
                          <w:t>من</w:t>
                        </w:r>
                        <w:r w:rsidRPr="00385902" w:rsidR="00195C1D">
                          <w:rPr>
                            <w:rFonts w:ascii="Arial" w:eastAsia="Calibri" w:hAnsi="Arial" w:cs="Arial"/>
                            <w:sz w:val="18"/>
                            <w:szCs w:val="18"/>
                            <w:rtl/>
                            <w:lang w:val="fr-FR" w:eastAsia="en-US" w:bidi="ar-MA"/>
                          </w:rPr>
                          <w:t xml:space="preserve"> /  </w:t>
                        </w:r>
                        <w:r w:rsidRPr="00385902" w:rsidR="005E2F0D">
                          <w:rPr>
                            <w:rFonts w:ascii="Arial" w:eastAsia="Calibri" w:hAnsi="Arial" w:cs="Arial"/>
                            <w:sz w:val="18"/>
                            <w:szCs w:val="18"/>
                            <w:rtl/>
                            <w:lang w:val="fr-FR" w:eastAsia="en-US" w:bidi="ar-MA"/>
                          </w:rPr>
                          <w:t>نـــا</w:t>
                        </w:r>
                        <w:r w:rsidRPr="00385902" w:rsidR="00195C1D">
                          <w:rPr>
                            <w:rFonts w:ascii="Arial" w:eastAsia="Calibri" w:hAnsi="Arial" w:cs="Arial"/>
                            <w:sz w:val="18"/>
                            <w:szCs w:val="18"/>
                            <w:rtl/>
                            <w:lang w:val="fr-FR" w:eastAsia="en-US" w:bidi="ar-MA"/>
                          </w:rPr>
                          <w:t xml:space="preserve">/  </w:t>
                        </w:r>
                        <w:r w:rsidRPr="00385902" w:rsidR="005E2F0D">
                          <w:rPr>
                            <w:rFonts w:ascii="Arial" w:eastAsia="Calibri" w:hAnsi="Arial" w:cs="Arial"/>
                            <w:sz w:val="18"/>
                            <w:szCs w:val="18"/>
                            <w:rtl/>
                            <w:lang w:val="fr-FR" w:eastAsia="en-US" w:bidi="ar-MA"/>
                          </w:rPr>
                          <w:t>النبي</w:t>
                        </w:r>
                        <w:r w:rsidRPr="00385902" w:rsidR="00195C1D">
                          <w:rPr>
                            <w:rFonts w:ascii="Arial" w:eastAsia="Calibri" w:hAnsi="Arial" w:cs="Arial"/>
                            <w:sz w:val="18"/>
                            <w:szCs w:val="18"/>
                            <w:rtl/>
                            <w:lang w:val="fr-FR" w:eastAsia="en-US" w:bidi="ar-MA"/>
                          </w:rPr>
                          <w:t xml:space="preserve">، الأول </w:t>
                        </w:r>
                        <w:r w:rsidRPr="00385902" w:rsidR="006D177C">
                          <w:rPr>
                            <w:rFonts w:ascii="Arial" w:eastAsia="Calibri" w:hAnsi="Arial" w:cs="Arial"/>
                            <w:sz w:val="18"/>
                            <w:szCs w:val="18"/>
                            <w:rtl/>
                            <w:lang w:val="fr-FR" w:eastAsia="en-US" w:bidi="ar-MA"/>
                          </w:rPr>
                          <w:t xml:space="preserve"> حرف جر </w:t>
                        </w:r>
                        <w:r w:rsidRPr="00385902" w:rsidR="00195C1D">
                          <w:rPr>
                            <w:rFonts w:ascii="Arial" w:eastAsia="Calibri" w:hAnsi="Arial" w:cs="Arial"/>
                            <w:sz w:val="18"/>
                            <w:szCs w:val="18"/>
                            <w:rtl/>
                            <w:lang w:val="fr-FR" w:eastAsia="en-US" w:bidi="ar-MA"/>
                          </w:rPr>
                          <w:t xml:space="preserve"> </w:t>
                        </w:r>
                        <w:r w:rsidRPr="00385902" w:rsidR="005E2F0D">
                          <w:rPr>
                            <w:rFonts w:ascii="Arial" w:eastAsia="Calibri" w:hAnsi="Arial" w:cs="Arial"/>
                            <w:sz w:val="18"/>
                            <w:szCs w:val="18"/>
                            <w:rtl/>
                            <w:lang w:val="fr-FR" w:eastAsia="en-US" w:bidi="ar-MA"/>
                          </w:rPr>
                          <w:t>و الثاني ضمير متصل</w:t>
                        </w:r>
                        <w:r w:rsidRPr="00385902" w:rsidR="005E2F0D">
                          <w:rPr>
                            <w:rFonts w:ascii="Arial" w:eastAsia="Calibri" w:hAnsi="Arial" w:cs="Arial"/>
                            <w:sz w:val="18"/>
                            <w:szCs w:val="18"/>
                            <w:rtl/>
                            <w:lang w:val="fr-FR" w:eastAsia="en-US" w:bidi="ar-MA"/>
                          </w:rPr>
                          <w:t xml:space="preserve"> في محل جر</w:t>
                        </w:r>
                        <w:r w:rsidRPr="00385902" w:rsidR="00195C1D">
                          <w:rPr>
                            <w:rFonts w:ascii="Arial" w:eastAsia="Calibri" w:hAnsi="Arial" w:cs="Arial"/>
                            <w:sz w:val="18"/>
                            <w:szCs w:val="18"/>
                            <w:rtl/>
                            <w:lang w:val="fr-FR" w:eastAsia="en-US" w:bidi="ar-MA"/>
                          </w:rPr>
                          <w:t xml:space="preserve">و </w:t>
                        </w:r>
                        <w:r w:rsidRPr="00385902" w:rsidR="005E2F0D">
                          <w:rPr>
                            <w:rFonts w:ascii="Arial" w:eastAsia="Calibri" w:hAnsi="Arial" w:cs="Arial"/>
                            <w:sz w:val="18"/>
                            <w:szCs w:val="18"/>
                            <w:rtl/>
                            <w:lang w:val="fr-FR" w:eastAsia="en-US" w:bidi="ar-MA"/>
                          </w:rPr>
                          <w:t xml:space="preserve">شبه الجملة في محل رفع خبر مقدم </w:t>
                        </w:r>
                        <w:r w:rsidRPr="00385902" w:rsidR="00195C1D">
                          <w:rPr>
                            <w:rFonts w:ascii="Arial" w:eastAsia="Calibri" w:hAnsi="Arial" w:cs="Arial"/>
                            <w:sz w:val="18"/>
                            <w:szCs w:val="18"/>
                            <w:rtl/>
                            <w:lang w:val="fr-FR" w:eastAsia="en-US" w:bidi="ar-MA"/>
                          </w:rPr>
                          <w:t xml:space="preserve">الثالث </w:t>
                        </w:r>
                        <w:r w:rsidRPr="00385902" w:rsidR="006D177C">
                          <w:rPr>
                            <w:rFonts w:ascii="Arial" w:eastAsia="Calibri" w:hAnsi="Arial" w:cs="Arial"/>
                            <w:sz w:val="18"/>
                            <w:szCs w:val="18"/>
                            <w:rtl/>
                            <w:lang w:val="fr-FR" w:eastAsia="en-US" w:bidi="ar-MA"/>
                          </w:rPr>
                          <w:t xml:space="preserve">اسم </w:t>
                        </w:r>
                        <w:r w:rsidRPr="00385902" w:rsidR="005E2F0D">
                          <w:rPr>
                            <w:rFonts w:ascii="Arial" w:eastAsia="Calibri" w:hAnsi="Arial" w:cs="Arial"/>
                            <w:sz w:val="18"/>
                            <w:szCs w:val="18"/>
                            <w:rtl/>
                            <w:lang w:val="fr-FR" w:eastAsia="en-US" w:bidi="ar-MA"/>
                          </w:rPr>
                          <w:t>مرفوع في مبتدأ مؤخر</w:t>
                        </w:r>
                        <w:r w:rsidRPr="00385902" w:rsidR="00195C1D">
                          <w:rPr>
                            <w:rFonts w:ascii="Arial" w:eastAsia="Calibri" w:hAnsi="Arial" w:cs="Arial"/>
                            <w:sz w:val="18"/>
                            <w:szCs w:val="18"/>
                            <w:rtl/>
                            <w:lang w:val="fr-FR" w:eastAsia="en-US" w:bidi="ar-MA"/>
                          </w:rPr>
                          <w:t>، و يدل العنوان على أن الشاعر  يتكلم باسم الجماعة</w:t>
                        </w:r>
                        <w:r w:rsidRPr="00385902" w:rsidR="006D177C">
                          <w:rPr>
                            <w:rFonts w:ascii="Arial" w:eastAsia="Calibri" w:hAnsi="Arial" w:cs="Arial"/>
                            <w:sz w:val="18"/>
                            <w:szCs w:val="18"/>
                            <w:rtl/>
                            <w:lang w:val="fr-FR" w:eastAsia="en-US" w:bidi="ar-MA"/>
                          </w:rPr>
                          <w:t xml:space="preserve"> </w:t>
                        </w:r>
                        <w:r w:rsidRPr="00385902" w:rsidR="006D177C">
                          <w:rPr>
                            <w:rFonts w:ascii="Arial" w:eastAsia="Calibri" w:hAnsi="Arial" w:cs="Arial"/>
                            <w:sz w:val="18"/>
                            <w:szCs w:val="18"/>
                            <w:rtl/>
                            <w:lang w:val="fr-FR" w:eastAsia="en-US" w:bidi="ar-MA"/>
                          </w:rPr>
                          <w:t>(</w:t>
                        </w:r>
                        <w:r w:rsidRPr="00385902" w:rsidR="005E2F0D">
                          <w:rPr>
                            <w:rFonts w:ascii="Arial" w:eastAsia="Calibri" w:hAnsi="Arial" w:cs="Arial"/>
                            <w:sz w:val="18"/>
                            <w:szCs w:val="18"/>
                            <w:rtl/>
                            <w:lang w:val="fr-FR" w:eastAsia="en-US" w:bidi="ar-MA"/>
                          </w:rPr>
                          <w:t>ق</w:t>
                        </w:r>
                        <w:r w:rsidRPr="00385902" w:rsidR="006D177C">
                          <w:rPr>
                            <w:rFonts w:ascii="Arial" w:eastAsia="Calibri" w:hAnsi="Arial" w:cs="Arial"/>
                            <w:sz w:val="18"/>
                            <w:szCs w:val="18"/>
                            <w:rtl/>
                            <w:lang w:val="fr-FR" w:eastAsia="en-US" w:bidi="ar-MA"/>
                          </w:rPr>
                          <w:t>ر</w:t>
                        </w:r>
                        <w:r w:rsidRPr="00385902" w:rsidR="005E2F0D">
                          <w:rPr>
                            <w:rFonts w:ascii="Arial" w:eastAsia="Calibri" w:hAnsi="Arial" w:cs="Arial"/>
                            <w:sz w:val="18"/>
                            <w:szCs w:val="18"/>
                            <w:rtl/>
                            <w:lang w:val="fr-FR" w:eastAsia="en-US" w:bidi="ar-MA"/>
                          </w:rPr>
                          <w:t>يش</w:t>
                        </w:r>
                        <w:r w:rsidRPr="00385902" w:rsidR="006D177C">
                          <w:rPr>
                            <w:rFonts w:ascii="Arial" w:eastAsia="Calibri" w:hAnsi="Arial" w:cs="Arial"/>
                            <w:sz w:val="18"/>
                            <w:szCs w:val="18"/>
                            <w:rtl/>
                            <w:lang w:val="fr-FR" w:eastAsia="en-US" w:bidi="ar-MA"/>
                          </w:rPr>
                          <w:t>)</w:t>
                        </w:r>
                        <w:r w:rsidRPr="00385902" w:rsidR="00195C1D">
                          <w:rPr>
                            <w:rFonts w:ascii="Arial" w:eastAsia="Calibri" w:hAnsi="Arial" w:cs="Arial"/>
                            <w:sz w:val="18"/>
                            <w:szCs w:val="18"/>
                            <w:rtl/>
                            <w:lang w:val="fr-FR" w:eastAsia="en-US" w:bidi="ar-MA"/>
                          </w:rPr>
                          <w:t xml:space="preserve">يفتخر بمناقبها و يدافع عنها، و هذا ما نكتشفه بعد قراءة البيت الأول و الأخير من القصيدة.                                        </w:t>
                        </w:r>
                        <w:r w:rsidRPr="00385902" w:rsidR="00195C1D">
                          <w:rPr>
                            <w:rFonts w:ascii="Arial" w:eastAsia="Calibri" w:hAnsi="Arial" w:cs="Arial"/>
                            <w:sz w:val="18"/>
                            <w:szCs w:val="18"/>
                            <w:rtl/>
                            <w:lang w:val="fr-FR" w:eastAsia="en-US" w:bidi="ar-MA"/>
                          </w:rPr>
                          <w:t xml:space="preserve">                                                                                          2</w:t>
                        </w:r>
                        <w:r w:rsidRPr="00385902" w:rsidR="00195C1D">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u w:val="single"/>
                            <w:rtl/>
                            <w:lang w:val="fr-FR" w:eastAsia="en-US" w:bidi="ar-MA"/>
                          </w:rPr>
                          <w:t>الفكرة العامة</w:t>
                        </w:r>
                        <w:r w:rsidRPr="00385902" w:rsidR="00195C1D">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rtl/>
                            <w:lang w:val="fr-FR" w:eastAsia="en-US" w:bidi="ar-MA"/>
                          </w:rPr>
                          <w:t xml:space="preserve">           3- </w:t>
                        </w:r>
                        <w:r w:rsidRPr="00385902" w:rsidR="00195C1D">
                          <w:rPr>
                            <w:rFonts w:ascii="Arial" w:eastAsia="Calibri" w:hAnsi="Arial" w:cs="Arial"/>
                            <w:sz w:val="18"/>
                            <w:szCs w:val="18"/>
                            <w:u w:val="single"/>
                            <w:rtl/>
                            <w:lang w:val="fr-FR" w:eastAsia="en-US" w:bidi="ar-MA"/>
                          </w:rPr>
                          <w:t>الوحدات الدلالية</w:t>
                        </w:r>
                        <w:r w:rsidRPr="00385902" w:rsidR="00195C1D">
                          <w:rPr>
                            <w:rFonts w:ascii="Arial" w:eastAsia="Calibri" w:hAnsi="Arial" w:cs="Arial"/>
                            <w:sz w:val="18"/>
                            <w:szCs w:val="18"/>
                            <w:vertAlign w:val="superscript"/>
                            <w:rtl/>
                            <w:lang w:val="fr-FR" w:eastAsia="en-US" w:bidi="ar-MA"/>
                          </w:rPr>
                          <w:t>:</w:t>
                        </w:r>
                        <w:r w:rsidRPr="00385902" w:rsidR="00195C1D">
                          <w:rPr>
                            <w:rFonts w:ascii="Arial" w:eastAsia="Calibri" w:hAnsi="Arial" w:cs="Arial"/>
                            <w:sz w:val="18"/>
                            <w:szCs w:val="18"/>
                            <w:vertAlign w:val="superscript"/>
                            <w:rtl/>
                            <w:lang w:val="fr-FR" w:eastAsia="en-US" w:bidi="ar-MA"/>
                          </w:rPr>
                          <w:t xml:space="preserve"> </w:t>
                        </w:r>
                        <w:r w:rsidRPr="00385902" w:rsidR="00195C1D">
                          <w:rPr>
                            <w:rFonts w:ascii="Arial" w:eastAsia="Calibri" w:hAnsi="Arial" w:cs="Arial"/>
                            <w:sz w:val="18"/>
                            <w:szCs w:val="18"/>
                            <w:rtl/>
                            <w:lang w:val="fr-FR" w:eastAsia="en-US" w:bidi="ar-MA"/>
                          </w:rPr>
                          <w:t xml:space="preserve">الأولى :من البيت الأول إلى البيت الرابع.                                                                       .                                         الثانية من البيت الخامس إلى البيت الثامن.                              </w:t>
                        </w:r>
                        <w:r w:rsidRPr="00385902" w:rsidR="00195C1D">
                          <w:rPr>
                            <w:rFonts w:ascii="Arial" w:eastAsia="Calibri" w:hAnsi="Arial" w:cs="Arial"/>
                            <w:sz w:val="18"/>
                            <w:szCs w:val="18"/>
                            <w:rtl/>
                            <w:lang w:val="fr-FR" w:eastAsia="en-US" w:bidi="ar-MA"/>
                          </w:rPr>
                          <w:t xml:space="preserve">                                        .                                        الثالثة : من البيت التاسع إلى البيت الثاني عشر  .                                                             .                                       الرابعة: من البيت الثالث </w:t>
                        </w:r>
                        <w:r w:rsidRPr="00385902" w:rsidR="00195C1D">
                          <w:rPr>
                            <w:rFonts w:ascii="Arial" w:eastAsia="Calibri" w:hAnsi="Arial" w:cs="Arial"/>
                            <w:sz w:val="18"/>
                            <w:szCs w:val="18"/>
                            <w:rtl/>
                            <w:lang w:val="fr-FR" w:eastAsia="en-US" w:bidi="ar-MA"/>
                          </w:rPr>
                          <w:t xml:space="preserve">عشر إلى البيت الأخير.         </w:t>
                        </w:r>
                        <w:r w:rsidRPr="00385902" w:rsidR="005E2F0D">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rtl/>
                            <w:lang w:val="fr-FR" w:eastAsia="en-US" w:bidi="ar-MA"/>
                          </w:rPr>
                          <w:t xml:space="preserve">    </w:t>
                        </w:r>
                        <w:r w:rsidRPr="00385902" w:rsidR="006D177C">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rtl/>
                            <w:lang w:val="fr-FR" w:eastAsia="en-US" w:bidi="ar-MA"/>
                          </w:rPr>
                          <w:t xml:space="preserve">                    </w:t>
                        </w:r>
                        <w:r w:rsidRPr="00385902" w:rsidR="006D177C">
                          <w:rPr>
                            <w:rFonts w:ascii="Arial" w:eastAsia="Calibri" w:hAnsi="Arial" w:cs="Arial"/>
                            <w:sz w:val="18"/>
                            <w:szCs w:val="18"/>
                            <w:rtl/>
                            <w:lang w:val="fr-FR" w:eastAsia="en-US" w:bidi="ar-MA"/>
                          </w:rPr>
                          <w:t xml:space="preserve">فالشاعر في هذا النص  يستعرض موهبته في الدفاع عن </w:t>
                        </w:r>
                        <w:r w:rsidRPr="00385902" w:rsidR="005E2F0D">
                          <w:rPr>
                            <w:rFonts w:ascii="Arial" w:eastAsia="Calibri" w:hAnsi="Arial" w:cs="Arial"/>
                            <w:sz w:val="18"/>
                            <w:szCs w:val="18"/>
                            <w:rtl/>
                            <w:lang w:val="fr-FR" w:eastAsia="en-US" w:bidi="ar-MA"/>
                          </w:rPr>
                          <w:t xml:space="preserve">قريش </w:t>
                        </w:r>
                        <w:r w:rsidRPr="00385902" w:rsidR="006D177C">
                          <w:rPr>
                            <w:rFonts w:ascii="Arial" w:eastAsia="Calibri" w:hAnsi="Arial" w:cs="Arial"/>
                            <w:sz w:val="18"/>
                            <w:szCs w:val="18"/>
                            <w:rtl/>
                            <w:lang w:val="fr-FR" w:eastAsia="en-US" w:bidi="ar-MA"/>
                          </w:rPr>
                          <w:t xml:space="preserve">و الافتخار </w:t>
                        </w:r>
                        <w:r w:rsidRPr="00385902" w:rsidR="005E2F0D">
                          <w:rPr>
                            <w:rFonts w:ascii="Arial" w:eastAsia="Calibri" w:hAnsi="Arial" w:cs="Arial"/>
                            <w:sz w:val="18"/>
                            <w:szCs w:val="18"/>
                            <w:rtl/>
                            <w:lang w:val="fr-FR" w:eastAsia="en-US" w:bidi="ar-MA"/>
                          </w:rPr>
                          <w:t>بأمجادها و يتحسر على الماضي التليد</w:t>
                        </w:r>
                        <w:r w:rsidRPr="00385902" w:rsidR="006D177C">
                          <w:rPr>
                            <w:rFonts w:ascii="Arial" w:eastAsia="Calibri" w:hAnsi="Arial" w:cs="Arial"/>
                            <w:sz w:val="18"/>
                            <w:szCs w:val="18"/>
                            <w:rtl/>
                            <w:lang w:val="fr-FR" w:eastAsia="en-US" w:bidi="ar-MA"/>
                          </w:rPr>
                          <w:t xml:space="preserve">.     </w:t>
                        </w:r>
                        <w:r w:rsidRPr="00385902" w:rsidR="00195C1D">
                          <w:rPr>
                            <w:rFonts w:ascii="Arial" w:eastAsia="Calibri" w:hAnsi="Arial" w:cs="Arial"/>
                            <w:sz w:val="18"/>
                            <w:szCs w:val="18"/>
                            <w:rtl/>
                            <w:lang w:val="fr-FR" w:eastAsia="en-US" w:bidi="ar-MA"/>
                          </w:rPr>
                          <w:t xml:space="preserve">                </w:t>
                        </w:r>
                      </w:p>
                      <w:p w:rsidR="008024ED" w:rsidRPr="00385902" w:rsidP="008024ED">
                        <w:pPr>
                          <w:bidi/>
                          <w:spacing w:after="200" w:line="276" w:lineRule="auto"/>
                          <w:ind w:left="0" w:right="0"/>
                          <w:jc w:val="left"/>
                          <w:rPr>
                            <w:rFonts w:ascii="Arial" w:eastAsia="Calibri" w:hAnsi="Arial" w:cs="Arial"/>
                            <w:color w:val="FF0000"/>
                            <w:sz w:val="20"/>
                            <w:szCs w:val="20"/>
                            <w:u w:val="single"/>
                            <w:rtl/>
                            <w:lang w:val="fr-FR" w:eastAsia="en-US" w:bidi="ar-MA"/>
                          </w:rPr>
                        </w:pPr>
                        <w:r w:rsidRPr="00385902">
                          <w:rPr>
                            <w:rFonts w:ascii="Arial" w:eastAsia="Calibri" w:hAnsi="Arial" w:cs="Arial"/>
                            <w:color w:val="FF0000"/>
                            <w:sz w:val="20"/>
                            <w:szCs w:val="20"/>
                            <w:u w:val="single"/>
                            <w:rtl/>
                            <w:lang w:val="fr-FR" w:eastAsia="en-US" w:bidi="ar-MA"/>
                          </w:rPr>
                          <w:t xml:space="preserve">أنشطة </w:t>
                        </w:r>
                        <w:r w:rsidRPr="00385902">
                          <w:rPr>
                            <w:rFonts w:ascii="Arial" w:eastAsia="Calibri" w:hAnsi="Arial" w:cs="Arial"/>
                            <w:color w:val="FF0000"/>
                            <w:sz w:val="20"/>
                            <w:szCs w:val="20"/>
                            <w:u w:val="single"/>
                            <w:rtl/>
                            <w:lang w:val="fr-FR" w:eastAsia="en-US" w:bidi="ar-MA"/>
                          </w:rPr>
                          <w:t>التحليل:</w:t>
                        </w:r>
                      </w:p>
                      <w:p w:rsidR="006D177C" w:rsidRPr="00385902" w:rsidP="005E2F0D">
                        <w:pPr>
                          <w:bidi/>
                          <w:spacing w:after="200" w:line="276" w:lineRule="auto"/>
                          <w:ind w:left="0" w:right="0"/>
                          <w:jc w:val="left"/>
                          <w:rPr>
                            <w:rFonts w:ascii="Arial" w:eastAsia="Calibri" w:hAnsi="Arial" w:cs="Arial"/>
                            <w:color w:val="FF0000"/>
                            <w:sz w:val="18"/>
                            <w:szCs w:val="18"/>
                            <w:rtl/>
                            <w:lang w:val="fr-FR" w:eastAsia="en-US" w:bidi="ar-MA"/>
                          </w:rPr>
                        </w:pPr>
                        <w:r w:rsidRPr="00385902">
                          <w:rPr>
                            <w:rFonts w:ascii="Arial" w:eastAsia="Calibri" w:hAnsi="Arial" w:cs="Arial"/>
                            <w:sz w:val="18"/>
                            <w:szCs w:val="18"/>
                            <w:rtl/>
                            <w:lang w:val="fr-FR" w:eastAsia="en-US" w:bidi="ar-MA"/>
                          </w:rPr>
                          <w:t xml:space="preserve">    </w:t>
                        </w:r>
                        <w:r w:rsidRPr="00385902">
                          <w:rPr>
                            <w:rFonts w:ascii="Arial" w:eastAsia="Calibri" w:hAnsi="Arial" w:cs="Arial"/>
                            <w:sz w:val="18"/>
                            <w:szCs w:val="18"/>
                            <w:rtl/>
                            <w:lang w:val="fr-FR" w:eastAsia="en-US" w:bidi="ar-MA"/>
                          </w:rPr>
                          <w:t xml:space="preserve">بعد </w:t>
                        </w:r>
                        <w:r w:rsidRPr="00385902">
                          <w:rPr>
                            <w:rFonts w:ascii="Arial" w:eastAsia="Calibri" w:hAnsi="Arial" w:cs="Arial"/>
                            <w:sz w:val="18"/>
                            <w:szCs w:val="18"/>
                            <w:rtl/>
                            <w:lang w:val="fr-FR" w:eastAsia="en-US" w:bidi="ar-MA"/>
                          </w:rPr>
                          <w:t>قراءة القصيدة نجد أن</w:t>
                        </w:r>
                        <w:r w:rsidRPr="00385902">
                          <w:rPr>
                            <w:rFonts w:ascii="Arial" w:eastAsia="Calibri" w:hAnsi="Arial" w:cs="Arial"/>
                            <w:color w:val="FF0000"/>
                            <w:sz w:val="20"/>
                            <w:szCs w:val="20"/>
                            <w:rtl/>
                            <w:lang w:val="fr-FR" w:eastAsia="en-US" w:bidi="ar-MA"/>
                          </w:rPr>
                          <w:t xml:space="preserve"> </w:t>
                        </w:r>
                        <w:r w:rsidRPr="00385902">
                          <w:rPr>
                            <w:rFonts w:ascii="Arial" w:eastAsia="Calibri" w:hAnsi="Arial" w:cs="Arial"/>
                            <w:sz w:val="18"/>
                            <w:szCs w:val="18"/>
                            <w:rtl/>
                            <w:lang w:val="fr-FR" w:eastAsia="en-US" w:bidi="ar-MA"/>
                          </w:rPr>
                          <w:t>ألفاظ الن</w:t>
                        </w:r>
                        <w:r w:rsidRPr="00385902">
                          <w:rPr>
                            <w:rFonts w:ascii="Arial" w:eastAsia="Calibri" w:hAnsi="Arial" w:cs="Arial"/>
                            <w:sz w:val="18"/>
                            <w:szCs w:val="18"/>
                            <w:rtl/>
                            <w:lang w:val="fr-FR" w:eastAsia="en-US" w:bidi="ar-MA"/>
                          </w:rPr>
                          <w:t>ص تنتمي إلى معجم الفخر القائم  على ثنائية ا</w:t>
                        </w:r>
                        <w:r w:rsidRPr="00385902" w:rsidR="005E2F0D">
                          <w:rPr>
                            <w:rFonts w:ascii="Arial" w:eastAsia="Calibri" w:hAnsi="Arial" w:cs="Arial"/>
                            <w:sz w:val="18"/>
                            <w:szCs w:val="18"/>
                            <w:rtl/>
                            <w:lang w:val="fr-FR" w:eastAsia="en-US" w:bidi="ar-MA"/>
                          </w:rPr>
                          <w:t>لفخر</w:t>
                        </w:r>
                        <w:r w:rsidRPr="00385902">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 xml:space="preserve">و </w:t>
                        </w:r>
                        <w:r w:rsidRPr="00385902" w:rsidR="005E2F0D">
                          <w:rPr>
                            <w:rFonts w:ascii="Arial" w:eastAsia="Calibri" w:hAnsi="Arial" w:cs="Arial"/>
                            <w:sz w:val="18"/>
                            <w:szCs w:val="18"/>
                            <w:rtl/>
                            <w:lang w:val="fr-FR" w:eastAsia="en-US" w:bidi="ar-MA"/>
                          </w:rPr>
                          <w:t xml:space="preserve">الحسرة </w:t>
                        </w:r>
                        <w:r w:rsidRPr="00385902">
                          <w:rPr>
                            <w:rFonts w:ascii="Arial" w:eastAsia="Calibri" w:hAnsi="Arial" w:cs="Arial"/>
                            <w:sz w:val="18"/>
                            <w:szCs w:val="18"/>
                            <w:rtl/>
                            <w:lang w:val="fr-FR" w:eastAsia="en-US" w:bidi="ar-MA"/>
                          </w:rPr>
                          <w:t xml:space="preserve"> نصنفها في الجدول التالي:</w:t>
                        </w:r>
                      </w:p>
                      <w:tbl>
                        <w:tblPr>
                          <w:tblStyle w:val="TableNormal"/>
                          <w:bidiVisual/>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670"/>
                          <w:gridCol w:w="2790"/>
                        </w:tblGrid>
                        <w:tr w:rsidTr="004A2255">
                          <w:tblPrEx>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95"/>
                          </w:trPr>
                          <w:tc>
                            <w:tcPr>
                              <w:tcW w:w="2670" w:type="dxa"/>
                            </w:tcPr>
                            <w:p w:rsidR="006D177C" w:rsidRPr="00385902" w:rsidP="005E2F0D">
                              <w:pPr>
                                <w:bidi/>
                                <w:spacing w:after="200" w:line="276" w:lineRule="auto"/>
                                <w:ind w:left="-42" w:right="0"/>
                                <w:jc w:val="center"/>
                                <w:rPr>
                                  <w:rFonts w:ascii="Arial" w:eastAsia="Calibri" w:hAnsi="Arial" w:cs="Arial"/>
                                  <w:sz w:val="18"/>
                                  <w:szCs w:val="18"/>
                                  <w:vertAlign w:val="subscript"/>
                                  <w:rtl/>
                                  <w:lang w:val="fr-FR" w:eastAsia="en-US" w:bidi="ar-MA"/>
                                </w:rPr>
                              </w:pPr>
                              <w:r w:rsidRPr="00385902" w:rsidR="00802595">
                                <w:rPr>
                                  <w:rFonts w:ascii="Arial" w:eastAsia="Calibri" w:hAnsi="Arial" w:cs="Arial"/>
                                  <w:sz w:val="18"/>
                                  <w:szCs w:val="18"/>
                                  <w:vertAlign w:val="subscript"/>
                                  <w:rtl/>
                                  <w:lang w:val="fr-FR" w:eastAsia="en-US" w:bidi="ar-MA"/>
                                </w:rPr>
                                <w:t>الألفـــــــــــــ</w:t>
                              </w:r>
                              <w:r w:rsidRPr="00385902">
                                <w:rPr>
                                  <w:rFonts w:ascii="Arial" w:eastAsia="Calibri" w:hAnsi="Arial" w:cs="Arial"/>
                                  <w:sz w:val="18"/>
                                  <w:szCs w:val="18"/>
                                  <w:vertAlign w:val="subscript"/>
                                  <w:rtl/>
                                  <w:lang w:val="fr-FR" w:eastAsia="en-US" w:bidi="ar-MA"/>
                                </w:rPr>
                                <w:t xml:space="preserve">ـاظ الدالة على </w:t>
                              </w:r>
                              <w:r w:rsidRPr="00385902" w:rsidR="005E2F0D">
                                <w:rPr>
                                  <w:rFonts w:ascii="Arial" w:eastAsia="Calibri" w:hAnsi="Arial" w:cs="Arial"/>
                                  <w:sz w:val="18"/>
                                  <w:szCs w:val="18"/>
                                  <w:vertAlign w:val="subscript"/>
                                  <w:rtl/>
                                  <w:lang w:val="fr-FR" w:eastAsia="en-US" w:bidi="ar-MA"/>
                                </w:rPr>
                                <w:t>الفخر</w:t>
                              </w:r>
                            </w:p>
                          </w:tc>
                          <w:tc>
                            <w:tcPr>
                              <w:tcW w:w="2790" w:type="dxa"/>
                            </w:tcPr>
                            <w:p w:rsidR="006D177C" w:rsidRPr="00385902" w:rsidP="005E2F0D">
                              <w:pPr>
                                <w:bidi/>
                                <w:spacing w:after="200" w:line="276" w:lineRule="auto"/>
                                <w:ind w:left="-42" w:right="0"/>
                                <w:jc w:val="center"/>
                                <w:rPr>
                                  <w:rFonts w:ascii="Arial" w:eastAsia="Calibri" w:hAnsi="Arial" w:cs="Arial"/>
                                  <w:sz w:val="18"/>
                                  <w:szCs w:val="18"/>
                                  <w:rtl/>
                                  <w:lang w:val="fr-FR" w:eastAsia="en-US" w:bidi="ar-MA"/>
                                </w:rPr>
                              </w:pPr>
                              <w:r w:rsidRPr="00385902" w:rsidR="00802595">
                                <w:rPr>
                                  <w:rFonts w:ascii="Arial" w:eastAsia="Calibri" w:hAnsi="Arial" w:cs="Arial"/>
                                  <w:sz w:val="18"/>
                                  <w:szCs w:val="18"/>
                                  <w:vertAlign w:val="subscript"/>
                                  <w:rtl/>
                                  <w:lang w:val="fr-FR" w:eastAsia="en-US" w:bidi="ar-MA"/>
                                </w:rPr>
                                <w:t>الألفـــــــــــــ</w:t>
                              </w:r>
                              <w:r w:rsidRPr="00385902">
                                <w:rPr>
                                  <w:rFonts w:ascii="Arial" w:eastAsia="Calibri" w:hAnsi="Arial" w:cs="Arial"/>
                                  <w:sz w:val="18"/>
                                  <w:szCs w:val="18"/>
                                  <w:vertAlign w:val="subscript"/>
                                  <w:rtl/>
                                  <w:lang w:val="fr-FR" w:eastAsia="en-US" w:bidi="ar-MA"/>
                                </w:rPr>
                                <w:t xml:space="preserve">ـاظ الدالة </w:t>
                              </w:r>
                              <w:r w:rsidRPr="00385902" w:rsidR="005E2F0D">
                                <w:rPr>
                                  <w:rFonts w:ascii="Arial" w:eastAsia="Calibri" w:hAnsi="Arial" w:cs="Arial"/>
                                  <w:sz w:val="18"/>
                                  <w:szCs w:val="18"/>
                                  <w:vertAlign w:val="subscript"/>
                                  <w:rtl/>
                                  <w:lang w:val="fr-FR" w:eastAsia="en-US" w:bidi="ar-MA"/>
                                </w:rPr>
                                <w:t>الحسرة</w:t>
                              </w:r>
                            </w:p>
                          </w:tc>
                        </w:tr>
                        <w:tr w:rsidTr="004A2255">
                          <w:tblPrEx>
                            <w:tblW w:w="0" w:type="auto"/>
                            <w:tblInd w:w="37" w:type="dxa"/>
                            <w:tblLayout w:type="fixed"/>
                            <w:tblCellMar>
                              <w:left w:w="70" w:type="dxa"/>
                              <w:right w:w="70" w:type="dxa"/>
                            </w:tblCellMar>
                            <w:tblLook w:val="0000"/>
                          </w:tblPrEx>
                          <w:trPr>
                            <w:trHeight w:val="359"/>
                          </w:trPr>
                          <w:tc>
                            <w:tcPr>
                              <w:tcW w:w="2670" w:type="dxa"/>
                            </w:tcPr>
                            <w:p w:rsidR="006D177C" w:rsidRPr="00385902" w:rsidP="008C64BE">
                              <w:pPr>
                                <w:bidi/>
                                <w:spacing w:after="200" w:line="276" w:lineRule="auto"/>
                                <w:ind w:left="-42" w:right="0"/>
                                <w:jc w:val="left"/>
                                <w:rPr>
                                  <w:rFonts w:ascii="Arial" w:eastAsia="Calibri" w:hAnsi="Arial" w:cs="Arial"/>
                                  <w:sz w:val="18"/>
                                  <w:szCs w:val="18"/>
                                  <w:rtl/>
                                  <w:lang w:val="fr-FR" w:eastAsia="en-US" w:bidi="ar-MA"/>
                                </w:rPr>
                              </w:pPr>
                              <w:r w:rsidRPr="00385902">
                                <w:rPr>
                                  <w:rFonts w:ascii="Arial" w:eastAsia="Calibri" w:hAnsi="Arial" w:cs="Arial"/>
                                  <w:sz w:val="18"/>
                                  <w:szCs w:val="18"/>
                                  <w:rtl/>
                                  <w:lang w:val="fr-FR" w:eastAsia="en-US" w:bidi="ar-MA"/>
                                </w:rPr>
                                <w:t xml:space="preserve">    </w:t>
                              </w:r>
                              <w:r w:rsidRPr="00385902" w:rsidR="008C64BE">
                                <w:rPr>
                                  <w:rFonts w:ascii="Arial" w:eastAsia="Calibri" w:hAnsi="Arial" w:cs="Arial"/>
                                  <w:sz w:val="18"/>
                                  <w:szCs w:val="18"/>
                                  <w:rtl/>
                                  <w:lang w:val="fr-FR" w:eastAsia="en-US" w:bidi="ar-MA"/>
                                </w:rPr>
                                <w:t>أمنين. الثراء. جميع. منا النبي ......</w:t>
                              </w:r>
                            </w:p>
                          </w:tc>
                          <w:tc>
                            <w:tcPr>
                              <w:tcW w:w="2790" w:type="dxa"/>
                            </w:tcPr>
                            <w:p w:rsidR="006D177C" w:rsidRPr="00385902" w:rsidP="004A2255">
                              <w:pPr>
                                <w:spacing w:after="0" w:line="240" w:lineRule="auto"/>
                                <w:jc w:val="right"/>
                                <w:rPr>
                                  <w:rFonts w:ascii="Arial" w:eastAsia="Calibri" w:hAnsi="Arial" w:cs="Arial"/>
                                  <w:sz w:val="18"/>
                                  <w:szCs w:val="18"/>
                                  <w:rtl/>
                                  <w:lang w:val="fr-FR" w:eastAsia="en-US" w:bidi="ar-MA"/>
                                </w:rPr>
                              </w:pPr>
                              <w:r w:rsidRPr="00385902" w:rsidR="005E2F0D">
                                <w:rPr>
                                  <w:rFonts w:ascii="Arial" w:eastAsia="Calibri" w:hAnsi="Arial" w:cs="Arial"/>
                                  <w:sz w:val="18"/>
                                  <w:szCs w:val="18"/>
                                  <w:rtl/>
                                  <w:lang w:val="fr-FR" w:eastAsia="en-US" w:bidi="ar-MA"/>
                                </w:rPr>
                                <w:t xml:space="preserve">أقفرت. مقفرات. تفرق. </w:t>
                              </w:r>
                              <w:r w:rsidRPr="00385902" w:rsidR="008C64BE">
                                <w:rPr>
                                  <w:rFonts w:ascii="Arial" w:eastAsia="Calibri" w:hAnsi="Arial" w:cs="Arial"/>
                                  <w:sz w:val="18"/>
                                  <w:szCs w:val="18"/>
                                  <w:rtl/>
                                  <w:lang w:val="fr-FR" w:eastAsia="en-US" w:bidi="ar-MA"/>
                                </w:rPr>
                                <w:t>لم نزل .</w:t>
                              </w:r>
                              <w:r w:rsidRPr="00385902" w:rsidR="008C64BE">
                                <w:rPr>
                                  <w:rFonts w:ascii="Arial" w:eastAsia="Calibri" w:hAnsi="Arial" w:cs="Arial"/>
                                  <w:sz w:val="18"/>
                                  <w:szCs w:val="18"/>
                                  <w:rtl/>
                                  <w:lang w:val="fr-FR" w:eastAsia="en-US" w:bidi="ar-MA"/>
                                </w:rPr>
                                <w:t>....</w:t>
                              </w:r>
                            </w:p>
                          </w:tc>
                        </w:tr>
                      </w:tbl>
                      <w:p w:rsidR="00970C9C" w:rsidRPr="00385902" w:rsidP="00970C9C">
                        <w:pPr>
                          <w:bidi/>
                          <w:spacing w:after="200" w:line="276" w:lineRule="auto"/>
                          <w:ind w:left="0" w:right="0"/>
                          <w:jc w:val="left"/>
                          <w:rPr>
                            <w:rFonts w:ascii="Arial" w:eastAsia="Calibri" w:hAnsi="Arial" w:cs="Arial"/>
                            <w:color w:val="FF0000"/>
                            <w:sz w:val="18"/>
                            <w:szCs w:val="18"/>
                            <w:u w:val="single"/>
                            <w:rtl/>
                            <w:lang w:val="fr-FR" w:eastAsia="en-US" w:bidi="ar-MA"/>
                          </w:rPr>
                        </w:pPr>
                        <w:r w:rsidRPr="00385902" w:rsidR="00802595">
                          <w:rPr>
                            <w:rFonts w:ascii="Arial" w:eastAsia="Calibri" w:hAnsi="Arial" w:cs="Arial"/>
                            <w:color w:val="FF0000"/>
                            <w:sz w:val="20"/>
                            <w:szCs w:val="20"/>
                            <w:rtl/>
                            <w:lang w:val="fr-FR" w:eastAsia="en-US" w:bidi="ar-MA"/>
                          </w:rPr>
                          <w:t xml:space="preserve">    </w:t>
                        </w:r>
                        <w:r w:rsidRPr="00385902" w:rsidR="00802595">
                          <w:rPr>
                            <w:rFonts w:ascii="Arial" w:eastAsia="Calibri" w:hAnsi="Arial" w:cs="Arial"/>
                            <w:sz w:val="18"/>
                            <w:szCs w:val="18"/>
                            <w:rtl/>
                            <w:lang w:val="fr-FR" w:eastAsia="en-US" w:bidi="ar-MA"/>
                          </w:rPr>
                          <w:t>نلاحظ أن ضمير المتكلم الجمعي يهيمن على النص</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نا الدالة على الجماعة</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و تدل هذه الهيمنة على </w:t>
                        </w:r>
                        <w:r w:rsidRPr="00385902" w:rsidR="00802595">
                          <w:rPr>
                            <w:rFonts w:ascii="Arial" w:eastAsia="Calibri" w:hAnsi="Arial" w:cs="Arial"/>
                            <w:sz w:val="18"/>
                            <w:szCs w:val="18"/>
                            <w:rtl/>
                            <w:lang w:val="fr-FR" w:eastAsia="en-US" w:bidi="ar-MA"/>
                          </w:rPr>
                          <w:t>الروح الجماعية</w:t>
                        </w:r>
                        <w:r w:rsidRPr="00385902" w:rsidR="00802595">
                          <w:rPr>
                            <w:rFonts w:ascii="Arial" w:eastAsia="Calibri" w:hAnsi="Arial" w:cs="Arial"/>
                            <w:sz w:val="18"/>
                            <w:szCs w:val="18"/>
                            <w:rtl/>
                            <w:lang w:val="fr-FR" w:eastAsia="en-US" w:bidi="ar-MA"/>
                          </w:rPr>
                          <w:t xml:space="preserve"> للشاعر و تتضح </w:t>
                        </w:r>
                        <w:r w:rsidRPr="00385902" w:rsidR="00802595">
                          <w:rPr>
                            <w:rFonts w:ascii="Arial" w:eastAsia="Calibri" w:hAnsi="Arial" w:cs="Arial"/>
                            <w:sz w:val="18"/>
                            <w:szCs w:val="18"/>
                            <w:rtl/>
                            <w:lang w:val="fr-FR" w:eastAsia="en-US" w:bidi="ar-MA"/>
                          </w:rPr>
                          <w:t>الروح</w:t>
                        </w:r>
                        <w:r w:rsidRPr="00385902" w:rsidR="00802595">
                          <w:rPr>
                            <w:rFonts w:ascii="Arial" w:eastAsia="Calibri" w:hAnsi="Arial" w:cs="Arial"/>
                            <w:sz w:val="18"/>
                            <w:szCs w:val="18"/>
                            <w:rtl/>
                            <w:lang w:val="fr-FR" w:eastAsia="en-US" w:bidi="ar-MA"/>
                          </w:rPr>
                          <w:t xml:space="preserve"> أكثر بتوظيف الجمل</w:t>
                        </w:r>
                        <w:r w:rsidRPr="00385902" w:rsidR="00802595">
                          <w:rPr>
                            <w:rFonts w:ascii="Arial" w:eastAsia="Calibri" w:hAnsi="Arial" w:cs="Arial"/>
                            <w:sz w:val="18"/>
                            <w:szCs w:val="18"/>
                            <w:rtl/>
                            <w:lang w:val="fr-FR" w:eastAsia="en-US" w:bidi="ar-MA"/>
                          </w:rPr>
                          <w:t xml:space="preserve"> </w:t>
                        </w:r>
                        <w:r w:rsidRPr="00385902" w:rsidR="008C64BE">
                          <w:rPr>
                            <w:rFonts w:ascii="Arial" w:eastAsia="Calibri" w:hAnsi="Arial" w:cs="Arial"/>
                            <w:sz w:val="18"/>
                            <w:szCs w:val="18"/>
                            <w:rtl/>
                            <w:lang w:val="fr-FR" w:eastAsia="en-US" w:bidi="ar-MA"/>
                          </w:rPr>
                          <w:t>الاسمية و الفعلية و استغلال الأمكنة التي كانت مكان التجمع</w:t>
                        </w:r>
                        <w:r w:rsidRPr="00385902" w:rsidR="00802595">
                          <w:rPr>
                            <w:rFonts w:ascii="Arial" w:eastAsia="Calibri" w:hAnsi="Arial" w:cs="Arial"/>
                            <w:sz w:val="18"/>
                            <w:szCs w:val="18"/>
                            <w:rtl/>
                            <w:lang w:val="fr-FR" w:eastAsia="en-US" w:bidi="ar-MA"/>
                          </w:rPr>
                          <w:t xml:space="preserve"> ، ولبناء قصيدته وظف الشاعر مجموعة م</w:t>
                        </w:r>
                        <w:r w:rsidRPr="00385902" w:rsidR="00802595">
                          <w:rPr>
                            <w:rFonts w:ascii="Arial" w:eastAsia="Calibri" w:hAnsi="Arial" w:cs="Arial"/>
                            <w:sz w:val="18"/>
                            <w:szCs w:val="18"/>
                            <w:rtl/>
                            <w:lang w:val="fr-FR" w:eastAsia="en-US" w:bidi="ar-MA"/>
                          </w:rPr>
                          <w:t xml:space="preserve">ن </w:t>
                        </w:r>
                        <w:r w:rsidRPr="00385902" w:rsidR="008C64BE">
                          <w:rPr>
                            <w:rFonts w:ascii="Arial" w:eastAsia="Calibri" w:hAnsi="Arial" w:cs="Arial"/>
                            <w:sz w:val="18"/>
                            <w:szCs w:val="18"/>
                            <w:rtl/>
                            <w:lang w:val="fr-FR" w:eastAsia="en-US" w:bidi="ar-MA"/>
                          </w:rPr>
                          <w:t>التعابير الحجاجية</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 xml:space="preserve"> </w:t>
                        </w:r>
                        <w:r w:rsidRPr="00385902" w:rsidR="008C64BE">
                          <w:rPr>
                            <w:rFonts w:ascii="Arial" w:eastAsia="Calibri" w:hAnsi="Arial" w:cs="Arial"/>
                            <w:sz w:val="18"/>
                            <w:szCs w:val="18"/>
                            <w:rtl/>
                            <w:lang w:val="fr-FR" w:eastAsia="en-US" w:bidi="ar-MA"/>
                          </w:rPr>
                          <w:t>أغلب القصيدة</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التوكيد</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بأن</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التكرار</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C64BE">
                          <w:rPr>
                            <w:rFonts w:ascii="Arial" w:eastAsia="Calibri" w:hAnsi="Arial" w:cs="Arial"/>
                            <w:sz w:val="18"/>
                            <w:szCs w:val="18"/>
                            <w:rtl/>
                            <w:lang w:val="fr-FR" w:eastAsia="en-US" w:bidi="ar-MA"/>
                          </w:rPr>
                          <w:t>الاستفهام</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1909AB">
                          <w:rPr>
                            <w:rFonts w:ascii="Arial" w:eastAsia="Calibri" w:hAnsi="Arial" w:cs="Arial"/>
                            <w:sz w:val="18"/>
                            <w:szCs w:val="18"/>
                            <w:rtl/>
                            <w:lang w:val="fr-FR" w:eastAsia="en-US" w:bidi="ar-MA"/>
                          </w:rPr>
                          <w:t xml:space="preserve">و المراد به </w:t>
                        </w:r>
                        <w:r w:rsidRPr="00385902" w:rsidR="008C64BE">
                          <w:rPr>
                            <w:rFonts w:ascii="Arial" w:eastAsia="Calibri" w:hAnsi="Arial" w:cs="Arial"/>
                            <w:sz w:val="18"/>
                            <w:szCs w:val="18"/>
                            <w:rtl/>
                            <w:lang w:val="fr-FR" w:eastAsia="en-US" w:bidi="ar-MA"/>
                          </w:rPr>
                          <w:t>الحسرة البيت الثامن عشر</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الصورة الشعرية</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C64BE">
                          <w:rPr>
                            <w:rFonts w:ascii="Arial" w:eastAsia="Calibri" w:hAnsi="Arial" w:cs="Arial"/>
                            <w:sz w:val="18"/>
                            <w:szCs w:val="18"/>
                            <w:rtl/>
                            <w:lang w:val="fr-FR" w:eastAsia="en-US" w:bidi="ar-MA"/>
                          </w:rPr>
                          <w:t>البيت الرابع عشر</w:t>
                        </w:r>
                        <w:r w:rsidRPr="00385902" w:rsidR="00802595">
                          <w:rPr>
                            <w:rFonts w:ascii="Arial" w:eastAsia="Calibri" w:hAnsi="Arial" w:cs="Arial"/>
                            <w:sz w:val="18"/>
                            <w:szCs w:val="18"/>
                            <w:rtl/>
                            <w:lang w:val="fr-FR" w:eastAsia="en-US" w:bidi="ar-MA"/>
                          </w:rPr>
                          <w:t>،]</w:t>
                        </w:r>
                        <w:r w:rsidRPr="00385902" w:rsidR="00802595">
                          <w:rPr>
                            <w:rFonts w:ascii="Arial" w:eastAsia="Calibri" w:hAnsi="Arial" w:cs="Arial"/>
                            <w:sz w:val="18"/>
                            <w:szCs w:val="18"/>
                            <w:rtl/>
                            <w:lang w:val="fr-FR" w:eastAsia="en-US" w:bidi="ar-MA"/>
                          </w:rPr>
                          <w:t xml:space="preserve"> </w:t>
                        </w:r>
                        <w:r w:rsidRPr="00385902" w:rsidR="00802595">
                          <w:rPr>
                            <w:rFonts w:ascii="Arial" w:eastAsia="Calibri" w:hAnsi="Arial" w:cs="Arial"/>
                            <w:sz w:val="18"/>
                            <w:szCs w:val="18"/>
                            <w:rtl/>
                            <w:lang w:val="fr-FR" w:eastAsia="en-US" w:bidi="ar-MA"/>
                          </w:rPr>
                          <w:t>و هذا منح للقصيدة تدفقا في التعبير</w:t>
                        </w:r>
                        <w:r w:rsidRPr="00385902" w:rsidR="00802595">
                          <w:rPr>
                            <w:rFonts w:ascii="Arial" w:eastAsia="Calibri" w:hAnsi="Arial" w:cs="Arial"/>
                            <w:sz w:val="18"/>
                            <w:szCs w:val="18"/>
                            <w:rtl/>
                            <w:lang w:val="fr-FR" w:eastAsia="en-US" w:bidi="ar-MA"/>
                          </w:rPr>
                          <w:t xml:space="preserve"> و موسيقى داخلية جياشة و قافية ذات رنين و نفس مفتوح، كما جاءت القصيد معزوفة ع</w:t>
                        </w:r>
                        <w:r w:rsidRPr="00385902" w:rsidR="00802595">
                          <w:rPr>
                            <w:rFonts w:ascii="Arial" w:eastAsia="Calibri" w:hAnsi="Arial" w:cs="Arial"/>
                            <w:sz w:val="18"/>
                            <w:szCs w:val="18"/>
                            <w:rtl/>
                            <w:lang w:val="fr-FR" w:eastAsia="en-US" w:bidi="ar-MA"/>
                          </w:rPr>
                          <w:t xml:space="preserve">لى أنغام و إيقاعات بحر  </w:t>
                        </w:r>
                        <w:r w:rsidRPr="00385902" w:rsidR="001909AB">
                          <w:rPr>
                            <w:rFonts w:ascii="Arial" w:eastAsia="Calibri" w:hAnsi="Arial" w:cs="Arial"/>
                            <w:sz w:val="18"/>
                            <w:szCs w:val="18"/>
                            <w:rtl/>
                            <w:lang w:val="fr-FR" w:eastAsia="en-US" w:bidi="ar-MA"/>
                          </w:rPr>
                          <w:t>الطويل</w:t>
                        </w:r>
                        <w:r w:rsidRPr="00385902" w:rsidR="00802595">
                          <w:rPr>
                            <w:rFonts w:ascii="Arial" w:eastAsia="Calibri" w:hAnsi="Arial" w:cs="Arial"/>
                            <w:sz w:val="18"/>
                            <w:szCs w:val="18"/>
                            <w:rtl/>
                            <w:lang w:val="fr-FR" w:eastAsia="en-US" w:bidi="ar-MA"/>
                          </w:rPr>
                          <w:t xml:space="preserve"> في نسقه التام: </w:t>
                        </w:r>
                        <w:r w:rsidRPr="00385902" w:rsidR="001909AB">
                          <w:rPr>
                            <w:rFonts w:ascii="Arial" w:eastAsia="Calibri" w:hAnsi="Arial" w:cs="Arial"/>
                            <w:sz w:val="18"/>
                            <w:szCs w:val="18"/>
                            <w:rtl/>
                            <w:lang w:val="fr-FR" w:eastAsia="en-US" w:bidi="ar-MA"/>
                          </w:rPr>
                          <w:t>فعولن مفاعيلن فعولن مفاعيلن.</w:t>
                        </w:r>
                        <w:r w:rsidRPr="00385902" w:rsidR="001909AB">
                          <w:rPr>
                            <w:rFonts w:ascii="Arial" w:eastAsia="Calibri" w:hAnsi="Arial" w:cs="Arial"/>
                            <w:color w:val="FF0000"/>
                            <w:sz w:val="18"/>
                            <w:szCs w:val="18"/>
                            <w:u w:val="single"/>
                            <w:rtl/>
                            <w:lang w:val="fr-FR" w:eastAsia="en-US" w:bidi="ar-MA"/>
                          </w:rPr>
                          <w:t xml:space="preserve"> </w:t>
                        </w:r>
                        <w:r w:rsidRPr="00385902" w:rsidR="001909AB">
                          <w:rPr>
                            <w:rFonts w:ascii="Arial" w:eastAsia="Calibri" w:hAnsi="Arial" w:cs="Arial"/>
                            <w:color w:val="FF0000"/>
                            <w:sz w:val="18"/>
                            <w:szCs w:val="18"/>
                            <w:u w:val="single"/>
                            <w:rtl/>
                            <w:lang w:val="fr-FR" w:eastAsia="en-US" w:bidi="ar-MA"/>
                          </w:rPr>
                          <w:t xml:space="preserve">                                                                                                                                  تركيب و تقويم:    </w:t>
                        </w:r>
                      </w:p>
                      <w:p w:rsidR="005151E7" w:rsidRPr="00385902" w:rsidP="00970C9C">
                        <w:pPr>
                          <w:bidi/>
                          <w:spacing w:after="200" w:line="276" w:lineRule="auto"/>
                          <w:ind w:left="0" w:right="0"/>
                          <w:jc w:val="both"/>
                          <w:rPr>
                            <w:rFonts w:ascii="Arial" w:eastAsia="Calibri" w:hAnsi="Arial" w:cs="Arial"/>
                            <w:color w:val="FF0000"/>
                            <w:sz w:val="18"/>
                            <w:szCs w:val="18"/>
                            <w:u w:val="single"/>
                            <w:rtl/>
                            <w:lang w:val="fr-FR" w:eastAsia="en-US" w:bidi="ar-MA"/>
                          </w:rPr>
                        </w:pPr>
                        <w:r w:rsidRPr="00385902" w:rsidR="001909AB">
                          <w:rPr>
                            <w:rFonts w:ascii="Arial" w:eastAsia="Calibri" w:hAnsi="Arial" w:cs="Arial"/>
                            <w:sz w:val="18"/>
                            <w:szCs w:val="18"/>
                            <w:rtl/>
                            <w:lang w:val="fr-FR" w:eastAsia="en-US" w:bidi="ar-MA"/>
                          </w:rPr>
                          <w:t>يشكل</w:t>
                        </w:r>
                        <w:r w:rsidRPr="00385902" w:rsidR="001909AB">
                          <w:rPr>
                            <w:rFonts w:ascii="Arial" w:eastAsia="Calibri" w:hAnsi="Arial" w:cs="Arial"/>
                            <w:sz w:val="18"/>
                            <w:szCs w:val="18"/>
                            <w:rtl/>
                            <w:lang w:val="fr-FR" w:eastAsia="en-US" w:bidi="ar-MA"/>
                          </w:rPr>
                          <w:t xml:space="preserve"> هذا النص نموذجا </w:t>
                        </w:r>
                        <w:r w:rsidRPr="00385902" w:rsidR="001909AB">
                          <w:rPr>
                            <w:rFonts w:ascii="Arial" w:eastAsia="Calibri" w:hAnsi="Arial" w:cs="Arial"/>
                            <w:sz w:val="18"/>
                            <w:szCs w:val="18"/>
                            <w:rtl/>
                            <w:lang w:val="fr-FR" w:eastAsia="en-US" w:bidi="ar-MA"/>
                          </w:rPr>
                          <w:t>لانسلاخ الش</w:t>
                        </w:r>
                        <w:r w:rsidRPr="00385902" w:rsidR="001909AB">
                          <w:rPr>
                            <w:rFonts w:ascii="Arial" w:eastAsia="Calibri" w:hAnsi="Arial" w:cs="Arial"/>
                            <w:sz w:val="18"/>
                            <w:szCs w:val="18"/>
                            <w:rtl/>
                            <w:lang w:val="fr-FR" w:eastAsia="en-US" w:bidi="ar-MA"/>
                          </w:rPr>
                          <w:t xml:space="preserve">اعر من </w:t>
                        </w:r>
                        <w:r w:rsidRPr="00385902" w:rsidR="001909AB">
                          <w:rPr>
                            <w:rFonts w:ascii="Arial" w:eastAsia="Calibri" w:hAnsi="Arial" w:cs="Arial"/>
                            <w:sz w:val="18"/>
                            <w:szCs w:val="18"/>
                            <w:rtl/>
                            <w:lang w:val="fr-FR" w:eastAsia="en-US" w:bidi="ar-MA"/>
                          </w:rPr>
                          <w:t xml:space="preserve">سلطان </w:t>
                        </w:r>
                        <w:r w:rsidRPr="00385902" w:rsidR="00970C9C">
                          <w:rPr>
                            <w:rFonts w:ascii="Arial" w:eastAsia="Calibri" w:hAnsi="Arial" w:cs="Arial"/>
                            <w:sz w:val="18"/>
                            <w:szCs w:val="18"/>
                            <w:rtl/>
                            <w:lang w:val="fr-FR" w:eastAsia="en-US" w:bidi="ar-MA"/>
                          </w:rPr>
                          <w:t xml:space="preserve">الأمة </w:t>
                        </w:r>
                        <w:r w:rsidRPr="00385902" w:rsidR="001909AB">
                          <w:rPr>
                            <w:rFonts w:ascii="Arial" w:eastAsia="Calibri" w:hAnsi="Arial" w:cs="Arial"/>
                            <w:sz w:val="18"/>
                            <w:szCs w:val="18"/>
                            <w:rtl/>
                            <w:lang w:val="fr-FR" w:eastAsia="en-US" w:bidi="ar-MA"/>
                          </w:rPr>
                          <w:t xml:space="preserve">وخضوعه لسلطان </w:t>
                        </w:r>
                        <w:r w:rsidRPr="00385902" w:rsidR="00970C9C">
                          <w:rPr>
                            <w:rFonts w:ascii="Arial" w:eastAsia="Calibri" w:hAnsi="Arial" w:cs="Arial"/>
                            <w:sz w:val="18"/>
                            <w:szCs w:val="18"/>
                            <w:rtl/>
                            <w:lang w:val="fr-FR" w:eastAsia="en-US" w:bidi="ar-MA"/>
                          </w:rPr>
                          <w:t>الحزب و المذهب السياسي</w:t>
                        </w:r>
                        <w:r w:rsidRPr="00385902" w:rsidR="001909AB">
                          <w:rPr>
                            <w:rFonts w:ascii="Arial" w:eastAsia="Calibri" w:hAnsi="Arial" w:cs="Arial"/>
                            <w:sz w:val="18"/>
                            <w:szCs w:val="18"/>
                            <w:rtl/>
                            <w:lang w:val="fr-FR" w:eastAsia="en-US" w:bidi="ar-MA"/>
                          </w:rPr>
                          <w:t>، مما أدى إلى استحواذ روح الجماعة على مشاعره و عواطفه حتى كادت تلغي ذاته تماما</w:t>
                        </w:r>
                        <w:r w:rsidRPr="00385902" w:rsidR="001909AB">
                          <w:rPr>
                            <w:rFonts w:ascii="Arial" w:eastAsia="Calibri" w:hAnsi="Arial" w:cs="Arial"/>
                            <w:sz w:val="18"/>
                            <w:szCs w:val="18"/>
                            <w:rtl/>
                            <w:lang w:val="fr-FR" w:eastAsia="en-US" w:bidi="ar-MA"/>
                          </w:rPr>
                          <w:t xml:space="preserve">  </w:t>
                        </w:r>
                        <w:r w:rsidRPr="00385902" w:rsidR="001909AB">
                          <w:rPr>
                            <w:rFonts w:ascii="Arial" w:eastAsia="Calibri" w:hAnsi="Arial" w:cs="Arial"/>
                            <w:sz w:val="18"/>
                            <w:szCs w:val="18"/>
                            <w:rtl/>
                            <w:lang w:val="fr-FR" w:eastAsia="en-US" w:bidi="ar-MA"/>
                          </w:rPr>
                          <w:t xml:space="preserve">فلا نكاد نلمح في هذا النص أثر الفردية و الذاتية، أو نسمع فيه الشاعر يتحدث عن شخصه،بل كان دائما يفتخر </w:t>
                        </w:r>
                        <w:r w:rsidRPr="00385902" w:rsidR="00970C9C">
                          <w:rPr>
                            <w:rFonts w:ascii="Arial" w:eastAsia="Calibri" w:hAnsi="Arial" w:cs="Arial"/>
                            <w:sz w:val="18"/>
                            <w:szCs w:val="18"/>
                            <w:rtl/>
                            <w:lang w:val="fr-FR" w:eastAsia="en-US" w:bidi="ar-MA"/>
                          </w:rPr>
                          <w:t xml:space="preserve">يحاجج لإقناعنا بصحة </w:t>
                        </w:r>
                        <w:r w:rsidRPr="00385902" w:rsidR="00970C9C">
                          <w:rPr>
                            <w:rFonts w:ascii="Arial" w:eastAsia="Calibri" w:hAnsi="Arial" w:cs="Arial"/>
                            <w:sz w:val="18"/>
                            <w:szCs w:val="18"/>
                            <w:rtl/>
                            <w:lang w:val="fr-FR" w:eastAsia="en-US" w:bidi="ar-MA"/>
                          </w:rPr>
                          <w:t xml:space="preserve">اختياره </w:t>
                        </w:r>
                        <w:r w:rsidRPr="00385902" w:rsidR="001909AB">
                          <w:rPr>
                            <w:rFonts w:ascii="Arial" w:eastAsia="Calibri" w:hAnsi="Arial" w:cs="Arial"/>
                            <w:sz w:val="18"/>
                            <w:szCs w:val="18"/>
                            <w:rtl/>
                            <w:lang w:val="fr-FR" w:eastAsia="en-US" w:bidi="ar-MA"/>
                          </w:rPr>
                          <w:t xml:space="preserve">.  </w:t>
                        </w:r>
                        <w:r w:rsidRPr="00385902" w:rsidR="001909AB">
                          <w:rPr>
                            <w:rFonts w:ascii="Arial" w:eastAsia="Calibri" w:hAnsi="Arial" w:cs="Arial"/>
                            <w:sz w:val="18"/>
                            <w:szCs w:val="18"/>
                            <w:rtl/>
                            <w:lang w:val="fr-FR" w:eastAsia="en-US" w:bidi="ar-MA"/>
                          </w:rPr>
                          <w:t xml:space="preserve">                                                                                                                                                   </w:t>
                        </w:r>
                      </w:p>
                      <w:p w:rsidR="005151E7" w:rsidRPr="00385902" w:rsidP="00D523E5">
                        <w:pPr>
                          <w:bidi/>
                          <w:spacing w:after="200" w:line="276" w:lineRule="auto"/>
                          <w:ind w:left="0" w:right="0"/>
                          <w:jc w:val="both"/>
                          <w:rPr>
                            <w:rFonts w:ascii="Arial" w:eastAsia="Calibri" w:hAnsi="Arial" w:cs="Arial"/>
                            <w:sz w:val="18"/>
                            <w:szCs w:val="18"/>
                            <w:rtl/>
                            <w:lang w:val="fr-FR" w:eastAsia="en-US" w:bidi="ar-MA"/>
                          </w:rPr>
                        </w:pPr>
                      </w:p>
                      <w:p w:rsidR="005151E7" w:rsidRPr="00385902" w:rsidP="00D523E5">
                        <w:pPr>
                          <w:bidi/>
                          <w:spacing w:after="200" w:line="276" w:lineRule="auto"/>
                          <w:ind w:left="0" w:right="0"/>
                          <w:jc w:val="both"/>
                          <w:rPr>
                            <w:rFonts w:ascii="Arial" w:eastAsia="Calibri" w:hAnsi="Arial" w:cs="Arial"/>
                            <w:sz w:val="18"/>
                            <w:szCs w:val="18"/>
                            <w:rtl/>
                            <w:lang w:val="fr-FR" w:eastAsia="en-US" w:bidi="ar-MA"/>
                          </w:rPr>
                        </w:pPr>
                      </w:p>
                      <w:p w:rsidR="005151E7" w:rsidRPr="00385902" w:rsidP="00D523E5">
                        <w:pPr>
                          <w:bidi/>
                          <w:spacing w:after="200" w:line="276" w:lineRule="auto"/>
                          <w:ind w:left="0" w:right="0"/>
                          <w:jc w:val="both"/>
                          <w:rPr>
                            <w:rFonts w:ascii="Arial" w:eastAsia="Calibri" w:hAnsi="Arial" w:cs="Arial"/>
                            <w:sz w:val="18"/>
                            <w:szCs w:val="18"/>
                            <w:u w:val="single"/>
                            <w:rtl/>
                            <w:lang w:val="fr-FR" w:eastAsia="en-US" w:bidi="ar-MA"/>
                          </w:rPr>
                        </w:pPr>
                      </w:p>
                      <w:p w:rsidR="005151E7" w:rsidRPr="00385902" w:rsidP="007B6111">
                        <w:pPr>
                          <w:bidi/>
                          <w:spacing w:after="200" w:line="276" w:lineRule="auto"/>
                          <w:ind w:left="0" w:right="0"/>
                          <w:jc w:val="both"/>
                          <w:rPr>
                            <w:rFonts w:ascii="Arial" w:eastAsia="Calibri" w:hAnsi="Arial" w:cs="Arial"/>
                            <w:sz w:val="18"/>
                            <w:szCs w:val="18"/>
                            <w:rtl/>
                            <w:lang w:val="fr-FR" w:eastAsia="en-US" w:bidi="ar-MA"/>
                          </w:rPr>
                        </w:pPr>
                        <w:r w:rsidRPr="00385902">
                          <w:rPr>
                            <w:rFonts w:ascii="Arial" w:eastAsia="Calibri" w:hAnsi="Arial" w:cs="Arial"/>
                            <w:sz w:val="18"/>
                            <w:szCs w:val="18"/>
                            <w:rtl/>
                            <w:lang w:val="fr-FR" w:eastAsia="en-US" w:bidi="ar-MA"/>
                          </w:rPr>
                          <w:t xml:space="preserve">                        </w:t>
                        </w:r>
                      </w:p>
                      <w:p w:rsidR="005151E7" w:rsidRPr="00385902" w:rsidP="00C15D9F">
                        <w:pPr>
                          <w:bidi/>
                          <w:spacing w:after="200" w:line="276" w:lineRule="auto"/>
                          <w:ind w:left="0" w:right="0"/>
                          <w:jc w:val="both"/>
                          <w:rPr>
                            <w:rFonts w:ascii="Arial" w:eastAsia="Calibri" w:hAnsi="Arial" w:cs="Arial"/>
                            <w:sz w:val="18"/>
                            <w:szCs w:val="18"/>
                            <w:rtl/>
                            <w:lang w:val="fr-FR" w:eastAsia="en-US" w:bidi="ar-MA"/>
                          </w:rPr>
                        </w:pPr>
                      </w:p>
                      <w:p w:rsidR="005151E7" w:rsidRPr="00385902" w:rsidP="007B6111">
                        <w:pPr>
                          <w:bidi/>
                          <w:spacing w:after="200" w:line="276" w:lineRule="auto"/>
                          <w:ind w:left="0" w:right="0"/>
                          <w:jc w:val="left"/>
                          <w:rPr>
                            <w:rFonts w:ascii="Arial" w:eastAsia="Calibri" w:hAnsi="Arial" w:cs="Arial"/>
                            <w:sz w:val="18"/>
                            <w:szCs w:val="18"/>
                            <w:rtl/>
                            <w:lang w:val="fr-FR" w:eastAsia="en-US" w:bidi="ar-MA"/>
                          </w:rPr>
                        </w:pPr>
                        <w:r w:rsidRPr="00385902">
                          <w:rPr>
                            <w:rFonts w:ascii="Arial" w:eastAsia="Calibri" w:hAnsi="Arial" w:cs="Arial"/>
                            <w:sz w:val="18"/>
                            <w:szCs w:val="18"/>
                            <w:rtl/>
                            <w:lang w:val="fr-FR" w:eastAsia="en-US" w:bidi="ar-MA"/>
                          </w:rPr>
                          <w:t xml:space="preserve">                                                      </w:t>
                        </w:r>
                      </w:p>
                      <w:p w:rsidR="005151E7" w:rsidRPr="00385902" w:rsidP="00C54474">
                        <w:pPr>
                          <w:spacing w:after="200" w:line="276" w:lineRule="auto"/>
                          <w:jc w:val="right"/>
                          <w:rPr>
                            <w:rFonts w:ascii="Arial" w:eastAsia="Calibri" w:hAnsi="Arial" w:cs="Arial"/>
                            <w:sz w:val="20"/>
                            <w:szCs w:val="20"/>
                            <w:lang w:val="fr-FR" w:eastAsia="en-US" w:bidi="ar-MA"/>
                          </w:rPr>
                        </w:pPr>
                      </w:p>
                    </w:tc>
                    <w:tc>
                      <w:tcPr>
                        <w:tcW w:w="2268" w:type="dxa"/>
                      </w:tcPr>
                      <w:p w:rsidR="005151E7" w:rsidRPr="00385902" w:rsidP="00C54474">
                        <w:pPr>
                          <w:bidi/>
                          <w:spacing w:after="200" w:line="276" w:lineRule="auto"/>
                          <w:ind w:left="0" w:right="0"/>
                          <w:jc w:val="left"/>
                          <w:rPr>
                            <w:rFonts w:ascii="Arial" w:eastAsia="Calibri" w:hAnsi="Arial" w:cs="Arial"/>
                            <w:sz w:val="16"/>
                            <w:szCs w:val="16"/>
                            <w:rtl/>
                            <w:lang w:val="fr-FR" w:eastAsia="en-US" w:bidi="ar-MA"/>
                          </w:rPr>
                        </w:pPr>
                      </w:p>
                      <w:p w:rsidR="005151E7" w:rsidRPr="00385902" w:rsidP="00AC7703">
                        <w:pPr>
                          <w:bidi/>
                          <w:spacing w:after="200" w:line="276" w:lineRule="auto"/>
                          <w:ind w:left="0" w:right="0"/>
                          <w:jc w:val="left"/>
                          <w:rPr>
                            <w:rFonts w:ascii="Arial" w:eastAsia="Calibri" w:hAnsi="Arial" w:cs="Arial"/>
                            <w:sz w:val="16"/>
                            <w:szCs w:val="16"/>
                            <w:rtl/>
                            <w:lang w:val="fr-FR" w:eastAsia="en-US" w:bidi="ar-MA"/>
                          </w:rPr>
                        </w:pPr>
                      </w:p>
                      <w:p w:rsidR="005151E7" w:rsidRPr="00385902" w:rsidP="00C54474">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اختبار الم</w:t>
                        </w:r>
                        <w:r w:rsidRPr="00385902">
                          <w:rPr>
                            <w:rFonts w:ascii="Arial" w:eastAsia="Calibri" w:hAnsi="Arial" w:cs="Arial"/>
                            <w:sz w:val="16"/>
                            <w:szCs w:val="16"/>
                            <w:rtl/>
                            <w:lang w:val="fr-FR" w:eastAsia="en-US" w:bidi="ar-MA"/>
                          </w:rPr>
                          <w:t>كتسبات الشخصية للتلاميذ.</w:t>
                        </w:r>
                      </w:p>
                      <w:p w:rsidR="005151E7" w:rsidRPr="00385902" w:rsidP="00F07009">
                        <w:pPr>
                          <w:bidi/>
                          <w:spacing w:after="200" w:line="276" w:lineRule="auto"/>
                          <w:ind w:left="0" w:right="0"/>
                          <w:jc w:val="left"/>
                          <w:rPr>
                            <w:rFonts w:ascii="Arial" w:eastAsia="Calibri" w:hAnsi="Arial" w:cs="Arial"/>
                            <w:sz w:val="16"/>
                            <w:szCs w:val="16"/>
                            <w:rtl/>
                            <w:lang w:val="fr-FR" w:eastAsia="en-US" w:bidi="ar-MA"/>
                          </w:rPr>
                        </w:pPr>
                      </w:p>
                      <w:p w:rsidR="005151E7" w:rsidRPr="00385902" w:rsidP="00A86CC2">
                        <w:pPr>
                          <w:bidi/>
                          <w:spacing w:after="200" w:line="276" w:lineRule="auto"/>
                          <w:ind w:left="0" w:right="0"/>
                          <w:jc w:val="center"/>
                          <w:rPr>
                            <w:rFonts w:ascii="Arial" w:eastAsia="Calibri" w:hAnsi="Arial" w:cs="Arial"/>
                            <w:sz w:val="16"/>
                            <w:szCs w:val="16"/>
                            <w:rtl/>
                            <w:lang w:val="fr-FR" w:eastAsia="en-US" w:bidi="ar-MA"/>
                          </w:rPr>
                        </w:pPr>
                      </w:p>
                      <w:p w:rsidR="005151E7" w:rsidRPr="00385902" w:rsidP="00A86CC2">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حفز المتعلمين على ولوج عوالم النص.</w:t>
                        </w:r>
                      </w:p>
                      <w:p w:rsidR="005151E7" w:rsidRPr="00385902" w:rsidP="00AC7703">
                        <w:pPr>
                          <w:bidi/>
                          <w:spacing w:after="200" w:line="276" w:lineRule="auto"/>
                          <w:ind w:left="0" w:right="0"/>
                          <w:jc w:val="center"/>
                          <w:rPr>
                            <w:rFonts w:ascii="Arial" w:eastAsia="Calibri" w:hAnsi="Arial" w:cs="Arial"/>
                            <w:sz w:val="16"/>
                            <w:szCs w:val="16"/>
                            <w:rtl/>
                            <w:lang w:val="fr-FR" w:eastAsia="en-US" w:bidi="ar-MA"/>
                          </w:rPr>
                        </w:pPr>
                      </w:p>
                      <w:p w:rsidR="005151E7" w:rsidRPr="00385902" w:rsidP="00AC7703">
                        <w:pPr>
                          <w:bidi/>
                          <w:spacing w:after="200" w:line="276" w:lineRule="auto"/>
                          <w:ind w:left="0" w:right="0"/>
                          <w:jc w:val="center"/>
                          <w:rPr>
                            <w:rFonts w:ascii="Arial" w:eastAsia="Calibri" w:hAnsi="Arial" w:cs="Arial"/>
                            <w:sz w:val="16"/>
                            <w:szCs w:val="16"/>
                            <w:rtl/>
                            <w:lang w:val="fr-FR" w:eastAsia="en-US" w:bidi="ar-MA"/>
                          </w:rPr>
                        </w:pPr>
                      </w:p>
                      <w:p w:rsidR="005151E7" w:rsidRPr="00385902" w:rsidP="00C54474">
                        <w:pPr>
                          <w:bidi/>
                          <w:spacing w:after="200" w:line="276" w:lineRule="auto"/>
                          <w:ind w:left="0" w:right="0"/>
                          <w:jc w:val="center"/>
                          <w:rPr>
                            <w:rFonts w:ascii="Arial" w:eastAsia="Calibri" w:hAnsi="Arial" w:cs="Arial"/>
                            <w:sz w:val="16"/>
                            <w:szCs w:val="16"/>
                            <w:rtl/>
                            <w:lang w:val="fr-FR" w:eastAsia="en-US" w:bidi="ar-SA"/>
                          </w:rPr>
                        </w:pPr>
                        <w:r w:rsidRPr="00385902">
                          <w:rPr>
                            <w:rFonts w:ascii="Arial" w:eastAsia="Calibri" w:hAnsi="Arial" w:cs="Arial"/>
                            <w:sz w:val="16"/>
                            <w:szCs w:val="16"/>
                            <w:rtl/>
                            <w:lang w:val="fr-FR" w:eastAsia="en-US" w:bidi="ar-SA"/>
                          </w:rPr>
                          <w:t>تواصل المتعلمين مع النص و التقاط المؤشرات</w:t>
                        </w:r>
                      </w:p>
                      <w:p w:rsidR="005151E7" w:rsidRPr="00385902" w:rsidP="00AC7703">
                        <w:pPr>
                          <w:bidi/>
                          <w:spacing w:after="200" w:line="276" w:lineRule="auto"/>
                          <w:ind w:left="0" w:right="0"/>
                          <w:jc w:val="center"/>
                          <w:rPr>
                            <w:rFonts w:ascii="Arial" w:eastAsia="Calibri" w:hAnsi="Arial" w:cs="Arial"/>
                            <w:sz w:val="16"/>
                            <w:szCs w:val="16"/>
                            <w:rtl/>
                            <w:lang w:val="fr-FR" w:eastAsia="en-US" w:bidi="ar-SA"/>
                          </w:rPr>
                        </w:pPr>
                      </w:p>
                      <w:p w:rsidR="005151E7" w:rsidRPr="00385902" w:rsidP="00F07009">
                        <w:pPr>
                          <w:bidi/>
                          <w:spacing w:after="200" w:line="276" w:lineRule="auto"/>
                          <w:ind w:left="0" w:right="0"/>
                          <w:jc w:val="left"/>
                          <w:rPr>
                            <w:rFonts w:ascii="Arial" w:eastAsia="Calibri" w:hAnsi="Arial" w:cs="Arial"/>
                            <w:sz w:val="16"/>
                            <w:szCs w:val="16"/>
                            <w:rtl/>
                            <w:lang w:val="fr-FR" w:eastAsia="en-US" w:bidi="ar-SA"/>
                          </w:rPr>
                        </w:pPr>
                      </w:p>
                      <w:p w:rsidR="005151E7" w:rsidRPr="00385902" w:rsidP="00AC7703">
                        <w:pPr>
                          <w:bidi/>
                          <w:spacing w:after="200" w:line="276" w:lineRule="auto"/>
                          <w:ind w:left="0" w:right="0"/>
                          <w:jc w:val="center"/>
                          <w:rPr>
                            <w:rFonts w:ascii="Arial" w:eastAsia="Calibri" w:hAnsi="Arial" w:cs="Arial"/>
                            <w:sz w:val="16"/>
                            <w:szCs w:val="16"/>
                            <w:rtl/>
                            <w:lang w:val="fr-FR" w:eastAsia="en-US" w:bidi="ar-SA"/>
                          </w:rPr>
                        </w:pPr>
                      </w:p>
                      <w:p w:rsidR="005151E7" w:rsidRPr="00385902" w:rsidP="00C54474">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تفكيك النص إلى عناصره الأساس.</w:t>
                        </w:r>
                      </w:p>
                      <w:p w:rsidR="00F07009" w:rsidRPr="00385902" w:rsidP="00F07009">
                        <w:pPr>
                          <w:bidi/>
                          <w:spacing w:after="200" w:line="276" w:lineRule="auto"/>
                          <w:ind w:left="0" w:right="0"/>
                          <w:jc w:val="left"/>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معرفة</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القضية التي يعالجها النص.</w:t>
                        </w:r>
                      </w:p>
                      <w:p w:rsidR="00F07009" w:rsidRPr="00385902" w:rsidP="00F07009">
                        <w:pPr>
                          <w:bidi/>
                          <w:spacing w:after="200" w:line="276" w:lineRule="auto"/>
                          <w:ind w:left="0" w:right="0"/>
                          <w:jc w:val="left"/>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الوقوف على</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المعجم و الحقول الدلالية المهيمنة في النص</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التعرف على</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 xml:space="preserve">لغة النص و أسلوبه </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التعرف على</w:t>
                        </w: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مقاصد النص و أبعاده</w:t>
                        </w:r>
                      </w:p>
                      <w:p w:rsidR="00F07009" w:rsidRPr="00385902" w:rsidP="00F07009">
                        <w:pPr>
                          <w:bidi/>
                          <w:spacing w:after="200" w:line="276" w:lineRule="auto"/>
                          <w:ind w:left="0" w:right="0"/>
                          <w:jc w:val="left"/>
                          <w:rPr>
                            <w:rFonts w:ascii="Arial" w:eastAsia="Calibri" w:hAnsi="Arial" w:cs="Arial"/>
                            <w:sz w:val="16"/>
                            <w:szCs w:val="16"/>
                            <w:rtl/>
                            <w:lang w:val="fr-FR" w:eastAsia="en-US" w:bidi="ar-MA"/>
                          </w:rPr>
                        </w:pPr>
                      </w:p>
                      <w:p w:rsidR="00F07009" w:rsidRPr="00385902" w:rsidP="00F07009">
                        <w:pPr>
                          <w:bidi/>
                          <w:spacing w:after="200" w:line="276" w:lineRule="auto"/>
                          <w:ind w:left="0" w:right="0"/>
                          <w:jc w:val="left"/>
                          <w:rPr>
                            <w:rFonts w:ascii="Arial" w:eastAsia="Calibri" w:hAnsi="Arial" w:cs="Arial"/>
                            <w:sz w:val="16"/>
                            <w:szCs w:val="16"/>
                            <w:rtl/>
                            <w:lang w:val="fr-FR" w:eastAsia="en-US" w:bidi="ar-MA"/>
                          </w:rPr>
                        </w:pPr>
                      </w:p>
                      <w:p w:rsidR="00F07009" w:rsidRPr="00385902" w:rsidP="00F07009">
                        <w:pPr>
                          <w:bidi/>
                          <w:spacing w:after="200" w:line="276" w:lineRule="auto"/>
                          <w:ind w:left="0" w:right="0"/>
                          <w:jc w:val="center"/>
                          <w:rPr>
                            <w:rFonts w:ascii="Arial" w:eastAsia="Calibri" w:hAnsi="Arial" w:cs="Arial"/>
                            <w:sz w:val="16"/>
                            <w:szCs w:val="16"/>
                            <w:rtl/>
                            <w:lang w:val="fr-FR" w:eastAsia="en-US" w:bidi="ar-MA"/>
                          </w:rPr>
                        </w:pPr>
                        <w:r w:rsidRPr="00385902">
                          <w:rPr>
                            <w:rFonts w:ascii="Arial" w:eastAsia="Calibri" w:hAnsi="Arial" w:cs="Arial"/>
                            <w:sz w:val="16"/>
                            <w:szCs w:val="16"/>
                            <w:rtl/>
                            <w:lang w:val="fr-FR" w:eastAsia="en-US" w:bidi="ar-MA"/>
                          </w:rPr>
                          <w:t>صياغة خلاصة تركيبة لمضمون النص</w:t>
                        </w:r>
                      </w:p>
                      <w:p w:rsidR="005151E7" w:rsidRPr="00385902" w:rsidP="00C54474">
                        <w:pPr>
                          <w:bidi/>
                          <w:spacing w:after="200" w:line="276" w:lineRule="auto"/>
                          <w:ind w:left="0" w:right="0"/>
                          <w:jc w:val="center"/>
                          <w:rPr>
                            <w:rFonts w:ascii="Arial" w:eastAsia="Calibri" w:hAnsi="Arial" w:cs="Arial"/>
                            <w:sz w:val="16"/>
                            <w:szCs w:val="16"/>
                            <w:rtl/>
                            <w:lang w:val="fr-FR" w:eastAsia="en-US" w:bidi="ar-MA"/>
                          </w:rPr>
                        </w:pPr>
                      </w:p>
                      <w:p w:rsidR="005151E7" w:rsidRPr="00385902" w:rsidP="00C54474">
                        <w:pPr>
                          <w:bidi/>
                          <w:spacing w:after="200" w:line="276" w:lineRule="auto"/>
                          <w:ind w:left="0" w:right="0"/>
                          <w:jc w:val="left"/>
                          <w:rPr>
                            <w:rFonts w:ascii="Arial" w:eastAsia="Calibri" w:hAnsi="Arial" w:cs="Arial"/>
                            <w:sz w:val="16"/>
                            <w:szCs w:val="16"/>
                            <w:rtl/>
                            <w:lang w:val="fr-FR" w:eastAsia="en-US" w:bidi="ar-MA"/>
                          </w:rPr>
                        </w:pPr>
                      </w:p>
                      <w:p w:rsidR="005151E7" w:rsidRPr="00385902" w:rsidP="00AC7703">
                        <w:pPr>
                          <w:bidi/>
                          <w:spacing w:after="200" w:line="276" w:lineRule="auto"/>
                          <w:ind w:left="0" w:right="0"/>
                          <w:jc w:val="center"/>
                          <w:rPr>
                            <w:rFonts w:ascii="Arial" w:eastAsia="Calibri" w:hAnsi="Arial" w:cs="Arial"/>
                            <w:sz w:val="22"/>
                            <w:szCs w:val="22"/>
                            <w:lang w:val="fr-FR" w:eastAsia="en-US" w:bidi="ar-SA"/>
                          </w:rPr>
                        </w:pPr>
                      </w:p>
                    </w:tc>
                    <w:tc>
                      <w:tcPr>
                        <w:tcW w:w="709" w:type="dxa"/>
                        <w:textDirection w:val="btLr"/>
                      </w:tcPr>
                      <w:p w:rsidR="00F07009" w:rsidRPr="00385902" w:rsidP="00F07009">
                        <w:pPr>
                          <w:spacing w:after="200" w:line="276" w:lineRule="auto"/>
                          <w:ind w:left="113" w:right="113"/>
                          <w:jc w:val="right"/>
                          <w:rPr>
                            <w:rFonts w:ascii="Arial" w:eastAsia="Calibri" w:hAnsi="Arial" w:cs="Arial"/>
                            <w:sz w:val="32"/>
                            <w:szCs w:val="32"/>
                            <w:lang w:val="fr-FR" w:eastAsia="en-US" w:bidi="ar-SA"/>
                          </w:rPr>
                        </w:pPr>
                        <w:r w:rsidRPr="00385902">
                          <w:rPr>
                            <w:rFonts w:ascii="Arial" w:eastAsia="Calibri" w:hAnsi="Arial" w:cs="Arial"/>
                            <w:sz w:val="32"/>
                            <w:szCs w:val="32"/>
                            <w:rtl/>
                            <w:lang w:val="fr-FR" w:eastAsia="en-US" w:bidi="ar-SA"/>
                          </w:rPr>
                          <w:t xml:space="preserve">         تمهي</w:t>
                        </w:r>
                        <w:r w:rsidRPr="00385902" w:rsidR="00A723A9">
                          <w:rPr>
                            <w:rFonts w:ascii="Arial" w:eastAsia="Calibri" w:hAnsi="Arial" w:cs="Arial"/>
                            <w:sz w:val="32"/>
                            <w:szCs w:val="32"/>
                            <w:rtl/>
                            <w:lang w:val="fr-FR" w:eastAsia="en-US" w:bidi="ar-SA"/>
                          </w:rPr>
                          <w:t>ـــد                       ال</w:t>
                        </w:r>
                        <w:r w:rsidRPr="00385902">
                          <w:rPr>
                            <w:rFonts w:ascii="Arial" w:eastAsia="Calibri" w:hAnsi="Arial" w:cs="Arial"/>
                            <w:sz w:val="32"/>
                            <w:szCs w:val="32"/>
                            <w:rtl/>
                            <w:lang w:val="fr-FR" w:eastAsia="en-US" w:bidi="ar-SA"/>
                          </w:rPr>
                          <w:t>ملاحظة و الفهـ</w:t>
                        </w:r>
                        <w:r w:rsidRPr="00385902" w:rsidR="00A723A9">
                          <w:rPr>
                            <w:rFonts w:ascii="Arial" w:eastAsia="Calibri" w:hAnsi="Arial" w:cs="Arial"/>
                            <w:sz w:val="32"/>
                            <w:szCs w:val="32"/>
                            <w:rtl/>
                            <w:lang w:val="fr-FR" w:eastAsia="en-US" w:bidi="ar-SA"/>
                          </w:rPr>
                          <w:t>ــم</w:t>
                        </w:r>
                        <w:r w:rsidRPr="00385902">
                          <w:rPr>
                            <w:rFonts w:ascii="Arial" w:eastAsia="Calibri" w:hAnsi="Arial" w:cs="Arial"/>
                            <w:sz w:val="32"/>
                            <w:szCs w:val="32"/>
                            <w:rtl/>
                            <w:lang w:val="fr-FR" w:eastAsia="en-US" w:bidi="ar-SA"/>
                          </w:rPr>
                          <w:t xml:space="preserve">                           أنشطــــة التحليـــل                     التركيب و التقويـم</w:t>
                        </w:r>
                      </w:p>
                      <w:p w:rsidR="005151E7" w:rsidRPr="00385902" w:rsidP="00F07009">
                        <w:pPr>
                          <w:spacing w:after="200" w:line="276" w:lineRule="auto"/>
                          <w:ind w:left="113" w:right="113"/>
                          <w:jc w:val="right"/>
                          <w:rPr>
                            <w:rFonts w:ascii="Arial" w:eastAsia="Calibri" w:hAnsi="Arial" w:cs="Arial"/>
                            <w:sz w:val="32"/>
                            <w:szCs w:val="32"/>
                            <w:rtl/>
                            <w:lang w:val="fr-FR" w:eastAsia="en-US" w:bidi="ar-SA"/>
                          </w:rPr>
                        </w:pPr>
                        <w:r w:rsidRPr="00385902" w:rsidR="00F07009">
                          <w:rPr>
                            <w:rFonts w:ascii="Arial" w:eastAsia="Calibri" w:hAnsi="Arial" w:cs="Arial"/>
                            <w:sz w:val="32"/>
                            <w:szCs w:val="32"/>
                            <w:rtl/>
                            <w:lang w:val="fr-FR" w:eastAsia="en-US" w:bidi="ar-SA"/>
                          </w:rPr>
                          <w:t xml:space="preserve">                               </w:t>
                        </w: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jc w:val="right"/>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jc w:val="center"/>
                          <w:rPr>
                            <w:rFonts w:ascii="Arial" w:eastAsia="Calibri" w:hAnsi="Arial" w:cs="Arial"/>
                            <w:sz w:val="20"/>
                            <w:szCs w:val="20"/>
                            <w:rtl/>
                            <w:lang w:val="fr-FR" w:eastAsia="en-US" w:bidi="ar-MA"/>
                          </w:rPr>
                        </w:pPr>
                      </w:p>
                      <w:p w:rsidR="005151E7" w:rsidRPr="00385902" w:rsidP="00A723A9">
                        <w:pPr>
                          <w:spacing w:after="200" w:line="276" w:lineRule="auto"/>
                          <w:ind w:left="113" w:right="113"/>
                          <w:jc w:val="center"/>
                          <w:rPr>
                            <w:rFonts w:ascii="Arial" w:eastAsia="Calibri" w:hAnsi="Arial" w:cs="Arial"/>
                            <w:sz w:val="20"/>
                            <w:szCs w:val="20"/>
                            <w:lang w:val="fr-FR" w:eastAsia="en-US" w:bidi="ar-SA"/>
                          </w:rPr>
                        </w:pPr>
                      </w:p>
                      <w:p w:rsidR="005151E7" w:rsidRPr="00385902" w:rsidP="00A723A9">
                        <w:pPr>
                          <w:spacing w:after="200" w:line="276" w:lineRule="auto"/>
                          <w:ind w:left="113" w:right="113"/>
                          <w:rPr>
                            <w:rFonts w:ascii="Arial" w:eastAsia="Calibri" w:hAnsi="Arial" w:cs="Arial"/>
                            <w:sz w:val="22"/>
                            <w:szCs w:val="22"/>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lang w:val="fr-FR" w:eastAsia="en-US" w:bidi="ar-SA"/>
                          </w:rPr>
                        </w:pPr>
                      </w:p>
                      <w:p w:rsidR="005151E7" w:rsidRPr="00385902" w:rsidP="00A723A9">
                        <w:pPr>
                          <w:spacing w:after="200" w:line="276" w:lineRule="auto"/>
                          <w:ind w:left="113" w:right="113"/>
                          <w:jc w:val="center"/>
                          <w:rPr>
                            <w:rFonts w:ascii="Arial" w:eastAsia="Calibri" w:hAnsi="Arial" w:cs="Arial"/>
                            <w:sz w:val="20"/>
                            <w:szCs w:val="20"/>
                            <w:lang w:val="fr-FR" w:eastAsia="en-US" w:bidi="ar-SA"/>
                          </w:rPr>
                        </w:pPr>
                      </w:p>
                    </w:tc>
                    <w:tc>
                      <w:tcPr>
                        <w:tcW w:w="709" w:type="dxa"/>
                        <w:textDirection w:val="btLr"/>
                      </w:tcPr>
                      <w:p w:rsidR="005151E7" w:rsidRPr="00385902" w:rsidP="001909AB">
                        <w:pPr>
                          <w:spacing w:after="200" w:line="276" w:lineRule="auto"/>
                          <w:ind w:left="113" w:right="113"/>
                          <w:jc w:val="right"/>
                          <w:rPr>
                            <w:rFonts w:ascii="Arial" w:eastAsia="Calibri" w:hAnsi="Arial" w:cs="Arial"/>
                            <w:sz w:val="36"/>
                            <w:szCs w:val="36"/>
                            <w:rtl/>
                            <w:lang w:val="fr-FR" w:eastAsia="en-US" w:bidi="ar-SA"/>
                          </w:rPr>
                        </w:pPr>
                        <w:r w:rsidRPr="00385902" w:rsidR="00A723A9">
                          <w:rPr>
                            <w:rFonts w:ascii="Arial" w:eastAsia="Calibri" w:hAnsi="Arial" w:cs="Arial"/>
                            <w:sz w:val="36"/>
                            <w:szCs w:val="36"/>
                            <w:rtl/>
                            <w:lang w:val="fr-FR" w:eastAsia="en-US" w:bidi="ar-SA"/>
                          </w:rPr>
                          <w:t xml:space="preserve">         الحصـــــــــــــة الأولــــــــى</w:t>
                        </w:r>
                        <w:r w:rsidRPr="00385902" w:rsidR="00F07009">
                          <w:rPr>
                            <w:rFonts w:ascii="Arial" w:eastAsia="Calibri" w:hAnsi="Arial" w:cs="Arial"/>
                            <w:sz w:val="36"/>
                            <w:szCs w:val="36"/>
                            <w:rtl/>
                            <w:lang w:val="fr-FR" w:eastAsia="en-US" w:bidi="ar-SA"/>
                          </w:rPr>
                          <w:t xml:space="preserve">                                                                     الحصــــــــــــة الثانية</w:t>
                        </w: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jc w:val="right"/>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jc w:val="center"/>
                          <w:rPr>
                            <w:rFonts w:ascii="Arial" w:eastAsia="Calibri" w:hAnsi="Arial" w:cs="Arial"/>
                            <w:sz w:val="20"/>
                            <w:szCs w:val="20"/>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rPr>
                            <w:rFonts w:ascii="Arial" w:eastAsia="Calibri" w:hAnsi="Arial" w:cs="Arial"/>
                            <w:sz w:val="22"/>
                            <w:szCs w:val="22"/>
                            <w:rtl/>
                            <w:lang w:val="fr-FR" w:eastAsia="en-US" w:bidi="ar-SA"/>
                          </w:rPr>
                        </w:pPr>
                      </w:p>
                      <w:p w:rsidR="005151E7" w:rsidRPr="00385902" w:rsidP="00A723A9">
                        <w:pPr>
                          <w:spacing w:after="200" w:line="276" w:lineRule="auto"/>
                          <w:ind w:left="113" w:right="113"/>
                          <w:jc w:val="center"/>
                          <w:rPr>
                            <w:rFonts w:ascii="Arial" w:eastAsia="Calibri" w:hAnsi="Arial" w:cs="Arial"/>
                            <w:sz w:val="20"/>
                            <w:szCs w:val="20"/>
                            <w:lang w:val="fr-FR" w:eastAsia="en-US" w:bidi="ar-SA"/>
                          </w:rPr>
                        </w:pPr>
                      </w:p>
                    </w:tc>
                  </w:tr>
                </w:tbl>
                <w:p w:rsidR="005151E7" w:rsidP="005151E7"/>
                <w:p w:rsidR="005151E7" w:rsidP="005151E7"/>
              </w:txbxContent>
            </v:textbox>
          </v:shape>
        </w:pict>
      </w:r>
      <w:r>
        <w:rPr>
          <w:rFonts w:ascii="Arial" w:hAnsi="Arial"/>
          <w:noProof/>
          <w:lang w:eastAsia="fr-FR"/>
        </w:rPr>
        <w:pict>
          <v:shape id="_x0000_s1074" type="#_x0000_t202" style="width:555.8pt;height:41.25pt;margin-top:56.65pt;margin-left:-52.15pt;position:absolute;z-index:251805696">
            <v:textbox>
              <w:txbxContent>
                <w:p w:rsidR="005151E7" w:rsidRPr="00385902" w:rsidP="00E82F2C">
                  <w:pPr>
                    <w:jc w:val="right"/>
                    <w:rPr>
                      <w:rFonts w:ascii="Arial" w:hAnsi="Arial"/>
                    </w:rPr>
                  </w:pPr>
                  <w:r w:rsidRPr="00385902">
                    <w:rPr>
                      <w:rFonts w:ascii="Arial" w:hAnsi="Arial"/>
                      <w:sz w:val="20"/>
                      <w:szCs w:val="20"/>
                      <w:rtl/>
                      <w:lang w:bidi="ar-MA"/>
                    </w:rPr>
                    <w:t>المـجزوءة الأولى : الشعر العربي القديم بين التعبير عن  الذات و التعبير عن الجماعة</w:t>
                  </w:r>
                  <w:r w:rsidRPr="00385902">
                    <w:rPr>
                      <w:rFonts w:ascii="Arial" w:hAnsi="Arial"/>
                      <w:sz w:val="20"/>
                      <w:szCs w:val="20"/>
                      <w:rtl/>
                      <w:lang w:bidi="ar-MA"/>
                    </w:rPr>
                    <w:t xml:space="preserve"> </w:t>
                  </w:r>
                  <w:r w:rsidRPr="00385902">
                    <w:rPr>
                      <w:rFonts w:ascii="Arial" w:hAnsi="Arial"/>
                      <w:sz w:val="20"/>
                      <w:szCs w:val="20"/>
                      <w:rtl/>
                      <w:lang w:bidi="ar-MA"/>
                    </w:rPr>
                    <w:t xml:space="preserve">     </w:t>
                  </w:r>
                  <w:r w:rsidRPr="00385902" w:rsidR="00A723A9">
                    <w:rPr>
                      <w:rFonts w:ascii="Arial" w:hAnsi="Arial"/>
                      <w:sz w:val="20"/>
                      <w:szCs w:val="20"/>
                      <w:rtl/>
                      <w:lang w:bidi="ar-MA"/>
                    </w:rPr>
                    <w:t xml:space="preserve">          </w:t>
                  </w:r>
                  <w:r w:rsidRPr="00385902" w:rsidR="00A723A9">
                    <w:rPr>
                      <w:rFonts w:ascii="Arial" w:hAnsi="Arial"/>
                      <w:sz w:val="20"/>
                      <w:szCs w:val="20"/>
                      <w:rtl/>
                      <w:lang w:bidi="ar-MA"/>
                    </w:rPr>
                    <w:t xml:space="preserve">                                                                                                  </w:t>
                  </w:r>
                  <w:r w:rsidRPr="00385902">
                    <w:rPr>
                      <w:rFonts w:ascii="Arial" w:hAnsi="Arial"/>
                      <w:sz w:val="20"/>
                      <w:szCs w:val="20"/>
                      <w:rtl/>
                      <w:lang w:bidi="ar-MA"/>
                    </w:rPr>
                    <w:t xml:space="preserve">  </w:t>
                  </w:r>
                  <w:r w:rsidRPr="00385902">
                    <w:rPr>
                      <w:rFonts w:ascii="Arial" w:hAnsi="Arial"/>
                      <w:sz w:val="20"/>
                      <w:szCs w:val="20"/>
                      <w:rtl/>
                      <w:lang w:bidi="ar-MA"/>
                    </w:rPr>
                    <w:t>الــــدورة: الأول</w:t>
                  </w:r>
                  <w:r w:rsidRPr="00385902">
                    <w:rPr>
                      <w:rFonts w:ascii="Arial" w:hAnsi="Arial"/>
                      <w:sz w:val="20"/>
                      <w:szCs w:val="20"/>
                      <w:rtl/>
                      <w:lang w:bidi="ar-MA"/>
                    </w:rPr>
                    <w:t>ــــ</w:t>
                  </w:r>
                  <w:r w:rsidRPr="00385902">
                    <w:rPr>
                      <w:rFonts w:ascii="Arial" w:hAnsi="Arial"/>
                      <w:sz w:val="20"/>
                      <w:szCs w:val="20"/>
                      <w:rtl/>
                      <w:lang w:bidi="ar-MA"/>
                    </w:rPr>
                    <w:t>ى</w:t>
                  </w:r>
                  <w:r w:rsidRPr="00385902" w:rsidR="00A723A9">
                    <w:rPr>
                      <w:rFonts w:ascii="Arial" w:hAnsi="Arial"/>
                      <w:sz w:val="20"/>
                      <w:szCs w:val="20"/>
                      <w:rtl/>
                      <w:lang w:bidi="ar-MA"/>
                    </w:rPr>
                    <w:t xml:space="preserve">   </w:t>
                  </w:r>
                  <w:r w:rsidRPr="00385902" w:rsidR="008024ED">
                    <w:rPr>
                      <w:rFonts w:ascii="Arial" w:hAnsi="Arial"/>
                      <w:sz w:val="20"/>
                      <w:szCs w:val="20"/>
                      <w:rtl/>
                      <w:lang w:bidi="ar-MA"/>
                    </w:rPr>
                    <w:t xml:space="preserve">ب </w:t>
                  </w:r>
                  <w:r w:rsidRPr="00385902" w:rsidR="008024ED">
                    <w:rPr>
                      <w:rFonts w:ascii="Arial" w:hAnsi="Arial"/>
                      <w:sz w:val="20"/>
                      <w:szCs w:val="20"/>
                      <w:rtl/>
                      <w:lang w:bidi="ar-MA"/>
                    </w:rPr>
                    <w:t>–</w:t>
                  </w:r>
                  <w:r w:rsidRPr="00385902" w:rsidR="008024ED">
                    <w:rPr>
                      <w:rFonts w:ascii="Arial" w:hAnsi="Arial"/>
                      <w:sz w:val="20"/>
                      <w:szCs w:val="20"/>
                      <w:rtl/>
                      <w:lang w:bidi="ar-MA"/>
                    </w:rPr>
                    <w:t xml:space="preserve">  </w:t>
                  </w:r>
                  <w:r w:rsidRPr="00385902" w:rsidR="008024ED">
                    <w:rPr>
                      <w:rFonts w:ascii="Arial" w:hAnsi="Arial"/>
                      <w:sz w:val="20"/>
                      <w:szCs w:val="20"/>
                      <w:rtl/>
                      <w:lang w:bidi="ar-MA"/>
                    </w:rPr>
                    <w:t xml:space="preserve"> التعبير عن الجماعة</w:t>
                  </w:r>
                  <w:r w:rsidRPr="00385902" w:rsidR="008024ED">
                    <w:rPr>
                      <w:rFonts w:ascii="Arial" w:hAnsi="Arial"/>
                      <w:sz w:val="20"/>
                      <w:szCs w:val="20"/>
                      <w:rtl/>
                      <w:lang w:bidi="ar-MA"/>
                    </w:rPr>
                    <w:t>:</w:t>
                  </w:r>
                  <w:r w:rsidRPr="00385902" w:rsidR="00A723A9">
                    <w:rPr>
                      <w:rFonts w:ascii="Arial" w:hAnsi="Arial"/>
                      <w:sz w:val="20"/>
                      <w:szCs w:val="20"/>
                      <w:rtl/>
                      <w:lang w:bidi="ar-MA"/>
                    </w:rPr>
                    <w:t xml:space="preserve">            نموذج</w:t>
                  </w:r>
                  <w:r w:rsidRPr="00385902" w:rsidR="007516B7">
                    <w:rPr>
                      <w:rFonts w:ascii="Arial" w:hAnsi="Arial"/>
                      <w:sz w:val="20"/>
                      <w:szCs w:val="20"/>
                      <w:rtl/>
                      <w:lang w:bidi="ar-MA"/>
                    </w:rPr>
                    <w:t xml:space="preserve"> من الشعر </w:t>
                  </w:r>
                  <w:r w:rsidRPr="00385902" w:rsidR="00E82F2C">
                    <w:rPr>
                      <w:rFonts w:ascii="Arial" w:hAnsi="Arial"/>
                      <w:sz w:val="20"/>
                      <w:szCs w:val="20"/>
                      <w:rtl/>
                      <w:lang w:bidi="ar-MA"/>
                    </w:rPr>
                    <w:t>الأموي</w:t>
                  </w:r>
                  <w:r w:rsidRPr="00385902" w:rsidR="007516B7">
                    <w:rPr>
                      <w:rFonts w:ascii="Arial" w:hAnsi="Arial"/>
                      <w:sz w:val="20"/>
                      <w:szCs w:val="20"/>
                      <w:rtl/>
                      <w:lang w:bidi="ar-MA"/>
                    </w:rPr>
                    <w:t xml:space="preserve">                        </w:t>
                  </w:r>
                  <w:r w:rsidRPr="00385902" w:rsidR="00A723A9">
                    <w:rPr>
                      <w:rFonts w:ascii="Arial" w:hAnsi="Arial"/>
                      <w:sz w:val="20"/>
                      <w:szCs w:val="20"/>
                      <w:rtl/>
                      <w:lang w:bidi="ar-MA"/>
                    </w:rPr>
                    <w:t xml:space="preserve">   </w:t>
                  </w:r>
                  <w:r w:rsidRPr="00385902" w:rsidR="00A723A9">
                    <w:rPr>
                      <w:rFonts w:ascii="Arial" w:hAnsi="Arial"/>
                      <w:sz w:val="20"/>
                      <w:szCs w:val="20"/>
                      <w:rtl/>
                      <w:lang w:bidi="ar-MA"/>
                    </w:rPr>
                    <w:t>عنوان الدرس:</w:t>
                  </w:r>
                  <w:r w:rsidRPr="00385902" w:rsidR="00E82F2C">
                    <w:rPr>
                      <w:rFonts w:ascii="Arial" w:hAnsi="Arial"/>
                      <w:sz w:val="20"/>
                      <w:szCs w:val="20"/>
                      <w:rtl/>
                      <w:lang w:bidi="ar-MA"/>
                    </w:rPr>
                    <w:t>منا النبي</w:t>
                  </w:r>
                  <w:r w:rsidRPr="00385902" w:rsidR="007516B7">
                    <w:rPr>
                      <w:rFonts w:ascii="Arial" w:hAnsi="Arial"/>
                      <w:sz w:val="20"/>
                      <w:szCs w:val="20"/>
                      <w:rtl/>
                      <w:lang w:bidi="ar-MA"/>
                    </w:rPr>
                    <w:t xml:space="preserve">... </w:t>
                  </w:r>
                  <w:r w:rsidRPr="00385902" w:rsidR="00E82F2C">
                    <w:rPr>
                      <w:rFonts w:ascii="Arial" w:hAnsi="Arial"/>
                      <w:sz w:val="20"/>
                      <w:szCs w:val="20"/>
                      <w:rtl/>
                      <w:lang w:bidi="ar-MA"/>
                    </w:rPr>
                    <w:t>عبيد الله بن قيس الرق</w:t>
                  </w:r>
                  <w:r w:rsidRPr="00385902" w:rsidR="00E82F2C">
                    <w:rPr>
                      <w:rFonts w:ascii="Arial" w:hAnsi="Arial"/>
                      <w:sz w:val="20"/>
                      <w:szCs w:val="20"/>
                      <w:rtl/>
                      <w:lang w:bidi="ar-MA"/>
                    </w:rPr>
                    <w:t>يات</w:t>
                  </w:r>
                  <w:r w:rsidRPr="00385902" w:rsidR="00A723A9">
                    <w:rPr>
                      <w:rFonts w:ascii="Arial" w:hAnsi="Arial"/>
                      <w:sz w:val="20"/>
                      <w:szCs w:val="20"/>
                      <w:rtl/>
                      <w:lang w:bidi="ar-MA"/>
                    </w:rPr>
                    <w:t xml:space="preserve"> .ص:</w:t>
                  </w:r>
                  <w:r w:rsidRPr="00385902" w:rsidR="00E82F2C">
                    <w:rPr>
                      <w:rFonts w:ascii="Arial" w:hAnsi="Arial"/>
                      <w:sz w:val="20"/>
                      <w:szCs w:val="20"/>
                      <w:rtl/>
                      <w:lang w:bidi="ar-MA"/>
                    </w:rPr>
                    <w:t>61</w:t>
                  </w:r>
                  <w:r w:rsidRPr="00385902" w:rsidR="00A723A9">
                    <w:rPr>
                      <w:rFonts w:ascii="Arial" w:hAnsi="Arial"/>
                      <w:sz w:val="20"/>
                      <w:szCs w:val="20"/>
                      <w:rtl/>
                      <w:lang w:bidi="ar-MA"/>
                    </w:rPr>
                    <w:t xml:space="preserve">ك.م </w:t>
                  </w:r>
                  <w:r w:rsidRPr="00385902" w:rsidR="00A723A9">
                    <w:rPr>
                      <w:rFonts w:ascii="Arial" w:hAnsi="Arial"/>
                      <w:sz w:val="20"/>
                      <w:szCs w:val="20"/>
                      <w:rtl/>
                      <w:lang w:bidi="ar-MA"/>
                    </w:rPr>
                    <w:t xml:space="preserve"> .</w:t>
                  </w:r>
                </w:p>
                <w:p w:rsidR="005151E7" w:rsidRPr="00385902" w:rsidP="005151E7">
                  <w:pPr>
                    <w:jc w:val="right"/>
                    <w:rPr>
                      <w:rFonts w:ascii="Arial" w:hAnsi="Arial"/>
                    </w:rPr>
                  </w:pPr>
                  <w:r w:rsidRPr="00385902">
                    <w:rPr>
                      <w:rFonts w:ascii="Arial" w:hAnsi="Arial"/>
                      <w:sz w:val="20"/>
                      <w:szCs w:val="20"/>
                      <w:rtl/>
                      <w:lang w:bidi="ar-MA"/>
                    </w:rPr>
                    <w:t xml:space="preserve"> </w:t>
                  </w:r>
                </w:p>
                <w:p w:rsidR="005151E7" w:rsidRPr="00385902" w:rsidP="005151E7">
                  <w:pPr>
                    <w:bidi/>
                    <w:ind w:left="0" w:right="0"/>
                    <w:jc w:val="left"/>
                    <w:rPr>
                      <w:rFonts w:ascii="Arial" w:hAnsi="Arial"/>
                      <w:sz w:val="20"/>
                      <w:szCs w:val="20"/>
                    </w:rPr>
                  </w:pPr>
                </w:p>
              </w:txbxContent>
            </v:textbox>
          </v:shape>
        </w:pict>
      </w:r>
      <w:r>
        <w:rPr>
          <w:rFonts w:ascii="Arial" w:hAnsi="Arial"/>
          <w:noProof/>
          <w:lang w:eastAsia="fr-FR"/>
        </w:rPr>
        <w:pict>
          <v:shape id="_x0000_s1075" type="#_x0000_t202" style="width:284.25pt;height:85.05pt;margin-top:-28.75pt;margin-left:-52.15pt;position:absolute;z-index:251803648">
            <v:textbox>
              <w:txbxContent>
                <w:p w:rsidR="005151E7" w:rsidRPr="00385902" w:rsidP="005151E7">
                  <w:pPr>
                    <w:bidi/>
                    <w:spacing w:line="240" w:lineRule="auto"/>
                    <w:ind w:left="0" w:right="0"/>
                    <w:jc w:val="center"/>
                    <w:rPr>
                      <w:rFonts w:ascii="Arial" w:hAnsi="Arial"/>
                      <w:sz w:val="20"/>
                      <w:szCs w:val="20"/>
                      <w:rtl/>
                      <w:lang w:bidi="ar-MA"/>
                    </w:rPr>
                  </w:pPr>
                  <w:r w:rsidRPr="00385902">
                    <w:rPr>
                      <w:rFonts w:ascii="Arial" w:hAnsi="Arial"/>
                      <w:sz w:val="20"/>
                      <w:szCs w:val="20"/>
                      <w:rtl/>
                      <w:lang w:bidi="ar-MA"/>
                    </w:rPr>
                    <w:t>الكفايات المستهدفة</w:t>
                  </w:r>
                </w:p>
                <w:p w:rsidR="005151E7" w:rsidRPr="00385902" w:rsidP="005151E7">
                  <w:pPr>
                    <w:bidi/>
                    <w:spacing w:line="240" w:lineRule="auto"/>
                    <w:ind w:left="0" w:right="0"/>
                    <w:jc w:val="left"/>
                    <w:rPr>
                      <w:rFonts w:ascii="Arial" w:hAnsi="Arial"/>
                      <w:sz w:val="20"/>
                      <w:szCs w:val="20"/>
                      <w:rtl/>
                      <w:lang w:bidi="ar-MA"/>
                    </w:rPr>
                  </w:pPr>
                  <w:r w:rsidRPr="00385902">
                    <w:rPr>
                      <w:rFonts w:ascii="Arial" w:hAnsi="Arial"/>
                      <w:b/>
                      <w:bCs/>
                      <w:sz w:val="20"/>
                      <w:szCs w:val="20"/>
                      <w:rtl/>
                      <w:lang w:bidi="ar-MA"/>
                    </w:rPr>
                    <w:t>الكفاية التواصلي</w:t>
                  </w:r>
                  <w:r w:rsidRPr="00385902">
                    <w:rPr>
                      <w:rFonts w:ascii="Arial" w:hAnsi="Arial"/>
                      <w:b/>
                      <w:bCs/>
                      <w:sz w:val="20"/>
                      <w:szCs w:val="20"/>
                      <w:rtl/>
                      <w:lang w:bidi="ar-MA"/>
                    </w:rPr>
                    <w:t>ــــ</w:t>
                  </w:r>
                  <w:r w:rsidRPr="00385902">
                    <w:rPr>
                      <w:rFonts w:ascii="Arial" w:hAnsi="Arial"/>
                      <w:b/>
                      <w:bCs/>
                      <w:sz w:val="20"/>
                      <w:szCs w:val="20"/>
                      <w:rtl/>
                      <w:lang w:bidi="ar-MA"/>
                    </w:rPr>
                    <w:t>ة:</w:t>
                  </w:r>
                  <w:r w:rsidRPr="00385902">
                    <w:rPr>
                      <w:rFonts w:ascii="Arial" w:hAnsi="Arial"/>
                      <w:sz w:val="16"/>
                      <w:szCs w:val="16"/>
                      <w:rtl/>
                      <w:lang w:bidi="ar-MA"/>
                    </w:rPr>
                    <w:t xml:space="preserve"> </w:t>
                  </w:r>
                  <w:r w:rsidRPr="00385902">
                    <w:rPr>
                      <w:rFonts w:ascii="Arial" w:hAnsi="Arial"/>
                      <w:sz w:val="20"/>
                      <w:szCs w:val="20"/>
                      <w:rtl/>
                      <w:lang w:bidi="ar-MA"/>
                    </w:rPr>
                    <w:t>التواصل مع مختلف النصوص الشعرية</w:t>
                  </w:r>
                  <w:r w:rsidRPr="00385902">
                    <w:rPr>
                      <w:rFonts w:ascii="Arial" w:hAnsi="Arial"/>
                      <w:b/>
                      <w:bCs/>
                      <w:sz w:val="16"/>
                      <w:szCs w:val="16"/>
                      <w:rtl/>
                      <w:lang w:bidi="ar-MA"/>
                    </w:rPr>
                    <w:t>.</w:t>
                  </w:r>
                  <w:r w:rsidRPr="00385902">
                    <w:rPr>
                      <w:rFonts w:ascii="Arial" w:hAnsi="Arial"/>
                      <w:sz w:val="16"/>
                      <w:szCs w:val="16"/>
                      <w:rtl/>
                      <w:lang w:bidi="ar-MA"/>
                    </w:rPr>
                    <w:t xml:space="preserve"> </w:t>
                  </w:r>
                  <w:r w:rsidRPr="00385902">
                    <w:rPr>
                      <w:rFonts w:ascii="Arial" w:hAnsi="Arial"/>
                      <w:sz w:val="16"/>
                      <w:szCs w:val="16"/>
                      <w:rtl/>
                      <w:lang w:bidi="ar-MA"/>
                    </w:rPr>
                    <w:t xml:space="preserve">                                               </w:t>
                  </w:r>
                  <w:r w:rsidRPr="00385902">
                    <w:rPr>
                      <w:rFonts w:ascii="Arial" w:hAnsi="Arial"/>
                      <w:sz w:val="20"/>
                      <w:szCs w:val="20"/>
                      <w:rtl/>
                      <w:lang w:bidi="ar-MA"/>
                    </w:rPr>
                    <w:t>الكفاية المنهجي</w:t>
                  </w:r>
                  <w:r w:rsidRPr="00385902">
                    <w:rPr>
                      <w:rFonts w:ascii="Arial" w:hAnsi="Arial"/>
                      <w:sz w:val="20"/>
                      <w:szCs w:val="20"/>
                      <w:rtl/>
                      <w:lang w:bidi="ar-MA"/>
                    </w:rPr>
                    <w:t>ـــــ</w:t>
                  </w:r>
                  <w:r w:rsidRPr="00385902">
                    <w:rPr>
                      <w:rFonts w:ascii="Arial" w:hAnsi="Arial"/>
                      <w:sz w:val="20"/>
                      <w:szCs w:val="20"/>
                      <w:rtl/>
                      <w:lang w:bidi="ar-MA"/>
                    </w:rPr>
                    <w:t>ة :</w:t>
                  </w:r>
                  <w:r w:rsidRPr="00385902">
                    <w:rPr>
                      <w:rFonts w:ascii="Arial" w:hAnsi="Arial"/>
                      <w:sz w:val="20"/>
                      <w:szCs w:val="20"/>
                      <w:rtl/>
                      <w:lang w:bidi="ar-MA"/>
                    </w:rPr>
                    <w:t xml:space="preserve"> التمكن من منهجية القراءة و التحليل وآلياتهما.                                             </w:t>
                  </w:r>
                  <w:r w:rsidRPr="00385902">
                    <w:rPr>
                      <w:rFonts w:ascii="Arial" w:hAnsi="Arial"/>
                      <w:sz w:val="20"/>
                      <w:szCs w:val="20"/>
                      <w:rtl/>
                      <w:lang w:bidi="ar-MA"/>
                    </w:rPr>
                    <w:t xml:space="preserve">   </w:t>
                  </w:r>
                  <w:r w:rsidRPr="00385902">
                    <w:rPr>
                      <w:rFonts w:ascii="Arial" w:hAnsi="Arial"/>
                      <w:sz w:val="20"/>
                      <w:szCs w:val="20"/>
                      <w:rtl/>
                      <w:lang w:bidi="ar-MA"/>
                    </w:rPr>
                    <w:t xml:space="preserve"> الكفاية الثقافي</w:t>
                  </w:r>
                  <w:r w:rsidRPr="00385902">
                    <w:rPr>
                      <w:rFonts w:ascii="Arial" w:hAnsi="Arial"/>
                      <w:sz w:val="20"/>
                      <w:szCs w:val="20"/>
                      <w:rtl/>
                      <w:lang w:bidi="ar-MA"/>
                    </w:rPr>
                    <w:t>ــ</w:t>
                  </w:r>
                  <w:r w:rsidRPr="00385902">
                    <w:rPr>
                      <w:rFonts w:ascii="Arial" w:hAnsi="Arial"/>
                      <w:sz w:val="20"/>
                      <w:szCs w:val="20"/>
                      <w:rtl/>
                      <w:lang w:bidi="ar-MA"/>
                    </w:rPr>
                    <w:t>ــ</w:t>
                  </w:r>
                  <w:r w:rsidRPr="00385902">
                    <w:rPr>
                      <w:rFonts w:ascii="Arial" w:hAnsi="Arial"/>
                      <w:sz w:val="20"/>
                      <w:szCs w:val="20"/>
                      <w:rtl/>
                      <w:lang w:bidi="ar-MA"/>
                    </w:rPr>
                    <w:t>ة:</w:t>
                  </w:r>
                  <w:r w:rsidRPr="00385902">
                    <w:rPr>
                      <w:rFonts w:ascii="Arial" w:hAnsi="Arial"/>
                      <w:sz w:val="20"/>
                      <w:szCs w:val="20"/>
                      <w:rtl/>
                      <w:lang w:bidi="ar-MA"/>
                    </w:rPr>
                    <w:t xml:space="preserve"> تعرف بعض القضايا، التي يعالجها </w:t>
                  </w:r>
                  <w:r w:rsidRPr="00385902">
                    <w:rPr>
                      <w:rFonts w:ascii="Arial" w:hAnsi="Arial"/>
                      <w:sz w:val="20"/>
                      <w:szCs w:val="20"/>
                      <w:rtl/>
                      <w:lang w:bidi="ar-MA"/>
                    </w:rPr>
                    <w:t>الشعر العربي القديم</w:t>
                  </w:r>
                  <w:r w:rsidRPr="00385902">
                    <w:rPr>
                      <w:rFonts w:ascii="Arial" w:hAnsi="Arial"/>
                      <w:sz w:val="20"/>
                      <w:szCs w:val="20"/>
                      <w:rtl/>
                      <w:lang w:bidi="ar-MA"/>
                    </w:rPr>
                    <w:t xml:space="preserve">.                              </w:t>
                  </w:r>
                  <w:r w:rsidRPr="00385902">
                    <w:rPr>
                      <w:rFonts w:ascii="Arial" w:hAnsi="Arial"/>
                      <w:sz w:val="20"/>
                      <w:szCs w:val="20"/>
                      <w:rtl/>
                      <w:lang w:bidi="ar-MA"/>
                    </w:rPr>
                    <w:t xml:space="preserve"> الكفاية الإستراتيجية: </w:t>
                  </w:r>
                  <w:r w:rsidRPr="00385902">
                    <w:rPr>
                      <w:rFonts w:ascii="Arial" w:hAnsi="Arial"/>
                      <w:sz w:val="20"/>
                      <w:szCs w:val="20"/>
                      <w:rtl/>
                      <w:lang w:bidi="ar-MA"/>
                    </w:rPr>
                    <w:t xml:space="preserve"> التشبث بالهوية و القيم الحضارية.</w:t>
                  </w:r>
                </w:p>
                <w:p w:rsidR="005151E7" w:rsidRPr="00385902" w:rsidP="005151E7">
                  <w:pPr>
                    <w:jc w:val="right"/>
                    <w:rPr>
                      <w:rFonts w:ascii="Arial" w:hAnsi="Arial"/>
                      <w:rtl/>
                      <w:lang w:bidi="ar-MA"/>
                    </w:rPr>
                  </w:pPr>
                </w:p>
              </w:txbxContent>
            </v:textbox>
          </v:shape>
        </w:pict>
      </w:r>
      <w:r>
        <w:rPr>
          <w:rFonts w:ascii="Arial" w:hAnsi="Arial"/>
          <w:noProof/>
          <w:lang w:eastAsia="fr-FR"/>
        </w:rPr>
        <w:pict>
          <v:shape id="_x0000_s1076" type="#_x0000_t202" style="width:260.3pt;height:85.05pt;margin-top:-28.75pt;margin-left:243.35pt;position:absolute;z-index:251800576">
            <v:textbox>
              <w:txbxContent>
                <w:p w:rsidR="005151E7" w:rsidRPr="00385902" w:rsidP="00E82F2C">
                  <w:pPr>
                    <w:bidi/>
                    <w:spacing w:after="0" w:line="240" w:lineRule="auto"/>
                    <w:ind w:left="0" w:right="0"/>
                    <w:jc w:val="left"/>
                    <w:rPr>
                      <w:rFonts w:ascii="Arial" w:eastAsia="Times New Roman" w:hAnsi="Arial"/>
                      <w:i/>
                      <w:iCs/>
                      <w:color w:val="5A5A5A"/>
                      <w:sz w:val="20"/>
                      <w:szCs w:val="20"/>
                    </w:rPr>
                  </w:pPr>
                  <w:r w:rsidRPr="00385902">
                    <w:rPr>
                      <w:rFonts w:ascii="Arial" w:hAnsi="Arial"/>
                      <w:sz w:val="20"/>
                      <w:szCs w:val="20"/>
                      <w:rtl/>
                      <w:lang w:bidi="ar-MA"/>
                    </w:rPr>
                    <w:t>المـ</w:t>
                  </w:r>
                  <w:r w:rsidRPr="00385902">
                    <w:rPr>
                      <w:rFonts w:ascii="Arial" w:hAnsi="Arial"/>
                      <w:sz w:val="20"/>
                      <w:szCs w:val="20"/>
                      <w:rtl/>
                      <w:lang w:bidi="ar-MA"/>
                    </w:rPr>
                    <w:t>ـــــــــــــــا</w:t>
                  </w:r>
                  <w:r w:rsidRPr="00385902">
                    <w:rPr>
                      <w:rFonts w:ascii="Arial" w:hAnsi="Arial"/>
                      <w:sz w:val="20"/>
                      <w:szCs w:val="20"/>
                      <w:rtl/>
                      <w:lang w:bidi="ar-MA"/>
                    </w:rPr>
                    <w:t>دة</w:t>
                  </w:r>
                  <w:r w:rsidRPr="00385902">
                    <w:rPr>
                      <w:rFonts w:ascii="Arial" w:hAnsi="Arial"/>
                      <w:sz w:val="20"/>
                      <w:szCs w:val="20"/>
                      <w:rtl/>
                      <w:lang w:bidi="ar-MA"/>
                    </w:rPr>
                    <w:t xml:space="preserve">:   اللغة العربية                                                   </w:t>
                  </w:r>
                  <w:r w:rsidRPr="00385902">
                    <w:rPr>
                      <w:rFonts w:ascii="Arial" w:hAnsi="Arial"/>
                      <w:sz w:val="20"/>
                      <w:szCs w:val="20"/>
                      <w:rtl/>
                      <w:lang w:bidi="ar-MA"/>
                    </w:rPr>
                    <w:t xml:space="preserve">                       المكــــــــــــــون:  </w:t>
                  </w:r>
                  <w:r w:rsidRPr="00385902">
                    <w:rPr>
                      <w:rFonts w:ascii="Arial" w:hAnsi="Arial"/>
                      <w:sz w:val="20"/>
                      <w:szCs w:val="20"/>
                      <w:rtl/>
                      <w:lang w:bidi="ar-MA"/>
                    </w:rPr>
                    <w:t>النصوص</w:t>
                  </w:r>
                  <w:r w:rsidRPr="00385902">
                    <w:rPr>
                      <w:rFonts w:ascii="Arial" w:hAnsi="Arial"/>
                      <w:sz w:val="20"/>
                      <w:szCs w:val="20"/>
                      <w:rtl/>
                      <w:lang w:bidi="ar-MA"/>
                    </w:rPr>
                    <w:t xml:space="preserve">    </w:t>
                  </w:r>
                  <w:r w:rsidRPr="00385902" w:rsidR="00A723A9">
                    <w:rPr>
                      <w:rFonts w:ascii="Arial" w:hAnsi="Arial"/>
                      <w:sz w:val="20"/>
                      <w:szCs w:val="20"/>
                      <w:rtl/>
                      <w:lang w:bidi="ar-MA"/>
                    </w:rPr>
                    <w:t xml:space="preserve">                                               الدرس رقم  </w:t>
                  </w:r>
                  <w:r w:rsidRPr="00385902" w:rsidR="00CB7EE9">
                    <w:rPr>
                      <w:rFonts w:ascii="Arial" w:hAnsi="Arial"/>
                      <w:sz w:val="20"/>
                      <w:szCs w:val="20"/>
                      <w:rtl/>
                      <w:lang w:bidi="ar-MA"/>
                    </w:rPr>
                    <w:t>:</w:t>
                  </w:r>
                  <w:r w:rsidRPr="00385902" w:rsidR="00A723A9">
                    <w:rPr>
                      <w:rFonts w:ascii="Arial" w:hAnsi="Arial"/>
                      <w:sz w:val="20"/>
                      <w:szCs w:val="20"/>
                      <w:rtl/>
                      <w:lang w:bidi="ar-MA"/>
                    </w:rPr>
                    <w:t xml:space="preserve">    </w:t>
                  </w:r>
                  <w:r w:rsidRPr="00385902" w:rsidR="00E82F2C">
                    <w:rPr>
                      <w:rFonts w:ascii="Arial" w:hAnsi="Arial"/>
                      <w:sz w:val="20"/>
                      <w:szCs w:val="20"/>
                      <w:lang w:bidi="ar-MA"/>
                    </w:rPr>
                    <w:t>6</w:t>
                  </w:r>
                  <w:r w:rsidRPr="00385902">
                    <w:rPr>
                      <w:rFonts w:ascii="Arial" w:hAnsi="Arial"/>
                      <w:sz w:val="20"/>
                      <w:szCs w:val="20"/>
                      <w:rtl/>
                      <w:lang w:bidi="ar-MA"/>
                    </w:rPr>
                    <w:t xml:space="preserve">              المــــــدة الزمنية:   ساعتـــان                                                                                الفئـــة ا</w:t>
                  </w:r>
                  <w:r w:rsidRPr="00385902">
                    <w:rPr>
                      <w:rFonts w:ascii="Arial" w:hAnsi="Arial"/>
                      <w:sz w:val="20"/>
                      <w:szCs w:val="20"/>
                      <w:rtl/>
                      <w:lang w:bidi="ar-MA"/>
                    </w:rPr>
                    <w:t xml:space="preserve">لمستهدفة:  </w:t>
                  </w:r>
                  <w:r w:rsidRPr="00385902">
                    <w:rPr>
                      <w:rFonts w:ascii="Arial" w:hAnsi="Arial"/>
                      <w:sz w:val="20"/>
                      <w:szCs w:val="20"/>
                      <w:rtl/>
                      <w:lang w:bidi="ar-MA"/>
                    </w:rPr>
                    <w:t>أولى باك آداب و علوم إنسانية</w:t>
                  </w:r>
                  <w:r w:rsidRPr="00385902">
                    <w:rPr>
                      <w:rFonts w:ascii="Arial" w:hAnsi="Arial"/>
                      <w:sz w:val="20"/>
                      <w:szCs w:val="20"/>
                      <w:rtl/>
                      <w:lang w:bidi="ar-MA"/>
                    </w:rPr>
                    <w:t xml:space="preserve">                                                 الوسائل التعليمية:   السبورة، الكتاب المدرسي، مراجع أخرى..                   إعـــداد الأستــاذ:   مـحـمـد زيـــان</w:t>
                  </w:r>
                </w:p>
                <w:p w:rsidR="005151E7" w:rsidRPr="00385902" w:rsidP="005151E7">
                  <w:pPr>
                    <w:bidi/>
                    <w:spacing w:line="240" w:lineRule="auto"/>
                    <w:ind w:left="0" w:right="0"/>
                    <w:jc w:val="left"/>
                    <w:rPr>
                      <w:rFonts w:ascii="Arial" w:hAnsi="Arial"/>
                      <w:b/>
                      <w:bCs/>
                      <w:sz w:val="16"/>
                      <w:szCs w:val="16"/>
                      <w:rtl/>
                      <w:lang w:bidi="ar-MA"/>
                    </w:rPr>
                  </w:pPr>
                </w:p>
                <w:p w:rsidR="005151E7" w:rsidRPr="00385902" w:rsidP="005151E7">
                  <w:pPr>
                    <w:jc w:val="right"/>
                    <w:rPr>
                      <w:rFonts w:ascii="Arial" w:hAnsi="Arial"/>
                    </w:rPr>
                  </w:pPr>
                </w:p>
              </w:txbxContent>
            </v:textbox>
          </v:shape>
        </w:pict>
      </w:r>
      <w:r>
        <w:rPr>
          <w:rFonts w:ascii="Arial" w:hAnsi="Arial"/>
          <w:noProof/>
          <w:lang w:eastAsia="fr-FR"/>
        </w:rPr>
        <w:pict>
          <v:shape id="_x0000_s1077" type="#_x0000_t202" style="width:176.75pt;height:31.8pt;margin-top:-60.55pt;margin-left:145.15pt;position:absolute;z-index:251785216" stroked="f">
            <v:textbox>
              <w:txbxContent>
                <w:p w:rsidR="005151E7" w:rsidRPr="00385902" w:rsidP="005151E7">
                  <w:pPr>
                    <w:rPr>
                      <w:rFonts w:ascii="Arial" w:hAnsi="Arial"/>
                      <w:sz w:val="32"/>
                      <w:szCs w:val="32"/>
                      <w:lang w:bidi="ar-MA"/>
                    </w:rPr>
                  </w:pPr>
                  <w:r w:rsidRPr="00385902">
                    <w:rPr>
                      <w:rFonts w:ascii="Arial" w:hAnsi="Arial"/>
                      <w:sz w:val="32"/>
                      <w:szCs w:val="32"/>
                      <w:rtl/>
                      <w:lang w:bidi="ar-MA"/>
                    </w:rPr>
                    <w:t>بسم الله الرحمن الرحيم</w:t>
                  </w:r>
                </w:p>
              </w:txbxContent>
            </v:textbox>
          </v:shape>
        </w:pict>
      </w:r>
    </w:p>
    <w:p w:rsidR="00444A42" w:rsidRPr="00444A42" w:rsidP="00250A3F">
      <w:pPr>
        <w:spacing w:after="0" w:line="240" w:lineRule="auto"/>
        <w:jc w:val="right"/>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 </w:t>
      </w:r>
      <w:r>
        <w:rPr>
          <w:rFonts w:ascii="Calibri" w:eastAsia="Calibri" w:hAnsi="Calibri" w:cs="Arial"/>
          <w:sz w:val="22"/>
          <w:szCs w:val="22"/>
          <w:lang w:val="fr-FR" w:eastAsia="en-US" w:bidi="ar-MA"/>
        </w:rPr>
        <w:t xml:space="preserve">                    </w:t>
      </w:r>
      <w:r w:rsidRPr="00444A42">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مادة اللغة العربية</w:t>
      </w:r>
      <w:r w:rsidRPr="00444A42">
        <w:rPr>
          <w:rFonts w:ascii="Calibri" w:eastAsia="Calibri" w:hAnsi="Calibri" w:cs="Arial"/>
          <w:sz w:val="22"/>
          <w:szCs w:val="22"/>
          <w:rtl/>
          <w:lang w:val="fr-FR" w:eastAsia="en-US" w:bidi="ar-MA"/>
        </w:rPr>
        <w:t xml:space="preserve">                                         الكفايات المستهدفة :</w:t>
      </w:r>
    </w:p>
    <w:p w:rsidR="00444A42" w:rsidRPr="00444A42" w:rsidP="009539AC">
      <w:pPr>
        <w:spacing w:after="0" w:line="240" w:lineRule="auto"/>
        <w:rPr>
          <w:rFonts w:ascii="Calibri" w:eastAsia="Calibri" w:hAnsi="Calibri" w:cs="Arial"/>
          <w:sz w:val="22"/>
          <w:szCs w:val="22"/>
          <w:rtl/>
          <w:lang w:val="fr-FR" w:eastAsia="en-US" w:bidi="ar-MA"/>
        </w:rPr>
      </w:pPr>
      <w:r w:rsidRPr="00444A42">
        <w:rPr>
          <w:rFonts w:ascii="Calibri" w:eastAsia="Calibri" w:hAnsi="Calibri" w:cs="Arial"/>
          <w:sz w:val="22"/>
          <w:szCs w:val="22"/>
          <w:rtl/>
          <w:lang w:val="fr-FR" w:eastAsia="en-US" w:bidi="ar-MA"/>
        </w:rPr>
        <w:t xml:space="preserve">مكون </w:t>
      </w:r>
      <w:r>
        <w:rPr>
          <w:rFonts w:ascii="Calibri" w:eastAsia="Calibri" w:hAnsi="Calibri" w:cs="Arial" w:hint="cs"/>
          <w:sz w:val="22"/>
          <w:szCs w:val="22"/>
          <w:rtl/>
          <w:lang w:val="fr-FR" w:eastAsia="en-US" w:bidi="ar-MA"/>
        </w:rPr>
        <w:t>النصوص</w:t>
      </w:r>
      <w:r w:rsidR="009539AC">
        <w:rPr>
          <w:rFonts w:ascii="Calibri" w:eastAsia="Calibri" w:hAnsi="Calibri" w:cs="Arial" w:hint="cs"/>
          <w:sz w:val="22"/>
          <w:szCs w:val="22"/>
          <w:rtl/>
          <w:lang w:val="fr-FR" w:eastAsia="en-US" w:bidi="ar-MA"/>
        </w:rPr>
        <w:t xml:space="preserve">:     </w:t>
      </w:r>
      <w:r w:rsidRPr="00444A42">
        <w:rPr>
          <w:rFonts w:ascii="Calibri" w:eastAsia="Calibri" w:hAnsi="Calibri" w:cs="Arial"/>
          <w:sz w:val="22"/>
          <w:szCs w:val="22"/>
          <w:rtl/>
          <w:lang w:val="fr-FR" w:eastAsia="en-US" w:bidi="ar-MA"/>
        </w:rPr>
        <w:t xml:space="preserve"> </w:t>
      </w:r>
      <w:r w:rsidR="009539AC">
        <w:rPr>
          <w:rFonts w:ascii="Calibri" w:eastAsia="Calibri" w:hAnsi="Calibri" w:cs="Arial" w:hint="cs"/>
          <w:sz w:val="22"/>
          <w:szCs w:val="22"/>
          <w:rtl/>
          <w:lang w:val="fr-FR" w:eastAsia="en-US" w:bidi="ar-MA"/>
        </w:rPr>
        <w:t xml:space="preserve">       </w:t>
      </w:r>
      <w:r w:rsidRPr="00444A42">
        <w:rPr>
          <w:rFonts w:ascii="Calibri" w:eastAsia="Calibri" w:hAnsi="Calibri" w:cs="Arial"/>
          <w:sz w:val="22"/>
          <w:szCs w:val="22"/>
          <w:rtl/>
          <w:lang w:val="fr-FR" w:eastAsia="en-US" w:bidi="ar-MA"/>
        </w:rPr>
        <w:t xml:space="preserve">       </w:t>
      </w:r>
      <w:r w:rsidR="00250A3F">
        <w:rPr>
          <w:rFonts w:ascii="Calibri" w:eastAsia="Calibri" w:hAnsi="Calibri" w:cs="Arial" w:hint="cs"/>
          <w:sz w:val="22"/>
          <w:szCs w:val="22"/>
          <w:rtl/>
          <w:lang w:val="fr-FR" w:eastAsia="en-US" w:bidi="ar-MA"/>
        </w:rPr>
        <w:t>‘‘</w:t>
      </w:r>
      <w:r w:rsidRPr="00444A42">
        <w:rPr>
          <w:rFonts w:ascii="Calibri" w:eastAsia="Calibri" w:hAnsi="Calibri" w:cs="Arial"/>
          <w:b/>
          <w:bCs/>
          <w:sz w:val="22"/>
          <w:szCs w:val="22"/>
          <w:rtl/>
          <w:lang w:val="fr-FR" w:eastAsia="en-US" w:bidi="ar-MA"/>
        </w:rPr>
        <w:t xml:space="preserve"> </w:t>
      </w:r>
      <w:r>
        <w:rPr>
          <w:rFonts w:ascii="Calibri" w:eastAsia="Calibri" w:hAnsi="Calibri" w:cs="Arial" w:hint="cs"/>
          <w:b/>
          <w:bCs/>
          <w:sz w:val="22"/>
          <w:szCs w:val="22"/>
          <w:rtl/>
          <w:lang w:val="fr-FR" w:eastAsia="en-US" w:bidi="ar-MA"/>
        </w:rPr>
        <w:t>منا النبي</w:t>
      </w:r>
      <w:r w:rsidR="00250A3F">
        <w:rPr>
          <w:rFonts w:ascii="Calibri" w:eastAsia="Calibri" w:hAnsi="Calibri" w:cs="Arial" w:hint="cs"/>
          <w:b/>
          <w:bCs/>
          <w:sz w:val="22"/>
          <w:szCs w:val="22"/>
          <w:rtl/>
          <w:lang w:val="fr-FR" w:eastAsia="en-US" w:bidi="ar-MA"/>
        </w:rPr>
        <w:t>‘‘</w:t>
      </w:r>
      <w:r>
        <w:rPr>
          <w:rFonts w:ascii="Calibri" w:eastAsia="Calibri" w:hAnsi="Calibri" w:cs="Arial" w:hint="cs"/>
          <w:b/>
          <w:bCs/>
          <w:sz w:val="22"/>
          <w:szCs w:val="22"/>
          <w:rtl/>
          <w:lang w:val="fr-FR" w:eastAsia="en-US" w:bidi="ar-MA"/>
        </w:rPr>
        <w:t>/</w:t>
      </w:r>
      <w:r>
        <w:rPr>
          <w:rFonts w:ascii="Calibri" w:eastAsia="Calibri" w:hAnsi="Calibri" w:cs="Arial" w:hint="cs"/>
          <w:sz w:val="22"/>
          <w:szCs w:val="22"/>
          <w:rtl/>
          <w:lang w:val="fr-FR" w:eastAsia="en-US" w:bidi="ar-MA"/>
        </w:rPr>
        <w:t>عبيد الله بن قيس الرقيات</w:t>
      </w:r>
      <w:r w:rsidRPr="00444A42">
        <w:rPr>
          <w:rFonts w:ascii="Calibri" w:eastAsia="Calibri" w:hAnsi="Calibri" w:cs="Arial"/>
          <w:b/>
          <w:bCs/>
          <w:sz w:val="22"/>
          <w:szCs w:val="22"/>
          <w:rtl/>
          <w:lang w:val="fr-FR" w:eastAsia="en-US" w:bidi="ar-MA"/>
        </w:rPr>
        <w:t xml:space="preserve">        </w:t>
      </w:r>
      <w:r w:rsidRPr="00444A42">
        <w:rPr>
          <w:rFonts w:ascii="Calibri" w:eastAsia="Calibri" w:hAnsi="Calibri" w:cs="Arial"/>
          <w:sz w:val="22"/>
          <w:szCs w:val="22"/>
          <w:rtl/>
          <w:lang w:val="fr-FR" w:eastAsia="en-US" w:bidi="ar-MA"/>
        </w:rPr>
        <w:t xml:space="preserve"> </w:t>
      </w:r>
      <w:r w:rsidRPr="00444A42">
        <w:rPr>
          <w:rFonts w:ascii="Calibri" w:eastAsia="Calibri" w:hAnsi="Calibri" w:cs="Arial"/>
          <w:b/>
          <w:bCs/>
          <w:sz w:val="22"/>
          <w:szCs w:val="22"/>
          <w:rtl/>
          <w:lang w:val="fr-FR" w:eastAsia="en-US" w:bidi="ar-MA"/>
        </w:rPr>
        <w:t xml:space="preserve">تواصلية: </w:t>
      </w:r>
      <w:r w:rsidRPr="00444A42">
        <w:rPr>
          <w:rFonts w:ascii="Calibri" w:eastAsia="Calibri" w:hAnsi="Calibri" w:cs="Arial"/>
          <w:sz w:val="22"/>
          <w:szCs w:val="22"/>
          <w:rtl/>
          <w:lang w:val="fr-FR" w:eastAsia="en-US" w:bidi="ar-MA"/>
        </w:rPr>
        <w:t>أ</w:t>
      </w:r>
      <w:r>
        <w:rPr>
          <w:rFonts w:ascii="Calibri" w:eastAsia="Calibri" w:hAnsi="Calibri" w:cs="Arial"/>
          <w:sz w:val="22"/>
          <w:szCs w:val="22"/>
          <w:rtl/>
          <w:lang w:val="fr-FR" w:eastAsia="en-US" w:bidi="ar-MA"/>
        </w:rPr>
        <w:t>ن ي</w:t>
      </w:r>
      <w:r>
        <w:rPr>
          <w:rFonts w:ascii="Calibri" w:eastAsia="Calibri" w:hAnsi="Calibri" w:cs="Arial" w:hint="cs"/>
          <w:sz w:val="22"/>
          <w:szCs w:val="22"/>
          <w:rtl/>
          <w:lang w:val="fr-FR" w:eastAsia="en-US" w:bidi="ar-MA"/>
        </w:rPr>
        <w:t>تواصل</w:t>
      </w:r>
      <w:r>
        <w:rPr>
          <w:rFonts w:ascii="Calibri" w:eastAsia="Calibri" w:hAnsi="Calibri" w:cs="Arial"/>
          <w:sz w:val="22"/>
          <w:szCs w:val="22"/>
          <w:rtl/>
          <w:lang w:val="fr-FR" w:eastAsia="en-US" w:bidi="ar-MA"/>
        </w:rPr>
        <w:t xml:space="preserve"> المتعلم  </w:t>
      </w:r>
      <w:r>
        <w:rPr>
          <w:rFonts w:ascii="Calibri" w:eastAsia="Calibri" w:hAnsi="Calibri" w:cs="Arial" w:hint="cs"/>
          <w:sz w:val="22"/>
          <w:szCs w:val="22"/>
          <w:rtl/>
          <w:lang w:val="fr-FR" w:eastAsia="en-US" w:bidi="ar-MA"/>
        </w:rPr>
        <w:t>مع نصوص الشعر القديم المعبر عن الجماعة..</w:t>
      </w:r>
    </w:p>
    <w:p w:rsidR="00444A42" w:rsidRPr="00444A42" w:rsidP="00250A3F">
      <w:pPr>
        <w:spacing w:after="0" w:line="240" w:lineRule="auto"/>
        <w:jc w:val="right"/>
        <w:rPr>
          <w:rFonts w:ascii="Calibri" w:eastAsia="Calibri" w:hAnsi="Calibri" w:cs="Arial"/>
          <w:sz w:val="22"/>
          <w:szCs w:val="22"/>
          <w:rtl/>
          <w:lang w:val="fr-FR" w:eastAsia="en-US" w:bidi="ar-MA"/>
        </w:rPr>
      </w:pPr>
      <w:r w:rsidRPr="00444A42">
        <w:rPr>
          <w:rFonts w:ascii="Calibri" w:eastAsia="Calibri" w:hAnsi="Calibri" w:cs="Arial"/>
          <w:sz w:val="22"/>
          <w:szCs w:val="22"/>
          <w:rtl/>
          <w:lang w:val="fr-FR" w:eastAsia="en-US" w:bidi="ar-MA"/>
        </w:rPr>
        <w:tab/>
        <w:t xml:space="preserve">  </w:t>
      </w:r>
      <w:r w:rsidRPr="00444A42">
        <w:rPr>
          <w:rFonts w:ascii="Calibri" w:eastAsia="Calibri" w:hAnsi="Calibri" w:cs="Arial"/>
          <w:sz w:val="22"/>
          <w:szCs w:val="22"/>
          <w:rtl/>
          <w:lang w:val="fr-FR" w:eastAsia="en-US" w:bidi="ar-MA"/>
        </w:rPr>
        <w:tab/>
      </w:r>
      <w:r w:rsidRPr="00444A42">
        <w:rPr>
          <w:rFonts w:ascii="Calibri" w:eastAsia="Calibri" w:hAnsi="Calibri" w:cs="Arial"/>
          <w:sz w:val="22"/>
          <w:szCs w:val="22"/>
          <w:rtl/>
          <w:lang w:val="fr-FR" w:eastAsia="en-US" w:bidi="ar-MA"/>
        </w:rPr>
        <w:tab/>
        <w:t xml:space="preserve"> أولى بكالوريا أدب</w:t>
      </w:r>
    </w:p>
    <w:p w:rsidR="00444A42" w:rsidRPr="00444A42" w:rsidP="00250A3F">
      <w:pPr>
        <w:spacing w:after="0" w:line="240" w:lineRule="auto"/>
        <w:rPr>
          <w:rFonts w:ascii="Calibri" w:eastAsia="Calibri" w:hAnsi="Calibri" w:cs="Arial"/>
          <w:sz w:val="22"/>
          <w:szCs w:val="22"/>
          <w:rtl/>
          <w:lang w:val="fr-FR" w:eastAsia="en-US" w:bidi="ar-MA"/>
        </w:rPr>
      </w:pPr>
      <w:r w:rsidRPr="00444A42">
        <w:rPr>
          <w:rFonts w:ascii="Calibri" w:eastAsia="Calibri" w:hAnsi="Calibri" w:cs="Arial"/>
          <w:b/>
          <w:bCs/>
          <w:sz w:val="22"/>
          <w:szCs w:val="22"/>
          <w:rtl/>
          <w:lang w:val="fr-FR" w:eastAsia="en-US" w:bidi="ar-MA"/>
        </w:rPr>
        <w:t>منهجية</w:t>
      </w:r>
      <w:r w:rsidRPr="00444A42">
        <w:rPr>
          <w:rFonts w:ascii="Calibri" w:eastAsia="Calibri" w:hAnsi="Calibri" w:cs="Arial"/>
          <w:sz w:val="22"/>
          <w:szCs w:val="22"/>
          <w:rtl/>
          <w:lang w:val="fr-FR" w:eastAsia="en-US" w:bidi="ar-MA"/>
        </w:rPr>
        <w:t xml:space="preserve">: أن </w:t>
      </w:r>
      <w:r w:rsidR="000E5830">
        <w:rPr>
          <w:rFonts w:ascii="Calibri" w:eastAsia="Calibri" w:hAnsi="Calibri" w:cs="Arial" w:hint="cs"/>
          <w:sz w:val="22"/>
          <w:szCs w:val="22"/>
          <w:rtl/>
          <w:lang w:val="fr-FR" w:eastAsia="en-US" w:bidi="ar-MA"/>
        </w:rPr>
        <w:t xml:space="preserve">يتدرب المتعلم على تطبيق خطوات وإجراءات </w:t>
      </w:r>
      <w:r w:rsidRPr="00444A42">
        <w:rPr>
          <w:rFonts w:ascii="Calibri" w:eastAsia="Calibri" w:hAnsi="Calibri" w:cs="Arial"/>
          <w:sz w:val="22"/>
          <w:szCs w:val="22"/>
          <w:rtl/>
          <w:lang w:val="fr-FR" w:eastAsia="en-US" w:bidi="ar-MA"/>
        </w:rPr>
        <w:t>القراءة المنهجية للنصوص.</w:t>
      </w:r>
      <w:r>
        <w:rPr>
          <w:rFonts w:ascii="Calibri" w:eastAsia="Calibri" w:hAnsi="Calibri" w:cs="Arial" w:hint="cs"/>
          <w:sz w:val="22"/>
          <w:szCs w:val="22"/>
          <w:rtl/>
          <w:lang w:val="fr-FR" w:eastAsia="en-US" w:bidi="ar-MA"/>
        </w:rPr>
        <w:t xml:space="preserve"> </w:t>
      </w:r>
    </w:p>
    <w:p w:rsidR="00444A42" w:rsidRPr="00444A42" w:rsidP="00250A3F">
      <w:pPr>
        <w:spacing w:after="0" w:line="240" w:lineRule="auto"/>
        <w:rPr>
          <w:rFonts w:ascii="Calibri" w:eastAsia="Calibri" w:hAnsi="Calibri" w:cs="Arial"/>
          <w:sz w:val="22"/>
          <w:szCs w:val="22"/>
          <w:rtl/>
          <w:lang w:val="fr-FR" w:eastAsia="en-US" w:bidi="ar-MA"/>
        </w:rPr>
      </w:pPr>
      <w:r w:rsidRPr="00444A42">
        <w:rPr>
          <w:rFonts w:ascii="Calibri" w:eastAsia="Calibri" w:hAnsi="Calibri" w:cs="Arial"/>
          <w:sz w:val="22"/>
          <w:szCs w:val="22"/>
          <w:rtl/>
          <w:lang w:val="fr-FR" w:eastAsia="en-US" w:bidi="ar-MA"/>
        </w:rPr>
        <w:t>أن</w:t>
      </w:r>
      <w:r w:rsidRPr="00444A42">
        <w:rPr>
          <w:rFonts w:ascii="Calibri" w:eastAsia="Calibri" w:hAnsi="Calibri" w:cs="Arial"/>
          <w:sz w:val="22"/>
          <w:szCs w:val="22"/>
          <w:rtl/>
          <w:lang w:val="fr-FR" w:eastAsia="en-US" w:bidi="ar-MA"/>
        </w:rPr>
        <w:t xml:space="preserve"> يثري المتعلم رصيده </w:t>
      </w:r>
      <w:r w:rsidR="000E5830">
        <w:rPr>
          <w:rFonts w:ascii="Calibri" w:eastAsia="Calibri" w:hAnsi="Calibri" w:cs="Arial" w:hint="cs"/>
          <w:sz w:val="22"/>
          <w:szCs w:val="22"/>
          <w:rtl/>
          <w:lang w:val="fr-FR" w:eastAsia="en-US" w:bidi="ar-MA"/>
        </w:rPr>
        <w:t>المعرفي النقدي حول خصائص الشعر العربي القديم</w:t>
      </w:r>
      <w:r w:rsidRPr="00444A42">
        <w:rPr>
          <w:rFonts w:ascii="Calibri" w:eastAsia="Calibri" w:hAnsi="Calibri" w:cs="Arial"/>
          <w:sz w:val="22"/>
          <w:szCs w:val="22"/>
          <w:rtl/>
          <w:lang w:val="fr-FR" w:eastAsia="en-US" w:bidi="ar-MA"/>
        </w:rPr>
        <w:t xml:space="preserve">. </w:t>
      </w:r>
      <w:r w:rsidRPr="00444A42">
        <w:rPr>
          <w:rFonts w:ascii="Calibri" w:eastAsia="Calibri" w:hAnsi="Calibri" w:cs="Arial"/>
          <w:sz w:val="22"/>
          <w:szCs w:val="22"/>
          <w:lang w:val="es-ES_tradnl" w:eastAsia="en-US" w:bidi="ar-SA"/>
        </w:rPr>
        <w:t xml:space="preserve">  </w:t>
      </w:r>
      <w:r w:rsidR="000E5830">
        <w:rPr>
          <w:rFonts w:ascii="Calibri" w:eastAsia="Calibri" w:hAnsi="Calibri" w:cs="Arial"/>
          <w:b/>
          <w:bCs/>
          <w:sz w:val="22"/>
          <w:szCs w:val="22"/>
          <w:rtl/>
          <w:lang w:val="fr-FR" w:eastAsia="en-US" w:bidi="ar-MA"/>
        </w:rPr>
        <w:t>ثقافي</w:t>
      </w:r>
      <w:r w:rsidR="000E5830">
        <w:rPr>
          <w:rFonts w:ascii="Calibri" w:eastAsia="Calibri" w:hAnsi="Calibri" w:cs="Arial" w:hint="cs"/>
          <w:b/>
          <w:bCs/>
          <w:sz w:val="22"/>
          <w:szCs w:val="22"/>
          <w:rtl/>
          <w:lang w:val="fr-FR" w:eastAsia="en-US" w:bidi="ar-MA"/>
        </w:rPr>
        <w:t xml:space="preserve">ة: </w:t>
      </w:r>
    </w:p>
    <w:p w:rsidR="00444A42" w:rsidRPr="00444A42" w:rsidP="00250A3F">
      <w:pPr>
        <w:spacing w:after="0" w:line="276" w:lineRule="auto"/>
        <w:rPr>
          <w:rFonts w:ascii="Calibri" w:eastAsia="Calibri" w:hAnsi="Calibri" w:cs="Arial"/>
          <w:sz w:val="22"/>
          <w:szCs w:val="22"/>
          <w:rtl/>
          <w:lang w:val="fr-FR" w:eastAsia="en-US" w:bidi="ar-MA"/>
        </w:rPr>
      </w:pPr>
      <w:r w:rsidRPr="00444A42">
        <w:rPr>
          <w:rFonts w:ascii="Calibri" w:eastAsia="Calibri" w:hAnsi="Calibri" w:cs="Arial"/>
          <w:sz w:val="22"/>
          <w:szCs w:val="22"/>
          <w:rtl/>
          <w:lang w:val="fr-FR" w:eastAsia="en-US" w:bidi="ar-MA"/>
        </w:rPr>
        <w:t xml:space="preserve">  </w:t>
      </w:r>
    </w:p>
    <w:tbl>
      <w:tblPr>
        <w:tblStyle w:val="TableNormal"/>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133"/>
        <w:gridCol w:w="3294"/>
        <w:gridCol w:w="2658"/>
        <w:gridCol w:w="3971"/>
        <w:gridCol w:w="824"/>
      </w:tblGrid>
      <w:tr w:rsidTr="00250A3F">
        <w:tblPrEx>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Ex>
        <w:trPr>
          <w:trHeight w:val="683"/>
        </w:trPr>
        <w:tc>
          <w:tcPr>
            <w:tcW w:w="1133"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rPr>
                <w:rFonts w:ascii="Calibri" w:eastAsia="Calibri" w:hAnsi="Calibri" w:cs="Arial"/>
                <w:sz w:val="22"/>
                <w:szCs w:val="22"/>
                <w:lang w:val="es-ES_tradnl" w:eastAsia="en-US" w:bidi="ar-SA"/>
              </w:rPr>
            </w:pPr>
          </w:p>
          <w:p w:rsidR="00444A42" w:rsidRPr="00444A42" w:rsidP="00250A3F">
            <w:pPr>
              <w:spacing w:after="0" w:line="276" w:lineRule="auto"/>
              <w:jc w:val="center"/>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التقويم</w:t>
            </w:r>
          </w:p>
        </w:tc>
        <w:tc>
          <w:tcPr>
            <w:tcW w:w="3294"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jc w:val="center"/>
              <w:rPr>
                <w:rFonts w:ascii="Calibri" w:eastAsia="Calibri" w:hAnsi="Calibri" w:cs="Arial"/>
                <w:sz w:val="22"/>
                <w:szCs w:val="22"/>
                <w:lang w:val="es-ES_tradnl" w:eastAsia="en-US" w:bidi="ar-SA"/>
              </w:rPr>
            </w:pPr>
          </w:p>
          <w:p w:rsidR="00444A42" w:rsidRPr="00444A42" w:rsidP="00250A3F">
            <w:pPr>
              <w:spacing w:after="0" w:line="276" w:lineRule="auto"/>
              <w:jc w:val="center"/>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المحتوى </w:t>
            </w:r>
            <w:r w:rsidRPr="00444A42">
              <w:rPr>
                <w:rFonts w:ascii="Calibri" w:eastAsia="Calibri" w:hAnsi="Calibri" w:cs="Arial"/>
                <w:sz w:val="22"/>
                <w:szCs w:val="22"/>
                <w:rtl/>
                <w:lang w:val="fr-FR" w:eastAsia="en-US" w:bidi="ar-MA"/>
              </w:rPr>
              <w:t>الديداكتيكي</w:t>
            </w:r>
          </w:p>
        </w:tc>
        <w:tc>
          <w:tcPr>
            <w:tcW w:w="2658"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jc w:val="center"/>
              <w:rPr>
                <w:rFonts w:ascii="Calibri" w:eastAsia="Calibri" w:hAnsi="Calibri" w:cs="Arial"/>
                <w:sz w:val="22"/>
                <w:szCs w:val="22"/>
                <w:lang w:val="es-ES_tradnl" w:eastAsia="en-US" w:bidi="ar-SA"/>
              </w:rPr>
            </w:pPr>
          </w:p>
          <w:p w:rsidR="00444A42" w:rsidRPr="00444A42" w:rsidP="00250A3F">
            <w:pPr>
              <w:spacing w:after="0" w:line="276" w:lineRule="auto"/>
              <w:jc w:val="center"/>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أنشطة التعليم </w:t>
            </w:r>
            <w:r w:rsidRPr="00444A42">
              <w:rPr>
                <w:rFonts w:ascii="Calibri" w:eastAsia="Calibri" w:hAnsi="Calibri" w:cs="Arial"/>
                <w:sz w:val="22"/>
                <w:szCs w:val="22"/>
                <w:rtl/>
                <w:lang w:val="fr-FR" w:eastAsia="en-US" w:bidi="ar-MA"/>
              </w:rPr>
              <w:t>والتعلم</w:t>
            </w:r>
          </w:p>
        </w:tc>
        <w:tc>
          <w:tcPr>
            <w:tcW w:w="3971"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jc w:val="center"/>
              <w:rPr>
                <w:rFonts w:ascii="Calibri" w:eastAsia="Calibri" w:hAnsi="Calibri" w:cs="Arial"/>
                <w:sz w:val="22"/>
                <w:szCs w:val="22"/>
                <w:lang w:val="es-ES_tradnl" w:eastAsia="en-US" w:bidi="ar-SA"/>
              </w:rPr>
            </w:pPr>
          </w:p>
          <w:p w:rsidR="00444A42" w:rsidRPr="00444A42" w:rsidP="00250A3F">
            <w:pPr>
              <w:spacing w:after="0" w:line="276" w:lineRule="auto"/>
              <w:jc w:val="center"/>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القدرات</w:t>
            </w:r>
            <w:r w:rsidRPr="00444A42">
              <w:rPr>
                <w:rFonts w:ascii="Calibri" w:eastAsia="Calibri" w:hAnsi="Calibri" w:cs="Arial"/>
                <w:sz w:val="22"/>
                <w:szCs w:val="22"/>
                <w:rtl/>
                <w:lang w:val="fr-FR" w:eastAsia="en-US" w:bidi="ar-MA"/>
              </w:rPr>
              <w:t xml:space="preserve"> المستهدفة</w:t>
            </w:r>
          </w:p>
        </w:tc>
        <w:tc>
          <w:tcPr>
            <w:tcW w:w="824"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jc w:val="center"/>
              <w:rPr>
                <w:rFonts w:ascii="Calibri" w:eastAsia="Calibri" w:hAnsi="Calibri" w:cs="Arial"/>
                <w:sz w:val="22"/>
                <w:szCs w:val="22"/>
                <w:lang w:val="es-ES_tradnl" w:eastAsia="en-US" w:bidi="ar-SA"/>
              </w:rPr>
            </w:pPr>
          </w:p>
          <w:p w:rsidR="00444A42" w:rsidRPr="00444A42" w:rsidP="00250A3F">
            <w:pPr>
              <w:spacing w:after="0" w:line="276" w:lineRule="auto"/>
              <w:jc w:val="center"/>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المراحل</w:t>
            </w:r>
          </w:p>
        </w:tc>
      </w:tr>
      <w:tr w:rsidTr="00250A3F">
        <w:tblPrEx>
          <w:tblW w:w="11880" w:type="dxa"/>
          <w:tblInd w:w="-1347" w:type="dxa"/>
          <w:tblCellMar>
            <w:left w:w="70" w:type="dxa"/>
            <w:right w:w="70" w:type="dxa"/>
          </w:tblCellMar>
          <w:tblLook w:val="04A0"/>
        </w:tblPrEx>
        <w:trPr>
          <w:trHeight w:val="1681"/>
        </w:trPr>
        <w:tc>
          <w:tcPr>
            <w:tcW w:w="1133"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jc w:val="right"/>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تشخيص</w:t>
            </w:r>
            <w:r w:rsidRPr="00444A42">
              <w:rPr>
                <w:rFonts w:ascii="Calibri" w:eastAsia="Calibri" w:hAnsi="Calibri" w:cs="Arial"/>
                <w:sz w:val="22"/>
                <w:szCs w:val="22"/>
                <w:rtl/>
                <w:lang w:val="fr-FR" w:eastAsia="en-US" w:bidi="ar-MA"/>
              </w:rPr>
              <w:t xml:space="preserve"> مكتسبات المتعلمين.</w:t>
            </w:r>
          </w:p>
          <w:p w:rsidR="00444A42" w:rsidRPr="00444A42" w:rsidP="00250A3F">
            <w:pPr>
              <w:spacing w:after="0" w:line="276" w:lineRule="auto"/>
              <w:jc w:val="right"/>
              <w:rPr>
                <w:rFonts w:ascii="Calibri" w:eastAsia="Calibri" w:hAnsi="Calibri" w:cs="Arial"/>
                <w:sz w:val="22"/>
                <w:szCs w:val="22"/>
                <w:lang w:val="es-ES_tradnl" w:eastAsia="en-US" w:bidi="ar-SA"/>
              </w:rPr>
            </w:pPr>
          </w:p>
          <w:p w:rsidR="00444A42" w:rsidRPr="00444A42" w:rsidP="00250A3F">
            <w:pPr>
              <w:spacing w:after="0" w:line="276" w:lineRule="auto"/>
              <w:jc w:val="right"/>
              <w:rPr>
                <w:rFonts w:ascii="Calibri" w:eastAsia="Calibri" w:hAnsi="Calibri" w:cs="Arial"/>
                <w:sz w:val="22"/>
                <w:szCs w:val="22"/>
                <w:lang w:val="es-ES_tradnl" w:eastAsia="en-US" w:bidi="ar-SA"/>
              </w:rPr>
            </w:pPr>
          </w:p>
        </w:tc>
        <w:tc>
          <w:tcPr>
            <w:tcW w:w="3294" w:type="dxa"/>
            <w:tcBorders>
              <w:top w:val="single" w:sz="4" w:space="0" w:color="auto"/>
              <w:left w:val="single" w:sz="4" w:space="0" w:color="auto"/>
              <w:bottom w:val="single" w:sz="4" w:space="0" w:color="auto"/>
              <w:right w:val="single" w:sz="4" w:space="0" w:color="auto"/>
            </w:tcBorders>
          </w:tcPr>
          <w:p w:rsidR="00444A42" w:rsidRPr="00211063" w:rsidP="00250A3F">
            <w:pPr>
              <w:spacing w:after="0" w:line="276" w:lineRule="auto"/>
              <w:jc w:val="right"/>
              <w:rPr>
                <w:rFonts w:ascii="Calibri" w:eastAsia="Calibri" w:hAnsi="Calibri" w:cs="Arial"/>
                <w:sz w:val="22"/>
                <w:szCs w:val="22"/>
                <w:rtl/>
                <w:lang w:val="es-ES_tradnl" w:eastAsia="en-US" w:bidi="ar-MA"/>
              </w:rPr>
            </w:pPr>
            <w:r w:rsidRPr="00444A42">
              <w:rPr>
                <w:rFonts w:ascii="Calibri" w:eastAsia="Calibri" w:hAnsi="Calibri" w:cs="Arial" w:hint="cs"/>
                <w:sz w:val="22"/>
                <w:szCs w:val="22"/>
                <w:rtl/>
                <w:lang w:val="fr-FR" w:eastAsia="en-US" w:bidi="ar-MA"/>
              </w:rPr>
              <w:t>←</w:t>
            </w:r>
            <w:r w:rsidR="009131F9">
              <w:rPr>
                <w:rFonts w:ascii="Calibri" w:eastAsia="Calibri" w:hAnsi="Calibri" w:cs="Arial" w:hint="cs"/>
                <w:sz w:val="22"/>
                <w:szCs w:val="22"/>
                <w:rtl/>
                <w:lang w:val="fr-FR" w:eastAsia="en-US" w:bidi="ar-MA"/>
              </w:rPr>
              <w:t xml:space="preserve">أتى الإسلام بقيم </w:t>
            </w:r>
            <w:r w:rsidR="009131F9">
              <w:rPr>
                <w:rFonts w:ascii="Calibri" w:eastAsia="Calibri" w:hAnsi="Calibri" w:cs="Arial" w:hint="cs"/>
                <w:sz w:val="22"/>
                <w:szCs w:val="22"/>
                <w:rtl/>
                <w:lang w:val="fr-FR" w:eastAsia="en-US" w:bidi="ar-MA"/>
              </w:rPr>
              <w:t xml:space="preserve">جديدة </w:t>
            </w:r>
            <w:r w:rsidR="00211063">
              <w:rPr>
                <w:rFonts w:ascii="Calibri" w:eastAsia="Calibri" w:hAnsi="Calibri" w:cs="Arial" w:hint="cs"/>
                <w:sz w:val="22"/>
                <w:szCs w:val="22"/>
                <w:rtl/>
                <w:lang w:val="fr-FR" w:eastAsia="en-US" w:bidi="ar-MA"/>
              </w:rPr>
              <w:t>،</w:t>
            </w:r>
            <w:r w:rsidR="009131F9">
              <w:rPr>
                <w:rFonts w:ascii="Calibri" w:eastAsia="Calibri" w:hAnsi="Calibri" w:cs="Arial" w:hint="cs"/>
                <w:sz w:val="22"/>
                <w:szCs w:val="22"/>
                <w:rtl/>
                <w:lang w:val="fr-FR" w:eastAsia="en-US" w:bidi="ar-MA"/>
              </w:rPr>
              <w:t>وزكى القيم</w:t>
            </w:r>
            <w:r w:rsidR="00211063">
              <w:rPr>
                <w:rFonts w:ascii="Calibri" w:eastAsia="Calibri" w:hAnsi="Calibri" w:cs="Arial" w:hint="cs"/>
                <w:sz w:val="22"/>
                <w:szCs w:val="22"/>
                <w:rtl/>
                <w:lang w:val="fr-FR" w:eastAsia="en-US" w:bidi="ar-MA"/>
              </w:rPr>
              <w:t xml:space="preserve"> الجاهلية التي لا تتعارض مع مبادئه، فعكست قصائد الشعراء في هذه المرحلة هذه القيم ، وتجلى ذك في مضامين القصيدة ومعجمها وأساليبها الفنية </w:t>
            </w:r>
            <w:r w:rsidRPr="00444A42">
              <w:rPr>
                <w:rFonts w:ascii="Calibri" w:eastAsia="Calibri" w:hAnsi="Calibri" w:cs="Arial"/>
                <w:sz w:val="22"/>
                <w:szCs w:val="22"/>
                <w:rtl/>
                <w:lang w:val="fr-FR" w:eastAsia="en-US" w:bidi="ar-MA"/>
              </w:rPr>
              <w:t>..</w:t>
            </w:r>
          </w:p>
          <w:p w:rsidR="00444A42" w:rsidRPr="00444A42" w:rsidP="00250A3F">
            <w:pPr>
              <w:spacing w:after="0" w:line="276" w:lineRule="auto"/>
              <w:jc w:val="right"/>
              <w:rPr>
                <w:rFonts w:ascii="Calibri" w:eastAsia="Calibri" w:hAnsi="Calibri" w:cs="Arial"/>
                <w:sz w:val="22"/>
                <w:szCs w:val="22"/>
                <w:lang w:val="es-ES_tradnl" w:eastAsia="en-US" w:bidi="ar-SA"/>
              </w:rPr>
            </w:pPr>
          </w:p>
        </w:tc>
        <w:tc>
          <w:tcPr>
            <w:tcW w:w="2658" w:type="dxa"/>
            <w:tcBorders>
              <w:top w:val="single" w:sz="4" w:space="0" w:color="auto"/>
              <w:left w:val="single" w:sz="4" w:space="0" w:color="auto"/>
              <w:bottom w:val="single" w:sz="4" w:space="0" w:color="auto"/>
              <w:right w:val="single" w:sz="4" w:space="0" w:color="auto"/>
            </w:tcBorders>
            <w:hideMark/>
          </w:tcPr>
          <w:p w:rsidR="00444A42" w:rsidP="00250A3F">
            <w:pPr>
              <w:spacing w:after="0" w:line="240" w:lineRule="auto"/>
              <w:jc w:val="right"/>
              <w:rPr>
                <w:rFonts w:ascii="Calibri" w:eastAsia="Calibri" w:hAnsi="Calibri" w:cs="Arial"/>
                <w:sz w:val="22"/>
                <w:szCs w:val="22"/>
                <w:rtl/>
                <w:lang w:val="fr-FR" w:eastAsia="en-US" w:bidi="ar-MA"/>
              </w:rPr>
            </w:pPr>
            <w:r w:rsidRPr="00444A42">
              <w:rPr>
                <w:rFonts w:ascii="Calibri" w:eastAsia="Calibri" w:hAnsi="Calibri" w:cs="Arial"/>
                <w:sz w:val="22"/>
                <w:szCs w:val="22"/>
                <w:rtl/>
                <w:lang w:val="fr-FR" w:eastAsia="en-US" w:bidi="ar-MA"/>
              </w:rPr>
              <w:t xml:space="preserve">-يحفز المتعلم لتذكر مكتسباته </w:t>
            </w:r>
            <w:r w:rsidR="009131F9">
              <w:rPr>
                <w:rFonts w:ascii="Calibri" w:eastAsia="Calibri" w:hAnsi="Calibri" w:cs="Arial" w:hint="cs"/>
                <w:sz w:val="22"/>
                <w:szCs w:val="22"/>
                <w:rtl/>
                <w:lang w:val="fr-FR" w:eastAsia="en-US" w:bidi="ar-MA"/>
              </w:rPr>
              <w:t>السابقة.</w:t>
            </w:r>
          </w:p>
          <w:p w:rsidR="00211063" w:rsidRPr="00444A42" w:rsidP="00250A3F">
            <w:pPr>
              <w:spacing w:after="0" w:line="240"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-ماهي القيم الجديدة التي تغنى</w:t>
            </w:r>
            <w:r w:rsidR="0056520B">
              <w:rPr>
                <w:rFonts w:ascii="Calibri" w:eastAsia="Calibri" w:hAnsi="Calibri" w:cs="Arial" w:hint="cs"/>
                <w:sz w:val="22"/>
                <w:szCs w:val="22"/>
                <w:rtl/>
                <w:lang w:val="fr-FR" w:eastAsia="en-US" w:bidi="ar-MA"/>
              </w:rPr>
              <w:t xml:space="preserve"> بها الشعر الإسلامي؟ وكيف عبرت عن الجماعة؟</w:t>
            </w:r>
          </w:p>
        </w:tc>
        <w:tc>
          <w:tcPr>
            <w:tcW w:w="3971" w:type="dxa"/>
            <w:tcBorders>
              <w:top w:val="single" w:sz="4" w:space="0" w:color="auto"/>
              <w:left w:val="single" w:sz="4" w:space="0" w:color="auto"/>
              <w:bottom w:val="single" w:sz="4" w:space="0" w:color="auto"/>
              <w:right w:val="single" w:sz="4" w:space="0" w:color="auto"/>
            </w:tcBorders>
          </w:tcPr>
          <w:p w:rsidR="00444A42" w:rsidRPr="00444A42" w:rsidP="00250A3F">
            <w:pPr>
              <w:spacing w:after="0" w:line="276" w:lineRule="auto"/>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-أن يتذكر المتعلم مكتسباته </w:t>
            </w:r>
            <w:r w:rsidR="009131F9">
              <w:rPr>
                <w:rFonts w:ascii="Calibri" w:eastAsia="Calibri" w:hAnsi="Calibri" w:cs="Arial" w:hint="cs"/>
                <w:sz w:val="22"/>
                <w:szCs w:val="22"/>
                <w:rtl/>
                <w:lang w:val="fr-FR" w:eastAsia="en-US" w:bidi="ar-MA"/>
              </w:rPr>
              <w:t xml:space="preserve">من  تحليل قصيدة ‘‘مساميح </w:t>
            </w:r>
            <w:r w:rsidR="009131F9">
              <w:rPr>
                <w:rFonts w:ascii="Calibri" w:eastAsia="Calibri" w:hAnsi="Calibri" w:cs="Arial" w:hint="cs"/>
                <w:sz w:val="22"/>
                <w:szCs w:val="22"/>
                <w:rtl/>
                <w:lang w:val="fr-FR" w:eastAsia="en-US" w:bidi="ar-MA"/>
              </w:rPr>
              <w:t>بالمعروف‘‘و</w:t>
            </w:r>
            <w:r w:rsidR="009131F9">
              <w:rPr>
                <w:rFonts w:ascii="Calibri" w:eastAsia="Calibri" w:hAnsi="Calibri" w:cs="Arial" w:hint="cs"/>
                <w:sz w:val="22"/>
                <w:szCs w:val="22"/>
                <w:rtl/>
                <w:lang w:val="fr-FR" w:eastAsia="en-US" w:bidi="ar-MA"/>
              </w:rPr>
              <w:t xml:space="preserve"> يستعد لتحليل نموذج ثان من الشعر الإسلامي المعبر عن الجماعة</w:t>
            </w:r>
            <w:r w:rsidRPr="00444A42">
              <w:rPr>
                <w:rFonts w:ascii="Calibri" w:eastAsia="Calibri" w:hAnsi="Calibri" w:cs="Arial"/>
                <w:sz w:val="22"/>
                <w:szCs w:val="22"/>
                <w:rtl/>
                <w:lang w:val="fr-FR" w:eastAsia="en-US" w:bidi="ar-MA"/>
              </w:rPr>
              <w:t>.</w:t>
            </w:r>
          </w:p>
          <w:p w:rsidR="00444A42" w:rsidRPr="00444A42" w:rsidP="00250A3F">
            <w:pPr>
              <w:spacing w:after="0" w:line="276" w:lineRule="auto"/>
              <w:rPr>
                <w:rFonts w:ascii="Calibri" w:eastAsia="Calibri" w:hAnsi="Calibri" w:cs="Arial"/>
                <w:sz w:val="22"/>
                <w:szCs w:val="22"/>
                <w:lang w:val="es-ES_tradnl" w:eastAsia="en-US" w:bidi="ar-SA"/>
              </w:rPr>
            </w:pPr>
          </w:p>
          <w:p w:rsidR="00444A42" w:rsidRPr="00444A42" w:rsidP="00250A3F">
            <w:pPr>
              <w:spacing w:after="0" w:line="276" w:lineRule="auto"/>
              <w:rPr>
                <w:rFonts w:ascii="Calibri" w:eastAsia="Calibri" w:hAnsi="Calibri" w:cs="Arial"/>
                <w:sz w:val="22"/>
                <w:szCs w:val="22"/>
                <w:lang w:val="es-ES_tradnl" w:eastAsia="en-US" w:bidi="ar-SA"/>
              </w:rPr>
            </w:pPr>
          </w:p>
        </w:tc>
        <w:tc>
          <w:tcPr>
            <w:tcW w:w="824"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                      </w:t>
            </w:r>
          </w:p>
          <w:p w:rsidR="00444A42" w:rsidRPr="00444A42" w:rsidP="00250A3F">
            <w:pPr>
              <w:spacing w:after="0" w:line="276" w:lineRule="auto"/>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التقديم          </w:t>
            </w:r>
          </w:p>
        </w:tc>
      </w:tr>
      <w:tr w:rsidTr="00250A3F">
        <w:tblPrEx>
          <w:tblW w:w="11880" w:type="dxa"/>
          <w:tblInd w:w="-1347" w:type="dxa"/>
          <w:tblCellMar>
            <w:left w:w="70" w:type="dxa"/>
            <w:right w:w="70" w:type="dxa"/>
          </w:tblCellMar>
          <w:tblLook w:val="04A0"/>
        </w:tblPrEx>
        <w:trPr>
          <w:trHeight w:val="1575"/>
        </w:trPr>
        <w:tc>
          <w:tcPr>
            <w:tcW w:w="1133"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jc w:val="right"/>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 تقويم </w:t>
            </w:r>
            <w:r w:rsidRPr="00444A42">
              <w:rPr>
                <w:rFonts w:ascii="Calibri" w:eastAsia="Calibri" w:hAnsi="Calibri" w:cs="Arial"/>
                <w:sz w:val="22"/>
                <w:szCs w:val="22"/>
                <w:rtl/>
                <w:lang w:val="fr-FR" w:eastAsia="en-US" w:bidi="ar-MA"/>
              </w:rPr>
              <w:t>تكويني:تعزيز</w:t>
            </w:r>
            <w:r w:rsidRPr="00444A42">
              <w:rPr>
                <w:rFonts w:ascii="Calibri" w:eastAsia="Calibri" w:hAnsi="Calibri" w:cs="Arial"/>
                <w:sz w:val="22"/>
                <w:szCs w:val="22"/>
                <w:rtl/>
                <w:lang w:val="fr-FR" w:eastAsia="en-US" w:bidi="ar-MA"/>
              </w:rPr>
              <w:t xml:space="preserve"> وتقويم</w:t>
            </w:r>
            <w:r w:rsidR="005556CB">
              <w:rPr>
                <w:rFonts w:ascii="Calibri" w:eastAsia="Calibri" w:hAnsi="Calibri" w:cs="Arial" w:hint="cs"/>
                <w:sz w:val="22"/>
                <w:szCs w:val="22"/>
                <w:rtl/>
                <w:lang w:val="fr-FR" w:eastAsia="en-US" w:bidi="ar-MA"/>
              </w:rPr>
              <w:t xml:space="preserve"> إنتاجات المتعلمين</w:t>
            </w:r>
            <w:r w:rsidRPr="00444A42">
              <w:rPr>
                <w:rFonts w:ascii="Calibri" w:eastAsia="Calibri" w:hAnsi="Calibri" w:cs="Arial"/>
                <w:sz w:val="22"/>
                <w:szCs w:val="22"/>
                <w:rtl/>
                <w:lang w:val="fr-FR" w:eastAsia="en-US" w:bidi="ar-MA"/>
              </w:rPr>
              <w:t>.</w:t>
            </w:r>
          </w:p>
        </w:tc>
        <w:tc>
          <w:tcPr>
            <w:tcW w:w="3294" w:type="dxa"/>
            <w:tcBorders>
              <w:top w:val="single" w:sz="4" w:space="0" w:color="auto"/>
              <w:left w:val="single" w:sz="4" w:space="0" w:color="auto"/>
              <w:bottom w:val="single" w:sz="4" w:space="0" w:color="auto"/>
              <w:right w:val="single" w:sz="4" w:space="0" w:color="auto"/>
            </w:tcBorders>
            <w:hideMark/>
          </w:tcPr>
          <w:p w:rsidR="00444A42"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sidR="0056520B">
              <w:rPr>
                <w:rFonts w:ascii="Calibri" w:eastAsia="Calibri" w:hAnsi="Calibri" w:cs="Arial" w:hint="cs"/>
                <w:sz w:val="22"/>
                <w:szCs w:val="22"/>
                <w:rtl/>
                <w:lang w:val="es-ES_tradnl" w:eastAsia="en-US" w:bidi="ar-SA"/>
              </w:rPr>
              <w:t>تأتي قصيدة ’’ منا النبي’’ في سياق</w:t>
            </w:r>
            <w:r>
              <w:rPr>
                <w:rFonts w:ascii="Calibri" w:eastAsia="Calibri" w:hAnsi="Calibri" w:cs="Arial" w:hint="cs"/>
                <w:sz w:val="22"/>
                <w:szCs w:val="22"/>
                <w:rtl/>
                <w:lang w:val="es-ES_tradnl" w:eastAsia="en-US" w:bidi="ar-SA"/>
              </w:rPr>
              <w:t xml:space="preserve"> الصراع السياسي بين بني أمية وقبيلة الشاعر[قريش] على السلطة ومدح الشاعر لمصعب بن الزبير و التحريض على بني أمية.</w:t>
            </w:r>
          </w:p>
          <w:p w:rsidR="005556CB"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يحيل العنوان على افتخار الشاعر</w:t>
            </w:r>
            <w:r>
              <w:rPr>
                <w:rFonts w:ascii="Calibri" w:eastAsia="Calibri" w:hAnsi="Calibri" w:cs="Arial" w:hint="cs"/>
                <w:sz w:val="22"/>
                <w:szCs w:val="22"/>
                <w:rtl/>
                <w:lang w:val="es-ES_tradnl" w:eastAsia="en-US" w:bidi="ar-SA"/>
              </w:rPr>
              <w:t xml:space="preserve"> </w:t>
            </w:r>
            <w:r>
              <w:rPr>
                <w:rFonts w:ascii="Calibri" w:eastAsia="Calibri" w:hAnsi="Calibri" w:cs="Arial" w:hint="cs"/>
                <w:sz w:val="22"/>
                <w:szCs w:val="22"/>
                <w:rtl/>
                <w:lang w:val="es-ES_tradnl" w:eastAsia="en-US" w:bidi="ar-SA"/>
              </w:rPr>
              <w:t>و جماعته با</w:t>
            </w:r>
            <w:r>
              <w:rPr>
                <w:rFonts w:ascii="Calibri" w:eastAsia="Calibri" w:hAnsi="Calibri" w:cs="Arial" w:hint="cs"/>
                <w:sz w:val="22"/>
                <w:szCs w:val="22"/>
                <w:rtl/>
                <w:lang w:val="es-ES_tradnl" w:eastAsia="en-US" w:bidi="ar-SA"/>
              </w:rPr>
              <w:t>نتمائه إلى الى النبي عليه السلام.</w:t>
            </w:r>
          </w:p>
          <w:p w:rsidR="0028354C" w:rsidRPr="005556CB" w:rsidP="00250A3F">
            <w:pPr>
              <w:spacing w:after="0" w:line="276" w:lineRule="auto"/>
              <w:jc w:val="right"/>
              <w:rPr>
                <w:rFonts w:ascii="Calibri" w:eastAsia="Calibri" w:hAnsi="Calibri" w:cs="Arial"/>
                <w:sz w:val="22"/>
                <w:szCs w:val="22"/>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 xml:space="preserve">من خلال تحليل المؤشرات المصاحبة للنص نفترض قراءة من الشعر </w:t>
            </w:r>
            <w:r>
              <w:rPr>
                <w:rFonts w:ascii="Calibri" w:eastAsia="Calibri" w:hAnsi="Calibri" w:cs="Arial" w:hint="cs"/>
                <w:sz w:val="22"/>
                <w:szCs w:val="22"/>
                <w:rtl/>
                <w:lang w:val="es-ES_tradnl" w:eastAsia="en-US" w:bidi="ar-SA"/>
              </w:rPr>
              <w:t>الشعر</w:t>
            </w:r>
            <w:r>
              <w:rPr>
                <w:rFonts w:ascii="Calibri" w:eastAsia="Calibri" w:hAnsi="Calibri" w:cs="Arial" w:hint="cs"/>
                <w:sz w:val="22"/>
                <w:szCs w:val="22"/>
                <w:rtl/>
                <w:lang w:val="es-ES_tradnl" w:eastAsia="en-US" w:bidi="ar-SA"/>
              </w:rPr>
              <w:t xml:space="preserve"> الأموي يفتخر فيها </w:t>
            </w:r>
            <w:r>
              <w:rPr>
                <w:rFonts w:ascii="Calibri" w:eastAsia="Calibri" w:hAnsi="Calibri" w:cs="Arial" w:hint="cs"/>
                <w:sz w:val="22"/>
                <w:szCs w:val="22"/>
                <w:rtl/>
                <w:lang w:val="es-ES_tradnl" w:eastAsia="en-US" w:bidi="ar-SA"/>
              </w:rPr>
              <w:t>الشاعربانتمائه</w:t>
            </w:r>
            <w:r>
              <w:rPr>
                <w:rFonts w:ascii="Calibri" w:eastAsia="Calibri" w:hAnsi="Calibri" w:cs="Arial" w:hint="cs"/>
                <w:sz w:val="22"/>
                <w:szCs w:val="22"/>
                <w:rtl/>
                <w:lang w:val="es-ES_tradnl" w:eastAsia="en-US" w:bidi="ar-SA"/>
              </w:rPr>
              <w:t xml:space="preserve"> النبوي....</w:t>
            </w:r>
          </w:p>
        </w:tc>
        <w:tc>
          <w:tcPr>
            <w:tcW w:w="2658" w:type="dxa"/>
            <w:tcBorders>
              <w:top w:val="single" w:sz="4" w:space="0" w:color="auto"/>
              <w:left w:val="single" w:sz="4" w:space="0" w:color="auto"/>
              <w:bottom w:val="single" w:sz="4" w:space="0" w:color="auto"/>
              <w:right w:val="single" w:sz="4" w:space="0" w:color="auto"/>
            </w:tcBorders>
          </w:tcPr>
          <w:p w:rsidR="00444A42"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w:t>
            </w:r>
            <w:r>
              <w:rPr>
                <w:rFonts w:ascii="Calibri" w:eastAsia="Calibri" w:hAnsi="Calibri" w:cs="Arial" w:hint="cs"/>
                <w:sz w:val="22"/>
                <w:szCs w:val="22"/>
                <w:rtl/>
                <w:lang w:val="fr-FR" w:eastAsia="en-US" w:bidi="ar-MA"/>
              </w:rPr>
              <w:t>ماهو</w:t>
            </w:r>
            <w:r>
              <w:rPr>
                <w:rFonts w:ascii="Calibri" w:eastAsia="Calibri" w:hAnsi="Calibri" w:cs="Arial" w:hint="cs"/>
                <w:sz w:val="22"/>
                <w:szCs w:val="22"/>
                <w:rtl/>
                <w:lang w:val="fr-FR" w:eastAsia="en-US" w:bidi="ar-MA"/>
              </w:rPr>
              <w:t xml:space="preserve"> السياق السياسي للنص؟</w:t>
            </w:r>
          </w:p>
          <w:p w:rsidR="0056520B"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-ماهي دلالة العنوان؟</w:t>
            </w:r>
          </w:p>
          <w:p w:rsidR="0056520B" w:rsidRPr="00444A42" w:rsidP="00250A3F">
            <w:pPr>
              <w:spacing w:after="0" w:line="240"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-صغ فرضية لقراءة النص..</w:t>
            </w:r>
          </w:p>
        </w:tc>
        <w:tc>
          <w:tcPr>
            <w:tcW w:w="3971"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أن</w:t>
            </w:r>
            <w:r>
              <w:rPr>
                <w:rFonts w:ascii="Calibri" w:eastAsia="Calibri" w:hAnsi="Calibri" w:cs="Arial" w:hint="cs"/>
                <w:sz w:val="22"/>
                <w:szCs w:val="22"/>
                <w:rtl/>
                <w:lang w:val="fr-FR" w:eastAsia="en-US" w:bidi="ar-MA"/>
              </w:rPr>
              <w:t xml:space="preserve"> يدرس المتعلم بعض المؤشرات المصاحبة للنص و يصوغ فرضية القراءة.</w:t>
            </w:r>
          </w:p>
        </w:tc>
        <w:tc>
          <w:tcPr>
            <w:tcW w:w="824"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الملاحظة</w:t>
            </w:r>
          </w:p>
        </w:tc>
      </w:tr>
      <w:tr w:rsidTr="00250A3F">
        <w:tblPrEx>
          <w:tblW w:w="11880" w:type="dxa"/>
          <w:tblInd w:w="-1347" w:type="dxa"/>
          <w:tblCellMar>
            <w:left w:w="70" w:type="dxa"/>
            <w:right w:w="70" w:type="dxa"/>
          </w:tblCellMar>
          <w:tblLook w:val="04A0"/>
        </w:tblPrEx>
        <w:trPr>
          <w:trHeight w:val="1710"/>
        </w:trPr>
        <w:tc>
          <w:tcPr>
            <w:tcW w:w="1133"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jc w:val="right"/>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تقويم</w:t>
            </w:r>
            <w:r w:rsidRPr="00444A42">
              <w:rPr>
                <w:rFonts w:ascii="Calibri" w:eastAsia="Calibri" w:hAnsi="Calibri" w:cs="Arial"/>
                <w:sz w:val="22"/>
                <w:szCs w:val="22"/>
                <w:rtl/>
                <w:lang w:val="fr-FR" w:eastAsia="en-US" w:bidi="ar-MA"/>
              </w:rPr>
              <w:t xml:space="preserve"> تكويني</w:t>
            </w:r>
          </w:p>
          <w:p w:rsidR="00444A42" w:rsidRPr="00444A42" w:rsidP="00250A3F">
            <w:pPr>
              <w:spacing w:after="0" w:line="276" w:lineRule="auto"/>
              <w:jc w:val="right"/>
              <w:rPr>
                <w:rFonts w:ascii="Calibri" w:eastAsia="Calibri" w:hAnsi="Calibri" w:cs="Arial"/>
                <w:sz w:val="22"/>
                <w:szCs w:val="22"/>
                <w:lang w:val="es-ES_tradnl" w:eastAsia="en-US" w:bidi="ar-SA"/>
              </w:rPr>
            </w:pPr>
            <w:r>
              <w:rPr>
                <w:rFonts w:ascii="Calibri" w:eastAsia="Calibri" w:hAnsi="Calibri" w:cs="Arial"/>
                <w:sz w:val="22"/>
                <w:szCs w:val="22"/>
                <w:rtl/>
                <w:lang w:val="fr-FR" w:eastAsia="en-US" w:bidi="ar-MA"/>
              </w:rPr>
              <w:t>تعزيز</w:t>
            </w:r>
            <w:r>
              <w:rPr>
                <w:rFonts w:ascii="Calibri" w:eastAsia="Calibri" w:hAnsi="Calibri" w:cs="Arial"/>
                <w:sz w:val="22"/>
                <w:szCs w:val="22"/>
                <w:rtl/>
                <w:lang w:val="fr-FR" w:eastAsia="en-US" w:bidi="ar-MA"/>
              </w:rPr>
              <w:t>/ت</w:t>
            </w:r>
            <w:r>
              <w:rPr>
                <w:rFonts w:ascii="Calibri" w:eastAsia="Calibri" w:hAnsi="Calibri" w:cs="Arial" w:hint="cs"/>
                <w:sz w:val="22"/>
                <w:szCs w:val="22"/>
                <w:rtl/>
                <w:lang w:val="fr-FR" w:eastAsia="en-US" w:bidi="ar-MA"/>
              </w:rPr>
              <w:t>عديل</w:t>
            </w:r>
          </w:p>
        </w:tc>
        <w:tc>
          <w:tcPr>
            <w:tcW w:w="3294" w:type="dxa"/>
            <w:tcBorders>
              <w:top w:val="single" w:sz="4" w:space="0" w:color="auto"/>
              <w:left w:val="single" w:sz="4" w:space="0" w:color="auto"/>
              <w:bottom w:val="single" w:sz="4" w:space="0" w:color="auto"/>
              <w:right w:val="single" w:sz="4" w:space="0" w:color="auto"/>
            </w:tcBorders>
            <w:hideMark/>
          </w:tcPr>
          <w:p w:rsidR="00444A42" w:rsidP="00250A3F">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 xml:space="preserve">وقوف الشاعر على بعض أماكن قبيلته وتذكره أيام </w:t>
            </w:r>
            <w:r>
              <w:rPr>
                <w:rFonts w:ascii="Calibri" w:eastAsia="Calibri" w:hAnsi="Calibri" w:cs="Arial" w:hint="cs"/>
                <w:sz w:val="22"/>
                <w:szCs w:val="22"/>
                <w:rtl/>
                <w:lang w:val="fr-FR" w:eastAsia="en-US" w:bidi="ar-MA"/>
              </w:rPr>
              <w:t>وحدتها</w:t>
            </w:r>
            <w:r>
              <w:rPr>
                <w:rFonts w:ascii="Calibri" w:eastAsia="Calibri" w:hAnsi="Calibri" w:cs="Arial" w:hint="cs"/>
                <w:sz w:val="22"/>
                <w:szCs w:val="22"/>
                <w:rtl/>
                <w:lang w:val="fr-FR" w:eastAsia="en-US" w:bidi="ar-MA"/>
              </w:rPr>
              <w:t>..</w:t>
            </w:r>
            <w:r w:rsidRPr="00444A42">
              <w:rPr>
                <w:rFonts w:ascii="Calibri" w:eastAsia="Calibri" w:hAnsi="Calibri" w:cs="Arial"/>
                <w:sz w:val="22"/>
                <w:szCs w:val="22"/>
                <w:rtl/>
                <w:lang w:val="fr-FR" w:eastAsia="en-US" w:bidi="ar-MA"/>
              </w:rPr>
              <w:t xml:space="preserve">. </w:t>
            </w:r>
          </w:p>
          <w:p w:rsidR="00C61CC7" w:rsidP="00250A3F">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 xml:space="preserve">افتخار الشاعر بانتمائه إلى النبي الخلفاء </w:t>
            </w:r>
            <w:r>
              <w:rPr>
                <w:rFonts w:ascii="Calibri" w:eastAsia="Calibri" w:hAnsi="Calibri" w:cs="Arial" w:hint="cs"/>
                <w:sz w:val="22"/>
                <w:szCs w:val="22"/>
                <w:rtl/>
                <w:lang w:val="fr-FR" w:eastAsia="en-US" w:bidi="ar-MA"/>
              </w:rPr>
              <w:t>والشهداء</w:t>
            </w:r>
            <w:r>
              <w:rPr>
                <w:rFonts w:ascii="Calibri" w:eastAsia="Calibri" w:hAnsi="Calibri" w:cs="Arial" w:hint="cs"/>
                <w:sz w:val="22"/>
                <w:szCs w:val="22"/>
                <w:rtl/>
                <w:lang w:val="fr-FR" w:eastAsia="en-US" w:bidi="ar-MA"/>
              </w:rPr>
              <w:t>....</w:t>
            </w:r>
          </w:p>
          <w:p w:rsidR="00C61CC7" w:rsidRPr="00C61CC7" w:rsidP="00250A3F">
            <w:pPr>
              <w:spacing w:after="0" w:line="276" w:lineRule="auto"/>
              <w:jc w:val="right"/>
              <w:rPr>
                <w:rFonts w:ascii="Calibri" w:eastAsia="Calibri" w:hAnsi="Calibri" w:cs="Arial"/>
                <w:sz w:val="22"/>
                <w:szCs w:val="22"/>
                <w:lang w:val="es-ES_tradnl" w:eastAsia="en-US" w:bidi="ar-S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 xml:space="preserve">مدح الشاعر لمصعب بن الزبير ثم تحسره على مآل قريش. وتأكيده على عدائه لبني </w:t>
            </w:r>
            <w:r>
              <w:rPr>
                <w:rFonts w:ascii="Calibri" w:eastAsia="Calibri" w:hAnsi="Calibri" w:cs="Arial" w:hint="cs"/>
                <w:sz w:val="22"/>
                <w:szCs w:val="22"/>
                <w:rtl/>
                <w:lang w:val="fr-FR" w:eastAsia="en-US" w:bidi="ar-MA"/>
              </w:rPr>
              <w:t>أمية</w:t>
            </w:r>
            <w:r>
              <w:rPr>
                <w:rFonts w:ascii="Calibri" w:eastAsia="Calibri" w:hAnsi="Calibri" w:cs="Arial" w:hint="cs"/>
                <w:sz w:val="22"/>
                <w:szCs w:val="22"/>
                <w:rtl/>
                <w:lang w:val="fr-FR" w:eastAsia="en-US" w:bidi="ar-MA"/>
              </w:rPr>
              <w:t>.</w:t>
            </w:r>
          </w:p>
        </w:tc>
        <w:tc>
          <w:tcPr>
            <w:tcW w:w="2658" w:type="dxa"/>
            <w:tcBorders>
              <w:top w:val="single" w:sz="4" w:space="0" w:color="auto"/>
              <w:left w:val="single" w:sz="4" w:space="0" w:color="auto"/>
              <w:bottom w:val="single" w:sz="4" w:space="0" w:color="auto"/>
              <w:right w:val="single" w:sz="4" w:space="0" w:color="auto"/>
            </w:tcBorders>
            <w:hideMark/>
          </w:tcPr>
          <w:p w:rsidR="00444A42"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-يقرأ المتعلمون القصيدة ويحددون وحداتها الدلالية ثم </w:t>
            </w:r>
            <w:r>
              <w:rPr>
                <w:rFonts w:ascii="Calibri" w:eastAsia="Calibri" w:hAnsi="Calibri" w:cs="Arial" w:hint="cs"/>
                <w:sz w:val="22"/>
                <w:szCs w:val="22"/>
                <w:rtl/>
                <w:lang w:val="fr-FR" w:eastAsia="en-US" w:bidi="ar-MA"/>
              </w:rPr>
              <w:t>يلخصون</w:t>
            </w:r>
            <w:r>
              <w:rPr>
                <w:rFonts w:ascii="Calibri" w:eastAsia="Calibri" w:hAnsi="Calibri" w:cs="Arial" w:hint="cs"/>
                <w:sz w:val="22"/>
                <w:szCs w:val="22"/>
                <w:rtl/>
                <w:lang w:val="fr-FR" w:eastAsia="en-US" w:bidi="ar-MA"/>
              </w:rPr>
              <w:t xml:space="preserve"> مضامينها.</w:t>
            </w:r>
          </w:p>
          <w:p w:rsidR="008A1239" w:rsidRPr="00444A42" w:rsidP="00250A3F">
            <w:pPr>
              <w:spacing w:after="0" w:line="240" w:lineRule="auto"/>
              <w:jc w:val="right"/>
              <w:rPr>
                <w:rFonts w:ascii="Calibri" w:eastAsia="Calibri" w:hAnsi="Calibri" w:cs="Arial"/>
                <w:sz w:val="22"/>
                <w:szCs w:val="22"/>
                <w:lang w:val="es-ES_tradnl" w:eastAsia="en-US" w:bidi="ar-SA"/>
              </w:rPr>
            </w:pPr>
          </w:p>
        </w:tc>
        <w:tc>
          <w:tcPr>
            <w:tcW w:w="3971"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sidRPr="00444A42">
              <w:rPr>
                <w:rFonts w:ascii="Calibri" w:eastAsia="Calibri" w:hAnsi="Calibri" w:cs="Arial"/>
                <w:sz w:val="22"/>
                <w:szCs w:val="22"/>
                <w:rtl/>
                <w:lang w:val="fr-FR" w:eastAsia="en-US" w:bidi="ar-MA"/>
              </w:rPr>
              <w:t xml:space="preserve">أن </w:t>
            </w:r>
            <w:r w:rsidR="005556CB">
              <w:rPr>
                <w:rFonts w:ascii="Calibri" w:eastAsia="Calibri" w:hAnsi="Calibri" w:cs="Arial" w:hint="cs"/>
                <w:sz w:val="22"/>
                <w:szCs w:val="22"/>
                <w:rtl/>
                <w:lang w:val="fr-FR" w:eastAsia="en-US" w:bidi="ar-MA"/>
              </w:rPr>
              <w:t>يقرأ المتعلمون</w:t>
            </w:r>
            <w:r w:rsidR="008A1239">
              <w:rPr>
                <w:rFonts w:ascii="Calibri" w:eastAsia="Calibri" w:hAnsi="Calibri" w:cs="Arial" w:hint="cs"/>
                <w:sz w:val="22"/>
                <w:szCs w:val="22"/>
                <w:rtl/>
                <w:lang w:val="fr-FR" w:eastAsia="en-US" w:bidi="ar-MA"/>
              </w:rPr>
              <w:t xml:space="preserve"> القصيدة  ويكتشفوا وحداتها الدلالية ويعيدوا انتاج معانيها في فقرة موجزة.</w:t>
            </w:r>
          </w:p>
        </w:tc>
        <w:tc>
          <w:tcPr>
            <w:tcW w:w="824"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الفهم</w:t>
            </w:r>
          </w:p>
        </w:tc>
      </w:tr>
      <w:tr w:rsidTr="00250A3F">
        <w:tblPrEx>
          <w:tblW w:w="11880" w:type="dxa"/>
          <w:tblInd w:w="-1347" w:type="dxa"/>
          <w:tblCellMar>
            <w:left w:w="70" w:type="dxa"/>
            <w:right w:w="70" w:type="dxa"/>
          </w:tblCellMar>
          <w:tblLook w:val="04A0"/>
        </w:tblPrEx>
        <w:trPr>
          <w:trHeight w:val="2100"/>
        </w:trPr>
        <w:tc>
          <w:tcPr>
            <w:tcW w:w="1133"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es-ES_tradnl" w:eastAsia="en-US" w:bidi="ar-SA"/>
              </w:rPr>
              <w:t>تعزيز</w:t>
            </w:r>
            <w:r>
              <w:rPr>
                <w:rFonts w:ascii="Calibri" w:eastAsia="Calibri" w:hAnsi="Calibri" w:cs="Arial" w:hint="cs"/>
                <w:sz w:val="22"/>
                <w:szCs w:val="22"/>
                <w:rtl/>
                <w:lang w:val="es-ES_tradnl" w:eastAsia="en-US" w:bidi="ar-SA"/>
              </w:rPr>
              <w:t>/تعديل</w:t>
            </w:r>
          </w:p>
        </w:tc>
        <w:tc>
          <w:tcPr>
            <w:tcW w:w="3294" w:type="dxa"/>
            <w:tcBorders>
              <w:top w:val="single" w:sz="4" w:space="0" w:color="auto"/>
              <w:left w:val="single" w:sz="4" w:space="0" w:color="auto"/>
              <w:bottom w:val="single" w:sz="4" w:space="0" w:color="auto"/>
              <w:right w:val="single" w:sz="4" w:space="0" w:color="auto"/>
            </w:tcBorders>
            <w:hideMark/>
          </w:tcPr>
          <w:p w:rsidR="00444A42" w:rsidP="00250A3F">
            <w:pPr>
              <w:spacing w:after="0" w:line="276" w:lineRule="auto"/>
              <w:jc w:val="right"/>
              <w:rPr>
                <w:rFonts w:ascii="Calibri" w:eastAsia="Calibri" w:hAnsi="Calibri" w:cs="Calibri"/>
                <w:sz w:val="22"/>
                <w:szCs w:val="22"/>
                <w:rtl/>
                <w:lang w:val="es-ES_tradnl" w:eastAsia="en-US" w:bidi="ar-SA"/>
              </w:rPr>
            </w:pPr>
            <w:r>
              <w:rPr>
                <w:rFonts w:ascii="Calibri" w:eastAsia="Calibri" w:hAnsi="Calibri" w:cs="Calibri" w:hint="cs"/>
                <w:sz w:val="22"/>
                <w:szCs w:val="22"/>
                <w:rtl/>
                <w:lang w:val="es-ES_tradnl" w:eastAsia="en-US" w:bidi="ar-SA"/>
              </w:rPr>
              <w:t xml:space="preserve"> </w:t>
            </w:r>
            <w:r>
              <w:rPr>
                <w:rFonts w:ascii="Calibri" w:eastAsia="Calibri" w:hAnsi="Calibri" w:cs="Arial" w:hint="cs"/>
                <w:sz w:val="22"/>
                <w:szCs w:val="22"/>
                <w:rtl/>
                <w:lang w:val="es-ES_tradnl" w:eastAsia="en-US" w:bidi="ar-SA"/>
              </w:rPr>
              <w:t>يهيمن في القصيدة معجم فخري</w:t>
            </w:r>
            <w:r>
              <w:rPr>
                <w:rFonts w:ascii="Calibri" w:eastAsia="Calibri" w:hAnsi="Calibri" w:cs="Calibri"/>
                <w:sz w:val="22"/>
                <w:szCs w:val="22"/>
                <w:lang w:val="es-ES_tradnl" w:eastAsia="en-US" w:bidi="ar-SA"/>
              </w:rPr>
              <w:t>←</w:t>
            </w:r>
          </w:p>
          <w:p w:rsidR="00E778EE"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Calibri" w:hint="cs"/>
                <w:sz w:val="22"/>
                <w:szCs w:val="22"/>
                <w:rtl/>
                <w:lang w:val="es-ES_tradnl" w:eastAsia="en-US" w:bidi="ar-SA"/>
              </w:rPr>
              <w:t xml:space="preserve"> </w:t>
            </w:r>
            <w:r>
              <w:rPr>
                <w:rFonts w:ascii="Calibri" w:eastAsia="Calibri" w:hAnsi="Calibri" w:cs="Arial" w:hint="cs"/>
                <w:sz w:val="22"/>
                <w:szCs w:val="22"/>
                <w:rtl/>
                <w:lang w:val="es-ES_tradnl" w:eastAsia="en-US" w:bidi="ar-SA"/>
              </w:rPr>
              <w:t xml:space="preserve">يمكن التمييز في المعجم بين حقل </w:t>
            </w:r>
            <w:r>
              <w:rPr>
                <w:rFonts w:ascii="Calibri" w:eastAsia="Calibri" w:hAnsi="Calibri" w:cs="Arial" w:hint="cs"/>
                <w:sz w:val="22"/>
                <w:szCs w:val="22"/>
                <w:rtl/>
                <w:lang w:val="es-ES_tradnl" w:eastAsia="en-US" w:bidi="ar-SA"/>
              </w:rPr>
              <w:t>دال</w:t>
            </w:r>
            <w:r>
              <w:rPr>
                <w:rFonts w:ascii="Calibri" w:eastAsia="Calibri" w:hAnsi="Calibri" w:cs="Arial" w:hint="cs"/>
                <w:sz w:val="22"/>
                <w:szCs w:val="22"/>
                <w:rtl/>
                <w:lang w:val="es-ES_tradnl" w:eastAsia="en-US" w:bidi="ar-SA"/>
              </w:rPr>
              <w:t xml:space="preserve"> على الفخر[تستخرج عباراته] وحقل على الحسرة[تستخرج عباراته]</w:t>
            </w:r>
          </w:p>
          <w:p w:rsidR="00E778EE"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 xml:space="preserve">تقوم العلاقة بين الحقلين  </w:t>
            </w:r>
            <w:r>
              <w:rPr>
                <w:rFonts w:ascii="Calibri" w:eastAsia="Calibri" w:hAnsi="Calibri" w:cs="Arial" w:hint="cs"/>
                <w:sz w:val="22"/>
                <w:szCs w:val="22"/>
                <w:rtl/>
                <w:lang w:val="es-ES_tradnl" w:eastAsia="en-US" w:bidi="ar-SA"/>
              </w:rPr>
              <w:t>التضاد..فخر</w:t>
            </w:r>
            <w:r>
              <w:rPr>
                <w:rFonts w:ascii="Calibri" w:eastAsia="Calibri" w:hAnsi="Calibri" w:cs="Arial" w:hint="cs"/>
                <w:sz w:val="22"/>
                <w:szCs w:val="22"/>
                <w:rtl/>
                <w:lang w:val="es-ES_tradnl" w:eastAsia="en-US" w:bidi="ar-SA"/>
              </w:rPr>
              <w:t xml:space="preserve">  واعتزاز بالنسب و </w:t>
            </w:r>
            <w:r>
              <w:rPr>
                <w:rFonts w:ascii="Calibri" w:eastAsia="Calibri" w:hAnsi="Calibri" w:cs="Arial" w:hint="cs"/>
                <w:sz w:val="22"/>
                <w:szCs w:val="22"/>
                <w:rtl/>
                <w:lang w:val="es-ES_tradnl" w:eastAsia="en-US" w:bidi="ar-SA"/>
              </w:rPr>
              <w:t>القو</w:t>
            </w:r>
            <w:r>
              <w:rPr>
                <w:rFonts w:ascii="Calibri" w:eastAsia="Calibri" w:hAnsi="Calibri" w:cs="Arial" w:hint="cs"/>
                <w:sz w:val="22"/>
                <w:szCs w:val="22"/>
                <w:rtl/>
                <w:lang w:val="es-ES_tradnl" w:eastAsia="en-US" w:bidi="ar-SA"/>
              </w:rPr>
              <w:t xml:space="preserve"> ة والوحدة في الماضي وحسرة</w:t>
            </w:r>
            <w:r w:rsidR="00B51231">
              <w:rPr>
                <w:rFonts w:ascii="Calibri" w:eastAsia="Calibri" w:hAnsi="Calibri" w:cs="Arial" w:hint="cs"/>
                <w:sz w:val="22"/>
                <w:szCs w:val="22"/>
                <w:rtl/>
                <w:lang w:val="es-ES_tradnl" w:eastAsia="en-US" w:bidi="ar-SA"/>
              </w:rPr>
              <w:t xml:space="preserve"> في الحاضر على التفرقة ومرارة الهزيمة..</w:t>
            </w:r>
          </w:p>
          <w:p w:rsidR="00B51231"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Calibri" w:hint="cs"/>
                <w:sz w:val="22"/>
                <w:szCs w:val="22"/>
                <w:rtl/>
                <w:lang w:val="es-ES_tradnl" w:eastAsia="en-US" w:bidi="ar-SA"/>
              </w:rPr>
              <w:t xml:space="preserve"> </w:t>
            </w:r>
            <w:r>
              <w:rPr>
                <w:rFonts w:ascii="Calibri" w:eastAsia="Calibri" w:hAnsi="Calibri" w:cs="Arial" w:hint="cs"/>
                <w:sz w:val="22"/>
                <w:szCs w:val="22"/>
                <w:rtl/>
                <w:lang w:val="es-ES_tradnl" w:eastAsia="en-US" w:bidi="ar-SA"/>
              </w:rPr>
              <w:t>رغم هيمنة الاساليب الخبرية المؤكدة للفخر ، لا تخلو القصيدة من أساليب الإنشاء المعبرة عن الحسرة...</w:t>
            </w:r>
          </w:p>
          <w:p w:rsidR="00B51231"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 xml:space="preserve">تهيمن ضمائر جماعة المتكلمين مقابل المخاطبين[منا </w:t>
            </w:r>
            <w:r>
              <w:rPr>
                <w:rFonts w:ascii="Calibri" w:eastAsia="Calibri" w:hAnsi="Calibri" w:cs="Arial" w:hint="cs"/>
                <w:sz w:val="22"/>
                <w:szCs w:val="22"/>
                <w:rtl/>
                <w:lang w:val="es-ES_tradnl" w:eastAsia="en-US" w:bidi="ar-SA"/>
              </w:rPr>
              <w:t>النبي-</w:t>
            </w:r>
            <w:r>
              <w:rPr>
                <w:rFonts w:ascii="Calibri" w:eastAsia="Calibri" w:hAnsi="Calibri" w:cs="Arial" w:hint="cs"/>
                <w:sz w:val="22"/>
                <w:szCs w:val="22"/>
                <w:rtl/>
                <w:lang w:val="es-ES_tradnl" w:eastAsia="en-US" w:bidi="ar-SA"/>
              </w:rPr>
              <w:t>رضينا</w:t>
            </w:r>
            <w:r>
              <w:rPr>
                <w:rFonts w:ascii="Calibri" w:eastAsia="Calibri" w:hAnsi="Calibri" w:cs="Arial" w:hint="cs"/>
                <w:sz w:val="22"/>
                <w:szCs w:val="22"/>
                <w:rtl/>
                <w:lang w:val="es-ES_tradnl" w:eastAsia="en-US" w:bidi="ar-SA"/>
              </w:rPr>
              <w:t>-بكينا..</w:t>
            </w: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منكم</w:t>
            </w:r>
            <w:r>
              <w:rPr>
                <w:rFonts w:ascii="Calibri" w:eastAsia="Calibri" w:hAnsi="Calibri" w:cs="Arial" w:hint="cs"/>
                <w:sz w:val="22"/>
                <w:szCs w:val="22"/>
                <w:rtl/>
                <w:lang w:val="es-ES_tradnl" w:eastAsia="en-US" w:bidi="ar-SA"/>
              </w:rPr>
              <w:t>-عنكم-أنتم</w:t>
            </w:r>
            <w:r>
              <w:rPr>
                <w:rFonts w:ascii="Calibri" w:eastAsia="Calibri" w:hAnsi="Calibri" w:cs="Arial" w:hint="cs"/>
                <w:sz w:val="22"/>
                <w:szCs w:val="22"/>
                <w:rtl/>
                <w:lang w:val="es-ES_tradnl" w:eastAsia="en-US" w:bidi="ar-SA"/>
              </w:rPr>
              <w:t>..</w:t>
            </w:r>
            <w:r w:rsidR="00E977B4">
              <w:rPr>
                <w:rFonts w:ascii="Calibri" w:eastAsia="Calibri" w:hAnsi="Calibri" w:cs="Arial" w:hint="cs"/>
                <w:sz w:val="22"/>
                <w:szCs w:val="22"/>
                <w:rtl/>
                <w:lang w:val="es-ES_tradnl" w:eastAsia="en-US" w:bidi="ar-SA"/>
              </w:rPr>
              <w:t>]</w:t>
            </w:r>
            <w:r>
              <w:rPr>
                <w:rFonts w:ascii="Calibri" w:eastAsia="Calibri" w:hAnsi="Calibri" w:cs="Arial" w:hint="cs"/>
                <w:sz w:val="22"/>
                <w:szCs w:val="22"/>
                <w:rtl/>
                <w:lang w:val="es-ES_tradnl" w:eastAsia="en-US" w:bidi="ar-SA"/>
              </w:rPr>
              <w:t>.</w:t>
            </w:r>
          </w:p>
          <w:p w:rsidR="00E977B4"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الاستعارة:بكت</w:t>
            </w:r>
            <w:r>
              <w:rPr>
                <w:rFonts w:ascii="Calibri" w:eastAsia="Calibri" w:hAnsi="Calibri" w:cs="Arial" w:hint="cs"/>
                <w:sz w:val="22"/>
                <w:szCs w:val="22"/>
                <w:rtl/>
                <w:lang w:val="es-ES_tradnl" w:eastAsia="en-US" w:bidi="ar-SA"/>
              </w:rPr>
              <w:t xml:space="preserve"> علينا </w:t>
            </w:r>
            <w:r>
              <w:rPr>
                <w:rFonts w:ascii="Calibri" w:eastAsia="Calibri" w:hAnsi="Calibri" w:cs="Arial" w:hint="cs"/>
                <w:sz w:val="22"/>
                <w:szCs w:val="22"/>
                <w:rtl/>
                <w:lang w:val="es-ES_tradnl" w:eastAsia="en-US" w:bidi="ar-SA"/>
              </w:rPr>
              <w:t>السماء:استعارة</w:t>
            </w:r>
            <w:r>
              <w:rPr>
                <w:rFonts w:ascii="Calibri" w:eastAsia="Calibri" w:hAnsi="Calibri" w:cs="Arial" w:hint="cs"/>
                <w:sz w:val="22"/>
                <w:szCs w:val="22"/>
                <w:rtl/>
                <w:lang w:val="es-ES_tradnl" w:eastAsia="en-US" w:bidi="ar-SA"/>
              </w:rPr>
              <w:t xml:space="preserve"> مكنية شبها فيها السماء بامرأة نائحة..</w:t>
            </w:r>
          </w:p>
          <w:p w:rsidR="00E977B4"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التشبيه</w:t>
            </w:r>
            <w:r>
              <w:rPr>
                <w:rFonts w:ascii="Calibri" w:eastAsia="Calibri" w:hAnsi="Calibri" w:cs="Arial" w:hint="cs"/>
                <w:sz w:val="22"/>
                <w:szCs w:val="22"/>
                <w:rtl/>
                <w:lang w:val="es-ES_tradnl" w:eastAsia="en-US" w:bidi="ar-SA"/>
              </w:rPr>
              <w:t xml:space="preserve"> </w:t>
            </w:r>
            <w:r>
              <w:rPr>
                <w:rFonts w:ascii="Calibri" w:eastAsia="Calibri" w:hAnsi="Calibri" w:cs="Arial" w:hint="cs"/>
                <w:sz w:val="22"/>
                <w:szCs w:val="22"/>
                <w:rtl/>
                <w:lang w:val="es-ES_tradnl" w:eastAsia="en-US" w:bidi="ar-SA"/>
              </w:rPr>
              <w:t>البليغ:حمزة</w:t>
            </w:r>
            <w:r>
              <w:rPr>
                <w:rFonts w:ascii="Calibri" w:eastAsia="Calibri" w:hAnsi="Calibri" w:cs="Arial" w:hint="cs"/>
                <w:sz w:val="22"/>
                <w:szCs w:val="22"/>
                <w:rtl/>
                <w:lang w:val="es-ES_tradnl" w:eastAsia="en-US" w:bidi="ar-SA"/>
              </w:rPr>
              <w:t xml:space="preserve"> منا أسد/ مصعب شهاب....</w:t>
            </w:r>
          </w:p>
          <w:p w:rsidR="00E977B4" w:rsidRPr="00E977B4" w:rsidP="00250A3F">
            <w:pPr>
              <w:spacing w:after="0" w:line="276" w:lineRule="auto"/>
              <w:jc w:val="right"/>
              <w:rPr>
                <w:rFonts w:ascii="Calibri" w:eastAsia="Calibri" w:hAnsi="Calibri" w:cs="Arial"/>
                <w:sz w:val="22"/>
                <w:szCs w:val="22"/>
                <w:rtl/>
                <w:lang w:val="es-ES_tradnl" w:eastAsia="en-US" w:bidi="ar-SA"/>
              </w:rPr>
            </w:pPr>
            <w:r>
              <w:rPr>
                <w:rFonts w:ascii="Calibri" w:eastAsia="Calibri" w:hAnsi="Calibri" w:cs="Calibri"/>
                <w:sz w:val="22"/>
                <w:szCs w:val="22"/>
                <w:rtl/>
                <w:lang w:val="es-ES_tradnl" w:eastAsia="en-US" w:bidi="ar-SA"/>
              </w:rPr>
              <w:t>←</w:t>
            </w:r>
            <w:r>
              <w:rPr>
                <w:rFonts w:ascii="Calibri" w:eastAsia="Calibri" w:hAnsi="Calibri" w:cs="Arial" w:hint="cs"/>
                <w:sz w:val="22"/>
                <w:szCs w:val="22"/>
                <w:rtl/>
                <w:lang w:val="es-ES_tradnl" w:eastAsia="en-US" w:bidi="ar-SA"/>
              </w:rPr>
              <w:t>وظف الشاعر في الإيقاع الخارجي</w:t>
            </w:r>
            <w:r w:rsidR="00395D6F">
              <w:rPr>
                <w:rFonts w:ascii="Calibri" w:eastAsia="Calibri" w:hAnsi="Calibri" w:cs="Arial" w:hint="cs"/>
                <w:sz w:val="22"/>
                <w:szCs w:val="22"/>
                <w:rtl/>
                <w:lang w:val="es-ES_tradnl" w:eastAsia="en-US" w:bidi="ar-SA"/>
              </w:rPr>
              <w:t xml:space="preserve"> وزن بحر الخفيف وروي الهمزة بقافية مطلقة وفي الإيقاع الداخلي استثمر تكرار الاصوات والكلمات والصيغ الصرفية.....</w:t>
            </w:r>
          </w:p>
          <w:p w:rsidR="00E977B4" w:rsidRPr="00B51231" w:rsidP="00250A3F">
            <w:pPr>
              <w:spacing w:after="0" w:line="276" w:lineRule="auto"/>
              <w:jc w:val="right"/>
              <w:rPr>
                <w:rFonts w:ascii="Calibri" w:eastAsia="Calibri" w:hAnsi="Calibri" w:cs="Arial"/>
                <w:sz w:val="22"/>
                <w:szCs w:val="22"/>
                <w:lang w:val="es-ES_tradnl" w:eastAsia="en-US" w:bidi="ar-SA"/>
              </w:rPr>
            </w:pPr>
          </w:p>
        </w:tc>
        <w:tc>
          <w:tcPr>
            <w:tcW w:w="2658" w:type="dxa"/>
            <w:tcBorders>
              <w:top w:val="single" w:sz="4" w:space="0" w:color="auto"/>
              <w:left w:val="single" w:sz="4" w:space="0" w:color="auto"/>
              <w:bottom w:val="single" w:sz="4" w:space="0" w:color="auto"/>
              <w:right w:val="single" w:sz="4" w:space="0" w:color="auto"/>
            </w:tcBorders>
            <w:hideMark/>
          </w:tcPr>
          <w:p w:rsidR="00444A42"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ما هو المعجم المهيمن في </w:t>
            </w:r>
            <w:r>
              <w:rPr>
                <w:rFonts w:ascii="Calibri" w:eastAsia="Calibri" w:hAnsi="Calibri" w:cs="Arial" w:hint="cs"/>
                <w:sz w:val="22"/>
                <w:szCs w:val="22"/>
                <w:rtl/>
                <w:lang w:val="fr-FR" w:eastAsia="en-US" w:bidi="ar-MA"/>
              </w:rPr>
              <w:t>القصيدة؟وما</w:t>
            </w:r>
            <w:r>
              <w:rPr>
                <w:rFonts w:ascii="Calibri" w:eastAsia="Calibri" w:hAnsi="Calibri" w:cs="Arial" w:hint="cs"/>
                <w:sz w:val="22"/>
                <w:szCs w:val="22"/>
                <w:rtl/>
                <w:lang w:val="fr-FR" w:eastAsia="en-US" w:bidi="ar-MA"/>
              </w:rPr>
              <w:t xml:space="preserve"> </w:t>
            </w:r>
            <w:r>
              <w:rPr>
                <w:rFonts w:ascii="Calibri" w:eastAsia="Calibri" w:hAnsi="Calibri" w:cs="Arial" w:hint="cs"/>
                <w:sz w:val="22"/>
                <w:szCs w:val="22"/>
                <w:rtl/>
                <w:lang w:val="fr-FR" w:eastAsia="en-US" w:bidi="ar-MA"/>
              </w:rPr>
              <w:t>طبيعةحقوله</w:t>
            </w:r>
            <w:r>
              <w:rPr>
                <w:rFonts w:ascii="Calibri" w:eastAsia="Calibri" w:hAnsi="Calibri" w:cs="Arial" w:hint="cs"/>
                <w:sz w:val="22"/>
                <w:szCs w:val="22"/>
                <w:rtl/>
                <w:lang w:val="fr-FR" w:eastAsia="en-US" w:bidi="ar-MA"/>
              </w:rPr>
              <w:t xml:space="preserve"> الدلالية؟</w:t>
            </w:r>
          </w:p>
          <w:p w:rsidR="00F000A3"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-كيف أتت أساليب القصيدة؟ وما </w:t>
            </w:r>
            <w:r>
              <w:rPr>
                <w:rFonts w:ascii="Calibri" w:eastAsia="Calibri" w:hAnsi="Calibri" w:cs="Arial" w:hint="cs"/>
                <w:sz w:val="22"/>
                <w:szCs w:val="22"/>
                <w:rtl/>
                <w:lang w:val="fr-FR" w:eastAsia="en-US" w:bidi="ar-MA"/>
              </w:rPr>
              <w:t>وظيفتها</w:t>
            </w:r>
            <w:r>
              <w:rPr>
                <w:rFonts w:ascii="Calibri" w:eastAsia="Calibri" w:hAnsi="Calibri" w:cs="Arial" w:hint="cs"/>
                <w:sz w:val="22"/>
                <w:szCs w:val="22"/>
                <w:rtl/>
                <w:lang w:val="fr-FR" w:eastAsia="en-US" w:bidi="ar-MA"/>
              </w:rPr>
              <w:t>؟</w:t>
            </w:r>
          </w:p>
          <w:p w:rsidR="00F000A3"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-ماهي الضمائر الموظفة في  القصيدة؟</w:t>
            </w:r>
            <w:r w:rsidR="00E778EE">
              <w:rPr>
                <w:rFonts w:ascii="Calibri" w:eastAsia="Calibri" w:hAnsi="Calibri" w:cs="Arial" w:hint="cs"/>
                <w:sz w:val="22"/>
                <w:szCs w:val="22"/>
                <w:rtl/>
                <w:lang w:val="fr-FR" w:eastAsia="en-US" w:bidi="ar-MA"/>
              </w:rPr>
              <w:t>........</w:t>
            </w:r>
          </w:p>
          <w:p w:rsidR="00E977B4" w:rsidP="00250A3F">
            <w:pPr>
              <w:spacing w:after="0" w:line="240"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أدرس </w:t>
            </w:r>
            <w:r>
              <w:rPr>
                <w:rFonts w:ascii="Calibri" w:eastAsia="Calibri" w:hAnsi="Calibri" w:cs="Arial" w:hint="cs"/>
                <w:sz w:val="22"/>
                <w:szCs w:val="22"/>
                <w:rtl/>
                <w:lang w:val="fr-FR" w:eastAsia="en-US" w:bidi="ar-MA"/>
              </w:rPr>
              <w:t>بعض</w:t>
            </w:r>
            <w:r>
              <w:rPr>
                <w:rFonts w:ascii="Calibri" w:eastAsia="Calibri" w:hAnsi="Calibri" w:cs="Arial" w:hint="cs"/>
                <w:sz w:val="22"/>
                <w:szCs w:val="22"/>
                <w:rtl/>
                <w:lang w:val="fr-FR" w:eastAsia="en-US" w:bidi="ar-MA"/>
              </w:rPr>
              <w:t xml:space="preserve"> الصور البلاغية في القصيدة.</w:t>
            </w:r>
          </w:p>
          <w:p w:rsidR="00F000A3" w:rsidRPr="00444A42" w:rsidP="00250A3F">
            <w:pPr>
              <w:spacing w:after="0" w:line="240"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 xml:space="preserve">أدرس </w:t>
            </w:r>
            <w:r>
              <w:rPr>
                <w:rFonts w:ascii="Calibri" w:eastAsia="Calibri" w:hAnsi="Calibri" w:cs="Arial" w:hint="cs"/>
                <w:sz w:val="22"/>
                <w:szCs w:val="22"/>
                <w:rtl/>
                <w:lang w:val="fr-FR" w:eastAsia="en-US" w:bidi="ar-MA"/>
              </w:rPr>
              <w:t>بعض</w:t>
            </w:r>
            <w:r>
              <w:rPr>
                <w:rFonts w:ascii="Calibri" w:eastAsia="Calibri" w:hAnsi="Calibri" w:cs="Arial" w:hint="cs"/>
                <w:sz w:val="22"/>
                <w:szCs w:val="22"/>
                <w:rtl/>
                <w:lang w:val="fr-FR" w:eastAsia="en-US" w:bidi="ar-MA"/>
              </w:rPr>
              <w:t xml:space="preserve"> جوانب المستوى الإيقاعي.</w:t>
            </w:r>
          </w:p>
        </w:tc>
        <w:tc>
          <w:tcPr>
            <w:tcW w:w="3971"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es-ES_tradnl" w:eastAsia="en-US" w:bidi="ar-SA"/>
              </w:rPr>
              <w:t>أن</w:t>
            </w:r>
            <w:r>
              <w:rPr>
                <w:rFonts w:ascii="Calibri" w:eastAsia="Calibri" w:hAnsi="Calibri" w:cs="Arial" w:hint="cs"/>
                <w:sz w:val="22"/>
                <w:szCs w:val="22"/>
                <w:rtl/>
                <w:lang w:val="es-ES_tradnl" w:eastAsia="en-US" w:bidi="ar-SA"/>
              </w:rPr>
              <w:t xml:space="preserve"> يحلل المتعلمون المستويات الفنية للقصيدة في علاقتها بالتعبير عن الجماعة</w:t>
            </w:r>
            <w:r w:rsidR="00F000A3">
              <w:rPr>
                <w:rFonts w:ascii="Calibri" w:eastAsia="Calibri" w:hAnsi="Calibri" w:cs="Arial" w:hint="cs"/>
                <w:sz w:val="22"/>
                <w:szCs w:val="22"/>
                <w:rtl/>
                <w:lang w:val="es-ES_tradnl" w:eastAsia="en-US" w:bidi="ar-SA"/>
              </w:rPr>
              <w:t xml:space="preserve"> في العصر الأموي.</w:t>
            </w:r>
            <w:r>
              <w:rPr>
                <w:rFonts w:ascii="Calibri" w:eastAsia="Calibri" w:hAnsi="Calibri" w:cs="Arial" w:hint="cs"/>
                <w:sz w:val="22"/>
                <w:szCs w:val="22"/>
                <w:rtl/>
                <w:lang w:val="es-ES_tradnl" w:eastAsia="en-US" w:bidi="ar-SA"/>
              </w:rPr>
              <w:t xml:space="preserve"> </w:t>
            </w:r>
          </w:p>
        </w:tc>
        <w:tc>
          <w:tcPr>
            <w:tcW w:w="824"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التحليل</w:t>
            </w:r>
          </w:p>
        </w:tc>
      </w:tr>
      <w:tr w:rsidTr="00250A3F">
        <w:tblPrEx>
          <w:tblW w:w="11880" w:type="dxa"/>
          <w:tblInd w:w="-1347" w:type="dxa"/>
          <w:tblCellMar>
            <w:left w:w="70" w:type="dxa"/>
            <w:right w:w="70" w:type="dxa"/>
          </w:tblCellMar>
          <w:tblLook w:val="04A0"/>
        </w:tblPrEx>
        <w:trPr>
          <w:trHeight w:val="884"/>
        </w:trPr>
        <w:tc>
          <w:tcPr>
            <w:tcW w:w="1133"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تقويم</w:t>
            </w:r>
            <w:r>
              <w:rPr>
                <w:rFonts w:ascii="Calibri" w:eastAsia="Calibri" w:hAnsi="Calibri" w:cs="Arial" w:hint="cs"/>
                <w:sz w:val="22"/>
                <w:szCs w:val="22"/>
                <w:rtl/>
                <w:lang w:val="fr-FR" w:eastAsia="en-US" w:bidi="ar-MA"/>
              </w:rPr>
              <w:t xml:space="preserve"> إجمالي</w:t>
            </w:r>
          </w:p>
        </w:tc>
        <w:tc>
          <w:tcPr>
            <w:tcW w:w="3294" w:type="dxa"/>
            <w:tcBorders>
              <w:top w:val="single" w:sz="4" w:space="0" w:color="auto"/>
              <w:left w:val="single" w:sz="4" w:space="0" w:color="auto"/>
              <w:bottom w:val="single" w:sz="4" w:space="0" w:color="auto"/>
              <w:right w:val="single" w:sz="4" w:space="0" w:color="auto"/>
            </w:tcBorders>
            <w:hideMark/>
          </w:tcPr>
          <w:p w:rsidR="00444A42" w:rsidP="00250A3F">
            <w:pPr>
              <w:spacing w:after="0" w:line="276" w:lineRule="auto"/>
              <w:jc w:val="right"/>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القصيدة نموذج من الشعر الأندلسي يفتخر فيها الشاعر بنسبه النبوي وبالقيم الإسلامية التي ميزت جماعته....</w:t>
            </w:r>
          </w:p>
          <w:p w:rsidR="00F55FE1" w:rsidRPr="00444A42" w:rsidP="00250A3F">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 xml:space="preserve">جاءت المستويات </w:t>
            </w:r>
            <w:r>
              <w:rPr>
                <w:rFonts w:ascii="Calibri" w:eastAsia="Calibri" w:hAnsi="Calibri" w:cs="Arial" w:hint="cs"/>
                <w:sz w:val="22"/>
                <w:szCs w:val="22"/>
                <w:rtl/>
                <w:lang w:val="fr-FR" w:eastAsia="en-US" w:bidi="ar-MA"/>
              </w:rPr>
              <w:t>الفنية</w:t>
            </w:r>
            <w:r>
              <w:rPr>
                <w:rFonts w:ascii="Calibri" w:eastAsia="Calibri" w:hAnsi="Calibri" w:cs="Arial" w:hint="cs"/>
                <w:sz w:val="22"/>
                <w:szCs w:val="22"/>
                <w:rtl/>
                <w:lang w:val="fr-FR" w:eastAsia="en-US" w:bidi="ar-MA"/>
              </w:rPr>
              <w:t xml:space="preserve"> للقصيدة خادمة لغرضها ودلالاتها، كما عكست الصراع السياسي على السلطة ومشروعيتها </w:t>
            </w:r>
            <w:r w:rsidR="000E5830">
              <w:rPr>
                <w:rFonts w:ascii="Calibri" w:eastAsia="Calibri" w:hAnsi="Calibri" w:cs="Arial" w:hint="cs"/>
                <w:sz w:val="22"/>
                <w:szCs w:val="22"/>
                <w:rtl/>
                <w:lang w:val="fr-FR" w:eastAsia="en-US" w:bidi="ar-MA"/>
              </w:rPr>
              <w:t>إبان العصر الأموي...</w:t>
            </w:r>
          </w:p>
        </w:tc>
        <w:tc>
          <w:tcPr>
            <w:tcW w:w="2658"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40"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من خلال عمل المجموعات ينجز المتعلمون تركيبا لتحليل القصيدة ويبدون رأيهم فيها...</w:t>
            </w:r>
          </w:p>
        </w:tc>
        <w:tc>
          <w:tcPr>
            <w:tcW w:w="3971"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أن</w:t>
            </w:r>
            <w:r>
              <w:rPr>
                <w:rFonts w:ascii="Calibri" w:eastAsia="Calibri" w:hAnsi="Calibri" w:cs="Arial" w:hint="cs"/>
                <w:sz w:val="22"/>
                <w:szCs w:val="22"/>
                <w:rtl/>
                <w:lang w:val="fr-FR" w:eastAsia="en-US" w:bidi="ar-MA"/>
              </w:rPr>
              <w:t xml:space="preserve"> يلخص المتعلمون نتائج تحليلهم لمستويات القصيدة ويبدون رأيهم في مدى تعبيرها عن الجماعة وقيمها في العصر الأموي...</w:t>
            </w:r>
          </w:p>
        </w:tc>
        <w:tc>
          <w:tcPr>
            <w:tcW w:w="824" w:type="dxa"/>
            <w:tcBorders>
              <w:top w:val="single" w:sz="4" w:space="0" w:color="auto"/>
              <w:left w:val="single" w:sz="4" w:space="0" w:color="auto"/>
              <w:bottom w:val="single" w:sz="4" w:space="0" w:color="auto"/>
              <w:right w:val="single" w:sz="4" w:space="0" w:color="auto"/>
            </w:tcBorders>
            <w:hideMark/>
          </w:tcPr>
          <w:p w:rsidR="00444A42" w:rsidRPr="00444A42" w:rsidP="00250A3F">
            <w:pPr>
              <w:spacing w:after="0" w:line="276" w:lineRule="auto"/>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التركيب و التقويم</w:t>
            </w:r>
          </w:p>
        </w:tc>
      </w:tr>
    </w:tbl>
    <w:p w:rsidR="004B054A" w:rsidP="00250A3F">
      <w:pPr>
        <w:spacing w:after="0" w:line="276" w:lineRule="auto"/>
        <w:rPr>
          <w:rFonts w:ascii="Calibri" w:eastAsia="Calibri" w:hAnsi="Calibri" w:cs="Arial"/>
          <w:sz w:val="22"/>
          <w:szCs w:val="22"/>
          <w:lang w:val="fr-FR" w:eastAsia="en-US" w:bidi="ar-SA"/>
        </w:rPr>
        <w:sectPr>
          <w:pgSz w:w="11906" w:h="16838"/>
          <w:pgMar w:top="1417" w:right="1417" w:bottom="1417" w:left="1417" w:header="708" w:footer="708" w:gutter="0"/>
          <w:cols w:space="708"/>
          <w:docGrid w:linePitch="360"/>
        </w:sectPr>
      </w:pPr>
    </w:p>
    <w:tbl>
      <w:tblPr>
        <w:tblStyle w:val="TableGrid8"/>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078" style="width:424.4pt;height:127.65pt;margin-top:-141.05pt;margin-left:-78.5pt;position:absolute;z-index:251801600">
                  <v:textbox>
                    <w:txbxContent>
                      <w:p w:rsidR="00F650FA" w:rsidP="00A84AE5">
                        <w:pPr>
                          <w:bidi/>
                          <w:spacing w:line="240" w:lineRule="auto"/>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D76656">
                          <w:rPr>
                            <w:rFonts w:asciiTheme="majorBidi" w:hAnsiTheme="majorBidi" w:cstheme="majorBidi" w:hint="cs"/>
                            <w:sz w:val="28"/>
                            <w:szCs w:val="28"/>
                            <w:rtl/>
                            <w:lang w:bidi="ar-MA"/>
                          </w:rPr>
                          <w:t>العباسية</w:t>
                        </w:r>
                        <w:r w:rsidR="000A4F10">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w:t>
                        </w:r>
                        <w:r w:rsidR="00A15539">
                          <w:rPr>
                            <w:rFonts w:asciiTheme="majorBidi" w:hAnsiTheme="majorBidi" w:cstheme="majorBidi" w:hint="cs"/>
                            <w:sz w:val="28"/>
                            <w:szCs w:val="28"/>
                            <w:rtl/>
                            <w:lang w:bidi="ar-MA"/>
                          </w:rPr>
                          <w:t xml:space="preserve">التحولات الحضارية والاجتماعية </w:t>
                        </w:r>
                        <w:r w:rsidR="00741E58">
                          <w:rPr>
                            <w:rFonts w:asciiTheme="majorBidi" w:hAnsiTheme="majorBidi" w:cstheme="majorBidi" w:hint="cs"/>
                            <w:sz w:val="28"/>
                            <w:szCs w:val="28"/>
                            <w:rtl/>
                            <w:lang w:bidi="ar-MA"/>
                          </w:rPr>
                          <w:t xml:space="preserve"> من خلال: البداوة/ الحضارة/ الرسوم/ </w:t>
                        </w:r>
                        <w:r w:rsidR="005F1B08">
                          <w:rPr>
                            <w:rFonts w:asciiTheme="majorBidi" w:hAnsiTheme="majorBidi" w:cstheme="majorBidi" w:hint="cs"/>
                            <w:sz w:val="28"/>
                            <w:szCs w:val="28"/>
                            <w:rtl/>
                            <w:lang w:bidi="ar-MA"/>
                          </w:rPr>
                          <w:t xml:space="preserve"> الروض/ القصر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Pr>
                <w:rFonts w:asciiTheme="majorBidi" w:hAnsiTheme="majorBidi" w:cstheme="majorBidi"/>
                <w:b/>
                <w:bCs/>
                <w:noProof/>
                <w:sz w:val="28"/>
                <w:szCs w:val="28"/>
                <w:lang w:eastAsia="fr-FR"/>
              </w:rPr>
              <w:pict>
                <v:rect id="_x0000_s1079" style="width:205.1pt;height:127.65pt;margin-top:-141.05pt;margin-left:351.35pt;position:absolute;z-index:251790336">
                  <v:textbox>
                    <w:txbxContent>
                      <w:p w:rsidR="00471303" w:rsidP="00A84AE5">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583ED1">
                          <w:rPr>
                            <w:rFonts w:asciiTheme="majorBidi" w:hAnsiTheme="majorBidi" w:cstheme="majorBidi" w:hint="cs"/>
                            <w:sz w:val="28"/>
                            <w:szCs w:val="28"/>
                            <w:rtl/>
                            <w:lang w:bidi="ar-MA"/>
                          </w:rPr>
                          <w:t>الشعر العباسي</w:t>
                        </w:r>
                        <w:r w:rsidR="00C5790E">
                          <w:rPr>
                            <w:rFonts w:asciiTheme="majorBidi" w:hAnsiTheme="majorBidi" w:cstheme="majorBidi" w:hint="cs"/>
                            <w:sz w:val="28"/>
                            <w:szCs w:val="28"/>
                            <w:rtl/>
                            <w:lang w:bidi="ar-MA"/>
                          </w:rPr>
                          <w:t xml:space="preserve">، </w:t>
                        </w:r>
                        <w:r w:rsidR="00583ED1">
                          <w:rPr>
                            <w:rFonts w:asciiTheme="majorBidi" w:hAnsiTheme="majorBidi" w:cstheme="majorBidi" w:hint="cs"/>
                            <w:sz w:val="28"/>
                            <w:szCs w:val="28"/>
                            <w:rtl/>
                            <w:lang w:bidi="ar-MA"/>
                          </w:rPr>
                          <w:t>البحتري</w:t>
                        </w:r>
                        <w:r w:rsidRPr="006B5A3B">
                          <w:rPr>
                            <w:rFonts w:asciiTheme="majorBidi" w:hAnsiTheme="majorBidi" w:cstheme="majorBidi" w:hint="cs"/>
                            <w:sz w:val="28"/>
                            <w:szCs w:val="28"/>
                            <w:rtl/>
                            <w:lang w:bidi="ar-MA"/>
                          </w:rPr>
                          <w:t xml:space="preserve"> (</w:t>
                        </w:r>
                        <w:r w:rsidR="00C5790E">
                          <w:rPr>
                            <w:rFonts w:asciiTheme="majorBidi" w:hAnsiTheme="majorBidi" w:cstheme="majorBidi" w:hint="cs"/>
                            <w:sz w:val="28"/>
                            <w:szCs w:val="28"/>
                            <w:rtl/>
                            <w:lang w:bidi="ar-MA"/>
                          </w:rPr>
                          <w:t xml:space="preserve"> </w:t>
                        </w:r>
                        <w:r w:rsidR="00583ED1">
                          <w:rPr>
                            <w:rFonts w:asciiTheme="majorBidi" w:hAnsiTheme="majorBidi" w:cstheme="majorBidi" w:hint="cs"/>
                            <w:b/>
                            <w:bCs/>
                            <w:sz w:val="28"/>
                            <w:szCs w:val="28"/>
                            <w:rtl/>
                            <w:lang w:bidi="ar-MA"/>
                          </w:rPr>
                          <w:t xml:space="preserve">موكب الخليفة </w:t>
                        </w:r>
                        <w:r w:rsidR="00C5790E">
                          <w:rPr>
                            <w:rFonts w:asciiTheme="majorBidi" w:hAnsiTheme="majorBidi" w:cstheme="majorBidi" w:hint="cs"/>
                            <w:b/>
                            <w:bCs/>
                            <w:sz w:val="28"/>
                            <w:szCs w:val="28"/>
                            <w:rtl/>
                            <w:lang w:bidi="ar-MA"/>
                          </w:rPr>
                          <w:t xml:space="preserve"> </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583ED1">
                          <w:rPr>
                            <w:rFonts w:asciiTheme="majorBidi" w:hAnsiTheme="majorBidi" w:cstheme="majorBidi" w:hint="cs"/>
                            <w:sz w:val="28"/>
                            <w:szCs w:val="28"/>
                            <w:rtl/>
                            <w:lang w:bidi="ar-MA"/>
                          </w:rPr>
                          <w:t>76</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187E9E" w:rsidRPr="00A61C54" w:rsidP="00187E9E">
            <w:pPr>
              <w:bidi/>
              <w:spacing w:after="0" w:line="240" w:lineRule="auto"/>
              <w:rPr>
                <w:sz w:val="28"/>
                <w:szCs w:val="28"/>
              </w:rPr>
            </w:pPr>
            <w:r w:rsidRPr="00511638">
              <w:rPr>
                <w:rFonts w:asciiTheme="majorBidi" w:hAnsiTheme="majorBidi" w:cstheme="majorBidi"/>
                <w:b/>
                <w:bCs/>
                <w:sz w:val="28"/>
                <w:szCs w:val="28"/>
                <w:rtl/>
              </w:rPr>
              <w:t>الرصيد المعرفي:</w:t>
            </w:r>
            <w:r w:rsidR="0026679A">
              <w:rPr>
                <w:rFonts w:asciiTheme="majorBidi" w:hAnsiTheme="majorBidi" w:cstheme="majorBidi" w:hint="cs"/>
                <w:b/>
                <w:bCs/>
                <w:sz w:val="28"/>
                <w:szCs w:val="28"/>
                <w:rtl/>
              </w:rPr>
              <w:br/>
            </w:r>
            <w:r w:rsidRPr="0026679A" w:rsidR="0026679A">
              <w:rPr>
                <w:rFonts w:asciiTheme="majorBidi" w:hAnsiTheme="majorBidi" w:cstheme="majorBidi" w:hint="cs"/>
                <w:sz w:val="28"/>
                <w:szCs w:val="28"/>
                <w:rtl/>
              </w:rPr>
              <w:t>بعد أن تقلد بنو العباس</w:t>
            </w:r>
            <w:r w:rsidR="0026679A">
              <w:rPr>
                <w:rFonts w:asciiTheme="majorBidi" w:hAnsiTheme="majorBidi" w:cstheme="majorBidi" w:hint="cs"/>
                <w:b/>
                <w:bCs/>
                <w:sz w:val="28"/>
                <w:szCs w:val="28"/>
                <w:rtl/>
              </w:rPr>
              <w:t xml:space="preserve"> </w:t>
            </w:r>
            <w:r w:rsidR="0026679A">
              <w:rPr>
                <w:rFonts w:asciiTheme="majorBidi" w:hAnsiTheme="majorBidi" w:cstheme="majorBidi" w:hint="cs"/>
                <w:sz w:val="28"/>
                <w:szCs w:val="28"/>
                <w:rtl/>
              </w:rPr>
              <w:t xml:space="preserve">موازين الحكم غيروا من الحياة القديمة التي كانت مع </w:t>
            </w:r>
            <w:r w:rsidR="002B467F">
              <w:rPr>
                <w:rFonts w:asciiTheme="majorBidi" w:hAnsiTheme="majorBidi" w:cstheme="majorBidi" w:hint="cs"/>
                <w:sz w:val="28"/>
                <w:szCs w:val="28"/>
                <w:rtl/>
              </w:rPr>
              <w:t>الأمويين ، وهذا التغيير أدى إلى نشوب الصراع بين القديم والجديد</w:t>
            </w:r>
            <w:r w:rsidR="003229DF">
              <w:rPr>
                <w:rFonts w:asciiTheme="majorBidi" w:hAnsiTheme="majorBidi" w:cstheme="majorBidi" w:hint="cs"/>
                <w:sz w:val="28"/>
                <w:szCs w:val="28"/>
                <w:rtl/>
              </w:rPr>
              <w:t>، ويمكن أن نجمله في معطيات سياسية، واجتماعية وفكرية.</w:t>
            </w:r>
            <w:r w:rsidR="003229DF">
              <w:rPr>
                <w:rFonts w:asciiTheme="majorBidi" w:hAnsiTheme="majorBidi" w:cstheme="majorBidi" w:hint="cs"/>
                <w:sz w:val="28"/>
                <w:szCs w:val="28"/>
                <w:rtl/>
              </w:rPr>
              <w:br/>
            </w:r>
            <w:r w:rsidRPr="00667C02" w:rsidR="00667C02">
              <w:rPr>
                <w:rFonts w:asciiTheme="majorBidi" w:hAnsiTheme="majorBidi" w:cstheme="majorBidi" w:hint="cs"/>
                <w:b/>
                <w:bCs/>
                <w:sz w:val="28"/>
                <w:szCs w:val="28"/>
                <w:rtl/>
              </w:rPr>
              <w:t>سياسيا:</w:t>
            </w:r>
            <w:r w:rsidR="00667C02">
              <w:rPr>
                <w:rFonts w:asciiTheme="majorBidi" w:hAnsiTheme="majorBidi" w:cstheme="majorBidi" w:hint="cs"/>
                <w:sz w:val="28"/>
                <w:szCs w:val="28"/>
                <w:rtl/>
              </w:rPr>
              <w:t xml:space="preserve"> </w:t>
            </w:r>
            <w:r w:rsidR="00667C02">
              <w:rPr>
                <w:rFonts w:asciiTheme="majorBidi" w:hAnsiTheme="majorBidi" w:cstheme="majorBidi" w:hint="cs"/>
                <w:b/>
                <w:bCs/>
                <w:sz w:val="28"/>
                <w:szCs w:val="28"/>
                <w:rtl/>
              </w:rPr>
              <w:t xml:space="preserve"> </w:t>
            </w:r>
            <w:r w:rsidR="00667C02">
              <w:rPr>
                <w:rFonts w:asciiTheme="majorBidi" w:hAnsiTheme="majorBidi" w:cstheme="majorBidi" w:hint="cs"/>
                <w:sz w:val="28"/>
                <w:szCs w:val="28"/>
                <w:rtl/>
              </w:rPr>
              <w:t xml:space="preserve">ما ميز هذا العصر هو منافسة العناصر الأخرى للعرب في السيادة والحكم </w:t>
            </w:r>
            <w:r w:rsidR="00C84366">
              <w:rPr>
                <w:rFonts w:asciiTheme="majorBidi" w:hAnsiTheme="majorBidi" w:cstheme="majorBidi" w:hint="cs"/>
                <w:sz w:val="28"/>
                <w:szCs w:val="28"/>
                <w:rtl/>
              </w:rPr>
              <w:t xml:space="preserve">وكان لذلك انعكاس وتأثير على مستوى الأدب </w:t>
            </w:r>
            <w:r w:rsidR="008D3CAC">
              <w:rPr>
                <w:rFonts w:asciiTheme="majorBidi" w:hAnsiTheme="majorBidi" w:cstheme="majorBidi" w:hint="cs"/>
                <w:sz w:val="28"/>
                <w:szCs w:val="28"/>
                <w:rtl/>
              </w:rPr>
              <w:t xml:space="preserve"> حيث لا حظنا أن المدح غير اتجاهه لعناصر غير عربية، ثم ضعف الخلافة بعد قرن من بدايتها</w:t>
            </w:r>
            <w:r w:rsidR="0060071D">
              <w:rPr>
                <w:rFonts w:asciiTheme="majorBidi" w:hAnsiTheme="majorBidi" w:cstheme="majorBidi" w:hint="cs"/>
                <w:sz w:val="28"/>
                <w:szCs w:val="28"/>
                <w:rtl/>
              </w:rPr>
              <w:t xml:space="preserve"> وتقسيمها إلى إمارات وظهور كثرة الحركات المتمردة على الخلافة وكل ذلك سيؤدي إلى إنتاج أدب يساير ويترجم هذه الحضارة </w:t>
            </w:r>
            <w:r w:rsidR="007E348D">
              <w:rPr>
                <w:rFonts w:asciiTheme="majorBidi" w:hAnsiTheme="majorBidi" w:cstheme="majorBidi" w:hint="cs"/>
                <w:sz w:val="28"/>
                <w:szCs w:val="28"/>
                <w:rtl/>
              </w:rPr>
              <w:t>العربية التي عرفها العصر العباسي.</w:t>
            </w:r>
            <w:r w:rsidR="007E348D">
              <w:rPr>
                <w:rFonts w:asciiTheme="majorBidi" w:hAnsiTheme="majorBidi" w:cstheme="majorBidi" w:hint="cs"/>
                <w:sz w:val="28"/>
                <w:szCs w:val="28"/>
                <w:rtl/>
              </w:rPr>
              <w:br/>
            </w:r>
            <w:r w:rsidRPr="007E348D" w:rsidR="007E348D">
              <w:rPr>
                <w:rFonts w:asciiTheme="majorBidi" w:hAnsiTheme="majorBidi" w:cstheme="majorBidi" w:hint="cs"/>
                <w:b/>
                <w:bCs/>
                <w:sz w:val="28"/>
                <w:szCs w:val="28"/>
                <w:rtl/>
              </w:rPr>
              <w:t>اجتماعيا:</w:t>
            </w:r>
            <w:r w:rsidR="007E348D">
              <w:rPr>
                <w:rFonts w:asciiTheme="majorBidi" w:hAnsiTheme="majorBidi" w:cstheme="majorBidi" w:hint="cs"/>
                <w:sz w:val="28"/>
                <w:szCs w:val="28"/>
                <w:rtl/>
              </w:rPr>
              <w:t xml:space="preserve"> </w:t>
            </w:r>
            <w:r w:rsidR="007E348D">
              <w:rPr>
                <w:rFonts w:asciiTheme="majorBidi" w:hAnsiTheme="majorBidi" w:cstheme="majorBidi" w:hint="cs"/>
                <w:b/>
                <w:bCs/>
                <w:sz w:val="28"/>
                <w:szCs w:val="28"/>
                <w:rtl/>
              </w:rPr>
              <w:t xml:space="preserve"> </w:t>
            </w:r>
            <w:r w:rsidR="00B07DB3">
              <w:rPr>
                <w:rFonts w:asciiTheme="majorBidi" w:hAnsiTheme="majorBidi" w:cstheme="majorBidi" w:hint="cs"/>
                <w:sz w:val="28"/>
                <w:szCs w:val="28"/>
                <w:rtl/>
              </w:rPr>
              <w:t xml:space="preserve">احتكاك العرب بالفرس  مما سيؤدي إلى التأثير على مستوى المأكل والملبس والمشرب </w:t>
            </w:r>
            <w:r w:rsidR="00C8118D">
              <w:rPr>
                <w:rFonts w:asciiTheme="majorBidi" w:hAnsiTheme="majorBidi" w:cstheme="majorBidi" w:hint="cs"/>
                <w:sz w:val="28"/>
                <w:szCs w:val="28"/>
                <w:rtl/>
              </w:rPr>
              <w:t xml:space="preserve"> وحياة الغنى والترف والملذات واللهو </w:t>
            </w:r>
            <w:r w:rsidR="00EC7577">
              <w:rPr>
                <w:rFonts w:asciiTheme="majorBidi" w:hAnsiTheme="majorBidi" w:cstheme="majorBidi" w:hint="cs"/>
                <w:sz w:val="28"/>
                <w:szCs w:val="28"/>
                <w:rtl/>
              </w:rPr>
              <w:t xml:space="preserve">مما سيؤدي إلى كثرة الجواري وانتشار الغناء مما نتج عنه مظاهر سلبية كالفواحش </w:t>
            </w:r>
            <w:r w:rsidR="003116EA">
              <w:rPr>
                <w:rFonts w:asciiTheme="majorBidi" w:hAnsiTheme="majorBidi" w:cstheme="majorBidi" w:hint="cs"/>
                <w:sz w:val="28"/>
                <w:szCs w:val="28"/>
                <w:rtl/>
              </w:rPr>
              <w:t xml:space="preserve">والغزل </w:t>
            </w:r>
            <w:r w:rsidR="003116EA">
              <w:rPr>
                <w:rFonts w:asciiTheme="majorBidi" w:hAnsiTheme="majorBidi" w:cstheme="majorBidi" w:hint="cs"/>
                <w:sz w:val="28"/>
                <w:szCs w:val="28"/>
                <w:rtl/>
              </w:rPr>
              <w:t>الإباحي</w:t>
            </w:r>
            <w:r w:rsidR="003116EA">
              <w:rPr>
                <w:rFonts w:asciiTheme="majorBidi" w:hAnsiTheme="majorBidi" w:cstheme="majorBidi" w:hint="cs"/>
                <w:sz w:val="28"/>
                <w:szCs w:val="28"/>
                <w:rtl/>
              </w:rPr>
              <w:t xml:space="preserve"> وهذا ما نجده عند أبي نواس ... ثم أيضا انتشار مجالس الخمر </w:t>
            </w:r>
            <w:r w:rsidR="00F75FDD">
              <w:rPr>
                <w:rFonts w:asciiTheme="majorBidi" w:hAnsiTheme="majorBidi" w:cstheme="majorBidi" w:hint="cs"/>
                <w:sz w:val="28"/>
                <w:szCs w:val="28"/>
                <w:rtl/>
              </w:rPr>
              <w:t xml:space="preserve">مما سيؤدي إلى ظهور ما يسمى بفكرة الزندقة التي يمثلها ابن المقفع وبشار بن برد ... </w:t>
            </w:r>
            <w:r w:rsidR="0061031C">
              <w:rPr>
                <w:rFonts w:asciiTheme="majorBidi" w:hAnsiTheme="majorBidi" w:cstheme="majorBidi" w:hint="cs"/>
                <w:sz w:val="28"/>
                <w:szCs w:val="28"/>
                <w:rtl/>
              </w:rPr>
              <w:t xml:space="preserve">ونشوء حركة </w:t>
            </w:r>
            <w:r w:rsidR="0061031C">
              <w:rPr>
                <w:rFonts w:asciiTheme="majorBidi" w:hAnsiTheme="majorBidi" w:cstheme="majorBidi" w:hint="cs"/>
                <w:sz w:val="28"/>
                <w:szCs w:val="28"/>
                <w:rtl/>
              </w:rPr>
              <w:t>زهديية</w:t>
            </w:r>
            <w:r w:rsidR="0061031C">
              <w:rPr>
                <w:rFonts w:asciiTheme="majorBidi" w:hAnsiTheme="majorBidi" w:cstheme="majorBidi" w:hint="cs"/>
                <w:sz w:val="28"/>
                <w:szCs w:val="28"/>
                <w:rtl/>
              </w:rPr>
              <w:t xml:space="preserve"> تصوفية والتأنق في الفنون الحضارية كإقامة الولائم </w:t>
            </w:r>
            <w:r w:rsidR="00E05EE0">
              <w:rPr>
                <w:rFonts w:asciiTheme="majorBidi" w:hAnsiTheme="majorBidi" w:cstheme="majorBidi" w:hint="cs"/>
                <w:sz w:val="28"/>
                <w:szCs w:val="28"/>
                <w:rtl/>
              </w:rPr>
              <w:t>وتشييد المنازل ونسج الأثواب وطهي الطعام .= وسينعكس ذلك على المستوى الأدبي وسيظهر جليا في شعر البحتري خصوصا.</w:t>
            </w:r>
            <w:r w:rsidR="00396503">
              <w:rPr>
                <w:rFonts w:asciiTheme="majorBidi" w:hAnsiTheme="majorBidi" w:cstheme="majorBidi"/>
                <w:sz w:val="28"/>
                <w:szCs w:val="28"/>
                <w:rtl/>
              </w:rPr>
              <w:br/>
            </w:r>
            <w:r w:rsidRPr="00396503" w:rsidR="00396503">
              <w:rPr>
                <w:rFonts w:asciiTheme="majorBidi" w:hAnsiTheme="majorBidi" w:cstheme="majorBidi" w:hint="cs"/>
                <w:b/>
                <w:bCs/>
                <w:sz w:val="28"/>
                <w:szCs w:val="28"/>
                <w:rtl/>
              </w:rPr>
              <w:t>فكريا:</w:t>
            </w:r>
            <w:r w:rsidR="00396503">
              <w:rPr>
                <w:rFonts w:asciiTheme="majorBidi" w:hAnsiTheme="majorBidi" w:cstheme="majorBidi" w:hint="cs"/>
                <w:b/>
                <w:bCs/>
                <w:sz w:val="28"/>
                <w:szCs w:val="28"/>
                <w:rtl/>
              </w:rPr>
              <w:t xml:space="preserve"> </w:t>
            </w:r>
            <w:r w:rsidR="00396503">
              <w:rPr>
                <w:rFonts w:asciiTheme="majorBidi" w:hAnsiTheme="majorBidi" w:cstheme="majorBidi" w:hint="cs"/>
                <w:sz w:val="28"/>
                <w:szCs w:val="28"/>
                <w:rtl/>
              </w:rPr>
              <w:t xml:space="preserve">من الناحية الفكرية انه كان عصر انتشار الأفكار الفلسفية اليونانية والحكمة الهندية والآداب الفارسية </w:t>
            </w:r>
            <w:r w:rsidR="00262E27">
              <w:rPr>
                <w:rFonts w:asciiTheme="majorBidi" w:hAnsiTheme="majorBidi" w:cstheme="majorBidi" w:hint="cs"/>
                <w:sz w:val="28"/>
                <w:szCs w:val="28"/>
                <w:rtl/>
              </w:rPr>
              <w:t xml:space="preserve">والفكر </w:t>
            </w:r>
            <w:r w:rsidR="00262E27">
              <w:rPr>
                <w:rFonts w:asciiTheme="majorBidi" w:hAnsiTheme="majorBidi" w:cstheme="majorBidi" w:hint="cs"/>
                <w:sz w:val="28"/>
                <w:szCs w:val="28"/>
                <w:rtl/>
              </w:rPr>
              <w:t>التركي .</w:t>
            </w:r>
            <w:r w:rsidR="00262E27">
              <w:rPr>
                <w:rFonts w:asciiTheme="majorBidi" w:hAnsiTheme="majorBidi" w:cstheme="majorBidi" w:hint="cs"/>
                <w:sz w:val="28"/>
                <w:szCs w:val="28"/>
                <w:rtl/>
              </w:rPr>
              <w:t xml:space="preserve"> وهذا الانصهار سيؤدي إلى ازدهار فكري </w:t>
            </w:r>
            <w:r w:rsidR="0012568A">
              <w:rPr>
                <w:rFonts w:asciiTheme="majorBidi" w:hAnsiTheme="majorBidi" w:cstheme="majorBidi" w:hint="cs"/>
                <w:sz w:val="28"/>
                <w:szCs w:val="28"/>
                <w:rtl/>
              </w:rPr>
              <w:t xml:space="preserve">لم يعرف له العرب مثيلا من قبل، وسيكون له أثر بالغ على الشعر والشاعر العربيين وعلى الأدب العربي بصفة عامة </w:t>
            </w:r>
            <w:r w:rsidR="008576D7">
              <w:rPr>
                <w:rFonts w:asciiTheme="majorBidi" w:hAnsiTheme="majorBidi" w:cstheme="majorBidi" w:hint="cs"/>
                <w:sz w:val="28"/>
                <w:szCs w:val="28"/>
                <w:rtl/>
              </w:rPr>
              <w:t>.</w:t>
            </w:r>
            <w:r>
              <w:rPr>
                <w:rFonts w:asciiTheme="majorBidi" w:hAnsiTheme="majorBidi" w:cstheme="majorBidi" w:hint="cs"/>
                <w:b/>
                <w:bCs/>
                <w:sz w:val="28"/>
                <w:szCs w:val="28"/>
                <w:rtl/>
              </w:rPr>
              <w:br/>
            </w:r>
            <w:r w:rsidRPr="00186217" w:rsidR="0045043A">
              <w:rPr>
                <w:rFonts w:asciiTheme="majorBidi" w:hAnsiTheme="majorBidi" w:cstheme="majorBidi" w:hint="cs"/>
                <w:sz w:val="28"/>
                <w:szCs w:val="28"/>
                <w:rtl/>
              </w:rPr>
              <w:t xml:space="preserve"> </w:t>
            </w:r>
            <w:r w:rsidR="00BD4A13">
              <w:rPr>
                <w:rFonts w:asciiTheme="majorBidi" w:hAnsiTheme="majorBidi" w:cstheme="majorBidi" w:hint="cs"/>
                <w:sz w:val="28"/>
                <w:szCs w:val="28"/>
                <w:rtl/>
              </w:rPr>
              <w:t>ـ</w:t>
            </w:r>
            <w:r w:rsidR="006F15F4">
              <w:rPr>
                <w:rFonts w:asciiTheme="majorBidi" w:hAnsiTheme="majorBidi" w:cstheme="majorBidi" w:hint="cs"/>
                <w:sz w:val="28"/>
                <w:szCs w:val="28"/>
                <w:rtl/>
                <w:lang w:bidi="ar-MA"/>
              </w:rPr>
              <w:t xml:space="preserve"> </w:t>
            </w:r>
            <w:r w:rsidRPr="00F812EF" w:rsidR="004D419D">
              <w:rPr>
                <w:rFonts w:ascii="Arial" w:hAnsi="Arial"/>
                <w:color w:val="252525"/>
                <w:sz w:val="27"/>
                <w:szCs w:val="27"/>
                <w:shd w:val="clear" w:color="auto" w:fill="FFFFFF"/>
                <w:rtl/>
              </w:rPr>
              <w:t xml:space="preserve"> </w:t>
            </w:r>
            <w:r w:rsidRPr="00746A1A">
              <w:rPr>
                <w:rFonts w:asciiTheme="majorBidi" w:hAnsiTheme="majorBidi" w:cstheme="majorBidi"/>
                <w:color w:val="26193E"/>
                <w:sz w:val="28"/>
                <w:szCs w:val="28"/>
                <w:shd w:val="clear" w:color="auto" w:fill="FFFFFF"/>
                <w:rtl/>
              </w:rPr>
              <w:t xml:space="preserve"> هو</w:t>
            </w:r>
            <w:r>
              <w:rPr>
                <w:rFonts w:asciiTheme="majorBidi" w:hAnsiTheme="majorBidi" w:cstheme="majorBidi" w:hint="cs"/>
                <w:color w:val="26193E"/>
                <w:sz w:val="28"/>
                <w:szCs w:val="28"/>
                <w:shd w:val="clear" w:color="auto" w:fill="FFFFFF"/>
                <w:rtl/>
              </w:rPr>
              <w:t xml:space="preserve"> </w:t>
            </w:r>
            <w:r w:rsidRPr="00746A1A">
              <w:rPr>
                <w:rFonts w:asciiTheme="majorBidi" w:hAnsiTheme="majorBidi" w:cstheme="majorBidi"/>
                <w:color w:val="26193E"/>
                <w:sz w:val="28"/>
                <w:szCs w:val="28"/>
                <w:shd w:val="clear" w:color="auto" w:fill="FFFFFF"/>
                <w:rtl/>
              </w:rPr>
              <w:t xml:space="preserve">أبو عبادة الوليد بن عبيد الطائي البحتري نسبة إلى جده </w:t>
            </w:r>
            <w:r w:rsidRPr="00746A1A">
              <w:rPr>
                <w:rFonts w:asciiTheme="majorBidi" w:hAnsiTheme="majorBidi" w:cstheme="majorBidi"/>
                <w:color w:val="26193E"/>
                <w:sz w:val="28"/>
                <w:szCs w:val="28"/>
                <w:shd w:val="clear" w:color="auto" w:fill="FFFFFF"/>
                <w:rtl/>
              </w:rPr>
              <w:t>بحتر</w:t>
            </w:r>
            <w:r w:rsidRPr="00746A1A">
              <w:rPr>
                <w:rFonts w:asciiTheme="majorBidi" w:hAnsiTheme="majorBidi" w:cstheme="majorBidi"/>
                <w:color w:val="26193E"/>
                <w:sz w:val="28"/>
                <w:szCs w:val="28"/>
                <w:shd w:val="clear" w:color="auto" w:fill="FFFFFF"/>
              </w:rPr>
              <w:t>.</w:t>
            </w:r>
            <w:r>
              <w:rPr>
                <w:rFonts w:asciiTheme="majorBidi" w:hAnsiTheme="majorBidi" w:cstheme="majorBidi" w:hint="cs"/>
                <w:color w:val="26193E"/>
                <w:sz w:val="28"/>
                <w:szCs w:val="28"/>
                <w:shd w:val="clear" w:color="auto" w:fill="FFFFFF"/>
                <w:rtl/>
              </w:rPr>
              <w:t>ولد سنة (</w:t>
            </w:r>
            <w:r w:rsidRPr="00746A1A">
              <w:rPr>
                <w:rFonts w:asciiTheme="majorBidi" w:hAnsiTheme="majorBidi" w:cstheme="majorBidi"/>
                <w:color w:val="26193E"/>
                <w:sz w:val="28"/>
                <w:szCs w:val="28"/>
                <w:shd w:val="clear" w:color="auto" w:fill="FFFFFF"/>
                <w:rtl/>
              </w:rPr>
              <w:t xml:space="preserve"> 205 </w:t>
            </w:r>
            <w:r>
              <w:rPr>
                <w:rFonts w:asciiTheme="majorBidi" w:hAnsiTheme="majorBidi" w:cstheme="majorBidi" w:hint="cs"/>
                <w:color w:val="26193E"/>
                <w:sz w:val="28"/>
                <w:szCs w:val="28"/>
                <w:shd w:val="clear" w:color="auto" w:fill="FFFFFF"/>
                <w:rtl/>
              </w:rPr>
              <w:t xml:space="preserve">ه) </w:t>
            </w:r>
            <w:r w:rsidRPr="00746A1A">
              <w:rPr>
                <w:rFonts w:asciiTheme="majorBidi" w:hAnsiTheme="majorBidi" w:cstheme="majorBidi"/>
                <w:color w:val="26193E"/>
                <w:sz w:val="28"/>
                <w:szCs w:val="28"/>
                <w:shd w:val="clear" w:color="auto" w:fill="FFFFFF"/>
                <w:rtl/>
              </w:rPr>
              <w:t>و</w:t>
            </w:r>
            <w:r>
              <w:rPr>
                <w:rFonts w:asciiTheme="majorBidi" w:hAnsiTheme="majorBidi" w:cstheme="majorBidi" w:hint="cs"/>
                <w:color w:val="26193E"/>
                <w:sz w:val="28"/>
                <w:szCs w:val="28"/>
                <w:shd w:val="clear" w:color="auto" w:fill="FFFFFF"/>
                <w:rtl/>
              </w:rPr>
              <w:t>توفي (</w:t>
            </w:r>
            <w:r w:rsidRPr="00746A1A">
              <w:rPr>
                <w:rFonts w:asciiTheme="majorBidi" w:hAnsiTheme="majorBidi" w:cstheme="majorBidi"/>
                <w:color w:val="26193E"/>
                <w:sz w:val="28"/>
                <w:szCs w:val="28"/>
                <w:shd w:val="clear" w:color="auto" w:fill="FFFFFF"/>
                <w:rtl/>
              </w:rPr>
              <w:t>284</w:t>
            </w:r>
            <w:r>
              <w:rPr>
                <w:rFonts w:asciiTheme="majorBidi" w:hAnsiTheme="majorBidi" w:cstheme="majorBidi" w:hint="cs"/>
                <w:color w:val="26193E"/>
                <w:sz w:val="28"/>
                <w:szCs w:val="28"/>
                <w:shd w:val="clear" w:color="auto" w:fill="FFFFFF"/>
                <w:rtl/>
              </w:rPr>
              <w:t>ه)</w:t>
            </w:r>
            <w:r w:rsidRPr="00746A1A">
              <w:rPr>
                <w:rFonts w:asciiTheme="majorBidi" w:hAnsiTheme="majorBidi" w:cstheme="majorBidi"/>
                <w:color w:val="26193E"/>
                <w:sz w:val="28"/>
                <w:szCs w:val="28"/>
                <w:shd w:val="clear" w:color="auto" w:fill="FFFFFF"/>
                <w:rtl/>
              </w:rPr>
              <w:t xml:space="preserve"> </w:t>
            </w:r>
            <w:r w:rsidRPr="00A61C54">
              <w:rPr>
                <w:rFonts w:asciiTheme="majorBidi" w:hAnsiTheme="majorBidi" w:cstheme="majorBidi"/>
                <w:color w:val="26193E"/>
                <w:sz w:val="28"/>
                <w:szCs w:val="28"/>
                <w:shd w:val="clear" w:color="auto" w:fill="FFFFFF"/>
                <w:rtl/>
              </w:rPr>
              <w:t xml:space="preserve">وهو </w:t>
            </w:r>
            <w:r w:rsidRPr="00A61C54">
              <w:rPr>
                <w:rFonts w:asciiTheme="majorBidi" w:hAnsiTheme="majorBidi" w:cstheme="majorBidi"/>
                <w:color w:val="252525"/>
                <w:sz w:val="28"/>
                <w:szCs w:val="28"/>
                <w:shd w:val="clear" w:color="auto" w:fill="FFFFFF"/>
                <w:rtl/>
              </w:rPr>
              <w:t>أحد أشهر الشعراء</w:t>
            </w:r>
            <w:r w:rsidRPr="00A61C54">
              <w:rPr>
                <w:rFonts w:asciiTheme="majorBidi" w:hAnsiTheme="majorBidi" w:cstheme="majorBidi"/>
                <w:color w:val="252525"/>
                <w:sz w:val="28"/>
                <w:szCs w:val="28"/>
                <w:shd w:val="clear" w:color="auto" w:fill="FFFFFF"/>
              </w:rPr>
              <w:t> </w:t>
            </w:r>
            <w:r w:rsidRPr="00A61C54">
              <w:rPr>
                <w:rFonts w:asciiTheme="majorBidi" w:hAnsiTheme="majorBidi" w:cstheme="majorBidi"/>
                <w:color w:val="252525"/>
                <w:sz w:val="28"/>
                <w:szCs w:val="28"/>
                <w:shd w:val="clear" w:color="auto" w:fill="FFFFFF"/>
              </w:rPr>
              <w:t xml:space="preserve"> </w:t>
            </w:r>
            <w:r w:rsidRPr="00A61C54">
              <w:rPr>
                <w:rFonts w:asciiTheme="majorBidi" w:hAnsiTheme="majorBidi" w:cstheme="majorBidi"/>
                <w:color w:val="252525"/>
                <w:sz w:val="28"/>
                <w:szCs w:val="28"/>
                <w:shd w:val="clear" w:color="auto" w:fill="FFFFFF"/>
                <w:rtl/>
              </w:rPr>
              <w:t>العرب في العصر العباسي</w:t>
            </w:r>
            <w:r w:rsidRPr="00A61C54">
              <w:rPr>
                <w:rFonts w:asciiTheme="majorBidi" w:hAnsiTheme="majorBidi" w:cstheme="majorBidi"/>
                <w:color w:val="252525"/>
                <w:sz w:val="28"/>
                <w:szCs w:val="28"/>
                <w:shd w:val="clear" w:color="auto" w:fill="FFFFFF"/>
              </w:rPr>
              <w:t>.</w:t>
            </w:r>
            <w:r w:rsidRPr="00A61C54">
              <w:rPr>
                <w:rFonts w:asciiTheme="majorBidi" w:hAnsiTheme="majorBidi" w:cstheme="majorBidi"/>
                <w:color w:val="26193E"/>
                <w:sz w:val="28"/>
                <w:szCs w:val="28"/>
                <w:shd w:val="clear" w:color="auto" w:fill="FFFFFF"/>
              </w:rPr>
              <w:t>.</w:t>
            </w:r>
          </w:p>
          <w:p w:rsidR="002F4239" w:rsidRPr="00187E9E" w:rsidP="008576D7">
            <w:pPr>
              <w:bidi/>
              <w:spacing w:after="0" w:line="240" w:lineRule="auto"/>
              <w:rPr>
                <w:sz w:val="28"/>
                <w:szCs w:val="28"/>
                <w:rtl/>
              </w:rPr>
            </w:pPr>
            <w:r>
              <w:rPr>
                <w:rFonts w:asciiTheme="majorBidi" w:hAnsiTheme="majorBidi" w:cstheme="majorBidi" w:hint="cs"/>
                <w:sz w:val="28"/>
                <w:szCs w:val="28"/>
                <w:rtl/>
              </w:rPr>
              <w:t xml:space="preserve">ـ </w:t>
            </w:r>
            <w:r w:rsidR="00B81B6A">
              <w:rPr>
                <w:rFonts w:asciiTheme="majorBidi" w:hAnsiTheme="majorBidi" w:cstheme="majorBidi" w:hint="cs"/>
                <w:sz w:val="28"/>
                <w:szCs w:val="28"/>
                <w:rtl/>
              </w:rPr>
              <w:t>نظم البحتري هذه القصيدة حين توجه موكب الخليفة جعفر إلى المسجد لأداء صلاة العيد</w:t>
            </w:r>
          </w:p>
          <w:p w:rsidR="008576D7" w:rsidP="00ED39C9">
            <w:pPr>
              <w:bidi/>
              <w:spacing w:after="0" w:line="240" w:lineRule="auto"/>
              <w:rPr>
                <w:sz w:val="28"/>
                <w:szCs w:val="28"/>
                <w:rtl/>
              </w:rPr>
            </w:pPr>
          </w:p>
          <w:p w:rsidR="003671B4" w:rsidRPr="004D419D" w:rsidP="008576D7">
            <w:pPr>
              <w:bidi/>
              <w:spacing w:after="0" w:line="240" w:lineRule="auto"/>
              <w:rPr>
                <w:sz w:val="28"/>
                <w:szCs w:val="28"/>
              </w:rPr>
            </w:pPr>
            <w:r>
              <w:rPr>
                <w:rFonts w:asciiTheme="majorBidi" w:hAnsiTheme="majorBidi" w:cstheme="majorBidi" w:hint="cs"/>
                <w:sz w:val="28"/>
                <w:szCs w:val="28"/>
                <w:rtl/>
              </w:rPr>
              <w:t>ـ ا</w:t>
            </w:r>
            <w:r w:rsidR="007001DC">
              <w:rPr>
                <w:rFonts w:asciiTheme="majorBidi" w:hAnsiTheme="majorBidi" w:cstheme="majorBidi" w:hint="cs"/>
                <w:sz w:val="28"/>
                <w:szCs w:val="28"/>
                <w:rtl/>
              </w:rPr>
              <w:t xml:space="preserve">لنص </w:t>
            </w:r>
            <w:r>
              <w:rPr>
                <w:rFonts w:asciiTheme="majorBidi" w:hAnsiTheme="majorBidi" w:cstheme="majorBidi" w:hint="cs"/>
                <w:sz w:val="28"/>
                <w:szCs w:val="28"/>
                <w:rtl/>
              </w:rPr>
              <w:t xml:space="preserve">من </w:t>
            </w:r>
            <w:r w:rsidR="002C64B4">
              <w:rPr>
                <w:rFonts w:asciiTheme="majorBidi" w:hAnsiTheme="majorBidi" w:cstheme="majorBidi" w:hint="cs"/>
                <w:sz w:val="28"/>
                <w:szCs w:val="28"/>
                <w:rtl/>
              </w:rPr>
              <w:t xml:space="preserve">ديوان البحتري شرح د . يوسف الشيخ محمد، طبعة دار الكتب </w:t>
            </w:r>
            <w:r w:rsidR="002C64B4">
              <w:rPr>
                <w:rFonts w:asciiTheme="majorBidi" w:hAnsiTheme="majorBidi" w:cstheme="majorBidi" w:hint="cs"/>
                <w:sz w:val="28"/>
                <w:szCs w:val="28"/>
                <w:rtl/>
              </w:rPr>
              <w:t>العلمية ،</w:t>
            </w:r>
            <w:r w:rsidR="002C64B4">
              <w:rPr>
                <w:rFonts w:asciiTheme="majorBidi" w:hAnsiTheme="majorBidi" w:cstheme="majorBidi" w:hint="cs"/>
                <w:sz w:val="28"/>
                <w:szCs w:val="28"/>
                <w:rtl/>
              </w:rPr>
              <w:t xml:space="preserve"> بيروت، </w:t>
            </w:r>
            <w:r w:rsidR="00ED39C9">
              <w:rPr>
                <w:rFonts w:asciiTheme="majorBidi" w:hAnsiTheme="majorBidi" w:cstheme="majorBidi" w:hint="cs"/>
                <w:sz w:val="28"/>
                <w:szCs w:val="28"/>
                <w:rtl/>
              </w:rPr>
              <w:t>1987، ص 91</w:t>
            </w: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P="00FE6441">
            <w:pPr>
              <w:bidi/>
              <w:spacing w:after="0" w:line="240" w:lineRule="auto"/>
              <w:rPr>
                <w:sz w:val="28"/>
                <w:szCs w:val="28"/>
                <w:rtl/>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r w:rsidR="004609A0">
              <w:rPr>
                <w:rFonts w:asciiTheme="majorBidi" w:hAnsiTheme="majorBidi" w:cstheme="majorBidi" w:hint="cs"/>
                <w:sz w:val="28"/>
                <w:szCs w:val="28"/>
                <w:rtl/>
              </w:rPr>
              <w:br/>
            </w: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RPr="00511638" w:rsidP="004609A0">
            <w:pPr>
              <w:bidi/>
              <w:spacing w:after="0" w:line="240" w:lineRule="auto"/>
              <w:rPr>
                <w:sz w:val="28"/>
                <w:szCs w:val="28"/>
              </w:rPr>
            </w:pPr>
          </w:p>
        </w:tc>
        <w:tc>
          <w:tcPr>
            <w:tcW w:w="1701" w:type="dxa"/>
            <w:vMerge w:val="restart"/>
            <w:tcBorders>
              <w:left w:val="single" w:sz="4" w:space="0" w:color="auto"/>
            </w:tcBorders>
          </w:tcPr>
          <w:p w:rsidR="00F1569B" w:rsidP="00DF3381">
            <w:pPr>
              <w:bidi/>
              <w:spacing w:after="0" w:line="240" w:lineRule="auto"/>
              <w:rPr>
                <w:sz w:val="28"/>
                <w:szCs w:val="28"/>
                <w:rtl/>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r>
            <w:r w:rsidR="00961EFB">
              <w:rPr>
                <w:rFonts w:asciiTheme="majorBidi" w:hAnsiTheme="majorBidi" w:cstheme="majorBidi" w:hint="cs"/>
                <w:sz w:val="28"/>
                <w:szCs w:val="28"/>
                <w:rtl/>
              </w:rPr>
              <w:t xml:space="preserve">ما هي التحولات </w:t>
            </w:r>
            <w:r w:rsidRPr="008C770C" w:rsidR="00DF3381">
              <w:rPr>
                <w:rFonts w:asciiTheme="majorBidi" w:hAnsiTheme="majorBidi" w:cstheme="majorBidi" w:hint="cs"/>
                <w:sz w:val="28"/>
                <w:szCs w:val="28"/>
                <w:rtl/>
                <w:lang w:bidi="ar-MA"/>
              </w:rPr>
              <w:t xml:space="preserve"> الحضارية والاجتماعية </w:t>
            </w:r>
            <w:r w:rsidR="00961EFB">
              <w:rPr>
                <w:rFonts w:asciiTheme="majorBidi" w:hAnsiTheme="majorBidi" w:cstheme="majorBidi" w:hint="cs"/>
                <w:sz w:val="28"/>
                <w:szCs w:val="28"/>
                <w:rtl/>
              </w:rPr>
              <w:t>التي عرفها العصر ا</w:t>
            </w:r>
            <w:r w:rsidR="00DF3381">
              <w:rPr>
                <w:rFonts w:asciiTheme="majorBidi" w:hAnsiTheme="majorBidi" w:cstheme="majorBidi" w:hint="cs"/>
                <w:sz w:val="28"/>
                <w:szCs w:val="28"/>
                <w:rtl/>
              </w:rPr>
              <w:t>لعباسي</w:t>
            </w:r>
            <w:r w:rsidR="00961EFB">
              <w:rPr>
                <w:rFonts w:asciiTheme="majorBidi" w:hAnsiTheme="majorBidi" w:cstheme="majorBidi" w:hint="cs"/>
                <w:sz w:val="28"/>
                <w:szCs w:val="28"/>
                <w:rtl/>
              </w:rPr>
              <w:t>؟</w:t>
            </w:r>
            <w:r w:rsidR="00260578">
              <w:rPr>
                <w:rFonts w:asciiTheme="majorBidi" w:hAnsiTheme="majorBidi" w:cstheme="majorBidi" w:hint="cs"/>
                <w:sz w:val="28"/>
                <w:szCs w:val="28"/>
                <w:rtl/>
              </w:rPr>
              <w:t>؟</w:t>
            </w:r>
            <w:r w:rsidR="009024BE">
              <w:rPr>
                <w:rFonts w:asciiTheme="majorBidi" w:hAnsiTheme="majorBidi" w:cstheme="majorBidi"/>
                <w:sz w:val="28"/>
                <w:szCs w:val="28"/>
                <w:rtl/>
              </w:rPr>
              <w:br/>
            </w:r>
          </w:p>
          <w:p w:rsidR="00BD4A13" w:rsidP="00BD4A13">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8576D7" w:rsidP="001452B9">
            <w:pPr>
              <w:bidi/>
              <w:spacing w:after="0" w:line="240" w:lineRule="auto"/>
              <w:rPr>
                <w:sz w:val="28"/>
                <w:szCs w:val="28"/>
                <w:rtl/>
              </w:rPr>
            </w:pPr>
          </w:p>
          <w:p w:rsidR="008576D7" w:rsidP="008576D7">
            <w:pPr>
              <w:bidi/>
              <w:spacing w:after="0" w:line="240" w:lineRule="auto"/>
              <w:rPr>
                <w:sz w:val="28"/>
                <w:szCs w:val="28"/>
                <w:rtl/>
              </w:rPr>
            </w:pPr>
          </w:p>
          <w:p w:rsidR="003671B4" w:rsidP="008576D7">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من</w:t>
            </w:r>
            <w:r w:rsidR="007757B0">
              <w:rPr>
                <w:rFonts w:asciiTheme="majorBidi" w:hAnsiTheme="majorBidi" w:cstheme="majorBidi"/>
                <w:sz w:val="28"/>
                <w:szCs w:val="28"/>
                <w:rtl/>
              </w:rPr>
              <w:t xml:space="preserve"> هو صاحب النص؟</w:t>
            </w:r>
          </w:p>
          <w:p w:rsidR="00D8434B" w:rsidRPr="00511638" w:rsidP="000C5C27">
            <w:pPr>
              <w:bidi/>
              <w:spacing w:after="0" w:line="240" w:lineRule="auto"/>
              <w:rPr>
                <w:sz w:val="28"/>
                <w:szCs w:val="28"/>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 xml:space="preserve">ما </w:t>
            </w:r>
            <w:r w:rsidR="006F15F4">
              <w:rPr>
                <w:rFonts w:asciiTheme="majorBidi" w:hAnsiTheme="majorBidi" w:cstheme="majorBidi" w:hint="cs"/>
                <w:sz w:val="28"/>
                <w:szCs w:val="28"/>
                <w:rtl/>
              </w:rPr>
              <w:t>مناسبة</w:t>
            </w:r>
            <w:r w:rsidR="006F15F4">
              <w:rPr>
                <w:rFonts w:asciiTheme="majorBidi" w:hAnsiTheme="majorBidi" w:cstheme="majorBidi" w:hint="cs"/>
                <w:sz w:val="28"/>
                <w:szCs w:val="28"/>
                <w:rtl/>
              </w:rPr>
              <w:t xml:space="preserve"> النص؟</w:t>
            </w:r>
            <w:r>
              <w:rPr>
                <w:rFonts w:asciiTheme="majorBidi" w:hAnsiTheme="majorBidi" w:cstheme="majorBidi" w:hint="cs"/>
                <w:sz w:val="28"/>
                <w:szCs w:val="28"/>
                <w:rtl/>
              </w:rPr>
              <w:b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080" style="width:172.4pt;height:127.65pt;margin-top:-189.85pt;margin-left:-123.9pt;position:absolute;z-index:251798528">
                  <v:textbox>
                    <w:txbxContent>
                      <w:p w:rsidR="009D5E54" w:rsidRPr="008C770C" w:rsidP="00A84AE5">
                        <w:pPr>
                          <w:bidi/>
                          <w:spacing w:line="240" w:lineRule="auto"/>
                          <w:rPr>
                            <w:b/>
                            <w:bCs/>
                          </w:rPr>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w:t>
                        </w:r>
                        <w:r w:rsidR="00607A70">
                          <w:rPr>
                            <w:rFonts w:asciiTheme="majorBidi" w:hAnsiTheme="majorBidi" w:cstheme="majorBidi" w:hint="cs"/>
                            <w:b/>
                            <w:bCs/>
                            <w:sz w:val="32"/>
                            <w:szCs w:val="32"/>
                            <w:rtl/>
                            <w:lang w:bidi="ar-MA"/>
                          </w:rPr>
                          <w:t>2</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 xml:space="preserve">ش، ع، </w:t>
                        </w:r>
                        <w:r w:rsidR="00607A70">
                          <w:rPr>
                            <w:rFonts w:asciiTheme="majorBidi" w:hAnsiTheme="majorBidi" w:cstheme="majorBidi" w:hint="cs"/>
                            <w:sz w:val="28"/>
                            <w:szCs w:val="28"/>
                            <w:rtl/>
                            <w:lang w:bidi="ar-MA"/>
                          </w:rPr>
                          <w:t>والتحولات</w:t>
                        </w:r>
                        <w:r>
                          <w:rPr>
                            <w:rFonts w:asciiTheme="majorBidi" w:hAnsiTheme="majorBidi" w:cstheme="majorBidi"/>
                            <w:sz w:val="28"/>
                            <w:szCs w:val="28"/>
                            <w:rtl/>
                            <w:lang w:bidi="ar-MA"/>
                          </w:rPr>
                          <w:br/>
                        </w:r>
                        <w:r w:rsidRPr="008C770C" w:rsidR="008C770C">
                          <w:rPr>
                            <w:rFonts w:asciiTheme="majorBidi" w:hAnsiTheme="majorBidi" w:cstheme="majorBidi" w:hint="cs"/>
                            <w:sz w:val="28"/>
                            <w:szCs w:val="28"/>
                            <w:rtl/>
                            <w:lang w:bidi="ar-MA"/>
                          </w:rPr>
                          <w:t>الحضارية والاجتماعية والثقافية</w:t>
                        </w:r>
                        <w:r w:rsidR="008C770C">
                          <w:rPr>
                            <w:rFonts w:asciiTheme="majorBidi" w:hAnsiTheme="majorBidi" w:cstheme="majorBidi"/>
                            <w:sz w:val="28"/>
                            <w:szCs w:val="28"/>
                            <w:rtl/>
                            <w:lang w:bidi="ar-MA"/>
                          </w:rPr>
                          <w:br/>
                        </w:r>
                        <w:r w:rsidRPr="008C770C" w:rsidR="008C770C">
                          <w:rPr>
                            <w:rFonts w:asciiTheme="majorBidi" w:hAnsiTheme="majorBidi" w:cstheme="majorBidi" w:hint="cs"/>
                            <w:b/>
                            <w:bCs/>
                            <w:sz w:val="28"/>
                            <w:szCs w:val="28"/>
                            <w:rtl/>
                            <w:lang w:bidi="ar-MA"/>
                          </w:rPr>
                          <w:t xml:space="preserve">أ ـ التحولات </w:t>
                        </w:r>
                        <w:r w:rsidR="00474122">
                          <w:rPr>
                            <w:rFonts w:asciiTheme="majorBidi" w:hAnsiTheme="majorBidi" w:cstheme="majorBidi" w:hint="cs"/>
                            <w:b/>
                            <w:bCs/>
                            <w:sz w:val="28"/>
                            <w:szCs w:val="28"/>
                            <w:rtl/>
                            <w:lang w:bidi="ar-MA"/>
                          </w:rPr>
                          <w:t>الحضارية والاجتماعية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6757B5">
            <w:pPr>
              <w:bidi/>
              <w:spacing w:after="0" w:line="276" w:lineRule="auto"/>
              <w:rPr>
                <w:color w:val="1D2129"/>
                <w:sz w:val="28"/>
                <w:szCs w:val="28"/>
                <w:rtl/>
                <w:lang w:bidi="ar-MA"/>
              </w:rPr>
            </w:pPr>
            <w:r>
              <w:rPr>
                <w:rFonts w:asciiTheme="majorBidi" w:hAnsiTheme="majorBidi" w:cstheme="majorBidi"/>
                <w:b/>
                <w:bCs/>
                <w:noProof/>
                <w:rtl/>
                <w:lang w:eastAsia="fr-FR"/>
              </w:rPr>
              <w:pict>
                <v:rect id="_x0000_s1081" style="width:427.55pt;height:137.5pt;margin-top:-527.1pt;margin-left:-75.2pt;position:absolute;z-index:251773952">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6757B5">
              <w:rPr>
                <w:rFonts w:asciiTheme="majorBidi" w:hAnsiTheme="majorBidi" w:cstheme="majorBidi" w:hint="cs"/>
                <w:sz w:val="28"/>
                <w:szCs w:val="28"/>
                <w:rtl/>
              </w:rPr>
              <w:t xml:space="preserve">في القصيدة حركتان أساسيتان تمثلان المقدمة </w:t>
            </w:r>
            <w:r w:rsidR="006757B5">
              <w:rPr>
                <w:rFonts w:asciiTheme="majorBidi" w:hAnsiTheme="majorBidi" w:cstheme="majorBidi" w:hint="cs"/>
                <w:sz w:val="28"/>
                <w:szCs w:val="28"/>
                <w:rtl/>
              </w:rPr>
              <w:t>الطللية</w:t>
            </w:r>
            <w:r w:rsidR="006757B5">
              <w:rPr>
                <w:rFonts w:asciiTheme="majorBidi" w:hAnsiTheme="majorBidi" w:cstheme="majorBidi" w:hint="cs"/>
                <w:sz w:val="28"/>
                <w:szCs w:val="28"/>
                <w:rtl/>
              </w:rPr>
              <w:t xml:space="preserve">، حيث </w:t>
            </w:r>
            <w:r w:rsidR="00AF17B5">
              <w:rPr>
                <w:rFonts w:asciiTheme="majorBidi" w:hAnsiTheme="majorBidi" w:cstheme="majorBidi" w:hint="cs"/>
                <w:sz w:val="28"/>
                <w:szCs w:val="28"/>
                <w:rtl/>
              </w:rPr>
              <w:t xml:space="preserve"> </w:t>
            </w:r>
            <w:r w:rsidR="00512095">
              <w:rPr>
                <w:rFonts w:asciiTheme="majorBidi" w:hAnsiTheme="majorBidi" w:cstheme="majorBidi" w:hint="cs"/>
                <w:sz w:val="28"/>
                <w:szCs w:val="28"/>
                <w:rtl/>
              </w:rPr>
              <w:t xml:space="preserve">يعبر في مقدمته عن معاناته من حب </w:t>
            </w:r>
            <w:r w:rsidR="00512095">
              <w:rPr>
                <w:rFonts w:asciiTheme="majorBidi" w:hAnsiTheme="majorBidi" w:cstheme="majorBidi" w:hint="cs"/>
                <w:sz w:val="28"/>
                <w:szCs w:val="28"/>
                <w:rtl/>
              </w:rPr>
              <w:t>علوة</w:t>
            </w:r>
            <w:r w:rsidR="00512095">
              <w:rPr>
                <w:rFonts w:asciiTheme="majorBidi" w:hAnsiTheme="majorBidi" w:cstheme="majorBidi" w:hint="cs"/>
                <w:sz w:val="28"/>
                <w:szCs w:val="28"/>
                <w:rtl/>
              </w:rPr>
              <w:t xml:space="preserve"> التي أثقل </w:t>
            </w:r>
            <w:r w:rsidR="00512095">
              <w:rPr>
                <w:rFonts w:asciiTheme="majorBidi" w:hAnsiTheme="majorBidi" w:cstheme="majorBidi" w:hint="cs"/>
                <w:sz w:val="28"/>
                <w:szCs w:val="28"/>
                <w:rtl/>
              </w:rPr>
              <w:t>ديلها</w:t>
            </w:r>
            <w:r w:rsidR="00512095">
              <w:rPr>
                <w:rFonts w:asciiTheme="majorBidi" w:hAnsiTheme="majorBidi" w:cstheme="majorBidi" w:hint="cs"/>
                <w:sz w:val="28"/>
                <w:szCs w:val="28"/>
                <w:rtl/>
              </w:rPr>
              <w:t xml:space="preserve"> كاهل الشاعر، وبالغت في ظلمها </w:t>
            </w:r>
            <w:r w:rsidR="00A77ADA">
              <w:rPr>
                <w:rFonts w:asciiTheme="majorBidi" w:hAnsiTheme="majorBidi" w:cstheme="majorBidi" w:hint="cs"/>
                <w:sz w:val="28"/>
                <w:szCs w:val="28"/>
                <w:rtl/>
              </w:rPr>
              <w:t>له، ثم يمضي إلى التعبير عن سعادته بحب الخليفة</w:t>
            </w:r>
            <w:r w:rsidR="003C0A9A">
              <w:rPr>
                <w:rFonts w:asciiTheme="majorBidi" w:hAnsiTheme="majorBidi" w:cstheme="majorBidi" w:hint="cs"/>
                <w:sz w:val="28"/>
                <w:szCs w:val="28"/>
                <w:rtl/>
              </w:rPr>
              <w:t>، لأنه شخص اجتمعت فيه مجموعة من الصفات التي شفت صدر الشاعر من ظلم المحبوبة.</w:t>
            </w:r>
            <w:r w:rsidR="003C0A9A">
              <w:rPr>
                <w:rFonts w:asciiTheme="majorBidi" w:hAnsiTheme="majorBidi" w:cstheme="majorBidi" w:hint="cs"/>
                <w:sz w:val="28"/>
                <w:szCs w:val="28"/>
                <w:rtl/>
              </w:rPr>
              <w:br/>
            </w:r>
            <w:r w:rsidR="00585911">
              <w:rPr>
                <w:rFonts w:asciiTheme="majorBidi" w:hAnsiTheme="majorBidi" w:cstheme="majorBidi" w:hint="cs"/>
                <w:sz w:val="28"/>
                <w:szCs w:val="28"/>
                <w:rtl/>
              </w:rPr>
              <w:t xml:space="preserve">ـ </w:t>
            </w:r>
            <w:r w:rsidR="00DA0E50">
              <w:rPr>
                <w:rFonts w:asciiTheme="majorBidi" w:hAnsiTheme="majorBidi" w:cstheme="majorBidi" w:hint="cs"/>
                <w:sz w:val="28"/>
                <w:szCs w:val="28"/>
                <w:rtl/>
              </w:rPr>
              <w:t xml:space="preserve">نلاحظ أن الشاعر لم يخرج عن البناء العام للقصيدة الكلاسيكية </w:t>
            </w:r>
            <w:r w:rsidR="00DA0E50">
              <w:rPr>
                <w:rFonts w:asciiTheme="majorBidi" w:hAnsiTheme="majorBidi" w:cstheme="majorBidi" w:hint="cs"/>
                <w:sz w:val="28"/>
                <w:szCs w:val="28"/>
                <w:rtl/>
              </w:rPr>
              <w:t xml:space="preserve">الجاهلية </w:t>
            </w:r>
            <w:r w:rsidR="00623474">
              <w:rPr>
                <w:rFonts w:asciiTheme="majorBidi" w:hAnsiTheme="majorBidi" w:cstheme="majorBidi" w:hint="cs"/>
                <w:sz w:val="28"/>
                <w:szCs w:val="28"/>
                <w:rtl/>
              </w:rPr>
              <w:t>،</w:t>
            </w:r>
            <w:r w:rsidR="00623474">
              <w:rPr>
                <w:rFonts w:asciiTheme="majorBidi" w:hAnsiTheme="majorBidi" w:cstheme="majorBidi" w:hint="cs"/>
                <w:sz w:val="28"/>
                <w:szCs w:val="28"/>
                <w:rtl/>
              </w:rPr>
              <w:t xml:space="preserve"> حيث استهل قصيدته بمقدمة غزلية ثم انتقل بعدها إلى الغرض الأساسي  وهو المدح </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7014DD" w:rsidP="00584759">
            <w:pPr>
              <w:bidi/>
              <w:spacing w:after="0" w:line="240" w:lineRule="auto"/>
              <w:rPr>
                <w:sz w:val="28"/>
                <w:szCs w:val="28"/>
                <w:rtl/>
              </w:rPr>
            </w:pPr>
            <w:r w:rsidRPr="00D5156B">
              <w:rPr>
                <w:rFonts w:asciiTheme="majorBidi" w:hAnsiTheme="majorBidi" w:cstheme="majorBidi" w:hint="cs"/>
                <w:b/>
                <w:bCs/>
                <w:color w:val="000000"/>
                <w:sz w:val="28"/>
                <w:szCs w:val="28"/>
                <w:shd w:val="clear" w:color="auto" w:fill="FFFFFF"/>
                <w:rtl/>
              </w:rPr>
              <w:t>مضامين النص:</w:t>
            </w:r>
            <w:r w:rsidRPr="000316D8">
              <w:rPr>
                <w:rFonts w:asciiTheme="majorBidi" w:hAnsiTheme="majorBidi" w:cstheme="majorBidi"/>
                <w:color w:val="000000"/>
                <w:sz w:val="28"/>
                <w:szCs w:val="28"/>
                <w:shd w:val="clear" w:color="auto" w:fill="FFFFFF"/>
              </w:rPr>
              <w:br/>
            </w:r>
            <w:r w:rsidRPr="00E865C0">
              <w:rPr>
                <w:rFonts w:asciiTheme="majorBidi" w:hAnsiTheme="majorBidi" w:cstheme="majorBidi"/>
                <w:color w:val="000000"/>
                <w:sz w:val="28"/>
                <w:szCs w:val="28"/>
                <w:shd w:val="clear" w:color="auto" w:fill="FFFFFF"/>
                <w:rtl/>
              </w:rPr>
              <w:t xml:space="preserve">ـ الوحدة الأولى من البيت 1 </w:t>
            </w:r>
            <w:r w:rsidR="007706A0">
              <w:rPr>
                <w:rFonts w:asciiTheme="majorBidi" w:hAnsiTheme="majorBidi" w:cstheme="majorBidi" w:hint="cs"/>
                <w:color w:val="000000"/>
                <w:sz w:val="28"/>
                <w:szCs w:val="28"/>
                <w:shd w:val="clear" w:color="auto" w:fill="FFFFFF"/>
                <w:rtl/>
              </w:rPr>
              <w:t xml:space="preserve">وقوف الشاعر على الأطلال كعادة الشعراء الجاهليين في تغزلهم وتذكرهم </w:t>
            </w:r>
            <w:r w:rsidR="007706A0">
              <w:rPr>
                <w:rFonts w:asciiTheme="majorBidi" w:hAnsiTheme="majorBidi" w:cstheme="majorBidi" w:hint="cs"/>
                <w:color w:val="000000"/>
                <w:sz w:val="28"/>
                <w:szCs w:val="28"/>
                <w:shd w:val="clear" w:color="auto" w:fill="FFFFFF"/>
                <w:rtl/>
              </w:rPr>
              <w:t>لمحبوباتهم</w:t>
            </w:r>
            <w:r w:rsidR="007706A0">
              <w:rPr>
                <w:rFonts w:asciiTheme="majorBidi" w:hAnsiTheme="majorBidi" w:cstheme="majorBidi" w:hint="cs"/>
                <w:color w:val="000000"/>
                <w:sz w:val="28"/>
                <w:szCs w:val="28"/>
                <w:shd w:val="clear" w:color="auto" w:fill="FFFFFF"/>
                <w:rtl/>
              </w:rPr>
              <w:br/>
            </w:r>
            <w:r w:rsidRPr="00E865C0" w:rsidR="004C1E5F">
              <w:rPr>
                <w:rFonts w:asciiTheme="majorBidi" w:hAnsiTheme="majorBidi" w:cstheme="majorBidi"/>
                <w:color w:val="000000"/>
                <w:sz w:val="28"/>
                <w:szCs w:val="28"/>
                <w:shd w:val="clear" w:color="auto" w:fill="FFFFFF"/>
                <w:rtl/>
              </w:rPr>
              <w:t>ـ الوحدة الثانية</w:t>
            </w:r>
            <w:r w:rsidRPr="00E865C0" w:rsidR="006F7F97">
              <w:rPr>
                <w:rFonts w:asciiTheme="majorBidi" w:hAnsiTheme="majorBidi" w:cstheme="majorBidi"/>
                <w:color w:val="000000"/>
                <w:sz w:val="28"/>
                <w:szCs w:val="28"/>
                <w:shd w:val="clear" w:color="auto" w:fill="FFFFFF"/>
                <w:rtl/>
              </w:rPr>
              <w:t>:</w:t>
            </w:r>
            <w:r w:rsidRPr="00E865C0" w:rsidR="004C1E5F">
              <w:rPr>
                <w:rFonts w:asciiTheme="majorBidi" w:hAnsiTheme="majorBidi" w:cstheme="majorBidi"/>
                <w:color w:val="000000"/>
                <w:sz w:val="28"/>
                <w:szCs w:val="28"/>
                <w:shd w:val="clear" w:color="auto" w:fill="FFFFFF"/>
                <w:rtl/>
              </w:rPr>
              <w:t xml:space="preserve"> من البيت </w:t>
            </w:r>
            <w:r w:rsidR="000E290E">
              <w:rPr>
                <w:rFonts w:asciiTheme="majorBidi" w:hAnsiTheme="majorBidi" w:cstheme="majorBidi" w:hint="cs"/>
                <w:color w:val="000000"/>
                <w:sz w:val="28"/>
                <w:szCs w:val="28"/>
                <w:shd w:val="clear" w:color="auto" w:fill="FFFFFF"/>
                <w:rtl/>
              </w:rPr>
              <w:t>2</w:t>
            </w:r>
            <w:r w:rsidRPr="00E865C0" w:rsidR="00410627">
              <w:rPr>
                <w:rFonts w:asciiTheme="majorBidi" w:hAnsiTheme="majorBidi" w:cstheme="majorBidi"/>
                <w:color w:val="000000"/>
                <w:sz w:val="28"/>
                <w:szCs w:val="28"/>
                <w:shd w:val="clear" w:color="auto" w:fill="FFFFFF"/>
                <w:rtl/>
              </w:rPr>
              <w:t xml:space="preserve"> إلى </w:t>
            </w:r>
            <w:r w:rsidRPr="00E865C0" w:rsidR="0032233B">
              <w:rPr>
                <w:rFonts w:asciiTheme="majorBidi" w:hAnsiTheme="majorBidi" w:cstheme="majorBidi"/>
                <w:color w:val="000000"/>
                <w:sz w:val="28"/>
                <w:szCs w:val="28"/>
                <w:shd w:val="clear" w:color="auto" w:fill="FFFFFF"/>
                <w:rtl/>
              </w:rPr>
              <w:t xml:space="preserve">البيت </w:t>
            </w:r>
            <w:r w:rsidR="000E290E">
              <w:rPr>
                <w:rFonts w:asciiTheme="majorBidi" w:hAnsiTheme="majorBidi" w:cstheme="majorBidi" w:hint="cs"/>
                <w:color w:val="000000"/>
                <w:sz w:val="28"/>
                <w:szCs w:val="28"/>
                <w:shd w:val="clear" w:color="auto" w:fill="FFFFFF"/>
                <w:rtl/>
              </w:rPr>
              <w:t>5</w:t>
            </w:r>
            <w:r w:rsidRPr="00E865C0" w:rsidR="0032233B">
              <w:rPr>
                <w:rFonts w:asciiTheme="majorBidi" w:hAnsiTheme="majorBidi" w:cstheme="majorBidi"/>
                <w:color w:val="000000"/>
                <w:sz w:val="28"/>
                <w:szCs w:val="28"/>
                <w:shd w:val="clear" w:color="auto" w:fill="FFFFFF"/>
                <w:rtl/>
              </w:rPr>
              <w:t xml:space="preserve">، </w:t>
            </w:r>
            <w:r w:rsidR="000E290E">
              <w:rPr>
                <w:rFonts w:asciiTheme="majorBidi" w:hAnsiTheme="majorBidi" w:cstheme="majorBidi" w:hint="cs"/>
                <w:color w:val="000000"/>
                <w:sz w:val="28"/>
                <w:szCs w:val="28"/>
                <w:shd w:val="clear" w:color="auto" w:fill="FFFFFF"/>
                <w:rtl/>
              </w:rPr>
              <w:t>مدح الشاعر للخليفة جعفر</w:t>
            </w:r>
            <w:r w:rsidR="000E290E">
              <w:rPr>
                <w:rFonts w:asciiTheme="majorBidi" w:hAnsiTheme="majorBidi" w:cstheme="majorBidi"/>
                <w:color w:val="000000"/>
                <w:sz w:val="28"/>
                <w:szCs w:val="28"/>
                <w:shd w:val="clear" w:color="auto" w:fill="FFFFFF"/>
                <w:rtl/>
              </w:rPr>
              <w:br/>
            </w:r>
            <w:r w:rsidRPr="00E865C0" w:rsidR="00065CC5">
              <w:rPr>
                <w:rFonts w:asciiTheme="majorBidi" w:hAnsiTheme="majorBidi" w:cstheme="majorBidi"/>
                <w:color w:val="000000"/>
                <w:sz w:val="28"/>
                <w:szCs w:val="28"/>
                <w:shd w:val="clear" w:color="auto" w:fill="FFFFFF"/>
                <w:rtl/>
              </w:rPr>
              <w:t xml:space="preserve">ـ الوحدة الثالثة: </w:t>
            </w:r>
            <w:r w:rsidRPr="00E865C0" w:rsidR="0030266A">
              <w:rPr>
                <w:rFonts w:asciiTheme="majorBidi" w:hAnsiTheme="majorBidi" w:cstheme="majorBidi"/>
                <w:color w:val="000000"/>
                <w:sz w:val="28"/>
                <w:szCs w:val="28"/>
                <w:shd w:val="clear" w:color="auto" w:fill="FFFFFF"/>
                <w:rtl/>
              </w:rPr>
              <w:t xml:space="preserve">من البيت </w:t>
            </w:r>
            <w:r w:rsidR="000E290E">
              <w:rPr>
                <w:rFonts w:asciiTheme="majorBidi" w:hAnsiTheme="majorBidi" w:cstheme="majorBidi" w:hint="cs"/>
                <w:color w:val="000000"/>
                <w:sz w:val="28"/>
                <w:szCs w:val="28"/>
                <w:shd w:val="clear" w:color="auto" w:fill="FFFFFF"/>
                <w:rtl/>
              </w:rPr>
              <w:t>6</w:t>
            </w:r>
            <w:r w:rsidRPr="00E865C0" w:rsidR="0030266A">
              <w:rPr>
                <w:rFonts w:asciiTheme="majorBidi" w:hAnsiTheme="majorBidi" w:cstheme="majorBidi"/>
                <w:color w:val="000000"/>
                <w:sz w:val="28"/>
                <w:szCs w:val="28"/>
                <w:shd w:val="clear" w:color="auto" w:fill="FFFFFF"/>
                <w:rtl/>
              </w:rPr>
              <w:t xml:space="preserve"> إلى البيت </w:t>
            </w:r>
            <w:r w:rsidR="000E290E">
              <w:rPr>
                <w:rFonts w:asciiTheme="majorBidi" w:hAnsiTheme="majorBidi" w:cstheme="majorBidi" w:hint="cs"/>
                <w:color w:val="000000"/>
                <w:sz w:val="28"/>
                <w:szCs w:val="28"/>
                <w:shd w:val="clear" w:color="auto" w:fill="FFFFFF"/>
                <w:rtl/>
              </w:rPr>
              <w:t>8</w:t>
            </w:r>
            <w:r w:rsidRPr="00E865C0" w:rsidR="00AA5B08">
              <w:rPr>
                <w:rFonts w:asciiTheme="majorBidi" w:hAnsiTheme="majorBidi" w:cstheme="majorBidi" w:hint="cs"/>
                <w:color w:val="000000"/>
                <w:sz w:val="28"/>
                <w:szCs w:val="28"/>
                <w:shd w:val="clear" w:color="auto" w:fill="FFFFFF"/>
                <w:rtl/>
              </w:rPr>
              <w:t xml:space="preserve"> </w:t>
            </w:r>
            <w:r w:rsidR="000E290E">
              <w:rPr>
                <w:rFonts w:asciiTheme="majorBidi" w:hAnsiTheme="majorBidi" w:cstheme="majorBidi" w:hint="cs"/>
                <w:color w:val="000000"/>
                <w:sz w:val="28"/>
                <w:szCs w:val="28"/>
                <w:shd w:val="clear" w:color="auto" w:fill="FFFFFF"/>
                <w:rtl/>
              </w:rPr>
              <w:t xml:space="preserve">وصف الشاعر </w:t>
            </w:r>
            <w:r w:rsidR="00425C11">
              <w:rPr>
                <w:rFonts w:asciiTheme="majorBidi" w:hAnsiTheme="majorBidi" w:cstheme="majorBidi" w:hint="cs"/>
                <w:color w:val="000000"/>
                <w:sz w:val="28"/>
                <w:szCs w:val="28"/>
                <w:shd w:val="clear" w:color="auto" w:fill="FFFFFF"/>
                <w:rtl/>
              </w:rPr>
              <w:t xml:space="preserve"> لصيام الخليفة وإفطاره بمناسبة عيد الفطر</w:t>
            </w:r>
            <w:r w:rsidR="00425C11">
              <w:rPr>
                <w:rFonts w:asciiTheme="majorBidi" w:hAnsiTheme="majorBidi" w:cstheme="majorBidi"/>
                <w:color w:val="000000"/>
                <w:sz w:val="28"/>
                <w:szCs w:val="28"/>
                <w:shd w:val="clear" w:color="auto" w:fill="FFFFFF"/>
                <w:rtl/>
              </w:rPr>
              <w:br/>
            </w:r>
            <w:r w:rsidRPr="00E865C0" w:rsidR="0030266A">
              <w:rPr>
                <w:rFonts w:asciiTheme="majorBidi" w:hAnsiTheme="majorBidi" w:cstheme="majorBidi"/>
                <w:color w:val="000000"/>
                <w:sz w:val="28"/>
                <w:szCs w:val="28"/>
                <w:shd w:val="clear" w:color="auto" w:fill="FFFFFF"/>
                <w:rtl/>
              </w:rPr>
              <w:t xml:space="preserve">ـ الوحدة الرابعة: </w:t>
            </w:r>
            <w:r w:rsidRPr="00E865C0" w:rsidR="00317A78">
              <w:rPr>
                <w:rFonts w:asciiTheme="majorBidi" w:hAnsiTheme="majorBidi" w:cstheme="majorBidi"/>
                <w:color w:val="000000"/>
                <w:sz w:val="28"/>
                <w:szCs w:val="28"/>
                <w:shd w:val="clear" w:color="auto" w:fill="FFFFFF"/>
                <w:rtl/>
              </w:rPr>
              <w:t xml:space="preserve">من البيت </w:t>
            </w:r>
            <w:r w:rsidR="00425C11">
              <w:rPr>
                <w:rFonts w:asciiTheme="majorBidi" w:hAnsiTheme="majorBidi" w:cstheme="majorBidi" w:hint="cs"/>
                <w:color w:val="000000"/>
                <w:sz w:val="28"/>
                <w:szCs w:val="28"/>
                <w:shd w:val="clear" w:color="auto" w:fill="FFFFFF"/>
                <w:rtl/>
              </w:rPr>
              <w:t xml:space="preserve">9 </w:t>
            </w:r>
            <w:r w:rsidRPr="00E865C0" w:rsidR="00317A78">
              <w:rPr>
                <w:rFonts w:asciiTheme="majorBidi" w:hAnsiTheme="majorBidi" w:cstheme="majorBidi"/>
                <w:color w:val="000000"/>
                <w:sz w:val="28"/>
                <w:szCs w:val="28"/>
                <w:shd w:val="clear" w:color="auto" w:fill="FFFFFF"/>
                <w:rtl/>
              </w:rPr>
              <w:t xml:space="preserve">إلى </w:t>
            </w:r>
            <w:r w:rsidRPr="00E865C0" w:rsidR="00AA5B08">
              <w:rPr>
                <w:rFonts w:asciiTheme="majorBidi" w:hAnsiTheme="majorBidi" w:cstheme="majorBidi" w:hint="cs"/>
                <w:color w:val="000000"/>
                <w:sz w:val="28"/>
                <w:szCs w:val="28"/>
                <w:shd w:val="clear" w:color="auto" w:fill="FFFFFF"/>
                <w:rtl/>
              </w:rPr>
              <w:t xml:space="preserve">البيت </w:t>
            </w:r>
            <w:r w:rsidR="00425C11">
              <w:rPr>
                <w:rFonts w:asciiTheme="majorBidi" w:hAnsiTheme="majorBidi" w:cstheme="majorBidi" w:hint="cs"/>
                <w:color w:val="000000"/>
                <w:sz w:val="28"/>
                <w:szCs w:val="28"/>
                <w:shd w:val="clear" w:color="auto" w:fill="FFFFFF"/>
                <w:rtl/>
              </w:rPr>
              <w:t>15</w:t>
            </w:r>
            <w:r w:rsidRPr="00E865C0" w:rsidR="00317A78">
              <w:rPr>
                <w:rFonts w:asciiTheme="majorBidi" w:hAnsiTheme="majorBidi" w:cstheme="majorBidi"/>
                <w:color w:val="000000"/>
                <w:sz w:val="28"/>
                <w:szCs w:val="28"/>
                <w:shd w:val="clear" w:color="auto" w:fill="FFFFFF"/>
                <w:rtl/>
              </w:rPr>
              <w:t xml:space="preserve">، </w:t>
            </w:r>
            <w:r w:rsidR="00425C11">
              <w:rPr>
                <w:rFonts w:asciiTheme="majorBidi" w:hAnsiTheme="majorBidi" w:cstheme="majorBidi" w:hint="cs"/>
                <w:color w:val="000000"/>
                <w:sz w:val="28"/>
                <w:szCs w:val="28"/>
                <w:shd w:val="clear" w:color="auto" w:fill="FFFFFF"/>
                <w:rtl/>
              </w:rPr>
              <w:t xml:space="preserve">وصف الشاعر لموكب الخليفة </w:t>
            </w:r>
            <w:r w:rsidR="00584759">
              <w:rPr>
                <w:rFonts w:asciiTheme="majorBidi" w:hAnsiTheme="majorBidi" w:cstheme="majorBidi" w:hint="cs"/>
                <w:color w:val="000000"/>
                <w:sz w:val="28"/>
                <w:szCs w:val="28"/>
                <w:shd w:val="clear" w:color="auto" w:fill="FFFFFF"/>
                <w:rtl/>
              </w:rPr>
              <w:t>أثناء عيد الفطر</w:t>
            </w:r>
            <w:r w:rsidR="00584759">
              <w:rPr>
                <w:rFonts w:asciiTheme="majorBidi" w:hAnsiTheme="majorBidi" w:cstheme="majorBidi" w:hint="cs"/>
                <w:color w:val="000000"/>
                <w:sz w:val="28"/>
                <w:szCs w:val="28"/>
                <w:shd w:val="clear" w:color="auto" w:fill="FFFFFF"/>
                <w:rtl/>
              </w:rPr>
              <w:br/>
              <w:t xml:space="preserve">ـ </w:t>
            </w:r>
            <w:r w:rsidRPr="00E865C0" w:rsidR="00E865C0">
              <w:rPr>
                <w:rFonts w:hint="cs"/>
                <w:color w:val="000000"/>
                <w:sz w:val="28"/>
                <w:szCs w:val="28"/>
                <w:shd w:val="clear" w:color="auto" w:fill="FFFFFF"/>
                <w:rtl/>
              </w:rPr>
              <w:t xml:space="preserve">الوحدة الخامسة من البيت </w:t>
            </w:r>
            <w:r w:rsidR="00584759">
              <w:rPr>
                <w:rFonts w:hint="cs"/>
                <w:color w:val="000000"/>
                <w:sz w:val="28"/>
                <w:szCs w:val="28"/>
                <w:shd w:val="clear" w:color="auto" w:fill="FFFFFF"/>
                <w:rtl/>
              </w:rPr>
              <w:t>16</w:t>
            </w:r>
            <w:r w:rsidRPr="00E865C0" w:rsidR="00E865C0">
              <w:rPr>
                <w:rFonts w:hint="cs"/>
                <w:color w:val="000000"/>
                <w:sz w:val="28"/>
                <w:szCs w:val="28"/>
                <w:shd w:val="clear" w:color="auto" w:fill="FFFFFF"/>
                <w:rtl/>
              </w:rPr>
              <w:t xml:space="preserve"> إلى آخر النص</w:t>
            </w:r>
            <w:r w:rsidR="00E865C0">
              <w:rPr>
                <w:rFonts w:hint="cs"/>
                <w:color w:val="000000"/>
                <w:shd w:val="clear" w:color="auto" w:fill="FFFFFF"/>
                <w:rtl/>
              </w:rPr>
              <w:t xml:space="preserve"> </w:t>
            </w:r>
            <w:r w:rsidR="008D7F37">
              <w:rPr>
                <w:rFonts w:hint="cs"/>
                <w:color w:val="000000"/>
                <w:shd w:val="clear" w:color="auto" w:fill="FFFFFF"/>
                <w:rtl/>
              </w:rPr>
              <w:t xml:space="preserve">، </w:t>
            </w:r>
            <w:r w:rsidR="00584759">
              <w:rPr>
                <w:rFonts w:hint="cs"/>
                <w:color w:val="000000"/>
                <w:shd w:val="clear" w:color="auto" w:fill="FFFFFF"/>
                <w:rtl/>
              </w:rPr>
              <w:t xml:space="preserve">وصف الشاعر لموكب الخليفة ولطقوس صلاة العيد </w:t>
            </w:r>
            <w:r w:rsidR="00D370EA">
              <w:rPr>
                <w:rFonts w:hint="cs"/>
                <w:color w:val="000000"/>
                <w:shd w:val="clear" w:color="auto" w:fill="FFFFFF"/>
                <w:rtl/>
              </w:rPr>
              <w:t>عند الخليفة جعفر.</w:t>
            </w:r>
          </w:p>
          <w:p w:rsidR="0040423C" w:rsidRPr="007014DD" w:rsidP="00D370EA">
            <w:pPr>
              <w:bidi/>
              <w:spacing w:after="0" w:line="240" w:lineRule="auto"/>
              <w:rPr>
                <w:sz w:val="28"/>
                <w:szCs w:val="28"/>
                <w:rtl/>
              </w:rPr>
            </w:pPr>
            <w:r w:rsidRPr="007014DD">
              <w:rPr>
                <w:rFonts w:asciiTheme="majorBidi" w:hAnsiTheme="majorBidi" w:cstheme="majorBidi"/>
                <w:sz w:val="28"/>
                <w:szCs w:val="28"/>
                <w:rtl/>
              </w:rPr>
              <w:t xml:space="preserve">ـ استهل الشاعر قصيدته </w:t>
            </w:r>
            <w:r w:rsidR="00D370EA">
              <w:rPr>
                <w:rFonts w:asciiTheme="majorBidi" w:hAnsiTheme="majorBidi" w:cstheme="majorBidi" w:hint="cs"/>
                <w:sz w:val="28"/>
                <w:szCs w:val="28"/>
                <w:rtl/>
              </w:rPr>
              <w:t xml:space="preserve">برصد حالته النفسية غير المرتاحة من جراء المحبوبة وهذا ما دفعه إلى نسيانها </w:t>
            </w:r>
            <w:r w:rsidR="00946BB7">
              <w:rPr>
                <w:rFonts w:asciiTheme="majorBidi" w:hAnsiTheme="majorBidi" w:cstheme="majorBidi" w:hint="cs"/>
                <w:sz w:val="28"/>
                <w:szCs w:val="28"/>
                <w:rtl/>
              </w:rPr>
              <w:t xml:space="preserve">وبسرعة، ولم يجد الطمأنينة إلا في الخليفة جعفر، ففي بداية القصيدة يمدحه بأنه نعمة وأهل للخليفة ومدى كرمه </w:t>
            </w:r>
            <w:r w:rsidR="00797D6D">
              <w:rPr>
                <w:rFonts w:asciiTheme="majorBidi" w:hAnsiTheme="majorBidi" w:cstheme="majorBidi" w:hint="cs"/>
                <w:sz w:val="28"/>
                <w:szCs w:val="28"/>
                <w:rtl/>
              </w:rPr>
              <w:t xml:space="preserve">وجوده مع دعوته له بالدوام، ثم رصد عظمة الموكب وختم القصيدة برغبة الناس في رؤيته ورؤية طلعته </w:t>
            </w:r>
            <w:r w:rsidR="00797D6D">
              <w:rPr>
                <w:rFonts w:asciiTheme="majorBidi" w:hAnsiTheme="majorBidi" w:cstheme="majorBidi" w:hint="cs"/>
                <w:sz w:val="28"/>
                <w:szCs w:val="28"/>
                <w:rtl/>
              </w:rPr>
              <w:t>الباهية</w:t>
            </w:r>
            <w:r w:rsidR="00797D6D">
              <w:rPr>
                <w:rFonts w:asciiTheme="majorBidi" w:hAnsiTheme="majorBidi" w:cstheme="majorBidi" w:hint="cs"/>
                <w:sz w:val="28"/>
                <w:szCs w:val="28"/>
                <w:rtl/>
              </w:rPr>
              <w:t xml:space="preserve"> </w:t>
            </w:r>
            <w:r w:rsidR="00B87608">
              <w:rPr>
                <w:rFonts w:asciiTheme="majorBidi" w:hAnsiTheme="majorBidi" w:cstheme="majorBidi" w:hint="cs"/>
                <w:sz w:val="28"/>
                <w:szCs w:val="28"/>
                <w:rtl/>
              </w:rPr>
              <w:t>ونتائج خطبته التي شقت العديد من صدورهم.</w:t>
            </w:r>
          </w:p>
          <w:p w:rsidR="0040423C" w:rsidRPr="00E60D6A" w:rsidP="004D7E62">
            <w:pPr>
              <w:bidi/>
              <w:spacing w:after="0" w:line="240" w:lineRule="auto"/>
              <w:rPr>
                <w:rtl/>
              </w:rPr>
            </w:pPr>
          </w:p>
          <w:p w:rsidR="0040423C" w:rsidRPr="00E60D6A" w:rsidP="00FE6441">
            <w:pPr>
              <w:bidi/>
              <w:spacing w:after="0" w:line="240" w:lineRule="auto"/>
            </w:pP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B87608">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00B87608">
              <w:rPr>
                <w:rFonts w:asciiTheme="majorBidi" w:hAnsiTheme="majorBidi" w:cstheme="majorBidi" w:hint="cs"/>
                <w:color w:val="1D2129"/>
                <w:sz w:val="28"/>
                <w:szCs w:val="28"/>
                <w:rtl/>
              </w:rPr>
              <w:t xml:space="preserve">عبر الشاعر عن حبه </w:t>
            </w:r>
            <w:r w:rsidR="00B87608">
              <w:rPr>
                <w:rFonts w:asciiTheme="majorBidi" w:hAnsiTheme="majorBidi" w:cstheme="majorBidi" w:hint="cs"/>
                <w:color w:val="1D2129"/>
                <w:sz w:val="28"/>
                <w:szCs w:val="28"/>
                <w:rtl/>
              </w:rPr>
              <w:t>لمحبوبته</w:t>
            </w:r>
            <w:r w:rsidR="00B87608">
              <w:rPr>
                <w:rFonts w:asciiTheme="majorBidi" w:hAnsiTheme="majorBidi" w:cstheme="majorBidi" w:hint="cs"/>
                <w:color w:val="1D2129"/>
                <w:sz w:val="28"/>
                <w:szCs w:val="28"/>
                <w:rtl/>
              </w:rPr>
              <w:t xml:space="preserve"> وعن حبه للخليفة </w:t>
            </w:r>
            <w:r w:rsidR="00DE6F13">
              <w:rPr>
                <w:rFonts w:asciiTheme="majorBidi" w:hAnsiTheme="majorBidi" w:cstheme="majorBidi" w:hint="cs"/>
                <w:color w:val="1D2129"/>
                <w:sz w:val="28"/>
                <w:szCs w:val="28"/>
                <w:rtl/>
              </w:rPr>
              <w:t>من خلال حقلين دلاليين:</w:t>
            </w:r>
            <w:r w:rsidR="001F325D">
              <w:rPr>
                <w:rFonts w:asciiTheme="majorBidi" w:hAnsiTheme="majorBidi" w:cstheme="majorBidi" w:hint="cs"/>
                <w:b/>
                <w:bCs/>
                <w:color w:val="1D2129"/>
                <w:sz w:val="28"/>
                <w:szCs w:val="28"/>
                <w:rtl/>
              </w:rPr>
              <w:t xml:space="preserve"> </w:t>
            </w:r>
          </w:p>
          <w:tbl>
            <w:tblPr>
              <w:tblStyle w:val="TableGrid8"/>
              <w:tblpPr w:leftFromText="141" w:rightFromText="141" w:vertAnchor="text" w:horzAnchor="margin" w:tblpXSpec="center" w:tblpY="297"/>
              <w:tblOverlap w:val="never"/>
              <w:bidiVisual/>
              <w:tblW w:w="8505" w:type="dxa"/>
              <w:tblLayout w:type="fixed"/>
              <w:tblLook w:val="04A0"/>
            </w:tblPr>
            <w:tblGrid>
              <w:gridCol w:w="4252"/>
              <w:gridCol w:w="4253"/>
            </w:tblGrid>
            <w:tr w:rsidTr="00777118">
              <w:tblPrEx>
                <w:tblW w:w="8505" w:type="dxa"/>
                <w:tblLayout w:type="fixed"/>
                <w:tblLook w:val="04A0"/>
              </w:tblPrEx>
              <w:trPr>
                <w:trHeight w:val="558"/>
              </w:trPr>
              <w:tc>
                <w:tcPr>
                  <w:tcW w:w="4252"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 xml:space="preserve">حقل النسيب </w:t>
                  </w:r>
                  <w:r w:rsidR="001F325D">
                    <w:rPr>
                      <w:rFonts w:asciiTheme="majorBidi" w:hAnsiTheme="majorBidi" w:cstheme="majorBidi" w:hint="cs"/>
                      <w:b/>
                      <w:bCs/>
                      <w:color w:val="1D2129"/>
                      <w:rtl/>
                      <w:lang w:eastAsia="fr-FR"/>
                    </w:rPr>
                    <w:t xml:space="preserve"> </w:t>
                  </w:r>
                  <w:r>
                    <w:rPr>
                      <w:rFonts w:asciiTheme="majorBidi" w:hAnsiTheme="majorBidi" w:cstheme="majorBidi" w:hint="cs"/>
                      <w:b/>
                      <w:bCs/>
                      <w:color w:val="1D2129"/>
                      <w:rtl/>
                      <w:lang w:eastAsia="fr-FR"/>
                    </w:rPr>
                    <w:t xml:space="preserve"> </w:t>
                  </w:r>
                </w:p>
              </w:tc>
              <w:tc>
                <w:tcPr>
                  <w:tcW w:w="4253"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حقل</w:t>
                  </w:r>
                  <w:r>
                    <w:rPr>
                      <w:rFonts w:asciiTheme="majorBidi" w:hAnsiTheme="majorBidi" w:cstheme="majorBidi" w:hint="cs"/>
                      <w:b/>
                      <w:bCs/>
                      <w:color w:val="1D2129"/>
                      <w:rtl/>
                      <w:lang w:eastAsia="fr-FR"/>
                    </w:rPr>
                    <w:t xml:space="preserve"> المديح </w:t>
                  </w:r>
                </w:p>
              </w:tc>
            </w:tr>
            <w:tr w:rsidTr="00FD25B2">
              <w:tblPrEx>
                <w:tblW w:w="8505" w:type="dxa"/>
                <w:tblLayout w:type="fixed"/>
                <w:tblLook w:val="04A0"/>
              </w:tblPrEx>
              <w:tc>
                <w:tcPr>
                  <w:tcW w:w="4252" w:type="dxa"/>
                </w:tcPr>
                <w:p w:rsidR="00442E01" w:rsidRPr="00AC1877" w:rsidP="00777118">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rtl/>
                      <w:lang w:eastAsia="fr-FR"/>
                    </w:rPr>
                    <w:t xml:space="preserve"> </w:t>
                  </w:r>
                  <w:r w:rsidR="00777118">
                    <w:rPr>
                      <w:rFonts w:asciiTheme="majorBidi" w:hAnsiTheme="majorBidi" w:cstheme="majorBidi" w:hint="cs"/>
                      <w:color w:val="1D2129"/>
                      <w:sz w:val="28"/>
                      <w:szCs w:val="28"/>
                      <w:rtl/>
                      <w:lang w:eastAsia="fr-FR"/>
                    </w:rPr>
                    <w:t xml:space="preserve">دين </w:t>
                  </w:r>
                  <w:r w:rsidR="00777118">
                    <w:rPr>
                      <w:rFonts w:asciiTheme="majorBidi" w:hAnsiTheme="majorBidi" w:cstheme="majorBidi" w:hint="cs"/>
                      <w:color w:val="1D2129"/>
                      <w:sz w:val="28"/>
                      <w:szCs w:val="28"/>
                      <w:rtl/>
                      <w:lang w:eastAsia="fr-FR"/>
                    </w:rPr>
                    <w:t>علوة</w:t>
                  </w:r>
                  <w:r w:rsidR="00777118">
                    <w:rPr>
                      <w:rFonts w:asciiTheme="majorBidi" w:hAnsiTheme="majorBidi" w:cstheme="majorBidi" w:hint="cs"/>
                      <w:color w:val="1D2129"/>
                      <w:sz w:val="28"/>
                      <w:szCs w:val="28"/>
                      <w:rtl/>
                      <w:lang w:eastAsia="fr-FR"/>
                    </w:rPr>
                    <w:t xml:space="preserve">، ظلم </w:t>
                  </w:r>
                  <w:r w:rsidR="00777118">
                    <w:rPr>
                      <w:rFonts w:asciiTheme="majorBidi" w:hAnsiTheme="majorBidi" w:cstheme="majorBidi" w:hint="cs"/>
                      <w:color w:val="1D2129"/>
                      <w:sz w:val="28"/>
                      <w:szCs w:val="28"/>
                      <w:rtl/>
                      <w:lang w:eastAsia="fr-FR"/>
                    </w:rPr>
                    <w:t>علوة</w:t>
                  </w:r>
                  <w:r w:rsidR="00777118">
                    <w:rPr>
                      <w:rFonts w:asciiTheme="majorBidi" w:hAnsiTheme="majorBidi" w:cstheme="majorBidi" w:hint="cs"/>
                      <w:color w:val="1D2129"/>
                      <w:sz w:val="28"/>
                      <w:szCs w:val="28"/>
                      <w:rtl/>
                      <w:lang w:eastAsia="fr-FR"/>
                    </w:rPr>
                    <w:t xml:space="preserve">، يقتضى، يقتصر </w:t>
                  </w:r>
                  <w:r w:rsidR="00723CAB">
                    <w:rPr>
                      <w:rFonts w:asciiTheme="majorBidi" w:hAnsiTheme="majorBidi" w:cstheme="majorBidi" w:hint="cs"/>
                      <w:color w:val="1D2129"/>
                      <w:sz w:val="28"/>
                      <w:szCs w:val="28"/>
                      <w:rtl/>
                      <w:lang w:eastAsia="fr-FR"/>
                    </w:rPr>
                    <w:t xml:space="preserve"> </w:t>
                  </w:r>
                </w:p>
              </w:tc>
              <w:tc>
                <w:tcPr>
                  <w:tcW w:w="4253" w:type="dxa"/>
                </w:tcPr>
                <w:p w:rsidR="00442E01" w:rsidRPr="00001880" w:rsidP="00EC3203">
                  <w:pPr>
                    <w:bidi/>
                    <w:spacing w:before="107" w:beforeAutospacing="0" w:after="107" w:afterAutospacing="0" w:line="240" w:lineRule="auto"/>
                    <w:rPr>
                      <w:color w:val="1D2129"/>
                      <w:rtl/>
                      <w:lang w:eastAsia="fr-FR"/>
                    </w:rPr>
                  </w:pPr>
                  <w:r>
                    <w:rPr>
                      <w:rFonts w:asciiTheme="majorBidi" w:hAnsiTheme="majorBidi" w:cstheme="majorBidi" w:hint="cs"/>
                      <w:color w:val="1D2129"/>
                      <w:sz w:val="28"/>
                      <w:szCs w:val="28"/>
                      <w:rtl/>
                      <w:lang w:eastAsia="fr-FR"/>
                    </w:rPr>
                    <w:t xml:space="preserve">الخليفة جعفر، أمير المؤمنين، </w:t>
                  </w:r>
                  <w:r w:rsidR="006B44DC">
                    <w:rPr>
                      <w:rFonts w:asciiTheme="majorBidi" w:hAnsiTheme="majorBidi" w:cstheme="majorBidi" w:hint="cs"/>
                      <w:color w:val="1D2129"/>
                      <w:sz w:val="28"/>
                      <w:szCs w:val="28"/>
                      <w:rtl/>
                      <w:lang w:eastAsia="fr-FR"/>
                    </w:rPr>
                    <w:t xml:space="preserve">الملك، الخشوع، التواضع، الحكمة، النور، الإفطار بالسنة، </w:t>
                  </w:r>
                  <w:r w:rsidR="00613ED2">
                    <w:rPr>
                      <w:rFonts w:asciiTheme="majorBidi" w:hAnsiTheme="majorBidi" w:cstheme="majorBidi" w:hint="cs"/>
                      <w:color w:val="1D2129"/>
                      <w:sz w:val="28"/>
                      <w:szCs w:val="28"/>
                      <w:rtl/>
                      <w:lang w:eastAsia="fr-FR"/>
                    </w:rPr>
                    <w:t xml:space="preserve">صاحب مواعظ، </w:t>
                  </w:r>
                  <w:r w:rsidR="00613ED2">
                    <w:rPr>
                      <w:rFonts w:asciiTheme="majorBidi" w:hAnsiTheme="majorBidi" w:cstheme="majorBidi" w:hint="cs"/>
                      <w:color w:val="1D2129"/>
                      <w:sz w:val="28"/>
                      <w:szCs w:val="28"/>
                      <w:rtl/>
                      <w:lang w:eastAsia="fr-FR"/>
                    </w:rPr>
                    <w:t>فواضلك</w:t>
                  </w:r>
                  <w:r w:rsidR="00613ED2">
                    <w:rPr>
                      <w:rFonts w:asciiTheme="majorBidi" w:hAnsiTheme="majorBidi" w:cstheme="majorBidi" w:hint="cs"/>
                      <w:color w:val="1D2129"/>
                      <w:sz w:val="28"/>
                      <w:szCs w:val="28"/>
                      <w:rtl/>
                      <w:lang w:eastAsia="fr-FR"/>
                    </w:rPr>
                    <w:t xml:space="preserve">، أفضل، أنعم، أظهرت، فاسلم، ضوء وجهك </w:t>
                  </w:r>
                  <w:r w:rsidR="00C56D4F">
                    <w:rPr>
                      <w:rFonts w:asciiTheme="majorBidi" w:hAnsiTheme="majorBidi" w:cstheme="majorBidi" w:hint="cs"/>
                      <w:color w:val="1D2129"/>
                      <w:sz w:val="28"/>
                      <w:szCs w:val="28"/>
                      <w:rtl/>
                      <w:lang w:eastAsia="fr-FR"/>
                    </w:rPr>
                    <w:t xml:space="preserve">، تشكر ، عز الملك، ذكروا بطلعتك مشية خاشع، لا يتكبروا </w:t>
                  </w:r>
                </w:p>
              </w:tc>
            </w:tr>
          </w:tbl>
          <w:p w:rsidR="00B45F00" w:rsidP="00B45F00">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Pr="00DA4EFB" w:rsidR="00DA4EFB">
              <w:rPr>
                <w:rFonts w:asciiTheme="majorBidi" w:hAnsiTheme="majorBidi" w:cstheme="majorBidi" w:hint="cs"/>
                <w:color w:val="1D2129"/>
                <w:sz w:val="28"/>
                <w:szCs w:val="28"/>
                <w:rtl/>
              </w:rPr>
              <w:t>نلاحظ</w:t>
            </w:r>
            <w:r w:rsidR="00467374">
              <w:rPr>
                <w:rFonts w:asciiTheme="majorBidi" w:hAnsiTheme="majorBidi" w:cstheme="majorBidi" w:hint="cs"/>
                <w:color w:val="1D2129"/>
                <w:sz w:val="28"/>
                <w:szCs w:val="28"/>
                <w:rtl/>
              </w:rPr>
              <w:t xml:space="preserve"> هيمنة </w:t>
            </w:r>
            <w:r w:rsidR="00B875DC">
              <w:rPr>
                <w:rFonts w:asciiTheme="majorBidi" w:hAnsiTheme="majorBidi" w:cstheme="majorBidi" w:hint="cs"/>
                <w:color w:val="1D2129"/>
                <w:sz w:val="28"/>
                <w:szCs w:val="28"/>
                <w:rtl/>
              </w:rPr>
              <w:t xml:space="preserve">حقل المديح في مقابل </w:t>
            </w:r>
            <w:r w:rsidR="00B875DC">
              <w:rPr>
                <w:rFonts w:asciiTheme="majorBidi" w:hAnsiTheme="majorBidi" w:cstheme="majorBidi" w:hint="cs"/>
                <w:color w:val="1D2129"/>
                <w:sz w:val="28"/>
                <w:szCs w:val="28"/>
                <w:rtl/>
              </w:rPr>
              <w:t>النسيب</w:t>
            </w:r>
            <w:r w:rsidR="00F71BF5">
              <w:rPr>
                <w:rFonts w:asciiTheme="majorBidi" w:hAnsiTheme="majorBidi" w:cstheme="majorBidi" w:hint="cs"/>
                <w:color w:val="1D2129"/>
                <w:sz w:val="28"/>
                <w:szCs w:val="28"/>
                <w:rtl/>
              </w:rPr>
              <w:t xml:space="preserve"> </w:t>
            </w:r>
            <w:r w:rsidR="00356A11">
              <w:rPr>
                <w:rFonts w:asciiTheme="majorBidi" w:hAnsiTheme="majorBidi" w:cstheme="majorBidi" w:hint="cs"/>
                <w:color w:val="1D2129"/>
                <w:sz w:val="28"/>
                <w:szCs w:val="28"/>
                <w:rtl/>
              </w:rPr>
              <w:t>،</w:t>
            </w:r>
            <w:r w:rsidR="00356A11">
              <w:rPr>
                <w:rFonts w:asciiTheme="majorBidi" w:hAnsiTheme="majorBidi" w:cstheme="majorBidi" w:hint="cs"/>
                <w:color w:val="1D2129"/>
                <w:sz w:val="28"/>
                <w:szCs w:val="28"/>
                <w:rtl/>
              </w:rPr>
              <w:t xml:space="preserve"> </w:t>
            </w:r>
            <w:r w:rsidR="00F319D6">
              <w:rPr>
                <w:rFonts w:asciiTheme="majorBidi" w:hAnsiTheme="majorBidi" w:cstheme="majorBidi" w:hint="cs"/>
                <w:color w:val="1D2129"/>
                <w:sz w:val="28"/>
                <w:szCs w:val="28"/>
                <w:rtl/>
              </w:rPr>
              <w:t xml:space="preserve">أما العلاقة </w:t>
            </w:r>
            <w:r w:rsidR="00DC0E88">
              <w:rPr>
                <w:rFonts w:asciiTheme="majorBidi" w:hAnsiTheme="majorBidi" w:cstheme="majorBidi" w:hint="cs"/>
                <w:color w:val="1D2129"/>
                <w:sz w:val="28"/>
                <w:szCs w:val="28"/>
                <w:rtl/>
              </w:rPr>
              <w:t xml:space="preserve">الرابطة بين الحقلين فهي </w:t>
            </w:r>
            <w:r>
              <w:rPr>
                <w:rFonts w:asciiTheme="majorBidi" w:hAnsiTheme="majorBidi" w:cstheme="majorBidi" w:hint="cs"/>
                <w:color w:val="1D2129"/>
                <w:sz w:val="28"/>
                <w:szCs w:val="28"/>
                <w:rtl/>
              </w:rPr>
              <w:t>عدم التكافؤ بين حب المحبوبة وحب الخليفة</w:t>
            </w:r>
            <w:r>
              <w:rPr>
                <w:rFonts w:asciiTheme="majorBidi" w:hAnsiTheme="majorBidi" w:cstheme="majorBidi"/>
                <w:color w:val="1D2129"/>
                <w:sz w:val="28"/>
                <w:szCs w:val="28"/>
                <w:rtl/>
              </w:rPr>
              <w:br/>
            </w:r>
          </w:p>
          <w:p w:rsidR="0040423C" w:rsidRPr="00F56CFC" w:rsidP="00F1582D">
            <w:pPr>
              <w:bidi/>
              <w:spacing w:after="0" w:line="240" w:lineRule="auto"/>
              <w:rPr>
                <w:b/>
                <w:bCs/>
                <w:color w:val="1D2129"/>
                <w:sz w:val="28"/>
                <w:szCs w:val="28"/>
              </w:rPr>
            </w:pP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2304F8">
              <w:rPr>
                <w:rFonts w:asciiTheme="majorBidi" w:hAnsiTheme="majorBidi" w:cstheme="majorBidi" w:hint="cs"/>
                <w:color w:val="1D2129"/>
                <w:sz w:val="28"/>
                <w:szCs w:val="28"/>
                <w:rtl/>
              </w:rPr>
              <w:t xml:space="preserve">على مستوى </w:t>
            </w:r>
            <w:r w:rsidR="00520F4F">
              <w:rPr>
                <w:rFonts w:asciiTheme="majorBidi" w:hAnsiTheme="majorBidi" w:cstheme="majorBidi" w:hint="cs"/>
                <w:color w:val="1D2129"/>
                <w:sz w:val="28"/>
                <w:szCs w:val="28"/>
                <w:rtl/>
              </w:rPr>
              <w:t xml:space="preserve">بنية الصورة الشعرية نلاحظ أنها صورة </w:t>
            </w:r>
            <w:r w:rsidR="008219BC">
              <w:rPr>
                <w:rFonts w:asciiTheme="majorBidi" w:hAnsiTheme="majorBidi" w:cstheme="majorBidi" w:hint="cs"/>
                <w:color w:val="1D2129"/>
                <w:sz w:val="28"/>
                <w:szCs w:val="28"/>
                <w:rtl/>
              </w:rPr>
              <w:t>تركيبية نابعة من بيئة الشاعر، وتضمن النص ثلاث صور في غرض المدح:</w:t>
            </w:r>
            <w:r w:rsidR="008219BC">
              <w:rPr>
                <w:rFonts w:asciiTheme="majorBidi" w:hAnsiTheme="majorBidi" w:cstheme="majorBidi" w:hint="cs"/>
                <w:color w:val="1D2129"/>
                <w:sz w:val="28"/>
                <w:szCs w:val="28"/>
                <w:rtl/>
              </w:rPr>
              <w:br/>
              <w:t xml:space="preserve">ـ </w:t>
            </w:r>
            <w:r w:rsidRPr="00EF7CC1" w:rsidR="008219BC">
              <w:rPr>
                <w:rFonts w:asciiTheme="majorBidi" w:hAnsiTheme="majorBidi" w:cstheme="majorBidi" w:hint="cs"/>
                <w:b/>
                <w:bCs/>
                <w:color w:val="1D2129"/>
                <w:sz w:val="28"/>
                <w:szCs w:val="28"/>
                <w:rtl/>
              </w:rPr>
              <w:t>صورة الخليفة:</w:t>
            </w:r>
            <w:r w:rsidR="008219BC">
              <w:rPr>
                <w:rFonts w:asciiTheme="majorBidi" w:hAnsiTheme="majorBidi" w:cstheme="majorBidi" w:hint="cs"/>
                <w:color w:val="1D2129"/>
                <w:sz w:val="28"/>
                <w:szCs w:val="28"/>
                <w:rtl/>
              </w:rPr>
              <w:t xml:space="preserve"> </w:t>
            </w:r>
            <w:r w:rsidR="00EF7CC1">
              <w:rPr>
                <w:rFonts w:asciiTheme="majorBidi" w:hAnsiTheme="majorBidi" w:cstheme="majorBidi" w:hint="cs"/>
                <w:color w:val="1D2129"/>
                <w:sz w:val="28"/>
                <w:szCs w:val="28"/>
                <w:rtl/>
              </w:rPr>
              <w:t xml:space="preserve">الذي أكرمه الله بالملك في الأرض وأنعمه </w:t>
            </w:r>
            <w:r w:rsidR="00EF7CC1">
              <w:rPr>
                <w:rFonts w:asciiTheme="majorBidi" w:hAnsiTheme="majorBidi" w:cstheme="majorBidi" w:hint="cs"/>
                <w:color w:val="1D2129"/>
                <w:sz w:val="28"/>
                <w:szCs w:val="28"/>
                <w:rtl/>
              </w:rPr>
              <w:t>بها</w:t>
            </w:r>
            <w:r w:rsidR="00EF7CC1">
              <w:rPr>
                <w:rFonts w:asciiTheme="majorBidi" w:hAnsiTheme="majorBidi" w:cstheme="majorBidi" w:hint="cs"/>
                <w:color w:val="1D2129"/>
                <w:sz w:val="28"/>
                <w:szCs w:val="28"/>
                <w:rtl/>
              </w:rPr>
              <w:t xml:space="preserve"> والتي تصدق </w:t>
            </w:r>
            <w:r w:rsidR="00EF7CC1">
              <w:rPr>
                <w:rFonts w:asciiTheme="majorBidi" w:hAnsiTheme="majorBidi" w:cstheme="majorBidi" w:hint="cs"/>
                <w:color w:val="1D2129"/>
                <w:sz w:val="28"/>
                <w:szCs w:val="28"/>
                <w:rtl/>
              </w:rPr>
              <w:t>بها</w:t>
            </w:r>
            <w:r w:rsidR="00EF7CC1">
              <w:rPr>
                <w:rFonts w:asciiTheme="majorBidi" w:hAnsiTheme="majorBidi" w:cstheme="majorBidi" w:hint="cs"/>
                <w:color w:val="1D2129"/>
                <w:sz w:val="28"/>
                <w:szCs w:val="28"/>
                <w:rtl/>
              </w:rPr>
              <w:t xml:space="preserve"> على سائر الناس كما أعطاه البر والغنى والعدل</w:t>
            </w:r>
            <w:r w:rsidR="00EF7CC1">
              <w:rPr>
                <w:rFonts w:asciiTheme="majorBidi" w:hAnsiTheme="majorBidi" w:cstheme="majorBidi" w:hint="cs"/>
                <w:color w:val="1D2129"/>
                <w:sz w:val="28"/>
                <w:szCs w:val="28"/>
                <w:rtl/>
              </w:rPr>
              <w:br/>
              <w:t xml:space="preserve">ـ </w:t>
            </w:r>
            <w:r w:rsidRPr="00EF7CC1" w:rsidR="00EF7CC1">
              <w:rPr>
                <w:rFonts w:asciiTheme="majorBidi" w:hAnsiTheme="majorBidi" w:cstheme="majorBidi" w:hint="cs"/>
                <w:b/>
                <w:bCs/>
                <w:color w:val="1D2129"/>
                <w:sz w:val="28"/>
                <w:szCs w:val="28"/>
                <w:rtl/>
              </w:rPr>
              <w:t>صورة الموكب:</w:t>
            </w:r>
            <w:r w:rsidR="00910E44">
              <w:rPr>
                <w:rFonts w:asciiTheme="majorBidi" w:hAnsiTheme="majorBidi" w:cstheme="majorBidi" w:hint="cs"/>
                <w:color w:val="1D2129"/>
                <w:sz w:val="28"/>
                <w:szCs w:val="28"/>
                <w:rtl/>
              </w:rPr>
              <w:t xml:space="preserve"> وهو يخرج لأداء الصلاة كأنه يخرج للحرب بجيش وافر</w:t>
            </w:r>
            <w:r w:rsidR="00CC170F">
              <w:rPr>
                <w:rFonts w:asciiTheme="majorBidi" w:hAnsiTheme="majorBidi" w:cstheme="majorBidi" w:hint="cs"/>
                <w:color w:val="1D2129"/>
                <w:sz w:val="28"/>
                <w:szCs w:val="28"/>
                <w:rtl/>
              </w:rPr>
              <w:t>، فالخيل تصهر والفرسان تفتخر والسيوف تلمع كما أن الأرض خاشعة والجو مغبر</w:t>
            </w:r>
            <w:r w:rsidR="00962478">
              <w:rPr>
                <w:rFonts w:asciiTheme="majorBidi" w:hAnsiTheme="majorBidi" w:cstheme="majorBidi" w:hint="cs"/>
                <w:color w:val="1D2129"/>
                <w:sz w:val="28"/>
                <w:szCs w:val="28"/>
                <w:rtl/>
              </w:rPr>
              <w:t>.</w:t>
            </w:r>
            <w:r w:rsidR="00962478">
              <w:rPr>
                <w:rFonts w:asciiTheme="majorBidi" w:hAnsiTheme="majorBidi" w:cstheme="majorBidi" w:hint="cs"/>
                <w:color w:val="1D2129"/>
                <w:sz w:val="28"/>
                <w:szCs w:val="28"/>
                <w:rtl/>
              </w:rPr>
              <w:br/>
              <w:t xml:space="preserve">ـ </w:t>
            </w:r>
            <w:r w:rsidRPr="00962478" w:rsidR="00962478">
              <w:rPr>
                <w:rFonts w:asciiTheme="majorBidi" w:hAnsiTheme="majorBidi" w:cstheme="majorBidi" w:hint="cs"/>
                <w:b/>
                <w:bCs/>
                <w:color w:val="1D2129"/>
                <w:sz w:val="28"/>
                <w:szCs w:val="28"/>
                <w:rtl/>
              </w:rPr>
              <w:t>صورة الإمام:</w:t>
            </w:r>
            <w:r w:rsidR="00962478">
              <w:rPr>
                <w:rFonts w:asciiTheme="majorBidi" w:hAnsiTheme="majorBidi" w:cstheme="majorBidi" w:hint="cs"/>
                <w:color w:val="1D2129"/>
                <w:sz w:val="28"/>
                <w:szCs w:val="28"/>
                <w:rtl/>
              </w:rPr>
              <w:t xml:space="preserve"> وهو يلقي الخطبة في صلاة عيد الفطر في خشوع وتواضع وأخلاق مليئة بالحكمة والموعظة </w:t>
            </w:r>
            <w:r w:rsidR="00946156">
              <w:rPr>
                <w:rFonts w:asciiTheme="majorBidi" w:hAnsiTheme="majorBidi" w:cstheme="majorBidi"/>
                <w:color w:val="1D2129"/>
                <w:sz w:val="28"/>
                <w:szCs w:val="28"/>
                <w:rtl/>
              </w:rPr>
              <w:br/>
            </w:r>
            <w:r w:rsidR="00946156">
              <w:rPr>
                <w:rFonts w:asciiTheme="majorBidi" w:hAnsiTheme="majorBidi" w:cstheme="majorBidi" w:hint="cs"/>
                <w:color w:val="1D2129"/>
                <w:sz w:val="28"/>
                <w:szCs w:val="28"/>
                <w:rtl/>
              </w:rPr>
              <w:t xml:space="preserve">= هذه الصور البلاغية والبيانية يرجع إلى التحول الفكري والثقافي الذي حدث في العصر العباسي </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132D8A">
              <w:rPr>
                <w:rFonts w:asciiTheme="majorBidi" w:hAnsiTheme="majorBidi" w:cstheme="majorBidi"/>
                <w:b/>
                <w:bCs/>
                <w:color w:val="1D2129"/>
                <w:sz w:val="28"/>
                <w:szCs w:val="28"/>
                <w:rtl/>
              </w:rPr>
              <w:br/>
            </w:r>
            <w:r w:rsidR="00C16ED2">
              <w:rPr>
                <w:rFonts w:asciiTheme="majorBidi" w:hAnsiTheme="majorBidi" w:cstheme="majorBidi" w:hint="cs"/>
                <w:color w:val="1D2129"/>
                <w:sz w:val="28"/>
                <w:szCs w:val="28"/>
                <w:rtl/>
              </w:rPr>
              <w:t xml:space="preserve">عمد الشاعر </w:t>
            </w:r>
            <w:r w:rsidRPr="00132D8A" w:rsidR="00132D8A">
              <w:rPr>
                <w:rFonts w:asciiTheme="majorBidi" w:hAnsiTheme="majorBidi" w:cstheme="majorBidi" w:hint="cs"/>
                <w:color w:val="1D2129"/>
                <w:sz w:val="28"/>
                <w:szCs w:val="28"/>
                <w:rtl/>
              </w:rPr>
              <w:t xml:space="preserve">على مستوى البنية </w:t>
            </w:r>
            <w:r w:rsidR="00CF5155">
              <w:rPr>
                <w:rFonts w:asciiTheme="majorBidi" w:hAnsiTheme="majorBidi" w:cstheme="majorBidi" w:hint="cs"/>
                <w:color w:val="1D2129"/>
                <w:sz w:val="28"/>
                <w:szCs w:val="28"/>
                <w:rtl/>
              </w:rPr>
              <w:t>ال</w:t>
            </w:r>
            <w:r w:rsidR="0086420A">
              <w:rPr>
                <w:rFonts w:asciiTheme="majorBidi" w:hAnsiTheme="majorBidi" w:cstheme="majorBidi" w:hint="cs"/>
                <w:color w:val="1D2129"/>
                <w:sz w:val="28"/>
                <w:szCs w:val="28"/>
                <w:rtl/>
              </w:rPr>
              <w:t xml:space="preserve">ضميرية </w:t>
            </w:r>
            <w:r w:rsidR="00C16ED2">
              <w:rPr>
                <w:rFonts w:asciiTheme="majorBidi" w:hAnsiTheme="majorBidi" w:cstheme="majorBidi" w:hint="cs"/>
                <w:color w:val="1D2129"/>
                <w:sz w:val="28"/>
                <w:szCs w:val="28"/>
                <w:rtl/>
              </w:rPr>
              <w:t xml:space="preserve">إلى غياب المحبوبة عن قصد، في المقابل استحضر شخصية الخليفة معنى ذلك أن البنية </w:t>
            </w:r>
            <w:r w:rsidR="002B4F8F">
              <w:rPr>
                <w:rFonts w:asciiTheme="majorBidi" w:hAnsiTheme="majorBidi" w:cstheme="majorBidi" w:hint="cs"/>
                <w:color w:val="1D2129"/>
                <w:sz w:val="28"/>
                <w:szCs w:val="28"/>
                <w:rtl/>
              </w:rPr>
              <w:t xml:space="preserve">الضميرية قد عكست من جهة حالة الشاعر النفسية ومن جهة ثانية علاقته </w:t>
            </w:r>
            <w:r w:rsidR="005306E3">
              <w:rPr>
                <w:rFonts w:asciiTheme="majorBidi" w:hAnsiTheme="majorBidi" w:cstheme="majorBidi" w:hint="cs"/>
                <w:color w:val="1D2129"/>
                <w:sz w:val="28"/>
                <w:szCs w:val="28"/>
                <w:rtl/>
              </w:rPr>
              <w:t>بعلوة</w:t>
            </w:r>
            <w:r w:rsidR="005306E3">
              <w:rPr>
                <w:rFonts w:asciiTheme="majorBidi" w:hAnsiTheme="majorBidi" w:cstheme="majorBidi" w:hint="cs"/>
                <w:color w:val="1D2129"/>
                <w:sz w:val="28"/>
                <w:szCs w:val="28"/>
                <w:rtl/>
              </w:rPr>
              <w:t xml:space="preserve"> وهي علاقة توتر وقلق وحيرة .. وعلاقته بالخليفة وهي علاقة حب واستمرار </w:t>
            </w:r>
            <w:r w:rsidR="002B4F8F">
              <w:rPr>
                <w:rFonts w:asciiTheme="majorBidi" w:hAnsiTheme="majorBidi" w:cstheme="majorBidi" w:hint="cs"/>
                <w:color w:val="1D2129"/>
                <w:sz w:val="28"/>
                <w:szCs w:val="28"/>
                <w:rtl/>
              </w:rPr>
              <w:t xml:space="preserve"> </w:t>
            </w:r>
            <w:r w:rsidR="00D03C62">
              <w:rPr>
                <w:rFonts w:asciiTheme="majorBidi" w:hAnsiTheme="majorBidi" w:cstheme="majorBidi" w:hint="cs"/>
                <w:color w:val="1D2129"/>
                <w:sz w:val="28"/>
                <w:szCs w:val="28"/>
                <w:rtl/>
              </w:rPr>
              <w:t xml:space="preserve">. أما على مستوى </w:t>
            </w:r>
            <w:r w:rsidR="00B54420">
              <w:rPr>
                <w:rFonts w:asciiTheme="majorBidi" w:hAnsiTheme="majorBidi" w:cstheme="majorBidi" w:hint="cs"/>
                <w:color w:val="1D2129"/>
                <w:sz w:val="28"/>
                <w:szCs w:val="28"/>
                <w:rtl/>
              </w:rPr>
              <w:t>الخبر والإنشاء  نلاحظ هيمنة الجمل ال</w:t>
            </w:r>
            <w:r w:rsidR="0098589B">
              <w:rPr>
                <w:rFonts w:asciiTheme="majorBidi" w:hAnsiTheme="majorBidi" w:cstheme="majorBidi" w:hint="cs"/>
                <w:color w:val="1D2129"/>
                <w:sz w:val="28"/>
                <w:szCs w:val="28"/>
                <w:rtl/>
              </w:rPr>
              <w:t>فعلية التي تفيد الحركة والاستمرارية مما يحيل على استمرارية النعم</w:t>
            </w:r>
            <w:r w:rsidR="00983511">
              <w:rPr>
                <w:rFonts w:asciiTheme="majorBidi" w:hAnsiTheme="majorBidi" w:cstheme="majorBidi" w:hint="cs"/>
                <w:color w:val="1D2129"/>
                <w:sz w:val="28"/>
                <w:szCs w:val="28"/>
                <w:rtl/>
              </w:rPr>
              <w:t xml:space="preserve"> والأخلاق على الممدوح ، كما نجد التنويع في الضمائر ، حيث ضمير المخاطب يحيل إلى توجيه الشاعر </w:t>
            </w:r>
            <w:r w:rsidR="00A67139">
              <w:rPr>
                <w:rFonts w:asciiTheme="majorBidi" w:hAnsiTheme="majorBidi" w:cstheme="majorBidi" w:hint="cs"/>
                <w:color w:val="1D2129"/>
                <w:sz w:val="28"/>
                <w:szCs w:val="28"/>
                <w:rtl/>
              </w:rPr>
              <w:t>الخطاب للممدوح وضمير الغائب الذي يحيل على جو النعم والصلاة والعيد ..</w:t>
            </w:r>
            <w:r w:rsidR="00A526E9">
              <w:rPr>
                <w:rFonts w:asciiTheme="majorBidi" w:hAnsiTheme="majorBidi" w:cstheme="majorBidi" w:hint="cs"/>
                <w:color w:val="1D2129"/>
                <w:sz w:val="28"/>
                <w:szCs w:val="28"/>
                <w:rtl/>
              </w:rPr>
              <w:t xml:space="preserve"> كما وظف أسلوب الاستفهام </w:t>
            </w:r>
            <w:r w:rsidR="001B2FD2">
              <w:rPr>
                <w:rFonts w:asciiTheme="majorBidi" w:hAnsiTheme="majorBidi" w:cstheme="majorBidi" w:hint="cs"/>
                <w:color w:val="1D2129"/>
                <w:sz w:val="28"/>
                <w:szCs w:val="28"/>
                <w:rtl/>
              </w:rPr>
              <w:t xml:space="preserve">( الإنشائي </w:t>
            </w:r>
            <w:r w:rsidR="001B2FD2">
              <w:rPr>
                <w:rFonts w:asciiTheme="majorBidi" w:hAnsiTheme="majorBidi" w:cstheme="majorBidi" w:hint="cs"/>
                <w:color w:val="1D2129"/>
                <w:sz w:val="28"/>
                <w:szCs w:val="28"/>
                <w:rtl/>
              </w:rPr>
              <w:t>الطلبي</w:t>
            </w:r>
            <w:r w:rsidR="001B2FD2">
              <w:rPr>
                <w:rFonts w:asciiTheme="majorBidi" w:hAnsiTheme="majorBidi" w:cstheme="majorBidi" w:hint="cs"/>
                <w:color w:val="1D2129"/>
                <w:sz w:val="28"/>
                <w:szCs w:val="28"/>
                <w:rtl/>
              </w:rPr>
              <w:t xml:space="preserve">)، في غرض النسيب على عادة الشعراء في العصر الجاهلي </w:t>
            </w:r>
            <w:r w:rsidR="00FB3C96">
              <w:rPr>
                <w:rFonts w:asciiTheme="majorBidi" w:hAnsiTheme="majorBidi" w:cstheme="majorBidi" w:hint="cs"/>
                <w:color w:val="1D2129"/>
                <w:sz w:val="28"/>
                <w:szCs w:val="28"/>
                <w:rtl/>
              </w:rPr>
              <w:t xml:space="preserve">وفي المقدمات </w:t>
            </w:r>
            <w:r w:rsidR="00FB3C96">
              <w:rPr>
                <w:rFonts w:asciiTheme="majorBidi" w:hAnsiTheme="majorBidi" w:cstheme="majorBidi" w:hint="cs"/>
                <w:color w:val="1D2129"/>
                <w:sz w:val="28"/>
                <w:szCs w:val="28"/>
                <w:rtl/>
              </w:rPr>
              <w:t>الطللية</w:t>
            </w:r>
            <w:r w:rsidR="00FB3C96">
              <w:rPr>
                <w:rFonts w:asciiTheme="majorBidi" w:hAnsiTheme="majorBidi" w:cstheme="majorBidi" w:hint="cs"/>
                <w:color w:val="1D2129"/>
                <w:sz w:val="28"/>
                <w:szCs w:val="28"/>
                <w:rtl/>
              </w:rPr>
              <w:t xml:space="preserve"> . أما في المدح فقد زاوج فيها بين الأسلوب الخبري والإنشائي ليطلعنا على نعم الخليفة</w:t>
            </w:r>
            <w:r w:rsidR="00B54420">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t xml:space="preserve"> </w:t>
            </w:r>
            <w:r>
              <w:rPr>
                <w:rFonts w:asciiTheme="majorBidi" w:hAnsiTheme="majorBidi" w:cstheme="majorBidi"/>
                <w:color w:val="1D2129"/>
                <w:sz w:val="28"/>
                <w:szCs w:val="28"/>
                <w:rtl/>
              </w:rPr>
              <w:t>نظم الشاعر قصيد</w:t>
            </w:r>
            <w:r>
              <w:rPr>
                <w:rFonts w:asciiTheme="majorBidi" w:hAnsiTheme="majorBidi" w:cstheme="majorBidi" w:hint="cs"/>
                <w:color w:val="1D2129"/>
                <w:sz w:val="28"/>
                <w:szCs w:val="28"/>
                <w:rtl/>
              </w:rPr>
              <w:t>ته</w:t>
            </w:r>
            <w:r w:rsidRPr="00081943">
              <w:rPr>
                <w:rFonts w:asciiTheme="majorBidi" w:hAnsiTheme="majorBidi" w:cstheme="majorBidi"/>
                <w:color w:val="1D2129"/>
                <w:sz w:val="28"/>
                <w:szCs w:val="28"/>
                <w:rtl/>
              </w:rPr>
              <w:t xml:space="preserve"> على</w:t>
            </w:r>
            <w:r w:rsidR="00CE368C">
              <w:rPr>
                <w:rFonts w:asciiTheme="majorBidi" w:hAnsiTheme="majorBidi" w:cstheme="majorBidi" w:hint="cs"/>
                <w:color w:val="1D2129"/>
                <w:sz w:val="28"/>
                <w:szCs w:val="28"/>
                <w:rtl/>
              </w:rPr>
              <w:t xml:space="preserve"> وزن </w:t>
            </w:r>
            <w:r w:rsidRPr="00081943">
              <w:rPr>
                <w:rFonts w:asciiTheme="majorBidi" w:hAnsiTheme="majorBidi" w:cstheme="majorBidi"/>
                <w:color w:val="1D2129"/>
                <w:sz w:val="28"/>
                <w:szCs w:val="28"/>
                <w:rtl/>
              </w:rPr>
              <w:t xml:space="preserve"> بحر </w:t>
            </w:r>
            <w:r w:rsidR="00B97AB7">
              <w:rPr>
                <w:rFonts w:asciiTheme="majorBidi" w:hAnsiTheme="majorBidi" w:cstheme="majorBidi" w:hint="cs"/>
                <w:color w:val="1D2129"/>
                <w:sz w:val="28"/>
                <w:szCs w:val="28"/>
                <w:rtl/>
              </w:rPr>
              <w:t>ال</w:t>
            </w:r>
            <w:r w:rsidR="0074028A">
              <w:rPr>
                <w:rFonts w:asciiTheme="majorBidi" w:hAnsiTheme="majorBidi" w:cstheme="majorBidi" w:hint="cs"/>
                <w:color w:val="1D2129"/>
                <w:sz w:val="28"/>
                <w:szCs w:val="28"/>
                <w:rtl/>
              </w:rPr>
              <w:t xml:space="preserve">كامل </w:t>
            </w:r>
            <w:r w:rsidR="00A125A5">
              <w:rPr>
                <w:rFonts w:asciiTheme="majorBidi" w:hAnsiTheme="majorBidi" w:cstheme="majorBidi" w:hint="cs"/>
                <w:color w:val="1D2129"/>
                <w:sz w:val="28"/>
                <w:szCs w:val="28"/>
                <w:rtl/>
              </w:rPr>
              <w:t>التام</w:t>
            </w:r>
            <w:r w:rsidR="00444DF7">
              <w:rPr>
                <w:rFonts w:asciiTheme="majorBidi" w:hAnsiTheme="majorBidi" w:cstheme="majorBidi" w:hint="cs"/>
                <w:color w:val="1D2129"/>
                <w:sz w:val="28"/>
                <w:szCs w:val="28"/>
                <w:rtl/>
              </w:rPr>
              <w:t xml:space="preserve">: </w:t>
            </w:r>
            <w:r w:rsidRPr="00C20442" w:rsidR="0047337D">
              <w:rPr>
                <w:rFonts w:asciiTheme="majorBidi" w:hAnsiTheme="majorBidi" w:cstheme="majorBidi"/>
                <w:color w:val="000000"/>
                <w:sz w:val="18"/>
                <w:szCs w:val="28"/>
                <w:rtl/>
              </w:rPr>
              <w:t xml:space="preserve"> </w:t>
            </w:r>
            <w:r w:rsidRPr="00A55820" w:rsidR="00A125A5">
              <w:rPr>
                <w:color w:val="000000"/>
                <w:sz w:val="20"/>
                <w:szCs w:val="28"/>
                <w:rtl/>
              </w:rPr>
              <w:t xml:space="preserve"> </w:t>
            </w:r>
            <w:r w:rsidRPr="00A55820" w:rsidR="00A125A5">
              <w:rPr>
                <w:color w:val="000000"/>
                <w:sz w:val="20"/>
                <w:szCs w:val="28"/>
                <w:rtl/>
              </w:rPr>
              <w:t>مُتَفَاْعِلُنْ</w:t>
            </w:r>
            <w:r w:rsidRPr="00A55820" w:rsidR="00A125A5">
              <w:rPr>
                <w:color w:val="000000"/>
                <w:sz w:val="20"/>
                <w:szCs w:val="28"/>
                <w:rtl/>
              </w:rPr>
              <w:t xml:space="preserve"> </w:t>
            </w:r>
            <w:r w:rsidRPr="00A55820" w:rsidR="00A125A5">
              <w:rPr>
                <w:color w:val="000000"/>
                <w:sz w:val="20"/>
                <w:szCs w:val="28"/>
                <w:rtl/>
              </w:rPr>
              <w:t>مُتَفَاْعِلُنْ</w:t>
            </w:r>
            <w:r w:rsidRPr="00A55820" w:rsidR="00A125A5">
              <w:rPr>
                <w:color w:val="000000"/>
                <w:sz w:val="20"/>
                <w:szCs w:val="28"/>
                <w:rtl/>
              </w:rPr>
              <w:t xml:space="preserve"> </w:t>
            </w:r>
            <w:r w:rsidRPr="00A55820" w:rsidR="00A125A5">
              <w:rPr>
                <w:color w:val="000000"/>
                <w:sz w:val="20"/>
                <w:szCs w:val="28"/>
                <w:rtl/>
              </w:rPr>
              <w:t>مُتَفَاْعِلُنْ</w:t>
            </w:r>
            <w:r w:rsidRPr="00A55820" w:rsidR="00A125A5">
              <w:rPr>
                <w:color w:val="000000"/>
                <w:sz w:val="20"/>
                <w:szCs w:val="28"/>
                <w:rtl/>
              </w:rPr>
              <w:t xml:space="preserve"> </w:t>
            </w:r>
            <w:r w:rsidRPr="00A55820" w:rsidR="00A125A5">
              <w:rPr>
                <w:rFonts w:asciiTheme="majorBidi" w:hAnsiTheme="majorBidi" w:cstheme="majorBidi"/>
                <w:color w:val="000000"/>
                <w:sz w:val="20"/>
                <w:szCs w:val="28"/>
                <w:rtl/>
              </w:rPr>
              <w:t xml:space="preserve"> </w:t>
            </w:r>
            <w:r w:rsidR="00714104">
              <w:rPr>
                <w:rFonts w:asciiTheme="majorBidi" w:hAnsiTheme="majorBidi" w:cstheme="majorBidi" w:hint="cs"/>
                <w:color w:val="000000"/>
                <w:sz w:val="20"/>
                <w:szCs w:val="28"/>
                <w:rtl/>
              </w:rPr>
              <w:t xml:space="preserve">ست </w:t>
            </w:r>
            <w:r w:rsidR="0047337D">
              <w:rPr>
                <w:rFonts w:asciiTheme="majorBidi" w:hAnsiTheme="majorBidi" w:cstheme="majorBidi" w:hint="cs"/>
                <w:color w:val="000000"/>
                <w:sz w:val="18"/>
                <w:szCs w:val="28"/>
                <w:rtl/>
              </w:rPr>
              <w:t xml:space="preserve">مرات وهو </w:t>
            </w:r>
            <w:r w:rsidR="00714104">
              <w:rPr>
                <w:rFonts w:asciiTheme="majorBidi" w:hAnsiTheme="majorBidi" w:cstheme="majorBidi" w:hint="cs"/>
                <w:color w:val="000000"/>
                <w:sz w:val="18"/>
                <w:szCs w:val="28"/>
                <w:rtl/>
              </w:rPr>
              <w:t xml:space="preserve">من البحور الأكثر شيوعا في مسار القصيدة العربية </w:t>
            </w:r>
            <w:r w:rsidR="00E5105A">
              <w:rPr>
                <w:rFonts w:asciiTheme="majorBidi" w:hAnsiTheme="majorBidi" w:cstheme="majorBidi" w:hint="cs"/>
                <w:color w:val="000000"/>
                <w:sz w:val="18"/>
                <w:szCs w:val="28"/>
                <w:rtl/>
              </w:rPr>
              <w:t xml:space="preserve">وهو بحر </w:t>
            </w:r>
            <w:r w:rsidR="008D06DC">
              <w:rPr>
                <w:rFonts w:asciiTheme="majorBidi" w:hAnsiTheme="majorBidi" w:cstheme="majorBidi" w:hint="cs"/>
                <w:color w:val="000000"/>
                <w:sz w:val="18"/>
                <w:szCs w:val="28"/>
                <w:rtl/>
              </w:rPr>
              <w:t>يتس</w:t>
            </w:r>
            <w:r w:rsidR="00C2136A">
              <w:rPr>
                <w:rFonts w:asciiTheme="majorBidi" w:hAnsiTheme="majorBidi" w:cstheme="majorBidi" w:hint="cs"/>
                <w:color w:val="000000"/>
                <w:sz w:val="18"/>
                <w:szCs w:val="28"/>
                <w:rtl/>
              </w:rPr>
              <w:t xml:space="preserve">م بنوع من الحركية فهو بحر موسيقي يتميز بالكثافة الإيقاعية وخصوصا وأنه يتناسب مع الغرض الأساسي للقصيدة </w:t>
            </w:r>
            <w:r w:rsidR="001751B7">
              <w:rPr>
                <w:rFonts w:asciiTheme="majorBidi" w:hAnsiTheme="majorBidi" w:cstheme="majorBidi" w:hint="cs"/>
                <w:color w:val="000000"/>
                <w:sz w:val="18"/>
                <w:szCs w:val="28"/>
                <w:rtl/>
              </w:rPr>
              <w:t>الذي هو</w:t>
            </w:r>
            <w:r w:rsidR="00C2136A">
              <w:rPr>
                <w:rFonts w:asciiTheme="majorBidi" w:hAnsiTheme="majorBidi" w:cstheme="majorBidi" w:hint="cs"/>
                <w:color w:val="000000"/>
                <w:sz w:val="18"/>
                <w:szCs w:val="28"/>
                <w:rtl/>
              </w:rPr>
              <w:t xml:space="preserve"> المدح </w:t>
            </w:r>
            <w:r w:rsidR="008D06DC">
              <w:rPr>
                <w:rFonts w:asciiTheme="majorBidi" w:hAnsiTheme="majorBidi" w:cstheme="majorBidi" w:hint="cs"/>
                <w:color w:val="000000"/>
                <w:sz w:val="18"/>
                <w:szCs w:val="28"/>
                <w:rtl/>
              </w:rPr>
              <w:t xml:space="preserve"> </w:t>
            </w:r>
            <w:r w:rsidR="00E5105A">
              <w:rPr>
                <w:rFonts w:asciiTheme="majorBidi" w:hAnsiTheme="majorBidi" w:cstheme="majorBidi" w:hint="cs"/>
                <w:color w:val="000000"/>
                <w:sz w:val="18"/>
                <w:szCs w:val="28"/>
                <w:rtl/>
              </w:rPr>
              <w:t>ي</w:t>
            </w:r>
            <w:r w:rsidR="001751B7">
              <w:rPr>
                <w:rFonts w:asciiTheme="majorBidi" w:hAnsiTheme="majorBidi" w:cstheme="majorBidi" w:hint="cs"/>
                <w:color w:val="000000"/>
                <w:sz w:val="18"/>
                <w:szCs w:val="28"/>
                <w:rtl/>
              </w:rPr>
              <w:t>فهو</w:t>
            </w:r>
            <w:r w:rsidR="001751B7">
              <w:rPr>
                <w:rFonts w:asciiTheme="majorBidi" w:hAnsiTheme="majorBidi" w:cstheme="majorBidi" w:hint="cs"/>
                <w:color w:val="000000"/>
                <w:sz w:val="18"/>
                <w:szCs w:val="28"/>
                <w:rtl/>
              </w:rPr>
              <w:t xml:space="preserve"> من البحور التي تتميز بالقوة مما يتلاءم مع غرض المدح الذي هو موضوع القصيدة </w:t>
            </w:r>
            <w:r w:rsidR="00A42BD4">
              <w:rPr>
                <w:rFonts w:asciiTheme="majorBidi" w:hAnsiTheme="majorBidi" w:cstheme="majorBidi" w:hint="cs"/>
                <w:color w:val="000000"/>
                <w:sz w:val="18"/>
                <w:szCs w:val="28"/>
                <w:rtl/>
              </w:rPr>
              <w:t>.</w:t>
            </w:r>
            <w:r w:rsidR="00A42BD4">
              <w:rPr>
                <w:rFonts w:asciiTheme="majorBidi" w:hAnsiTheme="majorBidi" w:cstheme="majorBidi" w:hint="cs"/>
                <w:color w:val="000000"/>
                <w:sz w:val="18"/>
                <w:szCs w:val="28"/>
                <w:rtl/>
              </w:rPr>
              <w:br/>
            </w:r>
            <w:r w:rsidRPr="00081943">
              <w:rPr>
                <w:rFonts w:asciiTheme="majorBidi" w:hAnsiTheme="majorBidi" w:cstheme="majorBidi"/>
                <w:color w:val="1D2129"/>
                <w:sz w:val="28"/>
                <w:szCs w:val="28"/>
                <w:rtl/>
              </w:rPr>
              <w:t xml:space="preserve">العروض </w:t>
            </w:r>
            <w:r w:rsidR="00A42BD4">
              <w:rPr>
                <w:rFonts w:asciiTheme="majorBidi" w:hAnsiTheme="majorBidi" w:cstheme="majorBidi" w:hint="cs"/>
                <w:color w:val="1D2129"/>
                <w:sz w:val="28"/>
                <w:szCs w:val="28"/>
                <w:rtl/>
              </w:rPr>
              <w:t xml:space="preserve">صحيحة </w:t>
            </w:r>
            <w:r w:rsidRPr="00081943">
              <w:rPr>
                <w:rFonts w:asciiTheme="majorBidi" w:hAnsiTheme="majorBidi" w:cstheme="majorBidi"/>
                <w:color w:val="1D2129"/>
                <w:sz w:val="28"/>
                <w:szCs w:val="28"/>
                <w:rtl/>
              </w:rPr>
              <w:t xml:space="preserve">( </w:t>
            </w:r>
            <w:r w:rsidR="00A42BD4">
              <w:rPr>
                <w:rFonts w:asciiTheme="majorBidi" w:hAnsiTheme="majorBidi" w:cstheme="majorBidi" w:hint="cs"/>
                <w:color w:val="1D2129"/>
                <w:sz w:val="28"/>
                <w:szCs w:val="28"/>
                <w:rtl/>
              </w:rPr>
              <w:t>متفاعلن</w:t>
            </w:r>
            <w:r w:rsidRPr="00081943">
              <w:rPr>
                <w:rFonts w:asciiTheme="majorBidi" w:hAnsiTheme="majorBidi" w:cstheme="majorBidi"/>
                <w:color w:val="1D2129"/>
                <w:sz w:val="28"/>
                <w:szCs w:val="28"/>
                <w:rtl/>
              </w:rPr>
              <w:t xml:space="preserve">) </w:t>
            </w:r>
            <w:r w:rsidR="00A42BD4">
              <w:rPr>
                <w:rFonts w:asciiTheme="majorBidi" w:hAnsiTheme="majorBidi" w:cstheme="majorBidi" w:hint="cs"/>
                <w:color w:val="1D2129"/>
                <w:sz w:val="28"/>
                <w:szCs w:val="28"/>
                <w:rtl/>
              </w:rPr>
              <w:t xml:space="preserve">والضرب مثلها صحيح </w:t>
            </w:r>
            <w:r w:rsidRPr="00081943">
              <w:rPr>
                <w:rFonts w:asciiTheme="majorBidi" w:hAnsiTheme="majorBidi" w:cstheme="majorBidi"/>
                <w:color w:val="1D2129"/>
                <w:sz w:val="28"/>
                <w:szCs w:val="28"/>
                <w:rtl/>
              </w:rPr>
              <w:t>(</w:t>
            </w:r>
            <w:r w:rsidR="00631859">
              <w:rPr>
                <w:rFonts w:asciiTheme="majorBidi" w:hAnsiTheme="majorBidi" w:cstheme="majorBidi" w:hint="cs"/>
                <w:color w:val="1D2129"/>
                <w:sz w:val="28"/>
                <w:szCs w:val="28"/>
                <w:rtl/>
              </w:rPr>
              <w:t>م</w:t>
            </w:r>
            <w:r w:rsidR="00A42BD4">
              <w:rPr>
                <w:rFonts w:asciiTheme="majorBidi" w:hAnsiTheme="majorBidi" w:cstheme="majorBidi" w:hint="cs"/>
                <w:color w:val="1D2129"/>
                <w:sz w:val="28"/>
                <w:szCs w:val="28"/>
                <w:rtl/>
              </w:rPr>
              <w:t>تفاعلن</w:t>
            </w:r>
            <w:r w:rsidR="00A42BD4">
              <w:rPr>
                <w:rFonts w:asciiTheme="majorBidi" w:hAnsiTheme="majorBidi" w:cstheme="majorBidi" w:hint="cs"/>
                <w:color w:val="1D2129"/>
                <w:sz w:val="28"/>
                <w:szCs w:val="28"/>
                <w:rtl/>
              </w:rPr>
              <w:t xml:space="preserve"> </w:t>
            </w:r>
            <w:r w:rsidRPr="00081943">
              <w:rPr>
                <w:rFonts w:asciiTheme="majorBidi" w:hAnsiTheme="majorBidi" w:cstheme="majorBidi"/>
                <w:color w:val="1D2129"/>
                <w:sz w:val="28"/>
                <w:szCs w:val="28"/>
                <w:rtl/>
              </w:rPr>
              <w:t xml:space="preserve">) </w:t>
            </w:r>
            <w:r w:rsidR="00A42BD4">
              <w:rPr>
                <w:rFonts w:asciiTheme="majorBidi" w:hAnsiTheme="majorBidi" w:cstheme="majorBidi" w:hint="cs"/>
                <w:color w:val="1D2129"/>
                <w:sz w:val="28"/>
                <w:szCs w:val="28"/>
                <w:rtl/>
              </w:rPr>
              <w:t>.</w:t>
            </w:r>
            <w:r w:rsidR="00A42BD4">
              <w:rPr>
                <w:rFonts w:asciiTheme="majorBidi" w:hAnsiTheme="majorBidi" w:cstheme="majorBidi"/>
                <w:color w:val="1D2129"/>
                <w:sz w:val="28"/>
                <w:szCs w:val="28"/>
                <w:rtl/>
              </w:rPr>
              <w:br/>
            </w:r>
            <w:r w:rsidRPr="00081943">
              <w:rPr>
                <w:rFonts w:asciiTheme="majorBidi" w:hAnsiTheme="majorBidi" w:cstheme="majorBidi"/>
                <w:color w:val="000000"/>
                <w:sz w:val="28"/>
                <w:szCs w:val="28"/>
                <w:rtl/>
              </w:rPr>
              <w:t xml:space="preserve"> كما </w:t>
            </w:r>
            <w:r w:rsidRPr="00081943">
              <w:rPr>
                <w:rFonts w:asciiTheme="majorBidi" w:hAnsiTheme="majorBidi" w:cstheme="majorBidi"/>
                <w:color w:val="1D2129"/>
                <w:sz w:val="28"/>
                <w:szCs w:val="28"/>
                <w:rtl/>
              </w:rPr>
              <w:t xml:space="preserve"> </w:t>
            </w:r>
            <w:r w:rsidR="00BA58A5">
              <w:rPr>
                <w:rFonts w:asciiTheme="majorBidi" w:hAnsiTheme="majorBidi" w:cstheme="majorBidi" w:hint="cs"/>
                <w:color w:val="1D2129"/>
                <w:sz w:val="28"/>
                <w:szCs w:val="28"/>
                <w:rtl/>
              </w:rPr>
              <w:t xml:space="preserve">اعتمد الشاعر على  قافية المتدارك </w:t>
            </w:r>
            <w:r w:rsidR="00D879BD">
              <w:rPr>
                <w:rFonts w:asciiTheme="majorBidi" w:hAnsiTheme="majorBidi" w:cstheme="majorBidi" w:hint="cs"/>
                <w:color w:val="1D2129"/>
                <w:sz w:val="28"/>
                <w:szCs w:val="28"/>
                <w:rtl/>
              </w:rPr>
              <w:t xml:space="preserve"> </w:t>
            </w:r>
            <w:r w:rsidR="00A01934">
              <w:rPr>
                <w:rFonts w:asciiTheme="majorBidi" w:hAnsiTheme="majorBidi" w:cstheme="majorBidi" w:hint="cs"/>
                <w:color w:val="1D2129"/>
                <w:sz w:val="28"/>
                <w:szCs w:val="28"/>
                <w:rtl/>
              </w:rPr>
              <w:t xml:space="preserve">لتوالي حركتين بين ساكنيها </w:t>
            </w:r>
            <w:r w:rsidR="00825F05">
              <w:rPr>
                <w:rFonts w:asciiTheme="majorBidi" w:hAnsiTheme="majorBidi" w:cstheme="majorBidi" w:hint="cs"/>
                <w:color w:val="1D2129"/>
                <w:sz w:val="28"/>
                <w:szCs w:val="28"/>
                <w:rtl/>
              </w:rPr>
              <w:t xml:space="preserve">( </w:t>
            </w:r>
            <w:r w:rsidR="00356AD6">
              <w:rPr>
                <w:rFonts w:asciiTheme="majorBidi" w:hAnsiTheme="majorBidi" w:cstheme="majorBidi" w:hint="cs"/>
                <w:color w:val="1D2129"/>
                <w:sz w:val="28"/>
                <w:szCs w:val="28"/>
                <w:rtl/>
              </w:rPr>
              <w:t>يُقْصَرُو</w:t>
            </w:r>
            <w:r w:rsidR="00FA7DAD">
              <w:rPr>
                <w:rFonts w:asciiTheme="majorBidi" w:hAnsiTheme="majorBidi" w:cstheme="majorBidi" w:hint="cs"/>
                <w:color w:val="1D2129"/>
                <w:sz w:val="28"/>
                <w:szCs w:val="28"/>
                <w:rtl/>
              </w:rPr>
              <w:t>)</w:t>
            </w:r>
            <w:r w:rsidR="00825F05">
              <w:rPr>
                <w:rFonts w:asciiTheme="majorBidi" w:hAnsiTheme="majorBidi" w:cstheme="majorBidi" w:hint="cs"/>
                <w:color w:val="1D2129"/>
                <w:sz w:val="28"/>
                <w:szCs w:val="28"/>
                <w:rtl/>
              </w:rPr>
              <w:t xml:space="preserve"> واختار لها رويا هو (</w:t>
            </w:r>
            <w:r w:rsidR="00D344E8">
              <w:rPr>
                <w:rFonts w:asciiTheme="majorBidi" w:hAnsiTheme="majorBidi" w:cstheme="majorBidi" w:hint="cs"/>
                <w:color w:val="1D2129"/>
                <w:sz w:val="28"/>
                <w:szCs w:val="28"/>
                <w:rtl/>
              </w:rPr>
              <w:t>الراء</w:t>
            </w:r>
            <w:r w:rsidR="00A32C31">
              <w:rPr>
                <w:rFonts w:asciiTheme="majorBidi" w:hAnsiTheme="majorBidi" w:cstheme="majorBidi" w:hint="cs"/>
                <w:color w:val="1D2129"/>
                <w:sz w:val="28"/>
                <w:szCs w:val="28"/>
                <w:rtl/>
              </w:rPr>
              <w:t>).</w:t>
            </w:r>
            <w:r w:rsidR="009D387C">
              <w:rPr>
                <w:rFonts w:asciiTheme="majorBidi" w:hAnsiTheme="majorBidi" w:cstheme="majorBidi" w:hint="cs"/>
                <w:color w:val="1D2129"/>
                <w:sz w:val="28"/>
                <w:szCs w:val="28"/>
                <w:rtl/>
              </w:rPr>
              <w:br/>
            </w:r>
            <w:r w:rsidRPr="00081943">
              <w:rPr>
                <w:rFonts w:asciiTheme="majorBidi" w:hAnsiTheme="majorBidi" w:cstheme="majorBidi"/>
                <w:color w:val="1D2129"/>
                <w:sz w:val="28"/>
                <w:szCs w:val="28"/>
                <w:rtl/>
              </w:rPr>
              <w:t>أما على مستوى الإيقاع ال</w:t>
            </w:r>
            <w:r>
              <w:rPr>
                <w:rFonts w:asciiTheme="majorBidi" w:hAnsiTheme="majorBidi" w:cstheme="majorBidi" w:hint="cs"/>
                <w:color w:val="1D2129"/>
                <w:sz w:val="28"/>
                <w:szCs w:val="28"/>
                <w:rtl/>
              </w:rPr>
              <w:t>داخلي</w:t>
            </w:r>
            <w:r w:rsidRPr="00081943">
              <w:rPr>
                <w:rFonts w:asciiTheme="majorBidi" w:hAnsiTheme="majorBidi" w:cstheme="majorBidi"/>
                <w:color w:val="1D2129"/>
                <w:sz w:val="28"/>
                <w:szCs w:val="28"/>
                <w:rtl/>
              </w:rPr>
              <w:t>، نجد تكرار</w:t>
            </w:r>
            <w:r>
              <w:rPr>
                <w:rFonts w:asciiTheme="majorBidi" w:hAnsiTheme="majorBidi" w:cstheme="majorBidi" w:hint="cs"/>
                <w:color w:val="1D2129"/>
                <w:sz w:val="28"/>
                <w:szCs w:val="28"/>
                <w:rtl/>
              </w:rPr>
              <w:t xml:space="preserve"> </w:t>
            </w:r>
            <w:r w:rsidR="00A9152B">
              <w:rPr>
                <w:rFonts w:asciiTheme="majorBidi" w:hAnsiTheme="majorBidi" w:cstheme="majorBidi" w:hint="cs"/>
                <w:color w:val="1D2129"/>
                <w:sz w:val="28"/>
                <w:szCs w:val="28"/>
                <w:rtl/>
              </w:rPr>
              <w:t xml:space="preserve">بعض </w:t>
            </w:r>
            <w:r w:rsidR="00A32C31">
              <w:rPr>
                <w:rFonts w:asciiTheme="majorBidi" w:hAnsiTheme="majorBidi" w:cstheme="majorBidi" w:hint="cs"/>
                <w:color w:val="1D2129"/>
                <w:sz w:val="28"/>
                <w:szCs w:val="28"/>
                <w:rtl/>
              </w:rPr>
              <w:t>الألفاظ،</w:t>
            </w:r>
            <w:r w:rsidR="00A9152B">
              <w:rPr>
                <w:rFonts w:asciiTheme="majorBidi" w:hAnsiTheme="majorBidi" w:cstheme="majorBidi" w:hint="cs"/>
                <w:color w:val="1D2129"/>
                <w:sz w:val="28"/>
                <w:szCs w:val="28"/>
                <w:rtl/>
              </w:rPr>
              <w:t xml:space="preserve"> مثل: </w:t>
            </w:r>
            <w:r w:rsidR="003844DB">
              <w:rPr>
                <w:rFonts w:asciiTheme="majorBidi" w:hAnsiTheme="majorBidi" w:cstheme="majorBidi" w:hint="cs"/>
                <w:color w:val="1D2129"/>
                <w:sz w:val="28"/>
                <w:szCs w:val="28"/>
                <w:rtl/>
              </w:rPr>
              <w:t>الله، العبد، الملك، النعم وفي الحروف كالراء والطاء ...</w:t>
            </w:r>
            <w:r w:rsidR="003844DB">
              <w:rPr>
                <w:rFonts w:asciiTheme="majorBidi" w:hAnsiTheme="majorBidi" w:cstheme="majorBidi"/>
                <w:color w:val="1D2129"/>
                <w:sz w:val="28"/>
                <w:szCs w:val="28"/>
                <w:rtl/>
              </w:rPr>
              <w:br/>
            </w:r>
            <w:r w:rsidR="00D40477">
              <w:rPr>
                <w:rFonts w:asciiTheme="majorBidi" w:hAnsiTheme="majorBidi" w:cstheme="majorBidi" w:hint="cs"/>
                <w:color w:val="1D2129"/>
                <w:sz w:val="28"/>
                <w:szCs w:val="28"/>
                <w:rtl/>
              </w:rPr>
              <w:t>الطباق</w:t>
            </w:r>
            <w:r w:rsidR="00D40477">
              <w:rPr>
                <w:rFonts w:asciiTheme="majorBidi" w:hAnsiTheme="majorBidi" w:cstheme="majorBidi" w:hint="cs"/>
                <w:color w:val="1D2129"/>
                <w:sz w:val="28"/>
                <w:szCs w:val="28"/>
                <w:rtl/>
              </w:rPr>
              <w:t xml:space="preserve">: </w:t>
            </w:r>
            <w:r w:rsidR="00F1582D">
              <w:rPr>
                <w:rFonts w:asciiTheme="majorBidi" w:hAnsiTheme="majorBidi" w:cstheme="majorBidi" w:hint="cs"/>
                <w:color w:val="1D2129"/>
                <w:sz w:val="28"/>
                <w:szCs w:val="28"/>
                <w:rtl/>
              </w:rPr>
              <w:t xml:space="preserve">المقل / المكثر </w:t>
            </w:r>
            <w:r w:rsidR="00DE5458">
              <w:rPr>
                <w:rFonts w:asciiTheme="majorBidi" w:hAnsiTheme="majorBidi" w:cstheme="majorBidi" w:hint="cs"/>
                <w:color w:val="1D2129"/>
                <w:sz w:val="28"/>
                <w:szCs w:val="28"/>
                <w:rtl/>
              </w:rPr>
              <w:t xml:space="preserve"> </w:t>
            </w:r>
            <w:r w:rsidR="007C630B">
              <w:rPr>
                <w:rFonts w:asciiTheme="majorBidi" w:hAnsiTheme="majorBidi" w:cstheme="majorBidi" w:hint="cs"/>
                <w:color w:val="1D2129"/>
                <w:sz w:val="28"/>
                <w:szCs w:val="28"/>
                <w:rtl/>
              </w:rPr>
              <w:br/>
            </w:r>
          </w:p>
        </w:tc>
        <w:tc>
          <w:tcPr>
            <w:tcW w:w="1701" w:type="dxa"/>
            <w:tcBorders>
              <w:right w:val="single" w:sz="4" w:space="0" w:color="auto"/>
            </w:tcBorders>
          </w:tcPr>
          <w:p w:rsidR="0040423C" w:rsidP="00845E86">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 xml:space="preserve">الإسلامي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845E86" w:rsidP="00FE6441">
            <w:pPr>
              <w:bidi/>
              <w:spacing w:after="0" w:line="240" w:lineRule="auto"/>
              <w:rPr>
                <w:sz w:val="28"/>
                <w:szCs w:val="28"/>
                <w:rtl/>
              </w:rPr>
            </w:pPr>
          </w:p>
          <w:p w:rsidR="00845E86" w:rsidP="00845E86">
            <w:pPr>
              <w:bidi/>
              <w:spacing w:after="0" w:line="240" w:lineRule="auto"/>
              <w:rPr>
                <w:sz w:val="28"/>
                <w:szCs w:val="28"/>
                <w:rtl/>
              </w:rPr>
            </w:pPr>
          </w:p>
          <w:p w:rsidR="00ED520D" w:rsidP="00845E86">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Pr>
                <w:rFonts w:asciiTheme="majorBidi" w:hAnsiTheme="majorBidi" w:cstheme="majorBidi" w:hint="cs"/>
                <w:sz w:val="28"/>
                <w:szCs w:val="28"/>
                <w:rtl/>
              </w:rPr>
              <w:br/>
            </w:r>
          </w:p>
          <w:p w:rsidR="0078572B" w:rsidP="008218BB">
            <w:pPr>
              <w:bidi/>
              <w:spacing w:after="0" w:line="240" w:lineRule="auto"/>
              <w:rPr>
                <w:sz w:val="28"/>
                <w:szCs w:val="28"/>
                <w:rtl/>
              </w:rPr>
            </w:pPr>
          </w:p>
          <w:p w:rsidR="008D621E" w:rsidP="0078572B">
            <w:pPr>
              <w:bidi/>
              <w:spacing w:after="0" w:line="240" w:lineRule="auto"/>
              <w:rPr>
                <w:sz w:val="28"/>
                <w:szCs w:val="28"/>
                <w:rtl/>
              </w:rPr>
            </w:pP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شعرية </w:t>
            </w:r>
          </w:p>
          <w:p w:rsidR="0086420A" w:rsidP="00E66132">
            <w:pPr>
              <w:bidi/>
              <w:spacing w:after="0" w:line="240" w:lineRule="auto"/>
              <w:rPr>
                <w:sz w:val="28"/>
                <w:szCs w:val="28"/>
                <w:rtl/>
              </w:rPr>
            </w:pPr>
          </w:p>
          <w:p w:rsidR="0086420A" w:rsidP="0086420A">
            <w:pPr>
              <w:bidi/>
              <w:spacing w:after="0" w:line="240" w:lineRule="auto"/>
              <w:rPr>
                <w:sz w:val="28"/>
                <w:szCs w:val="28"/>
                <w:rtl/>
              </w:rPr>
            </w:pPr>
          </w:p>
          <w:p w:rsidR="005206D2" w:rsidP="0086420A">
            <w:pPr>
              <w:bidi/>
              <w:spacing w:after="0" w:line="240" w:lineRule="auto"/>
              <w:rPr>
                <w:sz w:val="28"/>
                <w:szCs w:val="28"/>
                <w:rtl/>
              </w:rPr>
            </w:pPr>
          </w:p>
          <w:p w:rsidR="005206D2" w:rsidP="005206D2">
            <w:pPr>
              <w:bidi/>
              <w:spacing w:after="0" w:line="240" w:lineRule="auto"/>
              <w:rPr>
                <w:sz w:val="28"/>
                <w:szCs w:val="28"/>
                <w:rtl/>
              </w:rPr>
            </w:pPr>
          </w:p>
          <w:p w:rsidR="005206D2" w:rsidP="005206D2">
            <w:pPr>
              <w:bidi/>
              <w:spacing w:after="0" w:line="240" w:lineRule="auto"/>
              <w:rPr>
                <w:sz w:val="28"/>
                <w:szCs w:val="28"/>
                <w:rtl/>
              </w:rPr>
            </w:pPr>
          </w:p>
          <w:p w:rsidR="0040423C" w:rsidP="005206D2">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p>
          <w:p w:rsidR="005206D2" w:rsidP="00FC37D9">
            <w:pPr>
              <w:bidi/>
              <w:spacing w:after="0" w:line="240" w:lineRule="auto"/>
              <w:rPr>
                <w:sz w:val="28"/>
                <w:szCs w:val="28"/>
                <w:rtl/>
              </w:rPr>
            </w:pPr>
          </w:p>
          <w:p w:rsidR="005206D2" w:rsidP="005206D2">
            <w:pPr>
              <w:bidi/>
              <w:spacing w:after="0" w:line="240" w:lineRule="auto"/>
              <w:rPr>
                <w:sz w:val="28"/>
                <w:szCs w:val="28"/>
                <w:rtl/>
              </w:rPr>
            </w:pPr>
          </w:p>
          <w:p w:rsidR="005206D2" w:rsidP="005206D2">
            <w:pPr>
              <w:bidi/>
              <w:spacing w:after="0" w:line="240" w:lineRule="auto"/>
              <w:rPr>
                <w:sz w:val="28"/>
                <w:szCs w:val="28"/>
                <w:rtl/>
              </w:rPr>
            </w:pPr>
          </w:p>
          <w:p w:rsidR="0040423C" w:rsidRPr="00D21327" w:rsidP="005206D2">
            <w:pPr>
              <w:bidi/>
              <w:spacing w:after="0" w:line="240" w:lineRule="auto"/>
              <w:rPr>
                <w:sz w:val="28"/>
                <w:szCs w:val="28"/>
                <w:rtl/>
              </w:rPr>
            </w:pPr>
            <w:r w:rsidRPr="00D21327">
              <w:rPr>
                <w:rFonts w:asciiTheme="majorBidi" w:hAnsiTheme="majorBidi" w:cstheme="majorBidi"/>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BD372D" w:rsidRPr="00DA14A5" w:rsidP="00DA2625">
            <w:pPr>
              <w:bidi/>
              <w:spacing w:after="0" w:line="240" w:lineRule="auto"/>
              <w:rPr>
                <w:sz w:val="28"/>
                <w:szCs w:val="28"/>
              </w:rPr>
            </w:pPr>
            <w:r>
              <w:rPr>
                <w:rFonts w:asciiTheme="majorBidi" w:hAnsiTheme="majorBidi" w:cstheme="majorBidi" w:hint="cs"/>
                <w:sz w:val="28"/>
                <w:szCs w:val="28"/>
                <w:rtl/>
              </w:rPr>
              <w:t xml:space="preserve">يمثل الشاعر التيار المحافظ في العصر العباسي من خلال المقدمة </w:t>
            </w:r>
            <w:r w:rsidR="00C55A69">
              <w:rPr>
                <w:rFonts w:asciiTheme="majorBidi" w:hAnsiTheme="majorBidi" w:cstheme="majorBidi" w:hint="cs"/>
                <w:sz w:val="28"/>
                <w:szCs w:val="28"/>
                <w:rtl/>
              </w:rPr>
              <w:t>الطللية</w:t>
            </w:r>
            <w:r w:rsidR="00C55A69">
              <w:rPr>
                <w:rFonts w:asciiTheme="majorBidi" w:hAnsiTheme="majorBidi" w:cstheme="majorBidi" w:hint="cs"/>
                <w:sz w:val="28"/>
                <w:szCs w:val="28"/>
                <w:rtl/>
              </w:rPr>
              <w:t xml:space="preserve"> وغرض المدح </w:t>
            </w:r>
            <w:r w:rsidR="00765381">
              <w:rPr>
                <w:rFonts w:asciiTheme="majorBidi" w:hAnsiTheme="majorBidi" w:cstheme="majorBidi" w:hint="cs"/>
                <w:sz w:val="28"/>
                <w:szCs w:val="28"/>
                <w:rtl/>
              </w:rPr>
              <w:t xml:space="preserve"> حيث وظف كل ما يحيل على خصال الممدوح مستعملا في ذلك الألفاظ المناسبة والبحر المتقن والصور المختلفة.</w:t>
            </w:r>
          </w:p>
        </w:tc>
        <w:tc>
          <w:tcPr>
            <w:tcW w:w="1701" w:type="dxa"/>
            <w:tcBorders>
              <w:right w:val="single" w:sz="4" w:space="0" w:color="auto"/>
            </w:tcBorders>
          </w:tcPr>
          <w:p w:rsidR="00D265F8" w:rsidP="004E40C6">
            <w:pPr>
              <w:bidi/>
              <w:spacing w:after="0" w:line="240" w:lineRule="auto"/>
              <w:rPr>
                <w:sz w:val="28"/>
                <w:szCs w:val="28"/>
                <w:rtl/>
              </w:rPr>
            </w:pPr>
            <w:r w:rsidRPr="00DA14A5">
              <w:rPr>
                <w:rFonts w:asciiTheme="majorBidi" w:hAnsiTheme="majorBidi" w:cstheme="majorBidi"/>
                <w:sz w:val="28"/>
                <w:szCs w:val="28"/>
                <w:rtl/>
              </w:rPr>
              <w:t>تركيب كل تلميذ خلاصته</w:t>
            </w:r>
            <w:r w:rsidR="00A90107">
              <w:rPr>
                <w:rFonts w:asciiTheme="majorBidi" w:hAnsiTheme="majorBidi" w:cstheme="majorBidi" w:hint="cs"/>
                <w:sz w:val="28"/>
                <w:szCs w:val="28"/>
                <w:rtl/>
              </w:rPr>
              <w:br/>
            </w: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0C5C27" w:rsidP="000C5C27">
            <w:pPr>
              <w:bidi/>
              <w:spacing w:after="0" w:line="240" w:lineRule="auto"/>
              <w:rPr>
                <w:sz w:val="28"/>
                <w:szCs w:val="28"/>
                <w:rtl/>
              </w:rPr>
            </w:pP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90107">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82" type="#_x0000_t202" style="width:570.4pt;height:673.05pt;margin-top:88.6pt;margin-left:-57.4pt;position:absolute;z-index:251797504"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5811"/>
                    <w:gridCol w:w="2268"/>
                    <w:gridCol w:w="709"/>
                    <w:gridCol w:w="709"/>
                  </w:tblGrid>
                  <w:tr w:rsidTr="00203D94">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668" w:type="dxa"/>
                      </w:tcPr>
                      <w:p w:rsidR="005151E7" w:rsidRPr="005151E7" w:rsidP="00AF7BE8">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التقوي</w:t>
                        </w:r>
                        <w:r w:rsidR="00AF7BE8">
                          <w:rPr>
                            <w:rFonts w:ascii="Calibri" w:eastAsia="Calibri" w:hAnsi="Calibri" w:cs="Sultan Medium" w:hint="cs"/>
                            <w:sz w:val="18"/>
                            <w:szCs w:val="18"/>
                            <w:rtl/>
                            <w:lang w:val="fr-FR" w:eastAsia="en-US" w:bidi="ar-SA"/>
                          </w:rPr>
                          <w:t>ـــــــــــــــــ</w:t>
                        </w:r>
                        <w:r w:rsidRPr="005151E7">
                          <w:rPr>
                            <w:rFonts w:ascii="Calibri" w:eastAsia="Calibri" w:hAnsi="Calibri" w:cs="Sultan Medium" w:hint="cs"/>
                            <w:sz w:val="18"/>
                            <w:szCs w:val="18"/>
                            <w:rtl/>
                            <w:lang w:val="fr-FR" w:eastAsia="en-US" w:bidi="ar-SA"/>
                          </w:rPr>
                          <w:t>م</w:t>
                        </w:r>
                      </w:p>
                    </w:tc>
                    <w:tc>
                      <w:tcPr>
                        <w:tcW w:w="5811"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70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70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rsidTr="00A723A9">
                    <w:tblPrEx>
                      <w:tblW w:w="11165" w:type="dxa"/>
                      <w:tblLayout w:type="fixed"/>
                      <w:tblLook w:val="04A0"/>
                    </w:tblPrEx>
                    <w:trPr>
                      <w:cantSplit/>
                      <w:trHeight w:val="12650"/>
                    </w:trPr>
                    <w:tc>
                      <w:tcPr>
                        <w:tcW w:w="1668" w:type="dxa"/>
                      </w:tcPr>
                      <w:p w:rsidR="005151E7" w:rsidRPr="005151E7" w:rsidP="00C54474">
                        <w:pPr>
                          <w:spacing w:after="200" w:line="276" w:lineRule="auto"/>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التدرج في طرح الأسئلة.</w:t>
                        </w: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التركيز على الألفاظ و </w:t>
                        </w: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العبارات المفاتيح</w:t>
                        </w:r>
                      </w:p>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الحرص على اشرا ك</w:t>
                        </w:r>
                      </w:p>
                      <w:p w:rsidR="005151E7" w:rsidRPr="005151E7" w:rsidP="00C54474">
                        <w:pPr>
                          <w:spacing w:after="200" w:line="276" w:lineRule="auto"/>
                          <w:jc w:val="center"/>
                          <w:rPr>
                            <w:rFonts w:ascii="Calibri" w:eastAsia="Calibri" w:hAnsi="Calibri" w:cs="Sultan Medium"/>
                            <w:sz w:val="16"/>
                            <w:szCs w:val="16"/>
                            <w:lang w:val="fr-FR" w:eastAsia="en-US" w:bidi="ar-MA"/>
                          </w:rPr>
                        </w:pPr>
                        <w:r w:rsidRPr="005151E7">
                          <w:rPr>
                            <w:rFonts w:ascii="Calibri" w:eastAsia="Calibri" w:hAnsi="Calibri" w:cs="Sultan Medium" w:hint="cs"/>
                            <w:sz w:val="16"/>
                            <w:szCs w:val="16"/>
                            <w:rtl/>
                            <w:lang w:val="fr-FR" w:eastAsia="en-US" w:bidi="ar-SA"/>
                          </w:rPr>
                          <w:t xml:space="preserve"> المتعلمين في تفكيك النص </w:t>
                        </w: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E357CE" w:rsidRPr="005151E7" w:rsidP="00E357CE">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تجنب الأحكام المعيارية</w:t>
                        </w:r>
                      </w:p>
                      <w:p w:rsidR="00E357CE" w:rsidRPr="005151E7" w:rsidP="00E357CE">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الجاهزة</w:t>
                        </w: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E357CE" w:rsidRPr="005151E7" w:rsidP="00E357CE">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قبول أجوبة المتعلمين</w:t>
                        </w:r>
                      </w:p>
                      <w:p w:rsidR="005151E7" w:rsidRPr="005151E7" w:rsidP="00E357CE">
                        <w:pPr>
                          <w:bidi/>
                          <w:spacing w:after="200" w:line="276" w:lineRule="auto"/>
                          <w:ind w:left="0" w:right="0"/>
                          <w:jc w:val="center"/>
                          <w:rPr>
                            <w:rFonts w:ascii="Calibri" w:eastAsia="Calibri" w:hAnsi="Calibri" w:cs="Sultan Medium"/>
                            <w:sz w:val="22"/>
                            <w:szCs w:val="22"/>
                            <w:lang w:val="fr-FR" w:eastAsia="en-US" w:bidi="ar-MA"/>
                          </w:rPr>
                        </w:pPr>
                        <w:r w:rsidRPr="005151E7" w:rsidR="00E357CE">
                          <w:rPr>
                            <w:rFonts w:ascii="Calibri" w:eastAsia="Calibri" w:hAnsi="Calibri" w:cs="Sultan Medium" w:hint="cs"/>
                            <w:sz w:val="16"/>
                            <w:szCs w:val="16"/>
                            <w:rtl/>
                            <w:lang w:val="fr-FR" w:eastAsia="en-US" w:bidi="ar-SA"/>
                          </w:rPr>
                          <w:t xml:space="preserve"> دون تقويمها في البداية</w:t>
                        </w:r>
                      </w:p>
                    </w:tc>
                    <w:tc>
                      <w:tcPr>
                        <w:tcW w:w="5811" w:type="dxa"/>
                      </w:tcPr>
                      <w:p w:rsidR="009D460B" w:rsidP="00BD5100">
                        <w:pPr>
                          <w:bidi/>
                          <w:spacing w:after="200" w:line="276" w:lineRule="auto"/>
                          <w:ind w:left="0" w:right="0"/>
                          <w:jc w:val="both"/>
                          <w:rPr>
                            <w:rFonts w:ascii="Calibri" w:eastAsia="Calibri" w:hAnsi="Calibri" w:cs="Sultan Medium" w:hint="cs"/>
                            <w:sz w:val="18"/>
                            <w:szCs w:val="18"/>
                            <w:rtl/>
                            <w:lang w:val="fr-FR" w:eastAsia="en-US" w:bidi="ar-MA"/>
                          </w:rPr>
                        </w:pPr>
                        <w:r w:rsidR="00AF7BE8">
                          <w:rPr>
                            <w:rFonts w:ascii="Calibri" w:eastAsia="Calibri" w:hAnsi="Calibri" w:cs="Sultan Medium" w:hint="cs"/>
                            <w:color w:val="FF0000"/>
                            <w:sz w:val="18"/>
                            <w:szCs w:val="18"/>
                            <w:u w:val="single"/>
                            <w:rtl/>
                            <w:lang w:val="fr-FR" w:eastAsia="en-US" w:bidi="ar-MA"/>
                          </w:rPr>
                          <w:t>تمهـــيد</w:t>
                        </w:r>
                        <w:r w:rsidRPr="005151E7" w:rsidR="00AF7BE8">
                          <w:rPr>
                            <w:rFonts w:ascii="Calibri" w:eastAsia="Calibri" w:hAnsi="Calibri" w:cs="Sultan Medium" w:hint="cs"/>
                            <w:color w:val="FF0000"/>
                            <w:sz w:val="18"/>
                            <w:szCs w:val="18"/>
                            <w:rtl/>
                            <w:lang w:val="fr-FR" w:eastAsia="en-US" w:bidi="ar-MA"/>
                          </w:rPr>
                          <w:t>.</w:t>
                        </w:r>
                        <w:r w:rsidRPr="005151E7" w:rsidR="005151E7">
                          <w:rPr>
                            <w:rFonts w:ascii="Calibri" w:eastAsia="Calibri" w:hAnsi="Calibri" w:cs="Sultan Medium" w:hint="cs"/>
                            <w:sz w:val="18"/>
                            <w:szCs w:val="18"/>
                            <w:rtl/>
                            <w:lang w:val="fr-FR" w:eastAsia="en-US" w:bidi="ar-MA"/>
                          </w:rPr>
                          <w:t xml:space="preserve">   </w:t>
                        </w:r>
                        <w:r>
                          <w:rPr>
                            <w:rFonts w:ascii="Calibri" w:eastAsia="Calibri" w:hAnsi="Calibri" w:cs="Sultan Medium" w:hint="cs"/>
                            <w:sz w:val="18"/>
                            <w:szCs w:val="18"/>
                            <w:rtl/>
                            <w:lang w:val="fr-FR" w:eastAsia="en-US" w:bidi="ar-MA"/>
                          </w:rPr>
                          <w:t xml:space="preserve"> </w:t>
                        </w:r>
                      </w:p>
                      <w:p w:rsidR="009716FF" w:rsidP="009D460B">
                        <w:pPr>
                          <w:bidi/>
                          <w:spacing w:after="200" w:line="276" w:lineRule="auto"/>
                          <w:ind w:left="0" w:right="0"/>
                          <w:jc w:val="both"/>
                          <w:rPr>
                            <w:rFonts w:ascii="Calibri" w:eastAsia="Calibri" w:hAnsi="Calibri" w:cs="Sultan Medium" w:hint="cs"/>
                            <w:sz w:val="18"/>
                            <w:szCs w:val="18"/>
                            <w:rtl/>
                            <w:lang w:val="fr-FR" w:eastAsia="en-US" w:bidi="ar-MA"/>
                          </w:rPr>
                        </w:pPr>
                        <w:r w:rsidRPr="005151E7" w:rsidR="005151E7">
                          <w:rPr>
                            <w:rFonts w:ascii="Calibri" w:eastAsia="Calibri" w:hAnsi="Calibri" w:cs="Sultan Medium" w:hint="cs"/>
                            <w:sz w:val="18"/>
                            <w:szCs w:val="18"/>
                            <w:rtl/>
                            <w:lang w:val="fr-FR" w:eastAsia="en-US" w:bidi="ar-MA"/>
                          </w:rPr>
                          <w:t xml:space="preserve"> </w:t>
                        </w:r>
                        <w:r w:rsidR="00423207">
                          <w:rPr>
                            <w:rFonts w:ascii="Calibri" w:eastAsia="Calibri" w:hAnsi="Calibri" w:cs="Sultan Medium" w:hint="cs"/>
                            <w:sz w:val="18"/>
                            <w:szCs w:val="18"/>
                            <w:rtl/>
                            <w:lang w:val="fr-FR" w:eastAsia="en-US" w:bidi="ar-MA"/>
                          </w:rPr>
                          <w:t>حين ننظر في الشعر العربي القديم و نتقصى أغراضه و نغوص  في أعماقه ونتفحص فنونه، تدهشنا   وفرة التعبير عن الجماعة، حتى لا نكاد نلمح فيه أثر الفردية، أو نسمع فيه الشاعر يتحدث عن شخصه</w:t>
                        </w:r>
                        <w:r w:rsidR="00727DB1">
                          <w:rPr>
                            <w:rFonts w:ascii="Calibri" w:eastAsia="Calibri" w:hAnsi="Calibri" w:cs="Sultan Medium" w:hint="cs"/>
                            <w:sz w:val="18"/>
                            <w:szCs w:val="18"/>
                            <w:rtl/>
                            <w:lang w:val="fr-FR" w:eastAsia="en-US" w:bidi="ar-MA"/>
                          </w:rPr>
                          <w:t xml:space="preserve">،بل كان دائما يتغنى بأمجاد جماعته و مآثرها.  وتتجلى مظاهر التعبير عن الجماعة في الشعر العربي القديم  - غالبا </w:t>
                        </w:r>
                        <w:r w:rsidR="00727DB1">
                          <w:rPr>
                            <w:rFonts w:ascii="Calibri" w:eastAsia="Calibri" w:hAnsi="Calibri" w:cs="Sultan Medium"/>
                            <w:sz w:val="18"/>
                            <w:szCs w:val="18"/>
                            <w:rtl/>
                            <w:lang w:val="fr-FR" w:eastAsia="en-US" w:bidi="ar-MA"/>
                          </w:rPr>
                          <w:t>–</w:t>
                        </w:r>
                        <w:r w:rsidR="00727DB1">
                          <w:rPr>
                            <w:rFonts w:ascii="Calibri" w:eastAsia="Calibri" w:hAnsi="Calibri" w:cs="Sultan Medium" w:hint="cs"/>
                            <w:sz w:val="18"/>
                            <w:szCs w:val="18"/>
                            <w:rtl/>
                            <w:lang w:val="fr-FR" w:eastAsia="en-US" w:bidi="ar-MA"/>
                          </w:rPr>
                          <w:t xml:space="preserve"> في عنصرين اثنين:  </w:t>
                        </w:r>
                        <w:r w:rsidR="00E357CE">
                          <w:rPr>
                            <w:rFonts w:ascii="Calibri" w:eastAsia="Calibri" w:hAnsi="Calibri" w:cs="Sultan Medium" w:hint="cs"/>
                            <w:sz w:val="18"/>
                            <w:szCs w:val="18"/>
                            <w:rtl/>
                            <w:lang w:val="fr-FR" w:eastAsia="en-US" w:bidi="ar-MA"/>
                          </w:rPr>
                          <w:t xml:space="preserve">                  </w:t>
                        </w:r>
                        <w:r w:rsidR="00727DB1">
                          <w:rPr>
                            <w:rFonts w:ascii="Calibri" w:eastAsia="Calibri" w:hAnsi="Calibri" w:cs="Sultan Medium" w:hint="cs"/>
                            <w:sz w:val="18"/>
                            <w:szCs w:val="18"/>
                            <w:rtl/>
                            <w:lang w:val="fr-FR" w:eastAsia="en-US" w:bidi="ar-MA"/>
                          </w:rPr>
                          <w:t xml:space="preserve">      </w:t>
                        </w:r>
                      </w:p>
                      <w:p w:rsidR="009716FF" w:rsidP="009716FF">
                        <w:pPr>
                          <w:bidi/>
                          <w:spacing w:after="200" w:line="276" w:lineRule="auto"/>
                          <w:ind w:left="0" w:right="0"/>
                          <w:jc w:val="both"/>
                          <w:rPr>
                            <w:rFonts w:ascii="Calibri" w:eastAsia="Calibri" w:hAnsi="Calibri" w:cs="Sultan Medium" w:hint="cs"/>
                            <w:sz w:val="18"/>
                            <w:szCs w:val="18"/>
                            <w:rtl/>
                            <w:lang w:val="fr-FR" w:eastAsia="en-US" w:bidi="ar-MA"/>
                          </w:rPr>
                        </w:pPr>
                        <w:r w:rsidRPr="00664E94" w:rsidR="00727DB1">
                          <w:rPr>
                            <w:rFonts w:eastAsia="Calibri"/>
                            <w:sz w:val="18"/>
                            <w:szCs w:val="18"/>
                            <w:rtl/>
                            <w:lang w:val="fr-FR" w:eastAsia="en-US" w:bidi="ar-MA"/>
                          </w:rPr>
                          <w:t>*</w:t>
                        </w:r>
                        <w:r w:rsidRPr="00664E94" w:rsidR="00727DB1">
                          <w:rPr>
                            <w:rFonts w:eastAsia="Calibri" w:hint="cs"/>
                            <w:sz w:val="18"/>
                            <w:szCs w:val="18"/>
                            <w:rtl/>
                            <w:lang w:val="fr-FR" w:eastAsia="en-US" w:bidi="ar-MA"/>
                          </w:rPr>
                          <w:t xml:space="preserve">- </w:t>
                        </w:r>
                        <w:r w:rsidRPr="00664E94" w:rsidR="00727DB1">
                          <w:rPr>
                            <w:rFonts w:eastAsia="Calibri" w:cs="Sultan Medium" w:hint="cs"/>
                            <w:sz w:val="18"/>
                            <w:szCs w:val="18"/>
                            <w:u w:val="single"/>
                            <w:rtl/>
                            <w:lang w:val="fr-FR" w:eastAsia="en-US" w:bidi="ar-MA"/>
                          </w:rPr>
                          <w:t>الفخر بالجماعة</w:t>
                        </w:r>
                        <w:r w:rsidRPr="00664E94" w:rsidR="005151E7">
                          <w:rPr>
                            <w:rFonts w:eastAsia="Calibri" w:cs="Sultan Medium"/>
                            <w:sz w:val="18"/>
                            <w:szCs w:val="18"/>
                            <w:rtl/>
                            <w:lang w:val="fr-FR" w:eastAsia="en-US" w:bidi="ar-MA"/>
                          </w:rPr>
                          <w:t xml:space="preserve"> </w:t>
                        </w:r>
                        <w:r w:rsidRPr="00664E94" w:rsidR="00727DB1">
                          <w:rPr>
                            <w:rFonts w:eastAsia="Calibri" w:cs="Sultan Medium" w:hint="cs"/>
                            <w:sz w:val="18"/>
                            <w:szCs w:val="18"/>
                            <w:rtl/>
                            <w:lang w:val="fr-FR" w:eastAsia="en-US" w:bidi="ar-MA"/>
                          </w:rPr>
                          <w:t>:</w:t>
                        </w:r>
                        <w:r w:rsidRPr="00664E94" w:rsidR="005151E7">
                          <w:rPr>
                            <w:rFonts w:eastAsia="Calibri" w:cs="Sultan Medium"/>
                            <w:sz w:val="18"/>
                            <w:szCs w:val="18"/>
                            <w:rtl/>
                            <w:lang w:val="fr-FR" w:eastAsia="en-US" w:bidi="ar-MA"/>
                          </w:rPr>
                          <w:t xml:space="preserve"> </w:t>
                        </w:r>
                        <w:r w:rsidRPr="00664E94" w:rsidR="008024ED">
                          <w:rPr>
                            <w:rFonts w:eastAsia="Calibri" w:cs="Sultan Medium"/>
                            <w:sz w:val="18"/>
                            <w:szCs w:val="18"/>
                            <w:rtl/>
                            <w:lang w:val="fr-FR" w:eastAsia="en-US" w:bidi="ar-MA"/>
                          </w:rPr>
                          <w:t xml:space="preserve"> </w:t>
                        </w:r>
                        <w:r w:rsidRPr="00664E94" w:rsidR="00727DB1">
                          <w:rPr>
                            <w:rFonts w:eastAsia="Calibri" w:cs="Sultan Medium" w:hint="cs"/>
                            <w:sz w:val="18"/>
                            <w:szCs w:val="18"/>
                            <w:rtl/>
                            <w:lang w:val="fr-FR" w:eastAsia="en-US" w:bidi="ar-MA"/>
                          </w:rPr>
                          <w:t xml:space="preserve">و الفخر ضرب من الحماسة و التغني بالفضائل و المناقب و المثل العليا و  الزهو بالأفعال الطيبة كالشجاعة و الكرم و المروءة و حماية الجار و إغاثة الملهوف، وطيب المنبت و عراقة الأصل، فكان الشاعر بذلك لسان القبيلة و المعبر عن ضميرها، متجاوزا  ذاته. </w:t>
                        </w:r>
                        <w:r w:rsidRPr="00727DB1" w:rsidR="008024ED">
                          <w:rPr>
                            <w:rFonts w:ascii="Calibri" w:eastAsia="Calibri" w:hAnsi="Calibri" w:cs="Sultan Medium" w:hint="cs"/>
                            <w:sz w:val="18"/>
                            <w:szCs w:val="18"/>
                            <w:rtl/>
                            <w:lang w:val="fr-FR" w:eastAsia="en-US" w:bidi="ar-MA"/>
                          </w:rPr>
                          <w:t xml:space="preserve">   </w:t>
                        </w:r>
                      </w:p>
                      <w:p w:rsidR="005151E7" w:rsidRPr="005151E7" w:rsidP="009716FF">
                        <w:pPr>
                          <w:bidi/>
                          <w:spacing w:after="200" w:line="276" w:lineRule="auto"/>
                          <w:ind w:left="0" w:right="0"/>
                          <w:jc w:val="both"/>
                          <w:rPr>
                            <w:rFonts w:ascii="Calibri" w:eastAsia="Calibri" w:hAnsi="Calibri" w:cs="Sultan Medium" w:hint="cs"/>
                            <w:sz w:val="18"/>
                            <w:szCs w:val="18"/>
                            <w:rtl/>
                            <w:lang w:val="fr-FR" w:eastAsia="en-US" w:bidi="ar-MA"/>
                          </w:rPr>
                        </w:pPr>
                        <w:r w:rsidRPr="00664E94" w:rsidR="00727DB1">
                          <w:rPr>
                            <w:rFonts w:eastAsia="Calibri"/>
                            <w:sz w:val="18"/>
                            <w:szCs w:val="18"/>
                            <w:rtl/>
                            <w:lang w:val="fr-FR" w:eastAsia="en-US" w:bidi="ar-MA"/>
                          </w:rPr>
                          <w:t>*</w:t>
                        </w:r>
                        <w:r w:rsidRPr="00664E94" w:rsidR="00727DB1">
                          <w:rPr>
                            <w:rFonts w:eastAsia="Calibri" w:hint="cs"/>
                            <w:sz w:val="18"/>
                            <w:szCs w:val="18"/>
                            <w:rtl/>
                            <w:lang w:val="fr-FR" w:eastAsia="en-US" w:bidi="ar-MA"/>
                          </w:rPr>
                          <w:t xml:space="preserve">- </w:t>
                        </w:r>
                        <w:r w:rsidRPr="00664E94" w:rsidR="00BD5100">
                          <w:rPr>
                            <w:rFonts w:eastAsia="Calibri" w:cs="Sultan Medium" w:hint="cs"/>
                            <w:sz w:val="18"/>
                            <w:szCs w:val="18"/>
                            <w:u w:val="single"/>
                            <w:rtl/>
                            <w:lang w:val="fr-FR" w:eastAsia="en-US" w:bidi="ar-MA"/>
                          </w:rPr>
                          <w:t>الدفاع عن الجماعة في مواجهة الخصوم</w:t>
                        </w:r>
                        <w:r w:rsidR="00BD5100">
                          <w:rPr>
                            <w:rFonts w:ascii="Calibri" w:eastAsia="Calibri" w:hAnsi="Calibri" w:cs="Sultan Medium" w:hint="cs"/>
                            <w:sz w:val="18"/>
                            <w:szCs w:val="18"/>
                            <w:rtl/>
                            <w:lang w:val="fr-FR" w:eastAsia="en-US" w:bidi="ar-MA"/>
                          </w:rPr>
                          <w:t xml:space="preserve"> </w:t>
                        </w:r>
                        <w:r w:rsidRPr="00727DB1" w:rsidR="008024ED">
                          <w:rPr>
                            <w:rFonts w:ascii="Calibri" w:eastAsia="Calibri" w:hAnsi="Calibri" w:cs="Sultan Medium" w:hint="cs"/>
                            <w:sz w:val="18"/>
                            <w:szCs w:val="18"/>
                            <w:rtl/>
                            <w:lang w:val="fr-FR" w:eastAsia="en-US" w:bidi="ar-MA"/>
                          </w:rPr>
                          <w:t xml:space="preserve"> </w:t>
                        </w:r>
                        <w:r w:rsidR="00BD5100">
                          <w:rPr>
                            <w:rFonts w:ascii="Calibri" w:eastAsia="Calibri" w:hAnsi="Calibri" w:cs="Sultan Medium" w:hint="cs"/>
                            <w:sz w:val="18"/>
                            <w:szCs w:val="18"/>
                            <w:rtl/>
                            <w:lang w:val="fr-FR" w:eastAsia="en-US" w:bidi="ar-MA"/>
                          </w:rPr>
                          <w:t>:</w:t>
                        </w:r>
                        <w:r w:rsidRPr="00727DB1" w:rsidR="008024ED">
                          <w:rPr>
                            <w:rFonts w:ascii="Calibri" w:eastAsia="Calibri" w:hAnsi="Calibri" w:cs="Sultan Medium" w:hint="cs"/>
                            <w:sz w:val="18"/>
                            <w:szCs w:val="18"/>
                            <w:rtl/>
                            <w:lang w:val="fr-FR" w:eastAsia="en-US" w:bidi="ar-MA"/>
                          </w:rPr>
                          <w:t xml:space="preserve">   </w:t>
                        </w:r>
                        <w:r w:rsidR="00BD5100">
                          <w:rPr>
                            <w:rFonts w:ascii="Calibri" w:eastAsia="Calibri" w:hAnsi="Calibri" w:cs="Sultan Medium" w:hint="cs"/>
                            <w:sz w:val="18"/>
                            <w:szCs w:val="18"/>
                            <w:rtl/>
                            <w:lang w:val="fr-FR" w:eastAsia="en-US" w:bidi="ar-MA"/>
                          </w:rPr>
                          <w:t>تروي لنا كتب التاريخ و الأدب أن القبائل في الجاهلية كانت تهنئ بعضها البعض إذا نبغ فيها شاعر ، فكان الشاعر يرى أن من حق جماعته عليه أن يضع لسانه في خدمتها و أن يحقق الأمل الذي عقده عليه قومه</w:t>
                        </w:r>
                        <w:r w:rsidRPr="00727DB1" w:rsidR="008024ED">
                          <w:rPr>
                            <w:rFonts w:ascii="Calibri" w:eastAsia="Calibri" w:hAnsi="Calibri" w:cs="Sultan Medium" w:hint="cs"/>
                            <w:sz w:val="18"/>
                            <w:szCs w:val="18"/>
                            <w:rtl/>
                            <w:lang w:val="fr-FR" w:eastAsia="en-US" w:bidi="ar-MA"/>
                          </w:rPr>
                          <w:t xml:space="preserve"> </w:t>
                        </w:r>
                        <w:r w:rsidR="00BD5100">
                          <w:rPr>
                            <w:rFonts w:ascii="Calibri" w:eastAsia="Calibri" w:hAnsi="Calibri" w:cs="Sultan Medium" w:hint="cs"/>
                            <w:sz w:val="18"/>
                            <w:szCs w:val="18"/>
                            <w:rtl/>
                            <w:lang w:val="fr-FR" w:eastAsia="en-US" w:bidi="ar-MA"/>
                          </w:rPr>
                          <w:t>، فلم يكن متفرجا على حياة الجماعة بل كان يفرح لفرحها  و يغضب لغضبها و يأسى لأساها. و تختلف طبيعة  الجماعة باختلاف مراحل تطور المجتمع العربي ، ففي الجاهلية كانت قبيلة و في صدر الإسلام كانت الأمة إيمانا و عقيدة  لتصبح في العصر الأموي انتماءا حزبيا و مذهبيا.</w:t>
                        </w:r>
                        <w:r w:rsidR="001A2A95">
                          <w:rPr>
                            <w:rFonts w:ascii="Calibri" w:eastAsia="Calibri" w:hAnsi="Calibri" w:cs="Sultan Medium" w:hint="cs"/>
                            <w:sz w:val="18"/>
                            <w:szCs w:val="18"/>
                            <w:rtl/>
                            <w:lang w:val="fr-FR" w:eastAsia="en-US" w:bidi="ar-MA"/>
                          </w:rPr>
                          <w:t xml:space="preserve"> و سندرس ثلاثة نماذج للعصور الثلاثة</w:t>
                        </w:r>
                        <w:r w:rsidRPr="00727DB1" w:rsidR="001A2A95">
                          <w:rPr>
                            <w:rFonts w:ascii="Calibri" w:eastAsia="Calibri" w:hAnsi="Calibri" w:cs="Sultan Medium" w:hint="cs"/>
                            <w:sz w:val="18"/>
                            <w:szCs w:val="18"/>
                            <w:rtl/>
                            <w:lang w:val="fr-FR" w:eastAsia="en-US" w:bidi="ar-MA"/>
                          </w:rPr>
                          <w:t>:</w:t>
                        </w:r>
                        <w:r w:rsidR="001A2A95">
                          <w:rPr>
                            <w:rFonts w:ascii="Calibri" w:eastAsia="Calibri" w:hAnsi="Calibri" w:cs="Sultan Medium" w:hint="cs"/>
                            <w:sz w:val="18"/>
                            <w:szCs w:val="18"/>
                            <w:rtl/>
                            <w:lang w:val="fr-FR" w:eastAsia="en-US" w:bidi="ar-MA"/>
                          </w:rPr>
                          <w:t xml:space="preserve"> الجاهلي، الإسلامي، الأموي. ونبدأ مع العصر الجاهلي، بقصيدة للشاعر  عمرو بن كلثوم .</w:t>
                        </w:r>
                        <w:r w:rsidRPr="00727DB1" w:rsidR="008024ED">
                          <w:rPr>
                            <w:rFonts w:ascii="Calibri" w:eastAsia="Calibri" w:hAnsi="Calibri" w:cs="Sultan Medium" w:hint="cs"/>
                            <w:sz w:val="18"/>
                            <w:szCs w:val="18"/>
                            <w:rtl/>
                            <w:lang w:val="fr-FR" w:eastAsia="en-US" w:bidi="ar-MA"/>
                          </w:rPr>
                          <w:t xml:space="preserve">                                            </w:t>
                        </w:r>
                        <w:r w:rsidRPr="00727DB1">
                          <w:rPr>
                            <w:rFonts w:ascii="Calibri" w:eastAsia="Calibri" w:hAnsi="Calibri" w:cs="Sultan Medium" w:hint="cs"/>
                            <w:sz w:val="18"/>
                            <w:szCs w:val="18"/>
                            <w:rtl/>
                            <w:lang w:val="fr-FR" w:eastAsia="en-US" w:bidi="ar-MA"/>
                          </w:rPr>
                          <w:t xml:space="preserve">   </w:t>
                        </w:r>
                      </w:p>
                      <w:p w:rsidR="009D460B" w:rsidP="005E6016">
                        <w:pPr>
                          <w:bidi/>
                          <w:spacing w:after="200" w:line="276" w:lineRule="auto"/>
                          <w:ind w:left="0" w:right="0"/>
                          <w:jc w:val="left"/>
                          <w:rPr>
                            <w:rFonts w:ascii="Calibri" w:eastAsia="Calibri" w:hAnsi="Calibri" w:cs="Sultan Medium" w:hint="cs"/>
                            <w:color w:val="FF0000"/>
                            <w:sz w:val="18"/>
                            <w:szCs w:val="18"/>
                            <w:rtl/>
                            <w:lang w:val="fr-FR" w:eastAsia="en-US" w:bidi="ar-MA"/>
                          </w:rPr>
                        </w:pPr>
                        <w:r w:rsidRPr="005151E7" w:rsidR="005151E7">
                          <w:rPr>
                            <w:rFonts w:ascii="Calibri" w:eastAsia="Calibri" w:hAnsi="Calibri" w:cs="Sultan Medium" w:hint="cs"/>
                            <w:color w:val="FF0000"/>
                            <w:sz w:val="18"/>
                            <w:szCs w:val="18"/>
                            <w:u w:val="single"/>
                            <w:rtl/>
                            <w:lang w:val="fr-FR" w:eastAsia="en-US" w:bidi="ar-MA"/>
                          </w:rPr>
                          <w:t xml:space="preserve">تأطير  النص  </w:t>
                        </w:r>
                        <w:r w:rsidRPr="005151E7" w:rsidR="005151E7">
                          <w:rPr>
                            <w:rFonts w:ascii="Calibri" w:eastAsia="Calibri" w:hAnsi="Calibri" w:cs="Sultan Medium" w:hint="cs"/>
                            <w:color w:val="FF0000"/>
                            <w:sz w:val="18"/>
                            <w:szCs w:val="18"/>
                            <w:rtl/>
                            <w:lang w:val="fr-FR" w:eastAsia="en-US" w:bidi="ar-MA"/>
                          </w:rPr>
                          <w:t xml:space="preserve">      </w:t>
                        </w:r>
                        <w:r w:rsidRPr="005819A8" w:rsidR="00691D90">
                          <w:rPr>
                            <w:rFonts w:ascii="Calibri" w:eastAsia="Calibri" w:hAnsi="Calibri" w:cs="Sultan Medium" w:hint="cs"/>
                            <w:color w:val="FF0000"/>
                            <w:sz w:val="18"/>
                            <w:szCs w:val="18"/>
                            <w:rtl/>
                            <w:lang w:val="fr-FR" w:eastAsia="en-US" w:bidi="ar-MA"/>
                          </w:rPr>
                          <w:t>:</w:t>
                        </w:r>
                        <w:r w:rsidR="00691D90">
                          <w:rPr>
                            <w:rFonts w:ascii="Calibri" w:eastAsia="Calibri" w:hAnsi="Calibri" w:cs="Sultan Medium" w:hint="cs"/>
                            <w:color w:val="FF0000"/>
                            <w:sz w:val="18"/>
                            <w:szCs w:val="18"/>
                            <w:rtl/>
                            <w:lang w:val="fr-FR" w:eastAsia="en-US" w:bidi="ar-MA"/>
                          </w:rPr>
                          <w:t xml:space="preserve">                                                                                                                                                                       </w:t>
                        </w:r>
                        <w:r w:rsidRPr="005819A8" w:rsidR="00691D90">
                          <w:rPr>
                            <w:rFonts w:ascii="Calibri" w:eastAsia="Calibri" w:hAnsi="Calibri" w:cs="Sultan Medium" w:hint="cs"/>
                            <w:color w:val="FF0000"/>
                            <w:sz w:val="18"/>
                            <w:szCs w:val="18"/>
                            <w:rtl/>
                            <w:lang w:val="fr-FR" w:eastAsia="en-US" w:bidi="ar-MA"/>
                          </w:rPr>
                          <w:t xml:space="preserve"> </w:t>
                        </w:r>
                        <w:r w:rsidRPr="005819A8" w:rsidR="00691D90">
                          <w:rPr>
                            <w:rFonts w:ascii="Calibri" w:eastAsia="Calibri" w:hAnsi="Calibri" w:cs="Sultan Medium" w:hint="cs"/>
                            <w:sz w:val="18"/>
                            <w:szCs w:val="18"/>
                            <w:rtl/>
                            <w:lang w:val="fr-FR" w:eastAsia="en-US" w:bidi="ar-MA"/>
                          </w:rPr>
                          <w:t>1</w:t>
                        </w:r>
                        <w:r w:rsidRPr="003B3DB1" w:rsidR="00691D90">
                          <w:rPr>
                            <w:rFonts w:ascii="Calibri" w:eastAsia="Calibri" w:hAnsi="Calibri" w:cs="Sultan Medium" w:hint="cs"/>
                            <w:sz w:val="18"/>
                            <w:szCs w:val="18"/>
                            <w:u w:val="single"/>
                            <w:rtl/>
                            <w:lang w:val="fr-FR" w:eastAsia="en-US" w:bidi="ar-MA"/>
                          </w:rPr>
                          <w:t>-  نوعية النص</w:t>
                        </w:r>
                        <w:r w:rsidRPr="00916007" w:rsidR="00691D90">
                          <w:rPr>
                            <w:rFonts w:ascii="Calibri" w:eastAsia="Calibri" w:hAnsi="Calibri" w:cs="Sultan Medium" w:hint="cs"/>
                            <w:sz w:val="18"/>
                            <w:szCs w:val="18"/>
                            <w:rtl/>
                            <w:lang w:val="fr-FR" w:eastAsia="en-US" w:bidi="ar-MA"/>
                          </w:rPr>
                          <w:t>: ا</w:t>
                        </w:r>
                        <w:r w:rsidR="00691D90">
                          <w:rPr>
                            <w:rFonts w:ascii="Calibri" w:eastAsia="Calibri" w:hAnsi="Calibri" w:cs="Sultan Medium" w:hint="cs"/>
                            <w:sz w:val="18"/>
                            <w:szCs w:val="18"/>
                            <w:rtl/>
                            <w:lang w:val="fr-FR" w:eastAsia="en-US" w:bidi="ar-MA"/>
                          </w:rPr>
                          <w:t>لنص الذي بين أيدينا قصيدة عمودية قيلت في الفخر، للشاعر الجاهلي عمرو بن كلثوم</w:t>
                        </w:r>
                        <w:r w:rsidR="003B3DB1">
                          <w:rPr>
                            <w:rFonts w:ascii="Calibri" w:eastAsia="Calibri" w:hAnsi="Calibri" w:cs="Sultan Medium" w:hint="cs"/>
                            <w:sz w:val="18"/>
                            <w:szCs w:val="18"/>
                            <w:rtl/>
                            <w:lang w:val="fr-FR" w:eastAsia="en-US" w:bidi="ar-MA"/>
                          </w:rPr>
                          <w:t xml:space="preserve"> و هو يدافع عن قبيلته تغلب </w:t>
                        </w:r>
                        <w:r w:rsidR="00691D90">
                          <w:rPr>
                            <w:rFonts w:ascii="Calibri" w:eastAsia="Calibri" w:hAnsi="Calibri" w:cs="Sultan Medium" w:hint="cs"/>
                            <w:sz w:val="18"/>
                            <w:szCs w:val="18"/>
                            <w:rtl/>
                            <w:lang w:val="fr-FR" w:eastAsia="en-US" w:bidi="ar-MA"/>
                          </w:rPr>
                          <w:t xml:space="preserve">.فمن هو  </w:t>
                        </w:r>
                        <w:r w:rsidR="003B3DB1">
                          <w:rPr>
                            <w:rFonts w:ascii="Calibri" w:eastAsia="Calibri" w:hAnsi="Calibri" w:cs="Sultan Medium" w:hint="cs"/>
                            <w:sz w:val="18"/>
                            <w:szCs w:val="18"/>
                            <w:rtl/>
                            <w:lang w:val="fr-FR" w:eastAsia="en-US" w:bidi="ar-MA"/>
                          </w:rPr>
                          <w:t>الشاعر عمرو بن كلثوم</w:t>
                        </w:r>
                        <w:r w:rsidR="00691D90">
                          <w:rPr>
                            <w:rFonts w:ascii="Calibri" w:eastAsia="Calibri" w:hAnsi="Calibri" w:cs="Sultan Medium" w:hint="cs"/>
                            <w:sz w:val="18"/>
                            <w:szCs w:val="18"/>
                            <w:rtl/>
                            <w:lang w:val="fr-FR" w:eastAsia="en-US" w:bidi="ar-MA"/>
                          </w:rPr>
                          <w:t xml:space="preserve"> قصة هذه القصيدة:</w:t>
                        </w:r>
                        <w:r w:rsidRPr="005151E7" w:rsidR="00691D90">
                          <w:rPr>
                            <w:rFonts w:ascii="Calibri" w:eastAsia="Calibri" w:hAnsi="Calibri" w:cs="Sultan Medium" w:hint="cs"/>
                            <w:sz w:val="18"/>
                            <w:szCs w:val="18"/>
                            <w:rtl/>
                            <w:lang w:val="fr-FR" w:eastAsia="en-US" w:bidi="ar-MA"/>
                          </w:rPr>
                          <w:t xml:space="preserve"> </w:t>
                        </w:r>
                        <w:r w:rsidR="00691D90">
                          <w:rPr>
                            <w:rFonts w:ascii="Calibri" w:eastAsia="Calibri" w:hAnsi="Calibri" w:cs="Sultan Medium" w:hint="cs"/>
                            <w:sz w:val="18"/>
                            <w:szCs w:val="18"/>
                            <w:rtl/>
                            <w:lang w:val="fr-FR" w:eastAsia="en-US" w:bidi="ar-MA"/>
                          </w:rPr>
                          <w:t xml:space="preserve">                                                                                                  </w:t>
                        </w:r>
                        <w:r w:rsidR="003B3DB1">
                          <w:rPr>
                            <w:rFonts w:ascii="Calibri" w:eastAsia="Calibri" w:hAnsi="Calibri" w:cs="Sultan Medium" w:hint="cs"/>
                            <w:sz w:val="18"/>
                            <w:szCs w:val="18"/>
                            <w:rtl/>
                            <w:lang w:val="fr-FR" w:eastAsia="en-US" w:bidi="ar-MA"/>
                          </w:rPr>
                          <w:t xml:space="preserve">                                                                      </w:t>
                        </w:r>
                        <w:r w:rsidR="00691D90">
                          <w:rPr>
                            <w:rFonts w:ascii="Calibri" w:eastAsia="Calibri" w:hAnsi="Calibri" w:cs="Sultan Medium" w:hint="cs"/>
                            <w:sz w:val="18"/>
                            <w:szCs w:val="18"/>
                            <w:rtl/>
                            <w:lang w:val="fr-FR" w:eastAsia="en-US" w:bidi="ar-MA"/>
                          </w:rPr>
                          <w:t xml:space="preserve">            </w:t>
                        </w:r>
                        <w:r w:rsidRPr="003B3DB1" w:rsidR="00691D90">
                          <w:rPr>
                            <w:rFonts w:ascii="Calibri" w:eastAsia="Calibri" w:hAnsi="Calibri" w:cs="Sultan Medium" w:hint="cs"/>
                            <w:sz w:val="18"/>
                            <w:szCs w:val="18"/>
                            <w:rtl/>
                            <w:lang w:val="fr-FR" w:eastAsia="en-US" w:bidi="ar-MA"/>
                          </w:rPr>
                          <w:t xml:space="preserve">2- </w:t>
                        </w:r>
                        <w:r w:rsidRPr="003B3DB1" w:rsidR="00691D90">
                          <w:rPr>
                            <w:rFonts w:ascii="Calibri" w:eastAsia="Calibri" w:hAnsi="Calibri" w:cs="Sultan Medium" w:hint="cs"/>
                            <w:sz w:val="18"/>
                            <w:szCs w:val="18"/>
                            <w:u w:val="single"/>
                            <w:rtl/>
                            <w:lang w:val="fr-FR" w:eastAsia="en-US" w:bidi="ar-MA"/>
                          </w:rPr>
                          <w:t>صاحب النص</w:t>
                        </w:r>
                        <w:r w:rsidRPr="003B3DB1" w:rsidR="00691D90">
                          <w:rPr>
                            <w:rFonts w:ascii="Calibri" w:eastAsia="Calibri" w:hAnsi="Calibri" w:cs="Sultan Medium" w:hint="cs"/>
                            <w:sz w:val="18"/>
                            <w:szCs w:val="18"/>
                            <w:rtl/>
                            <w:lang w:val="fr-FR" w:eastAsia="en-US" w:bidi="ar-MA"/>
                          </w:rPr>
                          <w:t>:</w:t>
                        </w:r>
                        <w:r w:rsidRPr="005151E7" w:rsidR="00691D90">
                          <w:rPr>
                            <w:rFonts w:ascii="Calibri" w:eastAsia="Calibri" w:hAnsi="Calibri" w:cs="Sultan Medium" w:hint="cs"/>
                            <w:sz w:val="18"/>
                            <w:szCs w:val="18"/>
                            <w:rtl/>
                            <w:lang w:val="fr-FR" w:eastAsia="en-US" w:bidi="ar-MA"/>
                          </w:rPr>
                          <w:t xml:space="preserve"> </w:t>
                        </w:r>
                        <w:r w:rsidR="00691D90">
                          <w:rPr>
                            <w:rFonts w:ascii="Calibri" w:eastAsia="Calibri" w:hAnsi="Calibri" w:cs="Sultan Medium" w:hint="cs"/>
                            <w:sz w:val="18"/>
                            <w:szCs w:val="18"/>
                            <w:rtl/>
                            <w:lang w:val="fr-FR" w:eastAsia="en-US" w:bidi="ar-MA"/>
                          </w:rPr>
                          <w:t xml:space="preserve">  الكاتب المدرسي ،ص: </w:t>
                        </w:r>
                        <w:r w:rsidR="003B3DB1">
                          <w:rPr>
                            <w:rFonts w:ascii="Calibri" w:eastAsia="Calibri" w:hAnsi="Calibri" w:cs="Sultan Medium" w:hint="cs"/>
                            <w:sz w:val="18"/>
                            <w:szCs w:val="18"/>
                            <w:rtl/>
                            <w:lang w:val="fr-FR" w:eastAsia="en-US" w:bidi="ar-MA"/>
                          </w:rPr>
                          <w:t>42</w:t>
                        </w:r>
                        <w:r w:rsidR="00691D90">
                          <w:rPr>
                            <w:rFonts w:ascii="Calibri" w:eastAsia="Calibri" w:hAnsi="Calibri" w:cs="Sultan Medium" w:hint="cs"/>
                            <w:sz w:val="18"/>
                            <w:szCs w:val="18"/>
                            <w:rtl/>
                            <w:lang w:val="fr-FR" w:eastAsia="en-US" w:bidi="ar-MA"/>
                          </w:rPr>
                          <w:t xml:space="preserve">                                                                                                                                   </w:t>
                        </w:r>
                        <w:r w:rsidRPr="005151E7" w:rsidR="00691D90">
                          <w:rPr>
                            <w:rFonts w:ascii="Calibri" w:eastAsia="Calibri" w:hAnsi="Calibri" w:cs="Sultan Medium" w:hint="cs"/>
                            <w:sz w:val="18"/>
                            <w:szCs w:val="18"/>
                            <w:rtl/>
                            <w:lang w:val="fr-FR" w:eastAsia="en-US" w:bidi="ar-MA"/>
                          </w:rPr>
                          <w:t xml:space="preserve"> </w:t>
                        </w:r>
                        <w:r w:rsidR="00691D90">
                          <w:rPr>
                            <w:rFonts w:ascii="Calibri" w:eastAsia="Calibri" w:hAnsi="Calibri" w:cs="Sultan Medium" w:hint="cs"/>
                            <w:sz w:val="18"/>
                            <w:szCs w:val="18"/>
                            <w:rtl/>
                            <w:lang w:val="fr-FR" w:eastAsia="en-US" w:bidi="ar-MA"/>
                          </w:rPr>
                          <w:t>3</w:t>
                        </w:r>
                        <w:r w:rsidRPr="005151E7" w:rsidR="00691D90">
                          <w:rPr>
                            <w:rFonts w:ascii="Calibri" w:eastAsia="Calibri" w:hAnsi="Calibri" w:cs="Sultan Medium" w:hint="cs"/>
                            <w:sz w:val="18"/>
                            <w:szCs w:val="18"/>
                            <w:rtl/>
                            <w:lang w:val="fr-FR" w:eastAsia="en-US" w:bidi="ar-MA"/>
                          </w:rPr>
                          <w:t>-</w:t>
                        </w:r>
                        <w:r w:rsidR="00691D90">
                          <w:rPr>
                            <w:rFonts w:ascii="Calibri" w:eastAsia="Calibri" w:hAnsi="Calibri" w:cs="Sultan Medium" w:hint="cs"/>
                            <w:sz w:val="18"/>
                            <w:szCs w:val="18"/>
                            <w:rtl/>
                            <w:lang w:val="fr-FR" w:eastAsia="en-US" w:bidi="ar-MA"/>
                          </w:rPr>
                          <w:t xml:space="preserve"> </w:t>
                        </w:r>
                        <w:r w:rsidRPr="00916007" w:rsidR="00691D90">
                          <w:rPr>
                            <w:rFonts w:ascii="Calibri" w:eastAsia="Calibri" w:hAnsi="Calibri" w:cs="Sultan Medium" w:hint="cs"/>
                            <w:sz w:val="18"/>
                            <w:szCs w:val="18"/>
                            <w:u w:val="single"/>
                            <w:vertAlign w:val="superscript"/>
                            <w:rtl/>
                            <w:lang w:val="fr-FR" w:eastAsia="en-US" w:bidi="ar-MA"/>
                          </w:rPr>
                          <w:t>ظروف النص</w:t>
                        </w:r>
                        <w:r w:rsidRPr="005151E7" w:rsidR="00691D90">
                          <w:rPr>
                            <w:rFonts w:ascii="Calibri" w:eastAsia="Calibri" w:hAnsi="Calibri" w:cs="Sultan Medium" w:hint="cs"/>
                            <w:sz w:val="18"/>
                            <w:szCs w:val="18"/>
                            <w:rtl/>
                            <w:lang w:val="fr-FR" w:eastAsia="en-US" w:bidi="ar-MA"/>
                          </w:rPr>
                          <w:t>:</w:t>
                        </w:r>
                        <w:r w:rsidR="003B3DB1">
                          <w:rPr>
                            <w:rFonts w:ascii="Calibri" w:eastAsia="Calibri" w:hAnsi="Calibri" w:cs="Sultan Medium" w:hint="cs"/>
                            <w:sz w:val="18"/>
                            <w:szCs w:val="18"/>
                            <w:rtl/>
                            <w:lang w:val="fr-FR" w:eastAsia="en-US" w:bidi="ar-MA"/>
                          </w:rPr>
                          <w:t xml:space="preserve">   الكاتب المدرسي ،ص :42 </w:t>
                        </w:r>
                        <w:r w:rsidRPr="005151E7" w:rsidR="005151E7">
                          <w:rPr>
                            <w:rFonts w:ascii="Calibri" w:eastAsia="Calibri" w:hAnsi="Calibri" w:cs="Sultan Medium" w:hint="cs"/>
                            <w:color w:val="FF0000"/>
                            <w:sz w:val="18"/>
                            <w:szCs w:val="18"/>
                            <w:rtl/>
                            <w:lang w:val="fr-FR" w:eastAsia="en-US" w:bidi="ar-MA"/>
                          </w:rPr>
                          <w:t xml:space="preserve">  </w:t>
                        </w:r>
                      </w:p>
                      <w:p w:rsidR="009D460B" w:rsidP="009D460B">
                        <w:pPr>
                          <w:bidi/>
                          <w:spacing w:after="200" w:line="276" w:lineRule="auto"/>
                          <w:ind w:left="0" w:right="0"/>
                          <w:jc w:val="left"/>
                          <w:rPr>
                            <w:rFonts w:ascii="Calibri" w:eastAsia="Calibri" w:hAnsi="Calibri" w:cs="Sultan Medium" w:hint="cs"/>
                            <w:sz w:val="18"/>
                            <w:szCs w:val="18"/>
                            <w:rtl/>
                            <w:lang w:val="fr-FR" w:eastAsia="en-US" w:bidi="ar-MA"/>
                          </w:rPr>
                        </w:pPr>
                        <w:r>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color w:val="FF0000"/>
                            <w:sz w:val="18"/>
                            <w:szCs w:val="18"/>
                            <w:rtl/>
                            <w:lang w:val="fr-FR" w:eastAsia="en-US" w:bidi="ar-MA"/>
                          </w:rPr>
                          <w:t xml:space="preserve">                                 </w:t>
                        </w:r>
                        <w:r w:rsidR="008024ED">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sz w:val="18"/>
                            <w:szCs w:val="18"/>
                            <w:rtl/>
                            <w:lang w:val="fr-FR" w:eastAsia="en-US" w:bidi="ar-MA"/>
                          </w:rPr>
                          <w:t xml:space="preserve">     </w:t>
                        </w:r>
                        <w:r w:rsidRPr="005151E7" w:rsidR="005151E7">
                          <w:rPr>
                            <w:rFonts w:ascii="Calibri" w:eastAsia="Calibri" w:hAnsi="Calibri" w:cs="Sultan Medium" w:hint="cs"/>
                            <w:color w:val="FF0000"/>
                            <w:sz w:val="18"/>
                            <w:szCs w:val="18"/>
                            <w:u w:val="single"/>
                            <w:rtl/>
                            <w:lang w:val="fr-FR" w:eastAsia="en-US" w:bidi="ar-MA"/>
                          </w:rPr>
                          <w:t>الملاحظة و الفهم:</w:t>
                        </w:r>
                        <w:r>
                          <w:rPr>
                            <w:rFonts w:ascii="Calibri" w:eastAsia="Calibri" w:hAnsi="Calibri" w:cs="Sultan Medium" w:hint="cs"/>
                            <w:color w:val="FF0000"/>
                            <w:sz w:val="18"/>
                            <w:szCs w:val="18"/>
                            <w:rtl/>
                            <w:lang w:val="fr-FR" w:eastAsia="en-US" w:bidi="ar-MA"/>
                          </w:rPr>
                          <w:t xml:space="preserve">                </w:t>
                        </w:r>
                        <w:r w:rsidR="003B3DB1">
                          <w:rPr>
                            <w:rFonts w:ascii="Calibri" w:eastAsia="Calibri" w:hAnsi="Calibri" w:cs="Sultan Medium" w:hint="cs"/>
                            <w:color w:val="FF0000"/>
                            <w:sz w:val="18"/>
                            <w:szCs w:val="18"/>
                            <w:rtl/>
                            <w:lang w:val="fr-FR" w:eastAsia="en-US" w:bidi="ar-MA"/>
                          </w:rPr>
                          <w:t xml:space="preserve">                                                                                                                                                                   </w:t>
                        </w:r>
                        <w:r w:rsidRPr="00EF717C" w:rsidR="003B3DB1">
                          <w:rPr>
                            <w:rFonts w:ascii="Calibri" w:eastAsia="Calibri" w:hAnsi="Calibri" w:cs="Sultan Medium" w:hint="cs"/>
                            <w:sz w:val="18"/>
                            <w:szCs w:val="18"/>
                            <w:u w:val="single"/>
                            <w:rtl/>
                            <w:lang w:val="fr-FR" w:eastAsia="en-US" w:bidi="ar-MA"/>
                          </w:rPr>
                          <w:t>1</w:t>
                        </w:r>
                        <w:r w:rsidRPr="00755572" w:rsidR="003B3DB1">
                          <w:rPr>
                            <w:rFonts w:ascii="Calibri" w:eastAsia="Calibri" w:hAnsi="Calibri" w:cs="Sultan Medium" w:hint="cs"/>
                            <w:sz w:val="18"/>
                            <w:szCs w:val="18"/>
                            <w:u w:val="single"/>
                            <w:rtl/>
                            <w:lang w:val="fr-FR" w:eastAsia="en-US" w:bidi="ar-MA"/>
                          </w:rPr>
                          <w:t>-  قراءة العنوان</w:t>
                        </w:r>
                        <w:r w:rsidRPr="00EF717C" w:rsidR="003B3DB1">
                          <w:rPr>
                            <w:rFonts w:ascii="Calibri" w:eastAsia="Calibri" w:hAnsi="Calibri" w:cs="Sultan Medium" w:hint="cs"/>
                            <w:sz w:val="18"/>
                            <w:szCs w:val="18"/>
                            <w:rtl/>
                            <w:lang w:val="fr-FR" w:eastAsia="en-US" w:bidi="ar-MA"/>
                          </w:rPr>
                          <w:t xml:space="preserve">:  </w:t>
                        </w:r>
                        <w:r w:rsidR="003B3DB1">
                          <w:rPr>
                            <w:rFonts w:ascii="Calibri" w:eastAsia="Calibri" w:hAnsi="Calibri" w:cs="Sultan Medium" w:hint="cs"/>
                            <w:sz w:val="18"/>
                            <w:szCs w:val="18"/>
                            <w:rtl/>
                            <w:lang w:val="fr-FR" w:eastAsia="en-US" w:bidi="ar-MA"/>
                          </w:rPr>
                          <w:t xml:space="preserve"> يتكون عنوان النص من ثلاثة مقاطع: ورث /  نــــا /  المجد، الأول فعل ماض مبني على الفتح و الثاني ضمير متصل في محل رفع فاعل و الثالث مفعول به منصوب، و يدل العنوان على أن الشاعر  يتكلم باسم الجماعة</w:t>
                        </w:r>
                        <w:r w:rsidR="008A3980">
                          <w:rPr>
                            <w:rFonts w:ascii="Calibri" w:eastAsia="Calibri" w:hAnsi="Calibri" w:cs="Sultan Medium" w:hint="cs"/>
                            <w:sz w:val="18"/>
                            <w:szCs w:val="18"/>
                            <w:rtl/>
                            <w:lang w:val="fr-FR" w:eastAsia="en-US" w:bidi="ar-MA"/>
                          </w:rPr>
                          <w:t xml:space="preserve"> يفتخر بمناقبها و يدافع عنها</w:t>
                        </w:r>
                        <w:r w:rsidR="003B3DB1">
                          <w:rPr>
                            <w:rFonts w:ascii="Calibri" w:eastAsia="Calibri" w:hAnsi="Calibri" w:cs="Sultan Medium" w:hint="cs"/>
                            <w:sz w:val="18"/>
                            <w:szCs w:val="18"/>
                            <w:rtl/>
                            <w:lang w:val="fr-FR" w:eastAsia="en-US" w:bidi="ar-MA"/>
                          </w:rPr>
                          <w:t>، و هذا ما نكتشفه بعد قراءة البيت الأول و الأخير من القصيدة.                                                                                                                                  2</w:t>
                        </w:r>
                        <w:r w:rsidRPr="00755572" w:rsidR="003B3DB1">
                          <w:rPr>
                            <w:rFonts w:ascii="Calibri" w:eastAsia="Calibri" w:hAnsi="Calibri" w:cs="Sultan Medium" w:hint="cs"/>
                            <w:sz w:val="18"/>
                            <w:szCs w:val="18"/>
                            <w:rtl/>
                            <w:lang w:val="fr-FR" w:eastAsia="en-US" w:bidi="ar-MA"/>
                          </w:rPr>
                          <w:t xml:space="preserve">-  </w:t>
                        </w:r>
                        <w:r w:rsidRPr="00755572" w:rsidR="003B3DB1">
                          <w:rPr>
                            <w:rFonts w:ascii="Calibri" w:eastAsia="Calibri" w:hAnsi="Calibri" w:cs="Sultan Medium" w:hint="cs"/>
                            <w:sz w:val="18"/>
                            <w:szCs w:val="18"/>
                            <w:u w:val="single"/>
                            <w:rtl/>
                            <w:lang w:val="fr-FR" w:eastAsia="en-US" w:bidi="ar-MA"/>
                          </w:rPr>
                          <w:t>الفكرة العامة</w:t>
                        </w:r>
                        <w:r w:rsidRPr="00755572" w:rsidR="003B3DB1">
                          <w:rPr>
                            <w:rFonts w:ascii="Calibri" w:eastAsia="Calibri" w:hAnsi="Calibri" w:cs="Sultan Medium" w:hint="cs"/>
                            <w:sz w:val="18"/>
                            <w:szCs w:val="18"/>
                            <w:rtl/>
                            <w:lang w:val="fr-FR" w:eastAsia="en-US" w:bidi="ar-MA"/>
                          </w:rPr>
                          <w:t xml:space="preserve">:                                                                                                                                                               3- </w:t>
                        </w:r>
                        <w:r w:rsidRPr="00755572" w:rsidR="003B3DB1">
                          <w:rPr>
                            <w:rFonts w:ascii="Calibri" w:eastAsia="Calibri" w:hAnsi="Calibri" w:cs="Sultan Medium" w:hint="cs"/>
                            <w:sz w:val="18"/>
                            <w:szCs w:val="18"/>
                            <w:u w:val="single"/>
                            <w:rtl/>
                            <w:lang w:val="fr-FR" w:eastAsia="en-US" w:bidi="ar-MA"/>
                          </w:rPr>
                          <w:t>الوحدات الدلالية</w:t>
                        </w:r>
                        <w:r w:rsidRPr="009E7D96" w:rsidR="003B3DB1">
                          <w:rPr>
                            <w:rFonts w:ascii="Calibri" w:eastAsia="Calibri" w:hAnsi="Calibri" w:cs="Sultan Medium" w:hint="cs"/>
                            <w:sz w:val="18"/>
                            <w:szCs w:val="18"/>
                            <w:vertAlign w:val="superscript"/>
                            <w:rtl/>
                            <w:lang w:val="fr-FR" w:eastAsia="en-US" w:bidi="ar-MA"/>
                          </w:rPr>
                          <w:t>:</w:t>
                        </w:r>
                        <w:r w:rsidR="003B3DB1">
                          <w:rPr>
                            <w:rFonts w:ascii="Calibri" w:eastAsia="Calibri" w:hAnsi="Calibri" w:cs="Sultan Medium" w:hint="cs"/>
                            <w:sz w:val="18"/>
                            <w:szCs w:val="18"/>
                            <w:vertAlign w:val="superscript"/>
                            <w:rtl/>
                            <w:lang w:val="fr-FR" w:eastAsia="en-US" w:bidi="ar-MA"/>
                          </w:rPr>
                          <w:t xml:space="preserve"> </w:t>
                        </w:r>
                        <w:r w:rsidR="003B3DB1">
                          <w:rPr>
                            <w:rFonts w:ascii="Calibri" w:eastAsia="Calibri" w:hAnsi="Calibri" w:cs="Sultan Medium" w:hint="cs"/>
                            <w:sz w:val="18"/>
                            <w:szCs w:val="18"/>
                            <w:rtl/>
                            <w:lang w:val="fr-FR" w:eastAsia="en-US" w:bidi="ar-MA"/>
                          </w:rPr>
                          <w:t xml:space="preserve">الأولى :من البيت الأول إلى البيت </w:t>
                        </w:r>
                        <w:r w:rsidR="008A3980">
                          <w:rPr>
                            <w:rFonts w:ascii="Calibri" w:eastAsia="Calibri" w:hAnsi="Calibri" w:cs="Sultan Medium" w:hint="cs"/>
                            <w:sz w:val="18"/>
                            <w:szCs w:val="18"/>
                            <w:rtl/>
                            <w:lang w:val="fr-FR" w:eastAsia="en-US" w:bidi="ar-MA"/>
                          </w:rPr>
                          <w:t>الرابع</w:t>
                        </w:r>
                        <w:r w:rsidR="003B3DB1">
                          <w:rPr>
                            <w:rFonts w:ascii="Calibri" w:eastAsia="Calibri" w:hAnsi="Calibri" w:cs="Sultan Medium" w:hint="cs"/>
                            <w:sz w:val="18"/>
                            <w:szCs w:val="18"/>
                            <w:rtl/>
                            <w:lang w:val="fr-FR" w:eastAsia="en-US" w:bidi="ar-MA"/>
                          </w:rPr>
                          <w:t xml:space="preserve">.                                                                       .                                         الثانية من البيت </w:t>
                        </w:r>
                        <w:r w:rsidR="008A3980">
                          <w:rPr>
                            <w:rFonts w:ascii="Calibri" w:eastAsia="Calibri" w:hAnsi="Calibri" w:cs="Sultan Medium" w:hint="cs"/>
                            <w:sz w:val="18"/>
                            <w:szCs w:val="18"/>
                            <w:rtl/>
                            <w:lang w:val="fr-FR" w:eastAsia="en-US" w:bidi="ar-MA"/>
                          </w:rPr>
                          <w:t>الخامس إ</w:t>
                        </w:r>
                        <w:r w:rsidR="003B3DB1">
                          <w:rPr>
                            <w:rFonts w:ascii="Calibri" w:eastAsia="Calibri" w:hAnsi="Calibri" w:cs="Sultan Medium" w:hint="cs"/>
                            <w:sz w:val="18"/>
                            <w:szCs w:val="18"/>
                            <w:rtl/>
                            <w:lang w:val="fr-FR" w:eastAsia="en-US" w:bidi="ar-MA"/>
                          </w:rPr>
                          <w:t xml:space="preserve">لى البيت </w:t>
                        </w:r>
                        <w:r w:rsidR="008A3980">
                          <w:rPr>
                            <w:rFonts w:ascii="Calibri" w:eastAsia="Calibri" w:hAnsi="Calibri" w:cs="Sultan Medium" w:hint="cs"/>
                            <w:sz w:val="18"/>
                            <w:szCs w:val="18"/>
                            <w:rtl/>
                            <w:lang w:val="fr-FR" w:eastAsia="en-US" w:bidi="ar-MA"/>
                          </w:rPr>
                          <w:t>الثامن</w:t>
                        </w:r>
                        <w:r w:rsidR="003B3DB1">
                          <w:rPr>
                            <w:rFonts w:ascii="Calibri" w:eastAsia="Calibri" w:hAnsi="Calibri" w:cs="Sultan Medium" w:hint="cs"/>
                            <w:sz w:val="18"/>
                            <w:szCs w:val="18"/>
                            <w:rtl/>
                            <w:lang w:val="fr-FR" w:eastAsia="en-US" w:bidi="ar-MA"/>
                          </w:rPr>
                          <w:t>.                                                                      .                                        الثالثة : من البيت ا</w:t>
                        </w:r>
                        <w:r w:rsidR="008A3980">
                          <w:rPr>
                            <w:rFonts w:ascii="Calibri" w:eastAsia="Calibri" w:hAnsi="Calibri" w:cs="Sultan Medium" w:hint="cs"/>
                            <w:sz w:val="18"/>
                            <w:szCs w:val="18"/>
                            <w:rtl/>
                            <w:lang w:val="fr-FR" w:eastAsia="en-US" w:bidi="ar-MA"/>
                          </w:rPr>
                          <w:t>لتاسع</w:t>
                        </w:r>
                        <w:r w:rsidR="003B3DB1">
                          <w:rPr>
                            <w:rFonts w:ascii="Calibri" w:eastAsia="Calibri" w:hAnsi="Calibri" w:cs="Sultan Medium" w:hint="cs"/>
                            <w:sz w:val="18"/>
                            <w:szCs w:val="18"/>
                            <w:rtl/>
                            <w:lang w:val="fr-FR" w:eastAsia="en-US" w:bidi="ar-MA"/>
                          </w:rPr>
                          <w:t xml:space="preserve"> إلى البيت </w:t>
                        </w:r>
                        <w:r w:rsidR="008A3980">
                          <w:rPr>
                            <w:rFonts w:ascii="Calibri" w:eastAsia="Calibri" w:hAnsi="Calibri" w:cs="Sultan Medium" w:hint="cs"/>
                            <w:sz w:val="18"/>
                            <w:szCs w:val="18"/>
                            <w:rtl/>
                            <w:lang w:val="fr-FR" w:eastAsia="en-US" w:bidi="ar-MA"/>
                          </w:rPr>
                          <w:t xml:space="preserve">الثاني عشر  .                                                             </w:t>
                        </w:r>
                        <w:r w:rsidR="003B3DB1">
                          <w:rPr>
                            <w:rFonts w:ascii="Calibri" w:eastAsia="Calibri" w:hAnsi="Calibri" w:cs="Sultan Medium" w:hint="cs"/>
                            <w:sz w:val="18"/>
                            <w:szCs w:val="18"/>
                            <w:rtl/>
                            <w:lang w:val="fr-FR" w:eastAsia="en-US" w:bidi="ar-MA"/>
                          </w:rPr>
                          <w:t xml:space="preserve">.                                       </w:t>
                        </w:r>
                        <w:r w:rsidR="008A3980">
                          <w:rPr>
                            <w:rFonts w:ascii="Calibri" w:eastAsia="Calibri" w:hAnsi="Calibri" w:cs="Sultan Medium" w:hint="cs"/>
                            <w:sz w:val="18"/>
                            <w:szCs w:val="18"/>
                            <w:rtl/>
                            <w:lang w:val="fr-FR" w:eastAsia="en-US" w:bidi="ar-MA"/>
                          </w:rPr>
                          <w:t>الرابعة: من البيت الثالث عشر إلى البيت الأخير.</w:t>
                        </w:r>
                        <w:r w:rsidR="003B3DB1">
                          <w:rPr>
                            <w:rFonts w:ascii="Calibri" w:eastAsia="Calibri" w:hAnsi="Calibri" w:cs="Sultan Medium" w:hint="cs"/>
                            <w:sz w:val="18"/>
                            <w:szCs w:val="18"/>
                            <w:rtl/>
                            <w:lang w:val="fr-FR" w:eastAsia="en-US" w:bidi="ar-MA"/>
                          </w:rPr>
                          <w:t xml:space="preserve">   </w:t>
                        </w:r>
                        <w:r w:rsidR="008A3980">
                          <w:rPr>
                            <w:rFonts w:ascii="Calibri" w:eastAsia="Calibri" w:hAnsi="Calibri" w:cs="Sultan Medium" w:hint="cs"/>
                            <w:sz w:val="18"/>
                            <w:szCs w:val="18"/>
                            <w:rtl/>
                            <w:lang w:val="fr-FR" w:eastAsia="en-US" w:bidi="ar-MA"/>
                          </w:rPr>
                          <w:t xml:space="preserve">                                              فالشاعر في هذا النص</w:t>
                        </w:r>
                        <w:r w:rsidR="003B3DB1">
                          <w:rPr>
                            <w:rFonts w:ascii="Calibri" w:eastAsia="Calibri" w:hAnsi="Calibri" w:cs="Sultan Medium" w:hint="cs"/>
                            <w:sz w:val="18"/>
                            <w:szCs w:val="18"/>
                            <w:rtl/>
                            <w:lang w:val="fr-FR" w:eastAsia="en-US" w:bidi="ar-MA"/>
                          </w:rPr>
                          <w:t xml:space="preserve">  </w:t>
                        </w:r>
                        <w:r w:rsidR="008A3980">
                          <w:rPr>
                            <w:rFonts w:ascii="Calibri" w:eastAsia="Calibri" w:hAnsi="Calibri" w:cs="Sultan Medium" w:hint="cs"/>
                            <w:sz w:val="18"/>
                            <w:szCs w:val="18"/>
                            <w:rtl/>
                            <w:lang w:val="fr-FR" w:eastAsia="en-US" w:bidi="ar-MA"/>
                          </w:rPr>
                          <w:t>يستعرض موهبته في الدفاع عن قبيلته و الانتصار لها</w:t>
                        </w:r>
                        <w:r w:rsidR="003B3DB1">
                          <w:rPr>
                            <w:rFonts w:ascii="Calibri" w:eastAsia="Calibri" w:hAnsi="Calibri" w:cs="Sultan Medium" w:hint="cs"/>
                            <w:sz w:val="18"/>
                            <w:szCs w:val="18"/>
                            <w:rtl/>
                            <w:lang w:val="fr-FR" w:eastAsia="en-US" w:bidi="ar-MA"/>
                          </w:rPr>
                          <w:t xml:space="preserve"> </w:t>
                        </w:r>
                        <w:r w:rsidR="008A3980">
                          <w:rPr>
                            <w:rFonts w:ascii="Calibri" w:eastAsia="Calibri" w:hAnsi="Calibri" w:cs="Sultan Medium" w:hint="cs"/>
                            <w:sz w:val="18"/>
                            <w:szCs w:val="18"/>
                            <w:rtl/>
                            <w:lang w:val="fr-FR" w:eastAsia="en-US" w:bidi="ar-MA"/>
                          </w:rPr>
                          <w:t>في شكل ملحمي مبني على ثنائية الحرب و المجد.</w:t>
                        </w:r>
                        <w:r w:rsidR="003B3DB1">
                          <w:rPr>
                            <w:rFonts w:ascii="Calibri" w:eastAsia="Calibri" w:hAnsi="Calibri" w:cs="Sultan Medium" w:hint="cs"/>
                            <w:sz w:val="18"/>
                            <w:szCs w:val="18"/>
                            <w:rtl/>
                            <w:lang w:val="fr-FR" w:eastAsia="en-US" w:bidi="ar-MA"/>
                          </w:rPr>
                          <w:t xml:space="preserve">     </w:t>
                        </w:r>
                      </w:p>
                      <w:p w:rsidR="009D460B" w:rsidP="009D460B">
                        <w:pPr>
                          <w:bidi/>
                          <w:spacing w:after="200" w:line="276" w:lineRule="auto"/>
                          <w:ind w:left="0" w:right="0"/>
                          <w:jc w:val="left"/>
                          <w:rPr>
                            <w:rFonts w:ascii="Calibri" w:eastAsia="Calibri" w:hAnsi="Calibri" w:cs="Sultan Medium" w:hint="cs"/>
                            <w:color w:val="FF0000"/>
                            <w:sz w:val="20"/>
                            <w:szCs w:val="20"/>
                            <w:u w:val="single"/>
                            <w:rtl/>
                            <w:lang w:val="fr-FR" w:eastAsia="en-US" w:bidi="ar-MA"/>
                          </w:rPr>
                        </w:pPr>
                        <w:r>
                          <w:rPr>
                            <w:rFonts w:ascii="Calibri" w:eastAsia="Calibri" w:hAnsi="Calibri" w:cs="Sultan Medium" w:hint="cs"/>
                            <w:sz w:val="18"/>
                            <w:szCs w:val="18"/>
                            <w:rtl/>
                            <w:lang w:val="fr-FR" w:eastAsia="en-US" w:bidi="ar-MA"/>
                          </w:rPr>
                          <w:t xml:space="preserve">                                                                                          </w:t>
                        </w:r>
                        <w:r w:rsidR="003B3DB1">
                          <w:rPr>
                            <w:rFonts w:ascii="Calibri" w:eastAsia="Calibri" w:hAnsi="Calibri" w:cs="Sultan Medium" w:hint="cs"/>
                            <w:sz w:val="18"/>
                            <w:szCs w:val="18"/>
                            <w:rtl/>
                            <w:lang w:val="fr-FR" w:eastAsia="en-US" w:bidi="ar-MA"/>
                          </w:rPr>
                          <w:t xml:space="preserve">   </w:t>
                        </w:r>
                        <w:r w:rsidR="008A3980">
                          <w:rPr>
                            <w:rFonts w:ascii="Calibri" w:eastAsia="Calibri" w:hAnsi="Calibri" w:cs="Sultan Medium" w:hint="cs"/>
                            <w:sz w:val="18"/>
                            <w:szCs w:val="18"/>
                            <w:rtl/>
                            <w:lang w:val="fr-FR" w:eastAsia="en-US" w:bidi="ar-MA"/>
                          </w:rPr>
                          <w:t xml:space="preserve">                                                            </w:t>
                        </w:r>
                        <w:r w:rsidR="003B3DB1">
                          <w:rPr>
                            <w:rFonts w:ascii="Calibri" w:eastAsia="Calibri" w:hAnsi="Calibri" w:cs="Sultan Medium" w:hint="cs"/>
                            <w:sz w:val="18"/>
                            <w:szCs w:val="18"/>
                            <w:rtl/>
                            <w:lang w:val="fr-FR" w:eastAsia="en-US" w:bidi="ar-MA"/>
                          </w:rPr>
                          <w:t xml:space="preserve">                           </w:t>
                        </w:r>
                        <w:r w:rsidR="003B3DB1">
                          <w:rPr>
                            <w:rFonts w:ascii="Calibri" w:eastAsia="Calibri" w:hAnsi="Calibri" w:cs="Sultan Medium" w:hint="cs"/>
                            <w:color w:val="FF0000"/>
                            <w:sz w:val="18"/>
                            <w:szCs w:val="18"/>
                            <w:u w:val="single"/>
                            <w:rtl/>
                            <w:lang w:val="fr-FR" w:eastAsia="en-US" w:bidi="ar-MA"/>
                          </w:rPr>
                          <w:t xml:space="preserve">      </w:t>
                        </w:r>
                        <w:r w:rsidR="008024ED">
                          <w:rPr>
                            <w:rFonts w:ascii="Calibri" w:eastAsia="Calibri" w:hAnsi="Calibri" w:cs="Sultan Medium" w:hint="cs"/>
                            <w:color w:val="FF0000"/>
                            <w:sz w:val="20"/>
                            <w:szCs w:val="20"/>
                            <w:u w:val="single"/>
                            <w:rtl/>
                            <w:lang w:val="fr-FR" w:eastAsia="en-US" w:bidi="ar-MA"/>
                          </w:rPr>
                          <w:t xml:space="preserve">أنشطة </w:t>
                        </w:r>
                        <w:r w:rsidRPr="005151E7" w:rsidR="008024ED">
                          <w:rPr>
                            <w:rFonts w:ascii="Calibri" w:eastAsia="Calibri" w:hAnsi="Calibri" w:cs="Sultan Medium" w:hint="cs"/>
                            <w:color w:val="FF0000"/>
                            <w:sz w:val="20"/>
                            <w:szCs w:val="20"/>
                            <w:u w:val="single"/>
                            <w:rtl/>
                            <w:lang w:val="fr-FR" w:eastAsia="en-US" w:bidi="ar-MA"/>
                          </w:rPr>
                          <w:t>التحليل:</w:t>
                        </w:r>
                        <w:r w:rsidR="008A3980">
                          <w:rPr>
                            <w:rFonts w:ascii="Calibri" w:eastAsia="Calibri" w:hAnsi="Calibri" w:cs="Sultan Medium" w:hint="cs"/>
                            <w:color w:val="FF0000"/>
                            <w:sz w:val="20"/>
                            <w:szCs w:val="20"/>
                            <w:u w:val="single"/>
                            <w:rtl/>
                            <w:lang w:val="fr-FR" w:eastAsia="en-US" w:bidi="ar-MA"/>
                          </w:rPr>
                          <w:t xml:space="preserve">        </w:t>
                        </w:r>
                      </w:p>
                      <w:p w:rsidR="009D460B" w:rsidRPr="005E6016" w:rsidP="009D460B">
                        <w:pPr>
                          <w:bidi/>
                          <w:spacing w:after="200" w:line="276" w:lineRule="auto"/>
                          <w:ind w:left="0" w:right="0"/>
                          <w:jc w:val="left"/>
                          <w:rPr>
                            <w:rFonts w:ascii="Calibri" w:eastAsia="Calibri" w:hAnsi="Calibri" w:cs="Sultan Medium"/>
                            <w:color w:val="FF0000"/>
                            <w:sz w:val="18"/>
                            <w:szCs w:val="18"/>
                            <w:rtl/>
                            <w:lang w:val="fr-FR" w:eastAsia="en-US" w:bidi="ar-MA"/>
                          </w:rPr>
                        </w:pPr>
                        <w:r w:rsidRPr="009D460B">
                          <w:rPr>
                            <w:rFonts w:ascii="Calibri" w:eastAsia="Calibri" w:hAnsi="Calibri" w:cs="Sultan Medium" w:hint="cs"/>
                            <w:sz w:val="18"/>
                            <w:szCs w:val="18"/>
                            <w:rtl/>
                            <w:lang w:val="fr-FR" w:eastAsia="en-US" w:bidi="ar-MA"/>
                          </w:rPr>
                          <w:t xml:space="preserve">    </w:t>
                        </w:r>
                        <w:r w:rsidRPr="00C16523">
                          <w:rPr>
                            <w:rFonts w:ascii="Calibri" w:eastAsia="Calibri" w:hAnsi="Calibri" w:cs="Sultan Medium" w:hint="cs"/>
                            <w:sz w:val="18"/>
                            <w:szCs w:val="18"/>
                            <w:rtl/>
                            <w:lang w:val="fr-FR" w:eastAsia="en-US" w:bidi="ar-MA"/>
                          </w:rPr>
                          <w:t>بعد قراءة القصيدة نجد أن</w:t>
                        </w:r>
                        <w:r>
                          <w:rPr>
                            <w:rFonts w:ascii="Calibri" w:eastAsia="Calibri" w:hAnsi="Calibri" w:cs="Sultan Medium" w:hint="cs"/>
                            <w:color w:val="FF0000"/>
                            <w:sz w:val="20"/>
                            <w:szCs w:val="20"/>
                            <w:rtl/>
                            <w:lang w:val="fr-FR" w:eastAsia="en-US" w:bidi="ar-MA"/>
                          </w:rPr>
                          <w:t xml:space="preserve"> </w:t>
                        </w:r>
                        <w:r w:rsidRPr="00C16523">
                          <w:rPr>
                            <w:rFonts w:ascii="Calibri" w:eastAsia="Calibri" w:hAnsi="Calibri" w:cs="Sultan Medium" w:hint="cs"/>
                            <w:sz w:val="18"/>
                            <w:szCs w:val="18"/>
                            <w:rtl/>
                            <w:lang w:val="fr-FR" w:eastAsia="en-US" w:bidi="ar-MA"/>
                          </w:rPr>
                          <w:t>ألفاظ الن</w:t>
                        </w:r>
                        <w:r>
                          <w:rPr>
                            <w:rFonts w:ascii="Calibri" w:eastAsia="Calibri" w:hAnsi="Calibri" w:cs="Sultan Medium" w:hint="cs"/>
                            <w:sz w:val="18"/>
                            <w:szCs w:val="18"/>
                            <w:rtl/>
                            <w:lang w:val="fr-FR" w:eastAsia="en-US" w:bidi="ar-MA"/>
                          </w:rPr>
                          <w:t>ص تنتمي إلى معجم الفخر القبلي قائم على ثنائة الحرب و المجد نصنفها في الجدول التالي:</w:t>
                        </w:r>
                      </w:p>
                      <w:tbl>
                        <w:tblPr>
                          <w:tblStyle w:val="TableNormal"/>
                          <w:bidiVisual/>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670"/>
                          <w:gridCol w:w="2790"/>
                        </w:tblGrid>
                        <w:tr w:rsidTr="00664E94">
                          <w:tblPrEx>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95"/>
                          </w:trPr>
                          <w:tc>
                            <w:tcPr>
                              <w:tcW w:w="2670" w:type="dxa"/>
                            </w:tcPr>
                            <w:p w:rsidR="009D460B" w:rsidRPr="00C16523" w:rsidP="009D460B">
                              <w:pPr>
                                <w:bidi/>
                                <w:spacing w:after="200" w:line="276" w:lineRule="auto"/>
                                <w:ind w:left="-42" w:right="0"/>
                                <w:jc w:val="center"/>
                                <w:rPr>
                                  <w:rFonts w:ascii="Calibri" w:eastAsia="Calibri" w:hAnsi="Calibri" w:cs="Sultan Medium"/>
                                  <w:sz w:val="18"/>
                                  <w:szCs w:val="18"/>
                                  <w:vertAlign w:val="subscript"/>
                                  <w:rtl/>
                                  <w:lang w:val="fr-FR" w:eastAsia="en-US" w:bidi="ar-MA"/>
                                </w:rPr>
                              </w:pPr>
                              <w:r>
                                <w:rPr>
                                  <w:rFonts w:ascii="Calibri" w:eastAsia="Calibri" w:hAnsi="Calibri" w:cs="Sultan Medium" w:hint="cs"/>
                                  <w:sz w:val="18"/>
                                  <w:szCs w:val="18"/>
                                  <w:vertAlign w:val="subscript"/>
                                  <w:rtl/>
                                  <w:lang w:val="fr-FR" w:eastAsia="en-US" w:bidi="ar-MA"/>
                                </w:rPr>
                                <w:t>الألفــــــــــــــــاظ الدالة على الحرب</w:t>
                              </w:r>
                            </w:p>
                          </w:tc>
                          <w:tc>
                            <w:tcPr>
                              <w:tcW w:w="2790" w:type="dxa"/>
                            </w:tcPr>
                            <w:p w:rsidR="009D460B" w:rsidP="009D460B">
                              <w:pPr>
                                <w:bidi/>
                                <w:spacing w:after="200" w:line="276" w:lineRule="auto"/>
                                <w:ind w:left="-42" w:right="0"/>
                                <w:jc w:val="center"/>
                                <w:rPr>
                                  <w:rFonts w:ascii="Calibri" w:eastAsia="Calibri" w:hAnsi="Calibri" w:cs="Sultan Medium"/>
                                  <w:sz w:val="18"/>
                                  <w:szCs w:val="18"/>
                                  <w:rtl/>
                                  <w:lang w:val="fr-FR" w:eastAsia="en-US" w:bidi="ar-MA"/>
                                </w:rPr>
                              </w:pPr>
                              <w:r>
                                <w:rPr>
                                  <w:rFonts w:ascii="Calibri" w:eastAsia="Calibri" w:hAnsi="Calibri" w:cs="Sultan Medium" w:hint="cs"/>
                                  <w:sz w:val="18"/>
                                  <w:szCs w:val="18"/>
                                  <w:vertAlign w:val="subscript"/>
                                  <w:rtl/>
                                  <w:lang w:val="fr-FR" w:eastAsia="en-US" w:bidi="ar-MA"/>
                                </w:rPr>
                                <w:t>الألفــــــــــــــــاظ الدالة على  المجد</w:t>
                              </w:r>
                            </w:p>
                          </w:tc>
                        </w:tr>
                        <w:tr w:rsidTr="00664E94">
                          <w:tblPrEx>
                            <w:tblW w:w="0" w:type="auto"/>
                            <w:tblInd w:w="37" w:type="dxa"/>
                            <w:tblLayout w:type="fixed"/>
                            <w:tblCellMar>
                              <w:left w:w="70" w:type="dxa"/>
                              <w:right w:w="70" w:type="dxa"/>
                            </w:tblCellMar>
                            <w:tblLook w:val="0000"/>
                          </w:tblPrEx>
                          <w:trPr>
                            <w:trHeight w:val="359"/>
                          </w:trPr>
                          <w:tc>
                            <w:tcPr>
                              <w:tcW w:w="2670" w:type="dxa"/>
                            </w:tcPr>
                            <w:p w:rsidR="009D460B" w:rsidRPr="00B40E4E" w:rsidP="009D460B">
                              <w:pPr>
                                <w:bidi/>
                                <w:spacing w:after="200" w:line="276" w:lineRule="auto"/>
                                <w:ind w:left="-42" w:right="0"/>
                                <w:jc w:val="left"/>
                                <w:rPr>
                                  <w:rFonts w:ascii="Calibri" w:eastAsia="Calibri" w:hAnsi="Calibri" w:cs="Sultan Medium"/>
                                  <w:sz w:val="18"/>
                                  <w:szCs w:val="18"/>
                                  <w:rtl/>
                                  <w:lang w:val="fr-FR" w:eastAsia="en-US" w:bidi="ar-MA"/>
                                </w:rPr>
                              </w:pPr>
                              <w:r>
                                <w:rPr>
                                  <w:rFonts w:ascii="Calibri" w:eastAsia="Calibri" w:hAnsi="Calibri" w:cs="Sultan Medium" w:hint="cs"/>
                                  <w:sz w:val="18"/>
                                  <w:szCs w:val="18"/>
                                  <w:rtl/>
                                  <w:lang w:val="fr-FR" w:eastAsia="en-US" w:bidi="ar-MA"/>
                                </w:rPr>
                                <w:t xml:space="preserve">    الرايات، ، اللقاء ، نطاعن، القتل، الحروب </w:t>
                              </w:r>
                            </w:p>
                          </w:tc>
                          <w:tc>
                            <w:tcPr>
                              <w:tcW w:w="2790" w:type="dxa"/>
                            </w:tcPr>
                            <w:p w:rsidR="009D460B" w:rsidRPr="005E6016" w:rsidP="009D460B">
                              <w:pPr>
                                <w:spacing w:after="0" w:line="240" w:lineRule="auto"/>
                                <w:jc w:val="right"/>
                                <w:rPr>
                                  <w:rFonts w:ascii="Calibri" w:eastAsia="Calibri" w:hAnsi="Calibri" w:cs="Sultan Medium"/>
                                  <w:sz w:val="18"/>
                                  <w:szCs w:val="18"/>
                                  <w:rtl/>
                                  <w:lang w:val="fr-FR" w:eastAsia="en-US" w:bidi="ar-MA"/>
                                </w:rPr>
                              </w:pPr>
                              <w:r w:rsidRPr="005E6016">
                                <w:rPr>
                                  <w:rFonts w:ascii="Calibri" w:eastAsia="Calibri" w:hAnsi="Calibri" w:cs="Sultan Medium" w:hint="cs"/>
                                  <w:sz w:val="18"/>
                                  <w:szCs w:val="18"/>
                                  <w:rtl/>
                                  <w:lang w:val="fr-FR" w:eastAsia="en-US" w:bidi="ar-MA"/>
                                </w:rPr>
                                <w:t>ا</w:t>
                              </w:r>
                              <w:r w:rsidRPr="005E6016">
                                <w:rPr>
                                  <w:rFonts w:ascii="Calibri" w:eastAsia="Calibri" w:hAnsi="Calibri" w:cs="Sultan Medium" w:hint="cs"/>
                                  <w:sz w:val="18"/>
                                  <w:szCs w:val="18"/>
                                  <w:vertAlign w:val="subscript"/>
                                  <w:rtl/>
                                  <w:lang w:val="fr-FR" w:eastAsia="en-US" w:bidi="ar-MA"/>
                                </w:rPr>
                                <w:t>لمجد. ورثنا، المطعمون، العاصمون، العازمون</w:t>
                              </w:r>
                            </w:p>
                          </w:tc>
                        </w:tr>
                      </w:tbl>
                      <w:p w:rsidR="009D460B" w:rsidP="009D460B">
                        <w:pPr>
                          <w:bidi/>
                          <w:spacing w:after="200" w:line="276" w:lineRule="auto"/>
                          <w:ind w:left="0" w:right="0"/>
                          <w:jc w:val="left"/>
                          <w:rPr>
                            <w:rFonts w:ascii="Arial" w:eastAsia="Calibri" w:hAnsi="Arial" w:cs="Sultan Medium"/>
                            <w:sz w:val="18"/>
                            <w:szCs w:val="18"/>
                            <w:lang w:val="fr-FR" w:eastAsia="en-US" w:bidi="ar-MA"/>
                          </w:rPr>
                        </w:pPr>
                        <w:r>
                          <w:rPr>
                            <w:rFonts w:ascii="Calibri" w:eastAsia="Calibri" w:hAnsi="Calibri" w:cs="Sultan Medium" w:hint="cs"/>
                            <w:color w:val="FF0000"/>
                            <w:sz w:val="20"/>
                            <w:szCs w:val="20"/>
                            <w:u w:val="single"/>
                            <w:rtl/>
                            <w:lang w:val="fr-FR" w:eastAsia="en-US" w:bidi="ar-MA"/>
                          </w:rPr>
                          <w:t xml:space="preserve">                                 </w:t>
                        </w:r>
                        <w:r w:rsidR="008A3980">
                          <w:rPr>
                            <w:rFonts w:ascii="Calibri" w:eastAsia="Calibri" w:hAnsi="Calibri" w:cs="Sultan Medium" w:hint="cs"/>
                            <w:color w:val="FF0000"/>
                            <w:sz w:val="20"/>
                            <w:szCs w:val="20"/>
                            <w:u w:val="single"/>
                            <w:rtl/>
                            <w:lang w:val="fr-FR" w:eastAsia="en-US" w:bidi="ar-MA"/>
                          </w:rPr>
                          <w:t xml:space="preserve">                                                                                                                                </w:t>
                        </w:r>
                      </w:p>
                      <w:p w:rsidR="008A3980" w:rsidRPr="005151E7" w:rsidP="009D460B">
                        <w:pPr>
                          <w:bidi/>
                          <w:spacing w:after="200" w:line="276" w:lineRule="auto"/>
                          <w:ind w:left="0" w:right="0"/>
                          <w:jc w:val="left"/>
                          <w:rPr>
                            <w:rFonts w:ascii="Calibri" w:eastAsia="Calibri" w:hAnsi="Calibri" w:cs="Sultan Medium" w:hint="cs"/>
                            <w:color w:val="FF0000"/>
                            <w:sz w:val="20"/>
                            <w:szCs w:val="20"/>
                            <w:u w:val="single"/>
                            <w:rtl/>
                            <w:lang w:val="fr-FR" w:eastAsia="en-US" w:bidi="ar-MA"/>
                          </w:rPr>
                        </w:pPr>
                        <w:r>
                          <w:rPr>
                            <w:rFonts w:ascii="Calibri" w:eastAsia="Calibri" w:hAnsi="Calibri" w:cs="Sultan Medium" w:hint="cs"/>
                            <w:sz w:val="18"/>
                            <w:szCs w:val="18"/>
                            <w:rtl/>
                            <w:lang w:val="fr-FR" w:eastAsia="en-US" w:bidi="ar-MA"/>
                          </w:rPr>
                          <w:t xml:space="preserve">.                                                    </w:t>
                        </w:r>
                      </w:p>
                      <w:p w:rsidR="008024ED" w:rsidRPr="005151E7" w:rsidP="008024ED">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تركيب و تقويم:</w:t>
                        </w: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15D9F">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7B6111">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E357CE">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اختبار المكتسبات الشخصية للتلاميذ.</w:t>
                        </w: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حفز المتعلمين على ولوج عوالم النص.</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تواصل المتعلمين مع النص و التقاط المؤشرات</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S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تفكيك النص إلى عناصره الأساس.</w:t>
                        </w: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E357CE" w:rsidRPr="005151E7" w:rsidP="00E357CE">
                        <w:pPr>
                          <w:bidi/>
                          <w:spacing w:after="200" w:line="276" w:lineRule="auto"/>
                          <w:ind w:left="0" w:right="0"/>
                          <w:jc w:val="left"/>
                          <w:rPr>
                            <w:rFonts w:ascii="Calibri" w:eastAsia="Calibri" w:hAnsi="Calibri" w:cs="Sultan Medium"/>
                            <w:sz w:val="16"/>
                            <w:szCs w:val="16"/>
                            <w:rtl/>
                            <w:lang w:val="fr-FR" w:eastAsia="en-US" w:bidi="ar-MA"/>
                          </w:rPr>
                        </w:pPr>
                      </w:p>
                      <w:p w:rsidR="00E357CE" w:rsidRPr="005151E7" w:rsidP="00E357CE">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معرفة</w:t>
                        </w: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القضية التي يعالجها النص.</w:t>
                        </w: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RPr="005151E7" w:rsidP="00E357CE">
                        <w:pPr>
                          <w:bidi/>
                          <w:spacing w:after="200" w:line="276" w:lineRule="auto"/>
                          <w:ind w:left="0" w:right="0"/>
                          <w:jc w:val="center"/>
                          <w:rPr>
                            <w:rFonts w:ascii="Calibri" w:eastAsia="Calibri" w:hAnsi="Calibri" w:cs="Sultan Medium" w:hint="cs"/>
                            <w:sz w:val="16"/>
                            <w:szCs w:val="16"/>
                            <w:rtl/>
                            <w:lang w:val="fr-FR" w:eastAsia="en-US" w:bidi="ar-MA"/>
                          </w:rPr>
                        </w:pPr>
                      </w:p>
                      <w:p w:rsidR="00E357CE" w:rsidRPr="005151E7" w:rsidP="00E357CE">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الوقوف على</w:t>
                        </w:r>
                      </w:p>
                      <w:p w:rsidR="00E357CE" w:rsidRPr="005151E7" w:rsidP="00E357CE">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المعجم و الحقول الدلالية المهيمنة في النص</w:t>
                        </w:r>
                      </w:p>
                      <w:p w:rsidR="005151E7" w:rsidRPr="005151E7" w:rsidP="00AC7703">
                        <w:pPr>
                          <w:bidi/>
                          <w:spacing w:after="200" w:line="276" w:lineRule="auto"/>
                          <w:ind w:left="0" w:right="0"/>
                          <w:jc w:val="center"/>
                          <w:rPr>
                            <w:rFonts w:ascii="Calibri" w:eastAsia="Calibri" w:hAnsi="Calibri" w:cs="Sultan Medium"/>
                            <w:sz w:val="22"/>
                            <w:szCs w:val="22"/>
                            <w:lang w:val="fr-FR" w:eastAsia="en-US" w:bidi="ar-MA"/>
                          </w:rPr>
                        </w:pPr>
                      </w:p>
                    </w:tc>
                    <w:tc>
                      <w:tcPr>
                        <w:tcW w:w="709" w:type="dxa"/>
                        <w:textDirection w:val="btLr"/>
                      </w:tcPr>
                      <w:p w:rsidR="005151E7" w:rsidRPr="00A723A9" w:rsidP="00E357CE">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w:t>
                        </w:r>
                        <w:r w:rsidR="00E357CE">
                          <w:rPr>
                            <w:rFonts w:ascii="Calibri" w:eastAsia="Calibri" w:hAnsi="Calibri" w:cs="Sultan Medium" w:hint="cs"/>
                            <w:sz w:val="32"/>
                            <w:szCs w:val="32"/>
                            <w:rtl/>
                            <w:lang w:val="fr-FR" w:eastAsia="en-US" w:bidi="ar-SA"/>
                          </w:rPr>
                          <w:t xml:space="preserve">             تمهيــــــد               </w:t>
                        </w:r>
                        <w:r w:rsidR="00A723A9">
                          <w:rPr>
                            <w:rFonts w:ascii="Calibri" w:eastAsia="Calibri" w:hAnsi="Calibri" w:cs="Sultan Medium" w:hint="cs"/>
                            <w:sz w:val="32"/>
                            <w:szCs w:val="32"/>
                            <w:rtl/>
                            <w:lang w:val="fr-FR" w:eastAsia="en-US" w:bidi="ar-SA"/>
                          </w:rPr>
                          <w:t xml:space="preserve">      الم</w:t>
                        </w:r>
                        <w:r w:rsidR="00E357CE">
                          <w:rPr>
                            <w:rFonts w:ascii="Calibri" w:eastAsia="Calibri" w:hAnsi="Calibri" w:cs="Sultan Medium" w:hint="cs"/>
                            <w:sz w:val="32"/>
                            <w:szCs w:val="32"/>
                            <w:rtl/>
                            <w:lang w:val="fr-FR" w:eastAsia="en-US" w:bidi="ar-SA"/>
                          </w:rPr>
                          <w:t>لاحظة و الفهــــ</w:t>
                        </w:r>
                        <w:r w:rsidR="00A723A9">
                          <w:rPr>
                            <w:rFonts w:ascii="Calibri" w:eastAsia="Calibri" w:hAnsi="Calibri" w:cs="Sultan Medium" w:hint="cs"/>
                            <w:sz w:val="32"/>
                            <w:szCs w:val="32"/>
                            <w:rtl/>
                            <w:lang w:val="fr-FR" w:eastAsia="en-US" w:bidi="ar-SA"/>
                          </w:rPr>
                          <w:t>ـــم</w:t>
                        </w:r>
                        <w:r w:rsidR="00E357CE">
                          <w:rPr>
                            <w:rFonts w:ascii="Calibri" w:eastAsia="Calibri" w:hAnsi="Calibri" w:cs="Sultan Medium" w:hint="cs"/>
                            <w:sz w:val="32"/>
                            <w:szCs w:val="32"/>
                            <w:rtl/>
                            <w:lang w:val="fr-FR" w:eastAsia="en-US" w:bidi="ar-SA"/>
                          </w:rPr>
                          <w:t xml:space="preserve">                                                                    أنشطــــــــــة التحليـــــــــل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E357CE">
                        <w:pPr>
                          <w:spacing w:after="200" w:line="276" w:lineRule="auto"/>
                          <w:ind w:left="113" w:right="113"/>
                          <w:jc w:val="right"/>
                          <w:rPr>
                            <w:rFonts w:ascii="Calibri" w:eastAsia="Calibri" w:hAnsi="Calibri" w:cs="Sultan Medium" w:hint="cs"/>
                            <w:sz w:val="36"/>
                            <w:szCs w:val="36"/>
                            <w:rtl/>
                            <w:lang w:val="fr-FR" w:eastAsia="en-US" w:bidi="ar-SA"/>
                          </w:rPr>
                        </w:pPr>
                        <w:r w:rsidR="00E357CE">
                          <w:rPr>
                            <w:rFonts w:ascii="Calibri" w:eastAsia="Calibri" w:hAnsi="Calibri" w:cs="Sultan Medium" w:hint="cs"/>
                            <w:sz w:val="36"/>
                            <w:szCs w:val="36"/>
                            <w:rtl/>
                            <w:lang w:val="fr-FR" w:eastAsia="en-US" w:bidi="ar-SA"/>
                          </w:rPr>
                          <w:t xml:space="preserve">        </w:t>
                        </w:r>
                        <w:r w:rsidR="00A723A9">
                          <w:rPr>
                            <w:rFonts w:ascii="Calibri" w:eastAsia="Calibri" w:hAnsi="Calibri" w:cs="Sultan Medium" w:hint="cs"/>
                            <w:sz w:val="36"/>
                            <w:szCs w:val="36"/>
                            <w:rtl/>
                            <w:lang w:val="fr-FR" w:eastAsia="en-US" w:bidi="ar-SA"/>
                          </w:rPr>
                          <w:t xml:space="preserve">         الحصـــــــــــــة الأولــــــــى</w:t>
                        </w:r>
                        <w:r w:rsidR="00E357CE">
                          <w:rPr>
                            <w:rFonts w:ascii="Calibri" w:eastAsia="Calibri" w:hAnsi="Calibri" w:cs="Sultan Medium" w:hint="cs"/>
                            <w:sz w:val="36"/>
                            <w:szCs w:val="36"/>
                            <w:rtl/>
                            <w:lang w:val="fr-FR" w:eastAsia="en-US" w:bidi="ar-SA"/>
                          </w:rPr>
                          <w:t xml:space="preserve">                                                      </w:t>
                        </w:r>
                        <w:r w:rsidR="00A16E58">
                          <w:rPr>
                            <w:rFonts w:ascii="Calibri" w:eastAsia="Calibri" w:hAnsi="Calibri" w:cs="Sultan Medium" w:hint="cs"/>
                            <w:sz w:val="36"/>
                            <w:szCs w:val="36"/>
                            <w:rtl/>
                            <w:lang w:val="fr-FR" w:eastAsia="en-US" w:bidi="ar-SA"/>
                          </w:rPr>
                          <w:t xml:space="preserve">               </w:t>
                        </w:r>
                        <w:r w:rsidR="00E357CE">
                          <w:rPr>
                            <w:rFonts w:ascii="Calibri" w:eastAsia="Calibri" w:hAnsi="Calibri" w:cs="Sultan Medium" w:hint="cs"/>
                            <w:sz w:val="36"/>
                            <w:szCs w:val="36"/>
                            <w:rtl/>
                            <w:lang w:val="fr-FR" w:eastAsia="en-US" w:bidi="ar-SA"/>
                          </w:rPr>
                          <w:t xml:space="preserve"> الحصــــــــــــة الثانية</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83" type="#_x0000_t202" style="width:555.8pt;height:34.5pt;margin-top:56.65pt;margin-left:-52.15pt;position:absolute;z-index:251793408">
            <v:textbox>
              <w:txbxContent>
                <w:p w:rsidR="005151E7" w:rsidRPr="000D0D68" w:rsidP="00423207">
                  <w:pPr>
                    <w:jc w:val="right"/>
                    <w:rPr>
                      <w:rFonts w:cs="Sultan Medium"/>
                    </w:rPr>
                  </w:pPr>
                  <w:r w:rsidRPr="000D0D68">
                    <w:rPr>
                      <w:rFonts w:ascii="ae_Cortoba" w:hAnsi="ae_Cortoba" w:cs="Sultan Medium" w:hint="cs"/>
                      <w:sz w:val="20"/>
                      <w:szCs w:val="20"/>
                      <w:rtl/>
                      <w:lang w:bidi="ar-MA"/>
                    </w:rPr>
                    <w:t>المـجزوءة الأولى :</w:t>
                  </w:r>
                  <w:r w:rsidR="00423207">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 الشعر العربي القديم بين التعبير عن  الذات و التعبير عن الجماعة</w:t>
                  </w:r>
                  <w:r w:rsidRPr="0018076E">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الــــدورة: الأول</w:t>
                  </w:r>
                  <w:r>
                    <w:rPr>
                      <w:rFonts w:ascii="ae_Cortoba" w:hAnsi="ae_Cortoba" w:cs="Sultan Medium" w:hint="cs"/>
                      <w:sz w:val="20"/>
                      <w:szCs w:val="20"/>
                      <w:rtl/>
                      <w:lang w:bidi="ar-MA"/>
                    </w:rPr>
                    <w:t>ــــ</w:t>
                  </w:r>
                  <w:r w:rsidRPr="000D0D68">
                    <w:rPr>
                      <w:rFonts w:ascii="ae_Cortoba" w:hAnsi="ae_Cortoba" w:cs="Sultan Medium" w:hint="cs"/>
                      <w:sz w:val="20"/>
                      <w:szCs w:val="20"/>
                      <w:rtl/>
                      <w:lang w:bidi="ar-MA"/>
                    </w:rPr>
                    <w:t>ى</w:t>
                  </w:r>
                  <w:r w:rsidR="00A723A9">
                    <w:rPr>
                      <w:rFonts w:ascii="ae_Cortoba" w:hAnsi="ae_Cortoba" w:cs="Sultan Medium" w:hint="cs"/>
                      <w:sz w:val="20"/>
                      <w:szCs w:val="20"/>
                      <w:rtl/>
                      <w:lang w:bidi="ar-MA"/>
                    </w:rPr>
                    <w:t xml:space="preserve">   </w:t>
                  </w:r>
                  <w:r w:rsidRPr="008024ED" w:rsidR="008024ED">
                    <w:rPr>
                      <w:rFonts w:ascii="Arial" w:hAnsi="Arial" w:cs="Sultan Medium" w:hint="cs"/>
                      <w:sz w:val="20"/>
                      <w:szCs w:val="20"/>
                      <w:rtl/>
                      <w:lang w:bidi="ar-MA"/>
                    </w:rPr>
                    <w:t xml:space="preserve">ب </w:t>
                  </w:r>
                  <w:r w:rsidRPr="008024ED" w:rsidR="008024ED">
                    <w:rPr>
                      <w:rFonts w:ascii="Arial" w:hAnsi="Arial" w:cs="Sultan Medium"/>
                      <w:sz w:val="20"/>
                      <w:szCs w:val="20"/>
                      <w:rtl/>
                      <w:lang w:bidi="ar-MA"/>
                    </w:rPr>
                    <w:t>–</w:t>
                  </w:r>
                  <w:r w:rsidR="008024ED">
                    <w:rPr>
                      <w:rFonts w:ascii="Arial" w:hAnsi="Arial" w:cs="Sultan Medium" w:hint="cs"/>
                      <w:sz w:val="20"/>
                      <w:szCs w:val="20"/>
                      <w:rtl/>
                      <w:lang w:bidi="ar-MA"/>
                    </w:rPr>
                    <w:t xml:space="preserve">  </w:t>
                  </w:r>
                  <w:r w:rsidRPr="008024ED" w:rsidR="008024ED">
                    <w:rPr>
                      <w:rFonts w:ascii="Arial" w:hAnsi="Arial" w:cs="Sultan Medium" w:hint="cs"/>
                      <w:sz w:val="20"/>
                      <w:szCs w:val="20"/>
                      <w:rtl/>
                      <w:lang w:bidi="ar-MA"/>
                    </w:rPr>
                    <w:t xml:space="preserve"> التعبير عن الجماعة</w:t>
                  </w:r>
                  <w:r w:rsidR="008024ED">
                    <w:rPr>
                      <w:rFonts w:ascii="Arial" w:hAnsi="Arial" w:cs="Sultan Medium" w:hint="cs"/>
                      <w:sz w:val="20"/>
                      <w:szCs w:val="20"/>
                      <w:rtl/>
                      <w:lang w:bidi="ar-MA"/>
                    </w:rPr>
                    <w:t>:</w:t>
                  </w:r>
                  <w:r w:rsidRPr="008024ED" w:rsidR="00A723A9">
                    <w:rPr>
                      <w:rFonts w:ascii="ae_Cortoba" w:hAnsi="ae_Cortoba" w:cs="Sultan Medium" w:hint="cs"/>
                      <w:sz w:val="20"/>
                      <w:szCs w:val="20"/>
                      <w:rtl/>
                      <w:lang w:bidi="ar-MA"/>
                    </w:rPr>
                    <w:t xml:space="preserve">            نموذج</w:t>
                  </w:r>
                  <w:r w:rsidR="00A723A9">
                    <w:rPr>
                      <w:rFonts w:ascii="ae_Cortoba" w:hAnsi="ae_Cortoba" w:cs="Sultan Medium" w:hint="cs"/>
                      <w:sz w:val="20"/>
                      <w:szCs w:val="20"/>
                      <w:rtl/>
                      <w:lang w:bidi="ar-MA"/>
                    </w:rPr>
                    <w:t xml:space="preserve"> من الشعر الجاهلي              </w:t>
                  </w:r>
                  <w:r w:rsidRPr="000D0D68" w:rsidR="00A723A9">
                    <w:rPr>
                      <w:rFonts w:ascii="ae_Cortoba" w:hAnsi="ae_Cortoba" w:cs="Sultan Medium" w:hint="cs"/>
                      <w:sz w:val="20"/>
                      <w:szCs w:val="20"/>
                      <w:rtl/>
                      <w:lang w:bidi="ar-MA"/>
                    </w:rPr>
                    <w:t>عنوان الدرس:</w:t>
                  </w:r>
                  <w:r w:rsidR="00423207">
                    <w:rPr>
                      <w:rFonts w:ascii="ae_Cortoba" w:hAnsi="ae_Cortoba" w:cs="Sultan Medium" w:hint="cs"/>
                      <w:sz w:val="20"/>
                      <w:szCs w:val="20"/>
                      <w:rtl/>
                      <w:lang w:bidi="ar-MA"/>
                    </w:rPr>
                    <w:t xml:space="preserve">   </w:t>
                  </w:r>
                  <w:r w:rsidR="00255AD7">
                    <w:rPr>
                      <w:rFonts w:ascii="ae_Cortoba" w:hAnsi="ae_Cortoba" w:cs="Sultan Medium" w:hint="cs"/>
                      <w:sz w:val="20"/>
                      <w:szCs w:val="20"/>
                      <w:rtl/>
                      <w:lang w:bidi="ar-MA"/>
                    </w:rPr>
                    <w:t>ورثن</w:t>
                  </w:r>
                  <w:r w:rsidR="00423207">
                    <w:rPr>
                      <w:rFonts w:ascii="ae_Cortoba" w:hAnsi="ae_Cortoba" w:cs="Sultan Medium" w:hint="cs"/>
                      <w:sz w:val="20"/>
                      <w:szCs w:val="20"/>
                      <w:rtl/>
                      <w:lang w:bidi="ar-MA"/>
                    </w:rPr>
                    <w:t>ـــــ</w:t>
                  </w:r>
                  <w:r w:rsidR="00255AD7">
                    <w:rPr>
                      <w:rFonts w:ascii="ae_Cortoba" w:hAnsi="ae_Cortoba" w:cs="Sultan Medium" w:hint="cs"/>
                      <w:sz w:val="20"/>
                      <w:szCs w:val="20"/>
                      <w:rtl/>
                      <w:lang w:bidi="ar-MA"/>
                    </w:rPr>
                    <w:t>ا المج</w:t>
                  </w:r>
                  <w:r w:rsidR="00423207">
                    <w:rPr>
                      <w:rFonts w:ascii="ae_Cortoba" w:hAnsi="ae_Cortoba" w:cs="Sultan Medium" w:hint="cs"/>
                      <w:sz w:val="20"/>
                      <w:szCs w:val="20"/>
                      <w:rtl/>
                      <w:lang w:bidi="ar-MA"/>
                    </w:rPr>
                    <w:t>ــــ</w:t>
                  </w:r>
                  <w:r w:rsidR="00255AD7">
                    <w:rPr>
                      <w:rFonts w:ascii="ae_Cortoba" w:hAnsi="ae_Cortoba" w:cs="Sultan Medium" w:hint="cs"/>
                      <w:sz w:val="20"/>
                      <w:szCs w:val="20"/>
                      <w:rtl/>
                      <w:lang w:bidi="ar-MA"/>
                    </w:rPr>
                    <w:t>د لعمرو بن كلثوم</w:t>
                  </w:r>
                  <w:r w:rsidRPr="000D0D68" w:rsidR="00A723A9">
                    <w:rPr>
                      <w:rFonts w:ascii="ae_Cortoba" w:hAnsi="ae_Cortoba" w:cs="Sultan Medium" w:hint="cs"/>
                      <w:sz w:val="20"/>
                      <w:szCs w:val="20"/>
                      <w:rtl/>
                      <w:lang w:bidi="ar-MA"/>
                    </w:rPr>
                    <w:t xml:space="preserve"> .ص:</w:t>
                  </w:r>
                  <w:r w:rsidR="00255AD7">
                    <w:rPr>
                      <w:rFonts w:ascii="ae_Cortoba" w:hAnsi="ae_Cortoba" w:cs="Sultan Medium" w:hint="cs"/>
                      <w:sz w:val="20"/>
                      <w:szCs w:val="20"/>
                      <w:rtl/>
                      <w:lang w:bidi="ar-MA"/>
                    </w:rPr>
                    <w:t>42/43</w:t>
                  </w:r>
                  <w:r w:rsidRPr="000D0D68" w:rsidR="00A723A9">
                    <w:rPr>
                      <w:rFonts w:ascii="ae_Cortoba" w:hAnsi="ae_Cortoba" w:cs="Sultan Medium" w:hint="cs"/>
                      <w:sz w:val="20"/>
                      <w:szCs w:val="20"/>
                      <w:rtl/>
                      <w:lang w:bidi="ar-MA"/>
                    </w:rPr>
                    <w:t xml:space="preserve">ك.م </w:t>
                  </w:r>
                  <w:r w:rsidR="00A723A9">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084" type="#_x0000_t202" style="width:284.25pt;height:85.05pt;margin-top:-28.75pt;margin-left:-52.15pt;position:absolute;z-index:251789312">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25FE4" w:rsidP="005151E7">
                  <w:pPr>
                    <w:bidi/>
                    <w:spacing w:line="240" w:lineRule="auto"/>
                    <w:ind w:left="0" w:right="0"/>
                    <w:jc w:val="left"/>
                    <w:rPr>
                      <w:rFonts w:ascii="Microsoft Sans Serif" w:hAnsi="Microsoft Sans Serif" w:cs="Sultan Medium"/>
                      <w:sz w:val="20"/>
                      <w:szCs w:val="20"/>
                      <w:rtl/>
                      <w:lang w:bidi="ar-MA"/>
                    </w:rPr>
                  </w:pPr>
                  <w:r w:rsidRPr="001A2A95">
                    <w:rPr>
                      <w:rFonts w:ascii="Microsoft Sans Serif" w:hAnsi="Microsoft Sans Serif" w:cs="Sultan Medium"/>
                      <w:sz w:val="20"/>
                      <w:szCs w:val="20"/>
                      <w:rtl/>
                      <w:lang w:bidi="ar-MA"/>
                    </w:rPr>
                    <w:t>الكفاية التواصلي</w:t>
                  </w:r>
                  <w:r w:rsidRPr="001A2A95">
                    <w:rPr>
                      <w:rFonts w:ascii="Microsoft Sans Serif" w:hAnsi="Microsoft Sans Serif" w:cs="Sultan Medium" w:hint="cs"/>
                      <w:sz w:val="20"/>
                      <w:szCs w:val="20"/>
                      <w:rtl/>
                      <w:lang w:bidi="ar-MA"/>
                    </w:rPr>
                    <w:t>ــــ</w:t>
                  </w:r>
                  <w:r w:rsidRPr="001A2A95">
                    <w:rPr>
                      <w:rFonts w:ascii="Microsoft Sans Serif" w:hAnsi="Microsoft Sans Serif" w:cs="Sultan Medium"/>
                      <w:sz w:val="20"/>
                      <w:szCs w:val="20"/>
                      <w:rtl/>
                      <w:lang w:bidi="ar-MA"/>
                    </w:rPr>
                    <w:t>ة</w:t>
                  </w:r>
                  <w:r w:rsidRPr="00E25FE4">
                    <w:rPr>
                      <w:rFonts w:ascii="Microsoft Sans Serif" w:hAnsi="Microsoft Sans Serif" w:cs="Sultan Medium"/>
                      <w:b/>
                      <w:bCs/>
                      <w:sz w:val="20"/>
                      <w:szCs w:val="20"/>
                      <w:rtl/>
                      <w:lang w:bidi="ar-MA"/>
                    </w:rPr>
                    <w:t>:</w:t>
                  </w:r>
                  <w:r w:rsidRPr="006F4427">
                    <w:rPr>
                      <w:rFonts w:ascii="Microsoft Sans Serif" w:hAnsi="Microsoft Sans Serif" w:cs="Arabic Transparent" w:hint="cs"/>
                      <w:sz w:val="16"/>
                      <w:szCs w:val="16"/>
                      <w:rtl/>
                      <w:lang w:bidi="ar-MA"/>
                    </w:rPr>
                    <w:t xml:space="preserve"> </w:t>
                  </w:r>
                  <w:r w:rsidRPr="00E25FE4">
                    <w:rPr>
                      <w:rFonts w:ascii="Microsoft Sans Serif" w:hAnsi="Microsoft Sans Serif" w:cs="Sultan Medium" w:hint="cs"/>
                      <w:sz w:val="20"/>
                      <w:szCs w:val="20"/>
                      <w:rtl/>
                      <w:lang w:bidi="ar-MA"/>
                    </w:rPr>
                    <w:t>التواصل مع مختلف النصوص الشعرية</w:t>
                  </w:r>
                  <w:r w:rsidRPr="00F8790B">
                    <w:rPr>
                      <w:rFonts w:ascii="Microsoft Sans Serif" w:hAnsi="Microsoft Sans Serif" w:cs="Arabic Transparent" w:hint="cs"/>
                      <w:b/>
                      <w:bCs/>
                      <w:sz w:val="16"/>
                      <w:szCs w:val="16"/>
                      <w:rtl/>
                      <w:lang w:bidi="ar-MA"/>
                    </w:rPr>
                    <w:t>.</w:t>
                  </w:r>
                  <w:r w:rsidRPr="006F4427">
                    <w:rPr>
                      <w:rFonts w:ascii="Microsoft Sans Serif" w:hAnsi="Microsoft Sans Serif" w:cs="Arabic Transparent" w:hint="cs"/>
                      <w:sz w:val="16"/>
                      <w:szCs w:val="16"/>
                      <w:rtl/>
                      <w:lang w:bidi="ar-MA"/>
                    </w:rPr>
                    <w:t xml:space="preserve"> </w:t>
                  </w:r>
                  <w:r>
                    <w:rPr>
                      <w:rFonts w:ascii="Microsoft Sans Serif" w:hAnsi="Microsoft Sans Serif" w:cs="Arabic Transparent" w:hint="cs"/>
                      <w:sz w:val="16"/>
                      <w:szCs w:val="16"/>
                      <w:rtl/>
                      <w:lang w:bidi="ar-MA"/>
                    </w:rPr>
                    <w:t xml:space="preserve">                                               </w:t>
                  </w:r>
                  <w:r w:rsidRPr="00E25FE4">
                    <w:rPr>
                      <w:rFonts w:ascii="Microsoft Sans Serif" w:hAnsi="Microsoft Sans Serif" w:cs="Sultan Medium"/>
                      <w:sz w:val="20"/>
                      <w:szCs w:val="20"/>
                      <w:rtl/>
                      <w:lang w:bidi="ar-MA"/>
                    </w:rPr>
                    <w:t>الكفاية المنهجي</w:t>
                  </w:r>
                  <w:r w:rsidRPr="00E25FE4">
                    <w:rPr>
                      <w:rFonts w:ascii="Microsoft Sans Serif" w:hAnsi="Microsoft Sans Serif" w:cs="Sultan Medium" w:hint="cs"/>
                      <w:sz w:val="20"/>
                      <w:szCs w:val="20"/>
                      <w:rtl/>
                      <w:lang w:bidi="ar-MA"/>
                    </w:rPr>
                    <w:t>ـــــ</w:t>
                  </w:r>
                  <w:r w:rsidRPr="00E25FE4">
                    <w:rPr>
                      <w:rFonts w:ascii="Microsoft Sans Serif" w:hAnsi="Microsoft Sans Serif" w:cs="Sultan Medium"/>
                      <w:sz w:val="20"/>
                      <w:szCs w:val="20"/>
                      <w:rtl/>
                      <w:lang w:bidi="ar-MA"/>
                    </w:rPr>
                    <w:t>ة :</w:t>
                  </w:r>
                  <w:r w:rsidRPr="00E25FE4">
                    <w:rPr>
                      <w:rFonts w:ascii="Microsoft Sans Serif" w:hAnsi="Microsoft Sans Serif" w:cs="Sultan Medium" w:hint="cs"/>
                      <w:sz w:val="20"/>
                      <w:szCs w:val="20"/>
                      <w:rtl/>
                      <w:lang w:bidi="ar-MA"/>
                    </w:rPr>
                    <w:t xml:space="preserve"> التمكن من منهجية القراءة و التحليل وآلياتهما.                    </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الكفاية الثقافي</w:t>
                  </w:r>
                  <w:r>
                    <w:rPr>
                      <w:rFonts w:ascii="Microsoft Sans Serif" w:hAnsi="Microsoft Sans Serif" w:cs="Sultan Medium" w:hint="cs"/>
                      <w:sz w:val="20"/>
                      <w:szCs w:val="20"/>
                      <w:rtl/>
                      <w:lang w:bidi="ar-MA"/>
                    </w:rPr>
                    <w:t>ــ</w:t>
                  </w:r>
                  <w:r w:rsidRPr="00E25FE4">
                    <w:rPr>
                      <w:rFonts w:ascii="Microsoft Sans Serif" w:hAnsi="Microsoft Sans Serif" w:cs="Sultan Medium" w:hint="cs"/>
                      <w:sz w:val="20"/>
                      <w:szCs w:val="20"/>
                      <w:rtl/>
                      <w:lang w:bidi="ar-MA"/>
                    </w:rPr>
                    <w:t>ــ</w:t>
                  </w:r>
                  <w:r w:rsidRPr="00E25FE4">
                    <w:rPr>
                      <w:rFonts w:ascii="Microsoft Sans Serif" w:hAnsi="Microsoft Sans Serif" w:cs="Sultan Medium"/>
                      <w:sz w:val="20"/>
                      <w:szCs w:val="20"/>
                      <w:rtl/>
                      <w:lang w:bidi="ar-MA"/>
                    </w:rPr>
                    <w:t>ة:</w:t>
                  </w:r>
                  <w:r w:rsidRPr="00E25FE4">
                    <w:rPr>
                      <w:rFonts w:ascii="Microsoft Sans Serif" w:hAnsi="Microsoft Sans Serif" w:cs="Sultan Medium" w:hint="cs"/>
                      <w:sz w:val="20"/>
                      <w:szCs w:val="20"/>
                      <w:rtl/>
                      <w:lang w:bidi="ar-MA"/>
                    </w:rPr>
                    <w:t xml:space="preserve"> تعرف بعض القضايا، التي يعالجها </w:t>
                  </w:r>
                  <w:r>
                    <w:rPr>
                      <w:rFonts w:ascii="Microsoft Sans Serif" w:hAnsi="Microsoft Sans Serif" w:cs="Sultan Medium" w:hint="cs"/>
                      <w:sz w:val="20"/>
                      <w:szCs w:val="20"/>
                      <w:rtl/>
                      <w:lang w:bidi="ar-MA"/>
                    </w:rPr>
                    <w:t>الشعر العربي القديم</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الكفاية الإستراتيجية: </w:t>
                  </w:r>
                  <w:r w:rsidRPr="00E25FE4">
                    <w:rPr>
                      <w:rFonts w:ascii="Microsoft Sans Serif" w:hAnsi="Microsoft Sans Serif" w:cs="Sultan Medium" w:hint="cs"/>
                      <w:sz w:val="20"/>
                      <w:szCs w:val="20"/>
                      <w:rtl/>
                      <w:lang w:bidi="ar-MA"/>
                    </w:rPr>
                    <w:t xml:space="preserve"> التشبث بالهوية و القيم الحضارية.</w:t>
                  </w:r>
                </w:p>
                <w:p w:rsidR="005151E7" w:rsidP="005151E7">
                  <w:pPr>
                    <w:jc w:val="right"/>
                    <w:rPr>
                      <w:rFonts w:hint="cs"/>
                      <w:rtl/>
                      <w:lang w:bidi="ar-MA"/>
                    </w:rPr>
                  </w:pPr>
                </w:p>
              </w:txbxContent>
            </v:textbox>
          </v:shape>
        </w:pict>
      </w:r>
      <w:r>
        <w:rPr>
          <w:noProof/>
          <w:lang w:eastAsia="fr-FR"/>
        </w:rPr>
        <w:pict>
          <v:shape id="_x0000_s1085" type="#_x0000_t202" style="width:260.3pt;height:85.05pt;margin-top:-28.75pt;margin-left:243.35pt;position:absolute;z-index:251781120">
            <v:textbox>
              <w:txbxContent>
                <w:p w:rsidR="00D92CA1" w:rsidP="00CB7EE9">
                  <w:pPr>
                    <w:bidi/>
                    <w:spacing w:after="0" w:line="240" w:lineRule="auto"/>
                    <w:ind w:left="0" w:right="0"/>
                    <w:jc w:val="left"/>
                    <w:rPr>
                      <w:rFonts w:ascii="Microsoft Sans Serif" w:hAnsi="Microsoft Sans Serif" w:cs="Sultan Medium" w:hint="cs"/>
                      <w:sz w:val="20"/>
                      <w:szCs w:val="20"/>
                      <w:rtl/>
                      <w:lang w:bidi="ar-MA"/>
                    </w:rPr>
                  </w:pPr>
                  <w:r w:rsidRPr="00E25FE4" w:rsidR="005151E7">
                    <w:rPr>
                      <w:rFonts w:ascii="Microsoft Sans Serif" w:hAnsi="Microsoft Sans Serif" w:cs="Sultan Medium"/>
                      <w:sz w:val="20"/>
                      <w:szCs w:val="20"/>
                      <w:rtl/>
                      <w:lang w:bidi="ar-MA"/>
                    </w:rPr>
                    <w:t>المـ</w:t>
                  </w:r>
                  <w:r w:rsidRPr="00E25FE4" w:rsidR="005151E7">
                    <w:rPr>
                      <w:rFonts w:ascii="Microsoft Sans Serif" w:hAnsi="Microsoft Sans Serif" w:cs="Sultan Medium" w:hint="cs"/>
                      <w:sz w:val="20"/>
                      <w:szCs w:val="20"/>
                      <w:rtl/>
                      <w:lang w:bidi="ar-MA"/>
                    </w:rPr>
                    <w:t>ـــــــــــــــا</w:t>
                  </w:r>
                  <w:r w:rsidRPr="00E25FE4" w:rsidR="005151E7">
                    <w:rPr>
                      <w:rFonts w:ascii="Microsoft Sans Serif" w:hAnsi="Microsoft Sans Serif" w:cs="Sultan Medium"/>
                      <w:sz w:val="20"/>
                      <w:szCs w:val="20"/>
                      <w:rtl/>
                      <w:lang w:bidi="ar-MA"/>
                    </w:rPr>
                    <w:t>دة</w:t>
                  </w:r>
                  <w:r w:rsidRPr="00E25FE4" w:rsidR="005151E7">
                    <w:rPr>
                      <w:rFonts w:ascii="Microsoft Sans Serif" w:hAnsi="Microsoft Sans Serif" w:cs="Sultan Medium" w:hint="cs"/>
                      <w:sz w:val="20"/>
                      <w:szCs w:val="20"/>
                      <w:rtl/>
                      <w:lang w:bidi="ar-MA"/>
                    </w:rPr>
                    <w:t xml:space="preserve">:   اللغة العربية                                                                          المكــــــــــــــون:  </w:t>
                  </w:r>
                  <w:r w:rsidR="005151E7">
                    <w:rPr>
                      <w:rFonts w:ascii="Microsoft Sans Serif" w:hAnsi="Microsoft Sans Serif" w:cs="Sultan Medium" w:hint="cs"/>
                      <w:sz w:val="20"/>
                      <w:szCs w:val="20"/>
                      <w:rtl/>
                      <w:lang w:bidi="ar-MA"/>
                    </w:rPr>
                    <w:t>النصوص</w:t>
                  </w:r>
                  <w:r w:rsidRPr="00E25FE4" w:rsidR="005151E7">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w:t>
                  </w:r>
                </w:p>
                <w:p w:rsidR="005151E7" w:rsidRPr="00E25FE4" w:rsidP="00D92CA1">
                  <w:pPr>
                    <w:bidi/>
                    <w:spacing w:after="0" w:line="240" w:lineRule="auto"/>
                    <w:ind w:left="0" w:right="0"/>
                    <w:jc w:val="left"/>
                    <w:rPr>
                      <w:rFonts w:ascii="Cambria" w:eastAsia="Times New Roman" w:hAnsi="Cambria" w:cs="Sultan Medium"/>
                      <w:i/>
                      <w:iCs/>
                      <w:color w:val="5A5A5A"/>
                      <w:sz w:val="20"/>
                      <w:szCs w:val="20"/>
                    </w:rPr>
                  </w:pPr>
                  <w:r w:rsidR="00A723A9">
                    <w:rPr>
                      <w:rFonts w:ascii="Microsoft Sans Serif" w:hAnsi="Microsoft Sans Serif" w:cs="Sultan Medium" w:hint="cs"/>
                      <w:sz w:val="20"/>
                      <w:szCs w:val="20"/>
                      <w:rtl/>
                      <w:lang w:bidi="ar-MA"/>
                    </w:rPr>
                    <w:t xml:space="preserve"> الدرس </w:t>
                  </w:r>
                  <w:r w:rsidR="00A76332">
                    <w:rPr>
                      <w:rFonts w:ascii="Microsoft Sans Serif" w:hAnsi="Microsoft Sans Serif" w:cs="Sultan Medium" w:hint="cs"/>
                      <w:sz w:val="20"/>
                      <w:szCs w:val="20"/>
                      <w:rtl/>
                      <w:lang w:bidi="ar-MA"/>
                    </w:rPr>
                    <w:t>رقم:</w:t>
                  </w:r>
                  <w:r w:rsidR="00A723A9">
                    <w:rPr>
                      <w:rFonts w:ascii="Microsoft Sans Serif" w:hAnsi="Microsoft Sans Serif" w:cs="Sultan Medium" w:hint="cs"/>
                      <w:sz w:val="20"/>
                      <w:szCs w:val="20"/>
                      <w:rtl/>
                      <w:lang w:bidi="ar-MA"/>
                    </w:rPr>
                    <w:t xml:space="preserve">    </w:t>
                  </w:r>
                  <w:r w:rsidR="00CB7EE9">
                    <w:rPr>
                      <w:rFonts w:ascii="Microsoft Sans Serif" w:hAnsi="Microsoft Sans Serif" w:cs="Sultan Medium"/>
                      <w:sz w:val="20"/>
                      <w:szCs w:val="20"/>
                      <w:lang w:bidi="ar-MA"/>
                    </w:rPr>
                    <w:t>4</w:t>
                  </w:r>
                  <w:r w:rsidRPr="00E25FE4">
                    <w:rPr>
                      <w:rFonts w:ascii="Microsoft Sans Serif" w:hAnsi="Microsoft Sans Serif" w:cs="Sultan Medium" w:hint="cs"/>
                      <w:sz w:val="20"/>
                      <w:szCs w:val="20"/>
                      <w:rtl/>
                      <w:lang w:bidi="ar-MA"/>
                    </w:rPr>
                    <w:t xml:space="preserve">              المــــــدة الزمنية: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w:t>
                  </w:r>
                  <w:r w:rsidR="00D92CA1">
                    <w:rPr>
                      <w:rFonts w:ascii="Microsoft Sans Serif" w:hAnsi="Microsoft Sans Serif" w:cs="Sultan Medium" w:hint="cs"/>
                      <w:sz w:val="20"/>
                      <w:szCs w:val="20"/>
                      <w:rtl/>
                      <w:lang w:bidi="ar-MA"/>
                    </w:rPr>
                    <w:t>داد الأستــاذ:   مـحـمـد أطليل</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086" type="#_x0000_t202" style="width:176.75pt;height:31.8pt;margin-top:-60.55pt;margin-left:145.15pt;position:absolute;z-index:251764736" stroked="f">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r w:rsidR="007B6111">
        <w:rPr>
          <w:rFonts w:ascii="Calibri" w:eastAsia="Calibri" w:hAnsi="Calibri" w:cs="Arial"/>
          <w:sz w:val="22"/>
          <w:szCs w:val="22"/>
          <w:lang w:val="fr-FR" w:eastAsia="en-US" w:bidi="ar-SA"/>
        </w:rPr>
        <w:br w:type="page"/>
      </w:r>
      <w:r>
        <w:rPr>
          <w:noProof/>
          <w:lang w:eastAsia="fr-FR"/>
        </w:rPr>
        <w:pict>
          <v:shape id="_x0000_s1087" type="#_x0000_t202" style="width:570.4pt;height:806.55pt;margin-top:-60.65pt;margin-left:-65.65pt;position:absolute;z-index:251799552" stroked="f">
            <v:fill opacity="0"/>
            <v:textbox>
              <w:txbxContent>
                <w:tbl>
                  <w:tblPr>
                    <w:tblStyle w:val="TableNormal"/>
                    <w:tblpPr w:leftFromText="141" w:rightFromText="141" w:vertAnchor="text" w:horzAnchor="margin" w:tblpY="18"/>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01"/>
                    <w:gridCol w:w="5812"/>
                    <w:gridCol w:w="2126"/>
                    <w:gridCol w:w="709"/>
                    <w:gridCol w:w="709"/>
                  </w:tblGrid>
                  <w:tr w:rsidTr="005151E7">
                    <w:tblPrEx>
                      <w:tblW w:w="1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701"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12" w:type="dxa"/>
                      </w:tcPr>
                      <w:p w:rsidR="005151E7" w:rsidRPr="005151E7" w:rsidP="005151E7">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126"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709" w:type="dxa"/>
                      </w:tcPr>
                      <w:p w:rsidR="005151E7" w:rsidRPr="005151E7" w:rsidP="005151E7">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709" w:type="dxa"/>
                      </w:tcPr>
                      <w:p w:rsidR="005151E7" w:rsidRPr="005151E7" w:rsidP="005151E7">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rsidTr="00A16E58">
                    <w:tblPrEx>
                      <w:tblW w:w="11057" w:type="dxa"/>
                      <w:tblLayout w:type="fixed"/>
                      <w:tblLook w:val="04A0"/>
                    </w:tblPrEx>
                    <w:trPr>
                      <w:cantSplit/>
                      <w:trHeight w:val="13827"/>
                    </w:trPr>
                    <w:tc>
                      <w:tcPr>
                        <w:tcW w:w="1701" w:type="dxa"/>
                      </w:tcPr>
                      <w:p w:rsidR="005151E7" w:rsidRPr="005151E7" w:rsidP="005151E7">
                        <w:pPr>
                          <w:spacing w:after="200" w:line="276" w:lineRule="auto"/>
                          <w:rPr>
                            <w:rFonts w:ascii="Calibri" w:eastAsia="Calibri" w:hAnsi="Calibri" w:cs="Sultan Medium"/>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spacing w:after="200" w:line="276" w:lineRule="auto"/>
                          <w:jc w:val="center"/>
                          <w:rPr>
                            <w:rFonts w:ascii="Calibri" w:eastAsia="Calibri" w:hAnsi="Calibri" w:cs="Sultan Medium" w:hint="cs"/>
                            <w:sz w:val="16"/>
                            <w:szCs w:val="16"/>
                            <w:rtl/>
                            <w:lang w:val="fr-FR" w:eastAsia="en-US" w:bidi="ar-SA"/>
                          </w:rPr>
                        </w:pPr>
                      </w:p>
                      <w:p w:rsidR="005151E7" w:rsidRPr="005151E7" w:rsidP="005151E7">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الحرص على مساهمة المتعلمين في صياغة خلاصة تركيبة لمضمون النص</w:t>
                        </w:r>
                      </w:p>
                      <w:p w:rsidR="005151E7" w:rsidRPr="005151E7" w:rsidP="005151E7">
                        <w:pPr>
                          <w:spacing w:after="200" w:line="276" w:lineRule="auto"/>
                          <w:jc w:val="center"/>
                          <w:rPr>
                            <w:rFonts w:ascii="Calibri" w:eastAsia="Calibri" w:hAnsi="Calibri" w:cs="Sultan Medium"/>
                            <w:sz w:val="22"/>
                            <w:szCs w:val="22"/>
                            <w:lang w:val="fr-FR" w:eastAsia="en-US" w:bidi="ar-MA"/>
                          </w:rPr>
                        </w:pPr>
                      </w:p>
                    </w:tc>
                    <w:tc>
                      <w:tcPr>
                        <w:tcW w:w="5812" w:type="dxa"/>
                      </w:tcPr>
                      <w:p w:rsidR="009D460B" w:rsidP="008024ED">
                        <w:pPr>
                          <w:bidi/>
                          <w:spacing w:after="200" w:line="276" w:lineRule="auto"/>
                          <w:ind w:left="0" w:right="0"/>
                          <w:jc w:val="left"/>
                          <w:rPr>
                            <w:rFonts w:ascii="Calibri" w:eastAsia="Calibri" w:hAnsi="Calibri" w:cs="Sultan Medium" w:hint="cs"/>
                            <w:sz w:val="18"/>
                            <w:szCs w:val="18"/>
                            <w:rtl/>
                            <w:lang w:val="fr-FR" w:eastAsia="en-US" w:bidi="ar-MA"/>
                          </w:rPr>
                        </w:pPr>
                      </w:p>
                      <w:p w:rsidR="005151E7" w:rsidP="00F70B25">
                        <w:pPr>
                          <w:bidi/>
                          <w:spacing w:after="200" w:line="276" w:lineRule="auto"/>
                          <w:ind w:left="0" w:right="0"/>
                          <w:jc w:val="left"/>
                          <w:rPr>
                            <w:rFonts w:ascii="Arial" w:eastAsia="Calibri" w:hAnsi="Arial" w:cs="Sultan Medium" w:hint="cs"/>
                            <w:sz w:val="18"/>
                            <w:szCs w:val="18"/>
                            <w:rtl/>
                            <w:lang w:val="fr-FR" w:eastAsia="en-US" w:bidi="ar-MA"/>
                          </w:rPr>
                        </w:pPr>
                        <w:r w:rsidR="009D460B">
                          <w:rPr>
                            <w:rFonts w:ascii="Calibri" w:eastAsia="Calibri" w:hAnsi="Calibri" w:cs="Sultan Medium" w:hint="cs"/>
                            <w:sz w:val="18"/>
                            <w:szCs w:val="18"/>
                            <w:rtl/>
                            <w:lang w:val="fr-FR" w:eastAsia="en-US" w:bidi="ar-MA"/>
                          </w:rPr>
                          <w:t>نلاحظ أن هناك تداخلا بين الحقلين لأن الحرب و المجد هما كمال قوة القبيلة. و نلاحظ ايضا أن ضمير المتكلم الجمعي يهيمن على النص</w:t>
                        </w:r>
                        <w:r w:rsidRPr="009211A5" w:rsidR="009D460B">
                          <w:rPr>
                            <w:rFonts w:ascii="Arial" w:eastAsia="Calibri" w:hAnsi="Arial" w:cs="Arial"/>
                            <w:sz w:val="18"/>
                            <w:szCs w:val="18"/>
                            <w:rtl/>
                            <w:lang w:val="fr-FR" w:eastAsia="en-US" w:bidi="ar-MA"/>
                          </w:rPr>
                          <w:t>[</w:t>
                        </w:r>
                        <w:r w:rsidRPr="009211A5" w:rsidR="009D460B">
                          <w:rPr>
                            <w:rFonts w:ascii="Arial" w:eastAsia="Calibri" w:hAnsi="Arial" w:cs="Arial" w:hint="cs"/>
                            <w:sz w:val="18"/>
                            <w:szCs w:val="18"/>
                            <w:rtl/>
                            <w:lang w:val="fr-FR" w:eastAsia="en-US" w:bidi="ar-MA"/>
                          </w:rPr>
                          <w:t xml:space="preserve"> </w:t>
                        </w:r>
                        <w:r w:rsidR="009D460B">
                          <w:rPr>
                            <w:rFonts w:ascii="Arial" w:eastAsia="Calibri" w:hAnsi="Arial" w:cs="Arial" w:hint="cs"/>
                            <w:sz w:val="18"/>
                            <w:szCs w:val="18"/>
                            <w:rtl/>
                            <w:lang w:val="fr-FR" w:eastAsia="en-US" w:bidi="ar-MA"/>
                          </w:rPr>
                          <w:t>نا الدالة على الجماعة</w:t>
                        </w:r>
                        <w:r w:rsidRPr="009211A5" w:rsidR="009D460B">
                          <w:rPr>
                            <w:rFonts w:ascii="Arial" w:eastAsia="Calibri" w:hAnsi="Arial" w:cs="Arial" w:hint="cs"/>
                            <w:sz w:val="18"/>
                            <w:szCs w:val="18"/>
                            <w:rtl/>
                            <w:lang w:val="fr-FR" w:eastAsia="en-US" w:bidi="ar-MA"/>
                          </w:rPr>
                          <w:t>،]</w:t>
                        </w:r>
                        <w:r w:rsidRPr="009211A5" w:rsidR="009D460B">
                          <w:rPr>
                            <w:rFonts w:ascii="Arial" w:eastAsia="Calibri" w:hAnsi="Arial" w:cs="Sultan Medium" w:hint="cs"/>
                            <w:sz w:val="18"/>
                            <w:szCs w:val="18"/>
                            <w:rtl/>
                            <w:lang w:val="fr-FR" w:eastAsia="en-US" w:bidi="ar-MA"/>
                          </w:rPr>
                          <w:t xml:space="preserve">، و تدل هذه الهيمنة على </w:t>
                        </w:r>
                        <w:r w:rsidR="009D460B">
                          <w:rPr>
                            <w:rFonts w:ascii="Arial" w:eastAsia="Calibri" w:hAnsi="Arial" w:cs="Sultan Medium" w:hint="cs"/>
                            <w:sz w:val="18"/>
                            <w:szCs w:val="18"/>
                            <w:rtl/>
                            <w:lang w:val="fr-FR" w:eastAsia="en-US" w:bidi="ar-MA"/>
                          </w:rPr>
                          <w:t>الروح الجماعية</w:t>
                        </w:r>
                        <w:r w:rsidRPr="009211A5" w:rsidR="009D460B">
                          <w:rPr>
                            <w:rFonts w:ascii="Arial" w:eastAsia="Calibri" w:hAnsi="Arial" w:cs="Sultan Medium" w:hint="cs"/>
                            <w:sz w:val="18"/>
                            <w:szCs w:val="18"/>
                            <w:rtl/>
                            <w:lang w:val="fr-FR" w:eastAsia="en-US" w:bidi="ar-MA"/>
                          </w:rPr>
                          <w:t xml:space="preserve"> للشاعر و تتضح </w:t>
                        </w:r>
                        <w:r w:rsidR="009D460B">
                          <w:rPr>
                            <w:rFonts w:ascii="Arial" w:eastAsia="Calibri" w:hAnsi="Arial" w:cs="Sultan Medium" w:hint="cs"/>
                            <w:sz w:val="18"/>
                            <w:szCs w:val="18"/>
                            <w:rtl/>
                            <w:lang w:val="fr-FR" w:eastAsia="en-US" w:bidi="ar-MA"/>
                          </w:rPr>
                          <w:t>الروح</w:t>
                        </w:r>
                        <w:r w:rsidRPr="009211A5" w:rsidR="009D460B">
                          <w:rPr>
                            <w:rFonts w:ascii="Arial" w:eastAsia="Calibri" w:hAnsi="Arial" w:cs="Sultan Medium" w:hint="cs"/>
                            <w:sz w:val="18"/>
                            <w:szCs w:val="18"/>
                            <w:rtl/>
                            <w:lang w:val="fr-FR" w:eastAsia="en-US" w:bidi="ar-MA"/>
                          </w:rPr>
                          <w:t xml:space="preserve"> أكثر بتوظيف الجمل</w:t>
                        </w:r>
                        <w:r w:rsidR="009D460B">
                          <w:rPr>
                            <w:rFonts w:ascii="Arial" w:eastAsia="Calibri" w:hAnsi="Arial" w:cs="Sultan Medium" w:hint="cs"/>
                            <w:sz w:val="18"/>
                            <w:szCs w:val="18"/>
                            <w:rtl/>
                            <w:lang w:val="fr-FR" w:eastAsia="en-US" w:bidi="ar-MA"/>
                          </w:rPr>
                          <w:t xml:space="preserve"> الفعلية ، ولبناء قصيدته </w:t>
                        </w:r>
                        <w:r w:rsidR="00037FF0">
                          <w:rPr>
                            <w:rFonts w:ascii="Arial" w:eastAsia="Calibri" w:hAnsi="Arial" w:cs="Sultan Medium" w:hint="cs"/>
                            <w:sz w:val="18"/>
                            <w:szCs w:val="18"/>
                            <w:rtl/>
                            <w:lang w:val="fr-FR" w:eastAsia="en-US" w:bidi="ar-MA"/>
                          </w:rPr>
                          <w:t>وظف الشاعر مجموعة من الأدوات الفنية منها المبالغة في الوصف:</w:t>
                        </w:r>
                        <w:r w:rsidRPr="009211A5" w:rsidR="00037FF0">
                          <w:rPr>
                            <w:rFonts w:ascii="Arial" w:eastAsia="Calibri" w:hAnsi="Arial" w:cs="Arial"/>
                            <w:sz w:val="18"/>
                            <w:szCs w:val="18"/>
                            <w:rtl/>
                            <w:lang w:val="fr-FR" w:eastAsia="en-US" w:bidi="ar-MA"/>
                          </w:rPr>
                          <w:t xml:space="preserve"> [</w:t>
                        </w:r>
                        <w:r w:rsidRPr="009211A5" w:rsidR="00037FF0">
                          <w:rPr>
                            <w:rFonts w:ascii="Arial" w:eastAsia="Calibri" w:hAnsi="Arial" w:cs="Arial" w:hint="cs"/>
                            <w:sz w:val="18"/>
                            <w:szCs w:val="18"/>
                            <w:rtl/>
                            <w:lang w:val="fr-FR" w:eastAsia="en-US" w:bidi="ar-MA"/>
                          </w:rPr>
                          <w:t xml:space="preserve"> </w:t>
                        </w:r>
                        <w:r w:rsidR="00037FF0">
                          <w:rPr>
                            <w:rFonts w:ascii="Arial" w:eastAsia="Calibri" w:hAnsi="Arial" w:cs="Arial" w:hint="cs"/>
                            <w:sz w:val="18"/>
                            <w:szCs w:val="18"/>
                            <w:rtl/>
                            <w:lang w:val="fr-FR" w:eastAsia="en-US" w:bidi="ar-MA"/>
                          </w:rPr>
                          <w:t>البيت الثالث و الرابع، والتاسع عشر</w:t>
                        </w:r>
                        <w:r w:rsidRPr="009211A5" w:rsidR="00037FF0">
                          <w:rPr>
                            <w:rFonts w:ascii="Arial" w:eastAsia="Calibri" w:hAnsi="Arial" w:cs="Arial" w:hint="cs"/>
                            <w:sz w:val="18"/>
                            <w:szCs w:val="18"/>
                            <w:rtl/>
                            <w:lang w:val="fr-FR" w:eastAsia="en-US" w:bidi="ar-MA"/>
                          </w:rPr>
                          <w:t>،]</w:t>
                        </w:r>
                        <w:r w:rsidR="00037FF0">
                          <w:rPr>
                            <w:rFonts w:ascii="Arial" w:eastAsia="Calibri" w:hAnsi="Arial" w:cs="Arial" w:hint="cs"/>
                            <w:sz w:val="18"/>
                            <w:szCs w:val="18"/>
                            <w:rtl/>
                            <w:lang w:val="fr-FR" w:eastAsia="en-US" w:bidi="ar-MA"/>
                          </w:rPr>
                          <w:t xml:space="preserve"> </w:t>
                        </w:r>
                        <w:r w:rsidR="00037FF0">
                          <w:rPr>
                            <w:rFonts w:ascii="Arial" w:eastAsia="Calibri" w:hAnsi="Arial" w:cs="Sultan Medium" w:hint="cs"/>
                            <w:sz w:val="18"/>
                            <w:szCs w:val="18"/>
                            <w:rtl/>
                            <w:lang w:val="fr-FR" w:eastAsia="en-US" w:bidi="ar-MA"/>
                          </w:rPr>
                          <w:t>التوكيد</w:t>
                        </w:r>
                        <w:r w:rsidRPr="009211A5" w:rsidR="00037FF0">
                          <w:rPr>
                            <w:rFonts w:ascii="Arial" w:eastAsia="Calibri" w:hAnsi="Arial" w:cs="Arial"/>
                            <w:sz w:val="18"/>
                            <w:szCs w:val="18"/>
                            <w:rtl/>
                            <w:lang w:val="fr-FR" w:eastAsia="en-US" w:bidi="ar-MA"/>
                          </w:rPr>
                          <w:t>[</w:t>
                        </w:r>
                        <w:r w:rsidRPr="009211A5" w:rsidR="00037FF0">
                          <w:rPr>
                            <w:rFonts w:ascii="Arial" w:eastAsia="Calibri" w:hAnsi="Arial" w:cs="Arial" w:hint="cs"/>
                            <w:sz w:val="18"/>
                            <w:szCs w:val="18"/>
                            <w:rtl/>
                            <w:lang w:val="fr-FR" w:eastAsia="en-US" w:bidi="ar-MA"/>
                          </w:rPr>
                          <w:t xml:space="preserve"> </w:t>
                        </w:r>
                        <w:r w:rsidR="00037FF0">
                          <w:rPr>
                            <w:rFonts w:ascii="Arial" w:eastAsia="Calibri" w:hAnsi="Arial" w:cs="Arial" w:hint="cs"/>
                            <w:sz w:val="18"/>
                            <w:szCs w:val="18"/>
                            <w:rtl/>
                            <w:lang w:val="fr-FR" w:eastAsia="en-US" w:bidi="ar-MA"/>
                          </w:rPr>
                          <w:t>بأن</w:t>
                        </w:r>
                        <w:r w:rsidRPr="009211A5" w:rsidR="00037FF0">
                          <w:rPr>
                            <w:rFonts w:ascii="Arial" w:eastAsia="Calibri" w:hAnsi="Arial" w:cs="Arial" w:hint="cs"/>
                            <w:sz w:val="18"/>
                            <w:szCs w:val="18"/>
                            <w:rtl/>
                            <w:lang w:val="fr-FR" w:eastAsia="en-US" w:bidi="ar-MA"/>
                          </w:rPr>
                          <w:t>،</w:t>
                        </w:r>
                        <w:r w:rsidR="00037FF0">
                          <w:rPr>
                            <w:rFonts w:ascii="Arial" w:eastAsia="Calibri" w:hAnsi="Arial" w:cs="Arial" w:hint="cs"/>
                            <w:sz w:val="18"/>
                            <w:szCs w:val="18"/>
                            <w:rtl/>
                            <w:lang w:val="fr-FR" w:eastAsia="en-US" w:bidi="ar-MA"/>
                          </w:rPr>
                          <w:t>التكرار</w:t>
                        </w:r>
                        <w:r w:rsidRPr="009211A5" w:rsidR="00037FF0">
                          <w:rPr>
                            <w:rFonts w:ascii="Arial" w:eastAsia="Calibri" w:hAnsi="Arial" w:cs="Arial" w:hint="cs"/>
                            <w:sz w:val="18"/>
                            <w:szCs w:val="18"/>
                            <w:rtl/>
                            <w:lang w:val="fr-FR" w:eastAsia="en-US" w:bidi="ar-MA"/>
                          </w:rPr>
                          <w:t>]</w:t>
                        </w:r>
                        <w:r w:rsidR="00037FF0">
                          <w:rPr>
                            <w:rFonts w:ascii="Arial" w:eastAsia="Calibri" w:hAnsi="Arial" w:cs="Sultan Medium" w:hint="cs"/>
                            <w:sz w:val="18"/>
                            <w:szCs w:val="18"/>
                            <w:rtl/>
                            <w:lang w:val="fr-FR" w:eastAsia="en-US" w:bidi="ar-MA"/>
                          </w:rPr>
                          <w:t xml:space="preserve"> الاستفهام</w:t>
                        </w:r>
                        <w:r w:rsidRPr="009211A5" w:rsidR="00037FF0">
                          <w:rPr>
                            <w:rFonts w:ascii="Arial" w:eastAsia="Calibri" w:hAnsi="Arial" w:cs="Arial"/>
                            <w:sz w:val="18"/>
                            <w:szCs w:val="18"/>
                            <w:rtl/>
                            <w:lang w:val="fr-FR" w:eastAsia="en-US" w:bidi="ar-MA"/>
                          </w:rPr>
                          <w:t>[</w:t>
                        </w:r>
                        <w:r w:rsidRPr="009211A5" w:rsidR="00037FF0">
                          <w:rPr>
                            <w:rFonts w:ascii="Arial" w:eastAsia="Calibri" w:hAnsi="Arial" w:cs="Arial" w:hint="cs"/>
                            <w:sz w:val="18"/>
                            <w:szCs w:val="18"/>
                            <w:rtl/>
                            <w:lang w:val="fr-FR" w:eastAsia="en-US" w:bidi="ar-MA"/>
                          </w:rPr>
                          <w:t xml:space="preserve"> </w:t>
                        </w:r>
                        <w:r w:rsidR="00037FF0">
                          <w:rPr>
                            <w:rFonts w:ascii="Arial" w:eastAsia="Calibri" w:hAnsi="Arial" w:cs="Arial" w:hint="cs"/>
                            <w:sz w:val="18"/>
                            <w:szCs w:val="18"/>
                            <w:rtl/>
                            <w:lang w:val="fr-FR" w:eastAsia="en-US" w:bidi="ar-MA"/>
                          </w:rPr>
                          <w:t xml:space="preserve">بأي و هو استفهام </w:t>
                        </w:r>
                        <w:r w:rsidR="00E21EF1">
                          <w:rPr>
                            <w:rFonts w:ascii="Arial" w:eastAsia="Calibri" w:hAnsi="Arial" w:cs="Arial" w:hint="cs"/>
                            <w:sz w:val="18"/>
                            <w:szCs w:val="18"/>
                            <w:rtl/>
                            <w:lang w:val="fr-FR" w:eastAsia="en-US" w:bidi="ar-MA"/>
                          </w:rPr>
                          <w:t>إنكاري</w:t>
                        </w:r>
                        <w:r w:rsidRPr="009211A5" w:rsidR="00037FF0">
                          <w:rPr>
                            <w:rFonts w:ascii="Arial" w:eastAsia="Calibri" w:hAnsi="Arial" w:cs="Arial" w:hint="cs"/>
                            <w:sz w:val="18"/>
                            <w:szCs w:val="18"/>
                            <w:rtl/>
                            <w:lang w:val="fr-FR" w:eastAsia="en-US" w:bidi="ar-MA"/>
                          </w:rPr>
                          <w:t>،]</w:t>
                        </w:r>
                        <w:r w:rsidR="00037FF0">
                          <w:rPr>
                            <w:rFonts w:ascii="Arial" w:eastAsia="Calibri" w:hAnsi="Arial" w:cs="Arial" w:hint="cs"/>
                            <w:sz w:val="18"/>
                            <w:szCs w:val="18"/>
                            <w:rtl/>
                            <w:lang w:val="fr-FR" w:eastAsia="en-US" w:bidi="ar-MA"/>
                          </w:rPr>
                          <w:t xml:space="preserve"> </w:t>
                        </w:r>
                        <w:r w:rsidRPr="00037FF0" w:rsidR="00037FF0">
                          <w:rPr>
                            <w:rFonts w:ascii="Arial" w:eastAsia="Calibri" w:hAnsi="Arial" w:cs="Sultan Medium" w:hint="cs"/>
                            <w:sz w:val="18"/>
                            <w:szCs w:val="18"/>
                            <w:rtl/>
                            <w:lang w:val="fr-FR" w:eastAsia="en-US" w:bidi="ar-MA"/>
                          </w:rPr>
                          <w:t>الصورة الشعرية</w:t>
                        </w:r>
                        <w:r w:rsidR="00037FF0">
                          <w:rPr>
                            <w:rFonts w:ascii="Arial" w:eastAsia="Calibri" w:hAnsi="Arial" w:cs="Sultan Medium" w:hint="cs"/>
                            <w:sz w:val="18"/>
                            <w:szCs w:val="18"/>
                            <w:rtl/>
                            <w:lang w:val="fr-FR" w:eastAsia="en-US" w:bidi="ar-MA"/>
                          </w:rPr>
                          <w:t xml:space="preserve"> </w:t>
                        </w:r>
                        <w:r w:rsidRPr="009211A5" w:rsidR="00037FF0">
                          <w:rPr>
                            <w:rFonts w:ascii="Arial" w:eastAsia="Calibri" w:hAnsi="Arial" w:cs="Arial"/>
                            <w:sz w:val="18"/>
                            <w:szCs w:val="18"/>
                            <w:rtl/>
                            <w:lang w:val="fr-FR" w:eastAsia="en-US" w:bidi="ar-MA"/>
                          </w:rPr>
                          <w:t>[</w:t>
                        </w:r>
                        <w:r w:rsidRPr="009211A5" w:rsidR="00037FF0">
                          <w:rPr>
                            <w:rFonts w:ascii="Arial" w:eastAsia="Calibri" w:hAnsi="Arial" w:cs="Arial" w:hint="cs"/>
                            <w:sz w:val="18"/>
                            <w:szCs w:val="18"/>
                            <w:rtl/>
                            <w:lang w:val="fr-FR" w:eastAsia="en-US" w:bidi="ar-MA"/>
                          </w:rPr>
                          <w:t xml:space="preserve"> </w:t>
                        </w:r>
                        <w:r w:rsidR="00037FF0">
                          <w:rPr>
                            <w:rFonts w:ascii="Arial" w:eastAsia="Calibri" w:hAnsi="Arial" w:cs="Arial" w:hint="cs"/>
                            <w:sz w:val="18"/>
                            <w:szCs w:val="18"/>
                            <w:rtl/>
                            <w:lang w:val="fr-FR" w:eastAsia="en-US" w:bidi="ar-MA"/>
                          </w:rPr>
                          <w:t xml:space="preserve">رحاها </w:t>
                        </w:r>
                        <w:r w:rsidR="00E21EF1">
                          <w:rPr>
                            <w:rFonts w:ascii="Arial" w:eastAsia="Calibri" w:hAnsi="Arial" w:cs="Arial" w:hint="cs"/>
                            <w:sz w:val="18"/>
                            <w:szCs w:val="18"/>
                            <w:rtl/>
                            <w:lang w:val="fr-FR" w:eastAsia="en-US" w:bidi="ar-MA"/>
                          </w:rPr>
                          <w:t>ثقالها</w:t>
                        </w:r>
                        <w:r w:rsidR="00037FF0">
                          <w:rPr>
                            <w:rFonts w:ascii="Arial" w:eastAsia="Calibri" w:hAnsi="Arial" w:cs="Arial" w:hint="cs"/>
                            <w:sz w:val="18"/>
                            <w:szCs w:val="18"/>
                            <w:rtl/>
                            <w:lang w:val="fr-FR" w:eastAsia="en-US" w:bidi="ar-MA"/>
                          </w:rPr>
                          <w:t xml:space="preserve"> لهوتها</w:t>
                        </w:r>
                        <w:r w:rsidRPr="009211A5" w:rsidR="00037FF0">
                          <w:rPr>
                            <w:rFonts w:ascii="Arial" w:eastAsia="Calibri" w:hAnsi="Arial" w:cs="Arial" w:hint="cs"/>
                            <w:sz w:val="18"/>
                            <w:szCs w:val="18"/>
                            <w:rtl/>
                            <w:lang w:val="fr-FR" w:eastAsia="en-US" w:bidi="ar-MA"/>
                          </w:rPr>
                          <w:t>،]</w:t>
                        </w:r>
                        <w:r w:rsidR="00E21EF1">
                          <w:rPr>
                            <w:rFonts w:ascii="Arial" w:eastAsia="Calibri" w:hAnsi="Arial" w:cs="Arial" w:hint="cs"/>
                            <w:sz w:val="18"/>
                            <w:szCs w:val="18"/>
                            <w:rtl/>
                            <w:lang w:val="fr-FR" w:eastAsia="en-US" w:bidi="ar-MA"/>
                          </w:rPr>
                          <w:t xml:space="preserve"> </w:t>
                        </w:r>
                        <w:r w:rsidRPr="00E21EF1" w:rsidR="00E21EF1">
                          <w:rPr>
                            <w:rFonts w:ascii="Arial" w:eastAsia="Calibri" w:hAnsi="Arial" w:cs="Sultan Medium" w:hint="cs"/>
                            <w:sz w:val="18"/>
                            <w:szCs w:val="18"/>
                            <w:rtl/>
                            <w:lang w:val="fr-FR" w:eastAsia="en-US" w:bidi="ar-MA"/>
                          </w:rPr>
                          <w:t>و هذا منح للقصيدة تدفقا في التعبير</w:t>
                        </w:r>
                        <w:r w:rsidR="00E21EF1">
                          <w:rPr>
                            <w:rFonts w:ascii="Arial" w:eastAsia="Calibri" w:hAnsi="Arial" w:cs="Sultan Medium" w:hint="cs"/>
                            <w:sz w:val="18"/>
                            <w:szCs w:val="18"/>
                            <w:rtl/>
                            <w:lang w:val="fr-FR" w:eastAsia="en-US" w:bidi="ar-MA"/>
                          </w:rPr>
                          <w:t xml:space="preserve"> و موسيقى داخلية جياشة و قافية ذات رنين و نفس مفتوح، كما جاءت القصيد معزوفة على أنغام و إيقاعات بحر  </w:t>
                        </w:r>
                        <w:r w:rsidR="00F70B25">
                          <w:rPr>
                            <w:rFonts w:ascii="Arial" w:eastAsia="Calibri" w:hAnsi="Arial" w:cs="Sultan Medium" w:hint="cs"/>
                            <w:sz w:val="18"/>
                            <w:szCs w:val="18"/>
                            <w:rtl/>
                            <w:lang w:val="fr-FR" w:eastAsia="en-US" w:bidi="ar-MA"/>
                          </w:rPr>
                          <w:t xml:space="preserve">الوافر </w:t>
                        </w:r>
                        <w:r w:rsidR="00E21EF1">
                          <w:rPr>
                            <w:rFonts w:ascii="Arial" w:eastAsia="Calibri" w:hAnsi="Arial" w:cs="Sultan Medium" w:hint="cs"/>
                            <w:sz w:val="18"/>
                            <w:szCs w:val="18"/>
                            <w:rtl/>
                            <w:lang w:val="fr-FR" w:eastAsia="en-US" w:bidi="ar-MA"/>
                          </w:rPr>
                          <w:t>في نسقه التام: مفاعل</w:t>
                        </w:r>
                        <w:r w:rsidR="00F70B25">
                          <w:rPr>
                            <w:rFonts w:ascii="Arial" w:eastAsia="Calibri" w:hAnsi="Arial" w:cs="Sultan Medium" w:hint="cs"/>
                            <w:sz w:val="18"/>
                            <w:szCs w:val="18"/>
                            <w:rtl/>
                            <w:lang w:val="fr-FR" w:eastAsia="en-US" w:bidi="ar-MA"/>
                          </w:rPr>
                          <w:t>ت</w:t>
                        </w:r>
                        <w:r w:rsidR="00E21EF1">
                          <w:rPr>
                            <w:rFonts w:ascii="Arial" w:eastAsia="Calibri" w:hAnsi="Arial" w:cs="Sultan Medium" w:hint="cs"/>
                            <w:sz w:val="18"/>
                            <w:szCs w:val="18"/>
                            <w:rtl/>
                            <w:lang w:val="fr-FR" w:eastAsia="en-US" w:bidi="ar-MA"/>
                          </w:rPr>
                          <w:t>ن ست مرات.</w:t>
                        </w:r>
                      </w:p>
                      <w:p w:rsidR="00E21EF1" w:rsidP="00E21EF1">
                        <w:pPr>
                          <w:bidi/>
                          <w:spacing w:after="200" w:line="276" w:lineRule="auto"/>
                          <w:ind w:left="0" w:right="0"/>
                          <w:jc w:val="left"/>
                          <w:rPr>
                            <w:rFonts w:ascii="Calibri" w:eastAsia="Calibri" w:hAnsi="Calibri" w:cs="Sultan Medium" w:hint="cs"/>
                            <w:color w:val="FF0000"/>
                            <w:sz w:val="18"/>
                            <w:szCs w:val="18"/>
                            <w:rtl/>
                            <w:lang w:val="fr-FR" w:eastAsia="en-US" w:bidi="ar-MA"/>
                          </w:rPr>
                        </w:pPr>
                        <w:r>
                          <w:rPr>
                            <w:rFonts w:ascii="Calibri" w:eastAsia="Calibri" w:hAnsi="Calibri" w:cs="Sultan Medium" w:hint="cs"/>
                            <w:color w:val="FF0000"/>
                            <w:sz w:val="18"/>
                            <w:szCs w:val="18"/>
                            <w:u w:val="single"/>
                            <w:rtl/>
                            <w:lang w:val="fr-FR" w:eastAsia="en-US" w:bidi="ar-MA"/>
                          </w:rPr>
                          <w:t>ال</w:t>
                        </w:r>
                        <w:r w:rsidRPr="005151E7">
                          <w:rPr>
                            <w:rFonts w:ascii="Calibri" w:eastAsia="Calibri" w:hAnsi="Calibri" w:cs="Sultan Medium" w:hint="cs"/>
                            <w:color w:val="FF0000"/>
                            <w:sz w:val="18"/>
                            <w:szCs w:val="18"/>
                            <w:u w:val="single"/>
                            <w:rtl/>
                            <w:lang w:val="fr-FR" w:eastAsia="en-US" w:bidi="ar-MA"/>
                          </w:rPr>
                          <w:t xml:space="preserve">تركيب و </w:t>
                        </w:r>
                        <w:r>
                          <w:rPr>
                            <w:rFonts w:ascii="Calibri" w:eastAsia="Calibri" w:hAnsi="Calibri" w:cs="Sultan Medium" w:hint="cs"/>
                            <w:color w:val="FF0000"/>
                            <w:sz w:val="18"/>
                            <w:szCs w:val="18"/>
                            <w:u w:val="single"/>
                            <w:rtl/>
                            <w:lang w:val="fr-FR" w:eastAsia="en-US" w:bidi="ar-MA"/>
                          </w:rPr>
                          <w:t>ال</w:t>
                        </w:r>
                        <w:r w:rsidRPr="005151E7">
                          <w:rPr>
                            <w:rFonts w:ascii="Calibri" w:eastAsia="Calibri" w:hAnsi="Calibri" w:cs="Sultan Medium" w:hint="cs"/>
                            <w:color w:val="FF0000"/>
                            <w:sz w:val="18"/>
                            <w:szCs w:val="18"/>
                            <w:u w:val="single"/>
                            <w:rtl/>
                            <w:lang w:val="fr-FR" w:eastAsia="en-US" w:bidi="ar-MA"/>
                          </w:rPr>
                          <w:t>تقويم</w:t>
                        </w:r>
                        <w:r w:rsidRPr="00711DB8">
                          <w:rPr>
                            <w:rFonts w:ascii="Calibri" w:eastAsia="Calibri" w:hAnsi="Calibri" w:cs="Sultan Medium" w:hint="cs"/>
                            <w:color w:val="FF0000"/>
                            <w:sz w:val="18"/>
                            <w:szCs w:val="18"/>
                            <w:rtl/>
                            <w:lang w:val="fr-FR" w:eastAsia="en-US" w:bidi="ar-MA"/>
                          </w:rPr>
                          <w:t>:</w:t>
                        </w:r>
                        <w:r>
                          <w:rPr>
                            <w:rFonts w:ascii="Calibri" w:eastAsia="Calibri" w:hAnsi="Calibri" w:cs="Sultan Medium" w:hint="cs"/>
                            <w:color w:val="FF0000"/>
                            <w:sz w:val="18"/>
                            <w:szCs w:val="18"/>
                            <w:rtl/>
                            <w:lang w:val="fr-FR" w:eastAsia="en-US" w:bidi="ar-MA"/>
                          </w:rPr>
                          <w:t xml:space="preserve">    </w:t>
                        </w:r>
                      </w:p>
                      <w:p w:rsidR="00E21EF1" w:rsidRPr="00E21EF1" w:rsidP="00E21EF1">
                        <w:pPr>
                          <w:bidi/>
                          <w:spacing w:after="200" w:line="276" w:lineRule="auto"/>
                          <w:ind w:left="0" w:right="0"/>
                          <w:jc w:val="left"/>
                          <w:rPr>
                            <w:rFonts w:ascii="Calibri" w:eastAsia="Calibri" w:hAnsi="Calibri" w:cs="Sultan Medium"/>
                            <w:sz w:val="18"/>
                            <w:szCs w:val="18"/>
                            <w:lang w:val="fr-FR" w:eastAsia="en-US" w:bidi="ar-MA"/>
                          </w:rPr>
                        </w:pPr>
                        <w:r w:rsidRPr="00E21EF1">
                          <w:rPr>
                            <w:rFonts w:ascii="Calibri" w:eastAsia="Calibri" w:hAnsi="Calibri" w:cs="Sultan Medium" w:hint="cs"/>
                            <w:sz w:val="18"/>
                            <w:szCs w:val="18"/>
                            <w:rtl/>
                            <w:lang w:val="fr-FR" w:eastAsia="en-US" w:bidi="ar-MA"/>
                          </w:rPr>
                          <w:t xml:space="preserve">يشكل هذا النص نموذجا لخضوع الشاعر لسلطان </w:t>
                        </w:r>
                        <w:r w:rsidRPr="00E21EF1" w:rsidR="00E357CE">
                          <w:rPr>
                            <w:rFonts w:ascii="Calibri" w:eastAsia="Calibri" w:hAnsi="Calibri" w:cs="Sultan Medium" w:hint="cs"/>
                            <w:sz w:val="18"/>
                            <w:szCs w:val="18"/>
                            <w:rtl/>
                            <w:lang w:val="fr-FR" w:eastAsia="en-US" w:bidi="ar-MA"/>
                          </w:rPr>
                          <w:t>القبيلة</w:t>
                        </w:r>
                        <w:r w:rsidR="00E357CE">
                          <w:rPr>
                            <w:rFonts w:ascii="Calibri" w:eastAsia="Calibri" w:hAnsi="Calibri" w:cs="Sultan Medium" w:hint="cs"/>
                            <w:sz w:val="18"/>
                            <w:szCs w:val="18"/>
                            <w:rtl/>
                            <w:lang w:val="fr-FR" w:eastAsia="en-US" w:bidi="ar-MA"/>
                          </w:rPr>
                          <w:t>،</w:t>
                        </w:r>
                        <w:r>
                          <w:rPr>
                            <w:rFonts w:ascii="Calibri" w:eastAsia="Calibri" w:hAnsi="Calibri" w:cs="Sultan Medium" w:hint="cs"/>
                            <w:sz w:val="18"/>
                            <w:szCs w:val="18"/>
                            <w:rtl/>
                            <w:lang w:val="fr-FR" w:eastAsia="en-US" w:bidi="ar-MA"/>
                          </w:rPr>
                          <w:t xml:space="preserve"> و حامل لواء العصبية</w:t>
                        </w:r>
                        <w:r w:rsidR="00E357CE">
                          <w:rPr>
                            <w:rFonts w:ascii="Calibri" w:eastAsia="Calibri" w:hAnsi="Calibri" w:cs="Sultan Medium" w:hint="cs"/>
                            <w:sz w:val="18"/>
                            <w:szCs w:val="18"/>
                            <w:rtl/>
                            <w:lang w:val="fr-FR" w:eastAsia="en-US" w:bidi="ar-MA"/>
                          </w:rPr>
                          <w:t xml:space="preserve"> القبلية </w:t>
                        </w:r>
                        <w:r w:rsidRPr="00E21EF1">
                          <w:rPr>
                            <w:rFonts w:ascii="Calibri" w:eastAsia="Calibri" w:hAnsi="Calibri" w:cs="Sultan Medium" w:hint="cs"/>
                            <w:sz w:val="18"/>
                            <w:szCs w:val="18"/>
                            <w:rtl/>
                            <w:lang w:val="fr-FR" w:eastAsia="en-US" w:bidi="ar-MA"/>
                          </w:rPr>
                          <w:t xml:space="preserve"> </w:t>
                        </w:r>
                        <w:r w:rsidR="00E357CE">
                          <w:rPr>
                            <w:rFonts w:ascii="Calibri" w:eastAsia="Calibri" w:hAnsi="Calibri" w:cs="Sultan Medium" w:hint="cs"/>
                            <w:sz w:val="18"/>
                            <w:szCs w:val="18"/>
                            <w:rtl/>
                            <w:lang w:val="fr-FR" w:eastAsia="en-US" w:bidi="ar-MA"/>
                          </w:rPr>
                          <w:t>مما أدى إلى استحواذ روح الجماعة على مشاعره و عواطفه حتى كادت تلغي ذاته تماما</w:t>
                        </w:r>
                        <w:r w:rsidRPr="00E21EF1">
                          <w:rPr>
                            <w:rFonts w:ascii="Calibri" w:eastAsia="Calibri" w:hAnsi="Calibri" w:cs="Sultan Medium" w:hint="cs"/>
                            <w:sz w:val="18"/>
                            <w:szCs w:val="18"/>
                            <w:rtl/>
                            <w:lang w:val="fr-FR" w:eastAsia="en-US" w:bidi="ar-MA"/>
                          </w:rPr>
                          <w:t xml:space="preserve">  </w:t>
                        </w:r>
                        <w:r w:rsidR="00E357CE">
                          <w:rPr>
                            <w:rFonts w:ascii="Calibri" w:eastAsia="Calibri" w:hAnsi="Calibri" w:cs="Sultan Medium" w:hint="cs"/>
                            <w:sz w:val="18"/>
                            <w:szCs w:val="18"/>
                            <w:rtl/>
                            <w:lang w:val="fr-FR" w:eastAsia="en-US" w:bidi="ar-MA"/>
                          </w:rPr>
                          <w:t xml:space="preserve">فلا نكاد نلمح في هذا النص أثر الفردية و الذاتية، أو نسمع فيه الشاعر يتحدث عن شخصه،بل كان دائما يتغنى بأمجاد جماعته و مآثرها و قوتها و بأسها في الحرب.  </w:t>
                        </w:r>
                        <w:r w:rsidRPr="00E21EF1">
                          <w:rPr>
                            <w:rFonts w:ascii="Calibri" w:eastAsia="Calibri" w:hAnsi="Calibri" w:cs="Sultan Medium" w:hint="cs"/>
                            <w:sz w:val="18"/>
                            <w:szCs w:val="18"/>
                            <w:rtl/>
                            <w:lang w:val="fr-FR" w:eastAsia="en-US" w:bidi="ar-MA"/>
                          </w:rPr>
                          <w:t xml:space="preserve">                                                                                                                                                   </w:t>
                        </w:r>
                      </w:p>
                    </w:tc>
                    <w:tc>
                      <w:tcPr>
                        <w:tcW w:w="2126" w:type="dxa"/>
                      </w:tcPr>
                      <w:p w:rsidR="005151E7" w:rsidRPr="005151E7" w:rsidP="00E357CE">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 xml:space="preserve">لغة النص و أسلوبه </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مقاصد النص و أبعاده</w:t>
                        </w: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5151E7">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5151E7">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صياغة خلاصة تركيبة لمضمون النص</w:t>
                        </w:r>
                      </w:p>
                      <w:p w:rsidR="005151E7" w:rsidRPr="005151E7" w:rsidP="005151E7">
                        <w:pPr>
                          <w:spacing w:after="200" w:line="276" w:lineRule="auto"/>
                          <w:rPr>
                            <w:rFonts w:ascii="Calibri" w:eastAsia="Calibri" w:hAnsi="Calibri" w:cs="Sultan Medium"/>
                            <w:sz w:val="22"/>
                            <w:szCs w:val="22"/>
                            <w:lang w:val="fr-FR" w:eastAsia="en-US" w:bidi="ar-SA"/>
                          </w:rPr>
                        </w:pPr>
                      </w:p>
                    </w:tc>
                    <w:tc>
                      <w:tcPr>
                        <w:tcW w:w="709" w:type="dxa"/>
                        <w:textDirection w:val="btLr"/>
                      </w:tcPr>
                      <w:p w:rsidR="005151E7" w:rsidRPr="00A723A9" w:rsidP="00E357CE">
                        <w:pPr>
                          <w:spacing w:after="200" w:line="276" w:lineRule="auto"/>
                          <w:ind w:left="113" w:right="113"/>
                          <w:jc w:val="right"/>
                          <w:rPr>
                            <w:rFonts w:ascii="Calibri" w:eastAsia="Calibri" w:hAnsi="Calibri" w:cs="Sultan Medium"/>
                            <w:sz w:val="32"/>
                            <w:szCs w:val="32"/>
                            <w:lang w:val="fr-FR" w:eastAsia="en-US" w:bidi="ar-SA"/>
                          </w:rPr>
                        </w:pPr>
                        <w:r w:rsidR="00A723A9">
                          <w:rPr>
                            <w:rFonts w:ascii="Calibri" w:eastAsia="Calibri" w:hAnsi="Calibri" w:cs="Sultan Medium" w:hint="cs"/>
                            <w:sz w:val="32"/>
                            <w:szCs w:val="32"/>
                            <w:rtl/>
                            <w:lang w:val="fr-FR" w:eastAsia="en-US" w:bidi="ar-SA"/>
                          </w:rPr>
                          <w:t xml:space="preserve">                                     التركيب و التقويــــــــــم</w:t>
                        </w: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E357CE">
                        <w:pPr>
                          <w:spacing w:after="200" w:line="276" w:lineRule="auto"/>
                          <w:ind w:left="113" w:right="113"/>
                          <w:jc w:val="right"/>
                          <w:rPr>
                            <w:rFonts w:ascii="Calibri" w:eastAsia="Calibri" w:hAnsi="Calibri" w:cs="Sultan Medium"/>
                            <w:sz w:val="36"/>
                            <w:szCs w:val="36"/>
                            <w:rtl/>
                            <w:lang w:val="fr-FR" w:eastAsia="en-US" w:bidi="ar-SA"/>
                          </w:rPr>
                        </w:pPr>
                        <w:r w:rsidR="00A723A9">
                          <w:rPr>
                            <w:rFonts w:ascii="Calibri" w:eastAsia="Calibri" w:hAnsi="Calibri" w:cs="Sultan Medium" w:hint="cs"/>
                            <w:sz w:val="36"/>
                            <w:szCs w:val="36"/>
                            <w:rtl/>
                            <w:lang w:val="fr-FR" w:eastAsia="en-US" w:bidi="ar-SA"/>
                          </w:rPr>
                          <w:t xml:space="preserve">                                                                                         </w:t>
                        </w:r>
                        <w:r w:rsidR="00A723A9">
                          <w:rPr>
                            <w:rFonts w:ascii="Calibri" w:eastAsia="Calibri" w:hAnsi="Calibri" w:cs="Sultan Medium" w:hint="cs"/>
                            <w:sz w:val="36"/>
                            <w:szCs w:val="36"/>
                            <w:rtl/>
                            <w:lang w:val="fr-FR" w:eastAsia="en-US" w:bidi="ar-SA"/>
                          </w:rPr>
                          <w:t xml:space="preserve">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RPr="005151E7" w:rsidP="005151E7">
                  <w:pPr>
                    <w:rPr>
                      <w:rFonts w:cs="Sultan Medium"/>
                    </w:rPr>
                  </w:pPr>
                </w:p>
                <w:p w:rsidR="005151E7" w:rsidP="005151E7"/>
              </w:txbxContent>
            </v:textbox>
          </v:shape>
        </w:pict>
      </w: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88" type="#_x0000_t202" style="width:570.4pt;height:672.3pt;margin-top:92.35pt;margin-left:-57.4pt;position:absolute;z-index:251786240" stroked="f">
            <v:fill opacity="0"/>
            <v:textbox>
              <w:txbxContent>
                <w:tbl>
                  <w:tblPr>
                    <w:tblStyle w:val="TableNormal"/>
                    <w:tblpPr w:leftFromText="141" w:rightFromText="141" w:vertAnchor="text" w:horzAnchor="margin" w:tblpX="-885" w:tblpY="18"/>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99"/>
                    <w:gridCol w:w="5872"/>
                    <w:gridCol w:w="2237"/>
                    <w:gridCol w:w="699"/>
                    <w:gridCol w:w="699"/>
                  </w:tblGrid>
                  <w:tr w:rsidTr="007F4D94">
                    <w:tblPrEx>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5"/>
                    </w:trPr>
                    <w:tc>
                      <w:tcPr>
                        <w:tcW w:w="139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72"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37"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69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69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rsidTr="007F4D94">
                    <w:tblPrEx>
                      <w:tblW w:w="10906" w:type="dxa"/>
                      <w:tblInd w:w="108" w:type="dxa"/>
                      <w:tblLayout w:type="fixed"/>
                      <w:tblLook w:val="04A0"/>
                    </w:tblPrEx>
                    <w:trPr>
                      <w:cantSplit/>
                      <w:trHeight w:val="12706"/>
                    </w:trPr>
                    <w:tc>
                      <w:tcPr>
                        <w:tcW w:w="1399" w:type="dxa"/>
                      </w:tcPr>
                      <w:p w:rsidR="005151E7" w:rsidRPr="00BF4D56" w:rsidP="00C54474">
                        <w:pPr>
                          <w:spacing w:after="200" w:line="276" w:lineRule="auto"/>
                          <w:rPr>
                            <w:rFonts w:ascii="Calibri" w:eastAsia="Calibri" w:hAnsi="Calibri" w:cs="Sultan Medium"/>
                            <w:sz w:val="22"/>
                            <w:szCs w:val="22"/>
                            <w:rtl/>
                            <w:lang w:val="fr-FR" w:eastAsia="en-US" w:bidi="ar-SA"/>
                          </w:rPr>
                        </w:pPr>
                      </w:p>
                      <w:p w:rsidR="005151E7" w:rsidRPr="00BF4D56" w:rsidP="00C54474">
                        <w:pPr>
                          <w:spacing w:after="200" w:line="276" w:lineRule="auto"/>
                          <w:jc w:val="center"/>
                          <w:rPr>
                            <w:rFonts w:ascii="Calibri" w:eastAsia="Calibri" w:hAnsi="Calibri" w:cs="Sultan Medium" w:hint="cs"/>
                            <w:sz w:val="22"/>
                            <w:szCs w:val="22"/>
                            <w:rtl/>
                            <w:lang w:val="fr-FR" w:eastAsia="en-US" w:bidi="ar-SA"/>
                          </w:rPr>
                        </w:pPr>
                        <w:r w:rsidRPr="00BF4D56">
                          <w:rPr>
                            <w:rFonts w:ascii="Calibri" w:eastAsia="Calibri" w:hAnsi="Calibri" w:cs="Sultan Medium" w:hint="cs"/>
                            <w:sz w:val="22"/>
                            <w:szCs w:val="22"/>
                            <w:rtl/>
                            <w:lang w:val="fr-FR" w:eastAsia="en-US" w:bidi="ar-SA"/>
                          </w:rPr>
                          <w:t>التدرج في طرح الأسئلة.</w:t>
                        </w:r>
                      </w:p>
                      <w:p w:rsidR="005151E7" w:rsidP="00C54474">
                        <w:pPr>
                          <w:spacing w:after="200" w:line="276" w:lineRule="auto"/>
                          <w:jc w:val="center"/>
                          <w:rPr>
                            <w:rFonts w:ascii="Calibri" w:eastAsia="Calibri" w:hAnsi="Calibri" w:cs="Sultan Medium" w:hint="cs"/>
                            <w:sz w:val="22"/>
                            <w:szCs w:val="22"/>
                            <w:rtl/>
                            <w:lang w:val="fr-FR" w:eastAsia="en-US" w:bidi="ar-SA"/>
                          </w:rPr>
                        </w:pPr>
                      </w:p>
                      <w:p w:rsidR="00C52E0F" w:rsidRPr="00BF4D56" w:rsidP="00C54474">
                        <w:pPr>
                          <w:spacing w:after="200" w:line="276" w:lineRule="auto"/>
                          <w:jc w:val="center"/>
                          <w:rPr>
                            <w:rFonts w:ascii="Calibri" w:eastAsia="Calibri" w:hAnsi="Calibri" w:cs="Sultan Medium"/>
                            <w:sz w:val="22"/>
                            <w:szCs w:val="22"/>
                            <w:rtl/>
                            <w:lang w:val="fr-FR" w:eastAsia="en-US" w:bidi="ar-SA"/>
                          </w:rPr>
                        </w:pPr>
                      </w:p>
                      <w:p w:rsidR="00C52E0F" w:rsidRPr="00BF4D56" w:rsidP="00C52E0F">
                        <w:pPr>
                          <w:spacing w:after="200" w:line="276" w:lineRule="auto"/>
                          <w:jc w:val="center"/>
                          <w:rPr>
                            <w:rFonts w:ascii="Calibri" w:eastAsia="Calibri" w:hAnsi="Calibri" w:cs="Sultan Medium"/>
                            <w:sz w:val="22"/>
                            <w:szCs w:val="22"/>
                            <w:rtl/>
                            <w:lang w:val="fr-FR" w:eastAsia="en-US" w:bidi="ar-SA"/>
                          </w:rPr>
                        </w:pPr>
                        <w:r w:rsidRPr="00BF4D56" w:rsidR="005151E7">
                          <w:rPr>
                            <w:rFonts w:ascii="Calibri" w:eastAsia="Calibri" w:hAnsi="Calibri" w:cs="Sultan Medium" w:hint="cs"/>
                            <w:sz w:val="22"/>
                            <w:szCs w:val="22"/>
                            <w:rtl/>
                            <w:lang w:val="fr-FR" w:eastAsia="en-US" w:bidi="ar-SA"/>
                          </w:rPr>
                          <w:t xml:space="preserve">التركيز على الألفاظ و </w:t>
                        </w:r>
                        <w:r w:rsidRPr="00BF4D56">
                          <w:rPr>
                            <w:rFonts w:ascii="Calibri" w:eastAsia="Calibri" w:hAnsi="Calibri" w:cs="Sultan Medium" w:hint="cs"/>
                            <w:sz w:val="22"/>
                            <w:szCs w:val="22"/>
                            <w:rtl/>
                            <w:lang w:val="fr-FR" w:eastAsia="en-US" w:bidi="ar-SA"/>
                          </w:rPr>
                          <w:t>العبارات المفاتيح</w:t>
                        </w:r>
                      </w:p>
                      <w:p w:rsidR="005151E7" w:rsidRPr="00BF4D56" w:rsidP="00C54474">
                        <w:pPr>
                          <w:spacing w:after="200" w:line="276" w:lineRule="auto"/>
                          <w:jc w:val="center"/>
                          <w:rPr>
                            <w:rFonts w:ascii="Calibri" w:eastAsia="Calibri" w:hAnsi="Calibri" w:cs="Sultan Medium"/>
                            <w:sz w:val="22"/>
                            <w:szCs w:val="22"/>
                            <w:rtl/>
                            <w:lang w:val="fr-FR" w:eastAsia="en-US" w:bidi="ar-SA"/>
                          </w:rPr>
                        </w:pPr>
                      </w:p>
                      <w:p w:rsidR="005151E7" w:rsidRPr="00BF4D56" w:rsidP="00AC7703">
                        <w:pPr>
                          <w:bidi/>
                          <w:spacing w:after="200" w:line="276" w:lineRule="auto"/>
                          <w:ind w:left="0" w:right="0"/>
                          <w:jc w:val="left"/>
                          <w:rPr>
                            <w:rFonts w:ascii="Calibri" w:eastAsia="Calibri" w:hAnsi="Calibri" w:cs="Sultan Medium" w:hint="cs"/>
                            <w:sz w:val="22"/>
                            <w:szCs w:val="22"/>
                            <w:rtl/>
                            <w:lang w:val="fr-FR" w:eastAsia="en-US" w:bidi="ar-SA"/>
                          </w:rPr>
                        </w:pPr>
                      </w:p>
                      <w:p w:rsidR="00BF4D56" w:rsidP="00A0171F">
                        <w:pPr>
                          <w:spacing w:after="200" w:line="276" w:lineRule="auto"/>
                          <w:rPr>
                            <w:rFonts w:ascii="Calibri" w:eastAsia="Calibri" w:hAnsi="Calibri" w:cs="Sultan Medium" w:hint="cs"/>
                            <w:sz w:val="16"/>
                            <w:szCs w:val="16"/>
                            <w:rtl/>
                            <w:lang w:val="fr-FR" w:eastAsia="en-US" w:bidi="ar-SA"/>
                          </w:rPr>
                        </w:pPr>
                      </w:p>
                      <w:p w:rsidR="00C52E0F" w:rsidRPr="005151E7" w:rsidP="00A0171F">
                        <w:pPr>
                          <w:spacing w:after="200" w:line="276" w:lineRule="auto"/>
                          <w:rPr>
                            <w:rFonts w:ascii="Calibri" w:eastAsia="Calibri" w:hAnsi="Calibri" w:cs="Sultan Medium" w:hint="cs"/>
                            <w:sz w:val="16"/>
                            <w:szCs w:val="16"/>
                            <w:rtl/>
                            <w:lang w:val="fr-FR" w:eastAsia="en-US" w:bidi="ar-SA"/>
                          </w:rPr>
                        </w:pPr>
                      </w:p>
                      <w:p w:rsidR="00C52E0F" w:rsidP="007F4D94">
                        <w:pPr>
                          <w:spacing w:after="200" w:line="276" w:lineRule="auto"/>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تجنب الأحكام المعيارية</w:t>
                        </w:r>
                        <w:r w:rsidRPr="00BF4D56" w:rsidR="00A0171F">
                          <w:rPr>
                            <w:rFonts w:ascii="Calibri" w:eastAsia="Calibri" w:hAnsi="Calibri" w:cs="Sultan Medium" w:hint="cs"/>
                            <w:sz w:val="22"/>
                            <w:szCs w:val="22"/>
                            <w:rtl/>
                            <w:lang w:val="fr-FR" w:eastAsia="en-US" w:bidi="ar-SA"/>
                          </w:rPr>
                          <w:t xml:space="preserve"> الجاهزة</w:t>
                        </w:r>
                      </w:p>
                      <w:p w:rsidR="00C52E0F" w:rsidRPr="00A0171F" w:rsidP="00A0171F">
                        <w:pPr>
                          <w:spacing w:after="200" w:line="276" w:lineRule="auto"/>
                          <w:jc w:val="center"/>
                          <w:rPr>
                            <w:rFonts w:ascii="Calibri" w:eastAsia="Calibri" w:hAnsi="Calibri" w:cs="Sultan Medium"/>
                            <w:sz w:val="16"/>
                            <w:szCs w:val="16"/>
                            <w:rtl/>
                            <w:lang w:val="fr-FR" w:eastAsia="en-US" w:bidi="ar-SA"/>
                          </w:rPr>
                        </w:pPr>
                      </w:p>
                      <w:p w:rsidR="00C52E0F" w:rsidP="00C52E0F">
                        <w:pPr>
                          <w:bidi/>
                          <w:spacing w:after="200" w:line="276" w:lineRule="auto"/>
                          <w:ind w:left="0" w:right="0"/>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قبول أجوبة المتعلمين</w:t>
                        </w:r>
                        <w:r w:rsidRPr="00BF4D56">
                          <w:rPr>
                            <w:rFonts w:ascii="Calibri" w:eastAsia="Calibri" w:hAnsi="Calibri" w:cs="Sultan Medium" w:hint="cs"/>
                            <w:sz w:val="22"/>
                            <w:szCs w:val="22"/>
                            <w:rtl/>
                            <w:lang w:val="fr-FR" w:eastAsia="en-US" w:bidi="ar-SA"/>
                          </w:rPr>
                          <w:t xml:space="preserve"> دون تقويمها في البداية</w:t>
                        </w:r>
                      </w:p>
                      <w:p w:rsidR="00A0171F" w:rsidRPr="00A0171F" w:rsidP="007F4D94">
                        <w:pPr>
                          <w:bidi/>
                          <w:spacing w:after="200" w:line="276" w:lineRule="auto"/>
                          <w:ind w:left="0" w:right="0"/>
                          <w:jc w:val="left"/>
                          <w:rPr>
                            <w:rFonts w:ascii="Calibri" w:eastAsia="Calibri" w:hAnsi="Calibri" w:cs="Sultan Medium"/>
                            <w:sz w:val="22"/>
                            <w:szCs w:val="22"/>
                            <w:rtl/>
                            <w:lang w:val="fr-FR" w:eastAsia="en-US" w:bidi="ar-SA"/>
                          </w:rPr>
                        </w:pPr>
                      </w:p>
                      <w:p w:rsidR="005151E7" w:rsidRPr="00BF4D56" w:rsidP="007F4D94">
                        <w:pPr>
                          <w:bidi/>
                          <w:spacing w:after="200" w:line="276" w:lineRule="auto"/>
                          <w:ind w:left="0" w:right="0"/>
                          <w:jc w:val="center"/>
                          <w:rPr>
                            <w:rFonts w:ascii="Calibri" w:eastAsia="Calibri" w:hAnsi="Calibri" w:cs="Sultan Medium"/>
                            <w:sz w:val="22"/>
                            <w:szCs w:val="22"/>
                            <w:lang w:val="fr-FR" w:eastAsia="en-US" w:bidi="ar-MA"/>
                          </w:rPr>
                        </w:pPr>
                        <w:r w:rsidRPr="00BF4D56" w:rsidR="00BF4D56">
                          <w:rPr>
                            <w:rFonts w:ascii="Calibri" w:eastAsia="Calibri" w:hAnsi="Calibri" w:cs="Sultan Medium" w:hint="cs"/>
                            <w:sz w:val="22"/>
                            <w:szCs w:val="22"/>
                            <w:rtl/>
                            <w:lang w:val="fr-FR" w:eastAsia="en-US" w:bidi="ar-MA"/>
                          </w:rPr>
                          <w:t>الحرص على مساهمة المتعلمين في صياغة خلاصة تركيبة لمضمون النص</w:t>
                        </w:r>
                      </w:p>
                    </w:tc>
                    <w:tc>
                      <w:tcPr>
                        <w:tcW w:w="5872" w:type="dxa"/>
                      </w:tcPr>
                      <w:p w:rsidR="00262683" w:rsidRPr="00262683" w:rsidP="00FF639C">
                        <w:pPr>
                          <w:bidi/>
                          <w:spacing w:before="100" w:beforeAutospacing="1" w:after="100" w:afterAutospacing="1" w:line="240" w:lineRule="auto"/>
                          <w:ind w:left="0" w:right="0"/>
                          <w:jc w:val="left"/>
                          <w:rPr>
                            <w:rFonts w:cs="Sultan Medium" w:hint="cs"/>
                            <w:sz w:val="20"/>
                            <w:szCs w:val="20"/>
                            <w:rtl/>
                            <w:lang w:val="fr-FR" w:eastAsia="fr-FR" w:bidi="ar-SA"/>
                          </w:rPr>
                        </w:pPr>
                        <w:r w:rsidRPr="003A331F" w:rsidR="0090402A">
                          <w:rPr>
                            <w:rFonts w:ascii="Calibri" w:eastAsia="Calibri" w:hAnsi="Calibri" w:cs="Sultan Medium" w:hint="cs"/>
                            <w:color w:val="FF0000"/>
                            <w:sz w:val="18"/>
                            <w:szCs w:val="18"/>
                            <w:u w:val="single"/>
                            <w:shd w:val="pct15" w:color="auto" w:fill="auto"/>
                            <w:rtl/>
                            <w:lang w:val="fr-FR" w:eastAsia="en-US" w:bidi="ar-MA"/>
                          </w:rPr>
                          <w:t>تمهيد</w:t>
                        </w:r>
                        <w:r w:rsidRPr="00C32C61" w:rsidR="0090402A">
                          <w:rPr>
                            <w:rFonts w:ascii="Calibri" w:eastAsia="Calibri" w:hAnsi="Calibri" w:cs="Sultan Medium" w:hint="cs"/>
                            <w:color w:val="FF0000"/>
                            <w:sz w:val="18"/>
                            <w:szCs w:val="18"/>
                            <w:shd w:val="pct15" w:color="auto" w:fill="auto"/>
                            <w:rtl/>
                            <w:lang w:val="fr-FR" w:eastAsia="en-US" w:bidi="ar-MA"/>
                          </w:rPr>
                          <w:t>:</w:t>
                        </w:r>
                        <w:r w:rsidRPr="00C32C61" w:rsidR="0090402A">
                          <w:rPr>
                            <w:rFonts w:ascii="Calibri" w:eastAsia="Calibri" w:hAnsi="Calibri" w:cs="Sultan Medium" w:hint="cs"/>
                            <w:color w:val="FF0000"/>
                            <w:sz w:val="18"/>
                            <w:szCs w:val="18"/>
                            <w:shd w:val="pct15" w:color="auto" w:fill="auto"/>
                            <w:rtl/>
                            <w:lang w:val="fr-FR" w:eastAsia="en-US" w:bidi="ar-SA"/>
                          </w:rPr>
                          <w:t xml:space="preserve"> </w:t>
                        </w:r>
                        <w:r w:rsidRPr="00C32C61" w:rsidR="0090402A">
                          <w:rPr>
                            <w:rFonts w:ascii="Calibri" w:eastAsia="Calibri" w:hAnsi="Calibri" w:cs="Sultan Medium" w:hint="cs"/>
                            <w:color w:val="FF0000"/>
                            <w:sz w:val="18"/>
                            <w:szCs w:val="18"/>
                            <w:rtl/>
                            <w:lang w:val="fr-FR" w:eastAsia="en-US" w:bidi="ar-MA"/>
                          </w:rPr>
                          <w:t xml:space="preserve"> </w:t>
                        </w:r>
                        <w:r w:rsidRPr="00C32C61" w:rsidR="003A331F">
                          <w:rPr>
                            <w:rFonts w:ascii="Calibri" w:eastAsia="Calibri" w:hAnsi="Calibri" w:cs="Sultan Medium" w:hint="cs"/>
                            <w:color w:val="FF0000"/>
                            <w:sz w:val="18"/>
                            <w:szCs w:val="18"/>
                            <w:rtl/>
                            <w:lang w:val="fr-FR" w:eastAsia="en-US" w:bidi="ar-MA"/>
                          </w:rPr>
                          <w:t xml:space="preserve"> </w:t>
                        </w:r>
                        <w:r w:rsidR="00762DF5">
                          <w:rPr>
                            <w:rFonts w:ascii="Calibri" w:eastAsia="Calibri" w:hAnsi="Calibri" w:cs="Sultan Medium" w:hint="cs"/>
                            <w:color w:val="FF0000"/>
                            <w:sz w:val="18"/>
                            <w:szCs w:val="18"/>
                            <w:rtl/>
                            <w:lang w:val="fr-FR" w:eastAsia="en-US" w:bidi="ar-MA"/>
                          </w:rPr>
                          <w:t xml:space="preserve">                                                                                                                                                 </w:t>
                        </w:r>
                        <w:r w:rsidR="00762DF5">
                          <w:rPr>
                            <w:rFonts w:ascii="Calibri" w:eastAsia="Calibri" w:hAnsi="Calibri" w:cs="Sultan Medium" w:hint="cs"/>
                            <w:color w:val="FF0000"/>
                            <w:sz w:val="18"/>
                            <w:szCs w:val="18"/>
                            <w:rtl/>
                            <w:lang w:val="fr-FR" w:eastAsia="en-US" w:bidi="ar-MA"/>
                          </w:rPr>
                          <w:t xml:space="preserve">                               </w:t>
                        </w:r>
                        <w:r w:rsidRPr="00C32C61" w:rsidR="003A331F">
                          <w:rPr>
                            <w:rFonts w:ascii="Calibri" w:eastAsia="Calibri" w:hAnsi="Calibri" w:cs="Sultan Medium" w:hint="cs"/>
                            <w:color w:val="FF0000"/>
                            <w:sz w:val="18"/>
                            <w:szCs w:val="18"/>
                            <w:rtl/>
                            <w:lang w:val="fr-FR" w:eastAsia="en-US" w:bidi="ar-MA"/>
                          </w:rPr>
                          <w:t xml:space="preserve"> </w:t>
                        </w:r>
                        <w:r w:rsidRPr="00262683" w:rsidR="004E5CD2">
                          <w:rPr>
                            <w:rFonts w:cs="Sultan Medium" w:hint="cs"/>
                            <w:sz w:val="20"/>
                            <w:szCs w:val="20"/>
                            <w:rtl/>
                            <w:lang w:val="fr-FR" w:eastAsia="fr-FR" w:bidi="ar-SA"/>
                          </w:rPr>
                          <w:t xml:space="preserve">أدب الرِّحلات نوع من </w:t>
                        </w:r>
                        <w:hyperlink r:id="rId16" w:tooltip="أدب" w:history="1">
                          <w:r w:rsidRPr="00262683" w:rsidR="004E5CD2">
                            <w:rPr>
                              <w:rFonts w:cs="Sultan Medium" w:hint="cs"/>
                              <w:sz w:val="20"/>
                              <w:szCs w:val="20"/>
                              <w:rtl/>
                              <w:lang w:val="fr-FR" w:eastAsia="fr-FR" w:bidi="ar-SA"/>
                            </w:rPr>
                            <w:t>الأدب</w:t>
                          </w:r>
                        </w:hyperlink>
                        <w:r w:rsidRPr="00262683" w:rsidR="004E5CD2">
                          <w:rPr>
                            <w:rFonts w:cs="Sultan Medium" w:hint="cs"/>
                            <w:sz w:val="20"/>
                            <w:szCs w:val="20"/>
                            <w:rtl/>
                            <w:lang w:val="fr-FR" w:eastAsia="fr-FR" w:bidi="ar-SA"/>
                          </w:rPr>
                          <w:t xml:space="preserve"> الذي يصور فيه الكاتب ما جرى له من أحداث وما صادفه من أمور في أثناء </w:t>
                        </w:r>
                        <w:hyperlink r:id="rId17" w:tooltip="سفر" w:history="1">
                          <w:r w:rsidRPr="00262683" w:rsidR="004E5CD2">
                            <w:rPr>
                              <w:rFonts w:cs="Sultan Medium" w:hint="cs"/>
                              <w:sz w:val="20"/>
                              <w:szCs w:val="20"/>
                              <w:rtl/>
                              <w:lang w:val="fr-FR" w:eastAsia="fr-FR" w:bidi="ar-SA"/>
                            </w:rPr>
                            <w:t>رحلة</w:t>
                          </w:r>
                        </w:hyperlink>
                        <w:r w:rsidRPr="00262683" w:rsidR="004E5CD2">
                          <w:rPr>
                            <w:rFonts w:cs="Sultan Medium" w:hint="cs"/>
                            <w:sz w:val="20"/>
                            <w:szCs w:val="20"/>
                            <w:rtl/>
                            <w:lang w:val="fr-FR" w:eastAsia="fr-FR" w:bidi="ar-SA"/>
                          </w:rPr>
                          <w:t xml:space="preserve"> قام بها لأحد البلدان. وتُعد كتب الرحلات من أهم المصادر الجغرافية و</w:t>
                        </w:r>
                        <w:r w:rsidRPr="00262683" w:rsidR="00424DDD">
                          <w:rPr>
                            <w:rFonts w:cs="Sultan Medium" w:hint="cs"/>
                            <w:sz w:val="20"/>
                            <w:szCs w:val="20"/>
                            <w:rtl/>
                            <w:lang w:val="fr-FR" w:eastAsia="fr-FR" w:bidi="ar-SA"/>
                          </w:rPr>
                          <w:t xml:space="preserve"> </w:t>
                        </w:r>
                        <w:r w:rsidRPr="00262683" w:rsidR="004E5CD2">
                          <w:rPr>
                            <w:rFonts w:cs="Sultan Medium" w:hint="cs"/>
                            <w:sz w:val="20"/>
                            <w:szCs w:val="20"/>
                            <w:rtl/>
                            <w:lang w:val="fr-FR" w:eastAsia="fr-FR" w:bidi="ar-SA"/>
                          </w:rPr>
                          <w:t xml:space="preserve">التاريخية والاجتماعية، لأن الكاتب يستقي المعلومات والحقائق من المشاهدة الحية، والتصوير المباشر، مما يجعل قراءتها غنية، ممتعة ومسلية. تندرج تحت اسم أدب الرحلات مجموعة كبيرة من الكتابات المختلفة في نواحٍ متعددة من حيث أسلوب الكاتب، ومنهج الكتابة، والغرض من الكتابة، والجمهور الذي يتوجه إليه الكاتب، واهتمامات كل منهما، الكاتب وجمهوره. لكن هذه الكتابات تشترك كلها في أنها تصف رحلة يقوم بها شخص ما إلى مكان ما لسبب ما. عرف العرب أدب الرحلات منذ القدم، وكانت عنايتهم به عظيمة في سائر العصور. ولعل من أقدم نماذجه الذاتية، رحلة التاجر </w:t>
                        </w:r>
                        <w:hyperlink r:id="rId18" w:tooltip="سليمان السيرافي (الصفحة غير موجودة)" w:history="1">
                          <w:r w:rsidRPr="00262683" w:rsidR="004E5CD2">
                            <w:rPr>
                              <w:rFonts w:cs="Sultan Medium" w:hint="cs"/>
                              <w:sz w:val="20"/>
                              <w:szCs w:val="20"/>
                              <w:rtl/>
                              <w:lang w:val="fr-FR" w:eastAsia="fr-FR" w:bidi="ar-SA"/>
                            </w:rPr>
                            <w:t>سليمان السيرافي</w:t>
                          </w:r>
                        </w:hyperlink>
                        <w:r w:rsidRPr="00262683" w:rsidR="004E5CD2">
                          <w:rPr>
                            <w:rFonts w:cs="Sultan Medium" w:hint="cs"/>
                            <w:sz w:val="20"/>
                            <w:szCs w:val="20"/>
                            <w:rtl/>
                            <w:lang w:val="fr-FR" w:eastAsia="fr-FR" w:bidi="ar-SA"/>
                          </w:rPr>
                          <w:t xml:space="preserve"> بحرًا إلى </w:t>
                        </w:r>
                        <w:hyperlink r:id="rId19" w:tooltip="محيط هندي" w:history="1">
                          <w:r w:rsidRPr="00262683" w:rsidR="004E5CD2">
                            <w:rPr>
                              <w:rFonts w:cs="Sultan Medium" w:hint="cs"/>
                              <w:sz w:val="20"/>
                              <w:szCs w:val="20"/>
                              <w:rtl/>
                              <w:lang w:val="fr-FR" w:eastAsia="fr-FR" w:bidi="ar-SA"/>
                            </w:rPr>
                            <w:t>المحيط الهندي</w:t>
                          </w:r>
                        </w:hyperlink>
                        <w:r w:rsidRPr="00262683" w:rsidR="004E5CD2">
                          <w:rPr>
                            <w:rFonts w:cs="Sultan Medium" w:hint="cs"/>
                            <w:sz w:val="20"/>
                            <w:szCs w:val="20"/>
                            <w:rtl/>
                            <w:lang w:val="fr-FR" w:eastAsia="fr-FR" w:bidi="ar-SA"/>
                          </w:rPr>
                          <w:t xml:space="preserve"> في القرن الثالث الهجري، ، و تأتي رحلة ابن بطوطة المسماة</w:t>
                        </w:r>
                        <w:r w:rsidRPr="00262683" w:rsidR="004E5CD2">
                          <w:rPr>
                            <w:rFonts w:ascii="Calibri" w:eastAsia="Calibri" w:hAnsi="Calibri" w:cs="Arial"/>
                            <w:sz w:val="20"/>
                            <w:szCs w:val="20"/>
                            <w:rtl/>
                            <w:lang w:val="fr-FR" w:eastAsia="en-US" w:bidi="ar"/>
                          </w:rPr>
                          <w:t xml:space="preserve"> </w:t>
                        </w:r>
                        <w:hyperlink r:id="rId20" w:history="1">
                          <w:r w:rsidRPr="00262683" w:rsidR="004E5CD2">
                            <w:rPr>
                              <w:rFonts w:ascii="Calibri" w:eastAsia="Calibri" w:hAnsi="Calibri" w:cs="Arial" w:hint="cs"/>
                              <w:sz w:val="20"/>
                              <w:szCs w:val="20"/>
                              <w:rtl/>
                              <w:lang w:val="fr-FR" w:eastAsia="en-US" w:bidi="ar"/>
                            </w:rPr>
                            <w:t>تحفة النظار في غرائب الأمصار وعجائب الأسفار</w:t>
                          </w:r>
                        </w:hyperlink>
                        <w:r w:rsidRPr="00262683" w:rsidR="00542655">
                          <w:rPr>
                            <w:rFonts w:ascii="Calibri" w:eastAsia="Calibri" w:hAnsi="Calibri" w:cs="Arial" w:hint="cs"/>
                            <w:sz w:val="20"/>
                            <w:szCs w:val="20"/>
                            <w:rtl/>
                            <w:lang w:val="fr-FR" w:eastAsia="en-US" w:bidi="ar"/>
                          </w:rPr>
                          <w:t>.</w:t>
                        </w:r>
                        <w:r w:rsidRPr="00262683" w:rsidR="00583A06">
                          <w:rPr>
                            <w:rFonts w:ascii="Calibri" w:eastAsia="Calibri" w:hAnsi="Calibri" w:cs="Arial" w:hint="cs"/>
                            <w:sz w:val="20"/>
                            <w:szCs w:val="20"/>
                            <w:rtl/>
                            <w:lang w:val="fr-FR" w:eastAsia="en-US" w:bidi="ar-SA"/>
                          </w:rPr>
                          <w:t xml:space="preserve"> </w:t>
                        </w:r>
                        <w:r w:rsidRPr="00262683" w:rsidR="00583A06">
                          <w:rPr>
                            <w:rFonts w:ascii="Calibri" w:eastAsia="Calibri" w:hAnsi="Calibri" w:cs="Sultan Medium" w:hint="cs"/>
                            <w:sz w:val="20"/>
                            <w:szCs w:val="20"/>
                            <w:rtl/>
                            <w:lang w:val="fr-FR" w:eastAsia="en-US" w:bidi="ar-SA"/>
                          </w:rPr>
                          <w:t xml:space="preserve">التي اقتطف منها هذا النص في قمة هذه الرحلات فهي دامت سبعة و عشرين عاما. </w:t>
                        </w:r>
                        <w:r w:rsidRPr="00262683" w:rsidR="00583A06">
                          <w:rPr>
                            <w:rFonts w:cs="Sultan Medium" w:hint="cs"/>
                            <w:sz w:val="20"/>
                            <w:szCs w:val="20"/>
                            <w:rtl/>
                            <w:lang w:val="fr-FR" w:eastAsia="fr-FR" w:bidi="ar-SA"/>
                          </w:rPr>
                          <w:t xml:space="preserve">  </w:t>
                        </w:r>
                      </w:p>
                      <w:p w:rsidR="00262683" w:rsidRPr="00262683" w:rsidP="00262683">
                        <w:pPr>
                          <w:bidi/>
                          <w:spacing w:before="100" w:beforeAutospacing="1" w:after="100" w:afterAutospacing="1" w:line="240" w:lineRule="auto"/>
                          <w:ind w:left="0" w:right="0"/>
                          <w:jc w:val="left"/>
                          <w:rPr>
                            <w:rFonts w:ascii="Calibri" w:eastAsia="Calibri" w:hAnsi="Calibri" w:cs="Sultan Medium" w:hint="cs"/>
                            <w:sz w:val="20"/>
                            <w:szCs w:val="20"/>
                            <w:rtl/>
                            <w:lang w:val="fr-FR" w:eastAsia="en-US" w:bidi="ar-MA"/>
                          </w:rPr>
                        </w:pPr>
                        <w:r w:rsidR="00583A06">
                          <w:rPr>
                            <w:rFonts w:cs="Sultan Medium" w:hint="cs"/>
                            <w:sz w:val="18"/>
                            <w:szCs w:val="18"/>
                            <w:rtl/>
                            <w:lang w:val="fr-FR" w:eastAsia="fr-FR" w:bidi="ar-SA"/>
                          </w:rPr>
                          <w:t xml:space="preserve">    </w:t>
                        </w:r>
                        <w:r w:rsidR="003A331F">
                          <w:rPr>
                            <w:rFonts w:ascii="Calibri" w:eastAsia="Calibri" w:hAnsi="Calibri" w:cs="Sultan Medium" w:hint="cs"/>
                            <w:sz w:val="18"/>
                            <w:szCs w:val="18"/>
                            <w:shd w:val="pct15" w:color="auto" w:fill="auto"/>
                            <w:rtl/>
                            <w:lang w:val="fr-FR" w:eastAsia="en-US" w:bidi="ar-MA"/>
                          </w:rPr>
                          <w:t xml:space="preserve"> </w:t>
                        </w:r>
                        <w:r w:rsidRPr="003A331F" w:rsidR="005151E7">
                          <w:rPr>
                            <w:rFonts w:ascii="Calibri" w:eastAsia="Calibri" w:hAnsi="Calibri" w:cs="Sultan Medium" w:hint="cs"/>
                            <w:color w:val="FF0000"/>
                            <w:sz w:val="18"/>
                            <w:szCs w:val="18"/>
                            <w:u w:val="single"/>
                            <w:shd w:val="pct15" w:color="auto" w:fill="auto"/>
                            <w:rtl/>
                            <w:lang w:val="fr-FR" w:eastAsia="en-US" w:bidi="ar-MA"/>
                          </w:rPr>
                          <w:t>الملاحظة و الفهم</w:t>
                        </w:r>
                        <w:r w:rsidRPr="003A331F" w:rsidR="005151E7">
                          <w:rPr>
                            <w:rFonts w:ascii="Calibri" w:eastAsia="Calibri" w:hAnsi="Calibri" w:cs="Sultan Medium" w:hint="cs"/>
                            <w:color w:val="FF0000"/>
                            <w:sz w:val="18"/>
                            <w:szCs w:val="18"/>
                            <w:rtl/>
                            <w:lang w:val="fr-FR" w:eastAsia="en-US" w:bidi="ar-MA"/>
                          </w:rPr>
                          <w:t>:</w:t>
                        </w:r>
                        <w:r w:rsidRPr="003A331F" w:rsidR="00004E6F">
                          <w:rPr>
                            <w:rFonts w:ascii="Calibri" w:eastAsia="Calibri" w:hAnsi="Calibri" w:cs="Sultan Medium" w:hint="cs"/>
                            <w:sz w:val="18"/>
                            <w:szCs w:val="18"/>
                            <w:rtl/>
                            <w:lang w:val="fr-FR" w:eastAsia="en-US" w:bidi="ar-MA"/>
                          </w:rPr>
                          <w:t xml:space="preserve"> </w:t>
                        </w:r>
                        <w:r w:rsidR="00424DDD">
                          <w:rPr>
                            <w:rFonts w:ascii="Calibri" w:eastAsia="Calibri" w:hAnsi="Calibri" w:cs="Sultan Medium" w:hint="cs"/>
                            <w:sz w:val="18"/>
                            <w:szCs w:val="18"/>
                            <w:rtl/>
                            <w:lang w:val="fr-FR" w:eastAsia="en-US" w:bidi="ar-MA"/>
                          </w:rPr>
                          <w:t xml:space="preserve">                                                                                                                </w:t>
                        </w:r>
                        <w:r w:rsidR="00424DDD">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Pr="00262683" w:rsidR="00D83CDC">
                          <w:rPr>
                            <w:rFonts w:ascii="Calibri" w:eastAsia="Calibri" w:hAnsi="Calibri" w:cs="Sultan Medium" w:hint="cs"/>
                            <w:sz w:val="20"/>
                            <w:szCs w:val="20"/>
                            <w:u w:val="single"/>
                            <w:rtl/>
                            <w:lang w:val="fr-FR" w:eastAsia="en-US" w:bidi="ar-MA"/>
                          </w:rPr>
                          <w:t>قراءة العنوان</w:t>
                        </w:r>
                        <w:r w:rsidRPr="00262683" w:rsidR="00D83CDC">
                          <w:rPr>
                            <w:rFonts w:ascii="Calibri" w:eastAsia="Calibri" w:hAnsi="Calibri" w:cs="Sultan Medium" w:hint="cs"/>
                            <w:sz w:val="20"/>
                            <w:szCs w:val="20"/>
                            <w:rtl/>
                            <w:lang w:val="fr-FR" w:eastAsia="en-US" w:bidi="ar-MA"/>
                          </w:rPr>
                          <w:t xml:space="preserve"> </w:t>
                        </w:r>
                        <w:r w:rsidRPr="00262683" w:rsidR="00583A06">
                          <w:rPr>
                            <w:rFonts w:ascii="Calibri" w:eastAsia="Calibri" w:hAnsi="Calibri" w:cs="Sultan Medium" w:hint="cs"/>
                            <w:sz w:val="20"/>
                            <w:szCs w:val="20"/>
                            <w:rtl/>
                            <w:lang w:val="fr-FR" w:eastAsia="en-US" w:bidi="ar-MA"/>
                          </w:rPr>
                          <w:t>لقد جاء العنوان شبه جملة مكون من مضاف و مضاف إليه  و يدل</w:t>
                        </w:r>
                        <w:r w:rsidRPr="00262683" w:rsidR="00424DDD">
                          <w:rPr>
                            <w:rFonts w:ascii="Calibri" w:eastAsia="Calibri" w:hAnsi="Calibri" w:cs="Sultan Medium" w:hint="cs"/>
                            <w:sz w:val="20"/>
                            <w:szCs w:val="20"/>
                            <w:rtl/>
                            <w:lang w:val="fr-FR" w:eastAsia="en-US" w:bidi="ar-MA"/>
                          </w:rPr>
                          <w:t xml:space="preserve"> اسم المدينة  على المكان و الخنسا تدل على اسم المدينة و من المفترض أن يصفها ابن بطوطة، و بعد قراءة الفقرة الأولى تبين لنا ان النص ينتمي إلى نمط ألحكي  بامتياز ذلك أننا نجد</w:t>
                        </w:r>
                        <w:r w:rsidRPr="00262683" w:rsidR="00762DF5">
                          <w:rPr>
                            <w:rFonts w:ascii="Calibri" w:eastAsia="Calibri" w:hAnsi="Calibri" w:cs="Sultan Medium" w:hint="cs"/>
                            <w:sz w:val="20"/>
                            <w:szCs w:val="20"/>
                            <w:rtl/>
                            <w:lang w:val="fr-FR" w:eastAsia="en-US" w:bidi="ar-MA"/>
                          </w:rPr>
                          <w:t xml:space="preserve"> </w:t>
                        </w:r>
                        <w:r w:rsidRPr="00262683" w:rsidR="00424DDD">
                          <w:rPr>
                            <w:rFonts w:ascii="Calibri" w:eastAsia="Calibri" w:hAnsi="Calibri" w:cs="Sultan Medium" w:hint="cs"/>
                            <w:sz w:val="20"/>
                            <w:szCs w:val="20"/>
                            <w:rtl/>
                            <w:lang w:val="fr-FR" w:eastAsia="en-US" w:bidi="ar-MA"/>
                          </w:rPr>
                          <w:t>المؤشرات الدالة على ذلك. فالبطل يحكي ما شاهده</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في قالب سردي حكائي.                                                                    </w:t>
                        </w:r>
                        <w:r>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u w:val="single"/>
                            <w:rtl/>
                            <w:lang w:val="fr-FR" w:eastAsia="en-US" w:bidi="ar-MA"/>
                          </w:rPr>
                          <w:t>مضمون النص</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يستهل الكاتب نصه بذكر طريق الرحلة</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عبر النهر و التي دامت فيه سبعة عشر يوما، ليصلوا بعد ذلك لمدينة الخنسا حيث استقبلهم أعيانها بالترحاب</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لأنهم مسلمون مثلهم ، و يصف بعد ذلك مدينة الخنسا التي تتشكل من ست مدن </w:t>
                        </w:r>
                        <w:r w:rsidRPr="00262683" w:rsidR="00356837">
                          <w:rPr>
                            <w:rFonts w:ascii="Calibri" w:eastAsia="Calibri" w:hAnsi="Calibri" w:cs="Sultan Medium" w:hint="cs"/>
                            <w:sz w:val="20"/>
                            <w:szCs w:val="20"/>
                            <w:rtl/>
                            <w:lang w:val="fr-FR" w:eastAsia="en-US" w:bidi="ar-MA"/>
                          </w:rPr>
                          <w:t>حسب الطبقات الاجتماعية</w:t>
                        </w:r>
                        <w:r w:rsidRPr="00262683" w:rsidR="00762DF5">
                          <w:rPr>
                            <w:rFonts w:ascii="Calibri" w:eastAsia="Calibri" w:hAnsi="Calibri" w:cs="Sultan Medium" w:hint="cs"/>
                            <w:sz w:val="20"/>
                            <w:szCs w:val="20"/>
                            <w:rtl/>
                            <w:lang w:val="fr-FR" w:eastAsia="en-US" w:bidi="ar-MA"/>
                          </w:rPr>
                          <w:t xml:space="preserve">  </w:t>
                        </w:r>
                        <w:r w:rsidRPr="00262683" w:rsidR="00356837">
                          <w:rPr>
                            <w:rFonts w:ascii="Calibri" w:eastAsia="Calibri" w:hAnsi="Calibri" w:cs="Sultan Medium" w:hint="cs"/>
                            <w:sz w:val="20"/>
                            <w:szCs w:val="20"/>
                            <w:rtl/>
                            <w:lang w:val="fr-FR" w:eastAsia="en-US" w:bidi="ar-MA"/>
                          </w:rPr>
                          <w:t>.</w:t>
                        </w:r>
                        <w:r w:rsidRPr="00262683" w:rsidR="001710E9">
                          <w:rPr>
                            <w:rFonts w:ascii="Calibri" w:eastAsia="Calibri" w:hAnsi="Calibri" w:cs="Sultan Medium" w:hint="cs"/>
                            <w:sz w:val="20"/>
                            <w:szCs w:val="20"/>
                            <w:rtl/>
                            <w:lang w:val="fr-FR" w:eastAsia="en-US" w:bidi="ar-MA"/>
                          </w:rPr>
                          <w:t>و قد ركز في الوصف على مجموعة من المظاهر العمرانية و الاقتصادية و الدينية و العلمية</w:t>
                        </w:r>
                        <w:r w:rsidRPr="00262683" w:rsidR="003A550F">
                          <w:rPr>
                            <w:rFonts w:ascii="Calibri" w:eastAsia="Calibri" w:hAnsi="Calibri" w:cs="Sultan Medium" w:hint="cs"/>
                            <w:sz w:val="20"/>
                            <w:szCs w:val="20"/>
                            <w:rtl/>
                            <w:lang w:val="fr-FR" w:eastAsia="en-US" w:bidi="ar-MA"/>
                          </w:rPr>
                          <w:t xml:space="preserve"> و الفنية .</w:t>
                        </w:r>
                        <w:r w:rsidRPr="00262683" w:rsidR="00762DF5">
                          <w:rPr>
                            <w:rFonts w:ascii="Calibri" w:eastAsia="Calibri" w:hAnsi="Calibri" w:cs="Sultan Medium" w:hint="cs"/>
                            <w:sz w:val="20"/>
                            <w:szCs w:val="20"/>
                            <w:rtl/>
                            <w:lang w:val="fr-FR" w:eastAsia="en-US" w:bidi="ar-MA"/>
                          </w:rPr>
                          <w:t xml:space="preserve">   </w:t>
                        </w:r>
                      </w:p>
                      <w:p w:rsidR="00F539FD" w:rsidP="00262683">
                        <w:pPr>
                          <w:bidi/>
                          <w:spacing w:before="100" w:beforeAutospacing="1" w:after="100" w:afterAutospacing="1" w:line="240" w:lineRule="auto"/>
                          <w:ind w:left="0" w:right="0"/>
                          <w:jc w:val="left"/>
                          <w:rPr>
                            <w:rFonts w:ascii="Calibri" w:eastAsia="Calibri" w:hAnsi="Calibri" w:cs="Sultan Medium" w:hint="cs"/>
                            <w:sz w:val="18"/>
                            <w:szCs w:val="18"/>
                            <w:rtl/>
                            <w:lang w:val="fr-FR" w:eastAsia="en-US" w:bidi="ar-MA"/>
                          </w:rPr>
                        </w:pPr>
                        <w:r w:rsidR="00762DF5">
                          <w:rPr>
                            <w:rFonts w:ascii="Calibri" w:eastAsia="Calibri" w:hAnsi="Calibri" w:cs="Sultan Medium" w:hint="cs"/>
                            <w:sz w:val="18"/>
                            <w:szCs w:val="18"/>
                            <w:rtl/>
                            <w:lang w:val="fr-FR" w:eastAsia="en-US" w:bidi="ar-MA"/>
                          </w:rPr>
                          <w:t xml:space="preserve">                                                                                                                              </w:t>
                        </w:r>
                        <w:r w:rsidR="001A3138">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7F4D94">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973237">
                          <w:rPr>
                            <w:rFonts w:ascii="Calibri" w:eastAsia="Calibri" w:hAnsi="Calibri" w:cs="Sultan Medium" w:hint="cs"/>
                            <w:color w:val="FF0000"/>
                            <w:sz w:val="18"/>
                            <w:szCs w:val="18"/>
                            <w:rtl/>
                            <w:lang w:val="fr-FR" w:eastAsia="en-US" w:bidi="ar-SA"/>
                          </w:rPr>
                          <w:t xml:space="preserve"> </w:t>
                        </w:r>
                        <w:r w:rsidR="00004E6F">
                          <w:rPr>
                            <w:rFonts w:ascii="Calibri" w:eastAsia="Calibri" w:hAnsi="Calibri" w:cs="Sultan Medium" w:hint="cs"/>
                            <w:sz w:val="18"/>
                            <w:szCs w:val="18"/>
                            <w:rtl/>
                            <w:lang w:val="fr-FR" w:eastAsia="en-US" w:bidi="ar-MA"/>
                          </w:rPr>
                          <w:t xml:space="preserve"> </w:t>
                        </w:r>
                        <w:r w:rsidRPr="003A331F" w:rsidR="003A331F">
                          <w:rPr>
                            <w:rFonts w:ascii="Calibri" w:eastAsia="Calibri" w:hAnsi="Calibri" w:cs="Sultan Medium" w:hint="cs"/>
                            <w:color w:val="FF0000"/>
                            <w:sz w:val="18"/>
                            <w:szCs w:val="18"/>
                            <w:u w:val="single"/>
                            <w:shd w:val="pct15" w:color="auto" w:fill="auto"/>
                            <w:rtl/>
                            <w:lang w:val="fr-FR" w:eastAsia="en-US" w:bidi="ar-MA"/>
                          </w:rPr>
                          <w:t>أنشطة</w:t>
                        </w:r>
                        <w:r w:rsidRPr="003A331F" w:rsidR="00004E6F">
                          <w:rPr>
                            <w:rFonts w:ascii="Calibri" w:eastAsia="Calibri" w:hAnsi="Calibri" w:cs="Sultan Medium" w:hint="cs"/>
                            <w:color w:val="FF0000"/>
                            <w:sz w:val="18"/>
                            <w:szCs w:val="18"/>
                            <w:u w:val="single"/>
                            <w:shd w:val="pct15" w:color="auto" w:fill="auto"/>
                            <w:rtl/>
                            <w:lang w:val="fr-FR" w:eastAsia="en-US" w:bidi="ar-MA"/>
                          </w:rPr>
                          <w:t xml:space="preserve"> </w:t>
                        </w:r>
                        <w:r w:rsidRPr="003A331F" w:rsidR="003409EE">
                          <w:rPr>
                            <w:rFonts w:ascii="Calibri" w:eastAsia="Calibri" w:hAnsi="Calibri" w:cs="Sultan Medium" w:hint="cs"/>
                            <w:color w:val="FF0000"/>
                            <w:sz w:val="20"/>
                            <w:szCs w:val="20"/>
                            <w:u w:val="single"/>
                            <w:shd w:val="pct15" w:color="auto" w:fill="auto"/>
                            <w:rtl/>
                            <w:lang w:val="fr-FR" w:eastAsia="en-US" w:bidi="ar-MA"/>
                          </w:rPr>
                          <w:t>التحليل</w:t>
                        </w:r>
                        <w:r w:rsidRPr="003A331F" w:rsidR="00D71A4F">
                          <w:rPr>
                            <w:rFonts w:ascii="Calibri" w:eastAsia="Calibri" w:hAnsi="Calibri" w:cs="Sultan Medium" w:hint="cs"/>
                            <w:color w:val="FF0000"/>
                            <w:sz w:val="20"/>
                            <w:szCs w:val="20"/>
                            <w:rtl/>
                            <w:lang w:val="fr-FR" w:eastAsia="en-US" w:bidi="ar-MA"/>
                          </w:rPr>
                          <w:t>:</w:t>
                        </w:r>
                        <w:r w:rsidR="00004E6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003A550F">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3A550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Pr="00262683" w:rsidR="003A550F">
                          <w:rPr>
                            <w:rFonts w:ascii="Calibri" w:eastAsia="Calibri" w:hAnsi="Calibri" w:cs="Sultan Medium" w:hint="cs"/>
                            <w:sz w:val="20"/>
                            <w:szCs w:val="20"/>
                            <w:rtl/>
                            <w:lang w:val="fr-FR" w:eastAsia="en-US" w:bidi="ar-MA"/>
                          </w:rPr>
                          <w:t xml:space="preserve">بما أن النص ينتمي إلى أدب الرحلة فإن بنية السفر هي المهيمنة على معجمه من خلال الحقلين الدلاليين </w:t>
                        </w:r>
                        <w:r w:rsidRPr="001532E0" w:rsidR="003A550F">
                          <w:rPr>
                            <w:rFonts w:ascii="Arial" w:eastAsia="Calibri" w:hAnsi="Arial" w:cs="Arial"/>
                            <w:sz w:val="20"/>
                            <w:szCs w:val="20"/>
                            <w:rtl/>
                            <w:lang w:val="fr-FR" w:eastAsia="en-US" w:bidi="ar-MA"/>
                          </w:rPr>
                          <w:t>[</w:t>
                        </w:r>
                        <w:r w:rsidRPr="001532E0" w:rsidR="003A550F">
                          <w:rPr>
                            <w:rFonts w:ascii="Arial" w:eastAsia="Calibri" w:hAnsi="Arial" w:cs="Arial" w:hint="cs"/>
                            <w:sz w:val="20"/>
                            <w:szCs w:val="20"/>
                            <w:rtl/>
                            <w:lang w:val="fr-FR" w:eastAsia="en-US" w:bidi="ar-MA"/>
                          </w:rPr>
                          <w:t xml:space="preserve"> حقل التنقل:  ركبت، وصلنا، دخلنا، مررنا....</w:t>
                        </w:r>
                        <w:r w:rsidRPr="001532E0" w:rsidR="003A550F">
                          <w:rPr>
                            <w:rFonts w:ascii="Arial" w:eastAsia="Calibri" w:hAnsi="Arial" w:cs="Arial"/>
                            <w:sz w:val="20"/>
                            <w:szCs w:val="20"/>
                            <w:rtl/>
                            <w:lang w:val="fr-FR" w:eastAsia="en-US" w:bidi="ar-MA"/>
                          </w:rPr>
                          <w:t>]</w:t>
                        </w:r>
                        <w:r w:rsidRPr="001532E0" w:rsidR="00762DF5">
                          <w:rPr>
                            <w:rFonts w:ascii="Arial" w:eastAsia="Calibri" w:hAnsi="Arial" w:cs="Arial"/>
                            <w:sz w:val="20"/>
                            <w:szCs w:val="20"/>
                            <w:rtl/>
                            <w:lang w:val="fr-FR" w:eastAsia="en-US" w:bidi="ar-MA"/>
                          </w:rPr>
                          <w:t xml:space="preserve">   </w:t>
                        </w:r>
                        <w:r w:rsidRPr="001532E0" w:rsidR="00FF639C">
                          <w:rPr>
                            <w:rFonts w:ascii="Arial" w:eastAsia="Calibri" w:hAnsi="Arial" w:cs="Sultan Medium" w:hint="cs"/>
                            <w:sz w:val="20"/>
                            <w:szCs w:val="20"/>
                            <w:rtl/>
                            <w:lang w:val="fr-FR" w:eastAsia="en-US" w:bidi="ar-MA"/>
                          </w:rPr>
                          <w:t xml:space="preserve">و </w:t>
                        </w:r>
                        <w:r w:rsidRPr="001532E0" w:rsidR="00FF639C">
                          <w:rPr>
                            <w:rFonts w:ascii="Arial" w:eastAsia="Calibri" w:hAnsi="Arial" w:cs="Arial" w:hint="cs"/>
                            <w:sz w:val="20"/>
                            <w:szCs w:val="20"/>
                            <w:rtl/>
                            <w:lang w:val="fr-FR" w:eastAsia="en-US" w:bidi="ar-MA"/>
                          </w:rPr>
                          <w:t>[</w:t>
                        </w:r>
                        <w:r w:rsidRPr="001532E0" w:rsidR="003A550F">
                          <w:rPr>
                            <w:rFonts w:ascii="Arial" w:eastAsia="Calibri" w:hAnsi="Arial" w:cs="Arial" w:hint="cs"/>
                            <w:sz w:val="20"/>
                            <w:szCs w:val="20"/>
                            <w:rtl/>
                            <w:lang w:val="fr-FR" w:eastAsia="en-US" w:bidi="ar-MA"/>
                          </w:rPr>
                          <w:t xml:space="preserve"> حقل المكان: النهر</w:t>
                        </w:r>
                        <w:r w:rsidRPr="001532E0" w:rsidR="00FF639C">
                          <w:rPr>
                            <w:rFonts w:ascii="Arial" w:eastAsia="Calibri" w:hAnsi="Arial" w:cs="Arial" w:hint="cs"/>
                            <w:sz w:val="20"/>
                            <w:szCs w:val="20"/>
                            <w:rtl/>
                            <w:lang w:val="fr-FR" w:eastAsia="en-US" w:bidi="ar-MA"/>
                          </w:rPr>
                          <w:t>، قرية</w:t>
                        </w:r>
                        <w:r w:rsidRPr="001532E0" w:rsidR="003A550F">
                          <w:rPr>
                            <w:rFonts w:ascii="Arial" w:eastAsia="Calibri" w:hAnsi="Arial" w:cs="Arial" w:hint="cs"/>
                            <w:sz w:val="20"/>
                            <w:szCs w:val="20"/>
                            <w:rtl/>
                            <w:lang w:val="fr-FR" w:eastAsia="en-US" w:bidi="ar-MA"/>
                          </w:rPr>
                          <w:t>. مدينة الخنسا...</w:t>
                        </w:r>
                        <w:r w:rsidRPr="001532E0" w:rsidR="003A550F">
                          <w:rPr>
                            <w:rFonts w:ascii="Arial" w:eastAsia="Calibri" w:hAnsi="Arial" w:cs="Arial"/>
                            <w:sz w:val="20"/>
                            <w:szCs w:val="20"/>
                            <w:rtl/>
                            <w:lang w:val="fr-FR" w:eastAsia="en-US" w:bidi="ar-MA"/>
                          </w:rPr>
                          <w:t xml:space="preserve">] </w:t>
                        </w:r>
                        <w:r w:rsidRPr="001532E0" w:rsidR="003A550F">
                          <w:rPr>
                            <w:rFonts w:ascii="Arial" w:eastAsia="Calibri" w:hAnsi="Arial" w:cs="Sultan Medium"/>
                            <w:sz w:val="20"/>
                            <w:szCs w:val="20"/>
                            <w:rtl/>
                            <w:lang w:val="fr-FR" w:eastAsia="en-US" w:bidi="ar-MA"/>
                          </w:rPr>
                          <w:t xml:space="preserve">  </w:t>
                        </w:r>
                        <w:r w:rsidRPr="001532E0" w:rsidR="003A550F">
                          <w:rPr>
                            <w:rFonts w:ascii="Arial" w:eastAsia="Calibri" w:hAnsi="Arial" w:cs="Sultan Medium" w:hint="cs"/>
                            <w:sz w:val="20"/>
                            <w:szCs w:val="20"/>
                            <w:rtl/>
                            <w:lang w:val="fr-FR" w:eastAsia="en-US" w:bidi="ar-MA"/>
                          </w:rPr>
                          <w:t>و يعتمد أدب الرحلة على وصف المكان بشكل أساسي، ولأنه مكون أساسي فله عدة تمظهرات في النص، أماكن العبور أماكن النزهة الحدائق أماكن التجارة الأسواق أماكن العبادة المساجد و الكنائس....و هذا التنقل و الترحال يفرض على الرحالة أن يتعامل مع شخصيات مختلفة</w:t>
                        </w:r>
                        <w:r w:rsidRPr="001532E0" w:rsidR="00FF639C">
                          <w:rPr>
                            <w:rFonts w:ascii="Arial" w:eastAsia="Calibri" w:hAnsi="Arial" w:cs="Sultan Medium" w:hint="cs"/>
                            <w:sz w:val="20"/>
                            <w:szCs w:val="20"/>
                            <w:rtl/>
                            <w:lang w:val="fr-FR" w:eastAsia="en-US" w:bidi="ar-MA"/>
                          </w:rPr>
                          <w:t xml:space="preserve"> جديدة، و يعتمد في نقل المشاهد على مجموعة من الحواس أهمها حاسة البصر</w:t>
                        </w:r>
                        <w:r w:rsidRPr="001532E0" w:rsidR="003A550F">
                          <w:rPr>
                            <w:rFonts w:ascii="Arial" w:eastAsia="Calibri" w:hAnsi="Arial" w:cs="Sultan Medium"/>
                            <w:sz w:val="20"/>
                            <w:szCs w:val="20"/>
                            <w:rtl/>
                            <w:lang w:val="fr-FR" w:eastAsia="en-US" w:bidi="ar-MA"/>
                          </w:rPr>
                          <w:t xml:space="preserve"> </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Arial" w:hint="cs"/>
                            <w:sz w:val="20"/>
                            <w:szCs w:val="20"/>
                            <w:rtl/>
                            <w:lang w:val="fr-FR" w:eastAsia="en-US" w:bidi="ar-MA"/>
                          </w:rPr>
                          <w:t>لأن جل ما نقل غلينا يعتمد على الرؤية الحسية</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Sultan Medium" w:hint="cs"/>
                            <w:sz w:val="20"/>
                            <w:szCs w:val="20"/>
                            <w:rtl/>
                            <w:lang w:val="fr-FR" w:eastAsia="en-US" w:bidi="ar-MA"/>
                          </w:rPr>
                          <w:t>كما نجد الوصف يتداخل فيه التسجيلي و التعبيري</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Arial" w:hint="cs"/>
                            <w:sz w:val="20"/>
                            <w:szCs w:val="20"/>
                            <w:rtl/>
                            <w:lang w:val="fr-FR" w:eastAsia="en-US" w:bidi="ar-MA"/>
                          </w:rPr>
                          <w:t xml:space="preserve">فالتسجيلي حينما ينقل إلينا المشاهد كما هي دون أن يؤثر فيها أما التعبيري فعندما ينقل المشاهد نقلا ممزوجا بمشاعره و وجدانه. </w:t>
                        </w:r>
                        <w:r w:rsidRPr="001532E0" w:rsidR="003A550F">
                          <w:rPr>
                            <w:rFonts w:ascii="Arial" w:eastAsia="Calibri" w:hAnsi="Arial" w:cs="Arial"/>
                            <w:sz w:val="20"/>
                            <w:szCs w:val="20"/>
                            <w:rtl/>
                            <w:lang w:val="fr-FR" w:eastAsia="en-US" w:bidi="ar-MA"/>
                          </w:rPr>
                          <w:t xml:space="preserve"> </w:t>
                        </w:r>
                        <w:r w:rsidRPr="001532E0" w:rsidR="00262683">
                          <w:rPr>
                            <w:rFonts w:ascii="Arial" w:eastAsia="Calibri" w:hAnsi="Arial" w:cs="Arial" w:hint="cs"/>
                            <w:sz w:val="20"/>
                            <w:szCs w:val="20"/>
                            <w:rtl/>
                            <w:lang w:val="fr-FR" w:eastAsia="en-US" w:bidi="ar-MA"/>
                          </w:rPr>
                          <w:t xml:space="preserve">و </w:t>
                        </w:r>
                        <w:r w:rsidRPr="001532E0" w:rsidR="00262683">
                          <w:rPr>
                            <w:rFonts w:ascii="Arial" w:eastAsia="Calibri" w:hAnsi="Arial" w:cs="Sultan Medium" w:hint="cs"/>
                            <w:sz w:val="20"/>
                            <w:szCs w:val="20"/>
                            <w:rtl/>
                            <w:lang w:val="fr-FR" w:eastAsia="en-US" w:bidi="ar-MA"/>
                          </w:rPr>
                          <w:t>الملاحظ أن السارد هو نفسه الشخصية المحورية</w:t>
                        </w:r>
                        <w:r w:rsidRPr="001532E0" w:rsidR="003A550F">
                          <w:rPr>
                            <w:rFonts w:ascii="Arial" w:eastAsia="Calibri" w:hAnsi="Arial" w:cs="Sultan Medium"/>
                            <w:sz w:val="20"/>
                            <w:szCs w:val="20"/>
                            <w:rtl/>
                            <w:lang w:val="fr-FR" w:eastAsia="en-US" w:bidi="ar-MA"/>
                          </w:rPr>
                          <w:t xml:space="preserve">   </w:t>
                        </w:r>
                        <w:r w:rsidRPr="001532E0" w:rsidR="00262683">
                          <w:rPr>
                            <w:rFonts w:ascii="Arial" w:eastAsia="Calibri" w:hAnsi="Arial" w:cs="Sultan Medium" w:hint="cs"/>
                            <w:sz w:val="20"/>
                            <w:szCs w:val="20"/>
                            <w:rtl/>
                            <w:lang w:val="fr-FR" w:eastAsia="en-US" w:bidi="ar-MA"/>
                          </w:rPr>
                          <w:t>لذلك  يستعمل ضمير المتكلم أنا أو نحن أما الرؤية السرية من خلف لأن السارد على علم بكل الأحداث و الشخصيات</w:t>
                        </w:r>
                        <w:r w:rsidRPr="001532E0" w:rsidR="003A550F">
                          <w:rPr>
                            <w:rFonts w:ascii="Arial" w:eastAsia="Calibri" w:hAnsi="Arial" w:cs="Sultan Medium"/>
                            <w:sz w:val="20"/>
                            <w:szCs w:val="20"/>
                            <w:rtl/>
                            <w:lang w:val="fr-FR" w:eastAsia="en-US" w:bidi="ar-MA"/>
                          </w:rPr>
                          <w:t xml:space="preserve">                                                                                                                                           </w:t>
                        </w:r>
                        <w:r w:rsidRPr="001532E0" w:rsidR="00762DF5">
                          <w:rPr>
                            <w:rFonts w:ascii="Arial" w:eastAsia="Calibri" w:hAnsi="Arial" w:cs="Sultan Medium"/>
                            <w:sz w:val="20"/>
                            <w:szCs w:val="20"/>
                            <w:rtl/>
                            <w:lang w:val="fr-FR" w:eastAsia="en-US" w:bidi="ar-MA"/>
                          </w:rPr>
                          <w:t xml:space="preserve">                                                                                                                                                 </w:t>
                        </w:r>
                        <w:r w:rsidRPr="001532E0" w:rsidR="00973237">
                          <w:rPr>
                            <w:rFonts w:ascii="Arial" w:eastAsia="Calibri" w:hAnsi="Arial" w:cs="Sultan Medium"/>
                            <w:sz w:val="20"/>
                            <w:szCs w:val="20"/>
                            <w:rtl/>
                            <w:lang w:val="fr-FR" w:eastAsia="en-US" w:bidi="ar-MA"/>
                          </w:rPr>
                          <w:t xml:space="preserve"> </w:t>
                        </w:r>
                        <w:r w:rsidRPr="003A331F" w:rsidR="00456AFB">
                          <w:rPr>
                            <w:rFonts w:ascii="Calibri" w:eastAsia="Calibri" w:hAnsi="Calibri" w:cs="Sultan Medium" w:hint="cs"/>
                            <w:color w:val="FF0000"/>
                            <w:sz w:val="18"/>
                            <w:szCs w:val="18"/>
                            <w:u w:val="single"/>
                            <w:shd w:val="pct15" w:color="auto" w:fill="auto"/>
                            <w:rtl/>
                            <w:lang w:val="fr-FR" w:eastAsia="en-US" w:bidi="ar-MA"/>
                          </w:rPr>
                          <w:t>تركيب و تقويم</w:t>
                        </w:r>
                        <w:r w:rsidRPr="005151E7" w:rsidR="00456AFB">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r w:rsidR="00C605B4">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C605B4">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Pr="00262683" w:rsidR="00262683">
                          <w:rPr>
                            <w:rFonts w:ascii="Verdana" w:eastAsia="Calibri" w:hAnsi="Verdana" w:cs="Sultan Medium" w:hint="cs"/>
                            <w:sz w:val="20"/>
                            <w:szCs w:val="20"/>
                            <w:rtl/>
                            <w:lang w:val="fr-FR" w:eastAsia="en-US" w:bidi="ar"/>
                          </w:rPr>
                          <w:t>ل</w:t>
                        </w:r>
                        <w:r w:rsidRPr="00262683" w:rsidR="00262683">
                          <w:rPr>
                            <w:rFonts w:ascii="Verdana" w:eastAsia="Calibri" w:hAnsi="Verdana" w:cs="Sultan Medium"/>
                            <w:sz w:val="20"/>
                            <w:szCs w:val="20"/>
                            <w:rtl/>
                            <w:lang w:val="fr-FR" w:eastAsia="en-US" w:bidi="ar"/>
                          </w:rPr>
                          <w:t>قد عد الباحثون أدب الرحلة علماً من العلوم، إذ إن أصحابه ألموا فيه بكثير من المعارف، فتحدثوا عن البلاد التي زاروها، وعن طبيعة الأرض والمناخ والمواقع والحدود والأبعاد والارتفاعات، ولم يهملوا أحياناً البنيان والآثار، وصوروا أحوال السكان وطباعهم وأعيادهم وحرفهم وما يؤدونه من الضرائب، وما كانت تختلف به الألسنة وتتغير اللهجات، فشملوا بذلك مختلف أنواع الجغرافية، ويمكن أن نشير هناإلى ما تزخر به كتابات الإدريسي في "نزهة المشتاق" وابن جبير في "كتاب الرحلة" وابن بطوطة في "تحفة النظار"</w:t>
                        </w:r>
                        <w:r w:rsidR="00C605B4">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p>
                      <w:p w:rsidR="005151E7" w:rsidRPr="005151E7" w:rsidP="007F4D94">
                        <w:pPr>
                          <w:bidi/>
                          <w:spacing w:after="200" w:line="276" w:lineRule="auto"/>
                          <w:ind w:left="0" w:right="0"/>
                          <w:jc w:val="left"/>
                          <w:rPr>
                            <w:rFonts w:ascii="Calibri" w:eastAsia="Calibri" w:hAnsi="Calibri" w:cs="Sultan Medium"/>
                            <w:sz w:val="20"/>
                            <w:szCs w:val="20"/>
                            <w:lang w:val="fr-FR" w:eastAsia="en-US" w:bidi="ar-MA"/>
                          </w:rPr>
                        </w:pPr>
                        <w:r w:rsidR="007F4D94">
                          <w:rPr>
                            <w:rFonts w:ascii="Calibri" w:eastAsia="Calibri" w:hAnsi="Calibri" w:cs="Sultan Medium" w:hint="cs"/>
                            <w:sz w:val="18"/>
                            <w:szCs w:val="18"/>
                            <w:rtl/>
                            <w:lang w:val="fr-FR" w:eastAsia="en-US" w:bidi="ar-MA"/>
                          </w:rPr>
                          <w:t xml:space="preserve">    </w:t>
                        </w:r>
                      </w:p>
                    </w:tc>
                    <w:tc>
                      <w:tcPr>
                        <w:tcW w:w="2237"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456AFB" w:rsidP="00C54474">
                        <w:pPr>
                          <w:bidi/>
                          <w:spacing w:after="200" w:line="276" w:lineRule="auto"/>
                          <w:ind w:left="0" w:right="0"/>
                          <w:jc w:val="center"/>
                          <w:rPr>
                            <w:rFonts w:ascii="Calibri" w:eastAsia="Calibri" w:hAnsi="Calibri" w:cs="Sultan Medium"/>
                            <w:sz w:val="22"/>
                            <w:szCs w:val="22"/>
                            <w:rtl/>
                            <w:lang w:val="fr-FR" w:eastAsia="en-US" w:bidi="ar-MA"/>
                          </w:rPr>
                        </w:pPr>
                        <w:r w:rsidRPr="00456AFB">
                          <w:rPr>
                            <w:rFonts w:ascii="Calibri" w:eastAsia="Calibri" w:hAnsi="Calibri" w:cs="Sultan Medium" w:hint="cs"/>
                            <w:sz w:val="22"/>
                            <w:szCs w:val="22"/>
                            <w:rtl/>
                            <w:lang w:val="fr-FR" w:eastAsia="en-US" w:bidi="ar-MA"/>
                          </w:rPr>
                          <w:t>اختبار المكتسبات الشخصية للتلاميذ.</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r w:rsidRPr="00456AFB">
                          <w:rPr>
                            <w:rFonts w:ascii="Calibri" w:eastAsia="Calibri" w:hAnsi="Calibri" w:cs="Sultan Medium" w:hint="cs"/>
                            <w:sz w:val="22"/>
                            <w:szCs w:val="22"/>
                            <w:rtl/>
                            <w:lang w:val="fr-FR" w:eastAsia="en-US" w:bidi="ar-MA"/>
                          </w:rPr>
                          <w:t>حفز المتعلمين على ولوج عوالم النص.</w:t>
                        </w:r>
                      </w:p>
                      <w:p w:rsidR="005151E7" w:rsidRPr="00456AFB" w:rsidP="00AC7703">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MA"/>
                          </w:rPr>
                        </w:pPr>
                      </w:p>
                      <w:p w:rsidR="005151E7" w:rsidRPr="00456AFB" w:rsidP="00C54474">
                        <w:pPr>
                          <w:bidi/>
                          <w:spacing w:after="200" w:line="276" w:lineRule="auto"/>
                          <w:ind w:left="0" w:right="0"/>
                          <w:jc w:val="center"/>
                          <w:rPr>
                            <w:rFonts w:ascii="Calibri" w:eastAsia="Calibri" w:hAnsi="Calibri" w:cs="Sultan Medium" w:hint="cs"/>
                            <w:sz w:val="22"/>
                            <w:szCs w:val="22"/>
                            <w:rtl/>
                            <w:lang w:val="fr-FR" w:eastAsia="en-US" w:bidi="ar-SA"/>
                          </w:rPr>
                        </w:pPr>
                        <w:r w:rsidRPr="00456AFB">
                          <w:rPr>
                            <w:rFonts w:ascii="Calibri" w:eastAsia="Calibri" w:hAnsi="Calibri" w:cs="Sultan Medium" w:hint="cs"/>
                            <w:sz w:val="22"/>
                            <w:szCs w:val="22"/>
                            <w:rtl/>
                            <w:lang w:val="fr-FR" w:eastAsia="en-US" w:bidi="ar-SA"/>
                          </w:rPr>
                          <w:t>تواصل المتعلمين مع النص و التقاط المؤشرات</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SA"/>
                          </w:rPr>
                        </w:pPr>
                      </w:p>
                      <w:p w:rsidR="00BF4D56" w:rsidRPr="00BF4D56" w:rsidP="00BF4D56">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معرفة</w:t>
                        </w:r>
                      </w:p>
                      <w:p w:rsidR="005151E7" w:rsidRPr="00456AFB" w:rsidP="00BF4D56">
                        <w:pPr>
                          <w:bidi/>
                          <w:spacing w:after="200" w:line="276" w:lineRule="auto"/>
                          <w:ind w:left="0" w:right="0"/>
                          <w:jc w:val="center"/>
                          <w:rPr>
                            <w:rFonts w:ascii="Calibri" w:eastAsia="Calibri" w:hAnsi="Calibri" w:cs="Sultan Medium" w:hint="cs"/>
                            <w:sz w:val="22"/>
                            <w:szCs w:val="22"/>
                            <w:rtl/>
                            <w:lang w:val="fr-FR" w:eastAsia="en-US" w:bidi="ar-SA"/>
                          </w:rPr>
                        </w:pPr>
                        <w:r w:rsidR="00BF4D56">
                          <w:rPr>
                            <w:rFonts w:ascii="Calibri" w:eastAsia="Calibri" w:hAnsi="Calibri" w:cs="Sultan Medium" w:hint="cs"/>
                            <w:sz w:val="22"/>
                            <w:szCs w:val="22"/>
                            <w:rtl/>
                            <w:lang w:val="fr-FR" w:eastAsia="en-US" w:bidi="ar-MA"/>
                          </w:rPr>
                          <w:t>القضية التي يعالجها النص</w:t>
                        </w: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SA"/>
                          </w:rPr>
                        </w:pPr>
                      </w:p>
                      <w:p w:rsidR="00456AFB" w:rsidRPr="00BF4D56" w:rsidP="00BF4D56">
                        <w:pPr>
                          <w:bidi/>
                          <w:spacing w:after="200" w:line="276" w:lineRule="auto"/>
                          <w:ind w:left="0" w:right="0"/>
                          <w:jc w:val="center"/>
                          <w:rPr>
                            <w:rFonts w:ascii="Calibri" w:eastAsia="Calibri" w:hAnsi="Calibri" w:cs="Sultan Medium"/>
                            <w:sz w:val="16"/>
                            <w:szCs w:val="16"/>
                            <w:rtl/>
                            <w:lang w:val="fr-FR" w:eastAsia="en-US" w:bidi="ar-MA"/>
                          </w:rPr>
                        </w:pPr>
                        <w:r w:rsidRPr="00456AFB" w:rsidR="005151E7">
                          <w:rPr>
                            <w:rFonts w:ascii="Calibri" w:eastAsia="Calibri" w:hAnsi="Calibri" w:cs="Sultan Medium" w:hint="cs"/>
                            <w:sz w:val="22"/>
                            <w:szCs w:val="22"/>
                            <w:rtl/>
                            <w:lang w:val="fr-FR" w:eastAsia="en-US" w:bidi="ar-MA"/>
                          </w:rPr>
                          <w:t>تفكيك النص إلى عناصره الأساس</w:t>
                        </w:r>
                        <w:r w:rsidRPr="005151E7" w:rsidR="005151E7">
                          <w:rPr>
                            <w:rFonts w:ascii="Calibri" w:eastAsia="Calibri" w:hAnsi="Calibri" w:cs="Sultan Medium" w:hint="cs"/>
                            <w:sz w:val="16"/>
                            <w:szCs w:val="16"/>
                            <w:rtl/>
                            <w:lang w:val="fr-FR" w:eastAsia="en-US" w:bidi="ar-MA"/>
                          </w:rPr>
                          <w:t>.</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الوقوف على</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المعجم و الحقول الدلالية المهيمنة في النص</w:t>
                        </w:r>
                      </w:p>
                      <w:p w:rsidR="00BF4D56" w:rsidRPr="00BF4D56" w:rsidP="00A0171F">
                        <w:pPr>
                          <w:bidi/>
                          <w:spacing w:after="200" w:line="276" w:lineRule="auto"/>
                          <w:ind w:left="0" w:right="0"/>
                          <w:jc w:val="center"/>
                          <w:rPr>
                            <w:rFonts w:ascii="Calibri" w:eastAsia="Calibri" w:hAnsi="Calibri" w:cs="Sultan Medium" w:hint="cs"/>
                            <w:sz w:val="22"/>
                            <w:szCs w:val="22"/>
                            <w:rtl/>
                            <w:lang w:val="fr-FR" w:eastAsia="en-US" w:bidi="ar-MA"/>
                          </w:rPr>
                        </w:pPr>
                        <w:r>
                          <w:rPr>
                            <w:rFonts w:ascii="Calibri" w:eastAsia="Calibri" w:hAnsi="Calibri" w:cs="Sultan Medium" w:hint="cs"/>
                            <w:sz w:val="22"/>
                            <w:szCs w:val="22"/>
                            <w:rtl/>
                            <w:lang w:val="fr-FR" w:eastAsia="en-US" w:bidi="ar-MA"/>
                          </w:rPr>
                          <w:t>التقاط بعض م</w:t>
                        </w:r>
                        <w:r w:rsidR="00A0171F">
                          <w:rPr>
                            <w:rFonts w:ascii="Calibri" w:eastAsia="Calibri" w:hAnsi="Calibri" w:cs="Sultan Medium" w:hint="cs"/>
                            <w:sz w:val="22"/>
                            <w:szCs w:val="22"/>
                            <w:rtl/>
                            <w:lang w:val="fr-FR" w:eastAsia="en-US" w:bidi="ar-MA"/>
                          </w:rPr>
                          <w:t>ؤشرات لغة النص و بلاغته:</w:t>
                        </w:r>
                      </w:p>
                      <w:p w:rsidR="00BF4D56" w:rsidRPr="005151E7" w:rsidP="00BF4D56">
                        <w:pPr>
                          <w:bidi/>
                          <w:spacing w:after="200" w:line="276" w:lineRule="auto"/>
                          <w:ind w:left="0" w:right="0"/>
                          <w:jc w:val="left"/>
                          <w:rPr>
                            <w:rFonts w:ascii="Calibri" w:eastAsia="Calibri" w:hAnsi="Calibri" w:cs="Sultan Medium"/>
                            <w:sz w:val="16"/>
                            <w:szCs w:val="16"/>
                            <w:rtl/>
                            <w:lang w:val="fr-FR" w:eastAsia="en-US" w:bidi="ar-MA"/>
                          </w:rPr>
                        </w:pPr>
                      </w:p>
                      <w:p w:rsidR="005151E7" w:rsidRPr="00BF4D56" w:rsidP="00456AFB">
                        <w:pPr>
                          <w:bidi/>
                          <w:spacing w:after="200" w:line="276" w:lineRule="auto"/>
                          <w:ind w:left="0" w:right="0"/>
                          <w:jc w:val="center"/>
                          <w:rPr>
                            <w:rFonts w:ascii="Calibri" w:eastAsia="Calibri" w:hAnsi="Calibri" w:cs="Sultan Medium"/>
                            <w:sz w:val="22"/>
                            <w:szCs w:val="22"/>
                            <w:lang w:val="fr-FR" w:eastAsia="en-US" w:bidi="ar-SA"/>
                          </w:rPr>
                        </w:pPr>
                        <w:r w:rsidRPr="00BF4D56" w:rsidR="00456AFB">
                          <w:rPr>
                            <w:rFonts w:ascii="Calibri" w:eastAsia="Calibri" w:hAnsi="Calibri" w:cs="Sultan Medium" w:hint="cs"/>
                            <w:sz w:val="22"/>
                            <w:szCs w:val="22"/>
                            <w:rtl/>
                            <w:lang w:val="fr-FR" w:eastAsia="en-US" w:bidi="ar-MA"/>
                          </w:rPr>
                          <w:t>صياغة خلاصة تركيبة لمضمون النص</w:t>
                        </w:r>
                      </w:p>
                    </w:tc>
                    <w:tc>
                      <w:tcPr>
                        <w:tcW w:w="699" w:type="dxa"/>
                        <w:textDirection w:val="btLr"/>
                      </w:tcPr>
                      <w:p w:rsidR="005151E7" w:rsidRPr="00A723A9" w:rsidP="007F4D94">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w:t>
                        </w:r>
                        <w:r w:rsidR="00456AFB">
                          <w:rPr>
                            <w:rFonts w:ascii="Calibri" w:eastAsia="Calibri" w:hAnsi="Calibri" w:cs="Sultan Medium" w:hint="cs"/>
                            <w:sz w:val="32"/>
                            <w:szCs w:val="32"/>
                            <w:rtl/>
                            <w:lang w:val="fr-FR" w:eastAsia="en-US" w:bidi="ar-SA"/>
                          </w:rPr>
                          <w:t xml:space="preserve">     تمهي</w:t>
                        </w:r>
                        <w:r w:rsidR="00A723A9">
                          <w:rPr>
                            <w:rFonts w:ascii="Calibri" w:eastAsia="Calibri" w:hAnsi="Calibri" w:cs="Sultan Medium" w:hint="cs"/>
                            <w:sz w:val="32"/>
                            <w:szCs w:val="32"/>
                            <w:rtl/>
                            <w:lang w:val="fr-FR" w:eastAsia="en-US" w:bidi="ar-SA"/>
                          </w:rPr>
                          <w:t xml:space="preserve">ــــد   </w:t>
                        </w:r>
                        <w:r w:rsidR="00456AFB">
                          <w:rPr>
                            <w:rFonts w:ascii="Calibri" w:eastAsia="Calibri" w:hAnsi="Calibri" w:cs="Sultan Medium" w:hint="cs"/>
                            <w:sz w:val="32"/>
                            <w:szCs w:val="32"/>
                            <w:rtl/>
                            <w:lang w:val="fr-FR" w:eastAsia="en-US" w:bidi="ar-SA"/>
                          </w:rPr>
                          <w:t xml:space="preserve">         </w:t>
                        </w:r>
                        <w:r w:rsidR="00A723A9">
                          <w:rPr>
                            <w:rFonts w:ascii="Calibri" w:eastAsia="Calibri" w:hAnsi="Calibri" w:cs="Sultan Medium" w:hint="cs"/>
                            <w:sz w:val="32"/>
                            <w:szCs w:val="32"/>
                            <w:rtl/>
                            <w:lang w:val="fr-FR" w:eastAsia="en-US" w:bidi="ar-SA"/>
                          </w:rPr>
                          <w:t xml:space="preserve">     الم</w:t>
                        </w:r>
                        <w:r w:rsidR="00456AFB">
                          <w:rPr>
                            <w:rFonts w:ascii="Calibri" w:eastAsia="Calibri" w:hAnsi="Calibri" w:cs="Sultan Medium" w:hint="cs"/>
                            <w:sz w:val="32"/>
                            <w:szCs w:val="32"/>
                            <w:rtl/>
                            <w:lang w:val="fr-FR" w:eastAsia="en-US" w:bidi="ar-SA"/>
                          </w:rPr>
                          <w:t>لاحظة و الفهـــ</w:t>
                        </w:r>
                        <w:r w:rsidR="00A723A9">
                          <w:rPr>
                            <w:rFonts w:ascii="Calibri" w:eastAsia="Calibri" w:hAnsi="Calibri" w:cs="Sultan Medium" w:hint="cs"/>
                            <w:sz w:val="32"/>
                            <w:szCs w:val="32"/>
                            <w:rtl/>
                            <w:lang w:val="fr-FR" w:eastAsia="en-US" w:bidi="ar-SA"/>
                          </w:rPr>
                          <w:t>ـم</w:t>
                        </w:r>
                        <w:r w:rsidR="00456AFB">
                          <w:rPr>
                            <w:rFonts w:ascii="Calibri" w:eastAsia="Calibri" w:hAnsi="Calibri" w:cs="Sultan Medium" w:hint="cs"/>
                            <w:sz w:val="32"/>
                            <w:szCs w:val="32"/>
                            <w:rtl/>
                            <w:lang w:val="fr-FR" w:eastAsia="en-US" w:bidi="ar-SA"/>
                          </w:rPr>
                          <w:t xml:space="preserve">                           أنشطــة التحليــل                التركيب و التقويــم</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699" w:type="dxa"/>
                        <w:textDirection w:val="btLr"/>
                      </w:tcPr>
                      <w:p w:rsidR="005151E7" w:rsidRPr="00A723A9" w:rsidP="00456AFB">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w:t>
                        </w: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الحصـــــة الأولــ</w:t>
                        </w:r>
                        <w:r w:rsidR="00A723A9">
                          <w:rPr>
                            <w:rFonts w:ascii="Calibri" w:eastAsia="Calibri" w:hAnsi="Calibri" w:cs="Sultan Medium" w:hint="cs"/>
                            <w:sz w:val="36"/>
                            <w:szCs w:val="36"/>
                            <w:rtl/>
                            <w:lang w:val="fr-FR" w:eastAsia="en-US" w:bidi="ar-SA"/>
                          </w:rPr>
                          <w:t>ــــى</w:t>
                        </w:r>
                        <w:r w:rsidR="00456AFB">
                          <w:rPr>
                            <w:rFonts w:ascii="Calibri" w:eastAsia="Calibri" w:hAnsi="Calibri" w:cs="Sultan Medium" w:hint="cs"/>
                            <w:sz w:val="36"/>
                            <w:szCs w:val="36"/>
                            <w:rtl/>
                            <w:lang w:val="fr-FR" w:eastAsia="en-US" w:bidi="ar-SA"/>
                          </w:rPr>
                          <w:t xml:space="preserve">                                              الحصــــــــــــة الثانية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89" type="#_x0000_t202" style="width:285.7pt;height:85.05pt;margin-top:-28.75pt;margin-left:-49.8pt;position:absolute;z-index:251778048">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C1C87" w:rsidP="002F15FD">
                  <w:pPr>
                    <w:bidi/>
                    <w:spacing w:line="240" w:lineRule="auto"/>
                    <w:ind w:left="0" w:right="0"/>
                    <w:jc w:val="left"/>
                    <w:rPr>
                      <w:rFonts w:ascii="Microsoft Sans Serif" w:hAnsi="Microsoft Sans Serif" w:cs="Sultan Medium"/>
                      <w:sz w:val="20"/>
                      <w:szCs w:val="20"/>
                      <w:rtl/>
                      <w:lang w:bidi="ar-MA"/>
                    </w:rPr>
                  </w:pPr>
                  <w:r w:rsidRPr="00F538D0">
                    <w:rPr>
                      <w:rFonts w:ascii="Microsoft Sans Serif" w:hAnsi="Microsoft Sans Serif" w:cs="Sultan Medium"/>
                      <w:sz w:val="20"/>
                      <w:szCs w:val="20"/>
                      <w:rtl/>
                      <w:lang w:bidi="ar-MA"/>
                    </w:rPr>
                    <w:t>الكفاية التواصلي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hint="cs"/>
                      <w:sz w:val="20"/>
                      <w:szCs w:val="20"/>
                      <w:rtl/>
                      <w:lang w:bidi="ar-MA"/>
                    </w:rPr>
                    <w:t xml:space="preserve">التواصل مع مختلف </w:t>
                  </w:r>
                  <w:r w:rsidR="002F15FD">
                    <w:rPr>
                      <w:rFonts w:ascii="Microsoft Sans Serif" w:hAnsi="Microsoft Sans Serif" w:cs="Sultan Medium" w:hint="cs"/>
                      <w:sz w:val="20"/>
                      <w:szCs w:val="20"/>
                      <w:rtl/>
                      <w:lang w:bidi="ar-MA"/>
                    </w:rPr>
                    <w:t>الأجناس الأدبية</w:t>
                  </w:r>
                  <w:r w:rsidR="00500613">
                    <w:rPr>
                      <w:rFonts w:ascii="Microsoft Sans Serif" w:hAnsi="Microsoft Sans Serif" w:cs="Sultan Medium" w:hint="cs"/>
                      <w:sz w:val="20"/>
                      <w:szCs w:val="20"/>
                      <w:rtl/>
                      <w:lang w:bidi="ar-MA"/>
                    </w:rPr>
                    <w:t xml:space="preserve"> النثرية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sz w:val="20"/>
                      <w:szCs w:val="20"/>
                      <w:rtl/>
                      <w:lang w:bidi="ar-MA"/>
                    </w:rPr>
                    <w:t>الكفاية المنهجي</w:t>
                  </w:r>
                  <w:r w:rsidRPr="00F538D0">
                    <w:rPr>
                      <w:rFonts w:ascii="Microsoft Sans Serif" w:hAnsi="Microsoft Sans Serif" w:cs="Sultan Medium" w:hint="cs"/>
                      <w:sz w:val="20"/>
                      <w:szCs w:val="20"/>
                      <w:rtl/>
                      <w:lang w:bidi="ar-MA"/>
                    </w:rPr>
                    <w:t>ـــــ</w:t>
                  </w:r>
                  <w:r w:rsidRPr="00F538D0">
                    <w:rPr>
                      <w:rFonts w:ascii="Microsoft Sans Serif" w:hAnsi="Microsoft Sans Serif" w:cs="Sultan Medium"/>
                      <w:sz w:val="20"/>
                      <w:szCs w:val="20"/>
                      <w:rtl/>
                      <w:lang w:bidi="ar-MA"/>
                    </w:rPr>
                    <w:t>ة :</w:t>
                  </w:r>
                  <w:r w:rsidRPr="00F538D0">
                    <w:rPr>
                      <w:rFonts w:ascii="Microsoft Sans Serif" w:hAnsi="Microsoft Sans Serif" w:cs="Sultan Medium" w:hint="cs"/>
                      <w:sz w:val="20"/>
                      <w:szCs w:val="20"/>
                      <w:rtl/>
                      <w:lang w:bidi="ar-MA"/>
                    </w:rPr>
                    <w:t xml:space="preserve"> التمكن من منهجية القراءة و التحليل وآلياتهما.                                                </w:t>
                  </w:r>
                  <w:r w:rsidRPr="00F538D0">
                    <w:rPr>
                      <w:rFonts w:ascii="Microsoft Sans Serif" w:hAnsi="Microsoft Sans Serif" w:cs="Sultan Medium"/>
                      <w:sz w:val="20"/>
                      <w:szCs w:val="20"/>
                      <w:rtl/>
                      <w:lang w:bidi="ar-MA"/>
                    </w:rPr>
                    <w:t xml:space="preserve"> الكفاية الثقافي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Sultan Medium" w:hint="cs"/>
                      <w:sz w:val="20"/>
                      <w:szCs w:val="20"/>
                      <w:rtl/>
                      <w:lang w:bidi="ar-MA"/>
                    </w:rPr>
                    <w:t xml:space="preserve"> </w:t>
                  </w:r>
                  <w:r w:rsidRPr="0082182B">
                    <w:rPr>
                      <w:rFonts w:ascii="Microsoft Sans Serif" w:hAnsi="Microsoft Sans Serif" w:cs="Sultan Medium" w:hint="cs"/>
                      <w:sz w:val="18"/>
                      <w:szCs w:val="18"/>
                      <w:rtl/>
                      <w:lang w:bidi="ar-MA"/>
                    </w:rPr>
                    <w:t xml:space="preserve">تعرف بعض القضايا، التي يعالجها </w:t>
                  </w:r>
                  <w:r w:rsidRPr="0082182B" w:rsidR="004A6D3F">
                    <w:rPr>
                      <w:rFonts w:ascii="Microsoft Sans Serif" w:hAnsi="Microsoft Sans Serif" w:cs="Sultan Medium" w:hint="cs"/>
                      <w:sz w:val="18"/>
                      <w:szCs w:val="18"/>
                      <w:rtl/>
                      <w:lang w:bidi="ar-MA"/>
                    </w:rPr>
                    <w:t>التراث الأدبي و وظيفته</w:t>
                  </w:r>
                  <w:r w:rsidRPr="0082182B">
                    <w:rPr>
                      <w:rFonts w:ascii="Microsoft Sans Serif" w:hAnsi="Microsoft Sans Serif" w:cs="Sultan Medium" w:hint="cs"/>
                      <w:sz w:val="18"/>
                      <w:szCs w:val="18"/>
                      <w:rtl/>
                      <w:lang w:bidi="ar-MA"/>
                    </w:rPr>
                    <w:t>.</w:t>
                  </w:r>
                  <w:r w:rsidRPr="00F538D0">
                    <w:rPr>
                      <w:rFonts w:ascii="Microsoft Sans Serif" w:hAnsi="Microsoft Sans Serif" w:cs="Sultan Medium" w:hint="cs"/>
                      <w:sz w:val="20"/>
                      <w:szCs w:val="20"/>
                      <w:rtl/>
                      <w:lang w:bidi="ar-MA"/>
                    </w:rPr>
                    <w:t xml:space="preserve">                              </w:t>
                  </w:r>
                  <w:r w:rsidRPr="00F538D0">
                    <w:rPr>
                      <w:rFonts w:ascii="Microsoft Sans Serif" w:hAnsi="Microsoft Sans Serif" w:cs="Sultan Medium"/>
                      <w:sz w:val="20"/>
                      <w:szCs w:val="20"/>
                      <w:rtl/>
                      <w:lang w:bidi="ar-MA"/>
                    </w:rPr>
                    <w:t xml:space="preserve"> الكفاية الإستراتيجية: </w:t>
                  </w:r>
                  <w:r w:rsidRPr="00F538D0">
                    <w:rPr>
                      <w:rFonts w:ascii="Microsoft Sans Serif" w:hAnsi="Microsoft Sans Serif" w:cs="Sultan Medium" w:hint="cs"/>
                      <w:sz w:val="20"/>
                      <w:szCs w:val="20"/>
                      <w:rtl/>
                      <w:lang w:bidi="ar-MA"/>
                    </w:rPr>
                    <w:t xml:space="preserve"> التشبث</w:t>
                  </w:r>
                  <w:r w:rsidRPr="00EC1C87">
                    <w:rPr>
                      <w:rFonts w:ascii="Microsoft Sans Serif" w:hAnsi="Microsoft Sans Serif" w:cs="Sultan Medium" w:hint="cs"/>
                      <w:sz w:val="20"/>
                      <w:szCs w:val="20"/>
                      <w:rtl/>
                      <w:lang w:bidi="ar-MA"/>
                    </w:rPr>
                    <w:t xml:space="preserve"> بالهوية و </w:t>
                  </w:r>
                  <w:r w:rsidR="002F15FD">
                    <w:rPr>
                      <w:rFonts w:ascii="Microsoft Sans Serif" w:hAnsi="Microsoft Sans Serif" w:cs="Sultan Medium" w:hint="cs"/>
                      <w:sz w:val="20"/>
                      <w:szCs w:val="20"/>
                      <w:rtl/>
                      <w:lang w:bidi="ar-MA"/>
                    </w:rPr>
                    <w:t>تكوين الحس النقدي</w:t>
                  </w:r>
                  <w:r w:rsidRPr="00EC1C87">
                    <w:rPr>
                      <w:rFonts w:ascii="Microsoft Sans Serif" w:hAnsi="Microsoft Sans Serif" w:cs="Sultan Medium" w:hint="cs"/>
                      <w:sz w:val="20"/>
                      <w:szCs w:val="20"/>
                      <w:rtl/>
                      <w:lang w:bidi="ar-MA"/>
                    </w:rPr>
                    <w:t>.</w:t>
                  </w:r>
                </w:p>
                <w:p w:rsidR="005151E7" w:rsidP="005151E7">
                  <w:pPr>
                    <w:jc w:val="right"/>
                    <w:rPr>
                      <w:rFonts w:hint="cs"/>
                      <w:rtl/>
                      <w:lang w:bidi="ar-MA"/>
                    </w:rPr>
                  </w:pPr>
                </w:p>
              </w:txbxContent>
            </v:textbox>
          </v:shape>
        </w:pict>
      </w:r>
      <w:r>
        <w:rPr>
          <w:noProof/>
          <w:lang w:eastAsia="fr-FR"/>
        </w:rPr>
        <w:pict>
          <v:shape id="_x0000_s1090" type="#_x0000_t202" style="width:552.7pt;height:39.75pt;margin-top:56.65pt;margin-left:-49.8pt;position:absolute;z-index:251782144">
            <v:textbox>
              <w:txbxContent>
                <w:p w:rsidR="005151E7" w:rsidRPr="000D0D68" w:rsidP="004E5CD2">
                  <w:pPr>
                    <w:jc w:val="right"/>
                    <w:rPr>
                      <w:rFonts w:cs="Sultan Medium"/>
                    </w:rPr>
                  </w:pPr>
                  <w:r w:rsidRPr="000D0D68">
                    <w:rPr>
                      <w:rFonts w:ascii="ae_Cortoba" w:hAnsi="ae_Cortoba" w:cs="Sultan Medium" w:hint="cs"/>
                      <w:sz w:val="20"/>
                      <w:szCs w:val="20"/>
                      <w:rtl/>
                      <w:lang w:bidi="ar-MA"/>
                    </w:rPr>
                    <w:t>المـجزوءة</w:t>
                  </w:r>
                  <w:r w:rsidR="00500613">
                    <w:rPr>
                      <w:rFonts w:ascii="ae_Cortoba" w:hAnsi="ae_Cortoba" w:cs="Sultan Medium" w:hint="cs"/>
                      <w:sz w:val="20"/>
                      <w:szCs w:val="20"/>
                      <w:rtl/>
                      <w:lang w:bidi="ar-MA"/>
                    </w:rPr>
                    <w:t xml:space="preserve"> الثالثة</w:t>
                  </w:r>
                  <w:r w:rsidRPr="000D0D68">
                    <w:rPr>
                      <w:rFonts w:ascii="ae_Cortoba" w:hAnsi="ae_Cortoba" w:cs="Sultan Medium" w:hint="cs"/>
                      <w:sz w:val="20"/>
                      <w:szCs w:val="20"/>
                      <w:rtl/>
                      <w:lang w:bidi="ar-MA"/>
                    </w:rPr>
                    <w:t xml:space="preserve"> :</w:t>
                  </w:r>
                  <w:r w:rsidR="002F15FD">
                    <w:rPr>
                      <w:rFonts w:ascii="ae_Cortoba" w:hAnsi="ae_Cortoba" w:cs="Sultan Medium" w:hint="cs"/>
                      <w:sz w:val="20"/>
                      <w:szCs w:val="20"/>
                      <w:rtl/>
                      <w:lang w:bidi="ar-MA"/>
                    </w:rPr>
                    <w:t>بنية النص النثري</w:t>
                  </w:r>
                  <w:r w:rsidRPr="000D0D68">
                    <w:rPr>
                      <w:rFonts w:ascii="ae_Cortoba" w:hAnsi="ae_Cortoba" w:cs="Sultan Medium" w:hint="cs"/>
                      <w:sz w:val="20"/>
                      <w:szCs w:val="20"/>
                      <w:rtl/>
                      <w:lang w:bidi="ar-MA"/>
                    </w:rPr>
                    <w:t xml:space="preserve"> القديم </w:t>
                  </w:r>
                  <w:r w:rsidR="00EC1C87">
                    <w:rPr>
                      <w:rFonts w:ascii="ae_Cortoba" w:hAnsi="ae_Cortoba" w:cs="Sultan Medium" w:hint="cs"/>
                      <w:sz w:val="20"/>
                      <w:szCs w:val="20"/>
                      <w:rtl/>
                      <w:lang w:bidi="ar-MA"/>
                    </w:rPr>
                    <w:t xml:space="preserve">و </w:t>
                  </w:r>
                  <w:r w:rsidR="002F15FD">
                    <w:rPr>
                      <w:rFonts w:ascii="ae_Cortoba" w:hAnsi="ae_Cortoba" w:cs="Sultan Medium" w:hint="cs"/>
                      <w:sz w:val="20"/>
                      <w:szCs w:val="20"/>
                      <w:rtl/>
                      <w:lang w:bidi="ar-MA"/>
                    </w:rPr>
                    <w:t>وظيفته</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الــــدورة: </w:t>
                  </w:r>
                  <w:r w:rsidR="002F15FD">
                    <w:rPr>
                      <w:rFonts w:ascii="ae_Cortoba" w:hAnsi="ae_Cortoba" w:cs="Sultan Medium" w:hint="cs"/>
                      <w:sz w:val="20"/>
                      <w:szCs w:val="20"/>
                      <w:rtl/>
                      <w:lang w:bidi="ar-MA"/>
                    </w:rPr>
                    <w:t>الثانية</w:t>
                  </w:r>
                  <w:r w:rsidR="00A723A9">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C2270A">
                    <w:rPr>
                      <w:rFonts w:ascii="Arial" w:hAnsi="Arial" w:cs="Sultan Medium" w:hint="cs"/>
                      <w:sz w:val="20"/>
                      <w:szCs w:val="20"/>
                      <w:rtl/>
                      <w:lang w:bidi="ar-MA"/>
                    </w:rPr>
                    <w:t>أ</w:t>
                  </w:r>
                  <w:r w:rsidRPr="00AD5E72" w:rsidR="00AD5E72">
                    <w:rPr>
                      <w:rFonts w:ascii="Arial" w:hAnsi="Arial" w:cs="Sultan Medium" w:hint="cs"/>
                      <w:sz w:val="20"/>
                      <w:szCs w:val="20"/>
                      <w:rtl/>
                      <w:lang w:bidi="ar-MA"/>
                    </w:rPr>
                    <w:t>-</w:t>
                  </w:r>
                  <w:r w:rsidR="00AD5E72">
                    <w:rPr>
                      <w:rFonts w:ascii="Arial" w:hAnsi="Arial" w:cs="Sultan Medium" w:hint="cs"/>
                      <w:sz w:val="20"/>
                      <w:szCs w:val="20"/>
                      <w:rtl/>
                      <w:lang w:bidi="ar-MA"/>
                    </w:rPr>
                    <w:t xml:space="preserve">  </w:t>
                  </w:r>
                  <w:r w:rsidRPr="00AD5E72" w:rsidR="00AD5E72">
                    <w:rPr>
                      <w:rFonts w:ascii="Arial" w:hAnsi="Arial" w:cs="Sultan Medium" w:hint="cs"/>
                      <w:sz w:val="20"/>
                      <w:szCs w:val="20"/>
                      <w:rtl/>
                      <w:lang w:bidi="ar-MA"/>
                    </w:rPr>
                    <w:t xml:space="preserve"> </w:t>
                  </w:r>
                  <w:r w:rsidR="00C2270A">
                    <w:rPr>
                      <w:rFonts w:ascii="Arial" w:hAnsi="Arial" w:cs="Sultan Medium" w:hint="cs"/>
                      <w:sz w:val="20"/>
                      <w:szCs w:val="20"/>
                      <w:rtl/>
                      <w:lang w:bidi="ar-MA"/>
                    </w:rPr>
                    <w:t>أنماط حكائية</w:t>
                  </w:r>
                  <w:r w:rsidR="00AD5E72">
                    <w:rPr>
                      <w:rFonts w:ascii="ae_Cortoba" w:hAnsi="ae_Cortoba" w:cs="Sultan Medium" w:hint="cs"/>
                      <w:sz w:val="20"/>
                      <w:szCs w:val="20"/>
                      <w:rtl/>
                      <w:lang w:bidi="ar-MA"/>
                    </w:rPr>
                    <w:t>:</w:t>
                  </w:r>
                  <w:r w:rsidR="00500613">
                    <w:rPr>
                      <w:rFonts w:ascii="ae_Cortoba" w:hAnsi="ae_Cortoba" w:cs="Sultan Medium" w:hint="cs"/>
                      <w:sz w:val="20"/>
                      <w:szCs w:val="20"/>
                      <w:rtl/>
                      <w:lang w:bidi="ar-MA"/>
                    </w:rPr>
                    <w:t xml:space="preserve"> </w:t>
                  </w:r>
                  <w:r w:rsidR="004E5CD2">
                    <w:rPr>
                      <w:rFonts w:ascii="ae_Cortoba" w:hAnsi="ae_Cortoba" w:cs="Sultan Medium" w:hint="cs"/>
                      <w:sz w:val="20"/>
                      <w:szCs w:val="20"/>
                      <w:rtl/>
                      <w:lang w:bidi="ar-MA"/>
                    </w:rPr>
                    <w:t>2</w:t>
                  </w:r>
                  <w:r w:rsidR="00500613">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نموذج من </w:t>
                  </w:r>
                  <w:r w:rsidR="007F2B21">
                    <w:rPr>
                      <w:rFonts w:ascii="ae_Cortoba" w:hAnsi="ae_Cortoba" w:cs="Sultan Medium" w:hint="cs"/>
                      <w:sz w:val="20"/>
                      <w:szCs w:val="20"/>
                      <w:rtl/>
                      <w:lang w:bidi="ar-MA"/>
                    </w:rPr>
                    <w:t>أدب ا</w:t>
                  </w:r>
                  <w:r w:rsidR="004E5CD2">
                    <w:rPr>
                      <w:rFonts w:ascii="ae_Cortoba" w:hAnsi="ae_Cortoba" w:cs="Sultan Medium" w:hint="cs"/>
                      <w:sz w:val="20"/>
                      <w:szCs w:val="20"/>
                      <w:rtl/>
                      <w:lang w:bidi="ar-MA"/>
                    </w:rPr>
                    <w:t>لرحــــلة</w:t>
                  </w:r>
                  <w:r w:rsidR="00EC1C87">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7F2B21">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عنوان الدرس</w:t>
                  </w:r>
                  <w:r w:rsidR="007F2B21">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w:t>
                  </w:r>
                  <w:r w:rsidR="004E5CD2">
                    <w:rPr>
                      <w:rFonts w:ascii="ae_Cortoba" w:hAnsi="ae_Cortoba" w:cs="Sultan Medium" w:hint="cs"/>
                      <w:sz w:val="20"/>
                      <w:szCs w:val="20"/>
                      <w:rtl/>
                      <w:lang w:bidi="ar-MA"/>
                    </w:rPr>
                    <w:t>مدينة الخنسا، ابن بطوطة</w:t>
                  </w:r>
                  <w:r w:rsidRPr="000D0D68" w:rsidR="00A723A9">
                    <w:rPr>
                      <w:rFonts w:ascii="ae_Cortoba" w:hAnsi="ae_Cortoba" w:cs="Sultan Medium" w:hint="cs"/>
                      <w:sz w:val="20"/>
                      <w:szCs w:val="20"/>
                      <w:rtl/>
                      <w:lang w:bidi="ar-MA"/>
                    </w:rPr>
                    <w:t>.</w:t>
                  </w:r>
                  <w:r w:rsidR="007F2B21">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ص:</w:t>
                  </w:r>
                  <w:r w:rsidR="00D36FC7">
                    <w:rPr>
                      <w:rFonts w:ascii="ae_Cortoba" w:hAnsi="ae_Cortoba" w:cs="Sultan Medium" w:hint="cs"/>
                      <w:sz w:val="20"/>
                      <w:szCs w:val="20"/>
                      <w:rtl/>
                      <w:lang w:bidi="ar-MA"/>
                    </w:rPr>
                    <w:t xml:space="preserve"> </w:t>
                  </w:r>
                  <w:r w:rsidR="004E5CD2">
                    <w:rPr>
                      <w:rFonts w:ascii="ae_Cortoba" w:hAnsi="ae_Cortoba" w:cs="Sultan Medium" w:hint="cs"/>
                      <w:sz w:val="20"/>
                      <w:szCs w:val="20"/>
                      <w:rtl/>
                      <w:lang w:bidi="ar-MA"/>
                    </w:rPr>
                    <w:t>148</w:t>
                  </w:r>
                  <w:r w:rsidR="00F538D0">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 xml:space="preserve">ك.م </w:t>
                  </w:r>
                  <w:r w:rsidR="00A723A9">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091" type="#_x0000_t202" style="width:260.3pt;height:85.05pt;margin-top:-28.75pt;margin-left:243.35pt;position:absolute;z-index:251769856">
            <v:textbox>
              <w:txbxContent>
                <w:p w:rsidR="005151E7" w:rsidRPr="00E25FE4" w:rsidP="004E5CD2">
                  <w:pPr>
                    <w:spacing w:after="0" w:line="240" w:lineRule="auto"/>
                    <w:jc w:val="righ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w:t>
                  </w:r>
                  <w:r>
                    <w:rPr>
                      <w:rFonts w:ascii="Microsoft Sans Serif" w:hAnsi="Microsoft Sans Serif" w:cs="Sultan Medium" w:hint="cs"/>
                      <w:sz w:val="20"/>
                      <w:szCs w:val="20"/>
                      <w:rtl/>
                      <w:lang w:bidi="ar-MA"/>
                    </w:rPr>
                    <w:t>النصوص</w:t>
                  </w:r>
                  <w:r w:rsidRPr="00E25FE4">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الدرس رقم     </w:t>
                  </w:r>
                  <w:r w:rsidR="00332044">
                    <w:rPr>
                      <w:rFonts w:ascii="Microsoft Sans Serif" w:hAnsi="Microsoft Sans Serif" w:cs="Sultan Medium" w:hint="cs"/>
                      <w:sz w:val="20"/>
                      <w:szCs w:val="20"/>
                      <w:rtl/>
                      <w:lang w:bidi="ar-MA"/>
                    </w:rPr>
                    <w:t>1</w:t>
                  </w:r>
                  <w:r w:rsidR="004E5CD2">
                    <w:rPr>
                      <w:rFonts w:ascii="Microsoft Sans Serif" w:hAnsi="Microsoft Sans Serif" w:cs="Sultan Medium" w:hint="cs"/>
                      <w:sz w:val="20"/>
                      <w:szCs w:val="20"/>
                      <w:rtl/>
                      <w:lang w:bidi="ar-MA"/>
                    </w:rPr>
                    <w:t>4</w:t>
                  </w:r>
                  <w:r w:rsidRPr="00E25FE4">
                    <w:rPr>
                      <w:rFonts w:ascii="Microsoft Sans Serif" w:hAnsi="Microsoft Sans Serif" w:cs="Sultan Medium" w:hint="cs"/>
                      <w:sz w:val="20"/>
                      <w:szCs w:val="20"/>
                      <w:rtl/>
                      <w:lang w:bidi="ar-MA"/>
                    </w:rPr>
                    <w:t xml:space="preserve">      المــــــدة الزمنية: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مـحـمـد زيـــان</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092" type="#_x0000_t202" style="width:176.75pt;height:31.8pt;margin-top:-60.55pt;margin-left:145.15pt;position:absolute;z-index:251756544" stroked="f">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B84863" w:rsidP="009736AF">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*ثانوية سيدي أحمد بناصر التأهيلية </w:t>
      </w:r>
      <w:r>
        <w:rPr>
          <w:rFonts w:ascii="Calibri" w:hAnsi="Calibri" w:eastAsiaTheme="minorEastAsia" w:cs="Arial"/>
          <w:sz w:val="22"/>
          <w:szCs w:val="22"/>
          <w:rtl/>
          <w:lang w:val="fr-FR" w:eastAsia="fr-FR" w:bidi="ar-MA"/>
        </w:rPr>
        <w:t>–</w:t>
      </w:r>
      <w:r>
        <w:rPr>
          <w:rFonts w:ascii="Calibri" w:hAnsi="Calibri" w:eastAsiaTheme="minorEastAsia" w:cs="Arial" w:hint="cs"/>
          <w:sz w:val="22"/>
          <w:szCs w:val="22"/>
          <w:rtl/>
          <w:lang w:val="fr-FR" w:eastAsia="fr-FR" w:bidi="ar-MA"/>
        </w:rPr>
        <w:t xml:space="preserve"> زاكورة                                                                    الفئة المستهدفة: 1 باك أدب وعلوم إنسانية</w:t>
      </w:r>
    </w:p>
    <w:p w:rsidR="007738F0"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*المكون: درس النصوص                                                                              </w:t>
      </w:r>
      <w:r w:rsidR="00B84863">
        <w:rPr>
          <w:rFonts w:ascii="Calibri" w:hAnsi="Calibri" w:eastAsiaTheme="minorEastAsia" w:cs="Arial" w:hint="cs"/>
          <w:sz w:val="22"/>
          <w:szCs w:val="22"/>
          <w:rtl/>
          <w:lang w:val="fr-FR" w:eastAsia="fr-FR" w:bidi="ar-MA"/>
        </w:rPr>
        <w:t xml:space="preserve">             عدد الحصص: حصتان</w:t>
      </w:r>
    </w:p>
    <w:p w:rsidR="0058358C"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*الموضوع: الشعر العربي القديم والتعبير عن الجماعة</w:t>
      </w:r>
      <w:r w:rsidR="009736AF">
        <w:rPr>
          <w:rFonts w:ascii="Calibri" w:hAnsi="Calibri" w:eastAsiaTheme="minorEastAsia" w:cs="Arial" w:hint="cs"/>
          <w:sz w:val="22"/>
          <w:szCs w:val="22"/>
          <w:rtl/>
          <w:lang w:val="fr-FR" w:eastAsia="fr-FR" w:bidi="ar-MA"/>
        </w:rPr>
        <w:t xml:space="preserve">                                                </w:t>
      </w:r>
      <w:r w:rsidR="00B84863">
        <w:rPr>
          <w:rFonts w:ascii="Calibri" w:hAnsi="Calibri" w:eastAsiaTheme="minorEastAsia" w:cs="Arial" w:hint="cs"/>
          <w:sz w:val="22"/>
          <w:szCs w:val="22"/>
          <w:rtl/>
          <w:lang w:val="fr-FR" w:eastAsia="fr-FR" w:bidi="ar-MA"/>
        </w:rPr>
        <w:t xml:space="preserve">           إنجاز: </w:t>
      </w:r>
      <w:r w:rsidR="009736AF">
        <w:rPr>
          <w:rFonts w:ascii="Calibri" w:hAnsi="Calibri" w:eastAsiaTheme="minorEastAsia" w:cs="Arial" w:hint="cs"/>
          <w:sz w:val="22"/>
          <w:szCs w:val="22"/>
          <w:rtl/>
          <w:lang w:val="fr-FR" w:eastAsia="fr-FR" w:bidi="ar-MA"/>
        </w:rPr>
        <w:t>ذ</w:t>
      </w:r>
      <w:r w:rsidR="00B84863">
        <w:rPr>
          <w:rFonts w:ascii="Calibri" w:hAnsi="Calibri" w:eastAsiaTheme="minorEastAsia" w:cs="Arial" w:hint="cs"/>
          <w:sz w:val="22"/>
          <w:szCs w:val="22"/>
          <w:rtl/>
          <w:lang w:val="fr-FR" w:eastAsia="fr-FR" w:bidi="ar-MA"/>
        </w:rPr>
        <w:t xml:space="preserve">. </w:t>
      </w:r>
      <w:r w:rsidR="009736AF">
        <w:rPr>
          <w:rFonts w:ascii="Calibri" w:hAnsi="Calibri" w:eastAsiaTheme="minorEastAsia" w:cs="Arial" w:hint="cs"/>
          <w:sz w:val="22"/>
          <w:szCs w:val="22"/>
          <w:rtl/>
          <w:lang w:val="fr-FR" w:eastAsia="fr-FR" w:bidi="ar-MA"/>
        </w:rPr>
        <w:t xml:space="preserve"> محمد بشيري</w:t>
      </w:r>
    </w:p>
    <w:p w:rsidR="00B84863" w:rsidRPr="0001506E" w:rsidP="00B84863">
      <w:pPr>
        <w:bidi/>
        <w:spacing w:after="0" w:line="240" w:lineRule="auto"/>
        <w:rPr>
          <w:rFonts w:ascii="Arial" w:hAnsi="Arial" w:cs="Arial"/>
          <w:sz w:val="22"/>
          <w:szCs w:val="22"/>
          <w:rtl/>
          <w:lang w:val="fr-FR" w:eastAsia="fr-FR" w:bidi="ar-MA"/>
        </w:rPr>
      </w:pPr>
      <w:r>
        <w:rPr>
          <w:rFonts w:ascii="Calibri" w:hAnsi="Calibri" w:eastAsiaTheme="minorEastAsia" w:cs="Arial" w:hint="cs"/>
          <w:sz w:val="22"/>
          <w:szCs w:val="22"/>
          <w:rtl/>
          <w:lang w:val="fr-FR" w:eastAsia="fr-FR" w:bidi="ar-MA"/>
        </w:rPr>
        <w:t>*الم</w:t>
      </w:r>
      <w:r w:rsidR="0001506E">
        <w:rPr>
          <w:rFonts w:ascii="Calibri" w:hAnsi="Calibri" w:eastAsiaTheme="minorEastAsia" w:cs="Arial" w:hint="cs"/>
          <w:sz w:val="22"/>
          <w:szCs w:val="22"/>
          <w:rtl/>
          <w:lang w:val="fr-FR" w:eastAsia="fr-FR" w:bidi="ar-MA"/>
        </w:rPr>
        <w:t>حور الأول: نموذج من الشعر الإسلامي</w:t>
      </w:r>
      <w:r>
        <w:rPr>
          <w:rFonts w:ascii="Calibri" w:hAnsi="Calibri" w:eastAsiaTheme="minorEastAsia" w:cs="Arial" w:hint="cs"/>
          <w:sz w:val="22"/>
          <w:szCs w:val="22"/>
          <w:rtl/>
          <w:lang w:val="fr-FR" w:eastAsia="fr-FR" w:bidi="ar-MA"/>
        </w:rPr>
        <w:t xml:space="preserve">: </w:t>
      </w:r>
      <w:r w:rsidR="0001506E">
        <w:rPr>
          <w:rFonts w:ascii="Calibri" w:hAnsi="Calibri" w:eastAsiaTheme="minorEastAsia" w:cs="Arial" w:hint="cs"/>
          <w:b/>
          <w:bCs/>
          <w:rtl/>
          <w:lang w:val="fr-FR" w:eastAsia="fr-FR" w:bidi="ar-MA"/>
        </w:rPr>
        <w:t xml:space="preserve">مساميح بالمعروف </w:t>
      </w:r>
      <w:r w:rsidR="0001506E">
        <w:rPr>
          <w:rFonts w:ascii="Calibri" w:hAnsi="Calibri" w:eastAsiaTheme="minorEastAsia" w:cs="Arial"/>
          <w:b/>
          <w:bCs/>
          <w:rtl/>
          <w:lang w:val="fr-FR" w:eastAsia="fr-FR" w:bidi="ar-MA"/>
        </w:rPr>
        <w:t>–</w:t>
      </w:r>
      <w:r w:rsidR="0001506E">
        <w:rPr>
          <w:rFonts w:ascii="Calibri" w:hAnsi="Calibri" w:eastAsiaTheme="minorEastAsia" w:cs="Arial" w:hint="cs"/>
          <w:b/>
          <w:bCs/>
          <w:rtl/>
          <w:lang w:val="fr-FR" w:eastAsia="fr-FR" w:bidi="ar-MA"/>
        </w:rPr>
        <w:t xml:space="preserve"> </w:t>
      </w:r>
      <w:r w:rsidR="0001506E">
        <w:rPr>
          <w:rFonts w:ascii="Arial" w:hAnsi="Arial" w:eastAsiaTheme="minorEastAsia" w:cs="Arial" w:hint="cs"/>
          <w:b/>
          <w:bCs/>
          <w:rtl/>
          <w:lang w:val="fr-FR" w:eastAsia="fr-FR" w:bidi="ar-MA"/>
        </w:rPr>
        <w:t>حسان بن ثابت</w:t>
      </w:r>
    </w:p>
    <w:tbl>
      <w:tblPr>
        <w:tblStyle w:val="TableGrid9"/>
        <w:bidiVisual/>
        <w:tblW w:w="10455" w:type="dxa"/>
        <w:tblLook w:val="04A0"/>
      </w:tblPr>
      <w:tblGrid>
        <w:gridCol w:w="1013"/>
        <w:gridCol w:w="2109"/>
        <w:gridCol w:w="1156"/>
        <w:gridCol w:w="6177"/>
      </w:tblGrid>
      <w:tr w:rsidTr="003A229A">
        <w:tblPrEx>
          <w:tblW w:w="10455" w:type="dxa"/>
          <w:tblLook w:val="04A0"/>
        </w:tblPrEx>
        <w:trPr>
          <w:trHeight w:val="137"/>
        </w:trPr>
        <w:tc>
          <w:tcPr>
            <w:tcW w:w="1013" w:type="dxa"/>
            <w:vAlign w:val="center"/>
          </w:tcPr>
          <w:p w:rsidR="009736AF" w:rsidP="0058358C">
            <w:pPr>
              <w:bidi/>
              <w:spacing w:after="0" w:line="240" w:lineRule="auto"/>
              <w:jc w:val="center"/>
              <w:rPr>
                <w:rtl/>
                <w:lang w:bidi="ar-MA"/>
              </w:rPr>
            </w:pPr>
            <w:r>
              <w:rPr>
                <w:rFonts w:eastAsiaTheme="minorEastAsia" w:hint="cs"/>
                <w:rtl/>
                <w:lang w:bidi="ar-MA"/>
              </w:rPr>
              <w:t>مراحل إنجاز الدرس</w:t>
            </w:r>
          </w:p>
        </w:tc>
        <w:tc>
          <w:tcPr>
            <w:tcW w:w="2109" w:type="dxa"/>
            <w:vAlign w:val="center"/>
          </w:tcPr>
          <w:p w:rsidR="009736AF" w:rsidP="0058358C">
            <w:pPr>
              <w:bidi/>
              <w:spacing w:after="0" w:line="240" w:lineRule="auto"/>
              <w:jc w:val="center"/>
              <w:rPr>
                <w:rtl/>
                <w:lang w:bidi="ar-MA"/>
              </w:rPr>
            </w:pPr>
            <w:r>
              <w:rPr>
                <w:rFonts w:eastAsiaTheme="minorEastAsia" w:hint="cs"/>
                <w:rtl/>
                <w:lang w:bidi="ar-MA"/>
              </w:rPr>
              <w:t>أهداف التعلم</w:t>
            </w:r>
          </w:p>
        </w:tc>
        <w:tc>
          <w:tcPr>
            <w:tcW w:w="1156" w:type="dxa"/>
            <w:vAlign w:val="center"/>
          </w:tcPr>
          <w:p w:rsidR="009736AF" w:rsidP="0058358C">
            <w:pPr>
              <w:bidi/>
              <w:spacing w:after="0" w:line="240" w:lineRule="auto"/>
              <w:jc w:val="center"/>
              <w:rPr>
                <w:rtl/>
                <w:lang w:bidi="ar-MA"/>
              </w:rPr>
            </w:pPr>
            <w:r>
              <w:rPr>
                <w:rFonts w:eastAsiaTheme="minorEastAsia" w:hint="cs"/>
                <w:rtl/>
                <w:lang w:bidi="ar-MA"/>
              </w:rPr>
              <w:t>الكفايات المستهدفة</w:t>
            </w:r>
          </w:p>
        </w:tc>
        <w:tc>
          <w:tcPr>
            <w:tcW w:w="6177" w:type="dxa"/>
            <w:vAlign w:val="center"/>
          </w:tcPr>
          <w:p w:rsidR="009736AF" w:rsidP="0058358C">
            <w:pPr>
              <w:bidi/>
              <w:spacing w:after="0" w:line="240" w:lineRule="auto"/>
              <w:jc w:val="center"/>
              <w:rPr>
                <w:rtl/>
                <w:lang w:bidi="ar-MA"/>
              </w:rPr>
            </w:pPr>
            <w:r>
              <w:rPr>
                <w:rFonts w:eastAsiaTheme="minorEastAsia" w:hint="cs"/>
                <w:rtl/>
                <w:lang w:bidi="ar-MA"/>
              </w:rPr>
              <w:t>التدبير الديداكتيكي للأنشطة</w:t>
            </w:r>
          </w:p>
        </w:tc>
      </w:tr>
      <w:tr w:rsidTr="003A229A">
        <w:tblPrEx>
          <w:tblW w:w="10455" w:type="dxa"/>
          <w:tblLook w:val="04A0"/>
        </w:tblPrEx>
        <w:trPr>
          <w:trHeight w:val="2883"/>
        </w:trPr>
        <w:tc>
          <w:tcPr>
            <w:tcW w:w="1013" w:type="dxa"/>
            <w:tcBorders>
              <w:bottom w:val="single" w:sz="4" w:space="0" w:color="auto"/>
            </w:tcBorders>
          </w:tcPr>
          <w:p w:rsidR="009736AF" w:rsidRPr="00950C9E" w:rsidP="009736AF">
            <w:pPr>
              <w:bidi/>
              <w:spacing w:after="0" w:line="240" w:lineRule="auto"/>
              <w:rPr>
                <w:b/>
                <w:bCs/>
                <w:rtl/>
                <w:lang w:bidi="ar-MA"/>
              </w:rPr>
            </w:pPr>
            <w:r w:rsidRPr="00950C9E">
              <w:rPr>
                <w:rFonts w:eastAsiaTheme="minorEastAsia" w:hint="cs"/>
                <w:b/>
                <w:bCs/>
                <w:rtl/>
                <w:lang w:bidi="ar-MA"/>
              </w:rPr>
              <w:t>تمهيد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58358C" w:rsidP="0058358C">
            <w:pPr>
              <w:bidi/>
              <w:spacing w:after="0" w:line="240" w:lineRule="auto"/>
              <w:rPr>
                <w:rtl/>
                <w:lang w:bidi="ar-MA"/>
              </w:rPr>
            </w:pPr>
          </w:p>
          <w:p w:rsidR="0058358C" w:rsidP="0058358C">
            <w:pPr>
              <w:bidi/>
              <w:spacing w:after="0" w:line="240" w:lineRule="auto"/>
              <w:rPr>
                <w:rtl/>
                <w:lang w:bidi="ar-MA"/>
              </w:rPr>
            </w:pPr>
            <w:r w:rsidRPr="00950C9E">
              <w:rPr>
                <w:rFonts w:eastAsiaTheme="minorEastAsia"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C3717C" w:rsidP="00C3717C">
            <w:pPr>
              <w:bidi/>
              <w:spacing w:after="0" w:line="240" w:lineRule="auto"/>
              <w:rPr>
                <w:rtl/>
                <w:lang w:bidi="ar-MA"/>
              </w:rPr>
            </w:pPr>
          </w:p>
          <w:p w:rsidR="00A451D3" w:rsidP="00C3717C">
            <w:pPr>
              <w:bidi/>
              <w:spacing w:after="0" w:line="240" w:lineRule="auto"/>
              <w:rPr>
                <w:rtl/>
                <w:lang w:bidi="ar-MA"/>
              </w:rPr>
            </w:pPr>
          </w:p>
          <w:p w:rsidR="00A451D3" w:rsidRPr="00A451D3" w:rsidP="00A451D3">
            <w:pPr>
              <w:bidi/>
              <w:spacing w:after="0" w:line="240" w:lineRule="auto"/>
              <w:rPr>
                <w:rtl/>
                <w:lang w:bidi="ar-MA"/>
              </w:rPr>
            </w:pPr>
          </w:p>
        </w:tc>
        <w:tc>
          <w:tcPr>
            <w:tcW w:w="2109" w:type="dxa"/>
            <w:tcBorders>
              <w:bottom w:val="single" w:sz="4" w:space="0" w:color="auto"/>
            </w:tcBorders>
          </w:tcPr>
          <w:p w:rsidR="009736AF" w:rsidP="004A2D9E">
            <w:pPr>
              <w:bidi/>
              <w:spacing w:after="0" w:line="240" w:lineRule="auto"/>
              <w:rPr>
                <w:rtl/>
                <w:lang w:bidi="ar-MA"/>
              </w:rPr>
            </w:pPr>
            <w:r>
              <w:rPr>
                <w:rFonts w:eastAsiaTheme="minorEastAsia" w:hint="cs"/>
                <w:rtl/>
                <w:lang w:bidi="ar-MA"/>
              </w:rPr>
              <w:t>-</w:t>
            </w:r>
            <w:r w:rsidR="00F63D1E">
              <w:rPr>
                <w:rFonts w:eastAsiaTheme="minorEastAsia" w:hint="cs"/>
                <w:rtl/>
                <w:lang w:bidi="ar-MA"/>
              </w:rPr>
              <w:t>تعريف التلاميذ ب</w:t>
            </w:r>
            <w:r w:rsidR="004A2D9E">
              <w:rPr>
                <w:rFonts w:eastAsiaTheme="minorEastAsia" w:hint="cs"/>
                <w:rtl/>
                <w:lang w:bidi="ar-MA"/>
              </w:rPr>
              <w:t>ال</w:t>
            </w:r>
            <w:r w:rsidR="00F63D1E">
              <w:rPr>
                <w:rFonts w:eastAsiaTheme="minorEastAsia" w:hint="cs"/>
                <w:rtl/>
                <w:lang w:bidi="ar-MA"/>
              </w:rPr>
              <w:t xml:space="preserve">شعر </w:t>
            </w:r>
            <w:r w:rsidR="0001506E">
              <w:rPr>
                <w:rFonts w:eastAsiaTheme="minorEastAsia" w:hint="cs"/>
                <w:rtl/>
                <w:lang w:bidi="ar-MA"/>
              </w:rPr>
              <w:t>الإسلامي في التعبير</w:t>
            </w:r>
            <w:r w:rsidR="004A2D9E">
              <w:rPr>
                <w:rFonts w:eastAsiaTheme="minorEastAsia" w:hint="cs"/>
                <w:rtl/>
                <w:lang w:bidi="ar-MA"/>
              </w:rPr>
              <w:t xml:space="preserve"> عن الجماعة.</w:t>
            </w:r>
            <w:r w:rsidR="00DE678D">
              <w:rPr>
                <w:rFonts w:eastAsiaTheme="minorEastAsia" w:hint="cs"/>
                <w:rtl/>
                <w:lang w:bidi="ar-MA"/>
              </w:rPr>
              <w:t xml:space="preserve"> </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-تعريفهم بصاحب النص وبمصدره</w:t>
            </w:r>
            <w:r w:rsidR="0001506E">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A451D3" w:rsidP="00E21249">
            <w:pPr>
              <w:bidi/>
              <w:spacing w:after="0" w:line="240" w:lineRule="auto"/>
              <w:rPr>
                <w:rtl/>
                <w:lang w:bidi="ar-MA"/>
              </w:rPr>
            </w:pPr>
          </w:p>
          <w:p w:rsidR="00E21249" w:rsidP="00363BDB">
            <w:pPr>
              <w:bidi/>
              <w:spacing w:after="0" w:line="240" w:lineRule="auto"/>
              <w:rPr>
                <w:rtl/>
                <w:lang w:bidi="ar-MA"/>
              </w:rPr>
            </w:pPr>
          </w:p>
        </w:tc>
        <w:tc>
          <w:tcPr>
            <w:tcW w:w="1156" w:type="dxa"/>
            <w:tcBorders>
              <w:bottom w:val="single" w:sz="4" w:space="0" w:color="auto"/>
            </w:tcBorders>
          </w:tcPr>
          <w:p w:rsidR="009736AF" w:rsidP="009736AF">
            <w:pPr>
              <w:bidi/>
              <w:spacing w:after="0" w:line="240" w:lineRule="auto"/>
              <w:rPr>
                <w:rtl/>
                <w:lang w:bidi="ar-MA"/>
              </w:rPr>
            </w:pPr>
            <w:r>
              <w:rPr>
                <w:rFonts w:eastAsiaTheme="minorEastAsia" w:hint="cs"/>
                <w:rtl/>
                <w:lang w:bidi="ar-MA"/>
              </w:rPr>
              <w:t>الثقافية</w:t>
            </w:r>
          </w:p>
          <w:p w:rsidR="00F63D1E" w:rsidP="00F63D1E">
            <w:pPr>
              <w:bidi/>
              <w:spacing w:after="0" w:line="240" w:lineRule="auto"/>
              <w:rPr>
                <w:rtl/>
                <w:lang w:bidi="ar-MA"/>
              </w:rPr>
            </w:pPr>
            <w:r>
              <w:rPr>
                <w:rFonts w:eastAsiaTheme="minorEastAsia"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ثقافية</w:t>
            </w:r>
          </w:p>
          <w:p w:rsidR="00F63D1E" w:rsidP="00F63D1E">
            <w:pPr>
              <w:bidi/>
              <w:spacing w:after="0" w:line="240" w:lineRule="auto"/>
              <w:rPr>
                <w:rtl/>
                <w:lang w:bidi="ar-MA"/>
              </w:rPr>
            </w:pPr>
            <w:r>
              <w:rPr>
                <w:rFonts w:eastAsiaTheme="minorEastAsia" w:hint="cs"/>
                <w:rtl/>
                <w:lang w:bidi="ar-MA"/>
              </w:rPr>
              <w:t>منهجية</w:t>
            </w:r>
          </w:p>
          <w:p w:rsidR="00F63D1E" w:rsidP="00F63D1E">
            <w:pPr>
              <w:bidi/>
              <w:spacing w:after="0" w:line="240" w:lineRule="auto"/>
              <w:rPr>
                <w:rtl/>
                <w:lang w:bidi="ar-MA"/>
              </w:rPr>
            </w:pPr>
            <w:r>
              <w:rPr>
                <w:rFonts w:eastAsiaTheme="minorEastAsia"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A451D3">
            <w:pPr>
              <w:bidi/>
              <w:spacing w:after="0" w:line="240" w:lineRule="auto"/>
              <w:rPr>
                <w:rtl/>
                <w:lang w:bidi="ar-MA"/>
              </w:rPr>
            </w:pPr>
          </w:p>
        </w:tc>
        <w:tc>
          <w:tcPr>
            <w:tcW w:w="6177" w:type="dxa"/>
            <w:tcBorders>
              <w:bottom w:val="single" w:sz="4" w:space="0" w:color="auto"/>
            </w:tcBorders>
          </w:tcPr>
          <w:p w:rsidR="009736AF" w:rsidP="00F63D1E">
            <w:pPr>
              <w:numPr>
                <w:ilvl w:val="0"/>
                <w:numId w:val="41"/>
              </w:numPr>
              <w:bidi/>
              <w:spacing w:after="0" w:line="240" w:lineRule="auto"/>
              <w:ind w:left="720" w:hanging="360"/>
              <w:contextualSpacing/>
              <w:rPr>
                <w:lang w:bidi="ar-MA"/>
              </w:rPr>
            </w:pPr>
            <w:r>
              <w:rPr>
                <w:rFonts w:eastAsiaTheme="minorEastAsia" w:hint="cs"/>
                <w:rtl/>
                <w:lang w:bidi="ar-MA"/>
              </w:rPr>
              <w:t>تقديم:</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تأطير النص ضمن سياقه الأدبي والتاريخي والثقافي.</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 xml:space="preserve">الحديث </w:t>
            </w:r>
            <w:r w:rsidR="0001506E">
              <w:rPr>
                <w:rFonts w:eastAsiaTheme="minorEastAsia" w:hint="cs"/>
                <w:rtl/>
                <w:lang w:bidi="ar-MA"/>
              </w:rPr>
              <w:t>عن الشعر الإسلامي في التعبير</w:t>
            </w:r>
            <w:r w:rsidR="004A2D9E">
              <w:rPr>
                <w:rFonts w:eastAsiaTheme="minorEastAsia" w:hint="cs"/>
                <w:rtl/>
                <w:lang w:bidi="ar-MA"/>
              </w:rPr>
              <w:t xml:space="preserve"> عن الجماعة، </w:t>
            </w:r>
            <w:r w:rsidR="0001506E">
              <w:rPr>
                <w:rFonts w:eastAsiaTheme="minorEastAsia" w:hint="cs"/>
                <w:rtl/>
                <w:lang w:bidi="ar-MA"/>
              </w:rPr>
              <w:t>ودور الشعر في نصرة الإسلام ،</w:t>
            </w:r>
            <w:r w:rsidR="004A2D9E">
              <w:rPr>
                <w:rFonts w:eastAsiaTheme="minorEastAsia" w:hint="cs"/>
                <w:rtl/>
                <w:lang w:bidi="ar-MA"/>
              </w:rPr>
              <w:t>والتعريف بغرض الفخر.</w:t>
            </w:r>
          </w:p>
          <w:p w:rsidR="00A75B81" w:rsidP="00A451D3">
            <w:pPr>
              <w:numPr>
                <w:ilvl w:val="0"/>
                <w:numId w:val="41"/>
              </w:numPr>
              <w:bidi/>
              <w:spacing w:after="0" w:line="240" w:lineRule="auto"/>
              <w:ind w:left="720" w:hanging="360"/>
              <w:contextualSpacing/>
              <w:rPr>
                <w:rtl/>
                <w:lang w:bidi="ar-MA"/>
              </w:rPr>
            </w:pPr>
            <w:r>
              <w:rPr>
                <w:rFonts w:eastAsiaTheme="minorEastAsia" w:hint="cs"/>
                <w:rtl/>
                <w:lang w:bidi="ar-MA"/>
              </w:rPr>
              <w:t>الطرح الإشكالي.</w:t>
            </w:r>
          </w:p>
          <w:p w:rsidR="00F63D1E" w:rsidP="00A75B81">
            <w:pPr>
              <w:bidi/>
              <w:spacing w:after="0" w:line="240" w:lineRule="auto"/>
              <w:rPr>
                <w:u w:val="single"/>
                <w:rtl/>
                <w:lang w:bidi="ar-MA"/>
              </w:rPr>
            </w:pPr>
            <w:r>
              <w:rPr>
                <w:rFonts w:eastAsiaTheme="minorEastAsia" w:hint="cs"/>
                <w:rtl/>
                <w:lang w:bidi="ar-MA"/>
              </w:rPr>
              <w:t xml:space="preserve">                                           </w:t>
            </w:r>
            <w:r w:rsidR="00A75B81">
              <w:rPr>
                <w:rFonts w:eastAsiaTheme="minorEastAsia" w:hint="cs"/>
                <w:rtl/>
                <w:lang w:bidi="ar-MA"/>
              </w:rPr>
              <w:t xml:space="preserve">       </w:t>
            </w:r>
          </w:p>
          <w:p w:rsidR="00F63D1E" w:rsidP="00F63D1E">
            <w:pPr>
              <w:bidi/>
              <w:spacing w:after="0" w:line="240" w:lineRule="auto"/>
              <w:rPr>
                <w:rtl/>
                <w:lang w:bidi="ar-MA"/>
              </w:rPr>
            </w:pPr>
            <w:r w:rsidRPr="006A0E8E">
              <w:rPr>
                <w:rFonts w:eastAsiaTheme="minorEastAsia" w:hint="cs"/>
                <w:rtl/>
                <w:lang w:bidi="ar-MA"/>
              </w:rPr>
              <w:t xml:space="preserve"> الرصيد المعرفي</w:t>
            </w:r>
            <w:r>
              <w:rPr>
                <w:rFonts w:eastAsiaTheme="minorEastAsia" w:hint="cs"/>
                <w:rtl/>
                <w:lang w:bidi="ar-MA"/>
              </w:rPr>
              <w:t>:</w:t>
            </w:r>
          </w:p>
          <w:p w:rsidR="00A451D3" w:rsidRPr="006A0E8E" w:rsidP="0001506E">
            <w:pPr>
              <w:bidi/>
              <w:spacing w:after="0" w:line="240" w:lineRule="auto"/>
              <w:jc w:val="both"/>
              <w:rPr>
                <w:rtl/>
                <w:lang w:bidi="ar-MA"/>
              </w:rPr>
            </w:pPr>
            <w:r>
              <w:rPr>
                <w:rFonts w:eastAsiaTheme="minorEastAsia" w:hint="cs"/>
                <w:rtl/>
                <w:lang w:bidi="ar-MA"/>
              </w:rPr>
              <w:t xml:space="preserve">أ </w:t>
            </w:r>
            <w:r w:rsidRPr="00CD6040">
              <w:rPr>
                <w:rFonts w:eastAsiaTheme="minorEastAsia"/>
                <w:b/>
                <w:bCs/>
                <w:rtl/>
                <w:lang w:bidi="ar-MA"/>
              </w:rPr>
              <w:t>–</w:t>
            </w:r>
            <w:r w:rsidRPr="00CD6040">
              <w:rPr>
                <w:rFonts w:eastAsiaTheme="minorEastAsia" w:hint="cs"/>
                <w:b/>
                <w:bCs/>
                <w:rtl/>
                <w:lang w:bidi="ar-MA"/>
              </w:rPr>
              <w:t xml:space="preserve"> صــاحـب النص</w:t>
            </w:r>
            <w:r>
              <w:rPr>
                <w:rFonts w:eastAsiaTheme="minorEastAsia" w:hint="cs"/>
                <w:rtl/>
                <w:lang w:bidi="ar-MA"/>
              </w:rPr>
              <w:t>:</w:t>
            </w:r>
            <w:r w:rsidR="004A2D9E">
              <w:rPr>
                <w:rFonts w:eastAsiaTheme="minorEastAsia" w:hint="cs"/>
                <w:rtl/>
                <w:lang w:bidi="ar-MA"/>
              </w:rPr>
              <w:t xml:space="preserve"> </w:t>
            </w:r>
            <w:r w:rsidR="0001506E">
              <w:rPr>
                <w:rFonts w:eastAsiaTheme="minorEastAsia" w:hint="cs"/>
                <w:rtl/>
                <w:lang w:bidi="ar-MA"/>
              </w:rPr>
              <w:t>حسان بن ثابت بن المنذر بن حرام، ينتمي لقبيلة بني النجار إحدى قبائل الخزرج، ومنها أخوال الرسول صلى الله عليه وسلم. والخزرج هم الذين ساندوا الرسول الكريم عند هجرته إلى المدينة. ويعد حسان شاعرا مخضرما عاش شطرا في الجاهلية والشطر الثاني في الإسلام. وعرف بشاعر الإسلام.</w:t>
            </w:r>
          </w:p>
        </w:tc>
      </w:tr>
      <w:tr w:rsidTr="003A229A">
        <w:tblPrEx>
          <w:tblW w:w="10455" w:type="dxa"/>
          <w:tblLook w:val="04A0"/>
        </w:tblPrEx>
        <w:trPr>
          <w:trHeight w:val="4874"/>
        </w:trPr>
        <w:tc>
          <w:tcPr>
            <w:tcW w:w="1013" w:type="dxa"/>
            <w:tcBorders>
              <w:top w:val="single" w:sz="4" w:space="0" w:color="auto"/>
              <w:bottom w:val="single" w:sz="4" w:space="0" w:color="auto"/>
            </w:tcBorders>
          </w:tcPr>
          <w:p w:rsidR="00EE2977" w:rsidP="00A451D3">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RPr="00950C9E" w:rsidP="00EE2977">
            <w:pPr>
              <w:bidi/>
              <w:spacing w:after="0" w:line="240" w:lineRule="auto"/>
              <w:rPr>
                <w:b/>
                <w:bCs/>
                <w:rtl/>
                <w:lang w:bidi="ar-MA"/>
              </w:rPr>
            </w:pPr>
            <w:r w:rsidRPr="00950C9E">
              <w:rPr>
                <w:rFonts w:eastAsiaTheme="minorEastAsia" w:hint="cs"/>
                <w:b/>
                <w:bCs/>
                <w:rtl/>
                <w:lang w:bidi="ar-MA"/>
              </w:rPr>
              <w:t>ملاحظة النص</w:t>
            </w:r>
          </w:p>
          <w:p w:rsidR="00D2294C" w:rsidP="00D2294C">
            <w:pPr>
              <w:bidi/>
              <w:spacing w:after="0" w:line="240" w:lineRule="auto"/>
              <w:rPr>
                <w:rtl/>
                <w:lang w:bidi="ar-MA"/>
              </w:rPr>
            </w:pPr>
          </w:p>
          <w:p w:rsidR="00D2294C" w:rsidP="00D2294C">
            <w:pPr>
              <w:bidi/>
              <w:spacing w:after="0" w:line="240" w:lineRule="auto"/>
              <w:rPr>
                <w:rtl/>
                <w:lang w:bidi="ar-MA"/>
              </w:rPr>
            </w:pPr>
          </w:p>
          <w:p w:rsidR="00D2294C" w:rsidP="00D2294C">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RPr="00950C9E" w:rsidP="00EE2977">
            <w:pPr>
              <w:bidi/>
              <w:spacing w:after="0" w:line="240" w:lineRule="auto"/>
              <w:rPr>
                <w:b/>
                <w:bCs/>
                <w:rtl/>
                <w:lang w:bidi="ar-MA"/>
              </w:rPr>
            </w:pPr>
            <w:r w:rsidRPr="00950C9E">
              <w:rPr>
                <w:rFonts w:eastAsiaTheme="minorEastAsia" w:hint="cs"/>
                <w:b/>
                <w:bCs/>
                <w:rtl/>
                <w:lang w:bidi="ar-MA"/>
              </w:rPr>
              <w:t>فهم النص</w:t>
            </w:r>
          </w:p>
          <w:p w:rsidR="00EE2977" w:rsidRPr="00950C9E" w:rsidP="00EE2977">
            <w:pPr>
              <w:bidi/>
              <w:spacing w:after="0" w:line="240" w:lineRule="auto"/>
              <w:rPr>
                <w:b/>
                <w:bCs/>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D2294C" w:rsidP="00D2294C">
            <w:pPr>
              <w:bidi/>
              <w:spacing w:after="0" w:line="240" w:lineRule="auto"/>
              <w:rPr>
                <w:rtl/>
                <w:lang w:bidi="ar-MA"/>
              </w:rPr>
            </w:pPr>
          </w:p>
        </w:tc>
        <w:tc>
          <w:tcPr>
            <w:tcW w:w="2109" w:type="dxa"/>
            <w:tcBorders>
              <w:top w:val="single" w:sz="4" w:space="0" w:color="auto"/>
              <w:bottom w:val="single" w:sz="4" w:space="0" w:color="auto"/>
            </w:tcBorders>
          </w:tcPr>
          <w:p w:rsidR="00EE2977" w:rsidP="008A1A70">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eastAsiaTheme="minorEastAsia" w:hint="cs"/>
                <w:rtl/>
                <w:lang w:bidi="ar-MA"/>
              </w:rPr>
              <w:t xml:space="preserve">وضع فرضية لقراءة </w:t>
            </w:r>
            <w:r w:rsidR="00D2294C">
              <w:rPr>
                <w:rFonts w:eastAsiaTheme="minorEastAsia" w:hint="cs"/>
                <w:rtl/>
                <w:lang w:bidi="ar-MA"/>
              </w:rPr>
              <w:t>النص اعتمادا على مؤشرات دالة.</w:t>
            </w:r>
          </w:p>
          <w:p w:rsidR="00D2294C" w:rsidP="00D2294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 xml:space="preserve">    </w:t>
            </w: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D2294C">
            <w:pPr>
              <w:bidi/>
              <w:spacing w:after="0" w:line="240" w:lineRule="auto"/>
              <w:jc w:val="both"/>
              <w:rPr>
                <w:rtl/>
                <w:lang w:bidi="ar-MA"/>
              </w:rPr>
            </w:pPr>
            <w:r>
              <w:rPr>
                <w:rFonts w:eastAsiaTheme="minorEastAsia" w:hint="cs"/>
                <w:rtl/>
                <w:lang w:bidi="ar-MA"/>
              </w:rPr>
              <w:t>-تحديد الفكرة العامة ، وتقسيم النص إلى وحداته الأس</w:t>
            </w:r>
            <w:r w:rsidR="0037045F">
              <w:rPr>
                <w:rFonts w:eastAsiaTheme="minorEastAsia" w:hint="cs"/>
                <w:rtl/>
                <w:lang w:bidi="ar-MA"/>
              </w:rPr>
              <w:t>اسية مع اقتراح عنوا</w:t>
            </w:r>
            <w:r>
              <w:rPr>
                <w:rFonts w:eastAsiaTheme="minorEastAsia" w:hint="cs"/>
                <w:rtl/>
                <w:lang w:bidi="ar-MA"/>
              </w:rPr>
              <w:t>ن مناسب لكل وحدة.</w:t>
            </w:r>
          </w:p>
          <w:p w:rsidR="00A451D3" w:rsidP="00363BDB">
            <w:pPr>
              <w:bidi/>
              <w:spacing w:after="0" w:line="240" w:lineRule="auto"/>
              <w:rPr>
                <w:rtl/>
                <w:lang w:bidi="ar-MA"/>
              </w:rPr>
            </w:pPr>
          </w:p>
        </w:tc>
        <w:tc>
          <w:tcPr>
            <w:tcW w:w="1156" w:type="dxa"/>
            <w:tcBorders>
              <w:top w:val="single" w:sz="4" w:space="0" w:color="auto"/>
              <w:bottom w:val="single" w:sz="4" w:space="0" w:color="auto"/>
            </w:tcBorders>
          </w:tcPr>
          <w:p w:rsidR="00EE2977"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eastAsiaTheme="minorEastAsia" w:hint="cs"/>
                <w:rtl/>
                <w:lang w:bidi="ar-MA"/>
              </w:rPr>
              <w:t>م</w:t>
            </w:r>
            <w:r w:rsidR="0037045F">
              <w:rPr>
                <w:rFonts w:eastAsiaTheme="minorEastAsia" w:hint="cs"/>
                <w:rtl/>
                <w:lang w:bidi="ar-MA"/>
              </w:rPr>
              <w:t>ــلا</w:t>
            </w:r>
            <w:r>
              <w:rPr>
                <w:rFonts w:eastAsiaTheme="minorEastAsia" w:hint="cs"/>
                <w:rtl/>
                <w:lang w:bidi="ar-MA"/>
              </w:rPr>
              <w:t>ح</w:t>
            </w:r>
            <w:r w:rsidR="0037045F">
              <w:rPr>
                <w:rFonts w:eastAsiaTheme="minorEastAsia" w:hint="cs"/>
                <w:rtl/>
                <w:lang w:bidi="ar-MA"/>
              </w:rPr>
              <w:t>ـ</w:t>
            </w:r>
            <w:r>
              <w:rPr>
                <w:rFonts w:eastAsiaTheme="minorEastAsia" w:hint="cs"/>
                <w:rtl/>
                <w:lang w:bidi="ar-MA"/>
              </w:rPr>
              <w:t>ظ</w:t>
            </w:r>
            <w:r w:rsidR="0037045F">
              <w:rPr>
                <w:rFonts w:eastAsiaTheme="minorEastAsia" w:hint="cs"/>
                <w:rtl/>
                <w:lang w:bidi="ar-MA"/>
              </w:rPr>
              <w:t>ـ</w:t>
            </w:r>
            <w:r>
              <w:rPr>
                <w:rFonts w:eastAsiaTheme="minorEastAsia" w:hint="cs"/>
                <w:rtl/>
                <w:lang w:bidi="ar-MA"/>
              </w:rPr>
              <w:t>ية</w:t>
            </w: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قـــرائـــيـــة</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363BDB">
            <w:pPr>
              <w:bidi/>
              <w:spacing w:after="0" w:line="240" w:lineRule="auto"/>
              <w:rPr>
                <w:rtl/>
                <w:lang w:bidi="ar-MA"/>
              </w:rPr>
            </w:pPr>
          </w:p>
          <w:p w:rsidR="00A451D3" w:rsidP="00A451D3">
            <w:pPr>
              <w:bidi/>
              <w:spacing w:after="0" w:line="240" w:lineRule="auto"/>
              <w:rPr>
                <w:rtl/>
                <w:lang w:bidi="ar-MA"/>
              </w:rPr>
            </w:pPr>
          </w:p>
        </w:tc>
        <w:tc>
          <w:tcPr>
            <w:tcW w:w="6177" w:type="dxa"/>
            <w:tcBorders>
              <w:top w:val="single" w:sz="4" w:space="0" w:color="auto"/>
              <w:bottom w:val="single" w:sz="4" w:space="0" w:color="auto"/>
            </w:tcBorders>
          </w:tcPr>
          <w:p w:rsidR="00A451D3" w:rsidP="00D2294C">
            <w:pPr>
              <w:bidi/>
              <w:spacing w:after="0" w:line="240" w:lineRule="auto"/>
              <w:jc w:val="both"/>
              <w:rPr>
                <w:lang w:bidi="ar-MA"/>
              </w:rPr>
            </w:pPr>
            <w:r>
              <w:rPr>
                <w:rFonts w:eastAsiaTheme="minorEastAsia" w:hint="cs"/>
                <w:rtl/>
                <w:lang w:bidi="ar-MA"/>
              </w:rPr>
              <w:t>1</w:t>
            </w:r>
            <w:r w:rsidRPr="00E50E68">
              <w:rPr>
                <w:rFonts w:eastAsiaTheme="minorEastAsia" w:hint="cs"/>
                <w:b/>
                <w:bCs/>
                <w:rtl/>
                <w:lang w:bidi="ar-MA"/>
              </w:rPr>
              <w:t xml:space="preserve">-  </w:t>
            </w:r>
            <w:r w:rsidRPr="00B75C80">
              <w:rPr>
                <w:rFonts w:eastAsiaTheme="minorEastAsia" w:hint="cs"/>
                <w:b/>
                <w:bCs/>
                <w:sz w:val="28"/>
                <w:szCs w:val="28"/>
                <w:rtl/>
                <w:lang w:bidi="ar-MA"/>
              </w:rPr>
              <w:t>م</w:t>
            </w:r>
            <w:r w:rsidRPr="00B75C80" w:rsidR="00B75C80">
              <w:rPr>
                <w:rFonts w:eastAsiaTheme="minorEastAsia" w:hint="cs"/>
                <w:b/>
                <w:bCs/>
                <w:sz w:val="28"/>
                <w:szCs w:val="28"/>
                <w:rtl/>
                <w:lang w:bidi="ar-MA"/>
              </w:rPr>
              <w:t>ــــ</w:t>
            </w:r>
            <w:r w:rsidRPr="00B75C80">
              <w:rPr>
                <w:rFonts w:eastAsiaTheme="minorEastAsia" w:hint="cs"/>
                <w:b/>
                <w:bCs/>
                <w:sz w:val="28"/>
                <w:szCs w:val="28"/>
                <w:rtl/>
                <w:lang w:bidi="ar-MA"/>
              </w:rPr>
              <w:t>لاح</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ظ</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ة ال</w:t>
            </w:r>
            <w:r w:rsidRPr="00B75C80" w:rsidR="00B75C80">
              <w:rPr>
                <w:rFonts w:eastAsiaTheme="minorEastAsia" w:hint="cs"/>
                <w:b/>
                <w:bCs/>
                <w:sz w:val="28"/>
                <w:szCs w:val="28"/>
                <w:rtl/>
                <w:lang w:bidi="ar-MA"/>
              </w:rPr>
              <w:t>ـــــــــ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ص</w:t>
            </w:r>
            <w:r w:rsidR="00B75C80">
              <w:rPr>
                <w:rFonts w:eastAsiaTheme="minorEastAsia" w:hint="cs"/>
                <w:b/>
                <w:bCs/>
                <w:rtl/>
                <w:lang w:bidi="ar-MA"/>
              </w:rPr>
              <w:t>.</w:t>
            </w:r>
          </w:p>
          <w:p w:rsidR="00A451D3" w:rsidRPr="00B75C80" w:rsidP="00EE2977">
            <w:pPr>
              <w:bidi/>
              <w:spacing w:after="0" w:line="360" w:lineRule="auto"/>
              <w:jc w:val="both"/>
              <w:rPr>
                <w:lang w:bidi="ar-MA"/>
              </w:rPr>
            </w:pPr>
            <w:r>
              <w:rPr>
                <w:rFonts w:eastAsiaTheme="minorEastAsia" w:hint="cs"/>
                <w:rtl/>
                <w:lang w:bidi="ar-MA"/>
              </w:rPr>
              <w:t xml:space="preserve"> أ-  </w:t>
            </w:r>
            <w:r w:rsidRPr="00CD6040">
              <w:rPr>
                <w:rFonts w:eastAsiaTheme="minorEastAsia" w:hint="cs"/>
                <w:b/>
                <w:bCs/>
                <w:u w:val="single"/>
                <w:rtl/>
                <w:lang w:bidi="ar-MA"/>
              </w:rPr>
              <w:t>العنوان</w:t>
            </w:r>
            <w:r>
              <w:rPr>
                <w:rFonts w:eastAsiaTheme="minorEastAsia" w:hint="cs"/>
                <w:rtl/>
                <w:lang w:bidi="ar-MA"/>
              </w:rPr>
              <w:t xml:space="preserve">: </w:t>
            </w:r>
            <w:r w:rsidRPr="00B75C80">
              <w:rPr>
                <w:rFonts w:eastAsiaTheme="minorEastAsia" w:hint="cs"/>
                <w:rtl/>
                <w:lang w:bidi="ar-MA"/>
              </w:rPr>
              <w:t>جاء العنو</w:t>
            </w:r>
            <w:r w:rsidR="0001506E">
              <w:rPr>
                <w:rFonts w:eastAsiaTheme="minorEastAsia" w:hint="cs"/>
                <w:rtl/>
                <w:lang w:bidi="ar-MA"/>
              </w:rPr>
              <w:t>ان جملة اسمية تنفتح على افق تأويلي شاسع تدل فيه كلمة "مساميح" على كثرة الجود والكرم والسماحة. بينما كلمة "المعروف" هي صفة خلقية من قيم الإسلام</w:t>
            </w:r>
            <w:r w:rsidR="00F70CB4">
              <w:rPr>
                <w:rFonts w:eastAsiaTheme="minorEastAsia" w:hint="cs"/>
                <w:rtl/>
                <w:lang w:bidi="ar-MA"/>
              </w:rPr>
              <w:t>.</w:t>
            </w:r>
          </w:p>
          <w:p w:rsidR="001B6C64" w:rsidP="00EE2977">
            <w:pPr>
              <w:bidi/>
              <w:spacing w:after="0" w:line="360" w:lineRule="auto"/>
              <w:jc w:val="both"/>
              <w:rPr>
                <w:rtl/>
                <w:lang w:bidi="ar-MA"/>
              </w:rPr>
            </w:pPr>
            <w:r>
              <w:rPr>
                <w:rFonts w:eastAsiaTheme="minorEastAsia" w:hint="cs"/>
                <w:rtl/>
                <w:lang w:bidi="ar-MA"/>
              </w:rPr>
              <w:t xml:space="preserve"> ب</w:t>
            </w:r>
            <w:r w:rsidR="00CD6040">
              <w:rPr>
                <w:rFonts w:eastAsiaTheme="minorEastAsia" w:hint="cs"/>
                <w:b/>
                <w:bCs/>
                <w:rtl/>
                <w:lang w:bidi="ar-MA"/>
              </w:rPr>
              <w:t xml:space="preserve">- </w:t>
            </w:r>
            <w:r w:rsidRPr="00CD6040">
              <w:rPr>
                <w:rFonts w:eastAsiaTheme="minorEastAsia" w:hint="cs"/>
                <w:b/>
                <w:bCs/>
                <w:rtl/>
                <w:lang w:bidi="ar-MA"/>
              </w:rPr>
              <w:t>الفرضية:</w:t>
            </w:r>
            <w:r>
              <w:rPr>
                <w:rFonts w:eastAsiaTheme="minorEastAsia" w:hint="cs"/>
                <w:rtl/>
                <w:lang w:bidi="ar-MA"/>
              </w:rPr>
              <w:t xml:space="preserve"> </w:t>
            </w:r>
            <w:r w:rsidRPr="00B75C80">
              <w:rPr>
                <w:rFonts w:eastAsiaTheme="minorEastAsia" w:hint="cs"/>
                <w:rtl/>
                <w:lang w:bidi="ar-MA"/>
              </w:rPr>
              <w:t>نفترض من خلال ا</w:t>
            </w:r>
            <w:r w:rsidRPr="00B75C80" w:rsidR="004A2D9E">
              <w:rPr>
                <w:rFonts w:eastAsiaTheme="minorEastAsia" w:hint="cs"/>
                <w:rtl/>
                <w:lang w:bidi="ar-MA"/>
              </w:rPr>
              <w:t>لشكل الهندسي للنص ( تناظر الشطرين- وحدة</w:t>
            </w:r>
            <w:r w:rsidRPr="00B75C80">
              <w:rPr>
                <w:rFonts w:eastAsiaTheme="minorEastAsia" w:hint="cs"/>
                <w:rtl/>
                <w:lang w:bidi="ar-MA"/>
              </w:rPr>
              <w:t xml:space="preserve"> الروي </w:t>
            </w:r>
            <w:r w:rsidRPr="00B75C80">
              <w:rPr>
                <w:rFonts w:eastAsiaTheme="minorEastAsia"/>
                <w:rtl/>
                <w:lang w:bidi="ar-MA"/>
              </w:rPr>
              <w:t>–</w:t>
            </w:r>
            <w:r w:rsidRPr="00B75C80" w:rsidR="004A2D9E">
              <w:rPr>
                <w:rFonts w:eastAsiaTheme="minorEastAsia" w:hint="cs"/>
                <w:rtl/>
                <w:lang w:bidi="ar-MA"/>
              </w:rPr>
              <w:t xml:space="preserve"> وحدة</w:t>
            </w:r>
            <w:r w:rsidRPr="00B75C80">
              <w:rPr>
                <w:rFonts w:eastAsiaTheme="minorEastAsia" w:hint="cs"/>
                <w:rtl/>
                <w:lang w:bidi="ar-MA"/>
              </w:rPr>
              <w:t xml:space="preserve"> القافية)، </w:t>
            </w:r>
            <w:r w:rsidRPr="00B75C80" w:rsidR="00CD6040">
              <w:rPr>
                <w:rFonts w:eastAsiaTheme="minorEastAsia" w:hint="cs"/>
                <w:rtl/>
                <w:lang w:bidi="ar-MA"/>
              </w:rPr>
              <w:t>و</w:t>
            </w:r>
            <w:r w:rsidRPr="00B75C80" w:rsidR="00AD6FF7">
              <w:rPr>
                <w:rFonts w:eastAsiaTheme="minorEastAsia" w:hint="cs"/>
                <w:rtl/>
                <w:lang w:bidi="ar-MA"/>
              </w:rPr>
              <w:t xml:space="preserve">صاحبه أن يكون قصيدة شعرية </w:t>
            </w:r>
            <w:r w:rsidRPr="00B75C80" w:rsidR="004A2D9E">
              <w:rPr>
                <w:rFonts w:eastAsiaTheme="minorEastAsia" w:hint="cs"/>
                <w:rtl/>
                <w:lang w:bidi="ar-MA"/>
              </w:rPr>
              <w:t>عمودية تنتم</w:t>
            </w:r>
            <w:r w:rsidR="008636F6">
              <w:rPr>
                <w:rFonts w:eastAsiaTheme="minorEastAsia" w:hint="cs"/>
                <w:rtl/>
                <w:lang w:bidi="ar-MA"/>
              </w:rPr>
              <w:t>ي إلى الشعر العربي القديم في التعبير</w:t>
            </w:r>
            <w:r w:rsidRPr="00B75C80" w:rsidR="004A2D9E">
              <w:rPr>
                <w:rFonts w:eastAsiaTheme="minorEastAsia" w:hint="cs"/>
                <w:rtl/>
                <w:lang w:bidi="ar-MA"/>
              </w:rPr>
              <w:t xml:space="preserve"> عن الجماعة </w:t>
            </w:r>
            <w:r w:rsidR="008636F6">
              <w:rPr>
                <w:rFonts w:eastAsiaTheme="minorEastAsia" w:hint="cs"/>
                <w:rtl/>
                <w:lang w:bidi="ar-MA"/>
              </w:rPr>
              <w:t>،وربما سيعبر</w:t>
            </w:r>
            <w:r w:rsidRPr="00B75C80" w:rsidR="005653D9">
              <w:rPr>
                <w:rFonts w:eastAsiaTheme="minorEastAsia" w:hint="cs"/>
                <w:rtl/>
                <w:lang w:bidi="ar-MA"/>
              </w:rPr>
              <w:t xml:space="preserve"> في</w:t>
            </w:r>
            <w:r w:rsidR="008636F6">
              <w:rPr>
                <w:rFonts w:eastAsiaTheme="minorEastAsia" w:hint="cs"/>
                <w:rtl/>
                <w:lang w:bidi="ar-MA"/>
              </w:rPr>
              <w:t>ها الشاعر عن افتخاره بقبيلته التي رحبت ونصرت الرسول صلى الله عليه وسلم</w:t>
            </w:r>
            <w:r w:rsidRPr="00B75C80" w:rsidR="005653D9">
              <w:rPr>
                <w:rFonts w:eastAsiaTheme="minorEastAsia" w:hint="cs"/>
                <w:rtl/>
                <w:lang w:bidi="ar-MA"/>
              </w:rPr>
              <w:t>، مما يجعل القصيدة تنتمي إلى غرض الفخر</w:t>
            </w:r>
            <w:r w:rsidR="002A25C5">
              <w:rPr>
                <w:rFonts w:eastAsiaTheme="minorEastAsia" w:hint="cs"/>
                <w:rtl/>
                <w:lang w:bidi="ar-MA"/>
              </w:rPr>
              <w:t>.</w:t>
            </w:r>
          </w:p>
          <w:p w:rsidR="00EE2977" w:rsidP="00EE2977">
            <w:pPr>
              <w:bidi/>
              <w:spacing w:after="0" w:line="240" w:lineRule="auto"/>
              <w:jc w:val="both"/>
              <w:rPr>
                <w:lang w:bidi="ar-MA"/>
              </w:rPr>
            </w:pPr>
          </w:p>
          <w:p w:rsidR="001B6C64" w:rsidP="00D2294C">
            <w:pPr>
              <w:bidi/>
              <w:spacing w:after="0" w:line="240" w:lineRule="auto"/>
              <w:jc w:val="both"/>
              <w:rPr>
                <w:lang w:bidi="ar-MA"/>
              </w:rPr>
            </w:pPr>
            <w:r w:rsidRPr="00E50E68">
              <w:rPr>
                <w:rFonts w:eastAsiaTheme="minorEastAsia" w:hint="cs"/>
                <w:b/>
                <w:bCs/>
                <w:rtl/>
                <w:lang w:bidi="ar-MA"/>
              </w:rPr>
              <w:t xml:space="preserve">2- </w:t>
            </w:r>
            <w:r w:rsidRPr="00B75C80">
              <w:rPr>
                <w:rFonts w:eastAsiaTheme="minorEastAsia" w:hint="cs"/>
                <w:b/>
                <w:bCs/>
                <w:sz w:val="28"/>
                <w:szCs w:val="28"/>
                <w:rtl/>
                <w:lang w:bidi="ar-MA"/>
              </w:rPr>
              <w:t>ف</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ه</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م ال</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ص</w:t>
            </w:r>
            <w:r w:rsidRPr="00B75C80" w:rsidR="00B75C80">
              <w:rPr>
                <w:rFonts w:eastAsiaTheme="minorEastAsia" w:hint="cs"/>
                <w:b/>
                <w:bCs/>
                <w:sz w:val="28"/>
                <w:szCs w:val="28"/>
                <w:rtl/>
                <w:lang w:bidi="ar-MA"/>
              </w:rPr>
              <w:t>.</w:t>
            </w:r>
          </w:p>
          <w:p w:rsidR="002B626D" w:rsidP="00EE2977">
            <w:pPr>
              <w:bidi/>
              <w:spacing w:after="0" w:line="360" w:lineRule="auto"/>
              <w:jc w:val="both"/>
              <w:rPr>
                <w:rtl/>
                <w:lang w:bidi="ar-MA"/>
              </w:rPr>
            </w:pPr>
            <w:r>
              <w:rPr>
                <w:rFonts w:eastAsiaTheme="minorEastAsia" w:hint="cs"/>
                <w:rtl/>
                <w:lang w:bidi="ar-MA"/>
              </w:rPr>
              <w:t xml:space="preserve"> أ - </w:t>
            </w:r>
            <w:r w:rsidRPr="00CD6040" w:rsidR="001B6C64">
              <w:rPr>
                <w:rFonts w:eastAsiaTheme="minorEastAsia" w:hint="cs"/>
                <w:b/>
                <w:bCs/>
                <w:rtl/>
                <w:lang w:bidi="ar-MA"/>
              </w:rPr>
              <w:t>المضمون العام</w:t>
            </w:r>
            <w:r w:rsidR="005653D9">
              <w:rPr>
                <w:rFonts w:eastAsiaTheme="minorEastAsia" w:hint="cs"/>
                <w:rtl/>
                <w:lang w:bidi="ar-MA"/>
              </w:rPr>
              <w:t xml:space="preserve">: </w:t>
            </w:r>
          </w:p>
          <w:p w:rsidR="001B6C64" w:rsidP="002B626D">
            <w:pPr>
              <w:bidi/>
              <w:spacing w:after="0" w:line="360" w:lineRule="auto"/>
              <w:ind w:firstLine="567"/>
              <w:jc w:val="both"/>
              <w:rPr>
                <w:lang w:bidi="ar-MA"/>
              </w:rPr>
            </w:pPr>
            <w:r w:rsidRPr="00B75C80">
              <w:rPr>
                <w:rFonts w:eastAsiaTheme="minorEastAsia" w:hint="cs"/>
                <w:rtl/>
                <w:lang w:bidi="ar-MA"/>
              </w:rPr>
              <w:t>افتخار الشاعر ب</w:t>
            </w:r>
            <w:r w:rsidR="008636F6">
              <w:rPr>
                <w:rFonts w:eastAsiaTheme="minorEastAsia" w:hint="cs"/>
                <w:rtl/>
                <w:lang w:bidi="ar-MA"/>
              </w:rPr>
              <w:t>عشيرته من حيث العقيدة، ووصفه لها بكل الصفات الجميلة من مكارم الأخلاق والتحلي بالفضائل، وعقد مقارنة بين قبيلته والقبائل الأخرى</w:t>
            </w:r>
            <w:r w:rsidRPr="002A25C5" w:rsidR="002A25C5">
              <w:rPr>
                <w:rFonts w:eastAsiaTheme="minorEastAsia" w:hint="cs"/>
                <w:rtl/>
                <w:lang w:bidi="ar-MA"/>
              </w:rPr>
              <w:t>.</w:t>
            </w:r>
            <w:r w:rsidR="008636F6">
              <w:rPr>
                <w:rFonts w:eastAsiaTheme="minorEastAsia" w:hint="cs"/>
                <w:rtl/>
                <w:lang w:bidi="ar-MA"/>
              </w:rPr>
              <w:t xml:space="preserve"> إذ لا يمكن لهذه القبائل أن تصل إلى ما وصلت إليه قبيلته من مجد وكرم وعزة.</w:t>
            </w:r>
            <w:r w:rsidR="002A25C5">
              <w:rPr>
                <w:rFonts w:eastAsiaTheme="minorEastAsia" w:hint="cs"/>
                <w:rtl/>
                <w:lang w:bidi="ar-MA"/>
              </w:rPr>
              <w:t xml:space="preserve"> </w:t>
            </w:r>
          </w:p>
          <w:p w:rsidR="001B6C64" w:rsidP="00EE2977">
            <w:pPr>
              <w:bidi/>
              <w:spacing w:after="0" w:line="360" w:lineRule="auto"/>
              <w:jc w:val="both"/>
              <w:rPr>
                <w:lang w:bidi="ar-MA"/>
              </w:rPr>
            </w:pPr>
            <w:r>
              <w:rPr>
                <w:rFonts w:eastAsiaTheme="minorEastAsia" w:hint="cs"/>
                <w:rtl/>
                <w:lang w:bidi="ar-MA"/>
              </w:rPr>
              <w:t xml:space="preserve"> ب-  </w:t>
            </w:r>
            <w:r w:rsidRPr="00CD6040">
              <w:rPr>
                <w:rFonts w:eastAsiaTheme="minorEastAsia" w:hint="cs"/>
                <w:b/>
                <w:bCs/>
                <w:rtl/>
                <w:lang w:bidi="ar-MA"/>
              </w:rPr>
              <w:t>وحدات النص</w:t>
            </w:r>
            <w:r w:rsidRPr="00CD6040" w:rsidR="00CD6040">
              <w:rPr>
                <w:rFonts w:eastAsiaTheme="minorEastAsia" w:hint="cs"/>
                <w:b/>
                <w:bCs/>
                <w:rtl/>
                <w:lang w:bidi="ar-MA"/>
              </w:rPr>
              <w:t xml:space="preserve"> الأساسية</w:t>
            </w:r>
            <w:r w:rsidR="00CD6040">
              <w:rPr>
                <w:rFonts w:eastAsiaTheme="minorEastAsia" w:hint="cs"/>
                <w:rtl/>
                <w:lang w:bidi="ar-MA"/>
              </w:rPr>
              <w:t xml:space="preserve"> </w:t>
            </w:r>
            <w:r>
              <w:rPr>
                <w:rFonts w:eastAsiaTheme="minorEastAsia" w:hint="cs"/>
                <w:rtl/>
                <w:lang w:bidi="ar-MA"/>
              </w:rPr>
              <w:t>:</w:t>
            </w:r>
          </w:p>
          <w:p w:rsidR="001B6C64" w:rsidRPr="00B75C80" w:rsidP="002B626D">
            <w:pPr>
              <w:numPr>
                <w:ilvl w:val="0"/>
                <w:numId w:val="42"/>
              </w:numPr>
              <w:bidi/>
              <w:spacing w:after="0" w:line="360" w:lineRule="auto"/>
              <w:ind w:left="720" w:hanging="360"/>
              <w:contextualSpacing/>
              <w:jc w:val="both"/>
              <w:rPr>
                <w:lang w:bidi="ar-MA"/>
              </w:rPr>
            </w:pPr>
            <w:r w:rsidRPr="00B75C80">
              <w:rPr>
                <w:rFonts w:eastAsiaTheme="minorEastAsia" w:hint="cs"/>
                <w:rtl/>
                <w:lang w:bidi="ar-MA"/>
              </w:rPr>
              <w:t>الوحدة الأولى (1-</w:t>
            </w:r>
            <w:r w:rsidR="008636F6">
              <w:rPr>
                <w:rFonts w:eastAsiaTheme="minorEastAsia" w:hint="cs"/>
                <w:rtl/>
                <w:lang w:bidi="ar-MA"/>
              </w:rPr>
              <w:t>3</w:t>
            </w:r>
            <w:r w:rsidRPr="00B75C80">
              <w:rPr>
                <w:rFonts w:eastAsiaTheme="minorEastAsia" w:hint="cs"/>
                <w:rtl/>
                <w:lang w:bidi="ar-MA"/>
              </w:rPr>
              <w:t xml:space="preserve">): </w:t>
            </w:r>
            <w:r w:rsidR="008636F6">
              <w:rPr>
                <w:rFonts w:eastAsiaTheme="minorEastAsia" w:hint="cs"/>
                <w:rtl/>
                <w:lang w:bidi="ar-MA"/>
              </w:rPr>
              <w:t>وصف الشاعر ديار الحبيبة التي أصبحت مجرد بقايا تحرك مشاعره وتثيرها، وقد محى المطر والرياح آثارها.</w:t>
            </w:r>
          </w:p>
          <w:p w:rsidR="00465EBF" w:rsidRPr="00465EBF" w:rsidP="00465EBF">
            <w:pPr>
              <w:numPr>
                <w:ilvl w:val="0"/>
                <w:numId w:val="42"/>
              </w:numPr>
              <w:bidi/>
              <w:spacing w:after="0" w:line="360" w:lineRule="auto"/>
              <w:ind w:left="720" w:hanging="360"/>
              <w:contextualSpacing/>
              <w:jc w:val="both"/>
              <w:rPr>
                <w:lang w:bidi="ar-MA"/>
              </w:rPr>
            </w:pPr>
            <w:r w:rsidRPr="00B75C80">
              <w:rPr>
                <w:rFonts w:eastAsiaTheme="minorEastAsia" w:hint="cs"/>
                <w:rtl/>
                <w:lang w:bidi="ar-MA"/>
              </w:rPr>
              <w:t>الوحدة الثانية (</w:t>
            </w:r>
            <w:r w:rsidR="008636F6">
              <w:rPr>
                <w:rFonts w:eastAsiaTheme="minorEastAsia" w:hint="cs"/>
                <w:rtl/>
                <w:lang w:bidi="ar-MA"/>
              </w:rPr>
              <w:t>4</w:t>
            </w:r>
            <w:r w:rsidRPr="00B75C80">
              <w:rPr>
                <w:rFonts w:eastAsiaTheme="minorEastAsia" w:hint="cs"/>
                <w:rtl/>
                <w:lang w:bidi="ar-MA"/>
              </w:rPr>
              <w:t>-</w:t>
            </w:r>
            <w:r w:rsidR="008636F6">
              <w:rPr>
                <w:rFonts w:eastAsiaTheme="minorEastAsia" w:hint="cs"/>
                <w:rtl/>
                <w:lang w:bidi="ar-MA"/>
              </w:rPr>
              <w:t>6</w:t>
            </w:r>
            <w:r w:rsidRPr="00B75C80">
              <w:rPr>
                <w:rFonts w:eastAsiaTheme="minorEastAsia" w:hint="cs"/>
                <w:rtl/>
                <w:lang w:bidi="ar-MA"/>
              </w:rPr>
              <w:t>):</w:t>
            </w:r>
            <w:r w:rsidR="002B626D">
              <w:rPr>
                <w:rFonts w:eastAsiaTheme="minorEastAsia" w:hint="cs"/>
                <w:rtl/>
                <w:lang w:bidi="ar-MA"/>
              </w:rPr>
              <w:t>إبراز الشاعر مكانة وقوة قبيلته، وذلك من خلال مقارنتها مع باقي القبائل.</w:t>
            </w:r>
          </w:p>
          <w:p w:rsidR="002B626D" w:rsidRPr="002B626D" w:rsidP="002B626D">
            <w:pPr>
              <w:numPr>
                <w:ilvl w:val="0"/>
                <w:numId w:val="42"/>
              </w:numPr>
              <w:bidi/>
              <w:spacing w:after="0" w:line="360" w:lineRule="auto"/>
              <w:ind w:left="720" w:hanging="360"/>
              <w:contextualSpacing/>
              <w:jc w:val="both"/>
              <w:rPr>
                <w:rtl/>
                <w:lang w:bidi="ar-MA"/>
              </w:rPr>
            </w:pPr>
            <w:r>
              <w:rPr>
                <w:rFonts w:eastAsiaTheme="minorEastAsia" w:hint="cs"/>
                <w:rtl/>
                <w:lang w:bidi="ar-MA"/>
              </w:rPr>
              <w:t>الوحدة الثالثة (7-16</w:t>
            </w:r>
            <w:r w:rsidRPr="00B75C80" w:rsidR="005653D9">
              <w:rPr>
                <w:rFonts w:eastAsiaTheme="minorEastAsia" w:hint="cs"/>
                <w:rtl/>
                <w:lang w:bidi="ar-MA"/>
              </w:rPr>
              <w:t xml:space="preserve">): </w:t>
            </w:r>
            <w:r>
              <w:rPr>
                <w:rFonts w:eastAsiaTheme="minorEastAsia" w:hint="cs"/>
                <w:rtl/>
                <w:lang w:bidi="ar-MA"/>
              </w:rPr>
              <w:t>افتخار الشاعر بقومه الأنصار من خلال ذكره صفاتهم الحميدة، ودورهم في نصرة الرسول صلى الله عليه وسلم.</w:t>
            </w:r>
          </w:p>
        </w:tc>
      </w:tr>
      <w:tr w:rsidTr="003A229A">
        <w:tblPrEx>
          <w:tblW w:w="10455" w:type="dxa"/>
          <w:tblLook w:val="04A0"/>
        </w:tblPrEx>
        <w:trPr>
          <w:trHeight w:val="4584"/>
        </w:trPr>
        <w:tc>
          <w:tcPr>
            <w:tcW w:w="1013" w:type="dxa"/>
            <w:tcBorders>
              <w:top w:val="single" w:sz="4" w:space="0" w:color="auto"/>
              <w:bottom w:val="single" w:sz="4" w:space="0" w:color="auto"/>
            </w:tcBorders>
          </w:tcPr>
          <w:p w:rsidR="00A05FC4" w:rsidP="00D2294C">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05FC4" w:rsidP="00A05FC4">
            <w:pPr>
              <w:bidi/>
              <w:spacing w:after="0" w:line="240" w:lineRule="auto"/>
              <w:rPr>
                <w:rtl/>
                <w:lang w:bidi="ar-MA"/>
              </w:rPr>
            </w:pPr>
          </w:p>
          <w:p w:rsidR="0037045F" w:rsidRPr="00950C9E" w:rsidP="00A05FC4">
            <w:pPr>
              <w:bidi/>
              <w:spacing w:after="0" w:line="240" w:lineRule="auto"/>
              <w:rPr>
                <w:b/>
                <w:bCs/>
                <w:rtl/>
                <w:lang w:bidi="ar-MA"/>
              </w:rPr>
            </w:pPr>
            <w:r w:rsidRPr="00950C9E">
              <w:rPr>
                <w:rFonts w:eastAsiaTheme="minorEastAsia" w:hint="cs"/>
                <w:b/>
                <w:bCs/>
                <w:rtl/>
                <w:lang w:bidi="ar-MA"/>
              </w:rPr>
              <w:t>تـــحــلـيـل الـــنــــص</w:t>
            </w:r>
          </w:p>
          <w:p w:rsidR="00AF4FCC" w:rsidRPr="00950C9E" w:rsidP="00AF4FCC">
            <w:pPr>
              <w:bidi/>
              <w:spacing w:after="0" w:line="240" w:lineRule="auto"/>
              <w:rPr>
                <w:b/>
                <w:bCs/>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2109" w:type="dxa"/>
            <w:tcBorders>
              <w:top w:val="single" w:sz="4" w:space="0" w:color="auto"/>
              <w:bottom w:val="single" w:sz="4" w:space="0" w:color="auto"/>
            </w:tcBorders>
          </w:tcPr>
          <w:p w:rsidR="00EE2977" w:rsidP="00363BDB">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37045F" w:rsidP="00EE2977">
            <w:pPr>
              <w:bidi/>
              <w:spacing w:after="0" w:line="240" w:lineRule="auto"/>
              <w:rPr>
                <w:rtl/>
                <w:lang w:bidi="ar-MA"/>
              </w:rPr>
            </w:pPr>
            <w:r>
              <w:rPr>
                <w:rFonts w:eastAsiaTheme="minorEastAsia" w:hint="cs"/>
                <w:rtl/>
                <w:lang w:bidi="ar-MA"/>
              </w:rPr>
              <w:t>-تصنيف المعجم إلى حقوله الدلالية، وجرد الألفاظ الدالة على كل حقل.</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DE678D" w:rsidP="00AF4FCC">
            <w:pPr>
              <w:bidi/>
              <w:spacing w:after="0" w:line="240" w:lineRule="auto"/>
              <w:rPr>
                <w:rtl/>
                <w:lang w:bidi="ar-MA"/>
              </w:rPr>
            </w:pPr>
          </w:p>
          <w:p w:rsidR="00DE678D" w:rsidP="00DE678D">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DE678D">
            <w:pPr>
              <w:bidi/>
              <w:spacing w:after="0" w:line="240" w:lineRule="auto"/>
              <w:rPr>
                <w:rtl/>
                <w:lang w:bidi="ar-MA"/>
              </w:rPr>
            </w:pPr>
            <w:r>
              <w:rPr>
                <w:rFonts w:eastAsiaTheme="minorEastAsia" w:hint="cs"/>
                <w:rtl/>
                <w:lang w:bidi="ar-MA"/>
              </w:rPr>
              <w:t>-دراسة الصور الشعرية الموظفة في النص.</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r>
              <w:rPr>
                <w:rFonts w:eastAsiaTheme="minorEastAsia" w:hint="cs"/>
                <w:rtl/>
                <w:lang w:bidi="ar-MA"/>
              </w:rPr>
              <w:t xml:space="preserve"> </w:t>
            </w: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AF4FCC">
            <w:pPr>
              <w:bidi/>
              <w:spacing w:after="0" w:line="240" w:lineRule="auto"/>
              <w:rPr>
                <w:rtl/>
                <w:lang w:bidi="ar-MA"/>
              </w:rPr>
            </w:pPr>
          </w:p>
          <w:p w:rsidR="00AF4FCC" w:rsidP="007229FA">
            <w:pPr>
              <w:bidi/>
              <w:spacing w:after="0" w:line="240" w:lineRule="auto"/>
              <w:rPr>
                <w:rtl/>
                <w:lang w:bidi="ar-MA"/>
              </w:rPr>
            </w:pPr>
            <w:r>
              <w:rPr>
                <w:rFonts w:eastAsiaTheme="minorEastAsia" w:hint="cs"/>
                <w:rtl/>
                <w:lang w:bidi="ar-MA"/>
              </w:rPr>
              <w:t>-دراسة البنية الإيقاعية  (الإيقاع الخارجي والإيقاع الداخلي )</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950C9E" w:rsidP="00950C9E">
            <w:pPr>
              <w:bidi/>
              <w:spacing w:after="0" w:line="240" w:lineRule="auto"/>
              <w:rPr>
                <w:rtl/>
                <w:lang w:bidi="ar-MA"/>
              </w:rPr>
            </w:pPr>
          </w:p>
          <w:p w:rsidR="008A1A70" w:rsidP="007229FA">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8A1A70">
            <w:pPr>
              <w:bidi/>
              <w:spacing w:after="0" w:line="240" w:lineRule="auto"/>
              <w:rPr>
                <w:rtl/>
                <w:lang w:bidi="ar-MA"/>
              </w:rPr>
            </w:pPr>
            <w:r>
              <w:rPr>
                <w:rFonts w:eastAsiaTheme="minorEastAsia" w:hint="cs"/>
                <w:rtl/>
                <w:lang w:bidi="ar-MA"/>
              </w:rPr>
              <w:t xml:space="preserve">- </w:t>
            </w:r>
            <w:r>
              <w:rPr>
                <w:rFonts w:eastAsiaTheme="minorEastAsia" w:hint="cs"/>
                <w:rtl/>
                <w:lang w:bidi="ar-MA"/>
              </w:rPr>
              <w:t>دراسة نوعية الضمائر والجمل</w:t>
            </w:r>
            <w:r>
              <w:rPr>
                <w:rFonts w:eastAsiaTheme="minorEastAsia" w:hint="cs"/>
                <w:rtl/>
                <w:lang w:bidi="ar-MA"/>
              </w:rPr>
              <w:t xml:space="preserve"> والأساليب</w:t>
            </w:r>
            <w:r>
              <w:rPr>
                <w:rFonts w:eastAsiaTheme="minorEastAsia" w:hint="cs"/>
                <w:rtl/>
                <w:lang w:bidi="ar-MA"/>
              </w:rPr>
              <w:t xml:space="preserve"> الموظفة ودلالتها</w:t>
            </w:r>
            <w:r w:rsidR="00950C9E">
              <w:rPr>
                <w:rFonts w:eastAsiaTheme="minorEastAsia" w:hint="cs"/>
                <w:rtl/>
                <w:lang w:bidi="ar-MA"/>
              </w:rPr>
              <w:t>.</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1156" w:type="dxa"/>
            <w:tcBorders>
              <w:top w:val="single" w:sz="4" w:space="0" w:color="auto"/>
              <w:bottom w:val="single" w:sz="4" w:space="0" w:color="auto"/>
            </w:tcBorders>
          </w:tcPr>
          <w:p w:rsidR="00A05FC4" w:rsidP="00A451D3">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37045F" w:rsidP="00A05FC4">
            <w:pPr>
              <w:bidi/>
              <w:spacing w:after="0" w:line="240" w:lineRule="auto"/>
              <w:rPr>
                <w:rtl/>
                <w:lang w:bidi="ar-MA"/>
              </w:rPr>
            </w:pPr>
            <w:r>
              <w:rPr>
                <w:rFonts w:eastAsiaTheme="minorEastAsia" w:hint="cs"/>
                <w:rtl/>
                <w:lang w:bidi="ar-MA"/>
              </w:rPr>
              <w:t>تــحــلـيـلــيــة ومـــنــهـجــية</w:t>
            </w:r>
          </w:p>
        </w:tc>
        <w:tc>
          <w:tcPr>
            <w:tcW w:w="6177" w:type="dxa"/>
            <w:tcBorders>
              <w:top w:val="single" w:sz="4" w:space="0" w:color="auto"/>
              <w:bottom w:val="single" w:sz="4" w:space="0" w:color="auto"/>
            </w:tcBorders>
          </w:tcPr>
          <w:p w:rsidR="00E50E68" w:rsidP="00A451D3">
            <w:pPr>
              <w:bidi/>
              <w:spacing w:after="0" w:line="240" w:lineRule="auto"/>
              <w:jc w:val="both"/>
              <w:rPr>
                <w:rtl/>
                <w:lang w:bidi="ar-MA"/>
              </w:rPr>
            </w:pPr>
            <w:r>
              <w:rPr>
                <w:rFonts w:eastAsiaTheme="minorEastAsia" w:hint="cs"/>
                <w:rtl/>
                <w:lang w:bidi="ar-MA"/>
              </w:rPr>
              <w:t>3</w:t>
            </w:r>
            <w:r w:rsidRPr="00B75C80">
              <w:rPr>
                <w:rFonts w:eastAsiaTheme="minorEastAsia" w:hint="cs"/>
                <w:b/>
                <w:bCs/>
                <w:sz w:val="28"/>
                <w:szCs w:val="28"/>
                <w:rtl/>
                <w:lang w:bidi="ar-MA"/>
              </w:rPr>
              <w:t>- ت</w:t>
            </w:r>
            <w:r w:rsidRPr="00B75C80" w:rsidR="00B75C80">
              <w:rPr>
                <w:rFonts w:eastAsiaTheme="minorEastAsia" w:hint="cs"/>
                <w:b/>
                <w:bCs/>
                <w:sz w:val="28"/>
                <w:szCs w:val="28"/>
                <w:rtl/>
                <w:lang w:bidi="ar-MA"/>
              </w:rPr>
              <w:t>ـــــ</w:t>
            </w:r>
            <w:r w:rsidRPr="00B75C80">
              <w:rPr>
                <w:rFonts w:eastAsiaTheme="minorEastAsia" w:hint="cs"/>
                <w:b/>
                <w:bCs/>
                <w:sz w:val="28"/>
                <w:szCs w:val="28"/>
                <w:rtl/>
                <w:lang w:bidi="ar-MA"/>
              </w:rPr>
              <w:t>ــحــلـيـل الــنــص</w:t>
            </w:r>
            <w:r w:rsidR="00B75C80">
              <w:rPr>
                <w:rFonts w:eastAsiaTheme="minorEastAsia" w:hint="cs"/>
                <w:b/>
                <w:bCs/>
                <w:rtl/>
                <w:lang w:bidi="ar-MA"/>
              </w:rPr>
              <w:t>.</w:t>
            </w:r>
          </w:p>
          <w:p w:rsidR="0037045F" w:rsidP="00465EBF">
            <w:pPr>
              <w:bidi/>
              <w:spacing w:after="0" w:line="276" w:lineRule="auto"/>
              <w:jc w:val="both"/>
              <w:rPr>
                <w:rtl/>
                <w:lang w:bidi="ar-MA"/>
              </w:rPr>
            </w:pPr>
            <w:r>
              <w:rPr>
                <w:rFonts w:eastAsiaTheme="minorEastAsia" w:hint="cs"/>
                <w:rtl/>
                <w:lang w:bidi="ar-MA"/>
              </w:rPr>
              <w:t>1- المستوى</w:t>
            </w:r>
            <w:r w:rsidRPr="00E50E68">
              <w:rPr>
                <w:rFonts w:eastAsiaTheme="minorEastAsia" w:hint="cs"/>
                <w:b/>
                <w:bCs/>
                <w:rtl/>
                <w:lang w:bidi="ar-MA"/>
              </w:rPr>
              <w:t xml:space="preserve"> المعجمي</w:t>
            </w:r>
            <w:r w:rsidR="002A25C5">
              <w:rPr>
                <w:rFonts w:eastAsiaTheme="minorEastAsia" w:hint="cs"/>
                <w:rtl/>
                <w:lang w:bidi="ar-MA"/>
              </w:rPr>
              <w:t xml:space="preserve">: يتوزع معجم إلى حقلين </w:t>
            </w:r>
            <w:r>
              <w:rPr>
                <w:rFonts w:eastAsiaTheme="minorEastAsia" w:hint="cs"/>
                <w:rtl/>
                <w:lang w:bidi="ar-MA"/>
              </w:rPr>
              <w:t>دلاليين وهما:</w:t>
            </w:r>
          </w:p>
          <w:p w:rsidR="0037045F" w:rsidP="00465EBF">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2B626D">
              <w:rPr>
                <w:rFonts w:eastAsiaTheme="minorEastAsia" w:hint="cs"/>
                <w:b/>
                <w:bCs/>
                <w:rtl/>
                <w:lang w:bidi="ar-MA"/>
              </w:rPr>
              <w:t>مجد والسؤدد</w:t>
            </w:r>
            <w:r>
              <w:rPr>
                <w:rFonts w:eastAsiaTheme="minorEastAsia" w:hint="cs"/>
                <w:rtl/>
                <w:lang w:bidi="ar-MA"/>
              </w:rPr>
              <w:t xml:space="preserve">: </w:t>
            </w:r>
            <w:r w:rsidR="002B626D">
              <w:rPr>
                <w:rFonts w:eastAsiaTheme="minorEastAsia" w:hint="cs"/>
                <w:rtl/>
                <w:lang w:bidi="ar-MA"/>
              </w:rPr>
              <w:t>يدرك مجدنا- نأتك العلى- أخضر زاخر- مجدا- سؤددا- ذكرا ناصبا- غير خاصل- الندى- لنا جميل يعلو...</w:t>
            </w:r>
          </w:p>
          <w:p w:rsidR="002A25C5" w:rsidP="00465EBF">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2B626D">
              <w:rPr>
                <w:rFonts w:eastAsiaTheme="minorEastAsia" w:hint="cs"/>
                <w:b/>
                <w:bCs/>
                <w:rtl/>
                <w:lang w:bidi="ar-MA"/>
              </w:rPr>
              <w:t>أفضلية</w:t>
            </w:r>
            <w:r>
              <w:rPr>
                <w:rFonts w:eastAsiaTheme="minorEastAsia" w:hint="cs"/>
                <w:rtl/>
                <w:lang w:bidi="ar-MA"/>
              </w:rPr>
              <w:t xml:space="preserve">: </w:t>
            </w:r>
            <w:r w:rsidR="002B626D">
              <w:rPr>
                <w:rFonts w:eastAsiaTheme="minorEastAsia" w:hint="cs"/>
                <w:rtl/>
                <w:lang w:bidi="ar-MA"/>
              </w:rPr>
              <w:t>مسا</w:t>
            </w:r>
            <w:r w:rsidR="008C1C63">
              <w:rPr>
                <w:rFonts w:eastAsiaTheme="minorEastAsia" w:hint="cs"/>
                <w:rtl/>
                <w:lang w:bidi="ar-MA"/>
              </w:rPr>
              <w:t>ميح بالمعروف- الندى- بر- حلالين أرض عدونا- في الخطوب الأوائل- نحن بأعلى فرعه- المتطاول- من خير حي..</w:t>
            </w:r>
          </w:p>
          <w:p w:rsidR="007E7A0E" w:rsidP="00465EBF">
            <w:pPr>
              <w:bidi/>
              <w:spacing w:after="0" w:line="276" w:lineRule="auto"/>
              <w:ind w:left="360"/>
              <w:jc w:val="both"/>
              <w:rPr>
                <w:lang w:bidi="ar-MA"/>
              </w:rPr>
            </w:pPr>
            <w:r>
              <w:rPr>
                <w:rFonts w:eastAsiaTheme="minorEastAsia" w:hint="cs"/>
                <w:rtl/>
                <w:lang w:bidi="ar-MA"/>
              </w:rPr>
              <w:t xml:space="preserve">يتبين من خلال استقراء معجم النص أن العلاقة القائمة بين الحقلين الدلاليين علاقة ترابط وتكامل، </w:t>
            </w:r>
            <w:r w:rsidR="008C1C63">
              <w:rPr>
                <w:rFonts w:eastAsiaTheme="minorEastAsia" w:hint="cs"/>
                <w:rtl/>
                <w:lang w:bidi="ar-MA"/>
              </w:rPr>
              <w:t>فالمجد والسؤدد قيم ورثوها عن آبائهم وأجدادهم مما جعلهم من خير الناس وأفضلهم خلقا وشرفا</w:t>
            </w:r>
            <w:r>
              <w:rPr>
                <w:rFonts w:eastAsiaTheme="minorEastAsia" w:hint="cs"/>
                <w:rtl/>
                <w:lang w:bidi="ar-MA"/>
              </w:rPr>
              <w:t>.</w:t>
            </w:r>
          </w:p>
          <w:p w:rsidR="007E7A0E" w:rsidP="007E7A0E">
            <w:pPr>
              <w:bidi/>
              <w:spacing w:after="0" w:line="240" w:lineRule="auto"/>
              <w:jc w:val="both"/>
              <w:rPr>
                <w:rtl/>
                <w:lang w:bidi="ar-MA"/>
              </w:rPr>
            </w:pPr>
            <w:r>
              <w:rPr>
                <w:rFonts w:eastAsiaTheme="minorEastAsia" w:hint="cs"/>
                <w:rtl/>
                <w:lang w:bidi="ar-MA"/>
              </w:rPr>
              <w:t>2</w:t>
            </w:r>
            <w:r w:rsidR="00E50E68">
              <w:rPr>
                <w:rFonts w:eastAsiaTheme="minorEastAsia" w:hint="cs"/>
                <w:rtl/>
                <w:lang w:bidi="ar-MA"/>
              </w:rPr>
              <w:t xml:space="preserve"> </w:t>
            </w:r>
            <w:r w:rsidR="00465EBF">
              <w:rPr>
                <w:rFonts w:eastAsiaTheme="minorEastAsia" w:hint="cs"/>
                <w:rtl/>
                <w:lang w:bidi="ar-MA"/>
              </w:rPr>
              <w:t>- المستوى</w:t>
            </w:r>
            <w:r w:rsidRPr="00E50E68">
              <w:rPr>
                <w:rFonts w:eastAsiaTheme="minorEastAsia" w:hint="cs"/>
                <w:b/>
                <w:bCs/>
                <w:rtl/>
                <w:lang w:bidi="ar-MA"/>
              </w:rPr>
              <w:t xml:space="preserve"> التصويري الفني</w:t>
            </w:r>
            <w:r>
              <w:rPr>
                <w:rFonts w:eastAsiaTheme="minorEastAsia" w:hint="cs"/>
                <w:rtl/>
                <w:lang w:bidi="ar-MA"/>
              </w:rPr>
              <w:t>: يحتوي النص على مجموعة من الصور الشعرية لعل أبرزها:</w:t>
            </w:r>
          </w:p>
          <w:p w:rsidR="007E7A0E" w:rsidP="008C1C63">
            <w:pPr>
              <w:numPr>
                <w:ilvl w:val="0"/>
                <w:numId w:val="44"/>
              </w:numPr>
              <w:bidi/>
              <w:spacing w:after="0" w:line="240" w:lineRule="auto"/>
              <w:ind w:left="720" w:hanging="360"/>
              <w:contextualSpacing/>
              <w:jc w:val="both"/>
              <w:rPr>
                <w:lang w:bidi="ar-MA"/>
              </w:rPr>
            </w:pPr>
            <w:r>
              <w:rPr>
                <w:rFonts w:eastAsiaTheme="minorEastAsia" w:hint="cs"/>
                <w:rtl/>
                <w:lang w:bidi="ar-MA"/>
              </w:rPr>
              <w:t xml:space="preserve">الاستعارة: </w:t>
            </w:r>
            <w:r w:rsidR="008C1C63">
              <w:rPr>
                <w:rFonts w:eastAsiaTheme="minorEastAsia" w:hint="cs"/>
                <w:rtl/>
                <w:lang w:bidi="ar-MA"/>
              </w:rPr>
              <w:t>"وجرت عليها الرامسات ذيولها". فالشاعر استعار الذيول للكتبان الرملية، فحذف المستعار منه وذكر شيئا من لوازمه على سبيل الاستعارة المكنية</w:t>
            </w:r>
          </w:p>
          <w:p w:rsidR="00EE2977" w:rsidP="008C1C63">
            <w:pPr>
              <w:numPr>
                <w:ilvl w:val="0"/>
                <w:numId w:val="44"/>
              </w:numPr>
              <w:bidi/>
              <w:spacing w:after="0" w:line="240" w:lineRule="auto"/>
              <w:ind w:left="720" w:hanging="360"/>
              <w:contextualSpacing/>
              <w:jc w:val="both"/>
              <w:rPr>
                <w:lang w:bidi="ar-MA"/>
              </w:rPr>
            </w:pPr>
            <w:r>
              <w:rPr>
                <w:rFonts w:eastAsiaTheme="minorEastAsia" w:hint="cs"/>
                <w:rtl/>
                <w:lang w:bidi="ar-MA"/>
              </w:rPr>
              <w:t>التشبيه الضمني:</w:t>
            </w:r>
            <w:r w:rsidR="008E5802">
              <w:rPr>
                <w:rFonts w:eastAsiaTheme="minorEastAsia" w:hint="cs"/>
                <w:rtl/>
                <w:lang w:bidi="ar-MA"/>
              </w:rPr>
              <w:t xml:space="preserve"> </w:t>
            </w:r>
            <w:r>
              <w:rPr>
                <w:rFonts w:eastAsiaTheme="minorEastAsia" w:hint="cs"/>
                <w:rtl/>
                <w:lang w:bidi="ar-MA"/>
              </w:rPr>
              <w:t>"فهل يستوي ماءان أخضر زاخر وحسي ظنون ماؤه غير فاضل". إذ شبه الشاعر قومه بالماء النقي الطاهر، أي لهم جذور ضاربة في المجد والعز، وشبه القبائل الأخر</w:t>
            </w:r>
            <w:r>
              <w:rPr>
                <w:rFonts w:eastAsiaTheme="minorEastAsia" w:hint="eastAsia"/>
                <w:rtl/>
                <w:lang w:bidi="ar-MA"/>
              </w:rPr>
              <w:t>ى</w:t>
            </w:r>
            <w:r>
              <w:rPr>
                <w:rFonts w:eastAsiaTheme="minorEastAsia" w:hint="cs"/>
                <w:rtl/>
                <w:lang w:bidi="ar-MA"/>
              </w:rPr>
              <w:t xml:space="preserve"> بالماء العكر.</w:t>
            </w:r>
          </w:p>
          <w:p w:rsidR="008C1C63" w:rsidP="008C1C63">
            <w:pPr>
              <w:numPr>
                <w:ilvl w:val="0"/>
                <w:numId w:val="44"/>
              </w:numPr>
              <w:bidi/>
              <w:spacing w:after="0" w:line="240" w:lineRule="auto"/>
              <w:ind w:left="720" w:hanging="360"/>
              <w:contextualSpacing/>
              <w:jc w:val="both"/>
              <w:rPr>
                <w:lang w:bidi="ar-MA"/>
              </w:rPr>
            </w:pPr>
            <w:r>
              <w:rPr>
                <w:rFonts w:eastAsiaTheme="minorEastAsia" w:hint="cs"/>
                <w:rtl/>
                <w:lang w:bidi="ar-MA"/>
              </w:rPr>
              <w:t>الكناية في البيت (15) كناية على شجاعة وشهامة رجال قومه.</w:t>
            </w:r>
          </w:p>
          <w:p w:rsidR="007229FA" w:rsidP="007229FA">
            <w:pPr>
              <w:bidi/>
              <w:spacing w:after="0" w:line="240" w:lineRule="auto"/>
              <w:jc w:val="both"/>
              <w:rPr>
                <w:lang w:bidi="ar-MA"/>
              </w:rPr>
            </w:pPr>
          </w:p>
          <w:p w:rsidR="007E7A0E" w:rsidP="007E7A0E">
            <w:pPr>
              <w:bidi/>
              <w:spacing w:after="0" w:line="240" w:lineRule="auto"/>
              <w:jc w:val="both"/>
              <w:rPr>
                <w:rtl/>
                <w:lang w:bidi="ar-MA"/>
              </w:rPr>
            </w:pPr>
            <w:r>
              <w:rPr>
                <w:rFonts w:eastAsiaTheme="minorEastAsia" w:hint="cs"/>
                <w:rtl/>
                <w:lang w:bidi="ar-MA"/>
              </w:rPr>
              <w:t xml:space="preserve">3 </w:t>
            </w:r>
            <w:r w:rsidR="00E50E68">
              <w:rPr>
                <w:rFonts w:eastAsiaTheme="minorEastAsia" w:hint="cs"/>
                <w:rtl/>
                <w:lang w:bidi="ar-MA"/>
              </w:rPr>
              <w:t>-</w:t>
            </w:r>
            <w:r>
              <w:rPr>
                <w:rFonts w:eastAsiaTheme="minorEastAsia" w:hint="cs"/>
                <w:rtl/>
                <w:lang w:bidi="ar-MA"/>
              </w:rPr>
              <w:t xml:space="preserve">  </w:t>
            </w:r>
            <w:r w:rsidRPr="00E50E68">
              <w:rPr>
                <w:rFonts w:eastAsiaTheme="minorEastAsia" w:hint="cs"/>
                <w:b/>
                <w:bCs/>
                <w:rtl/>
                <w:lang w:bidi="ar-MA"/>
              </w:rPr>
              <w:t>المستوى الإيقاعي</w:t>
            </w:r>
            <w:r>
              <w:rPr>
                <w:rFonts w:eastAsiaTheme="minorEastAsia" w:hint="cs"/>
                <w:rtl/>
                <w:lang w:bidi="ar-MA"/>
              </w:rPr>
              <w:t>:</w:t>
            </w:r>
          </w:p>
          <w:p w:rsidR="007E7A0E" w:rsidP="00DE678D">
            <w:pPr>
              <w:numPr>
                <w:ilvl w:val="0"/>
                <w:numId w:val="43"/>
              </w:numPr>
              <w:bidi/>
              <w:spacing w:after="0" w:line="360" w:lineRule="auto"/>
              <w:ind w:left="720" w:hanging="360"/>
              <w:contextualSpacing/>
              <w:jc w:val="both"/>
              <w:rPr>
                <w:lang w:bidi="ar-MA"/>
              </w:rPr>
            </w:pPr>
            <w:r>
              <w:rPr>
                <w:rFonts w:eastAsiaTheme="minorEastAsia" w:hint="cs"/>
                <w:rtl/>
                <w:lang w:bidi="ar-MA"/>
              </w:rPr>
              <w:t>الإيق</w:t>
            </w:r>
            <w:r w:rsidR="008C1C63">
              <w:rPr>
                <w:rFonts w:eastAsiaTheme="minorEastAsia" w:hint="cs"/>
                <w:rtl/>
                <w:lang w:bidi="ar-MA"/>
              </w:rPr>
              <w:t xml:space="preserve">اع الخارجي: الوزن ( بحر الطويل ذي </w:t>
            </w:r>
            <w:r w:rsidR="00B507C1">
              <w:rPr>
                <w:rFonts w:eastAsiaTheme="minorEastAsia" w:hint="cs"/>
                <w:rtl/>
                <w:lang w:bidi="ar-MA"/>
              </w:rPr>
              <w:t>العروض</w:t>
            </w:r>
            <w:r w:rsidR="008C1C63">
              <w:rPr>
                <w:rFonts w:eastAsiaTheme="minorEastAsia" w:hint="cs"/>
                <w:rtl/>
                <w:lang w:bidi="ar-MA"/>
              </w:rPr>
              <w:t xml:space="preserve"> المقبوضة "مفاعلن</w:t>
            </w:r>
            <w:r w:rsidR="008E5802">
              <w:rPr>
                <w:rFonts w:eastAsiaTheme="minorEastAsia" w:hint="cs"/>
                <w:rtl/>
                <w:lang w:bidi="ar-MA"/>
              </w:rPr>
              <w:t>" وضرب مثلها</w:t>
            </w:r>
            <w:r>
              <w:rPr>
                <w:rFonts w:eastAsiaTheme="minorEastAsia" w:hint="cs"/>
                <w:rtl/>
                <w:lang w:bidi="ar-MA"/>
              </w:rPr>
              <w:t xml:space="preserve">) </w:t>
            </w:r>
            <w:r>
              <w:rPr>
                <w:rFonts w:eastAsiaTheme="minorEastAsia"/>
                <w:rtl/>
                <w:lang w:bidi="ar-MA"/>
              </w:rPr>
              <w:t>–</w:t>
            </w:r>
            <w:r w:rsidR="00EA51C1">
              <w:rPr>
                <w:rFonts w:eastAsiaTheme="minorEastAsia" w:hint="cs"/>
                <w:rtl/>
                <w:lang w:bidi="ar-MA"/>
              </w:rPr>
              <w:t xml:space="preserve"> القافي</w:t>
            </w:r>
            <w:r w:rsidR="008E5802">
              <w:rPr>
                <w:rFonts w:eastAsiaTheme="minorEastAsia" w:hint="cs"/>
                <w:rtl/>
                <w:lang w:bidi="ar-MA"/>
              </w:rPr>
              <w:t xml:space="preserve">ة( مطلقة موصولة </w:t>
            </w:r>
            <w:r w:rsidR="007F0930">
              <w:rPr>
                <w:rFonts w:eastAsiaTheme="minorEastAsia" w:hint="cs"/>
                <w:rtl/>
                <w:lang w:bidi="ar-MA"/>
              </w:rPr>
              <w:t xml:space="preserve">ومؤسسة </w:t>
            </w:r>
            <w:r w:rsidR="008E5802">
              <w:rPr>
                <w:rFonts w:eastAsiaTheme="minorEastAsia" w:hint="cs"/>
                <w:rtl/>
                <w:lang w:bidi="ar-MA"/>
              </w:rPr>
              <w:t>ومتواترة</w:t>
            </w:r>
            <w:r w:rsidR="00EA51C1">
              <w:rPr>
                <w:rFonts w:eastAsiaTheme="minorEastAsia" w:hint="cs"/>
                <w:rtl/>
                <w:lang w:bidi="ar-MA"/>
              </w:rPr>
              <w:t xml:space="preserve"> </w:t>
            </w:r>
            <w:r>
              <w:rPr>
                <w:rFonts w:eastAsiaTheme="minorEastAsia" w:hint="cs"/>
                <w:rtl/>
                <w:lang w:bidi="ar-MA"/>
              </w:rPr>
              <w:t xml:space="preserve">) </w:t>
            </w:r>
            <w:r>
              <w:rPr>
                <w:rFonts w:eastAsiaTheme="minorEastAsia"/>
                <w:rtl/>
                <w:lang w:bidi="ar-MA"/>
              </w:rPr>
              <w:t>–</w:t>
            </w:r>
            <w:r>
              <w:rPr>
                <w:rFonts w:eastAsiaTheme="minorEastAsia" w:hint="cs"/>
                <w:rtl/>
                <w:lang w:bidi="ar-MA"/>
              </w:rPr>
              <w:t xml:space="preserve"> الروي</w:t>
            </w:r>
            <w:r w:rsidR="007F0930">
              <w:rPr>
                <w:rFonts w:eastAsiaTheme="minorEastAsia" w:hint="cs"/>
                <w:rtl/>
                <w:lang w:bidi="ar-MA"/>
              </w:rPr>
              <w:t xml:space="preserve">  (حرف اللام</w:t>
            </w:r>
            <w:r>
              <w:rPr>
                <w:rFonts w:eastAsiaTheme="minorEastAsia" w:hint="cs"/>
                <w:rtl/>
                <w:lang w:bidi="ar-MA"/>
              </w:rPr>
              <w:t>).</w:t>
            </w:r>
          </w:p>
          <w:p w:rsidR="00DE678D" w:rsidP="008E5802">
            <w:pPr>
              <w:numPr>
                <w:ilvl w:val="0"/>
                <w:numId w:val="43"/>
              </w:numPr>
              <w:bidi/>
              <w:spacing w:after="0" w:line="360" w:lineRule="auto"/>
              <w:ind w:left="720" w:hanging="360"/>
              <w:contextualSpacing/>
              <w:jc w:val="both"/>
              <w:rPr>
                <w:rtl/>
                <w:lang w:bidi="ar-MA"/>
              </w:rPr>
            </w:pPr>
            <w:r>
              <w:rPr>
                <w:rFonts w:eastAsiaTheme="minorEastAsia" w:hint="cs"/>
                <w:rtl/>
                <w:lang w:bidi="ar-MA"/>
              </w:rPr>
              <w:t xml:space="preserve">الإيقاع الداخلي: </w:t>
            </w:r>
            <w:r w:rsidR="007F0930">
              <w:rPr>
                <w:rFonts w:eastAsiaTheme="minorEastAsia" w:hint="cs"/>
                <w:rtl/>
                <w:lang w:bidi="ar-MA"/>
              </w:rPr>
              <w:t>تكرار الحروف والأصوات (حرف اللام، الهمزة، الت</w:t>
            </w:r>
            <w:r w:rsidR="00B507C1">
              <w:rPr>
                <w:rFonts w:eastAsiaTheme="minorEastAsia" w:hint="cs"/>
                <w:rtl/>
                <w:lang w:bidi="ar-MA"/>
              </w:rPr>
              <w:t>اء</w:t>
            </w:r>
            <w:r w:rsidR="008E5802">
              <w:rPr>
                <w:rFonts w:eastAsiaTheme="minorEastAsia" w:hint="cs"/>
                <w:rtl/>
                <w:lang w:bidi="ar-MA"/>
              </w:rPr>
              <w:t>..)، وتكرار المدود (تكرار الألف)، وتكرار الكل</w:t>
            </w:r>
            <w:r w:rsidR="007F0930">
              <w:rPr>
                <w:rFonts w:eastAsiaTheme="minorEastAsia" w:hint="cs"/>
                <w:rtl/>
                <w:lang w:bidi="ar-MA"/>
              </w:rPr>
              <w:t>مات ( المجد،الماء،..)، وتكرار الجمل "من خير حي". الطباق (فتيان/ كهول، ناميا/ خامل، الأمن/ الزلازل</w:t>
            </w:r>
            <w:r w:rsidR="008E5802">
              <w:rPr>
                <w:rFonts w:eastAsiaTheme="minorEastAsia" w:hint="cs"/>
                <w:rtl/>
                <w:lang w:bidi="ar-MA"/>
              </w:rPr>
              <w:t>..). وال</w:t>
            </w:r>
            <w:r w:rsidR="007F0930">
              <w:rPr>
                <w:rFonts w:eastAsiaTheme="minorEastAsia" w:hint="cs"/>
                <w:rtl/>
                <w:lang w:bidi="ar-MA"/>
              </w:rPr>
              <w:t>جناس (هاطل= قائل، حمائل= سلاسل...). المقابلة ( ومن خير حي تعلمون لسائل/ ومن خير حي تعلمون لجارهم.</w:t>
            </w:r>
          </w:p>
          <w:p w:rsidR="00DE678D" w:rsidP="00DE678D">
            <w:pPr>
              <w:bidi/>
              <w:spacing w:after="0" w:line="240" w:lineRule="auto"/>
              <w:jc w:val="both"/>
              <w:rPr>
                <w:rtl/>
                <w:lang w:bidi="ar-MA"/>
              </w:rPr>
            </w:pPr>
          </w:p>
          <w:p w:rsidR="00CB2B33" w:rsidP="00DE678D">
            <w:pPr>
              <w:bidi/>
              <w:spacing w:after="0" w:line="240" w:lineRule="auto"/>
              <w:jc w:val="both"/>
              <w:rPr>
                <w:rtl/>
                <w:lang w:bidi="ar-MA"/>
              </w:rPr>
            </w:pPr>
            <w:r>
              <w:rPr>
                <w:rFonts w:eastAsiaTheme="minorEastAsia" w:hint="cs"/>
                <w:rtl/>
                <w:lang w:bidi="ar-MA"/>
              </w:rPr>
              <w:t xml:space="preserve">4 -  </w:t>
            </w:r>
            <w:r w:rsidRPr="00E50E68">
              <w:rPr>
                <w:rFonts w:eastAsiaTheme="minorEastAsia" w:hint="cs"/>
                <w:b/>
                <w:bCs/>
                <w:rtl/>
                <w:lang w:bidi="ar-MA"/>
              </w:rPr>
              <w:t>المستوى التركيبي</w:t>
            </w:r>
            <w:r>
              <w:rPr>
                <w:rFonts w:eastAsiaTheme="minorEastAsia" w:hint="cs"/>
                <w:rtl/>
                <w:lang w:bidi="ar-MA"/>
              </w:rPr>
              <w:t>:</w:t>
            </w:r>
          </w:p>
          <w:p w:rsidR="00CB2B33" w:rsidP="006901C9">
            <w:pPr>
              <w:numPr>
                <w:ilvl w:val="0"/>
                <w:numId w:val="43"/>
              </w:numPr>
              <w:bidi/>
              <w:spacing w:after="0" w:line="360" w:lineRule="auto"/>
              <w:ind w:left="720" w:hanging="360"/>
              <w:contextualSpacing/>
              <w:jc w:val="both"/>
              <w:rPr>
                <w:lang w:bidi="ar-MA"/>
              </w:rPr>
            </w:pPr>
            <w:r>
              <w:rPr>
                <w:rFonts w:eastAsiaTheme="minorEastAsia" w:hint="cs"/>
                <w:rtl/>
                <w:lang w:bidi="ar-MA"/>
              </w:rPr>
              <w:t>الضمائر</w:t>
            </w:r>
            <w:r w:rsidR="008E5802">
              <w:rPr>
                <w:rFonts w:eastAsiaTheme="minorEastAsia" w:hint="cs"/>
                <w:rtl/>
                <w:lang w:bidi="ar-MA"/>
              </w:rPr>
              <w:t>: ضمير المتكلم الدال عل</w:t>
            </w:r>
            <w:r w:rsidR="007F0930">
              <w:rPr>
                <w:rFonts w:eastAsiaTheme="minorEastAsia" w:hint="cs"/>
                <w:rtl/>
                <w:lang w:bidi="ar-MA"/>
              </w:rPr>
              <w:t>ى الجماعة ( نحن، مجدنا، سبقنا،...</w:t>
            </w:r>
            <w:r w:rsidR="008E5802">
              <w:rPr>
                <w:rFonts w:eastAsiaTheme="minorEastAsia" w:hint="cs"/>
                <w:rtl/>
                <w:lang w:bidi="ar-MA"/>
              </w:rPr>
              <w:t xml:space="preserve"> </w:t>
            </w:r>
            <w:r w:rsidR="006E45CB">
              <w:rPr>
                <w:rFonts w:eastAsiaTheme="minorEastAsia" w:hint="cs"/>
                <w:rtl/>
                <w:lang w:bidi="ar-MA"/>
              </w:rPr>
              <w:t xml:space="preserve">) </w:t>
            </w:r>
            <w:r w:rsidR="007F0930">
              <w:rPr>
                <w:rFonts w:eastAsiaTheme="minorEastAsia" w:hint="cs"/>
                <w:rtl/>
                <w:lang w:bidi="ar-MA"/>
              </w:rPr>
              <w:t>وتدل هذه الهيمنة على مدى اندماج الشاعر في قومه،وانصهاره ف</w:t>
            </w:r>
            <w:r w:rsidR="007F0930">
              <w:rPr>
                <w:rFonts w:eastAsiaTheme="minorEastAsia" w:hint="eastAsia"/>
                <w:rtl/>
                <w:lang w:bidi="ar-MA"/>
              </w:rPr>
              <w:t>ي</w:t>
            </w:r>
            <w:r w:rsidR="007F0930">
              <w:rPr>
                <w:rFonts w:eastAsiaTheme="minorEastAsia" w:hint="cs"/>
                <w:rtl/>
                <w:lang w:bidi="ar-MA"/>
              </w:rPr>
              <w:t xml:space="preserve"> الذات الجماعية حتى اختفت ذاته الفردية، وحلت محلها روح الجماعة، متشبثا بروح الإسلام ومبادئه، التي تدعو إلى الوحدة والتضامن</w:t>
            </w:r>
          </w:p>
          <w:p w:rsidR="00CB2B33" w:rsidP="00DE678D">
            <w:pPr>
              <w:numPr>
                <w:ilvl w:val="0"/>
                <w:numId w:val="43"/>
              </w:numPr>
              <w:bidi/>
              <w:spacing w:after="0" w:line="360" w:lineRule="auto"/>
              <w:ind w:left="720" w:hanging="360"/>
              <w:contextualSpacing/>
              <w:jc w:val="both"/>
              <w:rPr>
                <w:lang w:bidi="ar-MA"/>
              </w:rPr>
            </w:pPr>
            <w:r>
              <w:rPr>
                <w:rFonts w:eastAsiaTheme="minorEastAsia" w:hint="cs"/>
                <w:rtl/>
                <w:lang w:bidi="ar-MA"/>
              </w:rPr>
              <w:t>الأ</w:t>
            </w:r>
            <w:r w:rsidR="006E45CB">
              <w:rPr>
                <w:rFonts w:eastAsiaTheme="minorEastAsia" w:hint="cs"/>
                <w:rtl/>
                <w:lang w:bidi="ar-MA"/>
              </w:rPr>
              <w:t>فعال: تهيمن على القصيدة الأفعال الدالة على الحاضر</w:t>
            </w:r>
            <w:r w:rsidR="006901C9">
              <w:rPr>
                <w:rFonts w:eastAsiaTheme="minorEastAsia" w:hint="cs"/>
                <w:rtl/>
                <w:lang w:bidi="ar-MA"/>
              </w:rPr>
              <w:t xml:space="preserve"> (المضارع) نحو: (يستوي، تجدنا، </w:t>
            </w:r>
            <w:r w:rsidR="006E45CB">
              <w:rPr>
                <w:rFonts w:eastAsiaTheme="minorEastAsia" w:hint="cs"/>
                <w:rtl/>
                <w:lang w:bidi="ar-MA"/>
              </w:rPr>
              <w:t>...)، كما نس</w:t>
            </w:r>
            <w:r w:rsidR="006901C9">
              <w:rPr>
                <w:rFonts w:eastAsiaTheme="minorEastAsia" w:hint="cs"/>
                <w:rtl/>
                <w:lang w:bidi="ar-MA"/>
              </w:rPr>
              <w:t>جل حضور الزمن الماضي (نصرنا، أوينا</w:t>
            </w:r>
            <w:r w:rsidR="006E45CB">
              <w:rPr>
                <w:rFonts w:eastAsiaTheme="minorEastAsia" w:hint="cs"/>
                <w:rtl/>
                <w:lang w:bidi="ar-MA"/>
              </w:rPr>
              <w:t>...). وحضور هذين الزمن</w:t>
            </w:r>
            <w:r w:rsidR="006901C9">
              <w:rPr>
                <w:rFonts w:eastAsiaTheme="minorEastAsia" w:hint="cs"/>
                <w:rtl/>
                <w:lang w:bidi="ar-MA"/>
              </w:rPr>
              <w:t>ين يدل على أن الشاعر يفتخر بقومه</w:t>
            </w:r>
            <w:r w:rsidR="006E45CB">
              <w:rPr>
                <w:rFonts w:eastAsiaTheme="minorEastAsia" w:hint="cs"/>
                <w:rtl/>
                <w:lang w:bidi="ar-MA"/>
              </w:rPr>
              <w:t xml:space="preserve"> ومجد قبيلته، كما يؤكد لنا أن هذا المجد لازال قائما وحاضرا.</w:t>
            </w:r>
          </w:p>
          <w:p w:rsidR="00CB2B33" w:rsidP="006901C9">
            <w:pPr>
              <w:numPr>
                <w:ilvl w:val="0"/>
                <w:numId w:val="43"/>
              </w:numPr>
              <w:bidi/>
              <w:spacing w:after="0" w:line="360" w:lineRule="auto"/>
              <w:ind w:left="720" w:hanging="360"/>
              <w:contextualSpacing/>
              <w:jc w:val="both"/>
              <w:rPr>
                <w:lang w:bidi="ar-MA"/>
              </w:rPr>
            </w:pPr>
            <w:r>
              <w:rPr>
                <w:rFonts w:eastAsiaTheme="minorEastAsia" w:hint="cs"/>
                <w:rtl/>
                <w:lang w:bidi="ar-MA"/>
              </w:rPr>
              <w:t xml:space="preserve">الأساليب: </w:t>
            </w:r>
            <w:r w:rsidR="006901C9">
              <w:rPr>
                <w:rFonts w:eastAsiaTheme="minorEastAsia" w:hint="cs"/>
                <w:rtl/>
                <w:lang w:bidi="ar-MA"/>
              </w:rPr>
              <w:t xml:space="preserve">تحفل القصيدة بمجموعة من الأساليب الإنشائية، بحيث نسجل حضور </w:t>
            </w:r>
            <w:r w:rsidR="006901C9">
              <w:rPr>
                <w:rFonts w:eastAsiaTheme="minorEastAsia" w:hint="cs"/>
                <w:b/>
                <w:bCs/>
                <w:rtl/>
                <w:lang w:bidi="ar-MA"/>
              </w:rPr>
              <w:t xml:space="preserve">أسلوب الاستفهام </w:t>
            </w:r>
            <w:r w:rsidR="006901C9">
              <w:rPr>
                <w:rFonts w:eastAsiaTheme="minorEastAsia" w:hint="cs"/>
                <w:rtl/>
                <w:lang w:bidi="ar-MA"/>
              </w:rPr>
              <w:t>( أهاجك بالبيداء رسم، هل يستوي ماءان،) وهي أساليب خرجت عن معناها الاستفهامي لتدل على مدى قوة وعظمة قبيلته.</w:t>
            </w:r>
            <w:r w:rsidR="006901C9">
              <w:rPr>
                <w:rFonts w:eastAsiaTheme="minorEastAsia" w:hint="cs"/>
                <w:b/>
                <w:bCs/>
                <w:rtl/>
                <w:lang w:bidi="ar-MA"/>
              </w:rPr>
              <w:t>وأسلوب النداء (</w:t>
            </w:r>
            <w:r w:rsidR="006901C9">
              <w:rPr>
                <w:rFonts w:eastAsiaTheme="minorEastAsia" w:hint="cs"/>
                <w:rtl/>
                <w:lang w:bidi="ar-MA"/>
              </w:rPr>
              <w:t>ألا أيها الساعي).</w:t>
            </w:r>
          </w:p>
          <w:p w:rsidR="0037045F" w:rsidP="00A451D3">
            <w:pPr>
              <w:bidi/>
              <w:spacing w:after="0" w:line="240" w:lineRule="auto"/>
              <w:jc w:val="both"/>
              <w:rPr>
                <w:rtl/>
                <w:lang w:bidi="ar-MA"/>
              </w:rPr>
            </w:pPr>
          </w:p>
        </w:tc>
      </w:tr>
      <w:tr w:rsidTr="003A229A">
        <w:tblPrEx>
          <w:tblW w:w="10455" w:type="dxa"/>
          <w:tblLook w:val="04A0"/>
        </w:tblPrEx>
        <w:trPr>
          <w:trHeight w:val="3606"/>
        </w:trPr>
        <w:tc>
          <w:tcPr>
            <w:tcW w:w="1013" w:type="dxa"/>
            <w:tcBorders>
              <w:top w:val="single" w:sz="4" w:space="0" w:color="auto"/>
              <w:bottom w:val="single" w:sz="4" w:space="0" w:color="auto"/>
            </w:tcBorders>
          </w:tcPr>
          <w:p w:rsidR="00AF4FCC" w:rsidP="00AF4FCC">
            <w:pPr>
              <w:bidi/>
              <w:spacing w:after="0" w:line="240" w:lineRule="auto"/>
              <w:rPr>
                <w:rtl/>
                <w:lang w:bidi="ar-MA"/>
              </w:rPr>
            </w:pPr>
          </w:p>
          <w:p w:rsidR="00E50E68" w:rsidP="00AF4FCC">
            <w:pPr>
              <w:bidi/>
              <w:spacing w:after="0" w:line="240" w:lineRule="auto"/>
              <w:rPr>
                <w:rtl/>
                <w:lang w:bidi="ar-MA"/>
              </w:rPr>
            </w:pPr>
          </w:p>
          <w:p w:rsidR="00E50E68" w:rsidP="00E50E68">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AF4FCC" w:rsidRPr="00950C9E" w:rsidP="00E50E68">
            <w:pPr>
              <w:bidi/>
              <w:spacing w:after="0" w:line="240" w:lineRule="auto"/>
              <w:rPr>
                <w:b/>
                <w:bCs/>
                <w:rtl/>
                <w:lang w:bidi="ar-MA"/>
              </w:rPr>
            </w:pPr>
            <w:r w:rsidRPr="00950C9E">
              <w:rPr>
                <w:rFonts w:eastAsiaTheme="minorEastAsia" w:hint="cs"/>
                <w:b/>
                <w:bCs/>
                <w:rtl/>
                <w:lang w:bidi="ar-MA"/>
              </w:rPr>
              <w:t>ت</w:t>
            </w:r>
            <w:r w:rsidRPr="00950C9E" w:rsidR="00A05FC4">
              <w:rPr>
                <w:rFonts w:eastAsiaTheme="minorEastAsia" w:hint="cs"/>
                <w:b/>
                <w:bCs/>
                <w:rtl/>
                <w:lang w:bidi="ar-MA"/>
              </w:rPr>
              <w:t>ــ</w:t>
            </w:r>
            <w:r w:rsidRPr="00950C9E">
              <w:rPr>
                <w:rFonts w:eastAsiaTheme="minorEastAsia" w:hint="cs"/>
                <w:b/>
                <w:bCs/>
                <w:rtl/>
                <w:lang w:bidi="ar-MA"/>
              </w:rPr>
              <w:t>رك</w:t>
            </w:r>
            <w:r w:rsidRPr="00950C9E" w:rsidR="00A05FC4">
              <w:rPr>
                <w:rFonts w:eastAsiaTheme="minorEastAsia" w:hint="cs"/>
                <w:b/>
                <w:bCs/>
                <w:rtl/>
                <w:lang w:bidi="ar-MA"/>
              </w:rPr>
              <w:t>ــ</w:t>
            </w:r>
            <w:r w:rsidRPr="00950C9E">
              <w:rPr>
                <w:rFonts w:eastAsiaTheme="minorEastAsia" w:hint="cs"/>
                <w:b/>
                <w:bCs/>
                <w:rtl/>
                <w:lang w:bidi="ar-MA"/>
              </w:rPr>
              <w:t>ي</w:t>
            </w:r>
            <w:r w:rsidRPr="00950C9E" w:rsidR="00A05FC4">
              <w:rPr>
                <w:rFonts w:eastAsiaTheme="minorEastAsia" w:hint="cs"/>
                <w:b/>
                <w:bCs/>
                <w:rtl/>
                <w:lang w:bidi="ar-MA"/>
              </w:rPr>
              <w:t>ــ</w:t>
            </w:r>
            <w:r w:rsidRPr="00950C9E">
              <w:rPr>
                <w:rFonts w:eastAsiaTheme="minorEastAsia" w:hint="cs"/>
                <w:b/>
                <w:bCs/>
                <w:rtl/>
                <w:lang w:bidi="ar-MA"/>
              </w:rPr>
              <w:t>ب وت</w:t>
            </w:r>
            <w:r w:rsidRPr="00950C9E" w:rsidR="00A05FC4">
              <w:rPr>
                <w:rFonts w:eastAsiaTheme="minorEastAsia" w:hint="cs"/>
                <w:b/>
                <w:bCs/>
                <w:rtl/>
                <w:lang w:bidi="ar-MA"/>
              </w:rPr>
              <w:t>ــ</w:t>
            </w:r>
            <w:r w:rsidRPr="00950C9E">
              <w:rPr>
                <w:rFonts w:eastAsiaTheme="minorEastAsia" w:hint="cs"/>
                <w:b/>
                <w:bCs/>
                <w:rtl/>
                <w:lang w:bidi="ar-MA"/>
              </w:rPr>
              <w:t>ق</w:t>
            </w:r>
            <w:r w:rsidRPr="00950C9E" w:rsidR="00A05FC4">
              <w:rPr>
                <w:rFonts w:eastAsiaTheme="minorEastAsia" w:hint="cs"/>
                <w:b/>
                <w:bCs/>
                <w:rtl/>
                <w:lang w:bidi="ar-MA"/>
              </w:rPr>
              <w:t>ــ</w:t>
            </w:r>
            <w:r w:rsidRPr="00950C9E">
              <w:rPr>
                <w:rFonts w:eastAsiaTheme="minorEastAsia" w:hint="cs"/>
                <w:b/>
                <w:bCs/>
                <w:rtl/>
                <w:lang w:bidi="ar-MA"/>
              </w:rPr>
              <w:t>وي</w:t>
            </w:r>
            <w:r w:rsidRPr="00950C9E" w:rsidR="00A05FC4">
              <w:rPr>
                <w:rFonts w:eastAsiaTheme="minorEastAsia" w:hint="cs"/>
                <w:b/>
                <w:bCs/>
                <w:rtl/>
                <w:lang w:bidi="ar-MA"/>
              </w:rPr>
              <w:t>ــم</w:t>
            </w: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tc>
        <w:tc>
          <w:tcPr>
            <w:tcW w:w="2109" w:type="dxa"/>
            <w:tcBorders>
              <w:top w:val="single" w:sz="4" w:space="0" w:color="auto"/>
              <w:bottom w:val="single" w:sz="4" w:space="0" w:color="auto"/>
            </w:tcBorders>
          </w:tcPr>
          <w:p w:rsidR="00AF4FCC" w:rsidP="00AF4FCC">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خلاصات واستنتاجات</w:t>
            </w:r>
          </w:p>
        </w:tc>
        <w:tc>
          <w:tcPr>
            <w:tcW w:w="1156" w:type="dxa"/>
            <w:tcBorders>
              <w:top w:val="single" w:sz="4" w:space="0" w:color="auto"/>
              <w:bottom w:val="single" w:sz="4" w:space="0" w:color="auto"/>
            </w:tcBorders>
          </w:tcPr>
          <w:p w:rsidR="00AF4FCC" w:rsidP="00A451D3">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م</w:t>
            </w:r>
            <w:r w:rsidR="009730DC">
              <w:rPr>
                <w:rFonts w:eastAsiaTheme="minorEastAsia" w:hint="cs"/>
                <w:rtl/>
                <w:lang w:bidi="ar-MA"/>
              </w:rPr>
              <w:t>ــ</w:t>
            </w:r>
            <w:r>
              <w:rPr>
                <w:rFonts w:eastAsiaTheme="minorEastAsia" w:hint="cs"/>
                <w:rtl/>
                <w:lang w:bidi="ar-MA"/>
              </w:rPr>
              <w:t>ن</w:t>
            </w:r>
            <w:r w:rsidR="009730DC">
              <w:rPr>
                <w:rFonts w:eastAsiaTheme="minorEastAsia" w:hint="cs"/>
                <w:rtl/>
                <w:lang w:bidi="ar-MA"/>
              </w:rPr>
              <w:t>ـ</w:t>
            </w:r>
            <w:r>
              <w:rPr>
                <w:rFonts w:eastAsiaTheme="minorEastAsia" w:hint="cs"/>
                <w:rtl/>
                <w:lang w:bidi="ar-MA"/>
              </w:rPr>
              <w:t>ه</w:t>
            </w:r>
            <w:r w:rsidR="009730DC">
              <w:rPr>
                <w:rFonts w:eastAsiaTheme="minorEastAsia" w:hint="cs"/>
                <w:rtl/>
                <w:lang w:bidi="ar-MA"/>
              </w:rPr>
              <w:t>ـ</w:t>
            </w:r>
            <w:r>
              <w:rPr>
                <w:rFonts w:eastAsiaTheme="minorEastAsia" w:hint="cs"/>
                <w:rtl/>
                <w:lang w:bidi="ar-MA"/>
              </w:rPr>
              <w:t>ج</w:t>
            </w:r>
            <w:r w:rsidR="009730DC">
              <w:rPr>
                <w:rFonts w:eastAsiaTheme="minorEastAsia" w:hint="cs"/>
                <w:rtl/>
                <w:lang w:bidi="ar-MA"/>
              </w:rPr>
              <w:t>ـ</w:t>
            </w:r>
            <w:r>
              <w:rPr>
                <w:rFonts w:eastAsiaTheme="minorEastAsia" w:hint="cs"/>
                <w:rtl/>
                <w:lang w:bidi="ar-MA"/>
              </w:rPr>
              <w:t>ي</w:t>
            </w:r>
            <w:r w:rsidR="009730DC">
              <w:rPr>
                <w:rFonts w:eastAsiaTheme="minorEastAsia" w:hint="cs"/>
                <w:rtl/>
                <w:lang w:bidi="ar-MA"/>
              </w:rPr>
              <w:t>ــــ</w:t>
            </w:r>
            <w:r>
              <w:rPr>
                <w:rFonts w:eastAsiaTheme="minorEastAsia" w:hint="cs"/>
                <w:rtl/>
                <w:lang w:bidi="ar-MA"/>
              </w:rPr>
              <w:t>ة</w:t>
            </w:r>
          </w:p>
        </w:tc>
        <w:tc>
          <w:tcPr>
            <w:tcW w:w="6177" w:type="dxa"/>
            <w:tcBorders>
              <w:top w:val="single" w:sz="4" w:space="0" w:color="auto"/>
              <w:bottom w:val="single" w:sz="4" w:space="0" w:color="auto"/>
            </w:tcBorders>
          </w:tcPr>
          <w:p w:rsidR="00AF4FCC" w:rsidP="00A451D3">
            <w:pPr>
              <w:bidi/>
              <w:spacing w:after="0" w:line="240" w:lineRule="auto"/>
              <w:jc w:val="both"/>
              <w:rPr>
                <w:rtl/>
                <w:lang w:bidi="ar-MA"/>
              </w:rPr>
            </w:pPr>
          </w:p>
          <w:p w:rsidR="00332352" w:rsidP="00DE678D">
            <w:pPr>
              <w:bidi/>
              <w:spacing w:after="0" w:line="240" w:lineRule="auto"/>
              <w:jc w:val="both"/>
              <w:rPr>
                <w:b/>
                <w:bCs/>
                <w:rtl/>
                <w:lang w:bidi="ar-MA"/>
              </w:rPr>
            </w:pPr>
            <w:r w:rsidRPr="009730DC">
              <w:rPr>
                <w:rFonts w:eastAsiaTheme="minorEastAsia" w:hint="cs"/>
                <w:b/>
                <w:bCs/>
                <w:rtl/>
                <w:lang w:bidi="ar-MA"/>
              </w:rPr>
              <w:t>4</w:t>
            </w:r>
            <w:r w:rsidRPr="00B75C80">
              <w:rPr>
                <w:rFonts w:eastAsiaTheme="minorEastAsia" w:hint="cs"/>
                <w:b/>
                <w:bCs/>
                <w:sz w:val="28"/>
                <w:szCs w:val="28"/>
                <w:rtl/>
                <w:lang w:bidi="ar-MA"/>
              </w:rPr>
              <w:t>- تـــركـ</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ـيـــــب</w:t>
            </w:r>
            <w:r w:rsidR="00B75C80">
              <w:rPr>
                <w:rFonts w:eastAsiaTheme="minorEastAsia" w:hint="cs"/>
                <w:b/>
                <w:bCs/>
                <w:rtl/>
                <w:lang w:bidi="ar-MA"/>
              </w:rPr>
              <w:t>.</w:t>
            </w:r>
          </w:p>
          <w:p w:rsidR="00332352" w:rsidRPr="00950C9E" w:rsidP="00B507C1">
            <w:pPr>
              <w:bidi/>
              <w:spacing w:after="0" w:line="360" w:lineRule="auto"/>
              <w:ind w:firstLine="397"/>
              <w:jc w:val="both"/>
              <w:rPr>
                <w:rtl/>
                <w:lang w:bidi="ar-MA"/>
              </w:rPr>
            </w:pPr>
            <w:r w:rsidRPr="00950C9E">
              <w:rPr>
                <w:rFonts w:ascii="Arial" w:hAnsi="Arial" w:eastAsiaTheme="minorEastAsia"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w:t>
            </w:r>
            <w:r w:rsidRPr="00950C9E" w:rsidR="00950C9E">
              <w:rPr>
                <w:rFonts w:ascii="Arial" w:hAnsi="Arial" w:eastAsiaTheme="minorEastAsia" w:hint="cs"/>
                <w:rtl/>
                <w:lang w:bidi="ar-MA"/>
              </w:rPr>
              <w:t>ب لخصائص وم</w:t>
            </w:r>
            <w:r w:rsidR="006901C9">
              <w:rPr>
                <w:rFonts w:ascii="Arial" w:hAnsi="Arial" w:eastAsiaTheme="minorEastAsia" w:hint="cs"/>
                <w:rtl/>
                <w:lang w:bidi="ar-MA"/>
              </w:rPr>
              <w:t>قومات الشعر العربي القديم في التعبير</w:t>
            </w:r>
            <w:r w:rsidRPr="00950C9E" w:rsidR="00950C9E">
              <w:rPr>
                <w:rFonts w:ascii="Arial" w:hAnsi="Arial" w:eastAsiaTheme="minorEastAsia" w:hint="cs"/>
                <w:rtl/>
                <w:lang w:bidi="ar-MA"/>
              </w:rPr>
              <w:t xml:space="preserve"> عن الجماعة</w:t>
            </w:r>
            <w:r w:rsidRPr="00950C9E">
              <w:rPr>
                <w:rFonts w:ascii="Arial" w:hAnsi="Arial" w:eastAsiaTheme="minorEastAsia" w:hint="cs"/>
                <w:rtl/>
                <w:lang w:bidi="ar-MA"/>
              </w:rPr>
              <w:t>، بل وأكثر من ذلك أنها جاءت م</w:t>
            </w:r>
            <w:r w:rsidRPr="00950C9E" w:rsidR="00950C9E">
              <w:rPr>
                <w:rFonts w:ascii="Arial" w:hAnsi="Arial" w:eastAsiaTheme="minorEastAsia" w:hint="cs"/>
                <w:rtl/>
                <w:lang w:bidi="ar-MA"/>
              </w:rPr>
              <w:t>عبرة عن تمسك الشاعر بقبيلته وولائه لها، حيث ذابت روحه الفردية داخل روح الجماعة.</w:t>
            </w:r>
            <w:r w:rsidR="006901C9">
              <w:rPr>
                <w:rFonts w:ascii="Arial" w:hAnsi="Arial" w:eastAsiaTheme="minorEastAsia" w:hint="cs"/>
                <w:rtl/>
                <w:lang w:bidi="ar-MA"/>
              </w:rPr>
              <w:t xml:space="preserve"> إذ إن القصيدة تعكس رؤية إسلامية لدى حسان بن ثابت</w:t>
            </w:r>
            <w:r w:rsidR="00440A7A">
              <w:rPr>
                <w:rFonts w:ascii="Arial" w:hAnsi="Arial" w:eastAsiaTheme="minorEastAsia" w:hint="cs"/>
                <w:rtl/>
                <w:lang w:bidi="ar-MA"/>
              </w:rPr>
              <w:t xml:space="preserve"> باعتباره شاعرا فذا جعل شعره في خدمة الدعوة المحمدية، حيث واجه كفار قريش باللسان عوض السنان </w:t>
            </w:r>
            <w:r w:rsidRPr="00950C9E" w:rsidR="00950C9E">
              <w:rPr>
                <w:rFonts w:ascii="Arial" w:hAnsi="Arial" w:eastAsiaTheme="minorEastAsia" w:hint="cs"/>
                <w:rtl/>
                <w:lang w:bidi="ar-MA"/>
              </w:rPr>
              <w:t xml:space="preserve"> ولأجل تلك الغاية وظف معجم</w:t>
            </w:r>
            <w:r w:rsidR="00B507C1">
              <w:rPr>
                <w:rFonts w:ascii="Arial" w:hAnsi="Arial" w:eastAsiaTheme="minorEastAsia" w:hint="cs"/>
                <w:rtl/>
                <w:lang w:bidi="ar-MA"/>
              </w:rPr>
              <w:t>ا شعرا يتألف من حقل المجد وحقل الفخر</w:t>
            </w:r>
            <w:r w:rsidRPr="00950C9E" w:rsidR="00950C9E">
              <w:rPr>
                <w:rFonts w:ascii="Arial" w:hAnsi="Arial" w:eastAsiaTheme="minorEastAsia" w:hint="cs"/>
                <w:rtl/>
                <w:lang w:bidi="ar-MA"/>
              </w:rPr>
              <w:t>، وأسال</w:t>
            </w:r>
            <w:r w:rsidR="00B507C1">
              <w:rPr>
                <w:rFonts w:ascii="Arial" w:hAnsi="Arial" w:eastAsiaTheme="minorEastAsia" w:hint="cs"/>
                <w:rtl/>
                <w:lang w:bidi="ar-MA"/>
              </w:rPr>
              <w:t>يب إنشائية</w:t>
            </w:r>
            <w:r w:rsidRPr="00950C9E" w:rsidR="00950C9E">
              <w:rPr>
                <w:rFonts w:ascii="Arial" w:hAnsi="Arial" w:eastAsiaTheme="minorEastAsia" w:hint="cs"/>
                <w:rtl/>
                <w:lang w:bidi="ar-MA"/>
              </w:rPr>
              <w:t xml:space="preserve"> </w:t>
            </w:r>
            <w:r w:rsidR="00B507C1">
              <w:rPr>
                <w:rFonts w:ascii="Arial" w:hAnsi="Arial" w:eastAsiaTheme="minorEastAsia" w:hint="cs"/>
                <w:rtl/>
                <w:lang w:bidi="ar-MA"/>
              </w:rPr>
              <w:t>للدفاع عن قومه، وإثبات أفضليتهم على الناس</w:t>
            </w:r>
            <w:r w:rsidRPr="00950C9E" w:rsidR="00950C9E">
              <w:rPr>
                <w:rFonts w:ascii="Arial" w:hAnsi="Arial" w:eastAsiaTheme="minorEastAsia" w:hint="cs"/>
                <w:rtl/>
                <w:lang w:bidi="ar-MA"/>
              </w:rPr>
              <w:t>. هذا إلى جانب تسلحه بمجموع</w:t>
            </w:r>
            <w:r w:rsidR="00B507C1">
              <w:rPr>
                <w:rFonts w:ascii="Arial" w:hAnsi="Arial" w:eastAsiaTheme="minorEastAsia" w:hint="cs"/>
                <w:rtl/>
                <w:lang w:bidi="ar-MA"/>
              </w:rPr>
              <w:t>ة من الصور الشعرية القائمة على أ</w:t>
            </w:r>
            <w:r w:rsidRPr="00950C9E" w:rsidR="00950C9E">
              <w:rPr>
                <w:rFonts w:ascii="Arial" w:hAnsi="Arial" w:eastAsiaTheme="minorEastAsia" w:hint="cs"/>
                <w:rtl/>
                <w:lang w:bidi="ar-MA"/>
              </w:rPr>
              <w:t>ساس البلاغة العربية القديمة كالاستعارة والكناية</w:t>
            </w:r>
            <w:r w:rsidR="00B507C1">
              <w:rPr>
                <w:rFonts w:ascii="Arial" w:hAnsi="Arial" w:eastAsiaTheme="minorEastAsia" w:hint="cs"/>
                <w:rtl/>
                <w:lang w:bidi="ar-MA"/>
              </w:rPr>
              <w:t xml:space="preserve"> والتشبيه</w:t>
            </w:r>
            <w:r w:rsidRPr="00950C9E" w:rsidR="00950C9E">
              <w:rPr>
                <w:rFonts w:ascii="Arial" w:hAnsi="Arial" w:eastAsiaTheme="minorEastAsia" w:hint="cs"/>
                <w:rtl/>
                <w:lang w:bidi="ar-MA"/>
              </w:rPr>
              <w:t>.</w:t>
            </w:r>
            <w:r w:rsidR="00B507C1">
              <w:rPr>
                <w:rFonts w:ascii="Arial" w:hAnsi="Arial" w:eastAsiaTheme="minorEastAsia" w:hint="cs"/>
                <w:rtl/>
                <w:lang w:bidi="ar-MA"/>
              </w:rPr>
              <w:t>مما يدل على أن الشاعر متمكن من ركائز الشعر العربي القديم .</w:t>
            </w:r>
          </w:p>
          <w:p w:rsidR="00AF4FCC" w:rsidRPr="00332352" w:rsidP="00332352">
            <w:pPr>
              <w:bidi/>
              <w:spacing w:after="0" w:line="240" w:lineRule="auto"/>
              <w:jc w:val="both"/>
              <w:rPr>
                <w:b/>
                <w:bCs/>
                <w:rtl/>
                <w:lang w:bidi="ar-MA"/>
              </w:rPr>
            </w:pPr>
            <w:r w:rsidRPr="00332352">
              <w:rPr>
                <w:rFonts w:eastAsiaTheme="minorEastAsia" w:hint="cs"/>
                <w:b/>
                <w:bCs/>
                <w:rtl/>
                <w:lang w:bidi="ar-MA"/>
              </w:rPr>
              <w:t xml:space="preserve">5  </w:t>
            </w:r>
            <w:r w:rsidRPr="00332352">
              <w:rPr>
                <w:rFonts w:eastAsiaTheme="minorEastAsia"/>
                <w:b/>
                <w:bCs/>
                <w:rtl/>
                <w:lang w:bidi="ar-MA"/>
              </w:rPr>
              <w:t>–</w:t>
            </w:r>
            <w:r w:rsidRPr="00332352">
              <w:rPr>
                <w:rFonts w:eastAsiaTheme="minorEastAsia" w:hint="cs"/>
                <w:b/>
                <w:bCs/>
                <w:rtl/>
                <w:lang w:bidi="ar-MA"/>
              </w:rPr>
              <w:t xml:space="preserve"> ت</w:t>
            </w:r>
            <w:r>
              <w:rPr>
                <w:rFonts w:eastAsiaTheme="minorEastAsia" w:hint="cs"/>
                <w:b/>
                <w:bCs/>
                <w:rtl/>
                <w:lang w:bidi="ar-MA"/>
              </w:rPr>
              <w:t>ـــ</w:t>
            </w:r>
            <w:r w:rsidRPr="00332352">
              <w:rPr>
                <w:rFonts w:eastAsiaTheme="minorEastAsia" w:hint="cs"/>
                <w:b/>
                <w:bCs/>
                <w:rtl/>
                <w:lang w:bidi="ar-MA"/>
              </w:rPr>
              <w:t>ق</w:t>
            </w:r>
            <w:r>
              <w:rPr>
                <w:rFonts w:eastAsiaTheme="minorEastAsia" w:hint="cs"/>
                <w:b/>
                <w:bCs/>
                <w:rtl/>
                <w:lang w:bidi="ar-MA"/>
              </w:rPr>
              <w:t>ــ</w:t>
            </w:r>
            <w:r w:rsidRPr="00332352">
              <w:rPr>
                <w:rFonts w:eastAsiaTheme="minorEastAsia" w:hint="cs"/>
                <w:b/>
                <w:bCs/>
                <w:rtl/>
                <w:lang w:bidi="ar-MA"/>
              </w:rPr>
              <w:t>وي</w:t>
            </w:r>
            <w:r>
              <w:rPr>
                <w:rFonts w:eastAsiaTheme="minorEastAsia" w:hint="cs"/>
                <w:b/>
                <w:bCs/>
                <w:rtl/>
                <w:lang w:bidi="ar-MA"/>
              </w:rPr>
              <w:t>ــــ</w:t>
            </w:r>
            <w:r w:rsidRPr="00332352">
              <w:rPr>
                <w:rFonts w:eastAsiaTheme="minorEastAsia" w:hint="cs"/>
                <w:b/>
                <w:bCs/>
                <w:rtl/>
                <w:lang w:bidi="ar-MA"/>
              </w:rPr>
              <w:t>م</w:t>
            </w:r>
          </w:p>
          <w:p w:rsidR="00332352" w:rsidRPr="00950C9E" w:rsidP="00950C9E">
            <w:pPr>
              <w:bidi/>
              <w:spacing w:after="0" w:line="360" w:lineRule="auto"/>
              <w:ind w:firstLine="397"/>
              <w:jc w:val="both"/>
              <w:rPr>
                <w:rFonts w:ascii="Arial" w:hAnsi="Arial"/>
                <w:rtl/>
                <w:lang w:bidi="ar-MA"/>
              </w:rPr>
            </w:pPr>
            <w:r w:rsidRPr="00950C9E">
              <w:rPr>
                <w:rFonts w:ascii="Arial" w:hAnsi="Arial" w:eastAsiaTheme="minorEastAsia" w:hint="cs"/>
                <w:rtl/>
                <w:lang w:bidi="ar-MA"/>
              </w:rPr>
              <w:t>إلى أي حد</w:t>
            </w:r>
            <w:r w:rsidR="00B507C1">
              <w:rPr>
                <w:rFonts w:ascii="Arial" w:hAnsi="Arial" w:eastAsiaTheme="minorEastAsia" w:hint="cs"/>
                <w:rtl/>
                <w:lang w:bidi="ar-MA"/>
              </w:rPr>
              <w:t xml:space="preserve"> استطاع الشاعر أن يقرب القارئ من فضائل قومه الأنصار الذين ناصروا الرسول صلى الله عليه وسلم</w:t>
            </w:r>
            <w:r w:rsidRPr="00950C9E">
              <w:rPr>
                <w:rFonts w:ascii="Arial" w:hAnsi="Arial" w:eastAsiaTheme="minorEastAsia" w:hint="cs"/>
                <w:rtl/>
                <w:lang w:bidi="ar-MA"/>
              </w:rPr>
              <w:t xml:space="preserve"> </w:t>
            </w:r>
            <w:r w:rsidRPr="00950C9E">
              <w:rPr>
                <w:rFonts w:ascii="Arial" w:hAnsi="Arial" w:eastAsiaTheme="minorEastAsia" w:hint="cs"/>
                <w:rtl/>
                <w:lang w:bidi="ar-MA"/>
              </w:rPr>
              <w:t>؟</w:t>
            </w:r>
          </w:p>
          <w:p w:rsidR="00332352" w:rsidP="00332352">
            <w:pPr>
              <w:bidi/>
              <w:spacing w:after="0" w:line="276"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tc>
      </w:tr>
      <w:tr w:rsidTr="003A229A">
        <w:tblPrEx>
          <w:tblW w:w="10455" w:type="dxa"/>
          <w:tblLook w:val="04A0"/>
        </w:tblPrEx>
        <w:trPr>
          <w:trHeight w:val="2309"/>
        </w:trPr>
        <w:tc>
          <w:tcPr>
            <w:tcW w:w="10455" w:type="dxa"/>
            <w:gridSpan w:val="4"/>
            <w:tcBorders>
              <w:top w:val="single" w:sz="4" w:space="0" w:color="auto"/>
              <w:left w:val="nil"/>
              <w:bottom w:val="nil"/>
              <w:right w:val="nil"/>
            </w:tcBorders>
          </w:tcPr>
          <w:p w:rsidR="00A05FC4" w:rsidP="00A451D3">
            <w:pPr>
              <w:bidi/>
              <w:spacing w:after="0" w:line="240" w:lineRule="auto"/>
              <w:jc w:val="both"/>
              <w:rPr>
                <w:rtl/>
                <w:lang w:bidi="ar-MA"/>
              </w:rPr>
            </w:pPr>
          </w:p>
        </w:tc>
      </w:tr>
    </w:tbl>
    <w:p w:rsidR="009736AF" w:rsidP="00841073">
      <w:pPr>
        <w:bidi/>
        <w:spacing w:after="0" w:line="240" w:lineRule="auto"/>
        <w:rPr>
          <w:rFonts w:ascii="Calibri" w:hAnsi="Calibri" w:cs="Arial"/>
          <w:sz w:val="22"/>
          <w:szCs w:val="22"/>
          <w:rtl/>
          <w:lang w:val="fr-FR" w:eastAsia="fr-FR" w:bidi="ar-MA"/>
        </w:rPr>
        <w:sectPr w:rsidSect="00B75C80">
          <w:footerReference w:type="default" r:id="rId21"/>
          <w:pgSz w:w="11906" w:h="16838"/>
          <w:pgMar w:top="851" w:right="851" w:bottom="1418" w:left="851" w:header="709" w:footer="709" w:gutter="0"/>
          <w:pgBorders w:offsetFrom="page">
            <w:top w:val="triple" w:sz="4" w:space="24" w:color="auto"/>
            <w:left w:val="triple" w:sz="4" w:space="24" w:color="auto"/>
            <w:bottom w:val="triple" w:sz="4" w:space="24" w:color="auto"/>
            <w:right w:val="triple" w:sz="4" w:space="24" w:color="auto"/>
          </w:pgBorders>
          <w:cols w:space="708"/>
          <w:docGrid w:linePitch="360"/>
        </w:sectPr>
      </w:pPr>
    </w:p>
    <w:tbl>
      <w:tblPr>
        <w:tblStyle w:val="TableGrid10"/>
        <w:bidiVisual/>
        <w:tblW w:w="15451" w:type="dxa"/>
        <w:tblInd w:w="-676" w:type="dxa"/>
        <w:tblLook w:val="04A0"/>
      </w:tblPr>
      <w:tblGrid>
        <w:gridCol w:w="7512"/>
        <w:gridCol w:w="7939"/>
      </w:tblGrid>
      <w:tr w:rsidTr="005B00C5">
        <w:tblPrEx>
          <w:tblW w:w="15451" w:type="dxa"/>
          <w:tblInd w:w="-676" w:type="dxa"/>
          <w:tblLook w:val="04A0"/>
        </w:tblPrEx>
        <w:tc>
          <w:tcPr>
            <w:tcW w:w="7512" w:type="dxa"/>
          </w:tcPr>
          <w:p w:rsidR="00756067" w:rsidRPr="00BD1BE6" w:rsidP="00A0531B">
            <w:pPr>
              <w:numPr>
                <w:ilvl w:val="0"/>
                <w:numId w:val="45"/>
              </w:numPr>
              <w:tabs>
                <w:tab w:val="right" w:pos="2976"/>
                <w:tab w:val="right" w:pos="5103"/>
              </w:tabs>
              <w:bidi/>
              <w:spacing w:after="0" w:line="360" w:lineRule="auto"/>
              <w:ind w:left="720" w:hanging="360"/>
              <w:contextualSpacing/>
              <w:rPr>
                <w:rFonts w:ascii="Arial" w:hAnsi="Arial"/>
                <w:b/>
                <w:bCs/>
                <w:sz w:val="18"/>
                <w:szCs w:val="18"/>
                <w:rtl/>
                <w:lang w:bidi="ar-MA"/>
              </w:rPr>
            </w:pPr>
            <w:r w:rsidRPr="00BD1BE6">
              <w:rPr>
                <w:rFonts w:ascii="Arial" w:hAnsi="Arial"/>
                <w:b/>
                <w:bCs/>
                <w:sz w:val="18"/>
                <w:szCs w:val="18"/>
                <w:rtl/>
                <w:lang w:bidi="ar-MA"/>
              </w:rPr>
              <w:t xml:space="preserve">الفئة </w:t>
            </w:r>
            <w:r w:rsidRPr="00BD1BE6" w:rsidR="00C343FE">
              <w:rPr>
                <w:rFonts w:ascii="Arial" w:hAnsi="Arial"/>
                <w:b/>
                <w:bCs/>
                <w:sz w:val="18"/>
                <w:szCs w:val="18"/>
                <w:rtl/>
                <w:lang w:bidi="ar-MA"/>
              </w:rPr>
              <w:t xml:space="preserve">المستهدفة  : </w:t>
            </w:r>
            <w:r w:rsidRPr="00BD1BE6" w:rsidR="0079753B">
              <w:rPr>
                <w:rFonts w:ascii="Arial" w:hAnsi="Arial"/>
                <w:b/>
                <w:bCs/>
                <w:sz w:val="18"/>
                <w:szCs w:val="18"/>
                <w:rtl/>
                <w:lang w:bidi="ar-MA"/>
              </w:rPr>
              <w:t>الأولى باكالوريا آداب</w:t>
            </w:r>
          </w:p>
          <w:p w:rsidR="00756067" w:rsidRPr="00BD1BE6" w:rsidP="00F41F4F">
            <w:pPr>
              <w:numPr>
                <w:ilvl w:val="0"/>
                <w:numId w:val="45"/>
              </w:numPr>
              <w:tabs>
                <w:tab w:val="right" w:pos="2976"/>
                <w:tab w:val="right" w:pos="5103"/>
              </w:tabs>
              <w:bidi/>
              <w:spacing w:after="0" w:line="360" w:lineRule="auto"/>
              <w:ind w:left="720" w:hanging="360"/>
              <w:contextualSpacing/>
              <w:rPr>
                <w:rFonts w:ascii="Arial" w:hAnsi="Arial"/>
                <w:b/>
                <w:bCs/>
                <w:sz w:val="18"/>
                <w:szCs w:val="18"/>
                <w:rtl/>
                <w:lang w:bidi="ar-MA"/>
              </w:rPr>
            </w:pPr>
            <w:r w:rsidRPr="00BD1BE6">
              <w:rPr>
                <w:rFonts w:ascii="Arial" w:hAnsi="Arial"/>
                <w:b/>
                <w:bCs/>
                <w:sz w:val="18"/>
                <w:szCs w:val="18"/>
                <w:rtl/>
                <w:lang w:bidi="ar-MA"/>
              </w:rPr>
              <w:t>المكون :درس النصوص</w:t>
            </w:r>
          </w:p>
          <w:p w:rsidR="00756067" w:rsidRPr="00BD1BE6" w:rsidP="00123A6C">
            <w:pPr>
              <w:numPr>
                <w:ilvl w:val="0"/>
                <w:numId w:val="45"/>
              </w:numPr>
              <w:tabs>
                <w:tab w:val="right" w:pos="2976"/>
                <w:tab w:val="right" w:pos="5103"/>
              </w:tabs>
              <w:bidi/>
              <w:spacing w:after="0" w:line="360" w:lineRule="auto"/>
              <w:ind w:left="720" w:hanging="360"/>
              <w:contextualSpacing/>
              <w:rPr>
                <w:rFonts w:ascii="Arial" w:hAnsi="Arial"/>
                <w:b/>
                <w:bCs/>
                <w:sz w:val="18"/>
                <w:szCs w:val="18"/>
                <w:lang w:bidi="ar-MA"/>
              </w:rPr>
            </w:pPr>
            <w:r w:rsidRPr="00BD1BE6">
              <w:rPr>
                <w:rFonts w:ascii="Arial" w:hAnsi="Arial"/>
                <w:b/>
                <w:bCs/>
                <w:sz w:val="18"/>
                <w:szCs w:val="18"/>
                <w:rtl/>
                <w:lang w:bidi="ar-MA"/>
              </w:rPr>
              <w:t xml:space="preserve">الموضوع: </w:t>
            </w:r>
            <w:r w:rsidRPr="00BD1BE6" w:rsidR="00EF04D4">
              <w:rPr>
                <w:rFonts w:ascii="Arial" w:hAnsi="Arial"/>
                <w:b/>
                <w:bCs/>
                <w:sz w:val="18"/>
                <w:szCs w:val="18"/>
                <w:rtl/>
                <w:lang w:bidi="ar-MA"/>
              </w:rPr>
              <w:t>الشعر العربي القديم بين التعبير عن الذات والج</w:t>
            </w:r>
            <w:r w:rsidRPr="00BD1BE6" w:rsidR="00C343FE">
              <w:rPr>
                <w:rFonts w:ascii="Arial" w:hAnsi="Arial"/>
                <w:b/>
                <w:bCs/>
                <w:sz w:val="18"/>
                <w:szCs w:val="18"/>
                <w:rtl/>
                <w:lang w:bidi="ar-MA"/>
              </w:rPr>
              <w:t xml:space="preserve">ماعة/ </w:t>
            </w:r>
            <w:r w:rsidRPr="00BD1BE6" w:rsidR="00123A6C">
              <w:rPr>
                <w:rFonts w:ascii="Arial" w:hAnsi="Arial"/>
                <w:b/>
                <w:bCs/>
                <w:sz w:val="18"/>
                <w:szCs w:val="18"/>
                <w:rtl/>
                <w:lang w:bidi="ar-MA"/>
              </w:rPr>
              <w:t>مساميح بالمعروف</w:t>
            </w:r>
            <w:r w:rsidRPr="00BD1BE6" w:rsidR="00EB50F9">
              <w:rPr>
                <w:rFonts w:ascii="Arial" w:hAnsi="Arial"/>
                <w:b/>
                <w:bCs/>
                <w:sz w:val="18"/>
                <w:szCs w:val="18"/>
                <w:rtl/>
                <w:lang w:bidi="ar-MA"/>
              </w:rPr>
              <w:t xml:space="preserve">( </w:t>
            </w:r>
            <w:r w:rsidRPr="00BD1BE6" w:rsidR="00901EF7">
              <w:rPr>
                <w:rFonts w:ascii="Arial" w:hAnsi="Arial"/>
                <w:b/>
                <w:bCs/>
                <w:sz w:val="18"/>
                <w:szCs w:val="18"/>
                <w:rtl/>
                <w:lang w:bidi="ar-MA"/>
              </w:rPr>
              <w:t xml:space="preserve">من </w:t>
            </w:r>
            <w:r w:rsidRPr="00BD1BE6" w:rsidR="00EB50F9">
              <w:rPr>
                <w:rFonts w:ascii="Arial" w:hAnsi="Arial"/>
                <w:b/>
                <w:bCs/>
                <w:sz w:val="18"/>
                <w:szCs w:val="18"/>
                <w:rtl/>
                <w:lang w:bidi="ar-MA"/>
              </w:rPr>
              <w:t>ص</w:t>
            </w:r>
            <w:r w:rsidRPr="00BD1BE6" w:rsidR="00123A6C">
              <w:rPr>
                <w:rFonts w:ascii="Arial" w:hAnsi="Arial"/>
                <w:b/>
                <w:bCs/>
                <w:sz w:val="18"/>
                <w:szCs w:val="18"/>
                <w:rtl/>
                <w:lang w:bidi="ar-MA"/>
              </w:rPr>
              <w:t>53</w:t>
            </w:r>
            <w:r w:rsidRPr="00BD1BE6" w:rsidR="00901EF7">
              <w:rPr>
                <w:rFonts w:ascii="Arial" w:hAnsi="Arial"/>
                <w:b/>
                <w:bCs/>
                <w:sz w:val="18"/>
                <w:szCs w:val="18"/>
                <w:rtl/>
                <w:lang w:bidi="ar-MA"/>
              </w:rPr>
              <w:t xml:space="preserve">إلى </w:t>
            </w:r>
            <w:r w:rsidRPr="00BD1BE6" w:rsidR="00123A6C">
              <w:rPr>
                <w:rFonts w:ascii="Arial" w:hAnsi="Arial"/>
                <w:b/>
                <w:bCs/>
                <w:sz w:val="18"/>
                <w:szCs w:val="18"/>
                <w:rtl/>
                <w:lang w:bidi="ar-MA"/>
              </w:rPr>
              <w:t>56</w:t>
            </w:r>
            <w:r w:rsidRPr="00BD1BE6" w:rsidR="00EB50F9">
              <w:rPr>
                <w:rFonts w:ascii="Arial" w:hAnsi="Arial"/>
                <w:b/>
                <w:bCs/>
                <w:sz w:val="18"/>
                <w:szCs w:val="18"/>
                <w:rtl/>
                <w:lang w:bidi="ar-MA"/>
              </w:rPr>
              <w:t>)</w:t>
            </w:r>
          </w:p>
          <w:p w:rsidR="00756067" w:rsidRPr="00BD1BE6" w:rsidP="00F41F4F">
            <w:pPr>
              <w:numPr>
                <w:ilvl w:val="0"/>
                <w:numId w:val="45"/>
              </w:numPr>
              <w:tabs>
                <w:tab w:val="right" w:pos="2976"/>
                <w:tab w:val="right" w:pos="5103"/>
              </w:tabs>
              <w:bidi/>
              <w:spacing w:after="0" w:line="360" w:lineRule="auto"/>
              <w:ind w:left="720" w:hanging="360"/>
              <w:contextualSpacing/>
              <w:rPr>
                <w:rFonts w:ascii="Arial" w:hAnsi="Arial"/>
                <w:b/>
                <w:bCs/>
                <w:sz w:val="18"/>
                <w:szCs w:val="18"/>
                <w:rtl/>
                <w:lang w:bidi="ar-MA"/>
              </w:rPr>
            </w:pPr>
            <w:r w:rsidRPr="00BD1BE6">
              <w:rPr>
                <w:rFonts w:ascii="Arial" w:hAnsi="Arial"/>
                <w:b/>
                <w:bCs/>
                <w:sz w:val="18"/>
                <w:szCs w:val="18"/>
                <w:rtl/>
                <w:lang w:bidi="ar-MA"/>
              </w:rPr>
              <w:t>الحصة : الأولى</w:t>
            </w:r>
            <w:r w:rsidRPr="00BD1BE6" w:rsidR="00145320">
              <w:rPr>
                <w:rFonts w:ascii="Arial" w:hAnsi="Arial"/>
                <w:b/>
                <w:bCs/>
                <w:sz w:val="18"/>
                <w:szCs w:val="18"/>
                <w:rtl/>
                <w:lang w:bidi="ar-MA"/>
              </w:rPr>
              <w:t xml:space="preserve"> والثانية </w:t>
            </w:r>
            <w:r w:rsidRPr="00BD1BE6">
              <w:rPr>
                <w:rFonts w:ascii="Arial" w:hAnsi="Arial"/>
                <w:b/>
                <w:bCs/>
                <w:sz w:val="18"/>
                <w:szCs w:val="18"/>
                <w:rtl/>
                <w:lang w:bidi="ar-MA"/>
              </w:rPr>
              <w:t>(الملاحظة والفهم</w:t>
            </w:r>
            <w:r w:rsidRPr="00BD1BE6" w:rsidR="00F2406C">
              <w:rPr>
                <w:rFonts w:ascii="Arial" w:hAnsi="Arial"/>
                <w:b/>
                <w:bCs/>
                <w:sz w:val="18"/>
                <w:szCs w:val="18"/>
                <w:rtl/>
                <w:lang w:bidi="ar-MA"/>
              </w:rPr>
              <w:t>/ التحليل والتركيب</w:t>
            </w:r>
            <w:r w:rsidRPr="00BD1BE6">
              <w:rPr>
                <w:rFonts w:ascii="Arial" w:hAnsi="Arial"/>
                <w:b/>
                <w:bCs/>
                <w:sz w:val="18"/>
                <w:szCs w:val="18"/>
                <w:rtl/>
                <w:lang w:bidi="ar-MA"/>
              </w:rPr>
              <w:t>).</w:t>
            </w:r>
          </w:p>
          <w:p w:rsidR="00A33B9F" w:rsidRPr="00BD1BE6" w:rsidP="004A3582">
            <w:pPr>
              <w:numPr>
                <w:ilvl w:val="0"/>
                <w:numId w:val="45"/>
              </w:numPr>
              <w:bidi/>
              <w:spacing w:after="0" w:line="240" w:lineRule="auto"/>
              <w:ind w:left="720" w:hanging="360"/>
              <w:contextualSpacing/>
              <w:rPr>
                <w:rFonts w:ascii="Arial" w:hAnsi="Arial"/>
                <w:b/>
                <w:bCs/>
                <w:sz w:val="18"/>
                <w:szCs w:val="18"/>
                <w:rtl/>
                <w:lang w:bidi="ar-MA"/>
              </w:rPr>
            </w:pPr>
            <w:r w:rsidRPr="00BD1BE6">
              <w:rPr>
                <w:rFonts w:ascii="Arial" w:hAnsi="Arial"/>
                <w:b/>
                <w:bCs/>
                <w:sz w:val="18"/>
                <w:szCs w:val="18"/>
                <w:rtl/>
                <w:lang w:bidi="ar-MA"/>
              </w:rPr>
              <w:t>الوسائل التعليمية التعلمية: السبورة، ا</w:t>
            </w:r>
            <w:r w:rsidRPr="00BD1BE6" w:rsidR="00EF04D4">
              <w:rPr>
                <w:rFonts w:ascii="Arial" w:hAnsi="Arial"/>
                <w:b/>
                <w:bCs/>
                <w:sz w:val="18"/>
                <w:szCs w:val="18"/>
                <w:rtl/>
                <w:lang w:bidi="ar-MA"/>
              </w:rPr>
              <w:t>لكتاب المدرسي(</w:t>
            </w:r>
            <w:r w:rsidRPr="00BD1BE6" w:rsidR="00145320">
              <w:rPr>
                <w:rFonts w:ascii="Arial" w:hAnsi="Arial"/>
                <w:b/>
                <w:bCs/>
                <w:sz w:val="18"/>
                <w:szCs w:val="18"/>
                <w:rtl/>
                <w:lang w:bidi="ar-MA"/>
              </w:rPr>
              <w:t xml:space="preserve"> الممت</w:t>
            </w:r>
            <w:r w:rsidRPr="00BD1BE6" w:rsidR="004A3582">
              <w:rPr>
                <w:rFonts w:ascii="Arial" w:hAnsi="Arial"/>
                <w:b/>
                <w:bCs/>
                <w:sz w:val="18"/>
                <w:szCs w:val="18"/>
                <w:rtl/>
                <w:lang w:val="fr-FR" w:bidi="ar-MA"/>
              </w:rPr>
              <w:t>از في اللغة العربية</w:t>
            </w:r>
            <w:r w:rsidRPr="00BD1BE6">
              <w:rPr>
                <w:rFonts w:ascii="Arial" w:hAnsi="Arial"/>
                <w:b/>
                <w:bCs/>
                <w:sz w:val="18"/>
                <w:szCs w:val="18"/>
                <w:rtl/>
                <w:lang w:bidi="ar-MA"/>
              </w:rPr>
              <w:t>، التوجيهات التربوية.</w:t>
            </w:r>
          </w:p>
          <w:p w:rsidR="006440D0" w:rsidRPr="00BD1BE6" w:rsidP="00F41F4F">
            <w:pPr>
              <w:numPr>
                <w:ilvl w:val="0"/>
                <w:numId w:val="46"/>
              </w:numPr>
              <w:bidi/>
              <w:spacing w:after="0" w:line="240" w:lineRule="auto"/>
              <w:ind w:left="720" w:hanging="360"/>
              <w:contextualSpacing/>
              <w:rPr>
                <w:rFonts w:ascii="Arial" w:hAnsi="Arial"/>
                <w:b/>
                <w:bCs/>
                <w:sz w:val="18"/>
                <w:szCs w:val="18"/>
                <w:rtl/>
                <w:lang w:bidi="ar-MA"/>
              </w:rPr>
            </w:pPr>
            <w:r w:rsidRPr="00BD1BE6">
              <w:rPr>
                <w:rFonts w:ascii="Arial" w:hAnsi="Arial"/>
                <w:b/>
                <w:bCs/>
                <w:sz w:val="18"/>
                <w:szCs w:val="18"/>
                <w:rtl/>
                <w:lang w:bidi="ar-MA"/>
              </w:rPr>
              <w:t>المدة</w:t>
            </w:r>
            <w:r w:rsidRPr="00BD1BE6" w:rsidR="00B01934">
              <w:rPr>
                <w:rFonts w:ascii="Arial" w:hAnsi="Arial"/>
                <w:b/>
                <w:bCs/>
                <w:sz w:val="18"/>
                <w:szCs w:val="18"/>
                <w:rtl/>
                <w:lang w:bidi="ar-MA"/>
              </w:rPr>
              <w:t xml:space="preserve"> الزمنية: حصتان/ ساعتا</w:t>
            </w:r>
            <w:r w:rsidRPr="00BD1BE6" w:rsidR="000A3C11">
              <w:rPr>
                <w:rFonts w:ascii="Arial" w:hAnsi="Arial"/>
                <w:b/>
                <w:bCs/>
                <w:sz w:val="18"/>
                <w:szCs w:val="18"/>
                <w:rtl/>
                <w:lang w:bidi="ar-MA"/>
              </w:rPr>
              <w:t>ن</w:t>
            </w:r>
          </w:p>
        </w:tc>
        <w:tc>
          <w:tcPr>
            <w:tcW w:w="7939" w:type="dxa"/>
          </w:tcPr>
          <w:p w:rsidR="00756067" w:rsidRPr="00BD1BE6" w:rsidP="00756067">
            <w:pPr>
              <w:tabs>
                <w:tab w:val="right" w:pos="2976"/>
                <w:tab w:val="right" w:pos="5103"/>
              </w:tabs>
              <w:bidi/>
              <w:spacing w:after="0" w:line="360" w:lineRule="auto"/>
              <w:rPr>
                <w:rFonts w:ascii="Arial" w:hAnsi="Arial"/>
                <w:b/>
                <w:bCs/>
                <w:sz w:val="18"/>
                <w:szCs w:val="18"/>
                <w:rtl/>
                <w:lang w:bidi="ar-MA"/>
              </w:rPr>
            </w:pPr>
            <w:r w:rsidRPr="00BD1BE6">
              <w:rPr>
                <w:rFonts w:ascii="Arial" w:hAnsi="Arial"/>
                <w:b/>
                <w:bCs/>
                <w:sz w:val="18"/>
                <w:szCs w:val="18"/>
                <w:rtl/>
                <w:lang w:bidi="ar-MA"/>
              </w:rPr>
              <w:t xml:space="preserve">الأستاذ: </w:t>
            </w:r>
            <w:r w:rsidRPr="00BD1BE6">
              <w:rPr>
                <w:rFonts w:ascii="Arial" w:hAnsi="Arial"/>
                <w:b/>
                <w:bCs/>
                <w:sz w:val="18"/>
                <w:szCs w:val="18"/>
                <w:rtl/>
                <w:lang w:bidi="ar-MA"/>
              </w:rPr>
              <w:t>محمد</w:t>
            </w:r>
            <w:r w:rsidRPr="00BD1BE6">
              <w:rPr>
                <w:rFonts w:ascii="Arial" w:hAnsi="Arial"/>
                <w:b/>
                <w:bCs/>
                <w:sz w:val="18"/>
                <w:szCs w:val="18"/>
                <w:rtl/>
                <w:lang w:bidi="ar-MA"/>
              </w:rPr>
              <w:t xml:space="preserve"> الزعيم</w:t>
            </w:r>
          </w:p>
          <w:p w:rsidR="00756067" w:rsidRPr="00BD1BE6" w:rsidP="00756067">
            <w:pPr>
              <w:tabs>
                <w:tab w:val="right" w:pos="2976"/>
                <w:tab w:val="right" w:pos="5103"/>
              </w:tabs>
              <w:bidi/>
              <w:spacing w:after="0" w:line="360" w:lineRule="auto"/>
              <w:jc w:val="center"/>
              <w:rPr>
                <w:rFonts w:ascii="Arial" w:hAnsi="Arial"/>
                <w:b/>
                <w:bCs/>
                <w:sz w:val="18"/>
                <w:szCs w:val="18"/>
                <w:rtl/>
                <w:lang w:bidi="ar-MA"/>
              </w:rPr>
            </w:pPr>
            <w:r w:rsidRPr="00BD1BE6">
              <w:rPr>
                <w:rFonts w:ascii="Arial" w:hAnsi="Arial"/>
                <w:b/>
                <w:bCs/>
                <w:sz w:val="18"/>
                <w:szCs w:val="18"/>
                <w:highlight w:val="lightGray"/>
                <w:rtl/>
                <w:lang w:bidi="ar-MA"/>
              </w:rPr>
              <w:t>الكفايات المستهدفة</w:t>
            </w:r>
          </w:p>
          <w:p w:rsidR="00756067" w:rsidRPr="00BD1BE6" w:rsidP="00F41F4F">
            <w:pPr>
              <w:numPr>
                <w:ilvl w:val="0"/>
                <w:numId w:val="47"/>
              </w:numPr>
              <w:tabs>
                <w:tab w:val="right" w:pos="2976"/>
                <w:tab w:val="right" w:pos="5103"/>
              </w:tabs>
              <w:bidi/>
              <w:spacing w:after="0" w:line="360" w:lineRule="auto"/>
              <w:ind w:left="720" w:hanging="360"/>
              <w:contextualSpacing/>
              <w:jc w:val="both"/>
              <w:rPr>
                <w:rFonts w:ascii="Arial" w:hAnsi="Arial"/>
                <w:b/>
                <w:bCs/>
                <w:sz w:val="18"/>
                <w:szCs w:val="18"/>
                <w:rtl/>
                <w:lang w:bidi="ar-MA"/>
              </w:rPr>
            </w:pPr>
            <w:r w:rsidRPr="00BD1BE6">
              <w:rPr>
                <w:rFonts w:ascii="Arial" w:hAnsi="Arial"/>
                <w:b/>
                <w:bCs/>
                <w:sz w:val="18"/>
                <w:szCs w:val="18"/>
                <w:rtl/>
                <w:lang w:bidi="ar-MA"/>
              </w:rPr>
              <w:t>الكفاية التواصلية:</w:t>
            </w:r>
            <w:r w:rsidRPr="00BD1BE6" w:rsidR="00284989">
              <w:rPr>
                <w:rFonts w:ascii="Arial" w:hAnsi="Arial"/>
                <w:b/>
                <w:bCs/>
                <w:sz w:val="18"/>
                <w:szCs w:val="18"/>
                <w:rtl/>
                <w:lang w:bidi="ar-MA"/>
              </w:rPr>
              <w:t xml:space="preserve"> </w:t>
            </w:r>
            <w:r w:rsidRPr="00BD1BE6" w:rsidR="00A34BCE">
              <w:rPr>
                <w:rFonts w:ascii="Arial" w:hAnsi="Arial"/>
                <w:b/>
                <w:bCs/>
                <w:sz w:val="18"/>
                <w:szCs w:val="18"/>
                <w:rtl/>
                <w:lang w:bidi="ar-MA"/>
              </w:rPr>
              <w:t>القدرة على التواصل مع أنماط النصوص ا</w:t>
            </w:r>
            <w:r w:rsidRPr="00BD1BE6" w:rsidR="00874CB2">
              <w:rPr>
                <w:rFonts w:ascii="Arial" w:hAnsi="Arial"/>
                <w:b/>
                <w:bCs/>
                <w:sz w:val="18"/>
                <w:szCs w:val="18"/>
                <w:rtl/>
                <w:lang w:bidi="ar-MA"/>
              </w:rPr>
              <w:t>لشعرية القديمة وربطها بالوضعيات المعيشة.</w:t>
            </w:r>
          </w:p>
          <w:p w:rsidR="00756067" w:rsidRPr="00BD1BE6" w:rsidP="00F41F4F">
            <w:pPr>
              <w:numPr>
                <w:ilvl w:val="0"/>
                <w:numId w:val="47"/>
              </w:numPr>
              <w:tabs>
                <w:tab w:val="right" w:pos="2976"/>
                <w:tab w:val="right" w:pos="5103"/>
              </w:tabs>
              <w:bidi/>
              <w:spacing w:after="0" w:line="360" w:lineRule="auto"/>
              <w:ind w:left="720" w:hanging="360"/>
              <w:contextualSpacing/>
              <w:jc w:val="both"/>
              <w:rPr>
                <w:rFonts w:ascii="Arial" w:hAnsi="Arial"/>
                <w:b/>
                <w:bCs/>
                <w:sz w:val="18"/>
                <w:szCs w:val="18"/>
                <w:rtl/>
                <w:lang w:bidi="ar-MA"/>
              </w:rPr>
            </w:pPr>
            <w:r w:rsidRPr="00BD1BE6">
              <w:rPr>
                <w:rFonts w:ascii="Arial" w:hAnsi="Arial"/>
                <w:b/>
                <w:bCs/>
                <w:sz w:val="18"/>
                <w:szCs w:val="18"/>
                <w:rtl/>
                <w:lang w:bidi="ar-MA"/>
              </w:rPr>
              <w:t>الكفاية المنهجية:</w:t>
            </w:r>
            <w:r w:rsidRPr="00BD1BE6" w:rsidR="00874CB2">
              <w:rPr>
                <w:rFonts w:ascii="Arial" w:hAnsi="Arial"/>
                <w:b/>
                <w:bCs/>
                <w:sz w:val="18"/>
                <w:szCs w:val="18"/>
                <w:rtl/>
                <w:lang w:bidi="ar-MA"/>
              </w:rPr>
              <w:t xml:space="preserve"> التمكن من منهجية التحليل، وذلك عبر </w:t>
            </w:r>
            <w:r w:rsidRPr="00BD1BE6" w:rsidR="00874CB2">
              <w:rPr>
                <w:rFonts w:ascii="Arial" w:hAnsi="Arial"/>
                <w:b/>
                <w:bCs/>
                <w:sz w:val="18"/>
                <w:szCs w:val="18"/>
                <w:rtl/>
                <w:lang w:bidi="ar-MA"/>
              </w:rPr>
              <w:t>توظيف</w:t>
            </w:r>
            <w:r w:rsidRPr="00BD1BE6" w:rsidR="00874CB2">
              <w:rPr>
                <w:rFonts w:ascii="Arial" w:hAnsi="Arial"/>
                <w:b/>
                <w:bCs/>
                <w:sz w:val="18"/>
                <w:szCs w:val="18"/>
                <w:rtl/>
                <w:lang w:bidi="ar-MA"/>
              </w:rPr>
              <w:t xml:space="preserve"> جهاز مفاهيمي وخطوات محددة.</w:t>
            </w:r>
          </w:p>
          <w:p w:rsidR="00756067" w:rsidRPr="00BD1BE6" w:rsidP="00F41F4F">
            <w:pPr>
              <w:numPr>
                <w:ilvl w:val="0"/>
                <w:numId w:val="47"/>
              </w:numPr>
              <w:tabs>
                <w:tab w:val="right" w:pos="2976"/>
                <w:tab w:val="right" w:pos="5103"/>
              </w:tabs>
              <w:bidi/>
              <w:spacing w:after="0" w:line="360" w:lineRule="auto"/>
              <w:ind w:left="720" w:hanging="360"/>
              <w:contextualSpacing/>
              <w:jc w:val="both"/>
              <w:rPr>
                <w:rFonts w:ascii="Arial" w:hAnsi="Arial"/>
                <w:b/>
                <w:bCs/>
                <w:sz w:val="18"/>
                <w:szCs w:val="18"/>
                <w:rtl/>
                <w:lang w:bidi="ar-MA"/>
              </w:rPr>
            </w:pPr>
            <w:r w:rsidRPr="00BD1BE6">
              <w:rPr>
                <w:rFonts w:ascii="Arial" w:hAnsi="Arial"/>
                <w:b/>
                <w:bCs/>
                <w:sz w:val="18"/>
                <w:szCs w:val="18"/>
                <w:rtl/>
                <w:lang w:bidi="ar-MA"/>
              </w:rPr>
              <w:t>ال</w:t>
            </w:r>
            <w:r w:rsidRPr="00BD1BE6" w:rsidR="00874CB2">
              <w:rPr>
                <w:rFonts w:ascii="Arial" w:hAnsi="Arial"/>
                <w:b/>
                <w:bCs/>
                <w:sz w:val="18"/>
                <w:szCs w:val="18"/>
                <w:rtl/>
                <w:lang w:bidi="ar-MA"/>
              </w:rPr>
              <w:t>كفاية الثقافية: معرفة أنواع الكتابة الشعرية والنثرية وخصائصهما البنائية والتركيبية.</w:t>
            </w:r>
          </w:p>
          <w:p w:rsidR="00A33B9F" w:rsidRPr="00BD1BE6" w:rsidP="00F41F4F">
            <w:pPr>
              <w:numPr>
                <w:ilvl w:val="0"/>
                <w:numId w:val="47"/>
              </w:numPr>
              <w:bidi/>
              <w:spacing w:after="0" w:line="240" w:lineRule="auto"/>
              <w:ind w:left="720" w:hanging="360"/>
              <w:contextualSpacing/>
              <w:rPr>
                <w:rFonts w:ascii="Arial" w:hAnsi="Arial"/>
                <w:b/>
                <w:bCs/>
                <w:sz w:val="18"/>
                <w:szCs w:val="18"/>
                <w:rtl/>
                <w:lang w:bidi="ar-MA"/>
              </w:rPr>
            </w:pPr>
            <w:r w:rsidRPr="00BD1BE6">
              <w:rPr>
                <w:rFonts w:ascii="Arial" w:hAnsi="Arial"/>
                <w:b/>
                <w:bCs/>
                <w:sz w:val="18"/>
                <w:szCs w:val="18"/>
                <w:rtl/>
                <w:lang w:bidi="ar-MA"/>
              </w:rPr>
              <w:t xml:space="preserve">الكفاية الاستراتيجية: </w:t>
            </w:r>
            <w:r w:rsidRPr="00BD1BE6" w:rsidR="00874CB2">
              <w:rPr>
                <w:rFonts w:ascii="Arial" w:hAnsi="Arial"/>
                <w:b/>
                <w:bCs/>
                <w:sz w:val="18"/>
                <w:szCs w:val="18"/>
                <w:rtl/>
                <w:lang w:bidi="ar-MA"/>
              </w:rPr>
              <w:t>استثمار القيم الإنسانية والروحية والمثل العليا التي تعبر عنها الآثار الأدبية القديمة.</w:t>
            </w:r>
          </w:p>
        </w:tc>
      </w:tr>
    </w:tbl>
    <w:p w:rsidR="00C83222" w:rsidRPr="00BD1BE6">
      <w:pPr>
        <w:bidi/>
        <w:spacing w:after="200" w:line="276" w:lineRule="auto"/>
        <w:rPr>
          <w:rFonts w:ascii="Arial" w:eastAsia="Calibri" w:hAnsi="Arial" w:cs="Arial"/>
          <w:b/>
          <w:bCs/>
          <w:sz w:val="18"/>
          <w:szCs w:val="18"/>
          <w:rtl/>
          <w:lang w:val="en-US" w:eastAsia="en-US" w:bidi="ar-SA"/>
        </w:rPr>
      </w:pPr>
    </w:p>
    <w:tbl>
      <w:tblPr>
        <w:tblStyle w:val="TableGrid10"/>
        <w:bidiVisual/>
        <w:tblW w:w="15451" w:type="dxa"/>
        <w:tblInd w:w="-676" w:type="dxa"/>
        <w:tblLook w:val="04A0"/>
      </w:tblPr>
      <w:tblGrid>
        <w:gridCol w:w="7512"/>
        <w:gridCol w:w="7939"/>
      </w:tblGrid>
      <w:tr w:rsidTr="005B00C5">
        <w:tblPrEx>
          <w:tblW w:w="15451" w:type="dxa"/>
          <w:tblInd w:w="-676" w:type="dxa"/>
          <w:tblLook w:val="04A0"/>
        </w:tblPrEx>
        <w:tc>
          <w:tcPr>
            <w:tcW w:w="7512" w:type="dxa"/>
          </w:tcPr>
          <w:p w:rsidR="00A33B9F" w:rsidRPr="00BD1BE6" w:rsidP="001F1CD0">
            <w:pPr>
              <w:shd w:val="clear" w:color="auto" w:fill="A6A6A6" w:themeFill="background1" w:themeFillShade="A6"/>
              <w:bidi/>
              <w:spacing w:after="0" w:line="360" w:lineRule="auto"/>
              <w:jc w:val="center"/>
              <w:rPr>
                <w:rFonts w:ascii="Arial" w:hAnsi="Arial"/>
                <w:b/>
                <w:bCs/>
                <w:sz w:val="18"/>
                <w:szCs w:val="18"/>
                <w:rtl/>
              </w:rPr>
            </w:pPr>
            <w:r w:rsidRPr="00BD1BE6">
              <w:rPr>
                <w:rFonts w:ascii="Arial" w:hAnsi="Arial"/>
                <w:b/>
                <w:bCs/>
                <w:sz w:val="18"/>
                <w:szCs w:val="18"/>
                <w:rtl/>
              </w:rPr>
              <w:t xml:space="preserve">* </w:t>
            </w:r>
            <w:r w:rsidRPr="00BD1BE6">
              <w:rPr>
                <w:rFonts w:ascii="Arial" w:hAnsi="Arial"/>
                <w:b/>
                <w:bCs/>
                <w:sz w:val="18"/>
                <w:szCs w:val="18"/>
                <w:rtl/>
              </w:rPr>
              <w:t>تخصيص</w:t>
            </w:r>
            <w:r w:rsidRPr="00BD1BE6">
              <w:rPr>
                <w:rFonts w:ascii="Arial" w:hAnsi="Arial"/>
                <w:b/>
                <w:bCs/>
                <w:sz w:val="18"/>
                <w:szCs w:val="18"/>
                <w:rtl/>
              </w:rPr>
              <w:t xml:space="preserve"> الكفاية:</w:t>
            </w:r>
          </w:p>
          <w:p w:rsidR="00901EF7" w:rsidRPr="00BD1BE6" w:rsidP="00901EF7">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يقترح المتعلم فرضية لقراءة النص انطلاقا من العنوان والبيتين الأول والأخير.</w:t>
            </w:r>
          </w:p>
          <w:p w:rsidR="000A3B53" w:rsidRPr="00BD1BE6" w:rsidP="009B7DD7">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w:t>
            </w:r>
            <w:r w:rsidRPr="00BD1BE6" w:rsidR="009B7DD7">
              <w:rPr>
                <w:rFonts w:ascii="Arial" w:hAnsi="Arial"/>
                <w:b/>
                <w:bCs/>
                <w:sz w:val="18"/>
                <w:szCs w:val="18"/>
                <w:rtl/>
                <w:lang w:bidi="ar-MA"/>
              </w:rPr>
              <w:t>يحدد نوعية المخاطب الذي يوجه الشاعر إليه خطابه.</w:t>
            </w:r>
          </w:p>
          <w:p w:rsidR="00901EF7" w:rsidRPr="00BD1BE6" w:rsidP="009B7DD7">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w:t>
            </w:r>
            <w:r w:rsidRPr="00BD1BE6" w:rsidR="009B7DD7">
              <w:rPr>
                <w:rFonts w:ascii="Arial" w:hAnsi="Arial"/>
                <w:b/>
                <w:bCs/>
                <w:sz w:val="18"/>
                <w:szCs w:val="18"/>
                <w:rtl/>
                <w:lang w:bidi="ar-MA"/>
              </w:rPr>
              <w:t>يرصد مظاهر افتخار الشاعر بقبيلته</w:t>
            </w:r>
            <w:r w:rsidRPr="00BD1BE6">
              <w:rPr>
                <w:rFonts w:ascii="Arial" w:hAnsi="Arial"/>
                <w:b/>
                <w:bCs/>
                <w:sz w:val="18"/>
                <w:szCs w:val="18"/>
                <w:rtl/>
                <w:lang w:bidi="ar-MA"/>
              </w:rPr>
              <w:t>.</w:t>
            </w:r>
          </w:p>
          <w:p w:rsidR="00901EF7" w:rsidRPr="00BD1BE6" w:rsidP="000A3B53">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يصنف الحقول الدلالية للنص.</w:t>
            </w:r>
          </w:p>
          <w:p w:rsidR="00901EF7" w:rsidRPr="00BD1BE6" w:rsidP="009B7DD7">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يحدد دلالة الضمائر الدالة على الجماعة في النص.</w:t>
            </w:r>
          </w:p>
          <w:p w:rsidR="009B7DD7" w:rsidRPr="00BD1BE6" w:rsidP="000A3B53">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يحلل الصورة الشعرية في القصيدة ويبرز وظائفها.</w:t>
            </w:r>
          </w:p>
          <w:p w:rsidR="00901EF7" w:rsidRPr="00BD1BE6" w:rsidP="000A3B53">
            <w:pPr>
              <w:numPr>
                <w:ilvl w:val="0"/>
                <w:numId w:val="48"/>
              </w:numPr>
              <w:tabs>
                <w:tab w:val="right" w:pos="2976"/>
                <w:tab w:val="right" w:pos="510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يرصد بعض المظاهر الإيقاعية في النص.</w:t>
            </w:r>
          </w:p>
          <w:p w:rsidR="00901EF7" w:rsidRPr="00BD1BE6" w:rsidP="000A3B53">
            <w:pPr>
              <w:numPr>
                <w:ilvl w:val="0"/>
                <w:numId w:val="48"/>
              </w:numPr>
              <w:tabs>
                <w:tab w:val="right" w:pos="2976"/>
                <w:tab w:val="right" w:pos="5103"/>
              </w:tabs>
              <w:bidi/>
              <w:spacing w:after="0" w:line="240" w:lineRule="auto"/>
              <w:ind w:left="788" w:hanging="360"/>
              <w:contextualSpacing/>
              <w:rPr>
                <w:rFonts w:ascii="Arial" w:hAnsi="Arial"/>
                <w:b/>
                <w:bCs/>
                <w:sz w:val="18"/>
                <w:szCs w:val="18"/>
                <w:rtl/>
                <w:lang w:bidi="ar-MA"/>
              </w:rPr>
            </w:pPr>
            <w:r w:rsidRPr="00BD1BE6">
              <w:rPr>
                <w:rFonts w:ascii="Arial" w:hAnsi="Arial"/>
                <w:b/>
                <w:bCs/>
                <w:sz w:val="18"/>
                <w:szCs w:val="18"/>
                <w:rtl/>
                <w:lang w:bidi="ar-MA"/>
              </w:rPr>
              <w:t>أن</w:t>
            </w:r>
            <w:r w:rsidRPr="00BD1BE6">
              <w:rPr>
                <w:rFonts w:ascii="Arial" w:hAnsi="Arial"/>
                <w:b/>
                <w:bCs/>
                <w:sz w:val="18"/>
                <w:szCs w:val="18"/>
                <w:rtl/>
                <w:lang w:bidi="ar-MA"/>
              </w:rPr>
              <w:t xml:space="preserve"> يركب النتائج </w:t>
            </w:r>
            <w:r w:rsidRPr="00BD1BE6">
              <w:rPr>
                <w:rFonts w:ascii="Arial" w:hAnsi="Arial"/>
                <w:b/>
                <w:bCs/>
                <w:sz w:val="18"/>
                <w:szCs w:val="18"/>
                <w:rtl/>
                <w:lang w:bidi="ar-MA"/>
              </w:rPr>
              <w:t>المتوصل</w:t>
            </w:r>
            <w:r w:rsidRPr="00BD1BE6">
              <w:rPr>
                <w:rFonts w:ascii="Arial" w:hAnsi="Arial"/>
                <w:b/>
                <w:bCs/>
                <w:sz w:val="18"/>
                <w:szCs w:val="18"/>
                <w:rtl/>
                <w:lang w:bidi="ar-MA"/>
              </w:rPr>
              <w:t xml:space="preserve"> إليها في مرحلتي الفهم والتحليل.</w:t>
            </w:r>
          </w:p>
        </w:tc>
        <w:tc>
          <w:tcPr>
            <w:tcW w:w="7939" w:type="dxa"/>
          </w:tcPr>
          <w:p w:rsidR="00A33B9F" w:rsidRPr="00BD1BE6" w:rsidP="00C4672D">
            <w:pPr>
              <w:shd w:val="clear" w:color="auto" w:fill="BFBFBF" w:themeFill="background1" w:themeFillShade="BF"/>
              <w:bidi/>
              <w:spacing w:after="0" w:line="240" w:lineRule="auto"/>
              <w:jc w:val="center"/>
              <w:rPr>
                <w:rFonts w:ascii="Arial" w:hAnsi="Arial"/>
                <w:b/>
                <w:bCs/>
                <w:sz w:val="18"/>
                <w:szCs w:val="18"/>
                <w:rtl/>
              </w:rPr>
            </w:pPr>
            <w:r w:rsidRPr="00BD1BE6">
              <w:rPr>
                <w:rFonts w:ascii="Arial" w:hAnsi="Arial"/>
                <w:b/>
                <w:bCs/>
                <w:sz w:val="18"/>
                <w:szCs w:val="18"/>
                <w:rtl/>
              </w:rPr>
              <w:t xml:space="preserve">* القدرات </w:t>
            </w:r>
            <w:r w:rsidRPr="00BD1BE6">
              <w:rPr>
                <w:rFonts w:ascii="Arial" w:hAnsi="Arial"/>
                <w:b/>
                <w:bCs/>
                <w:sz w:val="18"/>
                <w:szCs w:val="18"/>
                <w:rtl/>
              </w:rPr>
              <w:t>والمهارات</w:t>
            </w:r>
            <w:r w:rsidRPr="00BD1BE6">
              <w:rPr>
                <w:rFonts w:ascii="Arial" w:hAnsi="Arial"/>
                <w:b/>
                <w:bCs/>
                <w:sz w:val="18"/>
                <w:szCs w:val="18"/>
                <w:rtl/>
              </w:rPr>
              <w:t>:</w:t>
            </w:r>
          </w:p>
          <w:p w:rsidR="00CD7ACB" w:rsidRPr="00BD1BE6" w:rsidP="00CD7ACB">
            <w:pPr>
              <w:tabs>
                <w:tab w:val="left" w:pos="3846"/>
                <w:tab w:val="right" w:pos="4393"/>
              </w:tabs>
              <w:bidi/>
              <w:spacing w:after="0" w:line="240" w:lineRule="auto"/>
              <w:rPr>
                <w:rFonts w:ascii="Arial" w:hAnsi="Arial"/>
                <w:b/>
                <w:bCs/>
                <w:sz w:val="18"/>
                <w:szCs w:val="18"/>
                <w:rtl/>
              </w:rPr>
            </w:pPr>
          </w:p>
          <w:p w:rsidR="005D4122"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التعبير </w:t>
            </w:r>
          </w:p>
          <w:p w:rsidR="00A2108B"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القراءة الشعرية.</w:t>
            </w:r>
          </w:p>
          <w:p w:rsidR="00A2108B"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 تقطيع النص إلى مقاطع دلالية.</w:t>
            </w:r>
          </w:p>
          <w:p w:rsidR="00CD4268"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التعليق</w:t>
            </w:r>
          </w:p>
          <w:p w:rsidR="00CD4268"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المقارنة</w:t>
            </w:r>
          </w:p>
          <w:p w:rsidR="00CD4268"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التحليل</w:t>
            </w:r>
          </w:p>
          <w:p w:rsidR="00CD4268"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w:t>
            </w:r>
            <w:r w:rsidRPr="00BD1BE6">
              <w:rPr>
                <w:rFonts w:ascii="Arial" w:hAnsi="Arial"/>
                <w:b/>
                <w:bCs/>
                <w:sz w:val="18"/>
                <w:szCs w:val="18"/>
                <w:rtl/>
                <w:lang w:bidi="ar-MA"/>
              </w:rPr>
              <w:t xml:space="preserve"> التعبير.</w:t>
            </w:r>
          </w:p>
          <w:p w:rsidR="00A2108B" w:rsidRPr="00BD1BE6" w:rsidP="00C343FE">
            <w:pPr>
              <w:numPr>
                <w:ilvl w:val="0"/>
                <w:numId w:val="49"/>
              </w:numPr>
              <w:tabs>
                <w:tab w:val="left" w:pos="3846"/>
                <w:tab w:val="right" w:pos="4393"/>
              </w:tabs>
              <w:bidi/>
              <w:spacing w:after="0" w:line="240" w:lineRule="auto"/>
              <w:ind w:left="788" w:hanging="360"/>
              <w:contextualSpacing/>
              <w:rPr>
                <w:rFonts w:ascii="Arial" w:hAnsi="Arial"/>
                <w:b/>
                <w:bCs/>
                <w:sz w:val="18"/>
                <w:szCs w:val="18"/>
                <w:lang w:bidi="ar-MA"/>
              </w:rPr>
            </w:pPr>
            <w:r w:rsidRPr="00BD1BE6">
              <w:rPr>
                <w:rFonts w:ascii="Arial" w:hAnsi="Arial"/>
                <w:b/>
                <w:bCs/>
                <w:sz w:val="18"/>
                <w:szCs w:val="18"/>
                <w:rtl/>
                <w:lang w:bidi="ar-MA"/>
              </w:rPr>
              <w:t>مهارة التركيب</w:t>
            </w:r>
          </w:p>
          <w:p w:rsidR="00A2108B" w:rsidRPr="00BD1BE6" w:rsidP="00A2108B">
            <w:pPr>
              <w:tabs>
                <w:tab w:val="left" w:pos="3846"/>
                <w:tab w:val="right" w:pos="4393"/>
              </w:tabs>
              <w:bidi/>
              <w:spacing w:after="0" w:line="240" w:lineRule="auto"/>
              <w:ind w:left="788"/>
              <w:contextualSpacing/>
              <w:rPr>
                <w:rFonts w:ascii="Arial" w:hAnsi="Arial"/>
                <w:b/>
                <w:bCs/>
                <w:sz w:val="18"/>
                <w:szCs w:val="18"/>
                <w:rtl/>
                <w:lang w:bidi="ar-MA"/>
              </w:rPr>
            </w:pPr>
          </w:p>
        </w:tc>
      </w:tr>
    </w:tbl>
    <w:p w:rsidR="00A33B9F" w:rsidRPr="00BD1BE6">
      <w:pPr>
        <w:bidi/>
        <w:spacing w:after="200" w:line="276" w:lineRule="auto"/>
        <w:rPr>
          <w:rFonts w:ascii="Arial" w:eastAsia="Calibri" w:hAnsi="Arial" w:cs="Arial"/>
          <w:b/>
          <w:bCs/>
          <w:sz w:val="18"/>
          <w:szCs w:val="18"/>
          <w:rtl/>
          <w:lang w:val="en-US" w:eastAsia="en-US" w:bidi="ar-SA"/>
        </w:rPr>
      </w:pPr>
    </w:p>
    <w:tbl>
      <w:tblPr>
        <w:tblStyle w:val="TableGrid10"/>
        <w:bidiVisual/>
        <w:tblW w:w="15448" w:type="dxa"/>
        <w:jc w:val="center"/>
        <w:tblInd w:w="-6183" w:type="dxa"/>
        <w:tblLook w:val="04A0"/>
      </w:tblPr>
      <w:tblGrid>
        <w:gridCol w:w="1236"/>
        <w:gridCol w:w="1418"/>
        <w:gridCol w:w="1984"/>
        <w:gridCol w:w="2694"/>
        <w:gridCol w:w="6556"/>
        <w:gridCol w:w="1560"/>
      </w:tblGrid>
      <w:tr w:rsidTr="005B00C5">
        <w:tblPrEx>
          <w:tblW w:w="15448" w:type="dxa"/>
          <w:jc w:val="center"/>
          <w:tblInd w:w="-6183" w:type="dxa"/>
          <w:tblLook w:val="04A0"/>
        </w:tblPrEx>
        <w:trPr>
          <w:jc w:val="center"/>
        </w:trPr>
        <w:tc>
          <w:tcPr>
            <w:tcW w:w="1236" w:type="dxa"/>
          </w:tcPr>
          <w:p w:rsidR="00A33B9F" w:rsidRPr="00BD1BE6" w:rsidP="00FF1055">
            <w:pPr>
              <w:bidi/>
              <w:spacing w:after="0" w:line="240" w:lineRule="auto"/>
              <w:jc w:val="center"/>
              <w:rPr>
                <w:rFonts w:ascii="Arial" w:hAnsi="Arial"/>
                <w:b/>
                <w:bCs/>
                <w:sz w:val="18"/>
                <w:szCs w:val="18"/>
                <w:lang w:val="fr-FR"/>
              </w:rPr>
            </w:pPr>
            <w:r w:rsidRPr="00BD1BE6">
              <w:rPr>
                <w:rFonts w:ascii="Arial" w:hAnsi="Arial"/>
                <w:b/>
                <w:bCs/>
                <w:sz w:val="18"/>
                <w:szCs w:val="18"/>
                <w:rtl/>
                <w:lang w:val="fr-FR"/>
              </w:rPr>
              <w:t>مراحل</w:t>
            </w:r>
            <w:r w:rsidRPr="00BD1BE6">
              <w:rPr>
                <w:rFonts w:ascii="Arial" w:hAnsi="Arial"/>
                <w:b/>
                <w:bCs/>
                <w:sz w:val="18"/>
                <w:szCs w:val="18"/>
                <w:rtl/>
                <w:lang w:val="fr-FR"/>
              </w:rPr>
              <w:t xml:space="preserve"> الدرس</w:t>
            </w:r>
          </w:p>
        </w:tc>
        <w:tc>
          <w:tcPr>
            <w:tcW w:w="1418" w:type="dxa"/>
          </w:tcPr>
          <w:p w:rsidR="00A33B9F"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الزمن</w:t>
            </w:r>
          </w:p>
        </w:tc>
        <w:tc>
          <w:tcPr>
            <w:tcW w:w="1984" w:type="dxa"/>
          </w:tcPr>
          <w:p w:rsidR="00A33B9F"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الأهداف</w:t>
            </w:r>
            <w:r w:rsidRPr="00BD1BE6">
              <w:rPr>
                <w:rFonts w:ascii="Arial" w:hAnsi="Arial"/>
                <w:b/>
                <w:bCs/>
                <w:sz w:val="18"/>
                <w:szCs w:val="18"/>
                <w:rtl/>
              </w:rPr>
              <w:t xml:space="preserve"> التعليمية</w:t>
            </w:r>
          </w:p>
          <w:p w:rsidR="00921149"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التعلمية</w:t>
            </w:r>
          </w:p>
        </w:tc>
        <w:tc>
          <w:tcPr>
            <w:tcW w:w="2694" w:type="dxa"/>
          </w:tcPr>
          <w:p w:rsidR="00A33B9F"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الأنشطة</w:t>
            </w:r>
            <w:r w:rsidRPr="00BD1BE6">
              <w:rPr>
                <w:rFonts w:ascii="Arial" w:hAnsi="Arial"/>
                <w:b/>
                <w:bCs/>
                <w:sz w:val="18"/>
                <w:szCs w:val="18"/>
                <w:rtl/>
              </w:rPr>
              <w:t xml:space="preserve"> التعليمية</w:t>
            </w:r>
          </w:p>
          <w:p w:rsidR="00921149"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التعلمية</w:t>
            </w:r>
          </w:p>
        </w:tc>
        <w:tc>
          <w:tcPr>
            <w:tcW w:w="6556" w:type="dxa"/>
          </w:tcPr>
          <w:p w:rsidR="00A33B9F"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المحتو</w:t>
            </w:r>
            <w:r w:rsidRPr="00BD1BE6" w:rsidR="007736A7">
              <w:rPr>
                <w:rFonts w:ascii="Arial" w:hAnsi="Arial"/>
                <w:b/>
                <w:bCs/>
                <w:sz w:val="18"/>
                <w:szCs w:val="18"/>
                <w:rtl/>
              </w:rPr>
              <w:t>ى</w:t>
            </w:r>
          </w:p>
        </w:tc>
        <w:tc>
          <w:tcPr>
            <w:tcW w:w="1560" w:type="dxa"/>
          </w:tcPr>
          <w:p w:rsidR="00A33B9F" w:rsidRPr="00BD1BE6" w:rsidP="007736A7">
            <w:pPr>
              <w:bidi/>
              <w:spacing w:after="0" w:line="240" w:lineRule="auto"/>
              <w:jc w:val="center"/>
              <w:rPr>
                <w:rFonts w:ascii="Arial" w:hAnsi="Arial"/>
                <w:b/>
                <w:bCs/>
                <w:sz w:val="18"/>
                <w:szCs w:val="18"/>
                <w:rtl/>
              </w:rPr>
            </w:pPr>
            <w:r w:rsidRPr="00BD1BE6">
              <w:rPr>
                <w:rFonts w:ascii="Arial" w:hAnsi="Arial"/>
                <w:b/>
                <w:bCs/>
                <w:sz w:val="18"/>
                <w:szCs w:val="18"/>
                <w:rtl/>
              </w:rPr>
              <w:t>التقويم</w:t>
            </w:r>
          </w:p>
        </w:tc>
      </w:tr>
      <w:tr w:rsidTr="005B00C5">
        <w:tblPrEx>
          <w:tblW w:w="15448" w:type="dxa"/>
          <w:jc w:val="center"/>
          <w:tblInd w:w="-6183" w:type="dxa"/>
          <w:tblLook w:val="04A0"/>
        </w:tblPrEx>
        <w:trPr>
          <w:jc w:val="center"/>
        </w:trPr>
        <w:tc>
          <w:tcPr>
            <w:tcW w:w="1236" w:type="dxa"/>
          </w:tcPr>
          <w:p w:rsidR="00A33B9F" w:rsidRPr="00BD1BE6" w:rsidP="00CE4997">
            <w:pPr>
              <w:bidi/>
              <w:spacing w:after="0" w:line="240" w:lineRule="auto"/>
              <w:jc w:val="center"/>
              <w:rPr>
                <w:rFonts w:ascii="Arial" w:hAnsi="Arial"/>
                <w:b/>
                <w:bCs/>
                <w:sz w:val="18"/>
                <w:szCs w:val="18"/>
                <w:rtl/>
              </w:rPr>
            </w:pPr>
            <w:r w:rsidRPr="00BD1BE6">
              <w:rPr>
                <w:rFonts w:ascii="Arial" w:hAnsi="Arial"/>
                <w:b/>
                <w:bCs/>
                <w:sz w:val="18"/>
                <w:szCs w:val="18"/>
                <w:rtl/>
              </w:rPr>
              <w:t>ال</w:t>
            </w:r>
            <w:r w:rsidRPr="00BD1BE6" w:rsidR="005D4122">
              <w:rPr>
                <w:rFonts w:ascii="Arial" w:hAnsi="Arial"/>
                <w:b/>
                <w:bCs/>
                <w:sz w:val="18"/>
                <w:szCs w:val="18"/>
                <w:rtl/>
              </w:rPr>
              <w:t>تمهيد</w:t>
            </w: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Pr>
            </w:pPr>
          </w:p>
          <w:p w:rsidR="00210FBE" w:rsidRPr="00BD1BE6" w:rsidP="00CE4997">
            <w:pPr>
              <w:bidi/>
              <w:spacing w:after="0" w:line="240" w:lineRule="auto"/>
              <w:jc w:val="center"/>
              <w:rPr>
                <w:rFonts w:ascii="Arial" w:hAnsi="Arial"/>
                <w:b/>
                <w:bCs/>
                <w:sz w:val="18"/>
                <w:szCs w:val="18"/>
              </w:rPr>
            </w:pPr>
          </w:p>
          <w:p w:rsidR="00210FBE" w:rsidRPr="00BD1BE6" w:rsidP="00CE4997">
            <w:pPr>
              <w:bidi/>
              <w:spacing w:after="0" w:line="240" w:lineRule="auto"/>
              <w:jc w:val="center"/>
              <w:rPr>
                <w:rFonts w:ascii="Arial" w:hAnsi="Arial"/>
                <w:b/>
                <w:bCs/>
                <w:sz w:val="18"/>
                <w:szCs w:val="18"/>
              </w:rPr>
            </w:pPr>
          </w:p>
          <w:p w:rsidR="00210FBE" w:rsidRPr="00BD1BE6" w:rsidP="00CE4997">
            <w:pPr>
              <w:bidi/>
              <w:spacing w:after="0" w:line="240" w:lineRule="auto"/>
              <w:jc w:val="center"/>
              <w:rPr>
                <w:rFonts w:ascii="Arial" w:hAnsi="Arial"/>
                <w:b/>
                <w:bCs/>
                <w:sz w:val="18"/>
                <w:szCs w:val="18"/>
              </w:rPr>
            </w:pPr>
          </w:p>
          <w:p w:rsidR="00210FBE" w:rsidRPr="00BD1BE6" w:rsidP="00CE4997">
            <w:pPr>
              <w:bidi/>
              <w:spacing w:after="0" w:line="240" w:lineRule="auto"/>
              <w:jc w:val="center"/>
              <w:rPr>
                <w:rFonts w:ascii="Arial" w:hAnsi="Arial"/>
                <w:b/>
                <w:bCs/>
                <w:sz w:val="18"/>
                <w:szCs w:val="18"/>
                <w:rtl/>
              </w:rPr>
            </w:pPr>
          </w:p>
          <w:p w:rsidR="00C727DF" w:rsidRPr="00BD1BE6" w:rsidP="00CE4997">
            <w:pPr>
              <w:bidi/>
              <w:spacing w:after="0" w:line="240" w:lineRule="auto"/>
              <w:jc w:val="center"/>
              <w:rPr>
                <w:rFonts w:ascii="Arial" w:hAnsi="Arial"/>
                <w:b/>
                <w:bCs/>
                <w:sz w:val="18"/>
                <w:szCs w:val="18"/>
                <w:rtl/>
              </w:rPr>
            </w:pPr>
          </w:p>
          <w:p w:rsidR="00830AD0" w:rsidRPr="00BD1BE6" w:rsidP="00CE4997">
            <w:pPr>
              <w:bidi/>
              <w:spacing w:after="0" w:line="240" w:lineRule="auto"/>
              <w:jc w:val="center"/>
              <w:rPr>
                <w:rFonts w:ascii="Arial" w:hAnsi="Arial"/>
                <w:b/>
                <w:bCs/>
                <w:rtl/>
              </w:rPr>
            </w:pPr>
            <w:r w:rsidRPr="00BD1BE6">
              <w:rPr>
                <w:rFonts w:ascii="Arial" w:hAnsi="Arial"/>
                <w:b/>
                <w:bCs/>
                <w:rtl/>
              </w:rPr>
              <w:t>ملاحظة</w:t>
            </w:r>
            <w:r w:rsidRPr="00BD1BE6">
              <w:rPr>
                <w:rFonts w:ascii="Arial" w:hAnsi="Arial"/>
                <w:b/>
                <w:bCs/>
                <w:rtl/>
              </w:rPr>
              <w:t xml:space="preserve"> النص</w:t>
            </w:r>
          </w:p>
          <w:p w:rsidR="00A22EE7"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EC67F1" w:rsidRPr="00BD1BE6" w:rsidP="00CE4997">
            <w:pPr>
              <w:bidi/>
              <w:spacing w:after="0" w:line="240" w:lineRule="auto"/>
              <w:jc w:val="center"/>
              <w:rPr>
                <w:rFonts w:ascii="Arial" w:hAnsi="Arial"/>
                <w:b/>
                <w:bCs/>
                <w:sz w:val="18"/>
                <w:szCs w:val="18"/>
                <w:rtl/>
              </w:rPr>
            </w:pPr>
          </w:p>
          <w:p w:rsidR="00A22EE7" w:rsidRPr="00BD1BE6" w:rsidP="004B129F">
            <w:pPr>
              <w:bidi/>
              <w:spacing w:after="0" w:line="240" w:lineRule="auto"/>
              <w:rPr>
                <w:rFonts w:ascii="Arial" w:hAnsi="Arial"/>
                <w:b/>
                <w:bCs/>
                <w:sz w:val="18"/>
                <w:szCs w:val="18"/>
                <w:rtl/>
              </w:rPr>
            </w:pPr>
          </w:p>
          <w:p w:rsidR="00A22EE7" w:rsidRPr="00BD1BE6" w:rsidP="00CE4997">
            <w:pPr>
              <w:bidi/>
              <w:spacing w:after="0" w:line="240" w:lineRule="auto"/>
              <w:jc w:val="center"/>
              <w:rPr>
                <w:rFonts w:ascii="Arial" w:hAnsi="Arial"/>
                <w:b/>
                <w:bCs/>
                <w:sz w:val="18"/>
                <w:szCs w:val="18"/>
                <w:rtl/>
              </w:rPr>
            </w:pPr>
          </w:p>
          <w:p w:rsidR="005D4122" w:rsidRPr="00BD1BE6" w:rsidP="00CE4997">
            <w:pPr>
              <w:bidi/>
              <w:spacing w:after="0" w:line="240" w:lineRule="auto"/>
              <w:jc w:val="center"/>
              <w:rPr>
                <w:rFonts w:ascii="Arial" w:hAnsi="Arial"/>
                <w:b/>
                <w:bCs/>
                <w:sz w:val="18"/>
                <w:szCs w:val="18"/>
                <w:rtl/>
              </w:rPr>
            </w:pPr>
          </w:p>
          <w:p w:rsidR="005D4122" w:rsidRPr="00BD1BE6" w:rsidP="00CE4997">
            <w:pPr>
              <w:bidi/>
              <w:spacing w:after="0" w:line="240" w:lineRule="auto"/>
              <w:jc w:val="center"/>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B129F"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B863BC"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sz w:val="18"/>
                <w:szCs w:val="18"/>
                <w:rtl/>
              </w:rPr>
            </w:pPr>
          </w:p>
          <w:p w:rsidR="005D4122" w:rsidRPr="00BD1BE6">
            <w:pPr>
              <w:bidi/>
              <w:spacing w:after="0" w:line="240" w:lineRule="auto"/>
              <w:rPr>
                <w:rFonts w:ascii="Arial" w:hAnsi="Arial"/>
                <w:b/>
                <w:bCs/>
                <w:rtl/>
              </w:rPr>
            </w:pPr>
            <w:r w:rsidRPr="00BD1BE6">
              <w:rPr>
                <w:rFonts w:ascii="Arial" w:hAnsi="Arial"/>
                <w:b/>
                <w:bCs/>
                <w:rtl/>
              </w:rPr>
              <w:t>فهم النص</w:t>
            </w: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4D1DD2"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rtl/>
              </w:rPr>
            </w:pPr>
            <w:r w:rsidRPr="00BD1BE6">
              <w:rPr>
                <w:rFonts w:ascii="Arial" w:hAnsi="Arial"/>
                <w:b/>
                <w:bCs/>
                <w:rtl/>
              </w:rPr>
              <w:t>التحليل</w:t>
            </w: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255414" w:rsidRPr="00BD1BE6">
            <w:pPr>
              <w:bidi/>
              <w:spacing w:after="0" w:line="240" w:lineRule="auto"/>
              <w:rPr>
                <w:rFonts w:ascii="Arial" w:hAnsi="Arial"/>
                <w:b/>
                <w:bCs/>
                <w:sz w:val="18"/>
                <w:szCs w:val="18"/>
                <w:rtl/>
              </w:rPr>
            </w:pPr>
          </w:p>
          <w:p w:rsidR="00255414" w:rsidRPr="00BD1BE6">
            <w:pPr>
              <w:bidi/>
              <w:spacing w:after="0" w:line="240" w:lineRule="auto"/>
              <w:rPr>
                <w:rFonts w:ascii="Arial" w:hAnsi="Arial"/>
                <w:b/>
                <w:bCs/>
                <w:sz w:val="18"/>
                <w:szCs w:val="18"/>
                <w:rtl/>
              </w:rPr>
            </w:pPr>
          </w:p>
          <w:p w:rsidR="00255414" w:rsidRPr="00BD1BE6">
            <w:pPr>
              <w:bidi/>
              <w:spacing w:after="0" w:line="240" w:lineRule="auto"/>
              <w:rPr>
                <w:rFonts w:ascii="Arial" w:hAnsi="Arial"/>
                <w:b/>
                <w:bCs/>
                <w:sz w:val="18"/>
                <w:szCs w:val="18"/>
                <w:rtl/>
              </w:rPr>
            </w:pPr>
          </w:p>
          <w:p w:rsidR="00255414" w:rsidRPr="00BD1BE6">
            <w:pPr>
              <w:bidi/>
              <w:spacing w:after="0" w:line="240" w:lineRule="auto"/>
              <w:rPr>
                <w:rFonts w:ascii="Arial" w:hAnsi="Arial"/>
                <w:b/>
                <w:bCs/>
                <w:sz w:val="18"/>
                <w:szCs w:val="18"/>
                <w:rtl/>
              </w:rPr>
            </w:pPr>
          </w:p>
          <w:p w:rsidR="00255414" w:rsidRPr="00BD1BE6">
            <w:pPr>
              <w:bidi/>
              <w:spacing w:after="0" w:line="240" w:lineRule="auto"/>
              <w:rPr>
                <w:rFonts w:ascii="Arial" w:hAnsi="Arial"/>
                <w:b/>
                <w:bCs/>
                <w:sz w:val="18"/>
                <w:szCs w:val="18"/>
                <w:rtl/>
              </w:rPr>
            </w:pPr>
          </w:p>
          <w:p w:rsidR="00706473"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r w:rsidRPr="00BD1BE6">
              <w:rPr>
                <w:rFonts w:ascii="Arial" w:hAnsi="Arial"/>
                <w:b/>
                <w:bCs/>
                <w:sz w:val="18"/>
                <w:szCs w:val="18"/>
                <w:rtl/>
              </w:rPr>
              <w:t>التركيب</w:t>
            </w: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p w:rsidR="00160D7C" w:rsidRPr="00BD1BE6">
            <w:pPr>
              <w:bidi/>
              <w:spacing w:after="0" w:line="240" w:lineRule="auto"/>
              <w:rPr>
                <w:rFonts w:ascii="Arial" w:hAnsi="Arial"/>
                <w:b/>
                <w:bCs/>
                <w:sz w:val="18"/>
                <w:szCs w:val="18"/>
                <w:rtl/>
              </w:rPr>
            </w:pPr>
          </w:p>
        </w:tc>
        <w:tc>
          <w:tcPr>
            <w:tcW w:w="1418" w:type="dxa"/>
          </w:tcPr>
          <w:p w:rsidR="00E322D5"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r w:rsidRPr="00BD1BE6">
              <w:rPr>
                <w:rFonts w:ascii="Arial" w:hAnsi="Arial"/>
                <w:b/>
                <w:bCs/>
                <w:sz w:val="18"/>
                <w:szCs w:val="18"/>
                <w:rtl/>
                <w:lang w:bidi="ar-MA"/>
              </w:rPr>
              <w:t>خمس</w:t>
            </w:r>
            <w:r w:rsidRPr="00BD1BE6">
              <w:rPr>
                <w:rFonts w:ascii="Arial" w:hAnsi="Arial"/>
                <w:b/>
                <w:bCs/>
                <w:sz w:val="18"/>
                <w:szCs w:val="18"/>
                <w:rtl/>
                <w:lang w:bidi="ar-MA"/>
              </w:rPr>
              <w:t xml:space="preserve"> دقائق</w:t>
            </w: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C727DF" w:rsidRPr="00BD1BE6" w:rsidP="004C2B50">
            <w:pPr>
              <w:bidi/>
              <w:spacing w:after="0" w:line="360" w:lineRule="auto"/>
              <w:rPr>
                <w:rFonts w:ascii="Arial" w:hAnsi="Arial"/>
                <w:b/>
                <w:bCs/>
                <w:sz w:val="18"/>
                <w:szCs w:val="18"/>
                <w:rtl/>
                <w:lang w:bidi="ar-MA"/>
              </w:rPr>
            </w:pPr>
          </w:p>
          <w:p w:rsidR="00C727DF" w:rsidRPr="00BD1BE6" w:rsidP="004C2B50">
            <w:pPr>
              <w:bidi/>
              <w:spacing w:after="0" w:line="360" w:lineRule="auto"/>
              <w:rPr>
                <w:rFonts w:ascii="Arial" w:hAnsi="Arial"/>
                <w:b/>
                <w:bCs/>
                <w:sz w:val="18"/>
                <w:szCs w:val="18"/>
                <w:rtl/>
                <w:lang w:bidi="ar-MA"/>
              </w:rPr>
            </w:pPr>
          </w:p>
          <w:p w:rsidR="00C727DF" w:rsidRPr="00BD1BE6" w:rsidP="004C2B50">
            <w:pPr>
              <w:bidi/>
              <w:spacing w:after="0" w:line="360" w:lineRule="auto"/>
              <w:rPr>
                <w:rFonts w:ascii="Arial" w:hAnsi="Arial"/>
                <w:b/>
                <w:bCs/>
                <w:sz w:val="18"/>
                <w:szCs w:val="18"/>
                <w:rtl/>
                <w:lang w:bidi="ar-MA"/>
              </w:rPr>
            </w:pPr>
          </w:p>
          <w:p w:rsidR="00C727DF"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r w:rsidRPr="00BD1BE6">
              <w:rPr>
                <w:rFonts w:ascii="Arial" w:hAnsi="Arial"/>
                <w:b/>
                <w:bCs/>
                <w:sz w:val="18"/>
                <w:szCs w:val="18"/>
                <w:rtl/>
                <w:lang w:bidi="ar-MA"/>
              </w:rPr>
              <w:t>خمس</w:t>
            </w:r>
            <w:r w:rsidRPr="00BD1BE6">
              <w:rPr>
                <w:rFonts w:ascii="Arial" w:hAnsi="Arial"/>
                <w:b/>
                <w:bCs/>
                <w:sz w:val="18"/>
                <w:szCs w:val="18"/>
                <w:rtl/>
                <w:lang w:bidi="ar-MA"/>
              </w:rPr>
              <w:t xml:space="preserve"> عشرة دقيقة(15د)</w:t>
            </w: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8A5EF9"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p>
          <w:p w:rsidR="00EC67F1" w:rsidRPr="00BD1BE6" w:rsidP="004C2B50">
            <w:pPr>
              <w:bidi/>
              <w:spacing w:after="0" w:line="360" w:lineRule="auto"/>
              <w:rPr>
                <w:rFonts w:ascii="Arial" w:hAnsi="Arial"/>
                <w:b/>
                <w:bCs/>
                <w:sz w:val="18"/>
                <w:szCs w:val="18"/>
                <w:rtl/>
                <w:lang w:bidi="ar-MA"/>
              </w:rPr>
            </w:pPr>
            <w:r w:rsidRPr="00BD1BE6">
              <w:rPr>
                <w:rFonts w:ascii="Arial" w:hAnsi="Arial"/>
                <w:b/>
                <w:bCs/>
                <w:sz w:val="18"/>
                <w:szCs w:val="18"/>
                <w:rtl/>
                <w:lang w:bidi="ar-MA"/>
              </w:rPr>
              <w:t>خمس</w:t>
            </w:r>
            <w:r w:rsidRPr="00BD1BE6">
              <w:rPr>
                <w:rFonts w:ascii="Arial" w:hAnsi="Arial"/>
                <w:b/>
                <w:bCs/>
                <w:sz w:val="18"/>
                <w:szCs w:val="18"/>
                <w:rtl/>
                <w:lang w:bidi="ar-MA"/>
              </w:rPr>
              <w:t xml:space="preserve"> وثلاثون دقيقة</w:t>
            </w: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r w:rsidRPr="00BD1BE6">
              <w:rPr>
                <w:rFonts w:ascii="Arial" w:hAnsi="Arial"/>
                <w:b/>
                <w:bCs/>
                <w:sz w:val="18"/>
                <w:szCs w:val="18"/>
                <w:rtl/>
                <w:lang w:bidi="ar-MA"/>
              </w:rPr>
              <w:t>45 دقيقة</w:t>
            </w: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255414" w:rsidRPr="00BD1BE6" w:rsidP="004C2B50">
            <w:pPr>
              <w:bidi/>
              <w:spacing w:after="0" w:line="360" w:lineRule="auto"/>
              <w:rPr>
                <w:rFonts w:ascii="Arial" w:hAnsi="Arial"/>
                <w:b/>
                <w:bCs/>
                <w:sz w:val="18"/>
                <w:szCs w:val="18"/>
                <w:rtl/>
                <w:lang w:bidi="ar-MA"/>
              </w:rPr>
            </w:pPr>
          </w:p>
          <w:p w:rsidR="00706473"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r w:rsidRPr="00BD1BE6">
              <w:rPr>
                <w:rFonts w:ascii="Arial" w:hAnsi="Arial"/>
                <w:b/>
                <w:bCs/>
                <w:sz w:val="18"/>
                <w:szCs w:val="18"/>
                <w:rtl/>
                <w:lang w:bidi="ar-MA"/>
              </w:rPr>
              <w:t>عشر</w:t>
            </w:r>
            <w:r w:rsidRPr="00BD1BE6">
              <w:rPr>
                <w:rFonts w:ascii="Arial" w:hAnsi="Arial"/>
                <w:b/>
                <w:bCs/>
                <w:sz w:val="18"/>
                <w:szCs w:val="18"/>
                <w:rtl/>
                <w:lang w:bidi="ar-MA"/>
              </w:rPr>
              <w:t xml:space="preserve"> دقائق</w:t>
            </w:r>
          </w:p>
          <w:p w:rsidR="00160D7C" w:rsidRPr="00BD1BE6" w:rsidP="004C2B50">
            <w:pPr>
              <w:bidi/>
              <w:spacing w:after="0" w:line="360" w:lineRule="auto"/>
              <w:rPr>
                <w:rFonts w:ascii="Arial" w:hAnsi="Arial"/>
                <w:b/>
                <w:bCs/>
                <w:sz w:val="18"/>
                <w:szCs w:val="18"/>
                <w:rtl/>
                <w:lang w:bidi="ar-MA"/>
              </w:rPr>
            </w:pPr>
          </w:p>
          <w:p w:rsidR="00953DE3" w:rsidRPr="00BD1BE6" w:rsidP="004C2B50">
            <w:pPr>
              <w:bidi/>
              <w:spacing w:after="0" w:line="360" w:lineRule="auto"/>
              <w:rPr>
                <w:rFonts w:ascii="Arial" w:hAnsi="Arial"/>
                <w:b/>
                <w:bCs/>
                <w:sz w:val="18"/>
                <w:szCs w:val="18"/>
                <w:rtl/>
                <w:lang w:bidi="ar-MA"/>
              </w:rPr>
            </w:pPr>
          </w:p>
          <w:p w:rsidR="00510285" w:rsidRPr="00BD1BE6" w:rsidP="004C2B50">
            <w:pPr>
              <w:bidi/>
              <w:spacing w:after="0" w:line="360" w:lineRule="auto"/>
              <w:rPr>
                <w:rFonts w:ascii="Arial" w:hAnsi="Arial"/>
                <w:b/>
                <w:bCs/>
                <w:sz w:val="18"/>
                <w:szCs w:val="18"/>
                <w:rtl/>
                <w:lang w:bidi="ar-MA"/>
              </w:rPr>
            </w:pPr>
          </w:p>
          <w:p w:rsidR="00510285" w:rsidRPr="00BD1BE6" w:rsidP="004C2B50">
            <w:pPr>
              <w:bidi/>
              <w:spacing w:after="0" w:line="360" w:lineRule="auto"/>
              <w:rPr>
                <w:rFonts w:ascii="Arial" w:hAnsi="Arial"/>
                <w:b/>
                <w:bCs/>
                <w:sz w:val="18"/>
                <w:szCs w:val="18"/>
                <w:rtl/>
                <w:lang w:bidi="ar-MA"/>
              </w:rPr>
            </w:pPr>
          </w:p>
          <w:p w:rsidR="00160D7C" w:rsidRPr="00BD1BE6" w:rsidP="004C2B50">
            <w:pPr>
              <w:bidi/>
              <w:spacing w:after="0" w:line="360" w:lineRule="auto"/>
              <w:rPr>
                <w:rFonts w:ascii="Arial" w:hAnsi="Arial"/>
                <w:b/>
                <w:bCs/>
                <w:sz w:val="18"/>
                <w:szCs w:val="18"/>
                <w:rtl/>
                <w:lang w:bidi="ar-MA"/>
              </w:rPr>
            </w:pPr>
          </w:p>
        </w:tc>
        <w:tc>
          <w:tcPr>
            <w:tcW w:w="1984" w:type="dxa"/>
          </w:tcPr>
          <w:p w:rsidR="002F0303" w:rsidRPr="00BD1BE6" w:rsidP="004C2B50">
            <w:pPr>
              <w:bidi/>
              <w:spacing w:after="0" w:line="360" w:lineRule="auto"/>
              <w:jc w:val="both"/>
              <w:rPr>
                <w:rFonts w:ascii="Arial" w:hAnsi="Arial"/>
                <w:b/>
                <w:bCs/>
                <w:sz w:val="18"/>
                <w:szCs w:val="18"/>
                <w:rtl/>
                <w:lang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يستعد المتعلم وجدانيا ومعرفيا للدرس الجديد.</w:t>
            </w: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يستحضر المتعلم معارفه السابقة ويربطها بالدرس الجديد.</w:t>
            </w:r>
          </w:p>
          <w:p w:rsidR="004C2B50" w:rsidRPr="00BD1BE6" w:rsidP="004C2B50">
            <w:pPr>
              <w:bidi/>
              <w:spacing w:after="0" w:line="360" w:lineRule="auto"/>
              <w:jc w:val="both"/>
              <w:rPr>
                <w:rFonts w:ascii="Arial" w:hAnsi="Arial"/>
                <w:b/>
                <w:bCs/>
                <w:sz w:val="18"/>
                <w:szCs w:val="18"/>
                <w:rtl/>
                <w:lang w:val="fr-FR" w:eastAsia="fr-FR" w:bidi="ar-MA"/>
              </w:rPr>
            </w:pPr>
          </w:p>
          <w:p w:rsidR="00D80D23"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يثمن المدرس مكتسبات المتعلم السابقة.</w:t>
            </w:r>
          </w:p>
          <w:p w:rsidR="004C2B50" w:rsidRPr="00BD1BE6" w:rsidP="004C2B50">
            <w:pPr>
              <w:bidi/>
              <w:spacing w:after="0" w:line="360" w:lineRule="auto"/>
              <w:jc w:val="both"/>
              <w:rPr>
                <w:rFonts w:ascii="Arial" w:hAnsi="Arial"/>
                <w:b/>
                <w:bCs/>
                <w:sz w:val="18"/>
                <w:szCs w:val="18"/>
                <w:rtl/>
                <w:lang w:val="fr-FR" w:eastAsia="fr-FR" w:bidi="ar-MA"/>
              </w:rPr>
            </w:pPr>
          </w:p>
          <w:p w:rsidR="00CD5C82"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963C7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يحدد المتعلم المشيرات الدالة.</w:t>
            </w: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يصوغ المتعلم فرضية للنص.</w:t>
            </w:r>
          </w:p>
          <w:p w:rsidR="001D09F4" w:rsidRPr="00BD1BE6" w:rsidP="004C2B50">
            <w:pPr>
              <w:bidi/>
              <w:spacing w:after="0" w:line="360" w:lineRule="auto"/>
              <w:jc w:val="both"/>
              <w:rPr>
                <w:rFonts w:ascii="Arial" w:hAnsi="Arial"/>
                <w:b/>
                <w:bCs/>
                <w:sz w:val="18"/>
                <w:szCs w:val="18"/>
                <w:rtl/>
                <w:lang w:val="fr-FR" w:eastAsia="fr-FR" w:bidi="ar-MA"/>
              </w:rPr>
            </w:pPr>
          </w:p>
          <w:p w:rsidR="001D09F4"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390480"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يقرأ المتعلم القصيدة </w:t>
            </w:r>
            <w:r w:rsidRPr="00BD1BE6">
              <w:rPr>
                <w:rFonts w:ascii="Arial" w:hAnsi="Arial"/>
                <w:b/>
                <w:bCs/>
                <w:sz w:val="18"/>
                <w:szCs w:val="18"/>
                <w:rtl/>
                <w:lang w:val="fr-FR" w:eastAsia="fr-FR" w:bidi="ar-MA"/>
              </w:rPr>
              <w:t xml:space="preserve">قراءة </w:t>
            </w:r>
            <w:r w:rsidRPr="00BD1BE6">
              <w:rPr>
                <w:rFonts w:ascii="Arial" w:hAnsi="Arial"/>
                <w:b/>
                <w:bCs/>
                <w:sz w:val="18"/>
                <w:szCs w:val="18"/>
                <w:rtl/>
                <w:lang w:val="fr-FR" w:eastAsia="fr-FR" w:bidi="ar-MA"/>
              </w:rPr>
              <w:t xml:space="preserve">شعرية </w:t>
            </w:r>
            <w:r w:rsidRPr="00BD1BE6">
              <w:rPr>
                <w:rFonts w:ascii="Arial" w:hAnsi="Arial"/>
                <w:b/>
                <w:bCs/>
                <w:sz w:val="18"/>
                <w:szCs w:val="18"/>
                <w:rtl/>
                <w:lang w:val="fr-FR" w:eastAsia="fr-FR" w:bidi="ar-MA"/>
              </w:rPr>
              <w:t>سليمة.</w:t>
            </w: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أن</w:t>
            </w:r>
            <w:r w:rsidRPr="00BD1BE6">
              <w:rPr>
                <w:rFonts w:ascii="Arial" w:hAnsi="Arial"/>
                <w:b/>
                <w:bCs/>
                <w:sz w:val="18"/>
                <w:szCs w:val="18"/>
                <w:rtl/>
                <w:lang w:val="fr-FR" w:eastAsia="fr-FR" w:bidi="ar-MA"/>
              </w:rPr>
              <w:t xml:space="preserve"> يغني رصيده المعجمي بمف</w:t>
            </w:r>
            <w:r w:rsidRPr="00BD1BE6" w:rsidR="001D09F4">
              <w:rPr>
                <w:rFonts w:ascii="Arial" w:hAnsi="Arial"/>
                <w:b/>
                <w:bCs/>
                <w:sz w:val="18"/>
                <w:szCs w:val="18"/>
                <w:rtl/>
                <w:lang w:val="fr-FR" w:eastAsia="fr-FR" w:bidi="ar-MA"/>
              </w:rPr>
              <w:t>ردات جديدة تتعلق بالشعر الجاهلي</w:t>
            </w:r>
            <w:r w:rsidRPr="00BD1BE6">
              <w:rPr>
                <w:rFonts w:ascii="Arial" w:hAnsi="Arial"/>
                <w:b/>
                <w:bCs/>
                <w:sz w:val="18"/>
                <w:szCs w:val="18"/>
                <w:rtl/>
                <w:lang w:val="fr-FR" w:eastAsia="fr-FR" w:bidi="ar-MA"/>
              </w:rPr>
              <w:t>.</w:t>
            </w:r>
          </w:p>
          <w:p w:rsidR="004C2B50"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BF67FA"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القدرة على استيعاب المضامين الأساسية للقصيدة .</w:t>
            </w: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237126" w:rsidRPr="00BD1BE6" w:rsidP="004E53F8">
            <w:pPr>
              <w:bidi/>
              <w:spacing w:after="0" w:line="240" w:lineRule="auto"/>
              <w:jc w:val="both"/>
              <w:rPr>
                <w:rFonts w:ascii="Arial" w:hAnsi="Arial"/>
                <w:b/>
                <w:bCs/>
                <w:sz w:val="18"/>
                <w:szCs w:val="18"/>
                <w:lang w:val="fr-FR" w:eastAsia="fr-FR" w:bidi="ar-MA"/>
              </w:rPr>
            </w:pPr>
          </w:p>
          <w:p w:rsidR="00210FBE" w:rsidRPr="00BD1BE6" w:rsidP="004E53F8">
            <w:pPr>
              <w:bidi/>
              <w:spacing w:after="0" w:line="240" w:lineRule="auto"/>
              <w:jc w:val="both"/>
              <w:rPr>
                <w:rFonts w:ascii="Arial" w:hAnsi="Arial"/>
                <w:b/>
                <w:bCs/>
                <w:sz w:val="18"/>
                <w:szCs w:val="18"/>
                <w:lang w:val="fr-FR" w:eastAsia="fr-FR" w:bidi="ar-MA"/>
              </w:rPr>
            </w:pPr>
          </w:p>
          <w:p w:rsidR="00F63391"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p>
          <w:p w:rsidR="004E53F8" w:rsidRPr="00BD1BE6" w:rsidP="004E53F8">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القدرة على تحديد مضمون القصيدة بشكل عميق.</w:t>
            </w:r>
          </w:p>
          <w:p w:rsidR="004C2B50" w:rsidRPr="00BD1BE6" w:rsidP="004E53F8">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5835AF" w:rsidRPr="00BD1BE6">
            <w:pPr>
              <w:bidi/>
              <w:spacing w:after="0" w:line="240" w:lineRule="auto"/>
              <w:rPr>
                <w:rFonts w:ascii="Arial" w:hAnsi="Arial"/>
                <w:b/>
                <w:bCs/>
                <w:sz w:val="18"/>
                <w:szCs w:val="18"/>
                <w:rtl/>
                <w:lang w:bidi="ar-MA"/>
              </w:rPr>
            </w:pPr>
          </w:p>
          <w:p w:rsidR="005835AF" w:rsidRPr="00BD1BE6">
            <w:pPr>
              <w:bidi/>
              <w:spacing w:after="0" w:line="240" w:lineRule="auto"/>
              <w:rPr>
                <w:rFonts w:ascii="Arial" w:hAnsi="Arial"/>
                <w:b/>
                <w:bCs/>
                <w:sz w:val="18"/>
                <w:szCs w:val="18"/>
                <w:rtl/>
                <w:lang w:bidi="ar-MA"/>
              </w:rPr>
            </w:pPr>
          </w:p>
          <w:p w:rsidR="005835AF" w:rsidRPr="00BD1BE6">
            <w:pPr>
              <w:bidi/>
              <w:spacing w:after="0" w:line="240" w:lineRule="auto"/>
              <w:rPr>
                <w:rFonts w:ascii="Arial" w:hAnsi="Arial"/>
                <w:b/>
                <w:bCs/>
                <w:sz w:val="18"/>
                <w:szCs w:val="18"/>
                <w:rtl/>
                <w:lang w:bidi="ar-MA"/>
              </w:rPr>
            </w:pPr>
          </w:p>
          <w:p w:rsidR="005835AF" w:rsidRPr="00BD1BE6">
            <w:pPr>
              <w:bidi/>
              <w:spacing w:after="0" w:line="240" w:lineRule="auto"/>
              <w:rPr>
                <w:rFonts w:ascii="Arial" w:hAnsi="Arial"/>
                <w:b/>
                <w:bCs/>
                <w:sz w:val="18"/>
                <w:szCs w:val="18"/>
                <w:rtl/>
                <w:lang w:bidi="ar-MA"/>
              </w:rPr>
            </w:pPr>
          </w:p>
          <w:p w:rsidR="00255414" w:rsidRPr="00BD1BE6">
            <w:pPr>
              <w:bidi/>
              <w:spacing w:after="0" w:line="240" w:lineRule="auto"/>
              <w:rPr>
                <w:rFonts w:ascii="Arial" w:hAnsi="Arial"/>
                <w:b/>
                <w:bCs/>
                <w:sz w:val="18"/>
                <w:szCs w:val="18"/>
                <w:rtl/>
                <w:lang w:bidi="ar-MA"/>
              </w:rPr>
            </w:pPr>
          </w:p>
          <w:p w:rsidR="00255414" w:rsidRPr="00BD1BE6">
            <w:pPr>
              <w:bidi/>
              <w:spacing w:after="0" w:line="240" w:lineRule="auto"/>
              <w:rPr>
                <w:rFonts w:ascii="Arial" w:hAnsi="Arial"/>
                <w:b/>
                <w:bCs/>
                <w:sz w:val="18"/>
                <w:szCs w:val="18"/>
                <w:rtl/>
                <w:lang w:bidi="ar-MA"/>
              </w:rPr>
            </w:pPr>
          </w:p>
          <w:p w:rsidR="00255414" w:rsidRPr="00BD1BE6">
            <w:pPr>
              <w:bidi/>
              <w:spacing w:after="0" w:line="240" w:lineRule="auto"/>
              <w:rPr>
                <w:rFonts w:ascii="Arial" w:hAnsi="Arial"/>
                <w:b/>
                <w:bCs/>
                <w:sz w:val="18"/>
                <w:szCs w:val="18"/>
                <w:rtl/>
                <w:lang w:bidi="ar-MA"/>
              </w:rPr>
            </w:pPr>
          </w:p>
          <w:p w:rsidR="00255414" w:rsidRPr="00BD1BE6">
            <w:pPr>
              <w:bidi/>
              <w:spacing w:after="0" w:line="240" w:lineRule="auto"/>
              <w:rPr>
                <w:rFonts w:ascii="Arial" w:hAnsi="Arial"/>
                <w:b/>
                <w:bCs/>
                <w:sz w:val="18"/>
                <w:szCs w:val="18"/>
                <w:rtl/>
                <w:lang w:bidi="ar-MA"/>
              </w:rPr>
            </w:pPr>
          </w:p>
          <w:p w:rsidR="00255414" w:rsidRPr="00BD1BE6">
            <w:pPr>
              <w:bidi/>
              <w:spacing w:after="0" w:line="240" w:lineRule="auto"/>
              <w:rPr>
                <w:rFonts w:ascii="Arial" w:hAnsi="Arial"/>
                <w:b/>
                <w:bCs/>
                <w:sz w:val="18"/>
                <w:szCs w:val="18"/>
                <w:rtl/>
                <w:lang w:bidi="ar-MA"/>
              </w:rPr>
            </w:pPr>
          </w:p>
          <w:p w:rsidR="005835AF" w:rsidRPr="00BD1BE6">
            <w:pPr>
              <w:bidi/>
              <w:spacing w:after="0" w:line="240" w:lineRule="auto"/>
              <w:rPr>
                <w:rFonts w:ascii="Arial" w:hAnsi="Arial"/>
                <w:b/>
                <w:bCs/>
                <w:sz w:val="18"/>
                <w:szCs w:val="18"/>
                <w:rtl/>
                <w:lang w:bidi="ar-MA"/>
              </w:rPr>
            </w:pPr>
          </w:p>
          <w:p w:rsidR="00237126" w:rsidRPr="00BD1BE6">
            <w:pPr>
              <w:bidi/>
              <w:spacing w:after="0" w:line="240" w:lineRule="auto"/>
              <w:rPr>
                <w:rFonts w:ascii="Arial" w:hAnsi="Arial"/>
                <w:b/>
                <w:bCs/>
                <w:sz w:val="18"/>
                <w:szCs w:val="18"/>
                <w:rtl/>
                <w:lang w:bidi="ar-MA"/>
              </w:rPr>
            </w:pPr>
          </w:p>
          <w:p w:rsidR="00237126" w:rsidRPr="00BD1BE6" w:rsidP="008329F9">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القدرة على تحديد الحقول الدلالية المهيمنة في </w:t>
            </w:r>
            <w:r w:rsidRPr="00BD1BE6">
              <w:rPr>
                <w:rFonts w:ascii="Arial" w:hAnsi="Arial"/>
                <w:b/>
                <w:bCs/>
                <w:sz w:val="18"/>
                <w:szCs w:val="18"/>
                <w:rtl/>
                <w:lang w:bidi="ar-MA"/>
              </w:rPr>
              <w:t>القصيدة ،</w:t>
            </w:r>
            <w:r w:rsidRPr="00BD1BE6">
              <w:rPr>
                <w:rFonts w:ascii="Arial" w:hAnsi="Arial"/>
                <w:b/>
                <w:bCs/>
                <w:sz w:val="18"/>
                <w:szCs w:val="18"/>
                <w:rtl/>
                <w:lang w:bidi="ar-MA"/>
              </w:rPr>
              <w:t xml:space="preserve"> واستنتاج العلاقة القائمة بينها.</w:t>
            </w:r>
          </w:p>
          <w:p w:rsidR="00210FBE" w:rsidRPr="00BD1BE6" w:rsidP="008329F9">
            <w:pPr>
              <w:bidi/>
              <w:spacing w:after="0" w:line="240" w:lineRule="auto"/>
              <w:jc w:val="both"/>
              <w:rPr>
                <w:rFonts w:ascii="Arial" w:hAnsi="Arial"/>
                <w:b/>
                <w:bCs/>
                <w:sz w:val="18"/>
                <w:szCs w:val="18"/>
                <w:lang w:bidi="ar-MA"/>
              </w:rPr>
            </w:pPr>
          </w:p>
          <w:p w:rsidR="00210FBE" w:rsidRPr="00BD1BE6" w:rsidP="008329F9">
            <w:pPr>
              <w:bidi/>
              <w:spacing w:after="0" w:line="240" w:lineRule="auto"/>
              <w:jc w:val="both"/>
              <w:rPr>
                <w:rFonts w:ascii="Arial" w:hAnsi="Arial"/>
                <w:b/>
                <w:bCs/>
                <w:sz w:val="18"/>
                <w:szCs w:val="18"/>
                <w:lang w:bidi="ar-MA"/>
              </w:rPr>
            </w:pPr>
          </w:p>
          <w:p w:rsidR="00BF67FA" w:rsidRPr="00BD1BE6" w:rsidP="008329F9">
            <w:pPr>
              <w:bidi/>
              <w:spacing w:after="0" w:line="240" w:lineRule="auto"/>
              <w:jc w:val="both"/>
              <w:rPr>
                <w:rFonts w:ascii="Arial" w:hAnsi="Arial"/>
                <w:b/>
                <w:bCs/>
                <w:sz w:val="18"/>
                <w:szCs w:val="18"/>
                <w:rtl/>
                <w:lang w:bidi="ar-MA"/>
              </w:rPr>
            </w:pPr>
          </w:p>
          <w:p w:rsidR="00BF67FA" w:rsidRPr="00BD1BE6" w:rsidP="008329F9">
            <w:pPr>
              <w:bidi/>
              <w:spacing w:after="0" w:line="240" w:lineRule="auto"/>
              <w:jc w:val="both"/>
              <w:rPr>
                <w:rFonts w:ascii="Arial" w:hAnsi="Arial"/>
                <w:b/>
                <w:bCs/>
                <w:sz w:val="18"/>
                <w:szCs w:val="18"/>
                <w:rtl/>
                <w:lang w:bidi="ar-MA"/>
              </w:rPr>
            </w:pPr>
          </w:p>
          <w:p w:rsidR="00BF67FA" w:rsidRPr="00BD1BE6" w:rsidP="008329F9">
            <w:pPr>
              <w:bidi/>
              <w:spacing w:after="0" w:line="240" w:lineRule="auto"/>
              <w:jc w:val="both"/>
              <w:rPr>
                <w:rFonts w:ascii="Arial" w:hAnsi="Arial"/>
                <w:b/>
                <w:bCs/>
                <w:sz w:val="18"/>
                <w:szCs w:val="18"/>
                <w:rtl/>
                <w:lang w:bidi="ar-MA"/>
              </w:rPr>
            </w:pPr>
          </w:p>
          <w:p w:rsidR="00CD5C82"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القدرة على تبين الضمير </w:t>
            </w:r>
            <w:r w:rsidRPr="00BD1BE6">
              <w:rPr>
                <w:rFonts w:ascii="Arial" w:hAnsi="Arial"/>
                <w:b/>
                <w:bCs/>
                <w:sz w:val="18"/>
                <w:szCs w:val="18"/>
                <w:rtl/>
                <w:lang w:bidi="ar-MA"/>
              </w:rPr>
              <w:t>والأسلوب  الأكثر</w:t>
            </w:r>
            <w:r w:rsidRPr="00BD1BE6">
              <w:rPr>
                <w:rFonts w:ascii="Arial" w:hAnsi="Arial"/>
                <w:b/>
                <w:bCs/>
                <w:sz w:val="18"/>
                <w:szCs w:val="18"/>
                <w:rtl/>
                <w:lang w:bidi="ar-MA"/>
              </w:rPr>
              <w:t xml:space="preserve"> استعمالا في القصيدة ودلالة ذلك.</w:t>
            </w: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4D1DD2"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4D1DD2"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4D1DD2"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w:t>
            </w:r>
            <w:r w:rsidRPr="00BD1BE6">
              <w:rPr>
                <w:rFonts w:ascii="Arial" w:hAnsi="Arial"/>
                <w:b/>
                <w:bCs/>
                <w:sz w:val="18"/>
                <w:szCs w:val="18"/>
                <w:rtl/>
                <w:lang w:bidi="ar-MA"/>
              </w:rPr>
              <w:t>القدرة</w:t>
            </w:r>
            <w:r w:rsidRPr="00BD1BE6">
              <w:rPr>
                <w:rFonts w:ascii="Arial" w:hAnsi="Arial"/>
                <w:b/>
                <w:bCs/>
                <w:sz w:val="18"/>
                <w:szCs w:val="18"/>
                <w:rtl/>
                <w:lang w:bidi="ar-MA"/>
              </w:rPr>
              <w:t xml:space="preserve"> على استخراج بعض الصور الشعرية الموظفة في </w:t>
            </w:r>
            <w:r w:rsidRPr="00BD1BE6">
              <w:rPr>
                <w:rFonts w:ascii="Arial" w:hAnsi="Arial"/>
                <w:b/>
                <w:bCs/>
                <w:sz w:val="18"/>
                <w:szCs w:val="18"/>
                <w:rtl/>
                <w:lang w:bidi="ar-MA"/>
              </w:rPr>
              <w:t xml:space="preserve">القصيدة خصوصا تلك التي سبق للمتعلم التعرف عليها في المستويات السابقة. </w:t>
            </w:r>
            <w:r w:rsidRPr="00BD1BE6">
              <w:rPr>
                <w:rFonts w:ascii="Arial" w:hAnsi="Arial"/>
                <w:b/>
                <w:bCs/>
                <w:sz w:val="18"/>
                <w:szCs w:val="18"/>
                <w:rtl/>
                <w:lang w:bidi="ar-MA"/>
              </w:rPr>
              <w:t>وإدراك</w:t>
            </w:r>
            <w:r w:rsidRPr="00BD1BE6">
              <w:rPr>
                <w:rFonts w:ascii="Arial" w:hAnsi="Arial"/>
                <w:b/>
                <w:bCs/>
                <w:sz w:val="18"/>
                <w:szCs w:val="18"/>
                <w:rtl/>
                <w:lang w:bidi="ar-MA"/>
              </w:rPr>
              <w:t xml:space="preserve"> سبب توظيف الشاعر لهذه الصور.</w:t>
            </w: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BF67FA" w:rsidRPr="00BD1BE6" w:rsidP="008329F9">
            <w:pPr>
              <w:bidi/>
              <w:spacing w:after="0" w:line="240" w:lineRule="auto"/>
              <w:jc w:val="both"/>
              <w:rPr>
                <w:rFonts w:ascii="Arial" w:hAnsi="Arial"/>
                <w:b/>
                <w:bCs/>
                <w:sz w:val="18"/>
                <w:szCs w:val="18"/>
                <w:rtl/>
                <w:lang w:bidi="ar-MA"/>
              </w:rPr>
            </w:pPr>
          </w:p>
          <w:p w:rsidR="00BF67FA"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AB601C" w:rsidRPr="00BD1BE6" w:rsidP="008329F9">
            <w:pPr>
              <w:bidi/>
              <w:spacing w:after="0" w:line="240" w:lineRule="auto"/>
              <w:jc w:val="both"/>
              <w:rPr>
                <w:rFonts w:ascii="Arial" w:hAnsi="Arial"/>
                <w:b/>
                <w:bCs/>
                <w:sz w:val="18"/>
                <w:szCs w:val="18"/>
                <w:rtl/>
                <w:lang w:bidi="ar-MA"/>
              </w:rPr>
            </w:pPr>
          </w:p>
          <w:p w:rsidR="00BF67FA"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p>
          <w:p w:rsidR="00703435" w:rsidRPr="00BD1BE6" w:rsidP="008329F9">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القدرة على التمييز بين الإيقاعين الداخلي </w:t>
            </w:r>
            <w:r w:rsidRPr="00BD1BE6">
              <w:rPr>
                <w:rFonts w:ascii="Arial" w:hAnsi="Arial"/>
                <w:b/>
                <w:bCs/>
                <w:sz w:val="18"/>
                <w:szCs w:val="18"/>
                <w:rtl/>
                <w:lang w:bidi="ar-MA"/>
              </w:rPr>
              <w:t>والخارجي</w:t>
            </w:r>
            <w:r w:rsidRPr="00BD1BE6">
              <w:rPr>
                <w:rFonts w:ascii="Arial" w:hAnsi="Arial"/>
                <w:b/>
                <w:bCs/>
                <w:sz w:val="18"/>
                <w:szCs w:val="18"/>
                <w:rtl/>
                <w:lang w:bidi="ar-MA"/>
              </w:rPr>
              <w:t>.</w:t>
            </w:r>
            <w:r w:rsidRPr="00BD1BE6" w:rsidR="00160D7C">
              <w:rPr>
                <w:rFonts w:ascii="Arial" w:hAnsi="Arial"/>
                <w:b/>
                <w:bCs/>
                <w:sz w:val="18"/>
                <w:szCs w:val="18"/>
                <w:rtl/>
                <w:lang w:bidi="ar-MA"/>
              </w:rPr>
              <w:t xml:space="preserve"> ودورهما في القصيدة.</w:t>
            </w: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255414" w:rsidRPr="00BD1BE6" w:rsidP="008329F9">
            <w:pPr>
              <w:bidi/>
              <w:spacing w:after="0" w:line="240" w:lineRule="auto"/>
              <w:jc w:val="both"/>
              <w:rPr>
                <w:rFonts w:ascii="Arial" w:hAnsi="Arial"/>
                <w:b/>
                <w:bCs/>
                <w:sz w:val="18"/>
                <w:szCs w:val="18"/>
                <w:rtl/>
                <w:lang w:bidi="ar-MA"/>
              </w:rPr>
            </w:pPr>
          </w:p>
          <w:p w:rsidR="00EB3BCA"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p>
          <w:p w:rsidR="00160D7C" w:rsidRPr="00BD1BE6" w:rsidP="008329F9">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القدرة على تجميع كل العناصر السابقة </w:t>
            </w:r>
            <w:r w:rsidRPr="00BD1BE6">
              <w:rPr>
                <w:rFonts w:ascii="Arial" w:hAnsi="Arial"/>
                <w:b/>
                <w:bCs/>
                <w:sz w:val="18"/>
                <w:szCs w:val="18"/>
                <w:rtl/>
                <w:lang w:bidi="ar-MA"/>
              </w:rPr>
              <w:t>في</w:t>
            </w:r>
            <w:r w:rsidRPr="00BD1BE6">
              <w:rPr>
                <w:rFonts w:ascii="Arial" w:hAnsi="Arial"/>
                <w:b/>
                <w:bCs/>
                <w:sz w:val="18"/>
                <w:szCs w:val="18"/>
                <w:rtl/>
                <w:lang w:bidi="ar-MA"/>
              </w:rPr>
              <w:t xml:space="preserve"> نص محكم الصياغة مع التعبير عن الرأي الشخصي.</w:t>
            </w:r>
          </w:p>
        </w:tc>
        <w:tc>
          <w:tcPr>
            <w:tcW w:w="2694" w:type="dxa"/>
          </w:tcPr>
          <w:p w:rsidR="00210FBE" w:rsidRPr="00BD1BE6" w:rsidP="004C2B50">
            <w:pPr>
              <w:bidi/>
              <w:spacing w:after="0" w:line="360" w:lineRule="auto"/>
              <w:jc w:val="both"/>
              <w:rPr>
                <w:rFonts w:ascii="Arial" w:hAnsi="Arial"/>
                <w:b/>
                <w:bCs/>
                <w:sz w:val="18"/>
                <w:szCs w:val="18"/>
                <w:lang w:val="fr-FR" w:eastAsia="fr-FR" w:bidi="ar-MA"/>
              </w:rPr>
            </w:pPr>
          </w:p>
          <w:p w:rsidR="00210FBE" w:rsidRPr="00BD1BE6" w:rsidP="004C2B50">
            <w:pPr>
              <w:bidi/>
              <w:spacing w:after="0" w:line="360" w:lineRule="auto"/>
              <w:jc w:val="both"/>
              <w:rPr>
                <w:rFonts w:ascii="Arial" w:hAnsi="Arial"/>
                <w:b/>
                <w:bCs/>
                <w:sz w:val="18"/>
                <w:szCs w:val="18"/>
                <w:lang w:val="fr-FR" w:eastAsia="fr-FR" w:bidi="ar-MA"/>
              </w:rPr>
            </w:pPr>
          </w:p>
          <w:p w:rsidR="00210FBE" w:rsidRPr="00BD1BE6" w:rsidP="004C2B50">
            <w:pPr>
              <w:bidi/>
              <w:spacing w:after="0" w:line="360" w:lineRule="auto"/>
              <w:jc w:val="both"/>
              <w:rPr>
                <w:rFonts w:ascii="Arial" w:hAnsi="Arial"/>
                <w:b/>
                <w:bCs/>
                <w:sz w:val="18"/>
                <w:szCs w:val="18"/>
                <w:lang w:val="fr-FR" w:eastAsia="fr-FR" w:bidi="ar-MA"/>
              </w:rPr>
            </w:pPr>
          </w:p>
          <w:p w:rsidR="00210FBE" w:rsidRPr="00BD1BE6" w:rsidP="004C2B50">
            <w:pPr>
              <w:bidi/>
              <w:spacing w:after="0" w:line="360" w:lineRule="auto"/>
              <w:jc w:val="both"/>
              <w:rPr>
                <w:rFonts w:ascii="Arial" w:hAnsi="Arial"/>
                <w:b/>
                <w:bCs/>
                <w:sz w:val="18"/>
                <w:szCs w:val="18"/>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مراقبة الإعداد القبلي ثم </w:t>
            </w:r>
            <w:r w:rsidRPr="00BD1BE6">
              <w:rPr>
                <w:rFonts w:ascii="Arial" w:hAnsi="Arial"/>
                <w:b/>
                <w:bCs/>
                <w:sz w:val="18"/>
                <w:szCs w:val="18"/>
                <w:rtl/>
                <w:lang w:val="fr-FR" w:eastAsia="fr-FR" w:bidi="ar-MA"/>
              </w:rPr>
              <w:t>طرح</w:t>
            </w:r>
            <w:r w:rsidRPr="00BD1BE6">
              <w:rPr>
                <w:rFonts w:ascii="Arial" w:hAnsi="Arial"/>
                <w:b/>
                <w:bCs/>
                <w:sz w:val="18"/>
                <w:szCs w:val="18"/>
                <w:rtl/>
                <w:lang w:val="fr-FR" w:eastAsia="fr-FR" w:bidi="ar-MA"/>
              </w:rPr>
              <w:t xml:space="preserve"> الأسئلة:</w:t>
            </w:r>
          </w:p>
          <w:p w:rsidR="003D755B" w:rsidRPr="00BD1BE6" w:rsidP="004C2B50">
            <w:pPr>
              <w:bidi/>
              <w:spacing w:after="0" w:line="360" w:lineRule="auto"/>
              <w:jc w:val="both"/>
              <w:rPr>
                <w:rFonts w:ascii="Arial" w:hAnsi="Arial"/>
                <w:b/>
                <w:bCs/>
                <w:sz w:val="18"/>
                <w:szCs w:val="18"/>
                <w:rtl/>
                <w:lang w:val="fr-FR" w:eastAsia="fr-FR" w:bidi="ar-MA"/>
              </w:rPr>
            </w:pPr>
          </w:p>
          <w:p w:rsidR="003D755B"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320E06" w:rsidRPr="00BD1BE6" w:rsidP="004C2B50">
            <w:pPr>
              <w:bidi/>
              <w:spacing w:after="0" w:line="360" w:lineRule="auto"/>
              <w:jc w:val="both"/>
              <w:rPr>
                <w:rFonts w:ascii="Arial" w:hAnsi="Arial"/>
                <w:b/>
                <w:bCs/>
                <w:sz w:val="18"/>
                <w:szCs w:val="18"/>
                <w:rtl/>
                <w:lang w:val="fr-FR" w:eastAsia="fr-FR" w:bidi="ar-MA"/>
              </w:rPr>
            </w:pPr>
          </w:p>
          <w:p w:rsidR="001C28FA" w:rsidRPr="00BD1BE6" w:rsidP="004C2B50">
            <w:pPr>
              <w:bidi/>
              <w:spacing w:after="0" w:line="360" w:lineRule="auto"/>
              <w:jc w:val="both"/>
              <w:rPr>
                <w:rFonts w:ascii="Arial" w:hAnsi="Arial"/>
                <w:b/>
                <w:bCs/>
                <w:sz w:val="18"/>
                <w:szCs w:val="18"/>
                <w:rtl/>
                <w:lang w:val="fr-FR" w:eastAsia="fr-FR" w:bidi="ar-MA"/>
              </w:rPr>
            </w:pPr>
          </w:p>
          <w:p w:rsidR="001C28FA" w:rsidRPr="00BD1BE6" w:rsidP="004C2B50">
            <w:pPr>
              <w:bidi/>
              <w:spacing w:after="0" w:line="360" w:lineRule="auto"/>
              <w:jc w:val="both"/>
              <w:rPr>
                <w:rFonts w:ascii="Arial" w:hAnsi="Arial"/>
                <w:b/>
                <w:bCs/>
                <w:sz w:val="18"/>
                <w:szCs w:val="18"/>
                <w:rtl/>
                <w:lang w:val="fr-FR" w:eastAsia="fr-FR" w:bidi="ar-MA"/>
              </w:rPr>
            </w:pPr>
          </w:p>
          <w:p w:rsidR="001C28FA" w:rsidRPr="00BD1BE6" w:rsidP="004C2B50">
            <w:pPr>
              <w:bidi/>
              <w:spacing w:after="0" w:line="360" w:lineRule="auto"/>
              <w:jc w:val="both"/>
              <w:rPr>
                <w:rFonts w:ascii="Arial" w:hAnsi="Arial"/>
                <w:b/>
                <w:bCs/>
                <w:sz w:val="18"/>
                <w:szCs w:val="18"/>
                <w:rtl/>
                <w:lang w:val="fr-FR" w:eastAsia="fr-FR" w:bidi="ar-MA"/>
              </w:rPr>
            </w:pPr>
          </w:p>
          <w:p w:rsidR="001C28FA" w:rsidRPr="00BD1BE6" w:rsidP="004C2B50">
            <w:pPr>
              <w:bidi/>
              <w:spacing w:after="0" w:line="360" w:lineRule="auto"/>
              <w:jc w:val="both"/>
              <w:rPr>
                <w:rFonts w:ascii="Arial" w:hAnsi="Arial"/>
                <w:b/>
                <w:bCs/>
                <w:sz w:val="18"/>
                <w:szCs w:val="18"/>
                <w:rtl/>
                <w:lang w:val="fr-FR" w:eastAsia="fr-FR" w:bidi="ar-MA"/>
              </w:rPr>
            </w:pPr>
          </w:p>
          <w:p w:rsidR="00EE51E3" w:rsidRPr="00BD1BE6" w:rsidP="004C2B50">
            <w:pPr>
              <w:bidi/>
              <w:spacing w:after="0" w:line="360" w:lineRule="auto"/>
              <w:jc w:val="both"/>
              <w:rPr>
                <w:rFonts w:ascii="Arial" w:hAnsi="Arial"/>
                <w:b/>
                <w:bCs/>
                <w:sz w:val="18"/>
                <w:szCs w:val="18"/>
                <w:rtl/>
                <w:lang w:val="fr-FR" w:eastAsia="fr-FR" w:bidi="ar-MA"/>
              </w:rPr>
            </w:pPr>
          </w:p>
          <w:p w:rsidR="004C2B50" w:rsidRPr="00BD1BE6" w:rsidP="00F41F4F">
            <w:pPr>
              <w:numPr>
                <w:ilvl w:val="0"/>
                <w:numId w:val="50"/>
              </w:numPr>
              <w:shd w:val="clear" w:color="auto" w:fill="D9D9D9" w:themeFill="background1" w:themeFillShade="D9"/>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ملاحظة</w:t>
            </w:r>
            <w:r w:rsidRPr="00BD1BE6">
              <w:rPr>
                <w:rFonts w:ascii="Arial" w:hAnsi="Arial"/>
                <w:b/>
                <w:bCs/>
                <w:sz w:val="18"/>
                <w:szCs w:val="18"/>
                <w:rtl/>
                <w:lang w:val="fr-FR" w:eastAsia="fr-FR" w:bidi="ar-MA"/>
              </w:rPr>
              <w:t xml:space="preserve"> النص:</w:t>
            </w:r>
          </w:p>
          <w:p w:rsidR="004C2B50" w:rsidRPr="00BD1BE6" w:rsidP="003D755B">
            <w:pPr>
              <w:numPr>
                <w:ilvl w:val="0"/>
                <w:numId w:val="51"/>
              </w:numPr>
              <w:bidi/>
              <w:spacing w:after="0" w:line="360" w:lineRule="auto"/>
              <w:ind w:left="788"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المشيرات</w:t>
            </w:r>
            <w:r w:rsidRPr="00BD1BE6">
              <w:rPr>
                <w:rFonts w:ascii="Arial" w:hAnsi="Arial"/>
                <w:b/>
                <w:bCs/>
                <w:sz w:val="18"/>
                <w:szCs w:val="18"/>
                <w:rtl/>
                <w:lang w:val="fr-FR" w:eastAsia="fr-FR" w:bidi="ar-MA"/>
              </w:rPr>
              <w:t xml:space="preserve"> الدالة</w:t>
            </w:r>
          </w:p>
          <w:p w:rsidR="009E5D1D" w:rsidRPr="00BD1BE6" w:rsidP="009E5D1D">
            <w:pPr>
              <w:bidi/>
              <w:spacing w:after="0" w:line="360" w:lineRule="auto"/>
              <w:jc w:val="both"/>
              <w:rPr>
                <w:rFonts w:ascii="Arial" w:hAnsi="Arial"/>
                <w:b/>
                <w:bCs/>
                <w:sz w:val="18"/>
                <w:szCs w:val="18"/>
                <w:lang w:val="fr-FR" w:eastAsia="fr-FR" w:bidi="ar-MA"/>
              </w:rPr>
            </w:pPr>
          </w:p>
          <w:p w:rsidR="004C2B50" w:rsidRPr="00BD1BE6" w:rsidP="003D755B">
            <w:pPr>
              <w:numPr>
                <w:ilvl w:val="0"/>
                <w:numId w:val="52"/>
              </w:numPr>
              <w:bidi/>
              <w:spacing w:after="0" w:line="360" w:lineRule="auto"/>
              <w:ind w:left="720"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 xml:space="preserve">بم </w:t>
            </w:r>
            <w:r w:rsidRPr="00BD1BE6">
              <w:rPr>
                <w:rFonts w:ascii="Arial" w:hAnsi="Arial"/>
                <w:b/>
                <w:bCs/>
                <w:sz w:val="18"/>
                <w:szCs w:val="18"/>
                <w:rtl/>
                <w:lang w:val="fr-FR" w:eastAsia="fr-FR" w:bidi="ar-MA"/>
              </w:rPr>
              <w:t>يوحي</w:t>
            </w:r>
            <w:r w:rsidRPr="00BD1BE6">
              <w:rPr>
                <w:rFonts w:ascii="Arial" w:hAnsi="Arial"/>
                <w:b/>
                <w:bCs/>
                <w:sz w:val="18"/>
                <w:szCs w:val="18"/>
                <w:rtl/>
                <w:lang w:val="fr-FR" w:eastAsia="fr-FR" w:bidi="ar-MA"/>
              </w:rPr>
              <w:t xml:space="preserve"> لكم شكل القصيدة</w:t>
            </w:r>
            <w:r w:rsidRPr="00BD1BE6">
              <w:rPr>
                <w:rFonts w:ascii="Arial" w:hAnsi="Arial"/>
                <w:b/>
                <w:bCs/>
                <w:sz w:val="18"/>
                <w:szCs w:val="18"/>
                <w:rtl/>
                <w:lang w:val="fr-FR" w:eastAsia="fr-FR" w:bidi="ar-MA"/>
              </w:rPr>
              <w:t>؟</w:t>
            </w:r>
          </w:p>
          <w:p w:rsidR="003C642A" w:rsidRPr="00BD1BE6" w:rsidP="003C642A">
            <w:pPr>
              <w:numPr>
                <w:ilvl w:val="0"/>
                <w:numId w:val="52"/>
              </w:numPr>
              <w:bidi/>
              <w:spacing w:after="0" w:line="360" w:lineRule="auto"/>
              <w:ind w:left="720"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ماذا تفهمون من عنوان القصيدة؟</w:t>
            </w:r>
          </w:p>
          <w:p w:rsidR="00390480" w:rsidRPr="00BD1BE6" w:rsidP="00390480">
            <w:pPr>
              <w:bidi/>
              <w:spacing w:after="0" w:line="360" w:lineRule="auto"/>
              <w:jc w:val="both"/>
              <w:rPr>
                <w:rFonts w:ascii="Arial" w:hAnsi="Arial"/>
                <w:b/>
                <w:bCs/>
                <w:sz w:val="18"/>
                <w:szCs w:val="18"/>
                <w:rtl/>
                <w:lang w:val="fr-FR" w:eastAsia="fr-FR" w:bidi="ar-MA"/>
              </w:rPr>
            </w:pPr>
          </w:p>
          <w:p w:rsidR="00390480" w:rsidRPr="00BD1BE6" w:rsidP="00390480">
            <w:pPr>
              <w:bidi/>
              <w:spacing w:after="0" w:line="360" w:lineRule="auto"/>
              <w:ind w:left="720"/>
              <w:contextualSpacing/>
              <w:jc w:val="both"/>
              <w:rPr>
                <w:rFonts w:ascii="Arial" w:hAnsi="Arial"/>
                <w:b/>
                <w:bCs/>
                <w:sz w:val="18"/>
                <w:szCs w:val="18"/>
                <w:lang w:val="fr-FR" w:eastAsia="fr-FR" w:bidi="ar-MA"/>
              </w:rPr>
            </w:pPr>
          </w:p>
          <w:p w:rsidR="003C642A" w:rsidRPr="00BD1BE6" w:rsidP="003D755B">
            <w:pPr>
              <w:numPr>
                <w:ilvl w:val="0"/>
                <w:numId w:val="52"/>
              </w:numPr>
              <w:bidi/>
              <w:spacing w:after="0" w:line="360" w:lineRule="auto"/>
              <w:ind w:left="720"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ماذا تفهمون من البيت الأخير من  القصيدة</w:t>
            </w:r>
            <w:r w:rsidRPr="00BD1BE6">
              <w:rPr>
                <w:rFonts w:ascii="Arial" w:hAnsi="Arial"/>
                <w:b/>
                <w:bCs/>
                <w:sz w:val="18"/>
                <w:szCs w:val="18"/>
                <w:rtl/>
                <w:lang w:val="fr-FR" w:eastAsia="fr-FR" w:bidi="ar-MA"/>
              </w:rPr>
              <w:t>؟</w:t>
            </w:r>
          </w:p>
          <w:p w:rsidR="00BF67FA" w:rsidRPr="00BD1BE6" w:rsidP="00390480">
            <w:pPr>
              <w:bidi/>
              <w:spacing w:after="0" w:line="360" w:lineRule="auto"/>
              <w:jc w:val="both"/>
              <w:rPr>
                <w:rFonts w:ascii="Arial" w:hAnsi="Arial"/>
                <w:b/>
                <w:bCs/>
                <w:sz w:val="18"/>
                <w:szCs w:val="18"/>
                <w:rtl/>
                <w:lang w:val="fr-FR" w:eastAsia="fr-FR" w:bidi="ar-MA"/>
              </w:rPr>
            </w:pPr>
          </w:p>
          <w:p w:rsidR="004C2B50" w:rsidRPr="00BD1BE6" w:rsidP="003D755B">
            <w:pPr>
              <w:numPr>
                <w:ilvl w:val="0"/>
                <w:numId w:val="51"/>
              </w:numPr>
              <w:bidi/>
              <w:spacing w:after="0" w:line="360" w:lineRule="auto"/>
              <w:ind w:left="788"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صوغ</w:t>
            </w:r>
            <w:r w:rsidRPr="00BD1BE6">
              <w:rPr>
                <w:rFonts w:ascii="Arial" w:hAnsi="Arial"/>
                <w:b/>
                <w:bCs/>
                <w:sz w:val="18"/>
                <w:szCs w:val="18"/>
                <w:rtl/>
                <w:lang w:val="fr-FR" w:eastAsia="fr-FR" w:bidi="ar-MA"/>
              </w:rPr>
              <w:t xml:space="preserve"> الفرضية:</w:t>
            </w:r>
          </w:p>
          <w:p w:rsidR="00A16684" w:rsidRPr="00BD1BE6" w:rsidP="00BF67FA">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ما </w:t>
            </w:r>
            <w:r w:rsidRPr="00BD1BE6">
              <w:rPr>
                <w:rFonts w:ascii="Arial" w:hAnsi="Arial"/>
                <w:b/>
                <w:bCs/>
                <w:sz w:val="18"/>
                <w:szCs w:val="18"/>
                <w:rtl/>
                <w:lang w:val="fr-FR" w:eastAsia="fr-FR" w:bidi="ar-MA"/>
              </w:rPr>
              <w:t>الفرضية</w:t>
            </w:r>
            <w:r w:rsidRPr="00BD1BE6">
              <w:rPr>
                <w:rFonts w:ascii="Arial" w:hAnsi="Arial"/>
                <w:b/>
                <w:bCs/>
                <w:sz w:val="18"/>
                <w:szCs w:val="18"/>
                <w:rtl/>
                <w:lang w:val="fr-FR" w:eastAsia="fr-FR" w:bidi="ar-MA"/>
              </w:rPr>
              <w:t xml:space="preserve"> ال</w:t>
            </w:r>
            <w:r w:rsidRPr="00BD1BE6" w:rsidR="001959CF">
              <w:rPr>
                <w:rFonts w:ascii="Arial" w:hAnsi="Arial"/>
                <w:b/>
                <w:bCs/>
                <w:sz w:val="18"/>
                <w:szCs w:val="18"/>
                <w:rtl/>
                <w:lang w:val="fr-FR" w:eastAsia="fr-FR" w:bidi="ar-MA"/>
              </w:rPr>
              <w:t>تي يمكننا افتراضها من خلال هذه المشيرات</w:t>
            </w:r>
            <w:r w:rsidRPr="00BD1BE6" w:rsidR="00BF67FA">
              <w:rPr>
                <w:rFonts w:ascii="Arial" w:hAnsi="Arial"/>
                <w:b/>
                <w:bCs/>
                <w:sz w:val="18"/>
                <w:szCs w:val="18"/>
                <w:rtl/>
                <w:lang w:val="fr-FR" w:eastAsia="fr-FR" w:bidi="ar-MA"/>
              </w:rPr>
              <w:t>.</w:t>
            </w:r>
          </w:p>
          <w:p w:rsidR="00A16684" w:rsidRPr="00BD1BE6" w:rsidP="004C2B50">
            <w:pPr>
              <w:bidi/>
              <w:spacing w:after="0" w:line="360" w:lineRule="auto"/>
              <w:jc w:val="both"/>
              <w:rPr>
                <w:rFonts w:ascii="Arial" w:hAnsi="Arial"/>
                <w:b/>
                <w:bCs/>
                <w:sz w:val="18"/>
                <w:szCs w:val="18"/>
                <w:rtl/>
                <w:lang w:val="fr-FR" w:eastAsia="fr-FR" w:bidi="ar-MA"/>
              </w:rPr>
            </w:pPr>
          </w:p>
          <w:p w:rsidR="00A16684" w:rsidRPr="00BD1BE6" w:rsidP="004C2B50">
            <w:pPr>
              <w:bidi/>
              <w:spacing w:after="0" w:line="360" w:lineRule="auto"/>
              <w:jc w:val="both"/>
              <w:rPr>
                <w:rFonts w:ascii="Arial" w:hAnsi="Arial"/>
                <w:b/>
                <w:bCs/>
                <w:sz w:val="18"/>
                <w:szCs w:val="18"/>
                <w:rtl/>
                <w:lang w:val="fr-FR" w:eastAsia="fr-FR" w:bidi="ar-MA"/>
              </w:rPr>
            </w:pPr>
          </w:p>
          <w:p w:rsidR="009107E2" w:rsidRPr="00BD1BE6" w:rsidP="004C2B50">
            <w:pPr>
              <w:bidi/>
              <w:spacing w:after="0" w:line="360" w:lineRule="auto"/>
              <w:jc w:val="both"/>
              <w:rPr>
                <w:rFonts w:ascii="Arial" w:hAnsi="Arial"/>
                <w:b/>
                <w:bCs/>
                <w:sz w:val="18"/>
                <w:szCs w:val="18"/>
                <w:rtl/>
                <w:lang w:val="fr-FR" w:eastAsia="fr-FR" w:bidi="ar-MA"/>
              </w:rPr>
            </w:pPr>
          </w:p>
          <w:p w:rsidR="00210FBE" w:rsidRPr="00BD1BE6" w:rsidP="004C2B50">
            <w:pPr>
              <w:bidi/>
              <w:spacing w:after="0" w:line="360" w:lineRule="auto"/>
              <w:jc w:val="both"/>
              <w:rPr>
                <w:rFonts w:ascii="Arial" w:hAnsi="Arial"/>
                <w:b/>
                <w:bCs/>
                <w:sz w:val="18"/>
                <w:szCs w:val="18"/>
                <w:rtl/>
                <w:lang w:val="fr-FR" w:eastAsia="fr-FR" w:bidi="ar-MA"/>
              </w:rPr>
            </w:pPr>
          </w:p>
          <w:p w:rsidR="004C2B50" w:rsidRPr="00BD1BE6" w:rsidP="004C2B50">
            <w:pPr>
              <w:bidi/>
              <w:spacing w:after="0" w:line="360" w:lineRule="auto"/>
              <w:jc w:val="both"/>
              <w:rPr>
                <w:rFonts w:ascii="Arial" w:hAnsi="Arial"/>
                <w:b/>
                <w:bCs/>
                <w:sz w:val="18"/>
                <w:szCs w:val="18"/>
                <w:rtl/>
                <w:lang w:val="fr-FR" w:eastAsia="fr-FR" w:bidi="ar-MA"/>
              </w:rPr>
            </w:pPr>
          </w:p>
          <w:p w:rsidR="00CD5C82" w:rsidRPr="00BD1BE6" w:rsidP="004C2B50">
            <w:pPr>
              <w:bidi/>
              <w:spacing w:after="0" w:line="360" w:lineRule="auto"/>
              <w:jc w:val="both"/>
              <w:rPr>
                <w:rFonts w:ascii="Arial" w:hAnsi="Arial"/>
                <w:b/>
                <w:bCs/>
                <w:sz w:val="18"/>
                <w:szCs w:val="18"/>
                <w:rtl/>
                <w:lang w:val="fr-FR" w:eastAsia="fr-FR" w:bidi="ar-MA"/>
              </w:rPr>
            </w:pPr>
          </w:p>
          <w:p w:rsidR="00CD5C82" w:rsidRPr="00BD1BE6" w:rsidP="004C2B50">
            <w:pPr>
              <w:bidi/>
              <w:spacing w:after="0" w:line="360" w:lineRule="auto"/>
              <w:jc w:val="both"/>
              <w:rPr>
                <w:rFonts w:ascii="Arial" w:hAnsi="Arial"/>
                <w:b/>
                <w:bCs/>
                <w:sz w:val="18"/>
                <w:szCs w:val="18"/>
                <w:rtl/>
                <w:lang w:val="fr-FR" w:eastAsia="fr-FR" w:bidi="ar-MA"/>
              </w:rPr>
            </w:pPr>
          </w:p>
          <w:p w:rsidR="00CD5C82" w:rsidRPr="00BD1BE6" w:rsidP="004C2B50">
            <w:pPr>
              <w:bidi/>
              <w:spacing w:after="0" w:line="360" w:lineRule="auto"/>
              <w:jc w:val="both"/>
              <w:rPr>
                <w:rFonts w:ascii="Arial" w:hAnsi="Arial"/>
                <w:b/>
                <w:bCs/>
                <w:sz w:val="18"/>
                <w:szCs w:val="18"/>
                <w:rtl/>
                <w:lang w:val="fr-FR" w:eastAsia="fr-FR" w:bidi="ar-MA"/>
              </w:rPr>
            </w:pPr>
          </w:p>
          <w:p w:rsidR="00CD5C82" w:rsidRPr="00BD1BE6" w:rsidP="004C2B50">
            <w:pPr>
              <w:bidi/>
              <w:spacing w:after="0" w:line="360" w:lineRule="auto"/>
              <w:jc w:val="both"/>
              <w:rPr>
                <w:rFonts w:ascii="Arial" w:hAnsi="Arial"/>
                <w:b/>
                <w:bCs/>
                <w:sz w:val="18"/>
                <w:szCs w:val="18"/>
                <w:rtl/>
                <w:lang w:val="fr-FR" w:eastAsia="fr-FR" w:bidi="ar-MA"/>
              </w:rPr>
            </w:pPr>
          </w:p>
          <w:p w:rsidR="004C2B50" w:rsidRPr="00BD1BE6" w:rsidP="009107E2">
            <w:pPr>
              <w:numPr>
                <w:ilvl w:val="0"/>
                <w:numId w:val="50"/>
              </w:numPr>
              <w:shd w:val="clear" w:color="auto" w:fill="D9D9D9" w:themeFill="background1" w:themeFillShade="D9"/>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فهم النص:</w:t>
            </w:r>
          </w:p>
          <w:p w:rsidR="004C2B50" w:rsidRPr="00BD1BE6" w:rsidP="00F41F4F">
            <w:pPr>
              <w:numPr>
                <w:ilvl w:val="0"/>
                <w:numId w:val="53"/>
              </w:numPr>
              <w:bidi/>
              <w:spacing w:after="0" w:line="360" w:lineRule="auto"/>
              <w:ind w:left="788"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قراءة النص وشرحه:</w:t>
            </w:r>
          </w:p>
          <w:p w:rsidR="001959CF" w:rsidRPr="00BD1BE6" w:rsidP="00F41F4F">
            <w:pPr>
              <w:numPr>
                <w:ilvl w:val="0"/>
                <w:numId w:val="54"/>
              </w:numPr>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قراءة المدرس قراءة نموذجية:</w:t>
            </w:r>
          </w:p>
          <w:p w:rsidR="001959CF" w:rsidRPr="00BD1BE6" w:rsidP="00F41F4F">
            <w:pPr>
              <w:numPr>
                <w:ilvl w:val="0"/>
                <w:numId w:val="54"/>
              </w:numPr>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قراءة المتعلمين اقتداء بالمدرس.</w:t>
            </w:r>
          </w:p>
          <w:p w:rsidR="00A16684" w:rsidRPr="00BD1BE6" w:rsidP="00F41F4F">
            <w:pPr>
              <w:numPr>
                <w:ilvl w:val="0"/>
                <w:numId w:val="54"/>
              </w:numPr>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شرح المفردات </w:t>
            </w:r>
            <w:r w:rsidRPr="00BD1BE6">
              <w:rPr>
                <w:rFonts w:ascii="Arial" w:hAnsi="Arial"/>
                <w:b/>
                <w:bCs/>
                <w:sz w:val="18"/>
                <w:szCs w:val="18"/>
                <w:rtl/>
                <w:lang w:val="fr-FR" w:eastAsia="fr-FR" w:bidi="ar-MA"/>
              </w:rPr>
              <w:t>الصعبة</w:t>
            </w:r>
          </w:p>
          <w:p w:rsidR="001D09F4" w:rsidRPr="00BD1BE6" w:rsidP="004C2B50">
            <w:pPr>
              <w:bidi/>
              <w:spacing w:after="0" w:line="360" w:lineRule="auto"/>
              <w:jc w:val="both"/>
              <w:rPr>
                <w:rFonts w:ascii="Arial" w:hAnsi="Arial"/>
                <w:b/>
                <w:bCs/>
                <w:sz w:val="18"/>
                <w:szCs w:val="18"/>
                <w:rtl/>
                <w:lang w:val="fr-FR" w:eastAsia="fr-FR" w:bidi="ar-MA"/>
              </w:rPr>
            </w:pPr>
          </w:p>
          <w:p w:rsidR="004C2B50" w:rsidRPr="00BD1BE6" w:rsidP="00F41F4F">
            <w:pPr>
              <w:numPr>
                <w:ilvl w:val="0"/>
                <w:numId w:val="53"/>
              </w:numPr>
              <w:shd w:val="clear" w:color="auto" w:fill="D9D9D9" w:themeFill="background1" w:themeFillShade="D9"/>
              <w:bidi/>
              <w:spacing w:after="0" w:line="360" w:lineRule="auto"/>
              <w:ind w:left="788"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مضامين النص:</w:t>
            </w:r>
          </w:p>
          <w:p w:rsidR="00FA019F" w:rsidRPr="00BD1BE6" w:rsidP="00F63391">
            <w:pPr>
              <w:bidi/>
              <w:spacing w:after="0" w:line="360" w:lineRule="auto"/>
              <w:ind w:left="428"/>
              <w:jc w:val="both"/>
              <w:rPr>
                <w:rFonts w:ascii="Arial" w:hAnsi="Arial"/>
                <w:b/>
                <w:bCs/>
                <w:sz w:val="18"/>
                <w:szCs w:val="18"/>
                <w:lang w:val="fr-FR" w:eastAsia="fr-FR" w:bidi="ar-MA"/>
              </w:rPr>
            </w:pPr>
          </w:p>
          <w:p w:rsidR="003C642A" w:rsidRPr="00BD1BE6" w:rsidP="00F63391">
            <w:pPr>
              <w:bidi/>
              <w:spacing w:after="0" w:line="360" w:lineRule="auto"/>
              <w:ind w:left="428"/>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sidR="00F63391">
              <w:rPr>
                <w:rFonts w:ascii="Arial" w:hAnsi="Arial"/>
                <w:b/>
                <w:bCs/>
                <w:sz w:val="18"/>
                <w:szCs w:val="18"/>
                <w:rtl/>
                <w:lang w:val="fr-FR" w:eastAsia="fr-FR" w:bidi="ar-MA"/>
              </w:rPr>
              <w:t>بم</w:t>
            </w:r>
            <w:r w:rsidRPr="00BD1BE6" w:rsidR="00F63391">
              <w:rPr>
                <w:rFonts w:ascii="Arial" w:hAnsi="Arial"/>
                <w:b/>
                <w:bCs/>
                <w:sz w:val="18"/>
                <w:szCs w:val="18"/>
                <w:rtl/>
                <w:lang w:val="fr-FR" w:eastAsia="fr-FR" w:bidi="ar-MA"/>
              </w:rPr>
              <w:t xml:space="preserve"> استهل الشاعر قصيدته؟</w:t>
            </w:r>
          </w:p>
          <w:p w:rsidR="003C642A" w:rsidRPr="00BD1BE6" w:rsidP="00646ABC">
            <w:pPr>
              <w:bidi/>
              <w:spacing w:after="0" w:line="360" w:lineRule="auto"/>
              <w:ind w:left="428"/>
              <w:jc w:val="both"/>
              <w:rPr>
                <w:rFonts w:ascii="Arial" w:hAnsi="Arial"/>
                <w:b/>
                <w:bCs/>
                <w:sz w:val="18"/>
                <w:szCs w:val="18"/>
                <w:rtl/>
                <w:lang w:val="fr-FR" w:eastAsia="fr-FR" w:bidi="ar-MA"/>
              </w:rPr>
            </w:pPr>
          </w:p>
          <w:p w:rsidR="00F63391" w:rsidRPr="00BD1BE6" w:rsidP="00F63391">
            <w:pPr>
              <w:bidi/>
              <w:spacing w:after="0" w:line="360" w:lineRule="auto"/>
              <w:ind w:left="428"/>
              <w:jc w:val="both"/>
              <w:rPr>
                <w:rFonts w:ascii="Arial" w:hAnsi="Arial"/>
                <w:b/>
                <w:bCs/>
                <w:sz w:val="18"/>
                <w:szCs w:val="18"/>
                <w:rtl/>
                <w:lang w:val="fr-FR" w:eastAsia="fr-FR" w:bidi="ar-MA"/>
              </w:rPr>
            </w:pPr>
          </w:p>
          <w:p w:rsidR="00A1668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F63391" w:rsidRPr="00BD1BE6" w:rsidP="00976B3F">
            <w:pPr>
              <w:bidi/>
              <w:spacing w:after="0" w:line="360" w:lineRule="auto"/>
              <w:jc w:val="both"/>
              <w:rPr>
                <w:rFonts w:ascii="Arial" w:hAnsi="Arial"/>
                <w:b/>
                <w:bCs/>
                <w:sz w:val="18"/>
                <w:szCs w:val="18"/>
                <w:rtl/>
                <w:lang w:val="fr-FR" w:eastAsia="fr-FR" w:bidi="ar-MA"/>
              </w:rPr>
            </w:pPr>
          </w:p>
          <w:p w:rsidR="00BA105B" w:rsidRPr="00BD1BE6" w:rsidP="00976B3F">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بم شبه الشاعر قبيلته، </w:t>
            </w:r>
            <w:r w:rsidRPr="00BD1BE6">
              <w:rPr>
                <w:rFonts w:ascii="Arial" w:hAnsi="Arial"/>
                <w:b/>
                <w:bCs/>
                <w:sz w:val="18"/>
                <w:szCs w:val="18"/>
                <w:rtl/>
                <w:lang w:val="fr-FR" w:eastAsia="fr-FR" w:bidi="ar-MA"/>
              </w:rPr>
              <w:t>ولماذا</w:t>
            </w:r>
            <w:r w:rsidRPr="00BD1BE6">
              <w:rPr>
                <w:rFonts w:ascii="Arial" w:hAnsi="Arial"/>
                <w:b/>
                <w:bCs/>
                <w:sz w:val="18"/>
                <w:szCs w:val="18"/>
                <w:rtl/>
                <w:lang w:val="fr-FR" w:eastAsia="fr-FR" w:bidi="ar-MA"/>
              </w:rPr>
              <w:t>؟</w:t>
            </w:r>
          </w:p>
          <w:p w:rsidR="00F63391" w:rsidRPr="00BD1BE6" w:rsidP="00976B3F">
            <w:pPr>
              <w:bidi/>
              <w:spacing w:after="0" w:line="360" w:lineRule="auto"/>
              <w:jc w:val="both"/>
              <w:rPr>
                <w:rFonts w:ascii="Arial" w:hAnsi="Arial"/>
                <w:b/>
                <w:bCs/>
                <w:sz w:val="18"/>
                <w:szCs w:val="18"/>
                <w:rtl/>
                <w:lang w:val="fr-FR" w:eastAsia="fr-FR" w:bidi="ar-MA"/>
              </w:rPr>
            </w:pPr>
          </w:p>
          <w:p w:rsidR="00F63391" w:rsidRPr="00BD1BE6" w:rsidP="00976B3F">
            <w:pPr>
              <w:bidi/>
              <w:spacing w:after="0" w:line="360" w:lineRule="auto"/>
              <w:jc w:val="both"/>
              <w:rPr>
                <w:rFonts w:ascii="Arial" w:hAnsi="Arial"/>
                <w:b/>
                <w:bCs/>
                <w:sz w:val="18"/>
                <w:szCs w:val="18"/>
                <w:rtl/>
                <w:lang w:val="fr-FR" w:eastAsia="fr-FR" w:bidi="ar-MA"/>
              </w:rPr>
            </w:pPr>
          </w:p>
          <w:p w:rsidR="00F63391" w:rsidRPr="00BD1BE6" w:rsidP="00976B3F">
            <w:pPr>
              <w:bidi/>
              <w:spacing w:after="0" w:line="360" w:lineRule="auto"/>
              <w:jc w:val="both"/>
              <w:rPr>
                <w:rFonts w:ascii="Arial" w:hAnsi="Arial"/>
                <w:b/>
                <w:bCs/>
                <w:sz w:val="18"/>
                <w:szCs w:val="18"/>
                <w:rtl/>
                <w:lang w:val="fr-FR" w:eastAsia="fr-FR" w:bidi="ar-MA"/>
              </w:rPr>
            </w:pPr>
          </w:p>
          <w:p w:rsidR="00F63391" w:rsidRPr="00BD1BE6" w:rsidP="00976B3F">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ما </w:t>
            </w:r>
            <w:r w:rsidRPr="00BD1BE6">
              <w:rPr>
                <w:rFonts w:ascii="Arial" w:hAnsi="Arial"/>
                <w:b/>
                <w:bCs/>
                <w:sz w:val="18"/>
                <w:szCs w:val="18"/>
                <w:rtl/>
                <w:lang w:val="fr-FR" w:eastAsia="fr-FR" w:bidi="ar-MA"/>
              </w:rPr>
              <w:t>الخصال</w:t>
            </w:r>
            <w:r w:rsidRPr="00BD1BE6">
              <w:rPr>
                <w:rFonts w:ascii="Arial" w:hAnsi="Arial"/>
                <w:b/>
                <w:bCs/>
                <w:sz w:val="18"/>
                <w:szCs w:val="18"/>
                <w:rtl/>
                <w:lang w:val="fr-FR" w:eastAsia="fr-FR" w:bidi="ar-MA"/>
              </w:rPr>
              <w:t xml:space="preserve"> التي مدح بها الشاعر قومه؟</w:t>
            </w:r>
          </w:p>
          <w:p w:rsidR="0025541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255414" w:rsidRPr="00BD1BE6" w:rsidP="00976B3F">
            <w:pPr>
              <w:bidi/>
              <w:spacing w:after="0" w:line="360" w:lineRule="auto"/>
              <w:jc w:val="both"/>
              <w:rPr>
                <w:rFonts w:ascii="Arial" w:hAnsi="Arial"/>
                <w:b/>
                <w:bCs/>
                <w:sz w:val="18"/>
                <w:szCs w:val="18"/>
                <w:rtl/>
                <w:lang w:val="fr-FR" w:eastAsia="fr-FR" w:bidi="ar-MA"/>
              </w:rPr>
            </w:pPr>
          </w:p>
          <w:p w:rsidR="00F63391" w:rsidRPr="00BD1BE6" w:rsidP="00F63391">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من</w:t>
            </w:r>
            <w:r w:rsidRPr="00BD1BE6">
              <w:rPr>
                <w:rFonts w:ascii="Arial" w:hAnsi="Arial"/>
                <w:b/>
                <w:bCs/>
                <w:sz w:val="18"/>
                <w:szCs w:val="18"/>
                <w:rtl/>
                <w:lang w:val="fr-FR" w:eastAsia="fr-FR" w:bidi="ar-MA"/>
              </w:rPr>
              <w:t xml:space="preserve"> يعيد تجميع ما ذكرنا في عبارات مختصرة؟</w:t>
            </w:r>
          </w:p>
          <w:p w:rsidR="00F63391" w:rsidRPr="00BD1BE6" w:rsidP="00F63391">
            <w:pPr>
              <w:bidi/>
              <w:spacing w:after="0" w:line="360" w:lineRule="auto"/>
              <w:jc w:val="both"/>
              <w:rPr>
                <w:rFonts w:ascii="Arial" w:hAnsi="Arial"/>
                <w:b/>
                <w:bCs/>
                <w:sz w:val="18"/>
                <w:szCs w:val="18"/>
                <w:rtl/>
                <w:lang w:val="fr-FR" w:eastAsia="fr-FR" w:bidi="ar-MA"/>
              </w:rPr>
            </w:pPr>
          </w:p>
          <w:p w:rsidR="005835AF" w:rsidRPr="00BD1BE6" w:rsidP="002A2597">
            <w:pPr>
              <w:bidi/>
              <w:spacing w:after="0" w:line="360" w:lineRule="auto"/>
              <w:jc w:val="both"/>
              <w:rPr>
                <w:rFonts w:ascii="Arial" w:hAnsi="Arial"/>
                <w:b/>
                <w:bCs/>
                <w:sz w:val="18"/>
                <w:szCs w:val="18"/>
                <w:rtl/>
                <w:lang w:val="fr-FR" w:eastAsia="fr-FR" w:bidi="ar-MA"/>
              </w:rPr>
            </w:pPr>
          </w:p>
          <w:p w:rsidR="00CD5C82" w:rsidRPr="00BD1BE6" w:rsidP="002A2597">
            <w:pPr>
              <w:bidi/>
              <w:spacing w:after="0" w:line="360" w:lineRule="auto"/>
              <w:jc w:val="both"/>
              <w:rPr>
                <w:rFonts w:ascii="Arial" w:hAnsi="Arial"/>
                <w:b/>
                <w:bCs/>
                <w:sz w:val="18"/>
                <w:szCs w:val="18"/>
                <w:rtl/>
                <w:lang w:val="fr-FR" w:eastAsia="fr-FR" w:bidi="ar-MA"/>
              </w:rPr>
            </w:pPr>
          </w:p>
          <w:p w:rsidR="00CD5C82" w:rsidRPr="00BD1BE6" w:rsidP="002A2597">
            <w:pPr>
              <w:bidi/>
              <w:spacing w:after="0" w:line="360" w:lineRule="auto"/>
              <w:jc w:val="both"/>
              <w:rPr>
                <w:rFonts w:ascii="Arial" w:hAnsi="Arial"/>
                <w:b/>
                <w:bCs/>
                <w:sz w:val="18"/>
                <w:szCs w:val="18"/>
                <w:rtl/>
                <w:lang w:val="fr-FR" w:eastAsia="fr-FR" w:bidi="ar-MA"/>
              </w:rPr>
            </w:pPr>
          </w:p>
          <w:p w:rsidR="00B51D11" w:rsidRPr="00BD1BE6" w:rsidP="002A2597">
            <w:pPr>
              <w:shd w:val="clear" w:color="auto" w:fill="D9D9D9" w:themeFill="background1" w:themeFillShade="D9"/>
              <w:bidi/>
              <w:spacing w:after="0" w:line="360" w:lineRule="auto"/>
              <w:jc w:val="both"/>
              <w:rPr>
                <w:rFonts w:ascii="Arial" w:hAnsi="Arial"/>
                <w:b/>
                <w:bCs/>
                <w:rtl/>
                <w:lang w:bidi="ar-MA"/>
              </w:rPr>
            </w:pPr>
            <w:r w:rsidRPr="00BD1BE6">
              <w:rPr>
                <w:rFonts w:ascii="Arial" w:hAnsi="Arial"/>
                <w:b/>
                <w:bCs/>
                <w:rtl/>
                <w:lang w:bidi="ar-MA"/>
              </w:rPr>
              <w:t xml:space="preserve">التحليل: </w:t>
            </w:r>
          </w:p>
          <w:p w:rsidR="00C976A6" w:rsidRPr="00BD1BE6" w:rsidP="00CD5C82">
            <w:pPr>
              <w:bidi/>
              <w:spacing w:after="0" w:line="360" w:lineRule="auto"/>
              <w:jc w:val="both"/>
              <w:rPr>
                <w:rFonts w:ascii="Arial" w:hAnsi="Arial"/>
                <w:b/>
                <w:bCs/>
                <w:sz w:val="18"/>
                <w:szCs w:val="18"/>
                <w:lang w:bidi="ar-MA"/>
              </w:rPr>
            </w:pPr>
            <w:r w:rsidRPr="00BD1BE6">
              <w:rPr>
                <w:rFonts w:ascii="Arial" w:hAnsi="Arial"/>
                <w:b/>
                <w:bCs/>
                <w:sz w:val="18"/>
                <w:szCs w:val="18"/>
                <w:rtl/>
                <w:lang w:bidi="ar-MA"/>
              </w:rPr>
              <w:t>المعجم:</w:t>
            </w: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rPr>
              <w:t>تعبر القصيدة عن مواقف  متعارضة ماهي؟</w:t>
            </w: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ما هي الألفاظ الدالة على المجد </w:t>
            </w:r>
            <w:r w:rsidRPr="00BD1BE6">
              <w:rPr>
                <w:rFonts w:ascii="Arial" w:hAnsi="Arial" w:eastAsiaTheme="minorEastAsia"/>
                <w:b/>
                <w:bCs/>
                <w:sz w:val="18"/>
                <w:szCs w:val="18"/>
                <w:rtl/>
                <w:lang w:val="fr-FR" w:eastAsia="fr-FR" w:bidi="ar-MA"/>
              </w:rPr>
              <w:t>والسؤدد</w:t>
            </w:r>
            <w:r w:rsidRPr="00BD1BE6">
              <w:rPr>
                <w:rFonts w:ascii="Arial" w:hAnsi="Arial" w:eastAsiaTheme="minorEastAsia"/>
                <w:b/>
                <w:bCs/>
                <w:sz w:val="18"/>
                <w:szCs w:val="18"/>
                <w:rtl/>
                <w:lang w:val="fr-FR" w:eastAsia="fr-FR" w:bidi="ar-MA"/>
              </w:rPr>
              <w:t xml:space="preserve"> ؟</w:t>
            </w:r>
          </w:p>
          <w:p w:rsidR="00255414" w:rsidRPr="00BD1BE6" w:rsidP="00CD5C82">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ما هي </w:t>
            </w:r>
            <w:r w:rsidRPr="00BD1BE6">
              <w:rPr>
                <w:rFonts w:ascii="Arial" w:hAnsi="Arial" w:eastAsiaTheme="minorEastAsia"/>
                <w:b/>
                <w:bCs/>
                <w:sz w:val="18"/>
                <w:szCs w:val="18"/>
                <w:rtl/>
                <w:lang w:val="fr-FR" w:eastAsia="fr-FR" w:bidi="ar-MA"/>
              </w:rPr>
              <w:t>الألفاظ</w:t>
            </w:r>
            <w:r w:rsidRPr="00BD1BE6">
              <w:rPr>
                <w:rFonts w:ascii="Arial" w:hAnsi="Arial" w:eastAsiaTheme="minorEastAsia"/>
                <w:b/>
                <w:bCs/>
                <w:sz w:val="18"/>
                <w:szCs w:val="18"/>
                <w:rtl/>
                <w:lang w:val="fr-FR" w:eastAsia="fr-FR" w:bidi="ar-MA"/>
              </w:rPr>
              <w:t xml:space="preserve"> الدالة على أفضلية قوم الشاعر؟</w:t>
            </w:r>
          </w:p>
          <w:p w:rsidR="00CD5C82" w:rsidRPr="00BD1BE6" w:rsidP="00CD5C82">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ما  العلاقة الجامعة </w:t>
            </w:r>
          </w:p>
          <w:p w:rsidR="00255414" w:rsidRPr="00BD1BE6" w:rsidP="00255414">
            <w:pPr>
              <w:bidi/>
              <w:spacing w:after="0" w:line="240" w:lineRule="auto"/>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بين</w:t>
            </w:r>
            <w:r w:rsidRPr="00BD1BE6">
              <w:rPr>
                <w:rFonts w:ascii="Arial" w:hAnsi="Arial" w:eastAsiaTheme="minorEastAsia"/>
                <w:b/>
                <w:bCs/>
                <w:sz w:val="18"/>
                <w:szCs w:val="18"/>
                <w:rtl/>
                <w:lang w:val="fr-FR" w:eastAsia="fr-FR" w:bidi="ar-MA"/>
              </w:rPr>
              <w:t xml:space="preserve"> هذين الحقلين؟</w:t>
            </w:r>
          </w:p>
          <w:p w:rsidR="00255414" w:rsidRPr="00BD1BE6" w:rsidP="00255414">
            <w:pPr>
              <w:bidi/>
              <w:spacing w:after="0" w:line="360" w:lineRule="auto"/>
              <w:jc w:val="both"/>
              <w:rPr>
                <w:rFonts w:ascii="Arial" w:hAnsi="Arial"/>
                <w:b/>
                <w:bCs/>
                <w:sz w:val="18"/>
                <w:szCs w:val="18"/>
                <w:rtl/>
                <w:lang w:bidi="ar-MA"/>
              </w:rPr>
            </w:pPr>
          </w:p>
          <w:p w:rsidR="00210FBE" w:rsidRPr="00BD1BE6" w:rsidP="004C2B50">
            <w:pPr>
              <w:bidi/>
              <w:spacing w:after="0" w:line="360" w:lineRule="auto"/>
              <w:jc w:val="both"/>
              <w:rPr>
                <w:rFonts w:ascii="Arial" w:hAnsi="Arial"/>
                <w:b/>
                <w:bCs/>
                <w:sz w:val="18"/>
                <w:szCs w:val="18"/>
                <w:rtl/>
                <w:lang w:bidi="ar-MA"/>
              </w:rPr>
            </w:pPr>
          </w:p>
          <w:p w:rsidR="00510285" w:rsidRPr="00BD1BE6" w:rsidP="004373CB">
            <w:pPr>
              <w:bidi/>
              <w:spacing w:after="0" w:line="240" w:lineRule="auto"/>
              <w:jc w:val="both"/>
              <w:rPr>
                <w:rFonts w:ascii="Arial" w:hAnsi="Arial"/>
                <w:b/>
                <w:bCs/>
                <w:sz w:val="18"/>
                <w:szCs w:val="18"/>
                <w:rtl/>
                <w:lang w:val="fr-FR" w:eastAsia="fr-FR" w:bidi="ar-MA"/>
              </w:rPr>
            </w:pPr>
          </w:p>
          <w:p w:rsidR="00255414" w:rsidRPr="00BD1BE6" w:rsidP="004373CB">
            <w:pPr>
              <w:bidi/>
              <w:spacing w:after="0" w:line="240" w:lineRule="auto"/>
              <w:jc w:val="both"/>
              <w:rPr>
                <w:rFonts w:ascii="Arial" w:hAnsi="Arial"/>
                <w:b/>
                <w:bCs/>
                <w:sz w:val="18"/>
                <w:szCs w:val="18"/>
                <w:rtl/>
                <w:lang w:val="fr-FR" w:eastAsia="fr-FR" w:bidi="ar-MA"/>
              </w:rPr>
            </w:pPr>
          </w:p>
          <w:p w:rsidR="00255414" w:rsidRPr="00BD1BE6" w:rsidP="00255414">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ـ ما الضمير الأكثر هيمنة في القصيدة وما سبب ذلك </w:t>
            </w:r>
            <w:r w:rsidRPr="00BD1BE6">
              <w:rPr>
                <w:rFonts w:ascii="Arial" w:hAnsi="Arial"/>
                <w:b/>
                <w:bCs/>
                <w:sz w:val="18"/>
                <w:szCs w:val="18"/>
                <w:rtl/>
                <w:lang w:bidi="ar-MA"/>
              </w:rPr>
              <w:t>في</w:t>
            </w:r>
            <w:r w:rsidRPr="00BD1BE6">
              <w:rPr>
                <w:rFonts w:ascii="Arial" w:hAnsi="Arial"/>
                <w:b/>
                <w:bCs/>
                <w:sz w:val="18"/>
                <w:szCs w:val="18"/>
                <w:rtl/>
                <w:lang w:bidi="ar-MA"/>
              </w:rPr>
              <w:t xml:space="preserve"> نظركم؟</w:t>
            </w: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r w:rsidRPr="00BD1BE6">
              <w:rPr>
                <w:rFonts w:ascii="Arial" w:hAnsi="Arial" w:eastAsiaTheme="minorEastAsia"/>
                <w:b/>
                <w:bCs/>
                <w:sz w:val="18"/>
                <w:szCs w:val="18"/>
                <w:rtl/>
                <w:lang w:val="fr-FR" w:eastAsia="fr-FR" w:bidi="ar-MA"/>
              </w:rPr>
              <w:t xml:space="preserve">ـ </w:t>
            </w:r>
            <w:r w:rsidRPr="00BD1BE6">
              <w:rPr>
                <w:rFonts w:ascii="Arial" w:hAnsi="Arial" w:eastAsiaTheme="minorEastAsia"/>
                <w:b/>
                <w:bCs/>
                <w:sz w:val="18"/>
                <w:szCs w:val="18"/>
                <w:rtl/>
                <w:lang w:val="fr-FR" w:eastAsia="fr-FR" w:bidi="ar-MA"/>
              </w:rPr>
              <w:t>ما</w:t>
            </w:r>
            <w:r w:rsidRPr="00BD1BE6">
              <w:rPr>
                <w:rFonts w:ascii="Arial" w:hAnsi="Arial" w:eastAsiaTheme="minorEastAsia"/>
                <w:b/>
                <w:bCs/>
                <w:sz w:val="18"/>
                <w:szCs w:val="18"/>
                <w:rtl/>
                <w:lang w:val="fr-FR" w:eastAsia="fr-FR" w:bidi="ar-MA"/>
              </w:rPr>
              <w:t xml:space="preserve"> نوع الأسلوب الموظف في النص وكيف تفسرون ذلك؟</w:t>
            </w: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ـ ما  الصور الفنية التي لجأ إليها الشاعر للتعبير عن مكامنه؟</w:t>
            </w: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w:t>
            </w:r>
            <w:r w:rsidRPr="00BD1BE6">
              <w:rPr>
                <w:rFonts w:ascii="Arial" w:hAnsi="Arial" w:eastAsiaTheme="minorEastAsia"/>
                <w:b/>
                <w:bCs/>
                <w:sz w:val="18"/>
                <w:szCs w:val="18"/>
                <w:rtl/>
                <w:lang w:val="fr-FR" w:eastAsia="fr-FR" w:bidi="ar-MA"/>
              </w:rPr>
              <w:t>ما  وظيفة</w:t>
            </w:r>
            <w:r w:rsidRPr="00BD1BE6">
              <w:rPr>
                <w:rFonts w:ascii="Arial" w:hAnsi="Arial" w:eastAsiaTheme="minorEastAsia"/>
                <w:b/>
                <w:bCs/>
                <w:sz w:val="18"/>
                <w:szCs w:val="18"/>
                <w:rtl/>
                <w:lang w:val="fr-FR" w:eastAsia="fr-FR" w:bidi="ar-MA"/>
              </w:rPr>
              <w:t xml:space="preserve"> هذه الصور؟</w:t>
            </w:r>
          </w:p>
          <w:p w:rsidR="00510285" w:rsidRPr="00BD1BE6" w:rsidP="004373CB">
            <w:pPr>
              <w:bidi/>
              <w:spacing w:after="0" w:line="240" w:lineRule="auto"/>
              <w:jc w:val="both"/>
              <w:rPr>
                <w:rFonts w:ascii="Arial" w:hAnsi="Arial"/>
                <w:b/>
                <w:bCs/>
                <w:sz w:val="18"/>
                <w:szCs w:val="18"/>
                <w:rtl/>
                <w:lang w:val="fr-FR" w:eastAsia="fr-FR" w:bidi="ar-MA"/>
              </w:rPr>
            </w:pPr>
          </w:p>
          <w:p w:rsidR="00510285" w:rsidRPr="00BD1BE6" w:rsidP="004373CB">
            <w:pPr>
              <w:bidi/>
              <w:spacing w:after="0" w:line="240" w:lineRule="auto"/>
              <w:jc w:val="both"/>
              <w:rPr>
                <w:rFonts w:ascii="Arial" w:hAnsi="Arial"/>
                <w:b/>
                <w:bCs/>
                <w:sz w:val="18"/>
                <w:szCs w:val="18"/>
                <w:rtl/>
                <w:lang w:val="fr-FR" w:eastAsia="fr-FR" w:bidi="ar-MA"/>
              </w:rPr>
            </w:pPr>
          </w:p>
          <w:p w:rsidR="00510285" w:rsidRPr="00BD1BE6" w:rsidP="004373CB">
            <w:pPr>
              <w:bidi/>
              <w:spacing w:after="0" w:line="240" w:lineRule="auto"/>
              <w:jc w:val="both"/>
              <w:rPr>
                <w:rFonts w:ascii="Arial" w:hAnsi="Arial"/>
                <w:b/>
                <w:bCs/>
                <w:sz w:val="18"/>
                <w:szCs w:val="18"/>
                <w:rtl/>
                <w:lang w:val="fr-FR" w:eastAsia="fr-FR" w:bidi="ar-MA"/>
              </w:rPr>
            </w:pPr>
          </w:p>
          <w:p w:rsidR="00510285" w:rsidRPr="00BD1BE6" w:rsidP="004373CB">
            <w:pPr>
              <w:bidi/>
              <w:spacing w:after="0" w:line="240" w:lineRule="auto"/>
              <w:jc w:val="both"/>
              <w:rPr>
                <w:rFonts w:ascii="Arial" w:hAnsi="Arial"/>
                <w:b/>
                <w:bCs/>
                <w:sz w:val="18"/>
                <w:szCs w:val="18"/>
                <w:rtl/>
                <w:lang w:val="fr-FR" w:eastAsia="fr-FR" w:bidi="ar-MA"/>
              </w:rPr>
            </w:pPr>
          </w:p>
          <w:p w:rsidR="004373CB" w:rsidRPr="00BD1BE6" w:rsidP="004373CB">
            <w:pPr>
              <w:bidi/>
              <w:spacing w:after="0" w:line="240" w:lineRule="auto"/>
              <w:rPr>
                <w:rFonts w:ascii="Arial" w:hAnsi="Arial"/>
                <w:b/>
                <w:bCs/>
                <w:sz w:val="18"/>
                <w:szCs w:val="18"/>
                <w:rtl/>
                <w:lang w:val="fr-FR" w:eastAsia="fr-FR" w:bidi="ar-MA"/>
              </w:rPr>
            </w:pPr>
          </w:p>
          <w:p w:rsidR="004D1DD2" w:rsidRPr="00BD1BE6" w:rsidP="009E5D1D">
            <w:pPr>
              <w:bidi/>
              <w:spacing w:after="0" w:line="360" w:lineRule="auto"/>
              <w:jc w:val="both"/>
              <w:rPr>
                <w:rFonts w:ascii="Arial" w:hAnsi="Arial"/>
                <w:b/>
                <w:bCs/>
                <w:sz w:val="18"/>
                <w:szCs w:val="18"/>
                <w:rtl/>
                <w:lang w:bidi="ar-MA"/>
              </w:rPr>
            </w:pPr>
          </w:p>
          <w:p w:rsidR="004D1DD2"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9E5D1D">
            <w:pPr>
              <w:bidi/>
              <w:spacing w:after="0" w:line="360" w:lineRule="auto"/>
              <w:jc w:val="both"/>
              <w:rPr>
                <w:rFonts w:ascii="Arial" w:hAnsi="Arial"/>
                <w:b/>
                <w:bCs/>
                <w:sz w:val="18"/>
                <w:szCs w:val="18"/>
                <w:rtl/>
                <w:lang w:bidi="ar-MA"/>
              </w:rPr>
            </w:pP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w:t>
            </w:r>
            <w:r w:rsidRPr="00BD1BE6">
              <w:rPr>
                <w:rFonts w:ascii="Arial" w:hAnsi="Arial" w:eastAsiaTheme="minorEastAsia"/>
                <w:b/>
                <w:bCs/>
                <w:sz w:val="18"/>
                <w:szCs w:val="18"/>
                <w:rtl/>
                <w:lang w:val="fr-FR" w:eastAsia="fr-FR" w:bidi="ar-MA"/>
              </w:rPr>
              <w:t>ما  البحر</w:t>
            </w:r>
            <w:r w:rsidRPr="00BD1BE6">
              <w:rPr>
                <w:rFonts w:ascii="Arial" w:hAnsi="Arial" w:eastAsiaTheme="minorEastAsia"/>
                <w:b/>
                <w:bCs/>
                <w:sz w:val="18"/>
                <w:szCs w:val="18"/>
                <w:rtl/>
                <w:lang w:val="fr-FR" w:eastAsia="fr-FR" w:bidi="ar-MA"/>
              </w:rPr>
              <w:t xml:space="preserve"> الذي نظم عليه الشاعر قصيدته ؟ </w:t>
            </w: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كيف جاءت القافية والروي في القصيدة؟</w:t>
            </w:r>
          </w:p>
          <w:p w:rsidR="00255414" w:rsidRPr="00BD1BE6" w:rsidP="00255414">
            <w:pPr>
              <w:bidi/>
              <w:spacing w:after="0" w:line="240" w:lineRule="auto"/>
              <w:rPr>
                <w:rFonts w:ascii="Arial" w:hAnsi="Arial"/>
                <w:b/>
                <w:bCs/>
                <w:sz w:val="18"/>
                <w:szCs w:val="18"/>
                <w:rtl/>
                <w:lang w:val="fr-FR" w:eastAsia="fr-FR" w:bidi="ar-MA"/>
              </w:rPr>
            </w:pPr>
          </w:p>
          <w:p w:rsidR="00255414" w:rsidRPr="00BD1BE6" w:rsidP="00255414">
            <w:pPr>
              <w:bidi/>
              <w:spacing w:after="0" w:line="240" w:lineRule="auto"/>
              <w:rPr>
                <w:rFonts w:ascii="Arial" w:hAnsi="Arial"/>
                <w:b/>
                <w:bCs/>
                <w:sz w:val="18"/>
                <w:szCs w:val="18"/>
                <w:rtl/>
                <w:lang w:val="fr-FR" w:eastAsia="fr-FR" w:bidi="ar-MA"/>
              </w:rPr>
            </w:pPr>
          </w:p>
          <w:p w:rsidR="00255414" w:rsidRPr="00BD1BE6" w:rsidP="00255414">
            <w:pPr>
              <w:bidi/>
              <w:spacing w:after="0" w:line="240" w:lineRule="auto"/>
              <w:rPr>
                <w:rFonts w:ascii="Arial" w:hAnsi="Arial"/>
                <w:b/>
                <w:bCs/>
                <w:sz w:val="18"/>
                <w:szCs w:val="18"/>
                <w:rtl/>
                <w:lang w:val="fr-FR" w:eastAsia="fr-FR" w:bidi="ar-MA"/>
              </w:rPr>
            </w:pPr>
          </w:p>
          <w:p w:rsidR="00255414" w:rsidRPr="00BD1BE6" w:rsidP="0025541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من يذكر بعض </w:t>
            </w:r>
            <w:r w:rsidRPr="00BD1BE6">
              <w:rPr>
                <w:rFonts w:ascii="Arial" w:hAnsi="Arial" w:eastAsiaTheme="minorEastAsia"/>
                <w:b/>
                <w:bCs/>
                <w:sz w:val="18"/>
                <w:szCs w:val="18"/>
                <w:rtl/>
                <w:lang w:val="fr-FR" w:eastAsia="fr-FR" w:bidi="ar-MA"/>
              </w:rPr>
              <w:t>التجانسات</w:t>
            </w:r>
            <w:r w:rsidRPr="00BD1BE6">
              <w:rPr>
                <w:rFonts w:ascii="Arial" w:hAnsi="Arial" w:eastAsiaTheme="minorEastAsia"/>
                <w:b/>
                <w:bCs/>
                <w:sz w:val="18"/>
                <w:szCs w:val="18"/>
                <w:rtl/>
                <w:lang w:val="fr-FR" w:eastAsia="fr-FR" w:bidi="ar-MA"/>
              </w:rPr>
              <w:t xml:space="preserve"> الصوتية الواردة في القصيدة؟</w:t>
            </w:r>
          </w:p>
          <w:p w:rsidR="00255414" w:rsidRPr="00BD1BE6" w:rsidP="00255414">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jc w:val="both"/>
              <w:rPr>
                <w:rFonts w:ascii="Arial" w:hAnsi="Arial"/>
                <w:b/>
                <w:bCs/>
                <w:sz w:val="18"/>
                <w:szCs w:val="18"/>
                <w:rtl/>
                <w:lang w:val="fr-FR" w:eastAsia="fr-FR" w:bidi="ar-MA"/>
              </w:rPr>
            </w:pPr>
          </w:p>
          <w:p w:rsidR="00255414" w:rsidRPr="00BD1BE6" w:rsidP="00255414">
            <w:pPr>
              <w:bidi/>
              <w:spacing w:after="0" w:line="240" w:lineRule="auto"/>
              <w:rPr>
                <w:rFonts w:ascii="Arial" w:hAnsi="Arial"/>
                <w:b/>
                <w:bCs/>
                <w:sz w:val="18"/>
                <w:szCs w:val="18"/>
                <w:rtl/>
                <w:lang w:val="fr-FR" w:eastAsia="fr-FR" w:bidi="ar-MA"/>
              </w:rPr>
            </w:pPr>
          </w:p>
          <w:p w:rsidR="00CD5C82" w:rsidRPr="00BD1BE6" w:rsidP="00CD5C82">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ـ ما </w:t>
            </w:r>
            <w:r w:rsidRPr="00BD1BE6">
              <w:rPr>
                <w:rFonts w:ascii="Arial" w:hAnsi="Arial"/>
                <w:b/>
                <w:bCs/>
                <w:sz w:val="18"/>
                <w:szCs w:val="18"/>
                <w:rtl/>
                <w:lang w:bidi="ar-MA"/>
              </w:rPr>
              <w:t>الدور</w:t>
            </w:r>
            <w:r w:rsidRPr="00BD1BE6">
              <w:rPr>
                <w:rFonts w:ascii="Arial" w:hAnsi="Arial"/>
                <w:b/>
                <w:bCs/>
                <w:sz w:val="18"/>
                <w:szCs w:val="18"/>
                <w:rtl/>
                <w:lang w:bidi="ar-MA"/>
              </w:rPr>
              <w:t xml:space="preserve"> الذي لعبه الإيقاع الداخلي في القصيدة؟</w:t>
            </w:r>
          </w:p>
          <w:p w:rsidR="00CD5C82" w:rsidRPr="00BD1BE6" w:rsidP="00CD5C82">
            <w:pPr>
              <w:bidi/>
              <w:spacing w:after="0" w:line="360" w:lineRule="auto"/>
              <w:jc w:val="both"/>
              <w:rPr>
                <w:rFonts w:ascii="Arial" w:hAnsi="Arial"/>
                <w:b/>
                <w:bCs/>
                <w:sz w:val="18"/>
                <w:szCs w:val="18"/>
                <w:rtl/>
                <w:lang w:bidi="ar-MA"/>
              </w:rPr>
            </w:pPr>
          </w:p>
          <w:p w:rsidR="00AB601C" w:rsidRPr="00BD1BE6" w:rsidP="004373CB">
            <w:pPr>
              <w:bidi/>
              <w:spacing w:after="0" w:line="360" w:lineRule="auto"/>
              <w:jc w:val="both"/>
              <w:rPr>
                <w:rFonts w:ascii="Arial" w:hAnsi="Arial"/>
                <w:b/>
                <w:bCs/>
                <w:sz w:val="18"/>
                <w:szCs w:val="18"/>
                <w:rtl/>
                <w:lang w:bidi="ar-MA"/>
              </w:rPr>
            </w:pPr>
          </w:p>
          <w:p w:rsidR="00160D7C" w:rsidRPr="00BD1BE6" w:rsidP="004373CB">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ـ </w:t>
            </w:r>
            <w:r w:rsidRPr="00BD1BE6">
              <w:rPr>
                <w:rFonts w:ascii="Arial" w:hAnsi="Arial"/>
                <w:b/>
                <w:bCs/>
                <w:sz w:val="18"/>
                <w:szCs w:val="18"/>
                <w:rtl/>
                <w:lang w:bidi="ar-MA"/>
              </w:rPr>
              <w:t>من</w:t>
            </w:r>
            <w:r w:rsidRPr="00BD1BE6">
              <w:rPr>
                <w:rFonts w:ascii="Arial" w:hAnsi="Arial"/>
                <w:b/>
                <w:bCs/>
                <w:sz w:val="18"/>
                <w:szCs w:val="18"/>
                <w:rtl/>
                <w:lang w:bidi="ar-MA"/>
              </w:rPr>
              <w:t xml:space="preserve"> يعيد تجميع ما سبق في عبارات موجزة وسليمة.</w:t>
            </w:r>
          </w:p>
          <w:p w:rsidR="00160D7C" w:rsidRPr="00BD1BE6" w:rsidP="004373CB">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 يبنى التركيب بشكل جماعي ويدون على </w:t>
            </w:r>
            <w:r w:rsidRPr="00BD1BE6">
              <w:rPr>
                <w:rFonts w:ascii="Arial" w:hAnsi="Arial"/>
                <w:b/>
                <w:bCs/>
                <w:sz w:val="18"/>
                <w:szCs w:val="18"/>
                <w:rtl/>
                <w:lang w:bidi="ar-MA"/>
              </w:rPr>
              <w:t>السبورة ليكون نموذجا يحتذى في الدروس المقبلة بإذن الله تعالى.)</w:t>
            </w:r>
          </w:p>
        </w:tc>
        <w:tc>
          <w:tcPr>
            <w:tcW w:w="6556" w:type="dxa"/>
          </w:tcPr>
          <w:p w:rsidR="003D755B" w:rsidRPr="00BD1BE6" w:rsidP="00AF5AF1">
            <w:pPr>
              <w:bidi/>
              <w:spacing w:after="0" w:line="360" w:lineRule="auto"/>
              <w:jc w:val="both"/>
              <w:rPr>
                <w:rFonts w:ascii="Arial" w:hAnsi="Arial"/>
                <w:b/>
                <w:bCs/>
                <w:sz w:val="18"/>
                <w:szCs w:val="18"/>
                <w:rtl/>
                <w:lang w:bidi="ar-MA"/>
              </w:rPr>
            </w:pPr>
          </w:p>
          <w:p w:rsidR="00DB37E4" w:rsidRPr="00BD1BE6" w:rsidP="003D755B">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تقديم:</w:t>
            </w:r>
          </w:p>
          <w:p w:rsidR="00123A6C" w:rsidRPr="00BD1BE6" w:rsidP="00123A6C">
            <w:pPr>
              <w:bidi/>
              <w:spacing w:after="0" w:line="240" w:lineRule="auto"/>
              <w:jc w:val="both"/>
              <w:rPr>
                <w:rFonts w:ascii="Arial" w:hAnsi="Arial"/>
                <w:b/>
                <w:bCs/>
                <w:sz w:val="18"/>
                <w:szCs w:val="18"/>
                <w:rtl/>
                <w:lang w:val="fr-FR" w:eastAsia="fr-FR" w:bidi="ar-MA"/>
              </w:rPr>
            </w:pPr>
            <w:r w:rsidRPr="00BD1BE6">
              <w:rPr>
                <w:rFonts w:ascii="Arial" w:hAnsi="Arial"/>
                <w:b/>
                <w:bCs/>
                <w:sz w:val="18"/>
                <w:szCs w:val="18"/>
                <w:lang w:bidi="ar-MA"/>
              </w:rPr>
              <w:t xml:space="preserve">   </w:t>
            </w:r>
            <w:r w:rsidRPr="00BD1BE6" w:rsidR="00210FBE">
              <w:rPr>
                <w:rFonts w:ascii="Arial" w:hAnsi="Arial"/>
                <w:b/>
                <w:bCs/>
                <w:sz w:val="18"/>
                <w:szCs w:val="18"/>
                <w:lang w:bidi="ar-MA"/>
              </w:rPr>
              <w:t xml:space="preserve"> </w:t>
            </w:r>
            <w:r w:rsidRPr="00BD1BE6">
              <w:rPr>
                <w:rFonts w:ascii="Arial" w:hAnsi="Arial" w:eastAsiaTheme="minorEastAsia"/>
                <w:b/>
                <w:bCs/>
                <w:sz w:val="18"/>
                <w:szCs w:val="18"/>
                <w:rtl/>
                <w:lang w:val="fr-FR" w:eastAsia="fr-FR" w:bidi="ar-MA"/>
              </w:rPr>
              <w:t xml:space="preserve">إذا كان </w:t>
            </w:r>
            <w:r w:rsidRPr="00BD1BE6" w:rsidR="00A75B43">
              <w:rPr>
                <w:rFonts w:ascii="Arial" w:hAnsi="Arial" w:eastAsiaTheme="minorEastAsia"/>
                <w:b/>
                <w:bCs/>
                <w:sz w:val="18"/>
                <w:szCs w:val="18"/>
                <w:rtl/>
                <w:lang w:val="fr-FR" w:eastAsia="fr-FR" w:bidi="ar-MA"/>
              </w:rPr>
              <w:t>شعراء الجاهلية</w:t>
            </w:r>
            <w:r w:rsidRPr="00BD1BE6">
              <w:rPr>
                <w:rFonts w:ascii="Arial" w:hAnsi="Arial" w:eastAsiaTheme="minorEastAsia"/>
                <w:b/>
                <w:bCs/>
                <w:sz w:val="18"/>
                <w:szCs w:val="18"/>
                <w:rtl/>
                <w:lang w:val="fr-FR" w:eastAsia="fr-FR" w:bidi="ar-MA"/>
              </w:rPr>
              <w:t xml:space="preserve"> قد اعتدوا بقوة قبائلهم وسطوتها في الحروب، فإن شعراء صدر الإسلام قد تجندوا للدفاع عن الدعوة الإسلامية وعن الرسول صلى الله عليه وسلم؛ وكان حسان بن ثابت أهمهم، لذلك أصبح شاعر رسول الله صلى الله عليه وسلم، وقد كان صلى الله عليه وسلم يحثه على نظم الشعر وهجو كفار قريش. و</w:t>
            </w:r>
            <w:r w:rsidRPr="00BD1BE6" w:rsidR="003F2E38">
              <w:rPr>
                <w:rFonts w:ascii="Arial" w:hAnsi="Arial" w:eastAsiaTheme="minorEastAsia"/>
                <w:b/>
                <w:bCs/>
                <w:sz w:val="18"/>
                <w:szCs w:val="18"/>
                <w:rtl/>
                <w:lang w:val="fr-FR" w:eastAsia="fr-FR" w:bidi="ar-MA"/>
              </w:rPr>
              <w:t>في هذه القصيدة اللامية يفتخر</w:t>
            </w:r>
            <w:r w:rsidRPr="00BD1BE6">
              <w:rPr>
                <w:rFonts w:ascii="Arial" w:hAnsi="Arial" w:eastAsiaTheme="minorEastAsia"/>
                <w:b/>
                <w:bCs/>
                <w:sz w:val="18"/>
                <w:szCs w:val="18"/>
                <w:rtl/>
                <w:lang w:val="fr-FR" w:eastAsia="fr-FR" w:bidi="ar-MA"/>
              </w:rPr>
              <w:t xml:space="preserve"> الشاعر بقومه ـ الأنصارـ الذين استقبلوا رسول الله صلى الله عليه </w:t>
            </w:r>
            <w:r w:rsidRPr="00BD1BE6">
              <w:rPr>
                <w:rFonts w:ascii="Arial" w:hAnsi="Arial" w:eastAsiaTheme="minorEastAsia"/>
                <w:b/>
                <w:bCs/>
                <w:sz w:val="18"/>
                <w:szCs w:val="18"/>
                <w:rtl/>
                <w:lang w:val="fr-FR" w:eastAsia="fr-FR" w:bidi="ar-MA"/>
              </w:rPr>
              <w:t>وسلم  بالمدينة</w:t>
            </w:r>
            <w:r w:rsidRPr="00BD1BE6">
              <w:rPr>
                <w:rFonts w:ascii="Arial" w:hAnsi="Arial" w:eastAsiaTheme="minorEastAsia"/>
                <w:b/>
                <w:bCs/>
                <w:sz w:val="18"/>
                <w:szCs w:val="18"/>
                <w:rtl/>
                <w:lang w:val="fr-FR" w:eastAsia="fr-FR" w:bidi="ar-MA"/>
              </w:rPr>
              <w:t xml:space="preserve"> المنورة بعد هجرته صلى الله عليه وسلم إليها من مكة المكرمة.</w:t>
            </w:r>
          </w:p>
          <w:p w:rsidR="00123A6C" w:rsidRPr="00BD1BE6" w:rsidP="00123A6C">
            <w:pPr>
              <w:bidi/>
              <w:spacing w:after="0" w:line="240" w:lineRule="auto"/>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والعلاقة بين هذه القصيدة وقصيدة "وتجلدي للشامتين" لأبي ذؤيب الهذلي تتجلى في كون القصيدتين تنتميان إلى العصر الإسلامي، إلا أن الثانية تعبر عن الذات، والأولى تعبر عن الجماعة، وذلك ما سنراه عند تحليلنا لهذه القصيدة إن شاء الله رب العالمين.</w:t>
            </w:r>
          </w:p>
          <w:p w:rsidR="00932A45" w:rsidRPr="00BD1BE6" w:rsidP="00123A6C">
            <w:pPr>
              <w:bidi/>
              <w:spacing w:after="0" w:line="360" w:lineRule="auto"/>
              <w:jc w:val="both"/>
              <w:rPr>
                <w:rFonts w:ascii="Arial" w:hAnsi="Arial"/>
                <w:b/>
                <w:bCs/>
                <w:sz w:val="18"/>
                <w:szCs w:val="18"/>
                <w:rtl/>
                <w:lang w:bidi="ar-MA"/>
              </w:rPr>
            </w:pPr>
            <w:r w:rsidRPr="00BD1BE6">
              <w:rPr>
                <w:rFonts w:ascii="Arial" w:hAnsi="Arial"/>
                <w:b/>
                <w:bCs/>
                <w:sz w:val="18"/>
                <w:szCs w:val="18"/>
                <w:lang w:bidi="ar-MA"/>
              </w:rPr>
              <w:t xml:space="preserve"> </w:t>
            </w:r>
          </w:p>
          <w:p w:rsidR="00932A45" w:rsidRPr="00BD1BE6" w:rsidP="0069367C">
            <w:pPr>
              <w:bidi/>
              <w:spacing w:after="0" w:line="360" w:lineRule="auto"/>
              <w:jc w:val="both"/>
              <w:rPr>
                <w:rFonts w:ascii="Arial" w:hAnsi="Arial"/>
                <w:b/>
                <w:bCs/>
                <w:sz w:val="18"/>
                <w:szCs w:val="18"/>
                <w:rtl/>
                <w:lang w:bidi="ar-MA"/>
              </w:rPr>
            </w:pPr>
          </w:p>
          <w:p w:rsidR="00932A45" w:rsidRPr="00BD1BE6" w:rsidP="0069367C">
            <w:pPr>
              <w:bidi/>
              <w:spacing w:after="0" w:line="360" w:lineRule="auto"/>
              <w:jc w:val="both"/>
              <w:rPr>
                <w:rFonts w:ascii="Arial" w:hAnsi="Arial"/>
                <w:b/>
                <w:bCs/>
                <w:sz w:val="18"/>
                <w:szCs w:val="18"/>
                <w:rtl/>
                <w:lang w:bidi="ar-MA"/>
              </w:rPr>
            </w:pPr>
          </w:p>
          <w:p w:rsidR="00932A45" w:rsidRPr="00BD1BE6" w:rsidP="0069367C">
            <w:pPr>
              <w:bidi/>
              <w:spacing w:after="0" w:line="360" w:lineRule="auto"/>
              <w:jc w:val="both"/>
              <w:rPr>
                <w:rFonts w:ascii="Arial" w:hAnsi="Arial"/>
                <w:b/>
                <w:bCs/>
                <w:sz w:val="18"/>
                <w:szCs w:val="18"/>
                <w:rtl/>
                <w:lang w:bidi="ar-MA"/>
              </w:rPr>
            </w:pPr>
          </w:p>
          <w:p w:rsidR="00017AD5" w:rsidRPr="00BD1BE6" w:rsidP="00DB37E4">
            <w:pPr>
              <w:bidi/>
              <w:spacing w:after="0" w:line="360" w:lineRule="auto"/>
              <w:jc w:val="both"/>
              <w:rPr>
                <w:rFonts w:ascii="Arial" w:hAnsi="Arial"/>
                <w:b/>
                <w:bCs/>
                <w:sz w:val="18"/>
                <w:szCs w:val="18"/>
                <w:rtl/>
                <w:lang w:val="fr-FR" w:eastAsia="fr-FR" w:bidi="ar-MA"/>
              </w:rPr>
            </w:pPr>
          </w:p>
          <w:p w:rsidR="00320E06" w:rsidRPr="005F0CF3" w:rsidP="00123A6C">
            <w:pPr>
              <w:bidi/>
              <w:spacing w:after="0" w:line="360" w:lineRule="auto"/>
              <w:jc w:val="center"/>
              <w:rPr>
                <w:rFonts w:ascii="Arial" w:hAnsi="Arial"/>
                <w:b/>
                <w:bCs/>
                <w:rtl/>
                <w:lang w:val="fr-FR" w:eastAsia="fr-FR" w:bidi="ar-MA"/>
              </w:rPr>
            </w:pPr>
            <w:r w:rsidRPr="005F0CF3">
              <w:rPr>
                <w:rFonts w:ascii="Arial" w:hAnsi="Arial"/>
                <w:b/>
                <w:bCs/>
                <w:rtl/>
                <w:lang w:val="fr-FR" w:eastAsia="fr-FR" w:bidi="ar-MA"/>
              </w:rPr>
              <w:t>مساميح بالمعروف</w:t>
            </w:r>
            <w:r w:rsidRPr="005F0CF3" w:rsidR="000A3B53">
              <w:rPr>
                <w:rFonts w:ascii="Arial" w:hAnsi="Arial"/>
                <w:b/>
                <w:bCs/>
                <w:rtl/>
                <w:lang w:val="fr-FR" w:eastAsia="fr-FR" w:bidi="ar-MA"/>
              </w:rPr>
              <w:t xml:space="preserve">( </w:t>
            </w:r>
            <w:r w:rsidRPr="005F0CF3" w:rsidR="00390480">
              <w:rPr>
                <w:rFonts w:ascii="Arial" w:hAnsi="Arial"/>
                <w:b/>
                <w:bCs/>
                <w:rtl/>
                <w:lang w:val="fr-FR" w:eastAsia="fr-FR" w:bidi="ar-MA"/>
              </w:rPr>
              <w:t>حسان بن ثابت</w:t>
            </w:r>
            <w:r w:rsidRPr="005F0CF3" w:rsidR="00FF1E9D">
              <w:rPr>
                <w:rFonts w:ascii="Arial" w:hAnsi="Arial"/>
                <w:b/>
                <w:bCs/>
                <w:rtl/>
                <w:lang w:val="fr-FR" w:eastAsia="fr-FR" w:bidi="ar-MA"/>
              </w:rPr>
              <w:t xml:space="preserve"> </w:t>
            </w:r>
            <w:r w:rsidRPr="005F0CF3" w:rsidR="001959CF">
              <w:rPr>
                <w:rFonts w:ascii="Arial" w:hAnsi="Arial"/>
                <w:b/>
                <w:bCs/>
                <w:rtl/>
                <w:lang w:val="fr-FR" w:eastAsia="fr-FR" w:bidi="ar-MA"/>
              </w:rPr>
              <w:t xml:space="preserve">، </w:t>
            </w:r>
            <w:r w:rsidRPr="005F0CF3" w:rsidR="00FF1E9D">
              <w:rPr>
                <w:rFonts w:ascii="Arial" w:hAnsi="Arial"/>
                <w:b/>
                <w:bCs/>
                <w:rtl/>
                <w:lang w:val="fr-FR" w:eastAsia="fr-FR" w:bidi="ar-MA"/>
              </w:rPr>
              <w:t>ص</w:t>
            </w:r>
            <w:r w:rsidRPr="005F0CF3">
              <w:rPr>
                <w:rFonts w:ascii="Arial" w:hAnsi="Arial"/>
                <w:b/>
                <w:bCs/>
                <w:rtl/>
                <w:lang w:val="fr-FR" w:eastAsia="fr-FR" w:bidi="ar-MA"/>
              </w:rPr>
              <w:t>54</w:t>
            </w:r>
            <w:r w:rsidRPr="005F0CF3" w:rsidR="001959CF">
              <w:rPr>
                <w:rFonts w:ascii="Arial" w:hAnsi="Arial"/>
                <w:b/>
                <w:bCs/>
                <w:rtl/>
                <w:lang w:val="fr-FR" w:eastAsia="fr-FR" w:bidi="ar-MA"/>
              </w:rPr>
              <w:t>)</w:t>
            </w:r>
          </w:p>
          <w:p w:rsidR="003D755B" w:rsidRPr="00BD1BE6" w:rsidP="00DB37E4">
            <w:pPr>
              <w:bidi/>
              <w:spacing w:after="0" w:line="360" w:lineRule="auto"/>
              <w:jc w:val="both"/>
              <w:rPr>
                <w:rFonts w:ascii="Arial" w:hAnsi="Arial"/>
                <w:b/>
                <w:bCs/>
                <w:sz w:val="18"/>
                <w:szCs w:val="18"/>
                <w:rtl/>
                <w:lang w:val="fr-FR" w:eastAsia="fr-FR" w:bidi="ar-MA"/>
              </w:rPr>
            </w:pPr>
          </w:p>
          <w:p w:rsidR="00DB37E4" w:rsidRPr="00BD1BE6" w:rsidP="00F41F4F">
            <w:pPr>
              <w:numPr>
                <w:ilvl w:val="0"/>
                <w:numId w:val="55"/>
              </w:numPr>
              <w:shd w:val="clear" w:color="auto" w:fill="D9D9D9" w:themeFill="background1" w:themeFillShade="D9"/>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ملاحظة</w:t>
            </w:r>
            <w:r w:rsidRPr="00BD1BE6">
              <w:rPr>
                <w:rFonts w:ascii="Arial" w:hAnsi="Arial"/>
                <w:b/>
                <w:bCs/>
                <w:sz w:val="18"/>
                <w:szCs w:val="18"/>
                <w:rtl/>
                <w:lang w:val="fr-FR" w:eastAsia="fr-FR" w:bidi="ar-MA"/>
              </w:rPr>
              <w:t xml:space="preserve"> النص:</w:t>
            </w:r>
          </w:p>
          <w:p w:rsidR="00DB37E4" w:rsidRPr="00BD1BE6" w:rsidP="00F41F4F">
            <w:pPr>
              <w:numPr>
                <w:ilvl w:val="0"/>
                <w:numId w:val="56"/>
              </w:numPr>
              <w:bidi/>
              <w:spacing w:after="0" w:line="360" w:lineRule="auto"/>
              <w:ind w:left="788"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المشيرات</w:t>
            </w:r>
            <w:r w:rsidRPr="00BD1BE6">
              <w:rPr>
                <w:rFonts w:ascii="Arial" w:hAnsi="Arial"/>
                <w:b/>
                <w:bCs/>
                <w:sz w:val="18"/>
                <w:szCs w:val="18"/>
                <w:rtl/>
                <w:lang w:val="fr-FR" w:eastAsia="fr-FR" w:bidi="ar-MA"/>
              </w:rPr>
              <w:t xml:space="preserve"> الدالة:</w:t>
            </w:r>
          </w:p>
          <w:p w:rsidR="004B21D2" w:rsidRPr="00BD1BE6" w:rsidP="00F41F4F">
            <w:pPr>
              <w:numPr>
                <w:ilvl w:val="0"/>
                <w:numId w:val="57"/>
              </w:numPr>
              <w:bidi/>
              <w:spacing w:after="0" w:line="240" w:lineRule="auto"/>
              <w:ind w:left="720"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 xml:space="preserve">شكل القصيدة: </w:t>
            </w:r>
            <w:r w:rsidRPr="00BD1BE6">
              <w:rPr>
                <w:rFonts w:ascii="Arial" w:hAnsi="Arial" w:eastAsiaTheme="minorEastAsia"/>
                <w:b/>
                <w:bCs/>
                <w:sz w:val="18"/>
                <w:szCs w:val="18"/>
                <w:rtl/>
                <w:lang w:val="fr-FR" w:eastAsia="fr-FR" w:bidi="ar-MA"/>
              </w:rPr>
              <w:t>هو عبارة عن قصيدة عمودية قائمة على نظام الشطرين المتناظرين، وهذا الشكل يوحي بأنها قصيدة تنتمي إلى الشعر القديم.</w:t>
            </w:r>
          </w:p>
          <w:p w:rsidR="00932A45" w:rsidRPr="00BD1BE6" w:rsidP="00390480">
            <w:pPr>
              <w:numPr>
                <w:ilvl w:val="0"/>
                <w:numId w:val="57"/>
              </w:numPr>
              <w:bidi/>
              <w:spacing w:after="0" w:line="360" w:lineRule="auto"/>
              <w:ind w:left="720"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 xml:space="preserve">العنوان: </w:t>
            </w:r>
          </w:p>
          <w:p w:rsidR="004B21D2" w:rsidRPr="00BD1BE6" w:rsidP="00390480">
            <w:pPr>
              <w:numPr>
                <w:ilvl w:val="0"/>
                <w:numId w:val="58"/>
              </w:numPr>
              <w:bidi/>
              <w:spacing w:after="0" w:line="24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تركيبيا: </w:t>
            </w:r>
            <w:r w:rsidRPr="00BD1BE6" w:rsidR="00123A6C">
              <w:rPr>
                <w:rFonts w:ascii="Arial" w:hAnsi="Arial" w:eastAsiaTheme="minorEastAsia"/>
                <w:b/>
                <w:bCs/>
                <w:sz w:val="18"/>
                <w:szCs w:val="18"/>
                <w:rtl/>
                <w:lang w:val="fr-FR" w:eastAsia="fr-FR" w:bidi="ar-MA"/>
              </w:rPr>
              <w:t>ا</w:t>
            </w:r>
            <w:r w:rsidRPr="00BD1BE6" w:rsidR="003F2E38">
              <w:rPr>
                <w:rFonts w:ascii="Arial" w:hAnsi="Arial" w:eastAsiaTheme="minorEastAsia"/>
                <w:b/>
                <w:bCs/>
                <w:sz w:val="18"/>
                <w:szCs w:val="18"/>
                <w:rtl/>
                <w:lang w:val="fr-FR" w:eastAsia="fr-FR" w:bidi="ar-MA"/>
              </w:rPr>
              <w:t xml:space="preserve">لعنوان جاء عبارة </w:t>
            </w:r>
            <w:r w:rsidRPr="00BD1BE6" w:rsidR="003F2E38">
              <w:rPr>
                <w:rFonts w:ascii="Arial" w:hAnsi="Arial" w:eastAsiaTheme="minorEastAsia"/>
                <w:b/>
                <w:bCs/>
                <w:sz w:val="18"/>
                <w:szCs w:val="18"/>
                <w:rtl/>
                <w:lang w:val="fr-FR" w:eastAsia="fr-FR" w:bidi="ar-MA"/>
              </w:rPr>
              <w:t>عن</w:t>
            </w:r>
            <w:r w:rsidRPr="00BD1BE6" w:rsidR="003F2E38">
              <w:rPr>
                <w:rFonts w:ascii="Arial" w:hAnsi="Arial" w:eastAsiaTheme="minorEastAsia"/>
                <w:b/>
                <w:bCs/>
                <w:sz w:val="18"/>
                <w:szCs w:val="18"/>
                <w:rtl/>
                <w:lang w:val="fr-FR" w:eastAsia="fr-FR" w:bidi="ar-MA"/>
              </w:rPr>
              <w:t xml:space="preserve"> خبر لمبتدأ </w:t>
            </w:r>
            <w:r w:rsidRPr="00BD1BE6" w:rsidR="00123A6C">
              <w:rPr>
                <w:rFonts w:ascii="Arial" w:hAnsi="Arial" w:eastAsiaTheme="minorEastAsia"/>
                <w:b/>
                <w:bCs/>
                <w:sz w:val="18"/>
                <w:szCs w:val="18"/>
                <w:rtl/>
                <w:lang w:val="fr-FR" w:eastAsia="fr-FR" w:bidi="ar-MA"/>
              </w:rPr>
              <w:t>محذوف تقديره(نحن)</w:t>
            </w:r>
          </w:p>
          <w:p w:rsidR="00123A6C" w:rsidRPr="00BD1BE6" w:rsidP="00390480">
            <w:pPr>
              <w:numPr>
                <w:ilvl w:val="0"/>
                <w:numId w:val="58"/>
              </w:numPr>
              <w:bidi/>
              <w:spacing w:after="0" w:line="24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أ</w:t>
            </w:r>
            <w:r w:rsidRPr="00BD1BE6" w:rsidR="00932A45">
              <w:rPr>
                <w:rFonts w:ascii="Arial" w:hAnsi="Arial"/>
                <w:b/>
                <w:bCs/>
                <w:sz w:val="18"/>
                <w:szCs w:val="18"/>
                <w:rtl/>
                <w:lang w:val="fr-FR" w:eastAsia="fr-FR" w:bidi="ar-MA"/>
              </w:rPr>
              <w:t>ما دلاليا</w:t>
            </w:r>
            <w:r w:rsidRPr="00BD1BE6" w:rsidR="002C3F2E">
              <w:rPr>
                <w:rFonts w:ascii="Arial" w:hAnsi="Arial"/>
                <w:b/>
                <w:bCs/>
                <w:sz w:val="18"/>
                <w:szCs w:val="18"/>
                <w:rtl/>
                <w:lang w:val="fr-FR" w:eastAsia="fr-FR" w:bidi="ar-MA"/>
              </w:rPr>
              <w:t xml:space="preserve">: </w:t>
            </w:r>
            <w:r w:rsidRPr="00BD1BE6">
              <w:rPr>
                <w:rFonts w:ascii="Arial" w:hAnsi="Arial" w:eastAsiaTheme="minorEastAsia"/>
                <w:b/>
                <w:bCs/>
                <w:sz w:val="18"/>
                <w:szCs w:val="18"/>
                <w:rtl/>
                <w:lang w:val="fr-FR" w:eastAsia="fr-FR" w:bidi="ar-MA"/>
              </w:rPr>
              <w:t>مساميح: على وزن مفاعيل، وهو من التسامح والعفو والصفح.</w:t>
            </w:r>
          </w:p>
          <w:p w:rsidR="00123A6C" w:rsidRPr="00BD1BE6" w:rsidP="00123A6C">
            <w:pPr>
              <w:bidi/>
              <w:spacing w:after="0" w:line="276"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المعروف: وهو التعامل بالحسنى. </w:t>
            </w:r>
            <w:r w:rsidRPr="00BD1BE6">
              <w:rPr>
                <w:rFonts w:ascii="Arial" w:hAnsi="Arial" w:eastAsiaTheme="minorEastAsia"/>
                <w:b/>
                <w:bCs/>
                <w:sz w:val="18"/>
                <w:szCs w:val="18"/>
                <w:rtl/>
                <w:lang w:val="fr-FR" w:eastAsia="fr-FR" w:bidi="ar-MA"/>
              </w:rPr>
              <w:t>وكل</w:t>
            </w:r>
            <w:r w:rsidRPr="00BD1BE6">
              <w:rPr>
                <w:rFonts w:ascii="Arial" w:hAnsi="Arial" w:eastAsiaTheme="minorEastAsia"/>
                <w:b/>
                <w:bCs/>
                <w:sz w:val="18"/>
                <w:szCs w:val="18"/>
                <w:rtl/>
                <w:lang w:val="fr-FR" w:eastAsia="fr-FR" w:bidi="ar-MA"/>
              </w:rPr>
              <w:t xml:space="preserve"> من المكونين يشير إلى صفة إسلامية تدل على ما يتميز به قوم الشاعر من أخلاق إسلامية حميدة.</w:t>
            </w:r>
          </w:p>
          <w:p w:rsidR="00390480" w:rsidRPr="00BD1BE6" w:rsidP="00390480">
            <w:pPr>
              <w:numPr>
                <w:ilvl w:val="0"/>
                <w:numId w:val="57"/>
              </w:numPr>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قراءة</w:t>
            </w:r>
            <w:r w:rsidRPr="00BD1BE6">
              <w:rPr>
                <w:rFonts w:ascii="Arial" w:hAnsi="Arial"/>
                <w:b/>
                <w:bCs/>
                <w:sz w:val="18"/>
                <w:szCs w:val="18"/>
                <w:rtl/>
                <w:lang w:val="fr-FR" w:eastAsia="fr-FR" w:bidi="ar-MA"/>
              </w:rPr>
              <w:t xml:space="preserve"> في البيت </w:t>
            </w:r>
            <w:r w:rsidRPr="00BD1BE6">
              <w:rPr>
                <w:rFonts w:ascii="Arial" w:hAnsi="Arial"/>
                <w:b/>
                <w:bCs/>
                <w:sz w:val="18"/>
                <w:szCs w:val="18"/>
                <w:rtl/>
                <w:lang w:val="fr-FR" w:eastAsia="fr-FR" w:bidi="ar-MA"/>
              </w:rPr>
              <w:t>الأخير:</w:t>
            </w:r>
          </w:p>
          <w:p w:rsidR="00123A6C" w:rsidRPr="00BD1BE6" w:rsidP="00123A6C">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يشير الشاعر في هذا البيت إلى نصرة </w:t>
            </w:r>
            <w:r w:rsidRPr="00BD1BE6">
              <w:rPr>
                <w:rFonts w:ascii="Arial" w:hAnsi="Arial" w:eastAsiaTheme="minorEastAsia"/>
                <w:b/>
                <w:bCs/>
                <w:sz w:val="18"/>
                <w:szCs w:val="18"/>
                <w:rtl/>
                <w:lang w:val="fr-FR" w:eastAsia="fr-FR" w:bidi="ar-MA"/>
              </w:rPr>
              <w:t>قومه</w:t>
            </w:r>
            <w:r w:rsidRPr="00BD1BE6">
              <w:rPr>
                <w:rFonts w:ascii="Arial" w:hAnsi="Arial" w:eastAsiaTheme="minorEastAsia"/>
                <w:b/>
                <w:bCs/>
                <w:sz w:val="18"/>
                <w:szCs w:val="18"/>
                <w:rtl/>
                <w:lang w:val="fr-FR" w:eastAsia="fr-FR" w:bidi="ar-MA"/>
              </w:rPr>
              <w:t xml:space="preserve"> للنبي صلى الله عليه وسلم، وتصديقهم له عليه الصلاة والسلام.</w:t>
            </w:r>
          </w:p>
          <w:p w:rsidR="00932A45" w:rsidRPr="00BD1BE6" w:rsidP="00123A6C">
            <w:pPr>
              <w:bidi/>
              <w:spacing w:after="0" w:line="360" w:lineRule="auto"/>
              <w:ind w:left="360"/>
              <w:jc w:val="both"/>
              <w:rPr>
                <w:rFonts w:ascii="Arial" w:hAnsi="Arial"/>
                <w:b/>
                <w:bCs/>
                <w:sz w:val="18"/>
                <w:szCs w:val="18"/>
                <w:lang w:val="fr-FR" w:eastAsia="fr-FR" w:bidi="ar-MA"/>
              </w:rPr>
            </w:pPr>
          </w:p>
          <w:p w:rsidR="00FF1E9D" w:rsidRPr="00BD1BE6" w:rsidP="00F41F4F">
            <w:pPr>
              <w:numPr>
                <w:ilvl w:val="0"/>
                <w:numId w:val="56"/>
              </w:numPr>
              <w:bidi/>
              <w:spacing w:after="0" w:line="360" w:lineRule="auto"/>
              <w:ind w:left="788" w:hanging="360"/>
              <w:contextualSpacing/>
              <w:jc w:val="both"/>
              <w:rPr>
                <w:rFonts w:ascii="Arial" w:hAnsi="Arial"/>
                <w:b/>
                <w:bCs/>
                <w:sz w:val="18"/>
                <w:szCs w:val="18"/>
                <w:lang w:val="fr-FR" w:eastAsia="fr-FR" w:bidi="ar-MA"/>
              </w:rPr>
            </w:pPr>
            <w:r w:rsidRPr="00BD1BE6">
              <w:rPr>
                <w:rFonts w:ascii="Arial" w:hAnsi="Arial"/>
                <w:b/>
                <w:bCs/>
                <w:sz w:val="18"/>
                <w:szCs w:val="18"/>
                <w:rtl/>
                <w:lang w:val="fr-FR" w:eastAsia="fr-FR" w:bidi="ar-MA"/>
              </w:rPr>
              <w:t>فرضية النص:</w:t>
            </w:r>
          </w:p>
          <w:p w:rsidR="00390480" w:rsidRPr="00BD1BE6" w:rsidP="00390480">
            <w:pPr>
              <w:bidi/>
              <w:spacing w:after="0" w:line="276"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MA" w:eastAsia="fr-FR" w:bidi="ar-MA"/>
              </w:rPr>
              <w:t>من خلال المؤشرات</w:t>
            </w:r>
            <w:r w:rsidRPr="00BD1BE6">
              <w:rPr>
                <w:rFonts w:ascii="Arial" w:hAnsi="Arial" w:eastAsiaTheme="minorEastAsia"/>
                <w:b/>
                <w:bCs/>
                <w:sz w:val="18"/>
                <w:szCs w:val="18"/>
                <w:lang w:val="fr-MA" w:eastAsia="fr-FR" w:bidi="ar-MA"/>
              </w:rPr>
              <w:t xml:space="preserve"> )</w:t>
            </w:r>
            <w:r w:rsidRPr="00BD1BE6" w:rsidR="00EE51E3">
              <w:rPr>
                <w:rFonts w:ascii="Arial" w:hAnsi="Arial" w:eastAsiaTheme="minorEastAsia"/>
                <w:b/>
                <w:bCs/>
                <w:sz w:val="18"/>
                <w:szCs w:val="18"/>
                <w:rtl/>
                <w:lang w:val="fr-MA" w:eastAsia="fr-FR" w:bidi="ar-MA"/>
              </w:rPr>
              <w:t>شكل النص، العنوان</w:t>
            </w:r>
            <w:r w:rsidRPr="00BD1BE6">
              <w:rPr>
                <w:rFonts w:ascii="Arial" w:hAnsi="Arial" w:eastAsiaTheme="minorEastAsia"/>
                <w:b/>
                <w:bCs/>
                <w:sz w:val="18"/>
                <w:szCs w:val="18"/>
                <w:rtl/>
                <w:lang w:val="fr-MA" w:eastAsia="fr-FR" w:bidi="ar-MA"/>
              </w:rPr>
              <w:t>،</w:t>
            </w:r>
            <w:r w:rsidRPr="00BD1BE6" w:rsidR="009B03C8">
              <w:rPr>
                <w:rFonts w:ascii="Arial" w:hAnsi="Arial" w:eastAsiaTheme="minorEastAsia"/>
                <w:b/>
                <w:bCs/>
                <w:sz w:val="18"/>
                <w:szCs w:val="18"/>
                <w:rtl/>
                <w:lang w:val="fr-MA" w:eastAsia="fr-FR" w:bidi="ar-MA"/>
              </w:rPr>
              <w:t xml:space="preserve"> </w:t>
            </w:r>
            <w:r w:rsidRPr="00BD1BE6">
              <w:rPr>
                <w:rFonts w:ascii="Arial" w:hAnsi="Arial" w:eastAsiaTheme="minorEastAsia"/>
                <w:b/>
                <w:bCs/>
                <w:sz w:val="18"/>
                <w:szCs w:val="18"/>
                <w:rtl/>
                <w:lang w:val="fr-MA" w:eastAsia="fr-FR" w:bidi="ar-MA"/>
              </w:rPr>
              <w:t xml:space="preserve">البيتي </w:t>
            </w:r>
            <w:r w:rsidRPr="00BD1BE6" w:rsidR="00EE51E3">
              <w:rPr>
                <w:rFonts w:ascii="Arial" w:hAnsi="Arial" w:eastAsiaTheme="minorEastAsia"/>
                <w:b/>
                <w:bCs/>
                <w:sz w:val="18"/>
                <w:szCs w:val="18"/>
                <w:rtl/>
                <w:lang w:val="fr-MA" w:eastAsia="fr-FR" w:bidi="ar-MA"/>
              </w:rPr>
              <w:t>الأخير</w:t>
            </w:r>
            <w:r w:rsidRPr="00BD1BE6" w:rsidR="004B21D2">
              <w:rPr>
                <w:rFonts w:ascii="Arial" w:hAnsi="Arial" w:eastAsiaTheme="minorEastAsia"/>
                <w:b/>
                <w:bCs/>
                <w:sz w:val="18"/>
                <w:szCs w:val="18"/>
                <w:rtl/>
                <w:lang w:val="fr-MA" w:eastAsia="fr-FR" w:bidi="ar-MA"/>
              </w:rPr>
              <w:t xml:space="preserve"> </w:t>
            </w:r>
            <w:r w:rsidRPr="00BD1BE6">
              <w:rPr>
                <w:rFonts w:ascii="Arial" w:hAnsi="Arial" w:eastAsiaTheme="minorEastAsia"/>
                <w:b/>
                <w:bCs/>
                <w:sz w:val="18"/>
                <w:szCs w:val="18"/>
                <w:rtl/>
                <w:lang w:val="fr-MA" w:eastAsia="fr-FR" w:bidi="ar-MA"/>
              </w:rPr>
              <w:t>)نفترض أن</w:t>
            </w:r>
            <w:r w:rsidRPr="00BD1BE6" w:rsidR="009B03C8">
              <w:rPr>
                <w:rFonts w:ascii="Arial" w:hAnsi="Arial" w:eastAsiaTheme="minorEastAsia"/>
                <w:b/>
                <w:bCs/>
                <w:sz w:val="18"/>
                <w:szCs w:val="18"/>
                <w:rtl/>
                <w:lang w:val="fr-MA" w:eastAsia="fr-FR" w:bidi="ar-MA"/>
              </w:rPr>
              <w:t>نا</w:t>
            </w:r>
            <w:r w:rsidRPr="00BD1BE6" w:rsidR="004B21D2">
              <w:rPr>
                <w:rFonts w:ascii="Arial" w:hAnsi="Arial" w:eastAsiaTheme="minorEastAsia"/>
                <w:b/>
                <w:bCs/>
                <w:sz w:val="18"/>
                <w:szCs w:val="18"/>
                <w:rtl/>
                <w:lang w:val="fr-MA" w:eastAsia="fr-FR" w:bidi="ar-MA"/>
              </w:rPr>
              <w:t xml:space="preserve"> </w:t>
            </w:r>
            <w:r w:rsidRPr="00BD1BE6" w:rsidR="00D3433C">
              <w:rPr>
                <w:rFonts w:ascii="Arial" w:hAnsi="Arial" w:eastAsiaTheme="minorEastAsia"/>
                <w:b/>
                <w:bCs/>
                <w:sz w:val="18"/>
                <w:szCs w:val="18"/>
                <w:lang w:val="fr-MA" w:eastAsia="fr-FR" w:bidi="ar-MA"/>
              </w:rPr>
              <w:t xml:space="preserve"> </w:t>
            </w:r>
            <w:r w:rsidRPr="00BD1BE6" w:rsidR="009B03C8">
              <w:rPr>
                <w:rFonts w:ascii="Arial" w:hAnsi="Arial" w:eastAsiaTheme="minorEastAsia"/>
                <w:b/>
                <w:bCs/>
                <w:sz w:val="18"/>
                <w:szCs w:val="18"/>
                <w:rtl/>
                <w:lang w:val="fr-MA" w:eastAsia="fr-FR" w:bidi="ar-MA"/>
              </w:rPr>
              <w:t xml:space="preserve">أمام </w:t>
            </w:r>
            <w:r w:rsidRPr="00BD1BE6">
              <w:rPr>
                <w:rFonts w:ascii="Arial" w:hAnsi="Arial" w:eastAsiaTheme="minorEastAsia"/>
                <w:b/>
                <w:bCs/>
                <w:sz w:val="18"/>
                <w:szCs w:val="18"/>
                <w:rtl/>
                <w:lang w:val="fr-MA" w:eastAsia="fr-FR" w:bidi="ar-MA"/>
              </w:rPr>
              <w:t xml:space="preserve"> </w:t>
            </w:r>
            <w:r w:rsidRPr="00BD1BE6" w:rsidR="004E6C7C">
              <w:rPr>
                <w:rFonts w:ascii="Arial" w:hAnsi="Arial" w:eastAsiaTheme="minorEastAsia"/>
                <w:b/>
                <w:bCs/>
                <w:sz w:val="18"/>
                <w:szCs w:val="18"/>
                <w:rtl/>
                <w:lang w:val="fr-MA" w:eastAsia="fr-FR" w:bidi="ar-MA"/>
              </w:rPr>
              <w:t>قصيدة عربية قديمة</w:t>
            </w:r>
            <w:r w:rsidRPr="00BD1BE6" w:rsidR="004B21D2">
              <w:rPr>
                <w:rFonts w:ascii="Arial" w:hAnsi="Arial" w:eastAsiaTheme="minorEastAsia"/>
                <w:b/>
                <w:bCs/>
                <w:sz w:val="18"/>
                <w:szCs w:val="18"/>
                <w:rtl/>
                <w:lang w:val="fr-MA" w:eastAsia="fr-FR" w:bidi="ar-MA"/>
              </w:rPr>
              <w:t>،</w:t>
            </w:r>
            <w:r w:rsidRPr="00BD1BE6" w:rsidR="004E6C7C">
              <w:rPr>
                <w:rFonts w:ascii="Arial" w:hAnsi="Arial" w:eastAsiaTheme="minorEastAsia"/>
                <w:b/>
                <w:bCs/>
                <w:sz w:val="18"/>
                <w:szCs w:val="18"/>
                <w:rtl/>
                <w:lang w:val="fr-MA" w:eastAsia="fr-FR" w:bidi="ar-MA"/>
              </w:rPr>
              <w:t xml:space="preserve"> </w:t>
            </w:r>
            <w:r w:rsidRPr="00BD1BE6" w:rsidR="004E6C7C">
              <w:rPr>
                <w:rFonts w:ascii="Arial" w:hAnsi="Arial" w:eastAsiaTheme="minorEastAsia"/>
                <w:b/>
                <w:bCs/>
                <w:sz w:val="18"/>
                <w:szCs w:val="18"/>
                <w:rtl/>
                <w:lang w:val="fr-FR" w:eastAsia="fr-FR" w:bidi="ar-MA"/>
              </w:rPr>
              <w:t xml:space="preserve"> </w:t>
            </w:r>
            <w:r w:rsidRPr="00BD1BE6" w:rsidR="004B21D2">
              <w:rPr>
                <w:rFonts w:ascii="Arial" w:hAnsi="Arial" w:eastAsiaTheme="minorEastAsia"/>
                <w:b/>
                <w:bCs/>
                <w:sz w:val="18"/>
                <w:szCs w:val="18"/>
                <w:rtl/>
                <w:lang w:val="fr-FR" w:eastAsia="fr-FR" w:bidi="ar-MA"/>
              </w:rPr>
              <w:t>سيفخ</w:t>
            </w:r>
            <w:r w:rsidRPr="00BD1BE6">
              <w:rPr>
                <w:rFonts w:ascii="Arial" w:hAnsi="Arial" w:eastAsiaTheme="minorEastAsia"/>
                <w:b/>
                <w:bCs/>
                <w:sz w:val="18"/>
                <w:szCs w:val="18"/>
                <w:rtl/>
                <w:lang w:val="fr-FR" w:eastAsia="fr-FR" w:bidi="ar-MA"/>
              </w:rPr>
              <w:t xml:space="preserve">ر فيها الشاعر </w:t>
            </w:r>
            <w:r w:rsidRPr="00BD1BE6">
              <w:rPr>
                <w:rFonts w:ascii="Arial" w:hAnsi="Arial" w:eastAsiaTheme="minorEastAsia"/>
                <w:b/>
                <w:bCs/>
                <w:sz w:val="18"/>
                <w:szCs w:val="18"/>
                <w:rtl/>
                <w:lang w:val="fr-FR" w:eastAsia="fr-FR"/>
              </w:rPr>
              <w:t xml:space="preserve">بقبيلته و بشيمها وخصالها الإسلامية الحميدة . </w:t>
            </w:r>
          </w:p>
          <w:p w:rsidR="009C7D52" w:rsidRPr="00BD1BE6" w:rsidP="004B21D2">
            <w:pPr>
              <w:bidi/>
              <w:spacing w:after="0" w:line="276" w:lineRule="auto"/>
              <w:jc w:val="both"/>
              <w:rPr>
                <w:rFonts w:ascii="Arial" w:hAnsi="Arial"/>
                <w:b/>
                <w:bCs/>
                <w:sz w:val="18"/>
                <w:szCs w:val="18"/>
                <w:rtl/>
                <w:lang w:val="fr-FR" w:eastAsia="fr-FR"/>
              </w:rPr>
            </w:pPr>
          </w:p>
          <w:p w:rsidR="00FF1E9D" w:rsidRPr="00BD1BE6" w:rsidP="009C7D52">
            <w:pPr>
              <w:bidi/>
              <w:spacing w:after="0" w:line="360" w:lineRule="auto"/>
              <w:jc w:val="both"/>
              <w:rPr>
                <w:rFonts w:ascii="Arial" w:hAnsi="Arial"/>
                <w:b/>
                <w:bCs/>
                <w:sz w:val="18"/>
                <w:szCs w:val="18"/>
                <w:rtl/>
                <w:lang w:val="fr-FR" w:eastAsia="fr-FR" w:bidi="ar-MA"/>
              </w:rPr>
            </w:pPr>
          </w:p>
          <w:p w:rsidR="00DB37E4" w:rsidRPr="00BD1BE6" w:rsidP="00FF1E9D">
            <w:pPr>
              <w:bidi/>
              <w:spacing w:after="0" w:line="360" w:lineRule="auto"/>
              <w:rPr>
                <w:rFonts w:ascii="Arial" w:hAnsi="Arial"/>
                <w:b/>
                <w:bCs/>
                <w:sz w:val="18"/>
                <w:szCs w:val="18"/>
                <w:rtl/>
                <w:lang w:val="fr-FR" w:eastAsia="fr-FR" w:bidi="ar-MA"/>
              </w:rPr>
            </w:pPr>
            <w:r w:rsidRPr="00BD1BE6">
              <w:rPr>
                <w:rFonts w:ascii="Arial" w:hAnsi="Arial" w:eastAsiaTheme="minorEastAsia"/>
                <w:b/>
                <w:bCs/>
                <w:sz w:val="18"/>
                <w:szCs w:val="18"/>
                <w:rtl/>
                <w:lang w:val="fr-MA" w:eastAsia="fr-FR" w:bidi="ar-MA"/>
              </w:rPr>
              <w:t>ـ فما هي تجليات التعبير عن الجماعة</w:t>
            </w:r>
            <w:r w:rsidRPr="00BD1BE6" w:rsidR="00FF1E9D">
              <w:rPr>
                <w:rFonts w:ascii="Arial" w:hAnsi="Arial" w:eastAsiaTheme="minorEastAsia"/>
                <w:b/>
                <w:bCs/>
                <w:sz w:val="18"/>
                <w:szCs w:val="18"/>
                <w:rtl/>
                <w:lang w:val="fr-MA" w:eastAsia="fr-FR" w:bidi="ar-MA"/>
              </w:rPr>
              <w:t xml:space="preserve"> من خلال القصيدة؟</w:t>
            </w:r>
            <w:r w:rsidRPr="00BD1BE6">
              <w:rPr>
                <w:rFonts w:ascii="Arial" w:hAnsi="Arial"/>
                <w:b/>
                <w:bCs/>
                <w:sz w:val="18"/>
                <w:szCs w:val="18"/>
                <w:rtl/>
                <w:lang w:val="fr-FR" w:eastAsia="fr-FR" w:bidi="ar-MA"/>
              </w:rPr>
              <w:t xml:space="preserve"> </w:t>
            </w:r>
          </w:p>
          <w:p w:rsidR="003411A5" w:rsidRPr="00BD1BE6" w:rsidP="00FF1E9D">
            <w:pPr>
              <w:bidi/>
              <w:spacing w:after="0" w:line="360" w:lineRule="auto"/>
              <w:rPr>
                <w:rFonts w:ascii="Arial" w:hAnsi="Arial"/>
                <w:b/>
                <w:bCs/>
                <w:sz w:val="18"/>
                <w:szCs w:val="18"/>
                <w:rtl/>
                <w:lang w:val="fr-FR" w:eastAsia="fr-FR" w:bidi="ar-MA"/>
              </w:rPr>
            </w:pPr>
          </w:p>
          <w:p w:rsidR="003411A5" w:rsidRPr="00BD1BE6" w:rsidP="00FF1E9D">
            <w:pPr>
              <w:bidi/>
              <w:spacing w:after="0" w:line="360" w:lineRule="auto"/>
              <w:rPr>
                <w:rFonts w:ascii="Arial" w:hAnsi="Arial"/>
                <w:b/>
                <w:bCs/>
                <w:sz w:val="18"/>
                <w:szCs w:val="18"/>
                <w:rtl/>
                <w:lang w:val="fr-FR" w:eastAsia="fr-FR" w:bidi="ar-MA"/>
              </w:rPr>
            </w:pPr>
          </w:p>
          <w:p w:rsidR="003411A5" w:rsidRPr="00BD1BE6" w:rsidP="00FF1E9D">
            <w:pPr>
              <w:bidi/>
              <w:spacing w:after="0" w:line="360" w:lineRule="auto"/>
              <w:rPr>
                <w:rFonts w:ascii="Arial" w:hAnsi="Arial"/>
                <w:b/>
                <w:bCs/>
                <w:sz w:val="18"/>
                <w:szCs w:val="18"/>
                <w:rtl/>
                <w:lang w:val="fr-FR" w:eastAsia="fr-FR" w:bidi="ar-MA"/>
              </w:rPr>
            </w:pPr>
          </w:p>
          <w:p w:rsidR="003C642A" w:rsidRPr="00BD1BE6" w:rsidP="00FF1E9D">
            <w:pPr>
              <w:bidi/>
              <w:spacing w:after="0" w:line="360" w:lineRule="auto"/>
              <w:rPr>
                <w:rFonts w:ascii="Arial" w:hAnsi="Arial"/>
                <w:b/>
                <w:bCs/>
                <w:sz w:val="18"/>
                <w:szCs w:val="18"/>
                <w:rtl/>
                <w:lang w:val="fr-FR" w:eastAsia="fr-FR" w:bidi="ar-MA"/>
              </w:rPr>
            </w:pPr>
          </w:p>
          <w:p w:rsidR="001C28FA" w:rsidRPr="00BD1BE6" w:rsidP="00FF1E9D">
            <w:pPr>
              <w:bidi/>
              <w:spacing w:after="0" w:line="360" w:lineRule="auto"/>
              <w:rPr>
                <w:rFonts w:ascii="Arial" w:hAnsi="Arial"/>
                <w:b/>
                <w:bCs/>
                <w:sz w:val="18"/>
                <w:szCs w:val="18"/>
                <w:rtl/>
                <w:lang w:val="fr-FR" w:eastAsia="fr-FR" w:bidi="ar-MA"/>
              </w:rPr>
            </w:pPr>
          </w:p>
          <w:p w:rsidR="001C28FA" w:rsidRPr="00BD1BE6" w:rsidP="00FF1E9D">
            <w:pPr>
              <w:bidi/>
              <w:spacing w:after="0" w:line="360" w:lineRule="auto"/>
              <w:rPr>
                <w:rFonts w:ascii="Arial" w:hAnsi="Arial"/>
                <w:b/>
                <w:bCs/>
                <w:sz w:val="18"/>
                <w:szCs w:val="18"/>
                <w:rtl/>
                <w:lang w:val="fr-FR" w:eastAsia="fr-FR" w:bidi="ar-MA"/>
              </w:rPr>
            </w:pPr>
          </w:p>
          <w:p w:rsidR="001C28FA" w:rsidRPr="00BD1BE6" w:rsidP="00FF1E9D">
            <w:pPr>
              <w:bidi/>
              <w:spacing w:after="0" w:line="360" w:lineRule="auto"/>
              <w:rPr>
                <w:rFonts w:ascii="Arial" w:hAnsi="Arial"/>
                <w:b/>
                <w:bCs/>
                <w:sz w:val="18"/>
                <w:szCs w:val="18"/>
                <w:rtl/>
                <w:lang w:val="fr-FR" w:eastAsia="fr-FR" w:bidi="ar-MA"/>
              </w:rPr>
            </w:pPr>
          </w:p>
          <w:p w:rsidR="00DB37E4" w:rsidRPr="00BD1BE6" w:rsidP="00F41F4F">
            <w:pPr>
              <w:numPr>
                <w:ilvl w:val="0"/>
                <w:numId w:val="55"/>
              </w:numPr>
              <w:shd w:val="clear" w:color="auto" w:fill="D9D9D9" w:themeFill="background1" w:themeFillShade="D9"/>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فهم النص:</w:t>
            </w:r>
          </w:p>
          <w:p w:rsidR="00DB37E4" w:rsidRPr="00BD1BE6" w:rsidP="00F41F4F">
            <w:pPr>
              <w:numPr>
                <w:ilvl w:val="0"/>
                <w:numId w:val="59"/>
              </w:numPr>
              <w:bidi/>
              <w:spacing w:after="0" w:line="360" w:lineRule="auto"/>
              <w:ind w:left="788"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قراءة النص وشرحه:</w:t>
            </w:r>
          </w:p>
          <w:p w:rsidR="001959CF" w:rsidRPr="00BD1BE6" w:rsidP="00FF1E9D">
            <w:pPr>
              <w:bidi/>
              <w:spacing w:after="0" w:line="240" w:lineRule="auto"/>
              <w:jc w:val="both"/>
              <w:rPr>
                <w:rFonts w:ascii="Arial" w:hAnsi="Arial"/>
                <w:b/>
                <w:bCs/>
                <w:sz w:val="18"/>
                <w:szCs w:val="18"/>
                <w:rtl/>
                <w:lang w:bidi="ar-MA"/>
              </w:rPr>
            </w:pPr>
          </w:p>
          <w:p w:rsidR="00A16684" w:rsidRPr="00BD1BE6" w:rsidP="00FF1E9D">
            <w:pPr>
              <w:bidi/>
              <w:spacing w:after="0" w:line="240" w:lineRule="auto"/>
              <w:jc w:val="both"/>
              <w:rPr>
                <w:rFonts w:ascii="Arial" w:hAnsi="Arial"/>
                <w:b/>
                <w:bCs/>
                <w:sz w:val="18"/>
                <w:szCs w:val="18"/>
                <w:rtl/>
                <w:lang w:bidi="ar-MA"/>
              </w:rPr>
            </w:pPr>
            <w:r w:rsidRPr="00BD1BE6">
              <w:rPr>
                <w:rFonts w:ascii="Arial" w:hAnsi="Arial"/>
                <w:b/>
                <w:bCs/>
                <w:sz w:val="18"/>
                <w:szCs w:val="18"/>
                <w:rtl/>
                <w:lang w:bidi="ar-MA"/>
              </w:rPr>
              <w:t xml:space="preserve">ـ أهاج: من هيج بمعنى أثار/ ـ عفاها: محاها/ ـ الرامسات: الرياح. / النائل: ما ينال ويدرك أو </w:t>
            </w:r>
            <w:r w:rsidRPr="00BD1BE6">
              <w:rPr>
                <w:rFonts w:ascii="Arial" w:hAnsi="Arial"/>
                <w:b/>
                <w:bCs/>
                <w:sz w:val="18"/>
                <w:szCs w:val="18"/>
                <w:rtl/>
                <w:lang w:bidi="ar-MA"/>
              </w:rPr>
              <w:t>هي</w:t>
            </w:r>
            <w:r w:rsidRPr="00BD1BE6">
              <w:rPr>
                <w:rFonts w:ascii="Arial" w:hAnsi="Arial"/>
                <w:b/>
                <w:bCs/>
                <w:sz w:val="18"/>
                <w:szCs w:val="18"/>
                <w:rtl/>
                <w:lang w:bidi="ar-MA"/>
              </w:rPr>
              <w:t xml:space="preserve"> العطية./ اربع/ بمعنى ابتعد/ ـ </w:t>
            </w:r>
            <w:r w:rsidRPr="00BD1BE6" w:rsidR="00A45327">
              <w:rPr>
                <w:rFonts w:ascii="Arial" w:hAnsi="Arial"/>
                <w:b/>
                <w:bCs/>
                <w:sz w:val="18"/>
                <w:szCs w:val="18"/>
                <w:rtl/>
                <w:lang w:bidi="ar-MA"/>
              </w:rPr>
              <w:t xml:space="preserve">زاخر: كريم مرتفع/ ـ فاضل: قليل يكفي لسد الحاجة فقط/ ـ الذنب: الذنب من كل شيء آخره./ ـ ويح: بمعنى ويل/ ـ  الذرى: الأمكنة المرتفعة/ ـ البر: الخير/ ـ </w:t>
            </w:r>
            <w:r w:rsidRPr="00BD1BE6" w:rsidR="00AF5C34">
              <w:rPr>
                <w:rFonts w:ascii="Arial" w:hAnsi="Arial"/>
                <w:b/>
                <w:bCs/>
                <w:sz w:val="18"/>
                <w:szCs w:val="18"/>
                <w:rtl/>
                <w:lang w:bidi="ar-MA"/>
              </w:rPr>
              <w:t xml:space="preserve">تليدا: قديما/ ـ الرحال: ما يأخذه المسافر من أثاث في سفره./ ـ العفاف: الامتناع عما لا يحسن </w:t>
            </w:r>
            <w:r w:rsidRPr="00BD1BE6" w:rsidR="00AF5C34">
              <w:rPr>
                <w:rFonts w:ascii="Arial" w:hAnsi="Arial"/>
                <w:b/>
                <w:bCs/>
                <w:sz w:val="18"/>
                <w:szCs w:val="18"/>
                <w:rtl/>
                <w:lang w:bidi="ar-MA"/>
              </w:rPr>
              <w:t>قولا</w:t>
            </w:r>
            <w:r w:rsidRPr="00BD1BE6" w:rsidR="00AF5C34">
              <w:rPr>
                <w:rFonts w:ascii="Arial" w:hAnsi="Arial"/>
                <w:b/>
                <w:bCs/>
                <w:sz w:val="18"/>
                <w:szCs w:val="18"/>
                <w:rtl/>
                <w:lang w:bidi="ar-MA"/>
              </w:rPr>
              <w:t xml:space="preserve"> أو فعلا./ العاني: الأسير.</w:t>
            </w:r>
          </w:p>
          <w:p w:rsidR="003411A5" w:rsidRPr="00BD1BE6" w:rsidP="00FF1E9D">
            <w:pPr>
              <w:bidi/>
              <w:spacing w:after="0" w:line="360" w:lineRule="auto"/>
              <w:jc w:val="both"/>
              <w:rPr>
                <w:rFonts w:ascii="Arial" w:hAnsi="Arial"/>
                <w:b/>
                <w:bCs/>
                <w:sz w:val="18"/>
                <w:szCs w:val="18"/>
                <w:rtl/>
                <w:lang w:eastAsia="fr-FR" w:bidi="ar-MA"/>
              </w:rPr>
            </w:pPr>
          </w:p>
          <w:p w:rsidR="003C642A" w:rsidRPr="00BD1BE6" w:rsidP="00FF1E9D">
            <w:pPr>
              <w:bidi/>
              <w:spacing w:after="0" w:line="360" w:lineRule="auto"/>
              <w:jc w:val="both"/>
              <w:rPr>
                <w:rFonts w:ascii="Arial" w:hAnsi="Arial"/>
                <w:b/>
                <w:bCs/>
                <w:sz w:val="18"/>
                <w:szCs w:val="18"/>
                <w:rtl/>
                <w:lang w:eastAsia="fr-FR" w:bidi="ar-MA"/>
              </w:rPr>
            </w:pPr>
          </w:p>
          <w:p w:rsidR="003411A5" w:rsidRPr="00BD1BE6" w:rsidP="00FF1E9D">
            <w:pPr>
              <w:bidi/>
              <w:spacing w:after="0" w:line="360" w:lineRule="auto"/>
              <w:jc w:val="both"/>
              <w:rPr>
                <w:rFonts w:ascii="Arial" w:hAnsi="Arial"/>
                <w:b/>
                <w:bCs/>
                <w:sz w:val="18"/>
                <w:szCs w:val="18"/>
                <w:rtl/>
                <w:lang w:eastAsia="fr-FR" w:bidi="ar-MA"/>
              </w:rPr>
            </w:pPr>
          </w:p>
          <w:p w:rsidR="00DB37E4" w:rsidRPr="00BD1BE6" w:rsidP="00F41F4F">
            <w:pPr>
              <w:numPr>
                <w:ilvl w:val="0"/>
                <w:numId w:val="59"/>
              </w:numPr>
              <w:shd w:val="clear" w:color="auto" w:fill="D9D9D9" w:themeFill="background1" w:themeFillShade="D9"/>
              <w:bidi/>
              <w:spacing w:after="0" w:line="360" w:lineRule="auto"/>
              <w:ind w:left="788"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المضامين الأساسية لمقاطع </w:t>
            </w:r>
            <w:r w:rsidRPr="00BD1BE6" w:rsidR="00C976A6">
              <w:rPr>
                <w:rFonts w:ascii="Arial" w:hAnsi="Arial"/>
                <w:b/>
                <w:bCs/>
                <w:sz w:val="18"/>
                <w:szCs w:val="18"/>
                <w:rtl/>
                <w:lang w:val="fr-FR" w:eastAsia="fr-FR" w:bidi="ar-MA"/>
              </w:rPr>
              <w:t>الق</w:t>
            </w:r>
            <w:r w:rsidRPr="00BD1BE6" w:rsidR="00FF1E9D">
              <w:rPr>
                <w:rFonts w:ascii="Arial" w:hAnsi="Arial"/>
                <w:b/>
                <w:bCs/>
                <w:sz w:val="18"/>
                <w:szCs w:val="18"/>
                <w:rtl/>
                <w:lang w:val="fr-FR" w:eastAsia="fr-FR" w:bidi="ar-MA"/>
              </w:rPr>
              <w:t>صيدة</w:t>
            </w:r>
            <w:r w:rsidRPr="00BD1BE6">
              <w:rPr>
                <w:rFonts w:ascii="Arial" w:hAnsi="Arial"/>
                <w:b/>
                <w:bCs/>
                <w:sz w:val="18"/>
                <w:szCs w:val="18"/>
                <w:rtl/>
                <w:lang w:val="fr-FR" w:eastAsia="fr-FR" w:bidi="ar-MA"/>
              </w:rPr>
              <w:t>:</w:t>
            </w:r>
          </w:p>
          <w:p w:rsidR="00FF1E9D" w:rsidRPr="00BD1BE6" w:rsidP="00FF1E9D">
            <w:pPr>
              <w:bidi/>
              <w:spacing w:after="0" w:line="240" w:lineRule="auto"/>
              <w:rPr>
                <w:rFonts w:ascii="Arial" w:hAnsi="Arial"/>
                <w:b/>
                <w:bCs/>
                <w:sz w:val="18"/>
                <w:szCs w:val="18"/>
                <w:rtl/>
                <w:lang w:val="fr-FR" w:eastAsia="fr-FR" w:bidi="ar-MA"/>
              </w:rPr>
            </w:pPr>
          </w:p>
          <w:p w:rsidR="00FF1E9D" w:rsidRPr="00BD1BE6" w:rsidP="00BF4C44">
            <w:pPr>
              <w:bidi/>
              <w:spacing w:after="0" w:line="240" w:lineRule="auto"/>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تتضمن القصيدة ثلاث وحدات </w:t>
            </w:r>
            <w:r w:rsidRPr="00BD1BE6">
              <w:rPr>
                <w:rFonts w:ascii="Arial" w:hAnsi="Arial" w:eastAsiaTheme="minorEastAsia"/>
                <w:b/>
                <w:bCs/>
                <w:sz w:val="18"/>
                <w:szCs w:val="18"/>
                <w:rtl/>
                <w:lang w:val="fr-FR" w:eastAsia="fr-FR" w:bidi="ar-MA"/>
              </w:rPr>
              <w:t>أساسية</w:t>
            </w:r>
            <w:r w:rsidRPr="00BD1BE6">
              <w:rPr>
                <w:rFonts w:ascii="Arial" w:hAnsi="Arial" w:eastAsiaTheme="minorEastAsia"/>
                <w:b/>
                <w:bCs/>
                <w:sz w:val="18"/>
                <w:szCs w:val="18"/>
                <w:rtl/>
                <w:lang w:val="fr-FR" w:eastAsia="fr-FR" w:bidi="ar-MA"/>
              </w:rPr>
              <w:t xml:space="preserve"> هي: </w:t>
            </w:r>
          </w:p>
          <w:p w:rsidR="00976B3F" w:rsidRPr="00BD1BE6" w:rsidP="00FF1E9D">
            <w:pPr>
              <w:bidi/>
              <w:spacing w:after="0" w:line="240" w:lineRule="auto"/>
              <w:rPr>
                <w:rFonts w:ascii="Arial" w:hAnsi="Arial"/>
                <w:b/>
                <w:bCs/>
                <w:sz w:val="18"/>
                <w:szCs w:val="18"/>
                <w:rtl/>
                <w:lang w:val="fr-FR" w:eastAsia="fr-FR" w:bidi="ar-MA"/>
              </w:rPr>
            </w:pPr>
          </w:p>
          <w:p w:rsidR="00BF4C44" w:rsidRPr="00BD1BE6" w:rsidP="00BF4C44">
            <w:pPr>
              <w:bidi/>
              <w:spacing w:after="0" w:line="240" w:lineRule="auto"/>
              <w:rPr>
                <w:rFonts w:ascii="Arial" w:hAnsi="Arial"/>
                <w:b/>
                <w:bCs/>
                <w:sz w:val="18"/>
                <w:szCs w:val="18"/>
                <w:rtl/>
                <w:lang w:val="fr-FR" w:eastAsia="fr-FR" w:bidi="ar-MA"/>
              </w:rPr>
            </w:pP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الوحدة الأولى(من ب 1البيت3).</w:t>
            </w: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يستهل الشاعر قصيدته بمقدمة </w:t>
            </w:r>
            <w:r w:rsidRPr="00BD1BE6">
              <w:rPr>
                <w:rFonts w:ascii="Arial" w:hAnsi="Arial" w:eastAsiaTheme="minorEastAsia"/>
                <w:b/>
                <w:bCs/>
                <w:sz w:val="18"/>
                <w:szCs w:val="18"/>
                <w:rtl/>
                <w:lang w:val="fr-FR" w:eastAsia="fr-FR" w:bidi="ar-MA"/>
              </w:rPr>
              <w:t>طللية</w:t>
            </w:r>
            <w:r w:rsidRPr="00BD1BE6">
              <w:rPr>
                <w:rFonts w:ascii="Arial" w:hAnsi="Arial" w:eastAsiaTheme="minorEastAsia"/>
                <w:b/>
                <w:bCs/>
                <w:sz w:val="18"/>
                <w:szCs w:val="18"/>
                <w:rtl/>
                <w:lang w:val="fr-FR" w:eastAsia="fr-FR" w:bidi="ar-MA"/>
              </w:rPr>
              <w:t xml:space="preserve"> يصف فيها ديا</w:t>
            </w:r>
            <w:r w:rsidRPr="00BD1BE6" w:rsidR="00F0760A">
              <w:rPr>
                <w:rFonts w:ascii="Arial" w:hAnsi="Arial" w:eastAsiaTheme="minorEastAsia"/>
                <w:b/>
                <w:bCs/>
                <w:sz w:val="18"/>
                <w:szCs w:val="18"/>
                <w:rtl/>
                <w:lang w:val="fr-FR" w:eastAsia="fr-FR" w:bidi="ar-MA"/>
              </w:rPr>
              <w:t xml:space="preserve">ر الحبيبة التي انمحت معالمها بعد تعاقب </w:t>
            </w:r>
            <w:r w:rsidRPr="00BD1BE6">
              <w:rPr>
                <w:rFonts w:ascii="Arial" w:hAnsi="Arial" w:eastAsiaTheme="minorEastAsia"/>
                <w:b/>
                <w:bCs/>
                <w:sz w:val="18"/>
                <w:szCs w:val="18"/>
                <w:rtl/>
                <w:lang w:val="fr-FR" w:eastAsia="fr-FR" w:bidi="ar-MA"/>
              </w:rPr>
              <w:t xml:space="preserve"> </w:t>
            </w:r>
            <w:r w:rsidRPr="00BD1BE6" w:rsidR="00F0760A">
              <w:rPr>
                <w:rFonts w:ascii="Arial" w:hAnsi="Arial" w:eastAsiaTheme="minorEastAsia"/>
                <w:b/>
                <w:bCs/>
                <w:sz w:val="18"/>
                <w:szCs w:val="18"/>
                <w:rtl/>
                <w:lang w:val="fr-FR" w:eastAsia="fr-FR" w:bidi="ar-MA"/>
              </w:rPr>
              <w:t>ال</w:t>
            </w:r>
            <w:r w:rsidRPr="00BD1BE6">
              <w:rPr>
                <w:rFonts w:ascii="Arial" w:hAnsi="Arial" w:eastAsiaTheme="minorEastAsia"/>
                <w:b/>
                <w:bCs/>
                <w:sz w:val="18"/>
                <w:szCs w:val="18"/>
                <w:rtl/>
                <w:lang w:val="fr-FR" w:eastAsia="fr-FR" w:bidi="ar-MA"/>
              </w:rPr>
              <w:t>أمطار و</w:t>
            </w:r>
            <w:r w:rsidRPr="00BD1BE6" w:rsidR="00F0760A">
              <w:rPr>
                <w:rFonts w:ascii="Arial" w:hAnsi="Arial" w:eastAsiaTheme="minorEastAsia"/>
                <w:b/>
                <w:bCs/>
                <w:sz w:val="18"/>
                <w:szCs w:val="18"/>
                <w:rtl/>
                <w:lang w:val="fr-FR" w:eastAsia="fr-FR" w:bidi="ar-MA"/>
              </w:rPr>
              <w:t>ال</w:t>
            </w:r>
            <w:r w:rsidRPr="00BD1BE6">
              <w:rPr>
                <w:rFonts w:ascii="Arial" w:hAnsi="Arial" w:eastAsiaTheme="minorEastAsia"/>
                <w:b/>
                <w:bCs/>
                <w:sz w:val="18"/>
                <w:szCs w:val="18"/>
                <w:rtl/>
                <w:lang w:val="fr-FR" w:eastAsia="fr-FR" w:bidi="ar-MA"/>
              </w:rPr>
              <w:t>رياح</w:t>
            </w:r>
            <w:r w:rsidRPr="00BD1BE6" w:rsidR="00F0760A">
              <w:rPr>
                <w:rFonts w:ascii="Arial" w:hAnsi="Arial" w:eastAsiaTheme="minorEastAsia"/>
                <w:b/>
                <w:bCs/>
                <w:sz w:val="18"/>
                <w:szCs w:val="18"/>
                <w:rtl/>
                <w:lang w:val="fr-FR" w:eastAsia="fr-FR" w:bidi="ar-MA"/>
              </w:rPr>
              <w:t xml:space="preserve"> عليها</w:t>
            </w:r>
            <w:r w:rsidRPr="00BD1BE6">
              <w:rPr>
                <w:rFonts w:ascii="Arial" w:hAnsi="Arial" w:eastAsiaTheme="minorEastAsia"/>
                <w:b/>
                <w:bCs/>
                <w:sz w:val="18"/>
                <w:szCs w:val="18"/>
                <w:rtl/>
                <w:lang w:val="fr-FR" w:eastAsia="fr-FR" w:bidi="ar-MA"/>
              </w:rPr>
              <w:t xml:space="preserve">، ويصف كذلك ما اتصفت به الحبيبة من </w:t>
            </w:r>
            <w:r w:rsidRPr="00BD1BE6" w:rsidR="00F0760A">
              <w:rPr>
                <w:rFonts w:ascii="Arial" w:hAnsi="Arial" w:eastAsiaTheme="minorEastAsia"/>
                <w:b/>
                <w:bCs/>
                <w:sz w:val="18"/>
                <w:szCs w:val="18"/>
                <w:rtl/>
                <w:lang w:val="fr-FR" w:eastAsia="fr-FR" w:bidi="ar-MA"/>
              </w:rPr>
              <w:t>الامتناع و</w:t>
            </w:r>
            <w:r w:rsidRPr="00BD1BE6">
              <w:rPr>
                <w:rFonts w:ascii="Arial" w:hAnsi="Arial" w:eastAsiaTheme="minorEastAsia"/>
                <w:b/>
                <w:bCs/>
                <w:sz w:val="18"/>
                <w:szCs w:val="18"/>
                <w:rtl/>
                <w:lang w:val="fr-FR" w:eastAsia="fr-FR" w:bidi="ar-MA"/>
              </w:rPr>
              <w:t>الصدود.</w:t>
            </w:r>
          </w:p>
          <w:p w:rsidR="00BF4C44" w:rsidRPr="00BD1BE6" w:rsidP="00BF4C44">
            <w:pPr>
              <w:bidi/>
              <w:spacing w:after="0" w:line="240" w:lineRule="auto"/>
              <w:jc w:val="both"/>
              <w:rPr>
                <w:rFonts w:ascii="Arial" w:hAnsi="Arial"/>
                <w:b/>
                <w:bCs/>
                <w:sz w:val="18"/>
                <w:szCs w:val="18"/>
                <w:rtl/>
                <w:lang w:val="fr-FR" w:eastAsia="fr-FR" w:bidi="ar-MA"/>
              </w:rPr>
            </w:pP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(تعتبر المقدمة الطللية أو الغزلية قاعدة سار عليها القدماء كافتتاحية تهيئ المتلقي لسماع الموضوع الأصلي، كما </w:t>
            </w:r>
            <w:r w:rsidRPr="00BD1BE6" w:rsidR="00F0760A">
              <w:rPr>
                <w:rFonts w:ascii="Arial" w:hAnsi="Arial" w:eastAsiaTheme="minorEastAsia"/>
                <w:b/>
                <w:bCs/>
                <w:sz w:val="18"/>
                <w:szCs w:val="18"/>
                <w:rtl/>
                <w:lang w:val="fr-FR" w:eastAsia="fr-FR" w:bidi="ar-MA"/>
              </w:rPr>
              <w:t>تشحذ</w:t>
            </w:r>
            <w:r w:rsidRPr="00BD1BE6">
              <w:rPr>
                <w:rFonts w:ascii="Arial" w:hAnsi="Arial" w:eastAsiaTheme="minorEastAsia"/>
                <w:b/>
                <w:bCs/>
                <w:sz w:val="18"/>
                <w:szCs w:val="18"/>
                <w:rtl/>
                <w:lang w:val="fr-FR" w:eastAsia="fr-FR" w:bidi="ar-MA"/>
              </w:rPr>
              <w:t xml:space="preserve"> قريحة الشاعر لتجود بأحسن الشعر).</w:t>
            </w:r>
          </w:p>
          <w:p w:rsidR="00BF4C44" w:rsidRPr="00BD1BE6" w:rsidP="00BF4C44">
            <w:pPr>
              <w:bidi/>
              <w:spacing w:after="0" w:line="240" w:lineRule="auto"/>
              <w:jc w:val="both"/>
              <w:rPr>
                <w:rFonts w:ascii="Arial" w:hAnsi="Arial"/>
                <w:b/>
                <w:bCs/>
                <w:sz w:val="18"/>
                <w:szCs w:val="18"/>
                <w:rtl/>
                <w:lang w:val="fr-FR" w:eastAsia="fr-FR" w:bidi="ar-MA"/>
              </w:rPr>
            </w:pPr>
          </w:p>
          <w:p w:rsidR="00BF4C44" w:rsidRPr="00BD1BE6" w:rsidP="00BF4C44">
            <w:pPr>
              <w:numPr>
                <w:ilvl w:val="0"/>
                <w:numId w:val="49"/>
              </w:numPr>
              <w:bidi/>
              <w:spacing w:after="0" w:line="240" w:lineRule="auto"/>
              <w:ind w:left="788"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الوحدة الثانية:(</w:t>
            </w:r>
            <w:r w:rsidRPr="00BD1BE6">
              <w:rPr>
                <w:rFonts w:ascii="Arial" w:hAnsi="Arial" w:eastAsiaTheme="minorEastAsia"/>
                <w:b/>
                <w:bCs/>
                <w:sz w:val="18"/>
                <w:szCs w:val="18"/>
                <w:rtl/>
                <w:lang w:val="fr-FR" w:eastAsia="fr-FR" w:bidi="ar-MA"/>
              </w:rPr>
              <w:t>من</w:t>
            </w:r>
            <w:r w:rsidRPr="00BD1BE6">
              <w:rPr>
                <w:rFonts w:ascii="Arial" w:hAnsi="Arial" w:eastAsiaTheme="minorEastAsia"/>
                <w:b/>
                <w:bCs/>
                <w:sz w:val="18"/>
                <w:szCs w:val="18"/>
                <w:rtl/>
                <w:lang w:val="fr-FR" w:eastAsia="fr-FR" w:bidi="ar-MA"/>
              </w:rPr>
              <w:t xml:space="preserve"> ب 4 إلى8).</w:t>
            </w: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ـ خطاب الشاعر إلى كل من يسعى إلى إدراك مجد قومه، مشبها إياهم بالماء الصافي، وبذرى الجبال وبسهيل، ليؤكد استحالة الوصول إلى شأنهم.</w:t>
            </w:r>
          </w:p>
          <w:p w:rsidR="00BF4C44" w:rsidRPr="00BD1BE6" w:rsidP="00BF4C44">
            <w:pPr>
              <w:bidi/>
              <w:spacing w:after="0" w:line="240" w:lineRule="auto"/>
              <w:jc w:val="both"/>
              <w:rPr>
                <w:rFonts w:ascii="Arial" w:hAnsi="Arial"/>
                <w:b/>
                <w:bCs/>
                <w:sz w:val="18"/>
                <w:szCs w:val="18"/>
                <w:rtl/>
                <w:lang w:val="fr-FR" w:eastAsia="fr-FR" w:bidi="ar-MA"/>
              </w:rPr>
            </w:pPr>
          </w:p>
          <w:p w:rsidR="00BF4C44" w:rsidRPr="00BD1BE6" w:rsidP="00BF4C44">
            <w:pPr>
              <w:numPr>
                <w:ilvl w:val="0"/>
                <w:numId w:val="49"/>
              </w:numPr>
              <w:bidi/>
              <w:spacing w:after="0" w:line="240" w:lineRule="auto"/>
              <w:ind w:left="788"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الوحدة الثالثة:(</w:t>
            </w:r>
            <w:r w:rsidRPr="00BD1BE6">
              <w:rPr>
                <w:rFonts w:ascii="Arial" w:hAnsi="Arial" w:eastAsiaTheme="minorEastAsia"/>
                <w:b/>
                <w:bCs/>
                <w:sz w:val="18"/>
                <w:szCs w:val="18"/>
                <w:rtl/>
                <w:lang w:val="fr-FR" w:eastAsia="fr-FR" w:bidi="ar-MA"/>
              </w:rPr>
              <w:t>من</w:t>
            </w:r>
            <w:r w:rsidRPr="00BD1BE6">
              <w:rPr>
                <w:rFonts w:ascii="Arial" w:hAnsi="Arial" w:eastAsiaTheme="minorEastAsia"/>
                <w:b/>
                <w:bCs/>
                <w:sz w:val="18"/>
                <w:szCs w:val="18"/>
                <w:rtl/>
                <w:lang w:val="fr-FR" w:eastAsia="fr-FR" w:bidi="ar-MA"/>
              </w:rPr>
              <w:t xml:space="preserve"> 9إلى16).</w:t>
            </w: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w:t>
            </w:r>
            <w:r w:rsidRPr="00BD1BE6">
              <w:rPr>
                <w:rFonts w:ascii="Arial" w:hAnsi="Arial" w:eastAsiaTheme="minorEastAsia"/>
                <w:b/>
                <w:bCs/>
                <w:sz w:val="18"/>
                <w:szCs w:val="18"/>
                <w:rtl/>
                <w:lang w:val="fr-FR" w:eastAsia="fr-FR" w:bidi="ar-MA"/>
              </w:rPr>
              <w:t>افتخار</w:t>
            </w:r>
            <w:r w:rsidR="005F0CF3">
              <w:rPr>
                <w:rFonts w:ascii="Arial" w:hAnsi="Arial" w:eastAsiaTheme="minorEastAsia" w:hint="cs"/>
                <w:b/>
                <w:bCs/>
                <w:sz w:val="18"/>
                <w:szCs w:val="18"/>
                <w:rtl/>
                <w:lang w:val="fr-FR" w:eastAsia="fr-FR" w:bidi="ar-MA"/>
              </w:rPr>
              <w:t xml:space="preserve"> </w:t>
            </w:r>
            <w:r w:rsidRPr="00BD1BE6">
              <w:rPr>
                <w:rFonts w:ascii="Arial" w:hAnsi="Arial" w:eastAsiaTheme="minorEastAsia"/>
                <w:b/>
                <w:bCs/>
                <w:sz w:val="18"/>
                <w:szCs w:val="18"/>
                <w:rtl/>
                <w:lang w:val="fr-FR" w:eastAsia="fr-FR" w:bidi="ar-MA"/>
              </w:rPr>
              <w:t xml:space="preserve">الشاعر بقومه </w:t>
            </w:r>
            <w:r w:rsidRPr="00BD1BE6">
              <w:rPr>
                <w:rFonts w:ascii="Arial" w:hAnsi="Arial" w:eastAsiaTheme="minorEastAsia"/>
                <w:b/>
                <w:bCs/>
                <w:sz w:val="18"/>
                <w:szCs w:val="18"/>
                <w:rtl/>
                <w:lang w:val="fr-FR" w:eastAsia="fr-FR" w:bidi="ar-MA"/>
              </w:rPr>
              <w:t>معددا</w:t>
            </w:r>
            <w:r w:rsidRPr="00BD1BE6">
              <w:rPr>
                <w:rFonts w:ascii="Arial" w:hAnsi="Arial" w:eastAsiaTheme="minorEastAsia"/>
                <w:b/>
                <w:bCs/>
                <w:sz w:val="18"/>
                <w:szCs w:val="18"/>
                <w:rtl/>
                <w:lang w:val="fr-FR" w:eastAsia="fr-FR" w:bidi="ar-MA"/>
              </w:rPr>
              <w:t xml:space="preserve"> خصالهم وشيمهم كالجود والمجد والسؤدد وعلو المرتبة والتسامح والإعراض عن الفحش، والعفاف وحسن الجوار في الشدة والرخاء، والقوة في الحروب، ونصرة رسول الله صلى الله عليه وسلم وتصديقهم برسالته عليه السلام.</w:t>
            </w:r>
          </w:p>
          <w:p w:rsidR="00255414" w:rsidRPr="00BD1BE6" w:rsidP="00BF4C44">
            <w:pPr>
              <w:bidi/>
              <w:spacing w:after="0" w:line="240" w:lineRule="auto"/>
              <w:jc w:val="both"/>
              <w:rPr>
                <w:rFonts w:ascii="Arial" w:hAnsi="Arial"/>
                <w:b/>
                <w:bCs/>
                <w:sz w:val="18"/>
                <w:szCs w:val="18"/>
                <w:rtl/>
                <w:lang w:val="fr-FR" w:eastAsia="fr-FR" w:bidi="ar-MA"/>
              </w:rPr>
            </w:pPr>
          </w:p>
          <w:p w:rsidR="00255414" w:rsidRPr="00BD1BE6" w:rsidP="00BF4C44">
            <w:pPr>
              <w:bidi/>
              <w:spacing w:after="0" w:line="240" w:lineRule="auto"/>
              <w:jc w:val="both"/>
              <w:rPr>
                <w:rFonts w:ascii="Arial" w:hAnsi="Arial"/>
                <w:b/>
                <w:bCs/>
                <w:sz w:val="18"/>
                <w:szCs w:val="18"/>
                <w:rtl/>
                <w:lang w:val="fr-FR" w:eastAsia="fr-FR" w:bidi="ar-MA"/>
              </w:rPr>
            </w:pPr>
          </w:p>
          <w:p w:rsidR="00255414" w:rsidRPr="00BD1BE6" w:rsidP="00BF4C44">
            <w:pPr>
              <w:bidi/>
              <w:spacing w:after="0" w:line="240" w:lineRule="auto"/>
              <w:jc w:val="both"/>
              <w:rPr>
                <w:rFonts w:ascii="Arial" w:hAnsi="Arial"/>
                <w:b/>
                <w:bCs/>
                <w:sz w:val="18"/>
                <w:szCs w:val="18"/>
                <w:rtl/>
                <w:lang w:val="fr-FR" w:eastAsia="fr-FR" w:bidi="ar-MA"/>
              </w:rPr>
            </w:pPr>
          </w:p>
          <w:p w:rsidR="005B469F" w:rsidRPr="00BD1BE6" w:rsidP="00DB37E4">
            <w:pPr>
              <w:bidi/>
              <w:spacing w:after="0" w:line="360" w:lineRule="auto"/>
              <w:jc w:val="both"/>
              <w:rPr>
                <w:rFonts w:ascii="Arial" w:hAnsi="Arial"/>
                <w:b/>
                <w:bCs/>
                <w:sz w:val="18"/>
                <w:szCs w:val="18"/>
                <w:rtl/>
                <w:lang w:val="fr-FR" w:eastAsia="fr-FR" w:bidi="ar-MA"/>
              </w:rPr>
            </w:pPr>
          </w:p>
          <w:p w:rsidR="007E6447" w:rsidRPr="00BD1BE6" w:rsidP="00F63391">
            <w:pPr>
              <w:numPr>
                <w:ilvl w:val="0"/>
                <w:numId w:val="60"/>
              </w:numPr>
              <w:shd w:val="clear" w:color="auto" w:fill="D9D9D9" w:themeFill="background1" w:themeFillShade="D9"/>
              <w:bidi/>
              <w:spacing w:after="0" w:line="360" w:lineRule="auto"/>
              <w:ind w:left="720" w:hanging="360"/>
              <w:contextualSpacing/>
              <w:jc w:val="both"/>
              <w:rPr>
                <w:rFonts w:ascii="Arial" w:hAnsi="Arial"/>
                <w:b/>
                <w:bCs/>
                <w:sz w:val="18"/>
                <w:szCs w:val="18"/>
                <w:rtl/>
                <w:lang w:val="fr-FR" w:eastAsia="fr-FR" w:bidi="ar-MA"/>
              </w:rPr>
            </w:pPr>
            <w:r w:rsidRPr="00BD1BE6">
              <w:rPr>
                <w:rFonts w:ascii="Arial" w:hAnsi="Arial"/>
                <w:b/>
                <w:bCs/>
                <w:sz w:val="18"/>
                <w:szCs w:val="18"/>
                <w:rtl/>
                <w:lang w:val="fr-FR" w:eastAsia="fr-FR" w:bidi="ar-MA"/>
              </w:rPr>
              <w:t>المضمون العام للقصيدة</w:t>
            </w:r>
            <w:r w:rsidRPr="00BD1BE6" w:rsidR="00F63391">
              <w:rPr>
                <w:rFonts w:ascii="Arial" w:hAnsi="Arial"/>
                <w:b/>
                <w:bCs/>
                <w:sz w:val="18"/>
                <w:szCs w:val="18"/>
                <w:rtl/>
                <w:lang w:val="fr-FR" w:eastAsia="fr-FR" w:bidi="ar-MA"/>
              </w:rPr>
              <w:t>:</w:t>
            </w:r>
          </w:p>
          <w:p w:rsidR="005B469F" w:rsidRPr="00BD1BE6" w:rsidP="003C642A">
            <w:pPr>
              <w:bidi/>
              <w:spacing w:after="0" w:line="24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 </w:t>
            </w:r>
          </w:p>
          <w:p w:rsidR="00BF4C44" w:rsidRPr="00BD1BE6" w:rsidP="00BF4C44">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ـ استهلال الشاعر لقصيدته بمقدمة </w:t>
            </w:r>
            <w:r w:rsidRPr="00BD1BE6">
              <w:rPr>
                <w:rFonts w:ascii="Arial" w:hAnsi="Arial" w:eastAsiaTheme="minorEastAsia"/>
                <w:b/>
                <w:bCs/>
                <w:sz w:val="18"/>
                <w:szCs w:val="18"/>
                <w:rtl/>
                <w:lang w:val="fr-FR" w:eastAsia="fr-FR" w:bidi="ar-MA"/>
              </w:rPr>
              <w:t>طللية</w:t>
            </w:r>
            <w:r w:rsidRPr="00BD1BE6">
              <w:rPr>
                <w:rFonts w:ascii="Arial" w:hAnsi="Arial" w:eastAsiaTheme="minorEastAsia"/>
                <w:b/>
                <w:bCs/>
                <w:sz w:val="18"/>
                <w:szCs w:val="18"/>
                <w:rtl/>
                <w:lang w:val="fr-FR" w:eastAsia="fr-FR" w:bidi="ar-MA"/>
              </w:rPr>
              <w:t xml:space="preserve"> يصف فيها ديار الحبيبة التي أصبحت أطلالا، ثم انتقاله ليفتخر  بقبيلته وبمجدها وبأخلاقها الحميدة وشرفها ومجدها وسؤددها</w:t>
            </w:r>
            <w:r w:rsidRPr="00BD1BE6" w:rsidR="003D4959">
              <w:rPr>
                <w:rFonts w:ascii="Arial" w:hAnsi="Arial" w:eastAsiaTheme="minorEastAsia"/>
                <w:b/>
                <w:bCs/>
                <w:sz w:val="18"/>
                <w:szCs w:val="18"/>
                <w:rtl/>
                <w:lang w:val="fr-FR" w:eastAsia="fr-FR" w:bidi="ar-MA"/>
              </w:rPr>
              <w:t xml:space="preserve"> ونصرتها للنبي صلى الله عليه وسلم</w:t>
            </w:r>
            <w:r w:rsidRPr="00BD1BE6">
              <w:rPr>
                <w:rFonts w:ascii="Arial" w:hAnsi="Arial" w:eastAsiaTheme="minorEastAsia"/>
                <w:b/>
                <w:bCs/>
                <w:sz w:val="18"/>
                <w:szCs w:val="18"/>
                <w:rtl/>
                <w:lang w:val="fr-FR" w:eastAsia="fr-FR" w:bidi="ar-MA"/>
              </w:rPr>
              <w:t xml:space="preserve">. </w:t>
            </w:r>
          </w:p>
          <w:p w:rsidR="00D438E7" w:rsidRPr="00BD1BE6" w:rsidP="00D10711">
            <w:pPr>
              <w:bidi/>
              <w:spacing w:after="0" w:line="240" w:lineRule="auto"/>
              <w:jc w:val="both"/>
              <w:rPr>
                <w:rFonts w:ascii="Arial" w:hAnsi="Arial"/>
                <w:b/>
                <w:bCs/>
                <w:sz w:val="18"/>
                <w:szCs w:val="18"/>
                <w:lang w:val="fr-FR" w:eastAsia="fr-FR" w:bidi="ar-MA"/>
              </w:rPr>
            </w:pPr>
          </w:p>
          <w:p w:rsidR="0088541B" w:rsidRPr="00BD1BE6" w:rsidP="00F75513">
            <w:pPr>
              <w:bidi/>
              <w:spacing w:after="0" w:line="360" w:lineRule="auto"/>
              <w:jc w:val="both"/>
              <w:rPr>
                <w:rFonts w:ascii="Arial" w:hAnsi="Arial"/>
                <w:b/>
                <w:bCs/>
                <w:sz w:val="18"/>
                <w:szCs w:val="18"/>
                <w:rtl/>
                <w:lang w:val="fr-FR" w:eastAsia="fr-FR" w:bidi="ar-MA"/>
              </w:rPr>
            </w:pPr>
          </w:p>
          <w:p w:rsidR="00CD5C82" w:rsidRPr="00BD1BE6" w:rsidP="00F75513">
            <w:pPr>
              <w:bidi/>
              <w:spacing w:after="0" w:line="360" w:lineRule="auto"/>
              <w:jc w:val="both"/>
              <w:rPr>
                <w:rFonts w:ascii="Arial" w:hAnsi="Arial"/>
                <w:b/>
                <w:bCs/>
                <w:sz w:val="18"/>
                <w:szCs w:val="18"/>
                <w:rtl/>
                <w:lang w:val="fr-FR" w:eastAsia="fr-FR" w:bidi="ar-MA"/>
              </w:rPr>
            </w:pPr>
          </w:p>
          <w:p w:rsidR="00CD5C82" w:rsidRPr="00BD1BE6" w:rsidP="00F75513">
            <w:pPr>
              <w:bidi/>
              <w:spacing w:after="0" w:line="360" w:lineRule="auto"/>
              <w:jc w:val="both"/>
              <w:rPr>
                <w:rFonts w:ascii="Arial" w:hAnsi="Arial"/>
                <w:b/>
                <w:bCs/>
                <w:sz w:val="18"/>
                <w:szCs w:val="18"/>
                <w:rtl/>
                <w:lang w:val="fr-FR" w:eastAsia="fr-FR" w:bidi="ar-MA"/>
              </w:rPr>
            </w:pPr>
          </w:p>
          <w:p w:rsidR="00CD5C82" w:rsidRPr="00BD1BE6" w:rsidP="00F75513">
            <w:pPr>
              <w:bidi/>
              <w:spacing w:after="0" w:line="360" w:lineRule="auto"/>
              <w:jc w:val="both"/>
              <w:rPr>
                <w:rFonts w:ascii="Arial" w:hAnsi="Arial"/>
                <w:b/>
                <w:bCs/>
                <w:sz w:val="18"/>
                <w:szCs w:val="18"/>
                <w:rtl/>
                <w:lang w:val="fr-FR" w:eastAsia="fr-FR" w:bidi="ar-MA"/>
              </w:rPr>
            </w:pPr>
          </w:p>
          <w:p w:rsidR="0088541B" w:rsidRPr="00BD1BE6" w:rsidP="00F41F4F">
            <w:pPr>
              <w:numPr>
                <w:ilvl w:val="0"/>
                <w:numId w:val="55"/>
              </w:numPr>
              <w:shd w:val="clear" w:color="auto" w:fill="D9D9D9" w:themeFill="background1" w:themeFillShade="D9"/>
              <w:bidi/>
              <w:spacing w:after="0" w:line="360" w:lineRule="auto"/>
              <w:ind w:left="720" w:hanging="360"/>
              <w:contextualSpacing/>
              <w:jc w:val="both"/>
              <w:rPr>
                <w:rFonts w:ascii="Arial" w:hAnsi="Arial"/>
                <w:b/>
                <w:bCs/>
                <w:rtl/>
                <w:lang w:val="fr-FR" w:eastAsia="fr-FR" w:bidi="ar-MA"/>
              </w:rPr>
            </w:pPr>
            <w:r w:rsidRPr="00BD1BE6">
              <w:rPr>
                <w:rFonts w:ascii="Arial" w:hAnsi="Arial"/>
                <w:b/>
                <w:bCs/>
                <w:rtl/>
                <w:lang w:val="fr-FR" w:eastAsia="fr-FR" w:bidi="ar-MA"/>
              </w:rPr>
              <w:t>التحليل:</w:t>
            </w:r>
          </w:p>
          <w:p w:rsidR="00FE0630" w:rsidRPr="00BD1BE6" w:rsidP="00A40FA5">
            <w:pPr>
              <w:numPr>
                <w:ilvl w:val="0"/>
                <w:numId w:val="61"/>
              </w:numPr>
              <w:bidi/>
              <w:spacing w:after="0" w:line="360" w:lineRule="auto"/>
              <w:ind w:left="788" w:hanging="360"/>
              <w:contextualSpacing/>
              <w:jc w:val="both"/>
              <w:rPr>
                <w:rFonts w:ascii="Arial" w:hAnsi="Arial"/>
                <w:b/>
                <w:bCs/>
                <w:lang w:val="fr-FR" w:eastAsia="fr-FR" w:bidi="ar-MA"/>
              </w:rPr>
            </w:pPr>
            <w:r w:rsidRPr="00BD1BE6">
              <w:rPr>
                <w:rFonts w:ascii="Arial" w:hAnsi="Arial"/>
                <w:b/>
                <w:bCs/>
                <w:rtl/>
                <w:lang w:val="fr-FR" w:eastAsia="fr-FR" w:bidi="ar-MA"/>
              </w:rPr>
              <w:t>المستوى</w:t>
            </w:r>
            <w:r w:rsidRPr="00BD1BE6">
              <w:rPr>
                <w:rFonts w:ascii="Arial" w:hAnsi="Arial"/>
                <w:b/>
                <w:bCs/>
                <w:rtl/>
                <w:lang w:val="fr-FR" w:eastAsia="fr-FR" w:bidi="ar-MA"/>
              </w:rPr>
              <w:t xml:space="preserve"> المعجمي:</w:t>
            </w:r>
          </w:p>
          <w:p w:rsidR="00510285" w:rsidRPr="00BD1BE6" w:rsidP="00B10A28">
            <w:pPr>
              <w:bidi/>
              <w:spacing w:after="0" w:line="240" w:lineRule="auto"/>
              <w:jc w:val="both"/>
              <w:rPr>
                <w:rFonts w:ascii="Arial" w:hAnsi="Arial"/>
                <w:b/>
                <w:bCs/>
                <w:sz w:val="18"/>
                <w:szCs w:val="18"/>
                <w:rtl/>
                <w:lang w:val="fr-FR" w:bidi="ar-MA"/>
              </w:rPr>
            </w:pPr>
          </w:p>
          <w:tbl>
            <w:tblPr>
              <w:tblStyle w:val="TableGrid10"/>
              <w:bidiVisual/>
              <w:tblW w:w="0" w:type="auto"/>
              <w:tblLook w:val="04A0"/>
            </w:tblPr>
            <w:tblGrid>
              <w:gridCol w:w="2674"/>
              <w:gridCol w:w="2674"/>
            </w:tblGrid>
            <w:tr w:rsidTr="00E32782">
              <w:tblPrEx>
                <w:tblW w:w="0" w:type="auto"/>
                <w:tblLook w:val="04A0"/>
              </w:tblPrEx>
              <w:tc>
                <w:tcPr>
                  <w:tcW w:w="2674" w:type="dxa"/>
                </w:tcPr>
                <w:p w:rsidR="004A3582" w:rsidRPr="00BD1BE6" w:rsidP="004A3582">
                  <w:pPr>
                    <w:bidi/>
                    <w:spacing w:after="0" w:line="276" w:lineRule="auto"/>
                    <w:jc w:val="center"/>
                    <w:rPr>
                      <w:rFonts w:ascii="Arial" w:hAnsi="Arial"/>
                      <w:b/>
                      <w:bCs/>
                      <w:sz w:val="18"/>
                      <w:szCs w:val="18"/>
                      <w:rtl/>
                      <w:lang w:bidi="ar-MA"/>
                    </w:rPr>
                  </w:pPr>
                  <w:r w:rsidRPr="00BD1BE6">
                    <w:rPr>
                      <w:rFonts w:ascii="Arial" w:hAnsi="Arial"/>
                      <w:b/>
                      <w:bCs/>
                      <w:sz w:val="18"/>
                      <w:szCs w:val="18"/>
                      <w:rtl/>
                      <w:lang w:bidi="ar-MA"/>
                    </w:rPr>
                    <w:t xml:space="preserve">حقل المجد </w:t>
                  </w:r>
                  <w:r w:rsidRPr="00BD1BE6">
                    <w:rPr>
                      <w:rFonts w:ascii="Arial" w:hAnsi="Arial"/>
                      <w:b/>
                      <w:bCs/>
                      <w:sz w:val="18"/>
                      <w:szCs w:val="18"/>
                      <w:rtl/>
                      <w:lang w:bidi="ar-MA"/>
                    </w:rPr>
                    <w:t>والسؤدد</w:t>
                  </w:r>
                </w:p>
              </w:tc>
              <w:tc>
                <w:tcPr>
                  <w:tcW w:w="2674" w:type="dxa"/>
                </w:tcPr>
                <w:p w:rsidR="004A3582" w:rsidRPr="00BD1BE6" w:rsidP="004A3582">
                  <w:pPr>
                    <w:bidi/>
                    <w:spacing w:after="0" w:line="276" w:lineRule="auto"/>
                    <w:jc w:val="center"/>
                    <w:rPr>
                      <w:rFonts w:ascii="Arial" w:hAnsi="Arial"/>
                      <w:b/>
                      <w:bCs/>
                      <w:sz w:val="18"/>
                      <w:szCs w:val="18"/>
                      <w:rtl/>
                      <w:lang w:bidi="ar-MA"/>
                    </w:rPr>
                  </w:pPr>
                  <w:r w:rsidRPr="00BD1BE6">
                    <w:rPr>
                      <w:rFonts w:ascii="Arial" w:hAnsi="Arial"/>
                      <w:b/>
                      <w:bCs/>
                      <w:sz w:val="18"/>
                      <w:szCs w:val="18"/>
                      <w:rtl/>
                      <w:lang w:bidi="ar-MA"/>
                    </w:rPr>
                    <w:t>حقل الأفضلية</w:t>
                  </w:r>
                </w:p>
              </w:tc>
            </w:tr>
            <w:tr w:rsidTr="00E32782">
              <w:tblPrEx>
                <w:tblW w:w="0" w:type="auto"/>
                <w:tblLook w:val="04A0"/>
              </w:tblPrEx>
              <w:tc>
                <w:tcPr>
                  <w:tcW w:w="2674" w:type="dxa"/>
                </w:tcPr>
                <w:p w:rsidR="004A3582" w:rsidRPr="00BD1BE6" w:rsidP="004A3582">
                  <w:pPr>
                    <w:bidi/>
                    <w:spacing w:after="0" w:line="276" w:lineRule="auto"/>
                    <w:jc w:val="both"/>
                    <w:rPr>
                      <w:rFonts w:ascii="Arial" w:hAnsi="Arial"/>
                      <w:b/>
                      <w:bCs/>
                      <w:sz w:val="18"/>
                      <w:szCs w:val="18"/>
                      <w:rtl/>
                      <w:lang w:bidi="ar-MA"/>
                    </w:rPr>
                  </w:pPr>
                  <w:r w:rsidRPr="00BD1BE6">
                    <w:rPr>
                      <w:rFonts w:ascii="Arial" w:hAnsi="Arial"/>
                      <w:b/>
                      <w:bCs/>
                      <w:sz w:val="18"/>
                      <w:szCs w:val="18"/>
                      <w:rtl/>
                      <w:lang w:bidi="ar-MA"/>
                    </w:rPr>
                    <w:t>ـ</w:t>
                  </w:r>
                  <w:r w:rsidRPr="00BD1BE6">
                    <w:rPr>
                      <w:rFonts w:ascii="Arial" w:hAnsi="Arial"/>
                      <w:b/>
                      <w:bCs/>
                      <w:sz w:val="18"/>
                      <w:szCs w:val="18"/>
                      <w:lang w:bidi="ar-MA"/>
                    </w:rPr>
                    <w:t xml:space="preserve"> </w:t>
                  </w:r>
                  <w:r w:rsidRPr="00BD1BE6">
                    <w:rPr>
                      <w:rFonts w:ascii="Arial" w:hAnsi="Arial"/>
                      <w:b/>
                      <w:bCs/>
                      <w:sz w:val="18"/>
                      <w:szCs w:val="18"/>
                      <w:rtl/>
                      <w:lang w:bidi="ar-MA"/>
                    </w:rPr>
                    <w:t>مجدنا،     ، حلالين أرض عونا، سبقنا الناس، مجدا تليدا، لنا جبل يعلو..</w:t>
                  </w:r>
                </w:p>
              </w:tc>
              <w:tc>
                <w:tcPr>
                  <w:tcW w:w="2674" w:type="dxa"/>
                </w:tcPr>
                <w:p w:rsidR="004A3582" w:rsidRPr="00BD1BE6" w:rsidP="004A3582">
                  <w:pPr>
                    <w:bidi/>
                    <w:spacing w:after="0" w:line="276" w:lineRule="auto"/>
                    <w:jc w:val="both"/>
                    <w:rPr>
                      <w:rFonts w:ascii="Arial" w:hAnsi="Arial"/>
                      <w:b/>
                      <w:bCs/>
                      <w:sz w:val="18"/>
                      <w:szCs w:val="18"/>
                      <w:rtl/>
                      <w:lang w:bidi="ar-MA"/>
                    </w:rPr>
                  </w:pPr>
                  <w:r w:rsidRPr="00BD1BE6">
                    <w:rPr>
                      <w:rFonts w:ascii="Arial" w:hAnsi="Arial"/>
                      <w:b/>
                      <w:bCs/>
                      <w:sz w:val="18"/>
                      <w:szCs w:val="18"/>
                      <w:rtl/>
                      <w:lang w:bidi="ar-MA"/>
                    </w:rPr>
                    <w:t>ـ الأبيات 5/6/7</w:t>
                  </w:r>
                </w:p>
              </w:tc>
            </w:tr>
          </w:tbl>
          <w:p w:rsidR="004D1DD2" w:rsidRPr="00BD1BE6" w:rsidP="00D87570">
            <w:pPr>
              <w:bidi/>
              <w:spacing w:after="0" w:line="240" w:lineRule="auto"/>
              <w:jc w:val="both"/>
              <w:rPr>
                <w:rFonts w:ascii="Arial" w:hAnsi="Arial"/>
                <w:b/>
                <w:bCs/>
                <w:sz w:val="18"/>
                <w:szCs w:val="18"/>
                <w:rtl/>
                <w:lang w:val="fr-FR" w:bidi="ar-MA"/>
              </w:rPr>
            </w:pPr>
          </w:p>
          <w:p w:rsidR="004A3582" w:rsidRPr="00BD1BE6" w:rsidP="00255414">
            <w:pPr>
              <w:numPr>
                <w:ilvl w:val="0"/>
                <w:numId w:val="62"/>
              </w:numPr>
              <w:bidi/>
              <w:spacing w:after="0" w:line="240" w:lineRule="auto"/>
              <w:ind w:left="720"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العلاقة بين الحقلين: تربط بين الحقلين علاقة تكامل حيث يقارن الشاعر بين قومه والآخرين ليؤكد ما يمتاز به قومه من شيم جعلتهم خير الناس</w:t>
            </w:r>
            <w:r w:rsidRPr="00BD1BE6" w:rsidR="00BD1D6F">
              <w:rPr>
                <w:rFonts w:ascii="Arial" w:hAnsi="Arial" w:eastAsiaTheme="minorEastAsia"/>
                <w:b/>
                <w:bCs/>
                <w:sz w:val="18"/>
                <w:szCs w:val="18"/>
                <w:rtl/>
                <w:lang w:val="fr-FR" w:eastAsia="fr-FR" w:bidi="ar-MA"/>
              </w:rPr>
              <w:t>.</w:t>
            </w:r>
          </w:p>
          <w:p w:rsidR="00BD1D6F" w:rsidRPr="00BD1BE6" w:rsidP="00BD1D6F">
            <w:pPr>
              <w:bidi/>
              <w:spacing w:after="0" w:line="240" w:lineRule="auto"/>
              <w:contextualSpacing/>
              <w:jc w:val="both"/>
              <w:rPr>
                <w:rFonts w:ascii="Arial" w:hAnsi="Arial"/>
                <w:b/>
                <w:bCs/>
                <w:sz w:val="18"/>
                <w:szCs w:val="18"/>
                <w:rtl/>
                <w:lang w:val="fr-FR" w:eastAsia="fr-FR" w:bidi="ar-MA"/>
              </w:rPr>
            </w:pPr>
          </w:p>
          <w:p w:rsidR="00BD1D6F" w:rsidRPr="00BD1BE6" w:rsidP="005F0CF3">
            <w:pPr>
              <w:numPr>
                <w:ilvl w:val="0"/>
                <w:numId w:val="61"/>
              </w:numPr>
              <w:shd w:val="clear" w:color="auto" w:fill="D9D9D9" w:themeFill="background1" w:themeFillShade="D9"/>
              <w:bidi/>
              <w:spacing w:after="0" w:line="240" w:lineRule="auto"/>
              <w:ind w:left="788" w:hanging="360"/>
              <w:contextualSpacing/>
              <w:jc w:val="both"/>
              <w:rPr>
                <w:rFonts w:ascii="Arial" w:hAnsi="Arial"/>
                <w:b/>
                <w:bCs/>
                <w:rtl/>
                <w:lang w:val="fr-FR" w:eastAsia="fr-FR" w:bidi="ar-MA"/>
              </w:rPr>
            </w:pPr>
            <w:r w:rsidRPr="00BD1BE6">
              <w:rPr>
                <w:rFonts w:ascii="Arial" w:hAnsi="Arial" w:eastAsiaTheme="minorEastAsia"/>
                <w:b/>
                <w:bCs/>
                <w:rtl/>
                <w:lang w:val="fr-FR" w:eastAsia="fr-FR" w:bidi="ar-MA"/>
              </w:rPr>
              <w:t>المستوى</w:t>
            </w:r>
            <w:r w:rsidRPr="00BD1BE6">
              <w:rPr>
                <w:rFonts w:ascii="Arial" w:hAnsi="Arial" w:eastAsiaTheme="minorEastAsia"/>
                <w:b/>
                <w:bCs/>
                <w:rtl/>
                <w:lang w:val="fr-FR" w:eastAsia="fr-FR" w:bidi="ar-MA"/>
              </w:rPr>
              <w:t xml:space="preserve"> التركيبي:</w:t>
            </w:r>
          </w:p>
          <w:p w:rsidR="00BD1D6F" w:rsidRPr="00BD1BE6" w:rsidP="00BD1D6F">
            <w:pPr>
              <w:bidi/>
              <w:spacing w:after="0" w:line="240" w:lineRule="auto"/>
              <w:contextualSpacing/>
              <w:jc w:val="both"/>
              <w:rPr>
                <w:rFonts w:ascii="Arial" w:hAnsi="Arial"/>
                <w:b/>
                <w:bCs/>
                <w:sz w:val="18"/>
                <w:szCs w:val="18"/>
                <w:rtl/>
                <w:lang w:val="fr-FR" w:eastAsia="fr-FR" w:bidi="ar-MA"/>
              </w:rPr>
            </w:pPr>
          </w:p>
          <w:p w:rsidR="00A40FA5" w:rsidRPr="00BD1BE6" w:rsidP="00A40FA5">
            <w:pPr>
              <w:numPr>
                <w:ilvl w:val="0"/>
                <w:numId w:val="63"/>
              </w:numPr>
              <w:bidi/>
              <w:spacing w:after="0" w:line="240" w:lineRule="auto"/>
              <w:ind w:left="720" w:hanging="360"/>
              <w:contextualSpacing/>
              <w:jc w:val="both"/>
              <w:rPr>
                <w:rFonts w:ascii="Arial" w:hAnsi="Arial"/>
                <w:b/>
                <w:bCs/>
                <w:sz w:val="18"/>
                <w:szCs w:val="18"/>
                <w:lang w:val="fr-FR" w:eastAsia="fr-FR"/>
              </w:rPr>
            </w:pPr>
            <w:r w:rsidRPr="00BD1BE6">
              <w:rPr>
                <w:rFonts w:ascii="Arial" w:hAnsi="Arial" w:eastAsiaTheme="minorEastAsia"/>
                <w:b/>
                <w:bCs/>
                <w:sz w:val="18"/>
                <w:szCs w:val="18"/>
                <w:rtl/>
                <w:lang w:val="fr-FR" w:eastAsia="fr-FR"/>
              </w:rPr>
              <w:t>الضمير</w:t>
            </w:r>
            <w:r w:rsidRPr="00BD1BE6">
              <w:rPr>
                <w:rFonts w:ascii="Arial" w:hAnsi="Arial" w:eastAsiaTheme="minorEastAsia"/>
                <w:b/>
                <w:bCs/>
                <w:sz w:val="18"/>
                <w:szCs w:val="18"/>
                <w:rtl/>
                <w:lang w:val="fr-FR" w:eastAsia="fr-FR"/>
              </w:rPr>
              <w:t xml:space="preserve"> المهيمن:</w:t>
            </w:r>
          </w:p>
          <w:p w:rsidR="00BD1D6F" w:rsidRPr="00BD1BE6" w:rsidP="00A40FA5">
            <w:pPr>
              <w:bidi/>
              <w:spacing w:after="0" w:line="240" w:lineRule="auto"/>
              <w:jc w:val="both"/>
              <w:rPr>
                <w:rFonts w:ascii="Arial" w:hAnsi="Arial"/>
                <w:b/>
                <w:bCs/>
                <w:sz w:val="18"/>
                <w:szCs w:val="18"/>
                <w:lang w:val="fr-FR" w:eastAsia="fr-FR"/>
              </w:rPr>
            </w:pPr>
            <w:r w:rsidRPr="00BD1BE6">
              <w:rPr>
                <w:rFonts w:ascii="Arial" w:hAnsi="Arial" w:eastAsiaTheme="minorEastAsia"/>
                <w:b/>
                <w:bCs/>
                <w:sz w:val="18"/>
                <w:szCs w:val="18"/>
                <w:rtl/>
                <w:lang w:val="fr-FR" w:eastAsia="fr-FR"/>
              </w:rPr>
              <w:t xml:space="preserve">    بما أن الشاعر يفتخر </w:t>
            </w:r>
            <w:r w:rsidRPr="00BD1BE6">
              <w:rPr>
                <w:rFonts w:ascii="Arial" w:hAnsi="Arial" w:eastAsiaTheme="minorEastAsia"/>
                <w:b/>
                <w:bCs/>
                <w:sz w:val="18"/>
                <w:szCs w:val="18"/>
                <w:rtl/>
                <w:lang w:val="fr-FR" w:eastAsia="fr-FR"/>
              </w:rPr>
              <w:t xml:space="preserve">بقومه(الأنصار)، فإن الضمير المهيمن هو </w:t>
            </w:r>
            <w:r w:rsidRPr="00BD1BE6">
              <w:rPr>
                <w:rFonts w:ascii="Arial" w:hAnsi="Arial" w:eastAsiaTheme="minorEastAsia"/>
                <w:b/>
                <w:bCs/>
                <w:sz w:val="18"/>
                <w:szCs w:val="18"/>
                <w:rtl/>
                <w:lang w:val="fr-FR" w:eastAsia="fr-FR"/>
              </w:rPr>
              <w:t>ضمير</w:t>
            </w:r>
            <w:r w:rsidRPr="00BD1BE6">
              <w:rPr>
                <w:rFonts w:ascii="Arial" w:hAnsi="Arial" w:eastAsiaTheme="minorEastAsia"/>
                <w:b/>
                <w:bCs/>
                <w:sz w:val="18"/>
                <w:szCs w:val="18"/>
                <w:rtl/>
                <w:lang w:val="fr-FR" w:eastAsia="fr-FR"/>
              </w:rPr>
              <w:t>المتكلم</w:t>
            </w:r>
            <w:r w:rsidRPr="00BD1BE6">
              <w:rPr>
                <w:rFonts w:ascii="Arial" w:hAnsi="Arial" w:eastAsiaTheme="minorEastAsia"/>
                <w:b/>
                <w:bCs/>
                <w:sz w:val="18"/>
                <w:szCs w:val="18"/>
                <w:rtl/>
                <w:lang w:val="fr-FR" w:eastAsia="fr-FR"/>
              </w:rPr>
              <w:t xml:space="preserve"> الجمع(مجدنا، تدركنا، ألسنا، عدونا، تجدنا، نحن...) فذات الشاعر تنصهر ضمن قومه ليشكلوا وحدة لا تتجزأ.</w:t>
            </w:r>
          </w:p>
          <w:p w:rsidR="00BD1D6F" w:rsidRPr="00BD1BE6" w:rsidP="00BD1D6F">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 xml:space="preserve">كما يتضمن النص ضمير المخاطب(أهاجك، لتدرك، نأتك، اربع، عليك، ويحك، تناول...) وهو خطاب إلى الآخرين </w:t>
            </w:r>
            <w:r w:rsidRPr="00BD1BE6">
              <w:rPr>
                <w:rFonts w:ascii="Arial" w:hAnsi="Arial" w:eastAsiaTheme="minorEastAsia"/>
                <w:b/>
                <w:bCs/>
                <w:sz w:val="18"/>
                <w:szCs w:val="18"/>
                <w:rtl/>
                <w:lang w:val="fr-FR" w:eastAsia="fr-FR" w:bidi="ar-MA"/>
              </w:rPr>
              <w:t>ل</w:t>
            </w:r>
            <w:r w:rsidRPr="00BD1BE6">
              <w:rPr>
                <w:rFonts w:ascii="Arial" w:hAnsi="Arial" w:eastAsiaTheme="minorEastAsia"/>
                <w:b/>
                <w:bCs/>
                <w:sz w:val="18"/>
                <w:szCs w:val="18"/>
                <w:rtl/>
                <w:lang w:val="fr-FR" w:eastAsia="fr-FR" w:bidi="ar-MA"/>
              </w:rPr>
              <w:t xml:space="preserve">يحط من شأنهم </w:t>
            </w:r>
            <w:r w:rsidRPr="00BD1BE6">
              <w:rPr>
                <w:rFonts w:ascii="Arial" w:hAnsi="Arial" w:eastAsiaTheme="minorEastAsia"/>
                <w:b/>
                <w:bCs/>
                <w:sz w:val="18"/>
                <w:szCs w:val="18"/>
                <w:rtl/>
                <w:lang w:val="fr-FR" w:eastAsia="fr-FR" w:bidi="ar-MA"/>
              </w:rPr>
              <w:t>و</w:t>
            </w:r>
            <w:r w:rsidRPr="00BD1BE6">
              <w:rPr>
                <w:rFonts w:ascii="Arial" w:hAnsi="Arial" w:eastAsiaTheme="minorEastAsia"/>
                <w:b/>
                <w:bCs/>
                <w:sz w:val="18"/>
                <w:szCs w:val="18"/>
                <w:rtl/>
                <w:lang w:val="fr-FR" w:eastAsia="fr-FR" w:bidi="ar-MA"/>
              </w:rPr>
              <w:t xml:space="preserve">ليرفع شأن </w:t>
            </w:r>
            <w:r w:rsidRPr="00BD1BE6">
              <w:rPr>
                <w:rFonts w:ascii="Arial" w:hAnsi="Arial" w:eastAsiaTheme="minorEastAsia"/>
                <w:b/>
                <w:bCs/>
                <w:sz w:val="18"/>
                <w:szCs w:val="18"/>
                <w:rtl/>
                <w:lang w:val="fr-FR" w:eastAsia="fr-FR" w:bidi="ar-MA"/>
              </w:rPr>
              <w:t>قومه</w:t>
            </w:r>
            <w:r w:rsidRPr="00BD1BE6">
              <w:rPr>
                <w:rFonts w:ascii="Arial" w:hAnsi="Arial" w:eastAsiaTheme="minorEastAsia"/>
                <w:b/>
                <w:bCs/>
                <w:sz w:val="18"/>
                <w:szCs w:val="18"/>
                <w:rtl/>
                <w:lang w:val="fr-FR" w:eastAsia="fr-FR" w:bidi="ar-MA"/>
              </w:rPr>
              <w:t>.</w:t>
            </w:r>
          </w:p>
          <w:p w:rsidR="00BD1D6F" w:rsidRPr="00BD1BE6" w:rsidP="00BD1D6F">
            <w:pPr>
              <w:bidi/>
              <w:spacing w:after="0" w:line="240" w:lineRule="auto"/>
              <w:ind w:left="360"/>
              <w:jc w:val="both"/>
              <w:rPr>
                <w:rFonts w:ascii="Arial" w:hAnsi="Arial"/>
                <w:b/>
                <w:bCs/>
                <w:sz w:val="18"/>
                <w:szCs w:val="18"/>
                <w:rtl/>
                <w:lang w:val="fr-FR" w:eastAsia="fr-FR" w:bidi="ar-MA"/>
              </w:rPr>
            </w:pPr>
          </w:p>
          <w:p w:rsidR="00BD1D6F" w:rsidRPr="00BD1BE6" w:rsidP="00A40FA5">
            <w:pPr>
              <w:numPr>
                <w:ilvl w:val="0"/>
                <w:numId w:val="63"/>
              </w:numPr>
              <w:bidi/>
              <w:spacing w:after="0" w:line="240" w:lineRule="auto"/>
              <w:ind w:left="720"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الأسلوب:</w:t>
            </w:r>
          </w:p>
          <w:p w:rsidR="00BD1D6F" w:rsidRPr="00BD1BE6" w:rsidP="00BD1D6F">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زاوج الشاعر بين الأسلوبين </w:t>
            </w:r>
            <w:r w:rsidRPr="00BD1BE6">
              <w:rPr>
                <w:rFonts w:ascii="Arial" w:hAnsi="Arial" w:eastAsiaTheme="minorEastAsia"/>
                <w:b/>
                <w:bCs/>
                <w:sz w:val="18"/>
                <w:szCs w:val="18"/>
                <w:rtl/>
                <w:lang w:val="fr-FR" w:eastAsia="fr-FR" w:bidi="ar-MA"/>
              </w:rPr>
              <w:t>الخبري</w:t>
            </w:r>
            <w:r w:rsidRPr="00BD1BE6">
              <w:rPr>
                <w:rFonts w:ascii="Arial" w:hAnsi="Arial" w:eastAsiaTheme="minorEastAsia"/>
                <w:b/>
                <w:bCs/>
                <w:sz w:val="18"/>
                <w:szCs w:val="18"/>
                <w:rtl/>
                <w:lang w:val="fr-FR" w:eastAsia="fr-FR" w:bidi="ar-MA"/>
              </w:rPr>
              <w:t xml:space="preserve"> والإنشائي، فمن أمثلة الأسلوب الخبري نذكر:</w:t>
            </w:r>
          </w:p>
          <w:p w:rsidR="00BD1D6F" w:rsidRPr="00BD1BE6" w:rsidP="00BD1D6F">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ـ جرت عليها الرامسات ذيولها</w:t>
            </w:r>
          </w:p>
          <w:p w:rsidR="00A40FA5" w:rsidRPr="00BD1BE6" w:rsidP="00BD1D6F">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ـ مساميح بالمعروف</w:t>
            </w:r>
          </w:p>
          <w:p w:rsidR="00A40FA5" w:rsidRPr="00BD1BE6" w:rsidP="00A40FA5">
            <w:pPr>
              <w:numPr>
                <w:ilvl w:val="0"/>
                <w:numId w:val="64"/>
              </w:numPr>
              <w:bidi/>
              <w:spacing w:after="0" w:line="240" w:lineRule="auto"/>
              <w:ind w:left="720" w:hanging="360"/>
              <w:contextualSpacing/>
              <w:jc w:val="both"/>
              <w:rPr>
                <w:rFonts w:ascii="Arial" w:hAnsi="Arial"/>
                <w:b/>
                <w:bCs/>
                <w:sz w:val="18"/>
                <w:szCs w:val="18"/>
                <w:lang w:val="fr-FR" w:eastAsia="fr-FR" w:bidi="ar-MA"/>
              </w:rPr>
            </w:pPr>
            <w:r w:rsidRPr="00BD1BE6">
              <w:rPr>
                <w:rFonts w:ascii="Arial" w:hAnsi="Arial" w:eastAsiaTheme="minorEastAsia"/>
                <w:b/>
                <w:bCs/>
                <w:sz w:val="18"/>
                <w:szCs w:val="18"/>
                <w:rtl/>
                <w:lang w:val="fr-FR" w:eastAsia="fr-FR" w:bidi="ar-MA"/>
              </w:rPr>
              <w:t xml:space="preserve">وظيفته: الإخبار </w:t>
            </w:r>
            <w:r w:rsidRPr="00BD1BE6">
              <w:rPr>
                <w:rFonts w:ascii="Arial" w:hAnsi="Arial" w:eastAsiaTheme="minorEastAsia"/>
                <w:b/>
                <w:bCs/>
                <w:sz w:val="18"/>
                <w:szCs w:val="18"/>
                <w:rtl/>
                <w:lang w:val="fr-FR" w:eastAsia="fr-FR" w:bidi="ar-MA"/>
              </w:rPr>
              <w:t>عن</w:t>
            </w:r>
            <w:r w:rsidRPr="00BD1BE6">
              <w:rPr>
                <w:rFonts w:ascii="Arial" w:hAnsi="Arial" w:eastAsiaTheme="minorEastAsia"/>
                <w:b/>
                <w:bCs/>
                <w:sz w:val="18"/>
                <w:szCs w:val="18"/>
                <w:rtl/>
                <w:lang w:val="fr-FR" w:eastAsia="fr-FR" w:bidi="ar-MA"/>
              </w:rPr>
              <w:t xml:space="preserve"> مجد القبيلة وأخلاقها الإسلامية الحميدة.</w:t>
            </w:r>
          </w:p>
          <w:p w:rsidR="00A40FA5" w:rsidRPr="00BD1BE6" w:rsidP="00A40FA5">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كما</w:t>
            </w:r>
            <w:r w:rsidRPr="00BD1BE6">
              <w:rPr>
                <w:rFonts w:ascii="Arial" w:hAnsi="Arial" w:eastAsiaTheme="minorEastAsia"/>
                <w:b/>
                <w:bCs/>
                <w:sz w:val="18"/>
                <w:szCs w:val="18"/>
                <w:rtl/>
                <w:lang w:val="fr-FR" w:eastAsia="fr-FR" w:bidi="ar-MA"/>
              </w:rPr>
              <w:t xml:space="preserve"> يتضمن النص صيغا إنشائية وهي:</w:t>
            </w:r>
          </w:p>
          <w:p w:rsidR="00A40FA5" w:rsidRPr="00BD1BE6" w:rsidP="00A40FA5">
            <w:pPr>
              <w:numPr>
                <w:ilvl w:val="0"/>
                <w:numId w:val="49"/>
              </w:numPr>
              <w:bidi/>
              <w:spacing w:after="0" w:line="240" w:lineRule="auto"/>
              <w:ind w:left="788"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الأمر</w:t>
            </w: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 xml:space="preserve">(اربع، سائل، تناول، هاته، سل...) وتهيمن حين </w:t>
            </w:r>
            <w:r w:rsidRPr="00BD1BE6">
              <w:rPr>
                <w:rFonts w:ascii="Arial" w:hAnsi="Arial" w:eastAsiaTheme="minorEastAsia"/>
                <w:b/>
                <w:bCs/>
                <w:sz w:val="18"/>
                <w:szCs w:val="18"/>
                <w:rtl/>
                <w:lang w:val="fr-FR" w:eastAsia="fr-FR" w:bidi="ar-MA"/>
              </w:rPr>
              <w:t>يخاطب</w:t>
            </w:r>
            <w:r w:rsidRPr="00BD1BE6">
              <w:rPr>
                <w:rFonts w:ascii="Arial" w:hAnsi="Arial" w:eastAsiaTheme="minorEastAsia"/>
                <w:b/>
                <w:bCs/>
                <w:sz w:val="18"/>
                <w:szCs w:val="18"/>
                <w:rtl/>
                <w:lang w:val="fr-FR" w:eastAsia="fr-FR" w:bidi="ar-MA"/>
              </w:rPr>
              <w:t xml:space="preserve"> الشاعر الآخر معتدا بقومه. </w:t>
            </w:r>
          </w:p>
          <w:p w:rsidR="00A40FA5" w:rsidRPr="00BD1BE6" w:rsidP="00A40FA5">
            <w:pPr>
              <w:numPr>
                <w:ilvl w:val="0"/>
                <w:numId w:val="49"/>
              </w:numPr>
              <w:bidi/>
              <w:spacing w:after="0" w:line="240" w:lineRule="auto"/>
              <w:ind w:left="788" w:hanging="360"/>
              <w:contextualSpacing/>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والاستفهام</w:t>
            </w: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(ب5)</w:t>
            </w:r>
            <w:r w:rsidRPr="00BD1BE6">
              <w:rPr>
                <w:rFonts w:ascii="Arial" w:hAnsi="Arial" w:eastAsiaTheme="minorEastAsia"/>
                <w:b/>
                <w:bCs/>
                <w:sz w:val="18"/>
                <w:szCs w:val="18"/>
                <w:rtl/>
                <w:lang w:val="fr-FR" w:eastAsia="fr-FR" w:bidi="ar-MA"/>
              </w:rPr>
              <w:t xml:space="preserve"> فهل يستوي </w:t>
            </w:r>
            <w:r w:rsidRPr="00BD1BE6">
              <w:rPr>
                <w:rFonts w:ascii="Arial" w:hAnsi="Arial" w:eastAsiaTheme="minorEastAsia"/>
                <w:b/>
                <w:bCs/>
                <w:sz w:val="18"/>
                <w:szCs w:val="18"/>
                <w:rtl/>
                <w:lang w:val="fr-FR" w:eastAsia="fr-FR" w:bidi="ar-MA"/>
              </w:rPr>
              <w:t>ماءان</w:t>
            </w:r>
            <w:r w:rsidRPr="00BD1BE6">
              <w:rPr>
                <w:rFonts w:ascii="Arial" w:hAnsi="Arial" w:eastAsiaTheme="minorEastAsia"/>
                <w:b/>
                <w:bCs/>
                <w:sz w:val="18"/>
                <w:szCs w:val="18"/>
                <w:rtl/>
                <w:lang w:val="fr-FR" w:eastAsia="fr-FR" w:bidi="ar-MA"/>
              </w:rPr>
              <w:t>..؟ / ألسنا بحلالين أرض عدونا؟</w:t>
            </w:r>
          </w:p>
          <w:p w:rsidR="00BD1D6F" w:rsidRPr="00BD1BE6" w:rsidP="00A40FA5">
            <w:pPr>
              <w:numPr>
                <w:ilvl w:val="0"/>
                <w:numId w:val="49"/>
              </w:numPr>
              <w:bidi/>
              <w:spacing w:after="0" w:line="240" w:lineRule="auto"/>
              <w:ind w:left="788" w:hanging="360"/>
              <w:contextualSpacing/>
              <w:jc w:val="both"/>
              <w:rPr>
                <w:rFonts w:ascii="Arial" w:hAnsi="Arial"/>
                <w:b/>
                <w:bCs/>
                <w:sz w:val="18"/>
                <w:szCs w:val="18"/>
                <w:lang w:val="fr-FR" w:eastAsia="fr-FR" w:bidi="ar-MA"/>
              </w:rPr>
            </w:pPr>
            <w:r w:rsidRPr="00BD1BE6">
              <w:rPr>
                <w:rFonts w:ascii="Arial" w:hAnsi="Arial" w:eastAsiaTheme="minorEastAsia"/>
                <w:b/>
                <w:bCs/>
                <w:sz w:val="18"/>
                <w:szCs w:val="18"/>
                <w:rtl/>
                <w:lang w:val="fr-FR" w:eastAsia="fr-FR" w:bidi="ar-MA"/>
              </w:rPr>
              <w:t>النداء</w:t>
            </w:r>
            <w:r w:rsidRPr="00BD1BE6" w:rsidR="00A40FA5">
              <w:rPr>
                <w:rFonts w:ascii="Arial" w:hAnsi="Arial" w:eastAsiaTheme="minorEastAsia"/>
                <w:b/>
                <w:bCs/>
                <w:sz w:val="18"/>
                <w:szCs w:val="18"/>
                <w:rtl/>
                <w:lang w:val="fr-FR" w:eastAsia="fr-FR" w:bidi="ar-MA"/>
              </w:rPr>
              <w:t>:</w:t>
            </w:r>
            <w:r w:rsidRPr="00BD1BE6">
              <w:rPr>
                <w:rFonts w:ascii="Arial" w:hAnsi="Arial" w:eastAsiaTheme="minorEastAsia"/>
                <w:b/>
                <w:bCs/>
                <w:sz w:val="18"/>
                <w:szCs w:val="18"/>
                <w:rtl/>
                <w:lang w:val="fr-FR" w:eastAsia="fr-FR" w:bidi="ar-MA"/>
              </w:rPr>
              <w:t>(ألا أيها الساعي).</w:t>
            </w:r>
          </w:p>
          <w:p w:rsidR="00A40FA5" w:rsidRPr="00BD1BE6" w:rsidP="00A40FA5">
            <w:pPr>
              <w:numPr>
                <w:ilvl w:val="0"/>
                <w:numId w:val="64"/>
              </w:numPr>
              <w:bidi/>
              <w:spacing w:after="0" w:line="240" w:lineRule="auto"/>
              <w:ind w:left="720" w:hanging="360"/>
              <w:contextualSpacing/>
              <w:jc w:val="both"/>
              <w:rPr>
                <w:rFonts w:ascii="Arial" w:hAnsi="Arial"/>
                <w:b/>
                <w:bCs/>
                <w:sz w:val="18"/>
                <w:szCs w:val="18"/>
                <w:lang w:val="fr-FR" w:eastAsia="fr-FR" w:bidi="ar-MA"/>
              </w:rPr>
            </w:pPr>
            <w:r w:rsidRPr="00BD1BE6">
              <w:rPr>
                <w:rFonts w:ascii="Arial" w:hAnsi="Arial" w:eastAsiaTheme="minorEastAsia"/>
                <w:b/>
                <w:bCs/>
                <w:sz w:val="18"/>
                <w:szCs w:val="18"/>
                <w:rtl/>
                <w:lang w:val="fr-FR" w:eastAsia="fr-FR" w:bidi="ar-MA"/>
              </w:rPr>
              <w:t xml:space="preserve">وظيفته: نقل انفعالات </w:t>
            </w:r>
            <w:r w:rsidRPr="00BD1BE6">
              <w:rPr>
                <w:rFonts w:ascii="Arial" w:hAnsi="Arial" w:eastAsiaTheme="minorEastAsia"/>
                <w:b/>
                <w:bCs/>
                <w:sz w:val="18"/>
                <w:szCs w:val="18"/>
                <w:rtl/>
                <w:lang w:val="fr-FR" w:eastAsia="fr-FR" w:bidi="ar-MA"/>
              </w:rPr>
              <w:t>الشاعر</w:t>
            </w:r>
            <w:r w:rsidRPr="00BD1BE6">
              <w:rPr>
                <w:rFonts w:ascii="Arial" w:hAnsi="Arial" w:eastAsiaTheme="minorEastAsia"/>
                <w:b/>
                <w:bCs/>
                <w:sz w:val="18"/>
                <w:szCs w:val="18"/>
                <w:rtl/>
                <w:lang w:val="fr-FR" w:eastAsia="fr-FR" w:bidi="ar-MA"/>
              </w:rPr>
              <w:t xml:space="preserve"> وعلاقته المتوترة بالمخاطب.</w:t>
            </w:r>
          </w:p>
          <w:p w:rsidR="006A6D0A" w:rsidRPr="00BD1BE6" w:rsidP="006A6D0A">
            <w:pPr>
              <w:bidi/>
              <w:spacing w:after="0" w:line="240" w:lineRule="auto"/>
              <w:ind w:left="360"/>
              <w:jc w:val="both"/>
              <w:rPr>
                <w:rFonts w:ascii="Arial" w:hAnsi="Arial"/>
                <w:b/>
                <w:bCs/>
                <w:sz w:val="18"/>
                <w:szCs w:val="18"/>
                <w:lang w:val="fr-FR" w:eastAsia="fr-FR" w:bidi="ar-MA"/>
              </w:rPr>
            </w:pPr>
          </w:p>
          <w:p w:rsidR="00A40FA5" w:rsidRPr="00BD1BE6" w:rsidP="005F0CF3">
            <w:pPr>
              <w:numPr>
                <w:ilvl w:val="0"/>
                <w:numId w:val="51"/>
              </w:numPr>
              <w:shd w:val="clear" w:color="auto" w:fill="D9D9D9" w:themeFill="background1" w:themeFillShade="D9"/>
              <w:bidi/>
              <w:spacing w:after="0" w:line="240" w:lineRule="auto"/>
              <w:ind w:left="788" w:hanging="360"/>
              <w:contextualSpacing/>
              <w:jc w:val="both"/>
              <w:rPr>
                <w:rFonts w:ascii="Arial" w:hAnsi="Arial"/>
                <w:b/>
                <w:bCs/>
                <w:lang w:val="fr-FR" w:eastAsia="fr-FR" w:bidi="ar-MA"/>
              </w:rPr>
            </w:pPr>
            <w:r w:rsidRPr="00BD1BE6">
              <w:rPr>
                <w:rFonts w:ascii="Arial" w:hAnsi="Arial" w:eastAsiaTheme="minorEastAsia"/>
                <w:b/>
                <w:bCs/>
                <w:rtl/>
                <w:lang w:val="fr-FR" w:eastAsia="fr-FR" w:bidi="ar-MA"/>
              </w:rPr>
              <w:t>المستوى البلاغي/ الصور الشعرية</w:t>
            </w:r>
          </w:p>
          <w:p w:rsidR="006A6D0A" w:rsidRPr="00BD1BE6" w:rsidP="006A6D0A">
            <w:pPr>
              <w:bidi/>
              <w:spacing w:after="0" w:line="240" w:lineRule="auto"/>
              <w:ind w:left="428"/>
              <w:jc w:val="both"/>
              <w:rPr>
                <w:rFonts w:ascii="Arial" w:hAnsi="Arial"/>
                <w:b/>
                <w:bCs/>
                <w:sz w:val="18"/>
                <w:szCs w:val="18"/>
                <w:lang w:val="fr-FR" w:eastAsia="fr-FR" w:bidi="ar-MA"/>
              </w:rPr>
            </w:pPr>
          </w:p>
          <w:p w:rsidR="006A6D0A" w:rsidRPr="00BD1BE6" w:rsidP="006A6D0A">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w:t>
            </w:r>
            <w:r w:rsidRPr="00BD1BE6" w:rsidR="00A40FA5">
              <w:rPr>
                <w:rFonts w:ascii="Arial" w:hAnsi="Arial" w:eastAsiaTheme="minorEastAsia"/>
                <w:b/>
                <w:bCs/>
                <w:sz w:val="18"/>
                <w:szCs w:val="18"/>
                <w:rtl/>
                <w:lang w:val="fr-FR" w:eastAsia="fr-FR" w:bidi="ar-MA"/>
              </w:rPr>
              <w:t>أغنى</w:t>
            </w:r>
            <w:r w:rsidRPr="00BD1BE6" w:rsidR="00A40FA5">
              <w:rPr>
                <w:rFonts w:ascii="Arial" w:hAnsi="Arial" w:eastAsiaTheme="minorEastAsia"/>
                <w:b/>
                <w:bCs/>
                <w:sz w:val="18"/>
                <w:szCs w:val="18"/>
                <w:rtl/>
                <w:lang w:val="fr-FR" w:eastAsia="fr-FR" w:bidi="ar-MA"/>
              </w:rPr>
              <w:t xml:space="preserve"> الشاعر قصيدته بمجموعة من الصو</w:t>
            </w:r>
            <w:r w:rsidRPr="00BD1BE6">
              <w:rPr>
                <w:rFonts w:ascii="Arial" w:hAnsi="Arial" w:eastAsiaTheme="minorEastAsia"/>
                <w:b/>
                <w:bCs/>
                <w:sz w:val="18"/>
                <w:szCs w:val="18"/>
                <w:rtl/>
                <w:lang w:val="fr-FR" w:eastAsia="fr-FR" w:bidi="ar-MA"/>
              </w:rPr>
              <w:t>ر الفنية، موظفا تقنيات و</w:t>
            </w:r>
            <w:r w:rsidRPr="00BD1BE6" w:rsidR="00A40FA5">
              <w:rPr>
                <w:rFonts w:ascii="Arial" w:hAnsi="Arial" w:eastAsiaTheme="minorEastAsia"/>
                <w:b/>
                <w:bCs/>
                <w:sz w:val="18"/>
                <w:szCs w:val="18"/>
                <w:rtl/>
                <w:lang w:val="fr-FR" w:eastAsia="fr-FR" w:bidi="ar-MA"/>
              </w:rPr>
              <w:t xml:space="preserve">أدوات بلاغية أكسبت النص جمالية منها: </w:t>
            </w:r>
          </w:p>
          <w:p w:rsidR="00A40FA5" w:rsidRPr="00BD1BE6" w:rsidP="006A6D0A">
            <w:pPr>
              <w:numPr>
                <w:ilvl w:val="0"/>
                <w:numId w:val="64"/>
              </w:numPr>
              <w:bidi/>
              <w:spacing w:after="0" w:line="240" w:lineRule="auto"/>
              <w:ind w:left="720" w:hanging="360"/>
              <w:contextualSpacing/>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الاستعارة :</w:t>
            </w:r>
            <w:r w:rsidRPr="00BD1BE6" w:rsidR="006A6D0A">
              <w:rPr>
                <w:rFonts w:ascii="Arial" w:hAnsi="Arial" w:eastAsiaTheme="minorEastAsia"/>
                <w:b/>
                <w:bCs/>
                <w:sz w:val="18"/>
                <w:szCs w:val="18"/>
                <w:rtl/>
                <w:lang w:val="fr-FR" w:eastAsia="fr-FR" w:bidi="ar-MA"/>
              </w:rPr>
              <w:t xml:space="preserve"> في البيت الثاني</w:t>
            </w:r>
            <w:r w:rsidRPr="00BD1BE6">
              <w:rPr>
                <w:rFonts w:ascii="Arial" w:hAnsi="Arial" w:eastAsiaTheme="minorEastAsia"/>
                <w:b/>
                <w:bCs/>
                <w:sz w:val="18"/>
                <w:szCs w:val="18"/>
                <w:rtl/>
                <w:lang w:val="fr-FR" w:eastAsia="fr-FR" w:bidi="ar-MA"/>
              </w:rPr>
              <w:t>(جرت عليها الرامسات ذيولها) مشبها الرياح بامرأة تلبس ثوبا مذيلا والاستعارة مكنية.</w:t>
            </w:r>
          </w:p>
          <w:p w:rsidR="006A6D0A" w:rsidRPr="00BD1BE6" w:rsidP="006A6D0A">
            <w:pPr>
              <w:numPr>
                <w:ilvl w:val="0"/>
                <w:numId w:val="64"/>
              </w:numPr>
              <w:bidi/>
              <w:spacing w:after="0" w:line="240" w:lineRule="auto"/>
              <w:ind w:left="720" w:hanging="360"/>
              <w:contextualSpacing/>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التشبيه </w:t>
            </w:r>
            <w:r w:rsidRPr="00BD1BE6">
              <w:rPr>
                <w:rFonts w:ascii="Arial" w:hAnsi="Arial" w:eastAsiaTheme="minorEastAsia"/>
                <w:b/>
                <w:bCs/>
                <w:sz w:val="18"/>
                <w:szCs w:val="18"/>
                <w:rtl/>
                <w:lang w:val="fr-FR" w:eastAsia="fr-FR" w:bidi="ar-MA"/>
              </w:rPr>
              <w:t>الضمني</w:t>
            </w:r>
            <w:r w:rsidRPr="00BD1BE6">
              <w:rPr>
                <w:rFonts w:ascii="Arial" w:hAnsi="Arial" w:eastAsiaTheme="minorEastAsia"/>
                <w:b/>
                <w:bCs/>
                <w:sz w:val="18"/>
                <w:szCs w:val="18"/>
                <w:rtl/>
                <w:lang w:val="fr-FR" w:eastAsia="fr-FR" w:bidi="ar-MA"/>
              </w:rPr>
              <w:t xml:space="preserve"> في البيت الخامس حيث شبه ضمنيا قومه بالماء الصافي وخصومهم بالماء العكر</w:t>
            </w:r>
          </w:p>
          <w:p w:rsidR="00A40FA5" w:rsidRPr="00BD1BE6" w:rsidP="006A6D0A">
            <w:pPr>
              <w:numPr>
                <w:ilvl w:val="0"/>
                <w:numId w:val="64"/>
              </w:numPr>
              <w:bidi/>
              <w:spacing w:after="0" w:line="240" w:lineRule="auto"/>
              <w:ind w:left="720" w:hanging="360"/>
              <w:contextualSpacing/>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الكناية في(طوال الحمائل) كناية عن الشجاعة وطول القامة.</w:t>
            </w:r>
          </w:p>
          <w:p w:rsidR="006A6D0A" w:rsidRPr="00BD1BE6" w:rsidP="006A6D0A">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إضافة</w:t>
            </w:r>
            <w:r w:rsidRPr="00BD1BE6">
              <w:rPr>
                <w:rFonts w:ascii="Arial" w:hAnsi="Arial" w:eastAsiaTheme="minorEastAsia"/>
                <w:b/>
                <w:bCs/>
                <w:sz w:val="18"/>
                <w:szCs w:val="18"/>
                <w:rtl/>
                <w:lang w:val="fr-FR" w:eastAsia="fr-FR" w:bidi="ar-MA"/>
              </w:rPr>
              <w:t xml:space="preserve"> إلى ذلك وظف الشاعر مجموعة من المحسنات البلاغية ك</w:t>
            </w:r>
            <w:r w:rsidRPr="00BD1BE6" w:rsidR="00A40FA5">
              <w:rPr>
                <w:rFonts w:ascii="Arial" w:hAnsi="Arial" w:eastAsiaTheme="minorEastAsia"/>
                <w:b/>
                <w:bCs/>
                <w:sz w:val="18"/>
                <w:szCs w:val="18"/>
                <w:rtl/>
                <w:lang w:val="fr-FR" w:eastAsia="fr-FR" w:bidi="ar-MA"/>
              </w:rPr>
              <w:t>الطباق وقد وُظف بكثرة من قبيل:</w:t>
            </w:r>
          </w:p>
          <w:p w:rsidR="006A6D0A" w:rsidRPr="00BD1BE6" w:rsidP="006A6D0A">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بر≠ باطل/ </w:t>
            </w:r>
            <w:r w:rsidRPr="00BD1BE6">
              <w:rPr>
                <w:rFonts w:ascii="Arial" w:hAnsi="Arial" w:eastAsiaTheme="minorEastAsia"/>
                <w:b/>
                <w:bCs/>
                <w:sz w:val="18"/>
                <w:szCs w:val="18"/>
                <w:rtl/>
                <w:lang w:val="fr-FR" w:eastAsia="fr-FR" w:bidi="ar-MA"/>
              </w:rPr>
              <w:t>ناميا</w:t>
            </w:r>
            <w:r w:rsidRPr="00BD1BE6">
              <w:rPr>
                <w:rFonts w:ascii="Arial" w:hAnsi="Arial" w:eastAsiaTheme="minorEastAsia"/>
                <w:b/>
                <w:bCs/>
                <w:sz w:val="18"/>
                <w:szCs w:val="18"/>
                <w:rtl/>
                <w:lang w:val="fr-FR" w:eastAsia="fr-FR" w:bidi="ar-MA"/>
              </w:rPr>
              <w:t>≠ خامل/ الأمن≠ الزلازل/ كهول≠ فتيان...)</w:t>
            </w:r>
          </w:p>
          <w:p w:rsidR="00A40FA5" w:rsidRPr="00BD1BE6" w:rsidP="006A6D0A">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rtl/>
                <w:lang w:val="fr-FR" w:eastAsia="fr-FR" w:bidi="ar-MA"/>
              </w:rPr>
              <w:t>وقد</w:t>
            </w:r>
            <w:r w:rsidRPr="00BD1BE6">
              <w:rPr>
                <w:rFonts w:ascii="Arial" w:hAnsi="Arial" w:eastAsiaTheme="minorEastAsia"/>
                <w:b/>
                <w:bCs/>
                <w:sz w:val="18"/>
                <w:szCs w:val="18"/>
                <w:rtl/>
                <w:lang w:val="fr-FR" w:eastAsia="fr-FR" w:bidi="ar-MA"/>
              </w:rPr>
              <w:t xml:space="preserve"> لعب الطباق دورا في إبراز أوجه الاختلاف بين قوم الشاعر والآخرين.</w:t>
            </w:r>
          </w:p>
          <w:p w:rsidR="00BD1D6F" w:rsidRPr="00BD1BE6" w:rsidP="006A6D0A">
            <w:pPr>
              <w:bidi/>
              <w:spacing w:after="0" w:line="240" w:lineRule="auto"/>
              <w:contextualSpacing/>
              <w:jc w:val="both"/>
              <w:rPr>
                <w:rFonts w:ascii="Arial" w:hAnsi="Arial"/>
                <w:b/>
                <w:bCs/>
                <w:sz w:val="18"/>
                <w:szCs w:val="18"/>
                <w:rtl/>
                <w:lang w:val="fr-FR" w:eastAsia="fr-FR" w:bidi="ar-MA"/>
              </w:rPr>
            </w:pPr>
          </w:p>
          <w:p w:rsidR="004A3582" w:rsidRPr="00BD1BE6" w:rsidP="006A6D0A">
            <w:pPr>
              <w:bidi/>
              <w:spacing w:after="0" w:line="240" w:lineRule="auto"/>
              <w:jc w:val="both"/>
              <w:rPr>
                <w:rFonts w:ascii="Arial" w:hAnsi="Arial"/>
                <w:b/>
                <w:bCs/>
                <w:sz w:val="18"/>
                <w:szCs w:val="18"/>
                <w:rtl/>
                <w:lang w:val="fr-FR" w:bidi="ar-MA"/>
              </w:rPr>
            </w:pPr>
          </w:p>
          <w:p w:rsidR="00FE0630" w:rsidRPr="00BD1BE6" w:rsidP="005F0CF3">
            <w:pPr>
              <w:numPr>
                <w:ilvl w:val="0"/>
                <w:numId w:val="51"/>
              </w:numPr>
              <w:shd w:val="clear" w:color="auto" w:fill="D9D9D9" w:themeFill="background1" w:themeFillShade="D9"/>
              <w:bidi/>
              <w:spacing w:after="0" w:line="360" w:lineRule="auto"/>
              <w:ind w:left="788" w:hanging="360"/>
              <w:contextualSpacing/>
              <w:jc w:val="both"/>
              <w:rPr>
                <w:rFonts w:ascii="Arial" w:hAnsi="Arial"/>
                <w:b/>
                <w:bCs/>
                <w:lang w:eastAsia="fr-FR" w:bidi="ar-MA"/>
              </w:rPr>
            </w:pPr>
            <w:r w:rsidRPr="00BD1BE6">
              <w:rPr>
                <w:rFonts w:ascii="Arial" w:hAnsi="Arial"/>
                <w:b/>
                <w:bCs/>
                <w:rtl/>
                <w:lang w:eastAsia="fr-FR" w:bidi="ar-MA"/>
              </w:rPr>
              <w:t>المستوى</w:t>
            </w:r>
            <w:r w:rsidRPr="00BD1BE6">
              <w:rPr>
                <w:rFonts w:ascii="Arial" w:hAnsi="Arial"/>
                <w:b/>
                <w:bCs/>
                <w:rtl/>
                <w:lang w:eastAsia="fr-FR" w:bidi="ar-MA"/>
              </w:rPr>
              <w:t xml:space="preserve"> الإيقاعي:</w:t>
            </w:r>
          </w:p>
          <w:p w:rsidR="00B36D5A" w:rsidRPr="00BD1BE6" w:rsidP="00B36D5A">
            <w:pPr>
              <w:numPr>
                <w:ilvl w:val="0"/>
                <w:numId w:val="65"/>
              </w:numPr>
              <w:bidi/>
              <w:spacing w:after="0" w:line="360" w:lineRule="auto"/>
              <w:ind w:left="720" w:hanging="360"/>
              <w:contextualSpacing/>
              <w:jc w:val="both"/>
              <w:rPr>
                <w:rFonts w:ascii="Arial" w:hAnsi="Arial"/>
                <w:b/>
                <w:bCs/>
                <w:sz w:val="18"/>
                <w:szCs w:val="18"/>
                <w:lang w:eastAsia="fr-FR" w:bidi="ar-MA"/>
              </w:rPr>
            </w:pPr>
            <w:r w:rsidRPr="00BD1BE6">
              <w:rPr>
                <w:rFonts w:ascii="Arial" w:hAnsi="Arial"/>
                <w:b/>
                <w:bCs/>
                <w:sz w:val="18"/>
                <w:szCs w:val="18"/>
                <w:rtl/>
                <w:lang w:eastAsia="fr-FR" w:bidi="ar-MA"/>
              </w:rPr>
              <w:t>الإيقاع</w:t>
            </w:r>
            <w:r w:rsidRPr="00BD1BE6">
              <w:rPr>
                <w:rFonts w:ascii="Arial" w:hAnsi="Arial"/>
                <w:b/>
                <w:bCs/>
                <w:sz w:val="18"/>
                <w:szCs w:val="18"/>
                <w:rtl/>
                <w:lang w:eastAsia="fr-FR" w:bidi="ar-MA"/>
              </w:rPr>
              <w:t xml:space="preserve"> الخارجي:</w:t>
            </w:r>
          </w:p>
          <w:p w:rsidR="00032B0E" w:rsidRPr="00BD1BE6" w:rsidP="00032B0E">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نظم الشاعر قصيدته على بحر الطويل:</w:t>
            </w:r>
          </w:p>
          <w:p w:rsidR="00032B0E" w:rsidRPr="00BD1BE6" w:rsidP="00032B0E">
            <w:pPr>
              <w:bidi/>
              <w:spacing w:after="0" w:line="360" w:lineRule="auto"/>
              <w:jc w:val="both"/>
              <w:rPr>
                <w:rFonts w:ascii="Arial" w:hAnsi="Arial"/>
                <w:b/>
                <w:bCs/>
                <w:sz w:val="18"/>
                <w:szCs w:val="18"/>
                <w:rtl/>
                <w:lang w:bidi="ar-MA"/>
              </w:rPr>
            </w:pPr>
          </w:p>
          <w:p w:rsidR="00FE0630" w:rsidRPr="00BD1BE6" w:rsidP="00032B0E">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أهاجك بالبيداء رسم المنازل*** نعم قد عفاها كل أسحم هاطل</w:t>
            </w:r>
          </w:p>
          <w:tbl>
            <w:tblPr>
              <w:tblStyle w:val="TableGrid10"/>
              <w:bidiVisual/>
              <w:tblW w:w="0" w:type="auto"/>
              <w:jc w:val="center"/>
              <w:tblLook w:val="04A0"/>
            </w:tblPr>
            <w:tblGrid>
              <w:gridCol w:w="1337"/>
              <w:gridCol w:w="1337"/>
              <w:gridCol w:w="1337"/>
              <w:gridCol w:w="1337"/>
            </w:tblGrid>
            <w:tr w:rsidTr="00E32782">
              <w:tblPrEx>
                <w:tblW w:w="0" w:type="auto"/>
                <w:jc w:val="center"/>
                <w:tblLook w:val="04A0"/>
              </w:tblPrEx>
              <w:trPr>
                <w:jc w:val="center"/>
              </w:trPr>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أهاجـــ</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ــ</w:t>
                  </w:r>
                  <w:r w:rsidRPr="00BD1BE6">
                    <w:rPr>
                      <w:rFonts w:ascii="Arial" w:hAnsi="Arial"/>
                      <w:b/>
                      <w:bCs/>
                      <w:sz w:val="18"/>
                      <w:szCs w:val="18"/>
                      <w:rtl/>
                    </w:rPr>
                    <w:t>كبلْبيدا</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 xml:space="preserve">ء </w:t>
                  </w:r>
                  <w:r w:rsidRPr="00BD1BE6">
                    <w:rPr>
                      <w:rFonts w:ascii="Arial" w:hAnsi="Arial"/>
                      <w:b/>
                      <w:bCs/>
                      <w:sz w:val="18"/>
                      <w:szCs w:val="18"/>
                      <w:rtl/>
                    </w:rPr>
                    <w:t>رسمل</w:t>
                  </w:r>
                  <w:r w:rsidRPr="00BD1BE6">
                    <w:rPr>
                      <w:rFonts w:ascii="Arial" w:hAnsi="Arial"/>
                      <w:b/>
                      <w:bCs/>
                      <w:sz w:val="18"/>
                      <w:szCs w:val="18"/>
                      <w:rtl/>
                    </w:rPr>
                    <w:t xml:space="preserve">ـ </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منازلي</w:t>
                  </w:r>
                </w:p>
              </w:tc>
            </w:tr>
            <w:tr w:rsidTr="00E32782">
              <w:tblPrEx>
                <w:tblW w:w="0" w:type="auto"/>
                <w:jc w:val="center"/>
                <w:tblLook w:val="04A0"/>
              </w:tblPrEx>
              <w:trPr>
                <w:jc w:val="center"/>
              </w:trPr>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ـ ـ ه ـ</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ـ ـ ه ـ ه ـ ه</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ـ ـ ه ـ ه</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ـ ـ ه ـ ـ ه</w:t>
                  </w:r>
                </w:p>
              </w:tc>
            </w:tr>
            <w:tr w:rsidTr="00E32782">
              <w:tblPrEx>
                <w:tblW w:w="0" w:type="auto"/>
                <w:jc w:val="center"/>
                <w:tblLook w:val="04A0"/>
              </w:tblPrEx>
              <w:trPr>
                <w:jc w:val="center"/>
              </w:trPr>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فعول</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مفاعيلن</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 xml:space="preserve">فعولن </w:t>
                  </w:r>
                </w:p>
              </w:tc>
              <w:tc>
                <w:tcPr>
                  <w:tcW w:w="1337" w:type="dxa"/>
                </w:tcPr>
                <w:p w:rsidR="00032B0E" w:rsidRPr="00BD1BE6" w:rsidP="00032B0E">
                  <w:pPr>
                    <w:bidi/>
                    <w:spacing w:after="0" w:line="240" w:lineRule="auto"/>
                    <w:jc w:val="both"/>
                    <w:rPr>
                      <w:rFonts w:ascii="Arial" w:hAnsi="Arial"/>
                      <w:b/>
                      <w:bCs/>
                      <w:sz w:val="18"/>
                      <w:szCs w:val="18"/>
                      <w:rtl/>
                    </w:rPr>
                  </w:pPr>
                  <w:r w:rsidRPr="00BD1BE6">
                    <w:rPr>
                      <w:rFonts w:ascii="Arial" w:hAnsi="Arial"/>
                      <w:b/>
                      <w:bCs/>
                      <w:sz w:val="18"/>
                      <w:szCs w:val="18"/>
                      <w:rtl/>
                    </w:rPr>
                    <w:t>مفاعلن</w:t>
                  </w:r>
                </w:p>
              </w:tc>
            </w:tr>
          </w:tbl>
          <w:p w:rsidR="00032B0E" w:rsidRPr="00BD1BE6" w:rsidP="00032B0E">
            <w:pPr>
              <w:bidi/>
              <w:spacing w:after="0" w:line="360" w:lineRule="auto"/>
              <w:jc w:val="both"/>
              <w:rPr>
                <w:rFonts w:ascii="Arial" w:hAnsi="Arial"/>
                <w:b/>
                <w:bCs/>
                <w:sz w:val="18"/>
                <w:szCs w:val="18"/>
                <w:rtl/>
                <w:lang w:bidi="ar-MA"/>
              </w:rPr>
            </w:pPr>
          </w:p>
          <w:tbl>
            <w:tblPr>
              <w:tblStyle w:val="TableGrid10"/>
              <w:bidiVisual/>
              <w:tblW w:w="0" w:type="auto"/>
              <w:jc w:val="center"/>
              <w:tblLook w:val="04A0"/>
            </w:tblPr>
            <w:tblGrid>
              <w:gridCol w:w="1337"/>
              <w:gridCol w:w="1337"/>
              <w:gridCol w:w="1337"/>
              <w:gridCol w:w="1337"/>
            </w:tblGrid>
            <w:tr w:rsidTr="00032B0E">
              <w:tblPrEx>
                <w:tblW w:w="0" w:type="auto"/>
                <w:jc w:val="center"/>
                <w:tblLook w:val="04A0"/>
              </w:tblPrEx>
              <w:trPr>
                <w:jc w:val="center"/>
              </w:trPr>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نعم</w:t>
                  </w:r>
                  <w:r w:rsidRPr="00BD1BE6">
                    <w:rPr>
                      <w:rFonts w:ascii="Arial" w:hAnsi="Arial"/>
                      <w:b/>
                      <w:bCs/>
                      <w:sz w:val="18"/>
                      <w:szCs w:val="18"/>
                      <w:rtl/>
                    </w:rPr>
                    <w:t xml:space="preserve"> قد</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عفاها كل</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لأسح</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م هاطلن</w:t>
                  </w:r>
                </w:p>
              </w:tc>
            </w:tr>
            <w:tr w:rsidTr="00032B0E">
              <w:tblPrEx>
                <w:tblW w:w="0" w:type="auto"/>
                <w:jc w:val="center"/>
                <w:tblLook w:val="04A0"/>
              </w:tblPrEx>
              <w:trPr>
                <w:jc w:val="center"/>
              </w:trPr>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ـ ـ ه ـ ه</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ـ ـ ه ـ ه ـ ه</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 xml:space="preserve">ـ ـ ه ـ </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ـ ـ ه ـ ـ ه</w:t>
                  </w:r>
                </w:p>
              </w:tc>
            </w:tr>
            <w:tr w:rsidTr="00032B0E">
              <w:tblPrEx>
                <w:tblW w:w="0" w:type="auto"/>
                <w:jc w:val="center"/>
                <w:tblLook w:val="04A0"/>
              </w:tblPrEx>
              <w:trPr>
                <w:jc w:val="center"/>
              </w:trPr>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فعولن</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مفاعيلن</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فعول</w:t>
                  </w:r>
                </w:p>
              </w:tc>
              <w:tc>
                <w:tcPr>
                  <w:tcW w:w="1337" w:type="dxa"/>
                </w:tcPr>
                <w:p w:rsidR="00032B0E" w:rsidRPr="00BD1BE6" w:rsidP="00032B0E">
                  <w:pPr>
                    <w:bidi/>
                    <w:spacing w:after="0" w:line="276" w:lineRule="auto"/>
                    <w:jc w:val="both"/>
                    <w:rPr>
                      <w:rFonts w:ascii="Arial" w:hAnsi="Arial"/>
                      <w:b/>
                      <w:bCs/>
                      <w:sz w:val="18"/>
                      <w:szCs w:val="18"/>
                      <w:rtl/>
                    </w:rPr>
                  </w:pPr>
                  <w:r w:rsidRPr="00BD1BE6">
                    <w:rPr>
                      <w:rFonts w:ascii="Arial" w:hAnsi="Arial"/>
                      <w:b/>
                      <w:bCs/>
                      <w:sz w:val="18"/>
                      <w:szCs w:val="18"/>
                      <w:rtl/>
                    </w:rPr>
                    <w:t>مفاعلن</w:t>
                  </w:r>
                </w:p>
              </w:tc>
            </w:tr>
          </w:tbl>
          <w:p w:rsidR="00032B0E" w:rsidRPr="00BD1BE6" w:rsidP="00032B0E">
            <w:pPr>
              <w:bidi/>
              <w:spacing w:after="0" w:line="360" w:lineRule="auto"/>
              <w:jc w:val="both"/>
              <w:rPr>
                <w:rFonts w:ascii="Arial" w:hAnsi="Arial"/>
                <w:b/>
                <w:bCs/>
                <w:sz w:val="18"/>
                <w:szCs w:val="18"/>
                <w:rtl/>
                <w:lang w:bidi="ar-MA"/>
              </w:rPr>
            </w:pPr>
          </w:p>
          <w:p w:rsidR="00032B0E" w:rsidRPr="00BD1BE6" w:rsidP="00032B0E">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rPr>
              <w:t xml:space="preserve">   القصيدة من بحر الطويل، وقد وظفه الشعراء القدماء بوفرة خاصة</w:t>
            </w:r>
            <w:r w:rsidRPr="00BD1BE6">
              <w:rPr>
                <w:rFonts w:ascii="Arial" w:hAnsi="Arial" w:eastAsiaTheme="minorEastAsia"/>
                <w:b/>
                <w:bCs/>
                <w:sz w:val="18"/>
                <w:szCs w:val="18"/>
                <w:lang w:val="fr-FR" w:eastAsia="fr-FR"/>
              </w:rPr>
              <w:t xml:space="preserve">   </w:t>
            </w:r>
            <w:r w:rsidRPr="00BD1BE6">
              <w:rPr>
                <w:rFonts w:ascii="Arial" w:hAnsi="Arial" w:eastAsiaTheme="minorEastAsia"/>
                <w:b/>
                <w:bCs/>
                <w:sz w:val="18"/>
                <w:szCs w:val="18"/>
                <w:rtl/>
                <w:lang w:val="fr-FR" w:eastAsia="fr-FR" w:bidi="ar-MA"/>
              </w:rPr>
              <w:t xml:space="preserve">في مواقف الجد كالفخر والمدح والرثاء، وذلك لما </w:t>
            </w:r>
            <w:r w:rsidRPr="00BD1BE6">
              <w:rPr>
                <w:rFonts w:ascii="Arial" w:hAnsi="Arial" w:eastAsiaTheme="minorEastAsia"/>
                <w:b/>
                <w:bCs/>
                <w:sz w:val="18"/>
                <w:szCs w:val="18"/>
                <w:rtl/>
                <w:lang w:val="fr-FR" w:eastAsia="fr-FR" w:bidi="ar-MA"/>
              </w:rPr>
              <w:t>يتيحه</w:t>
            </w:r>
            <w:r w:rsidRPr="00BD1BE6">
              <w:rPr>
                <w:rFonts w:ascii="Arial" w:hAnsi="Arial" w:eastAsiaTheme="minorEastAsia"/>
                <w:b/>
                <w:bCs/>
                <w:sz w:val="18"/>
                <w:szCs w:val="18"/>
                <w:rtl/>
                <w:lang w:val="fr-FR" w:eastAsia="fr-FR" w:bidi="ar-MA"/>
              </w:rPr>
              <w:t xml:space="preserve"> من مساحة في التعبير عن </w:t>
            </w:r>
            <w:r w:rsidRPr="00BD1BE6">
              <w:rPr>
                <w:rFonts w:ascii="Arial" w:hAnsi="Arial" w:eastAsiaTheme="minorEastAsia"/>
                <w:b/>
                <w:bCs/>
                <w:sz w:val="18"/>
                <w:szCs w:val="18"/>
                <w:rtl/>
                <w:lang w:val="fr-FR" w:eastAsia="fr-FR" w:bidi="ar-MA"/>
              </w:rPr>
              <w:t>مقصدية</w:t>
            </w:r>
            <w:r w:rsidRPr="00BD1BE6">
              <w:rPr>
                <w:rFonts w:ascii="Arial" w:hAnsi="Arial" w:eastAsiaTheme="minorEastAsia"/>
                <w:b/>
                <w:bCs/>
                <w:sz w:val="18"/>
                <w:szCs w:val="18"/>
                <w:rtl/>
                <w:lang w:val="fr-FR" w:eastAsia="fr-FR" w:bidi="ar-MA"/>
              </w:rPr>
              <w:t xml:space="preserve"> الشاعر، ولكونه يمنح نفسا طويلا بتفعيلاته التي تبتدئ بوتد مجموع.</w:t>
            </w:r>
          </w:p>
          <w:p w:rsidR="00032B0E" w:rsidRPr="00BD1BE6" w:rsidP="00032B0E">
            <w:pPr>
              <w:bidi/>
              <w:spacing w:after="0" w:line="240" w:lineRule="auto"/>
              <w:jc w:val="both"/>
              <w:rPr>
                <w:rFonts w:ascii="Arial" w:hAnsi="Arial"/>
                <w:b/>
                <w:bCs/>
                <w:sz w:val="18"/>
                <w:szCs w:val="18"/>
                <w:rtl/>
                <w:lang w:val="fr-FR" w:eastAsia="fr-FR" w:bidi="ar-MA"/>
              </w:rPr>
            </w:pPr>
            <w:r w:rsidRPr="00BD1BE6">
              <w:rPr>
                <w:rFonts w:ascii="Arial" w:hAnsi="Arial" w:eastAsiaTheme="minorEastAsia"/>
                <w:b/>
                <w:bCs/>
                <w:sz w:val="18"/>
                <w:szCs w:val="18"/>
                <w:rtl/>
                <w:lang w:val="fr-FR" w:eastAsia="fr-FR" w:bidi="ar-MA"/>
              </w:rPr>
              <w:t>أما القافية فهي(هاطل) بالنسبة لهذا البيت.</w:t>
            </w:r>
          </w:p>
          <w:p w:rsidR="00CD5C82"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bidi="ar-MA"/>
              </w:rPr>
              <w:t>أما</w:t>
            </w:r>
            <w:r w:rsidRPr="00BD1BE6">
              <w:rPr>
                <w:rFonts w:ascii="Arial" w:hAnsi="Arial" w:eastAsiaTheme="minorEastAsia"/>
                <w:b/>
                <w:bCs/>
                <w:sz w:val="18"/>
                <w:szCs w:val="18"/>
                <w:rtl/>
                <w:lang w:val="fr-FR" w:eastAsia="fr-FR" w:bidi="ar-MA"/>
              </w:rPr>
              <w:t xml:space="preserve"> الروي فهو(اللام).</w:t>
            </w:r>
            <w:r w:rsidRPr="00BD1BE6">
              <w:rPr>
                <w:rFonts w:ascii="Arial" w:hAnsi="Arial" w:eastAsiaTheme="minorEastAsia"/>
                <w:b/>
                <w:bCs/>
                <w:sz w:val="18"/>
                <w:szCs w:val="18"/>
                <w:lang w:val="fr-FR" w:eastAsia="fr-FR"/>
              </w:rPr>
              <w:t xml:space="preserve">  </w:t>
            </w:r>
          </w:p>
          <w:p w:rsidR="00032B0E" w:rsidRPr="00BD1BE6" w:rsidP="00032B0E">
            <w:pPr>
              <w:bidi/>
              <w:spacing w:after="0" w:line="240" w:lineRule="auto"/>
              <w:jc w:val="both"/>
              <w:rPr>
                <w:rFonts w:ascii="Arial" w:hAnsi="Arial"/>
                <w:b/>
                <w:bCs/>
                <w:sz w:val="18"/>
                <w:szCs w:val="18"/>
                <w:lang w:val="fr-FR" w:eastAsia="fr-FR"/>
              </w:rPr>
            </w:pPr>
            <w:r w:rsidRPr="00BD1BE6">
              <w:rPr>
                <w:rFonts w:ascii="Arial" w:hAnsi="Arial" w:eastAsiaTheme="minorEastAsia"/>
                <w:b/>
                <w:bCs/>
                <w:sz w:val="18"/>
                <w:szCs w:val="18"/>
                <w:lang w:val="fr-FR" w:eastAsia="fr-FR"/>
              </w:rPr>
              <w:t xml:space="preserve">  </w:t>
            </w: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 xml:space="preserve">  ب:</w:t>
            </w:r>
            <w:r w:rsidRPr="00BD1BE6">
              <w:rPr>
                <w:rFonts w:ascii="Arial" w:hAnsi="Arial" w:eastAsiaTheme="minorEastAsia"/>
                <w:b/>
                <w:bCs/>
                <w:sz w:val="18"/>
                <w:szCs w:val="18"/>
                <w:rtl/>
                <w:lang w:val="fr-FR" w:eastAsia="fr-FR"/>
              </w:rPr>
              <w:t>الإيقاع</w:t>
            </w:r>
            <w:r w:rsidRPr="00BD1BE6">
              <w:rPr>
                <w:rFonts w:ascii="Arial" w:hAnsi="Arial" w:eastAsiaTheme="minorEastAsia"/>
                <w:b/>
                <w:bCs/>
                <w:sz w:val="18"/>
                <w:szCs w:val="18"/>
                <w:rtl/>
                <w:lang w:val="fr-FR" w:eastAsia="fr-FR"/>
              </w:rPr>
              <w:t xml:space="preserve"> الداخلي:</w:t>
            </w:r>
          </w:p>
          <w:p w:rsidR="00CD5C82" w:rsidRPr="00BD1BE6" w:rsidP="00032B0E">
            <w:pPr>
              <w:bidi/>
              <w:spacing w:after="0" w:line="240" w:lineRule="auto"/>
              <w:jc w:val="both"/>
              <w:rPr>
                <w:rFonts w:ascii="Arial" w:hAnsi="Arial"/>
                <w:b/>
                <w:bCs/>
                <w:sz w:val="18"/>
                <w:szCs w:val="18"/>
                <w:rtl/>
                <w:lang w:val="fr-FR" w:eastAsia="fr-FR"/>
              </w:rPr>
            </w:pP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ومما</w:t>
            </w:r>
            <w:r w:rsidRPr="00BD1BE6">
              <w:rPr>
                <w:rFonts w:ascii="Arial" w:hAnsi="Arial" w:eastAsiaTheme="minorEastAsia"/>
                <w:b/>
                <w:bCs/>
                <w:sz w:val="18"/>
                <w:szCs w:val="18"/>
                <w:rtl/>
                <w:lang w:val="fr-FR" w:eastAsia="fr-FR"/>
              </w:rPr>
              <w:t xml:space="preserve"> ساهم في تشكيل موسيقى النص أيضا ظاهرة التكرار من ذلك نجد:</w:t>
            </w: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 xml:space="preserve"> الحروف: نلاحظ تكرارا </w:t>
            </w:r>
            <w:r w:rsidRPr="00BD1BE6">
              <w:rPr>
                <w:rFonts w:ascii="Arial" w:hAnsi="Arial" w:eastAsiaTheme="minorEastAsia"/>
                <w:b/>
                <w:bCs/>
                <w:sz w:val="18"/>
                <w:szCs w:val="18"/>
                <w:rtl/>
                <w:lang w:val="fr-FR" w:eastAsia="fr-FR"/>
              </w:rPr>
              <w:t>لحرف</w:t>
            </w:r>
            <w:r w:rsidRPr="00BD1BE6">
              <w:rPr>
                <w:rFonts w:ascii="Arial" w:hAnsi="Arial" w:eastAsiaTheme="minorEastAsia"/>
                <w:b/>
                <w:bCs/>
                <w:sz w:val="18"/>
                <w:szCs w:val="18"/>
                <w:rtl/>
                <w:lang w:val="fr-FR" w:eastAsia="fr-FR"/>
              </w:rPr>
              <w:t xml:space="preserve"> اللام(الروي) والسين والميم مما أضفى على النص توازنا صوتيا.</w:t>
            </w: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 xml:space="preserve">الألفاظ والعبارات: تتكرر </w:t>
            </w:r>
            <w:r w:rsidRPr="00BD1BE6">
              <w:rPr>
                <w:rFonts w:ascii="Arial" w:hAnsi="Arial" w:eastAsiaTheme="minorEastAsia"/>
                <w:b/>
                <w:bCs/>
                <w:sz w:val="18"/>
                <w:szCs w:val="18"/>
                <w:rtl/>
                <w:lang w:val="fr-FR" w:eastAsia="fr-FR"/>
              </w:rPr>
              <w:t>كلمات  وعبارات</w:t>
            </w:r>
            <w:r w:rsidRPr="00BD1BE6">
              <w:rPr>
                <w:rFonts w:ascii="Arial" w:hAnsi="Arial" w:eastAsiaTheme="minorEastAsia"/>
                <w:b/>
                <w:bCs/>
                <w:sz w:val="18"/>
                <w:szCs w:val="18"/>
                <w:rtl/>
                <w:lang w:val="fr-FR" w:eastAsia="fr-FR"/>
              </w:rPr>
              <w:t xml:space="preserve"> مثل: تعلمون، سبقنا، من خير، سائل، وهي ألفاظ لها علاقة بموضوع الفخر بالجماعة.</w:t>
            </w: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الملاحظ من خلال دراسة إيقاع هذه القصيدة ما يلي:</w:t>
            </w:r>
          </w:p>
          <w:p w:rsidR="00032B0E" w:rsidRPr="00BD1BE6" w:rsidP="00032B0E">
            <w:pPr>
              <w:bidi/>
              <w:spacing w:after="0" w:line="240" w:lineRule="auto"/>
              <w:jc w:val="both"/>
              <w:rPr>
                <w:rFonts w:ascii="Arial" w:hAnsi="Arial"/>
                <w:b/>
                <w:bCs/>
                <w:sz w:val="18"/>
                <w:szCs w:val="18"/>
                <w:rtl/>
                <w:lang w:val="fr-FR" w:eastAsia="fr-FR"/>
              </w:rPr>
            </w:pPr>
            <w:r w:rsidRPr="00BD1BE6">
              <w:rPr>
                <w:rFonts w:ascii="Arial" w:hAnsi="Arial" w:eastAsiaTheme="minorEastAsia"/>
                <w:b/>
                <w:bCs/>
                <w:sz w:val="18"/>
                <w:szCs w:val="18"/>
                <w:rtl/>
                <w:lang w:val="fr-FR" w:eastAsia="fr-FR"/>
              </w:rPr>
              <w:t xml:space="preserve"> ـ </w:t>
            </w:r>
            <w:r w:rsidRPr="00BD1BE6">
              <w:rPr>
                <w:rFonts w:ascii="Arial" w:hAnsi="Arial" w:eastAsiaTheme="minorEastAsia"/>
                <w:b/>
                <w:bCs/>
                <w:sz w:val="18"/>
                <w:szCs w:val="18"/>
                <w:rtl/>
                <w:lang w:val="fr-FR" w:eastAsia="fr-FR"/>
              </w:rPr>
              <w:t>وحدة</w:t>
            </w:r>
            <w:r w:rsidRPr="00BD1BE6">
              <w:rPr>
                <w:rFonts w:ascii="Arial" w:hAnsi="Arial" w:eastAsiaTheme="minorEastAsia"/>
                <w:b/>
                <w:bCs/>
                <w:sz w:val="18"/>
                <w:szCs w:val="18"/>
                <w:rtl/>
                <w:lang w:val="fr-FR" w:eastAsia="fr-FR"/>
              </w:rPr>
              <w:t xml:space="preserve"> الوزن. ـ </w:t>
            </w:r>
            <w:r w:rsidRPr="00BD1BE6">
              <w:rPr>
                <w:rFonts w:ascii="Arial" w:hAnsi="Arial" w:eastAsiaTheme="minorEastAsia"/>
                <w:b/>
                <w:bCs/>
                <w:sz w:val="18"/>
                <w:szCs w:val="18"/>
                <w:rtl/>
                <w:lang w:val="fr-FR" w:eastAsia="fr-FR"/>
              </w:rPr>
              <w:t>وحدة</w:t>
            </w:r>
            <w:r w:rsidRPr="00BD1BE6">
              <w:rPr>
                <w:rFonts w:ascii="Arial" w:hAnsi="Arial" w:eastAsiaTheme="minorEastAsia"/>
                <w:b/>
                <w:bCs/>
                <w:sz w:val="18"/>
                <w:szCs w:val="18"/>
                <w:rtl/>
                <w:lang w:val="fr-FR" w:eastAsia="fr-FR"/>
              </w:rPr>
              <w:t xml:space="preserve"> القافية. ـ </w:t>
            </w:r>
            <w:r w:rsidRPr="00BD1BE6">
              <w:rPr>
                <w:rFonts w:ascii="Arial" w:hAnsi="Arial" w:eastAsiaTheme="minorEastAsia"/>
                <w:b/>
                <w:bCs/>
                <w:sz w:val="18"/>
                <w:szCs w:val="18"/>
                <w:rtl/>
                <w:lang w:val="fr-FR" w:eastAsia="fr-FR"/>
              </w:rPr>
              <w:t>وحدة</w:t>
            </w:r>
            <w:r w:rsidRPr="00BD1BE6">
              <w:rPr>
                <w:rFonts w:ascii="Arial" w:hAnsi="Arial" w:eastAsiaTheme="minorEastAsia"/>
                <w:b/>
                <w:bCs/>
                <w:sz w:val="18"/>
                <w:szCs w:val="18"/>
                <w:rtl/>
                <w:lang w:val="fr-FR" w:eastAsia="fr-FR"/>
              </w:rPr>
              <w:t xml:space="preserve"> الروي. ـ الانطلاق من إيقاع داخلي.</w:t>
            </w:r>
          </w:p>
          <w:p w:rsidR="00032B0E" w:rsidRPr="00BD1BE6" w:rsidP="00032B0E">
            <w:pPr>
              <w:bidi/>
              <w:spacing w:after="0" w:line="360" w:lineRule="auto"/>
              <w:jc w:val="both"/>
              <w:rPr>
                <w:rFonts w:ascii="Arial" w:hAnsi="Arial"/>
                <w:b/>
                <w:bCs/>
                <w:sz w:val="18"/>
                <w:szCs w:val="18"/>
                <w:rtl/>
              </w:rPr>
            </w:pPr>
          </w:p>
          <w:p w:rsidR="00B36D5A" w:rsidRPr="00BD1BE6" w:rsidP="00CD5C82">
            <w:pPr>
              <w:numPr>
                <w:ilvl w:val="0"/>
                <w:numId w:val="55"/>
              </w:numPr>
              <w:shd w:val="clear" w:color="auto" w:fill="F2F2F2" w:themeFill="background1" w:themeFillShade="F2"/>
              <w:bidi/>
              <w:spacing w:after="0" w:line="360" w:lineRule="auto"/>
              <w:ind w:left="720" w:hanging="360"/>
              <w:contextualSpacing/>
              <w:jc w:val="both"/>
              <w:rPr>
                <w:rFonts w:ascii="Arial" w:hAnsi="Arial"/>
                <w:b/>
                <w:bCs/>
              </w:rPr>
            </w:pPr>
            <w:r w:rsidRPr="00BD1BE6">
              <w:rPr>
                <w:rFonts w:ascii="Arial" w:hAnsi="Arial"/>
                <w:b/>
                <w:bCs/>
                <w:rtl/>
              </w:rPr>
              <w:t>التركيب:</w:t>
            </w:r>
          </w:p>
          <w:p w:rsidR="003D4959" w:rsidRPr="00BD1BE6" w:rsidP="003D4959">
            <w:pPr>
              <w:bidi/>
              <w:spacing w:after="0" w:line="240" w:lineRule="auto"/>
              <w:jc w:val="both"/>
              <w:rPr>
                <w:rFonts w:ascii="Arial" w:hAnsi="Arial"/>
                <w:b/>
                <w:bCs/>
                <w:sz w:val="18"/>
                <w:szCs w:val="18"/>
                <w:rtl/>
                <w:lang w:val="fr-FR" w:eastAsia="fr-FR" w:bidi="ar-MA"/>
              </w:rPr>
            </w:pPr>
            <w:r>
              <w:rPr>
                <w:rFonts w:ascii="Arial" w:hAnsi="Arial" w:hint="cs"/>
                <w:b/>
                <w:bCs/>
                <w:sz w:val="18"/>
                <w:szCs w:val="18"/>
                <w:rtl/>
                <w:lang w:eastAsia="fr-FR" w:bidi="ar-MA"/>
              </w:rPr>
              <w:t xml:space="preserve">   </w:t>
            </w:r>
            <w:r w:rsidRPr="00BD1BE6">
              <w:rPr>
                <w:rFonts w:ascii="Arial" w:hAnsi="Arial"/>
                <w:b/>
                <w:bCs/>
                <w:sz w:val="18"/>
                <w:szCs w:val="18"/>
                <w:rtl/>
                <w:lang w:eastAsia="fr-FR" w:bidi="ar-MA"/>
              </w:rPr>
              <w:t>نخلص في الأخير إلى أن قصيدة " مساميح بالمعروف "  للشاعر الإ</w:t>
            </w:r>
            <w:r>
              <w:rPr>
                <w:rFonts w:ascii="Arial" w:hAnsi="Arial"/>
                <w:b/>
                <w:bCs/>
                <w:sz w:val="18"/>
                <w:szCs w:val="18"/>
                <w:rtl/>
                <w:lang w:eastAsia="fr-FR" w:bidi="ar-MA"/>
              </w:rPr>
              <w:t>سلامي " حسان بن ثابت"، هي قصيد</w:t>
            </w:r>
            <w:r>
              <w:rPr>
                <w:rFonts w:ascii="Arial" w:hAnsi="Arial" w:hint="cs"/>
                <w:b/>
                <w:bCs/>
                <w:sz w:val="18"/>
                <w:szCs w:val="18"/>
                <w:rtl/>
                <w:lang w:eastAsia="fr-FR" w:bidi="ar-MA"/>
              </w:rPr>
              <w:t xml:space="preserve"> </w:t>
            </w:r>
            <w:r w:rsidRPr="00BD1BE6">
              <w:rPr>
                <w:rFonts w:ascii="Arial" w:hAnsi="Arial"/>
                <w:b/>
                <w:bCs/>
                <w:sz w:val="18"/>
                <w:szCs w:val="18"/>
                <w:rtl/>
                <w:lang w:eastAsia="fr-FR" w:bidi="ar-MA"/>
              </w:rPr>
              <w:t>عربية قديمة</w:t>
            </w:r>
            <w:r w:rsidRPr="00BD1BE6">
              <w:rPr>
                <w:rFonts w:ascii="Arial" w:hAnsi="Arial" w:eastAsiaTheme="minorEastAsia"/>
                <w:b/>
                <w:bCs/>
                <w:sz w:val="18"/>
                <w:szCs w:val="18"/>
                <w:rtl/>
                <w:lang w:val="fr-FR" w:eastAsia="fr-FR" w:bidi="ar-MA"/>
              </w:rPr>
              <w:t xml:space="preserve"> </w:t>
            </w:r>
            <w:r w:rsidRPr="00BD1BE6">
              <w:rPr>
                <w:rFonts w:ascii="Arial" w:hAnsi="Arial" w:eastAsiaTheme="minorEastAsia"/>
                <w:b/>
                <w:bCs/>
                <w:sz w:val="18"/>
                <w:szCs w:val="18"/>
                <w:lang w:val="fr-FR" w:eastAsia="fr-FR" w:bidi="ar-MA"/>
              </w:rPr>
              <w:t xml:space="preserve"> </w:t>
            </w:r>
            <w:r w:rsidRPr="00BD1BE6">
              <w:rPr>
                <w:rFonts w:ascii="Arial" w:hAnsi="Arial" w:eastAsiaTheme="minorEastAsia"/>
                <w:b/>
                <w:bCs/>
                <w:sz w:val="18"/>
                <w:szCs w:val="18"/>
                <w:rtl/>
                <w:lang w:val="fr-FR" w:eastAsia="fr-FR" w:bidi="ar-MA"/>
              </w:rPr>
              <w:t>يفخر فيها الشاعر بمجد  قبيلته وخصالها الإسلامية، ونصرتها للنبي صلى الله عليه وسلم.</w:t>
            </w:r>
          </w:p>
          <w:p w:rsidR="003D4959" w:rsidRPr="00BD1BE6" w:rsidP="003D4959">
            <w:pPr>
              <w:bidi/>
              <w:spacing w:after="0" w:line="240" w:lineRule="auto"/>
              <w:jc w:val="both"/>
              <w:rPr>
                <w:rFonts w:ascii="Arial" w:hAnsi="Arial"/>
                <w:b/>
                <w:bCs/>
                <w:sz w:val="18"/>
                <w:szCs w:val="18"/>
                <w:lang w:val="fr-FR" w:eastAsia="fr-FR" w:bidi="ar-MA"/>
              </w:rPr>
            </w:pPr>
            <w:r>
              <w:rPr>
                <w:rFonts w:ascii="Arial" w:hAnsi="Arial" w:hint="cs"/>
                <w:b/>
                <w:bCs/>
                <w:sz w:val="18"/>
                <w:szCs w:val="18"/>
                <w:rtl/>
                <w:lang w:eastAsia="fr-FR" w:bidi="ar-MA"/>
              </w:rPr>
              <w:t xml:space="preserve">   </w:t>
            </w:r>
            <w:r w:rsidRPr="00BD1BE6">
              <w:rPr>
                <w:rFonts w:ascii="Arial" w:hAnsi="Arial"/>
                <w:b/>
                <w:bCs/>
                <w:sz w:val="18"/>
                <w:szCs w:val="18"/>
                <w:rtl/>
                <w:lang w:eastAsia="fr-FR" w:bidi="ar-MA"/>
              </w:rPr>
              <w:t xml:space="preserve">وللتعبير عن كل ذلك استعان الشاعر بعجم قسمه إلى حقلين  دلاليين، إضافة إلى مجموعة من الصور الشعرية  كالكناية والاستعارة المكنية والتشبيه الضمني، إضافة إلى بعض المحسنات البديعية  كالطباق، كما </w:t>
            </w:r>
            <w:r w:rsidRPr="00BD1BE6">
              <w:rPr>
                <w:rFonts w:ascii="Arial" w:hAnsi="Arial"/>
                <w:b/>
                <w:bCs/>
                <w:sz w:val="18"/>
                <w:szCs w:val="18"/>
                <w:rtl/>
                <w:lang w:eastAsia="fr-FR" w:bidi="ar-MA"/>
              </w:rPr>
              <w:t xml:space="preserve">استعان بضمير المتكلم الجمع للتعبير عن قوة قبيلته وسطوتها، إضافة إلى ضمير المخاطب المفرد للرفع من شأن قبيلته والحط من شأن الخصوم، كما زاوج بين الجمل الخبرية والجمل الإنشائية لكونه أردا إخبار المتلقي بخصال قبيلته ومجدها من جهة، ولأنه أراد نقل انفعالاته وعلاقته المتوترة مع المخاطبين من جهة أخرى. </w:t>
            </w:r>
            <w:r w:rsidRPr="00BD1BE6">
              <w:rPr>
                <w:rFonts w:ascii="Arial" w:hAnsi="Arial"/>
                <w:b/>
                <w:bCs/>
                <w:sz w:val="18"/>
                <w:szCs w:val="18"/>
                <w:rtl/>
                <w:lang w:eastAsia="fr-FR" w:bidi="ar-MA"/>
              </w:rPr>
              <w:t>هذا  بالإضافة</w:t>
            </w:r>
            <w:r w:rsidRPr="00BD1BE6">
              <w:rPr>
                <w:rFonts w:ascii="Arial" w:hAnsi="Arial"/>
                <w:b/>
                <w:bCs/>
                <w:sz w:val="18"/>
                <w:szCs w:val="18"/>
                <w:rtl/>
                <w:lang w:eastAsia="fr-FR" w:bidi="ar-MA"/>
              </w:rPr>
              <w:t xml:space="preserve"> إلى وزن متميز بطول النفس ناسب غرض القصيدة وإيقاع داخلي ساعده على إيصال المعاني التي يريد إلى المتلقي.  </w:t>
            </w:r>
            <w:r w:rsidRPr="00BD1BE6">
              <w:rPr>
                <w:rFonts w:ascii="Arial" w:hAnsi="Arial"/>
                <w:b/>
                <w:bCs/>
                <w:sz w:val="18"/>
                <w:szCs w:val="18"/>
                <w:rtl/>
                <w:lang w:eastAsia="fr-FR" w:bidi="ar-MA"/>
              </w:rPr>
              <w:t>في</w:t>
            </w:r>
            <w:r w:rsidRPr="00BD1BE6">
              <w:rPr>
                <w:rFonts w:ascii="Arial" w:hAnsi="Arial"/>
                <w:b/>
                <w:bCs/>
                <w:sz w:val="18"/>
                <w:szCs w:val="18"/>
                <w:rtl/>
                <w:lang w:eastAsia="fr-FR" w:bidi="ar-MA"/>
              </w:rPr>
              <w:t xml:space="preserve"> النهاية لا يسعنا إلا أن نقول أن هذه القصيدة مثلت شعر التعبير عن الجماعة،  وعن القيم الإسلامية الحميدة التي أصبح يتميز بها المجتمع العربي خير تمثيل.</w:t>
            </w:r>
          </w:p>
          <w:p w:rsidR="003D4959" w:rsidRPr="00BD1BE6" w:rsidP="003D4959">
            <w:pPr>
              <w:bidi/>
              <w:spacing w:after="0" w:line="360" w:lineRule="auto"/>
              <w:jc w:val="both"/>
              <w:rPr>
                <w:rFonts w:ascii="Arial" w:hAnsi="Arial"/>
                <w:b/>
                <w:bCs/>
                <w:sz w:val="18"/>
                <w:szCs w:val="18"/>
                <w:lang w:eastAsia="fr-FR" w:bidi="ar-MA"/>
              </w:rPr>
            </w:pPr>
          </w:p>
          <w:p w:rsidR="00B36D5A" w:rsidRPr="00BD1BE6" w:rsidP="00B36D5A">
            <w:pPr>
              <w:bidi/>
              <w:spacing w:after="0" w:line="360" w:lineRule="auto"/>
              <w:jc w:val="both"/>
              <w:rPr>
                <w:rFonts w:ascii="Arial" w:hAnsi="Arial"/>
                <w:b/>
                <w:bCs/>
                <w:sz w:val="18"/>
                <w:szCs w:val="18"/>
                <w:rtl/>
              </w:rPr>
            </w:pPr>
          </w:p>
        </w:tc>
        <w:tc>
          <w:tcPr>
            <w:tcW w:w="1560" w:type="dxa"/>
          </w:tcPr>
          <w:p w:rsidR="004C2B50" w:rsidRPr="00BD1BE6" w:rsidP="004C2B50">
            <w:pPr>
              <w:bidi/>
              <w:spacing w:after="0" w:line="240" w:lineRule="auto"/>
              <w:rPr>
                <w:rFonts w:ascii="Arial" w:hAnsi="Arial"/>
                <w:b/>
                <w:bCs/>
                <w:sz w:val="18"/>
                <w:szCs w:val="18"/>
                <w:lang w:bidi="ar-MA"/>
              </w:rPr>
            </w:pPr>
            <w:r w:rsidRPr="00BD1BE6">
              <w:rPr>
                <w:rFonts w:ascii="Arial" w:hAnsi="Arial"/>
                <w:b/>
                <w:bCs/>
                <w:sz w:val="18"/>
                <w:szCs w:val="18"/>
                <w:rtl/>
              </w:rPr>
              <w:t xml:space="preserve"> </w:t>
            </w: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تقويم</w:t>
            </w:r>
            <w:r w:rsidRPr="00BD1BE6">
              <w:rPr>
                <w:rFonts w:ascii="Arial" w:hAnsi="Arial"/>
                <w:b/>
                <w:bCs/>
                <w:sz w:val="18"/>
                <w:szCs w:val="18"/>
                <w:rtl/>
                <w:lang w:val="fr-FR" w:eastAsia="fr-FR" w:bidi="ar-MA"/>
              </w:rPr>
              <w:t xml:space="preserve"> تشخيصي:</w:t>
            </w: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تنويع إجابات المتعلمين وطرح أسئلة من قبيل:</w:t>
            </w:r>
          </w:p>
          <w:p w:rsidR="001823C0" w:rsidRPr="00BD1BE6" w:rsidP="00D4132A">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 </w:t>
            </w:r>
            <w:r w:rsidRPr="00BD1BE6">
              <w:rPr>
                <w:rFonts w:ascii="Arial" w:hAnsi="Arial"/>
                <w:b/>
                <w:bCs/>
                <w:sz w:val="18"/>
                <w:szCs w:val="18"/>
                <w:rtl/>
                <w:lang w:val="fr-FR" w:eastAsia="fr-FR" w:bidi="ar-MA"/>
              </w:rPr>
              <w:t>من</w:t>
            </w:r>
            <w:r w:rsidRPr="00BD1BE6">
              <w:rPr>
                <w:rFonts w:ascii="Arial" w:hAnsi="Arial"/>
                <w:b/>
                <w:bCs/>
                <w:sz w:val="18"/>
                <w:szCs w:val="18"/>
                <w:rtl/>
                <w:lang w:val="fr-FR" w:eastAsia="fr-FR" w:bidi="ar-MA"/>
              </w:rPr>
              <w:t xml:space="preserve"> يعيد تجميع كل ما ذكرنا في عبارات مركزة؟</w:t>
            </w:r>
          </w:p>
          <w:p w:rsidR="001823C0"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دعم </w:t>
            </w:r>
            <w:r w:rsidRPr="00BD1BE6">
              <w:rPr>
                <w:rFonts w:ascii="Arial" w:hAnsi="Arial"/>
                <w:b/>
                <w:bCs/>
                <w:sz w:val="18"/>
                <w:szCs w:val="18"/>
                <w:rtl/>
                <w:lang w:val="fr-FR" w:eastAsia="fr-FR" w:bidi="ar-MA"/>
              </w:rPr>
              <w:t>المتعثرين</w:t>
            </w:r>
            <w:r w:rsidRPr="00BD1BE6">
              <w:rPr>
                <w:rFonts w:ascii="Arial" w:hAnsi="Arial"/>
                <w:b/>
                <w:bCs/>
                <w:sz w:val="18"/>
                <w:szCs w:val="18"/>
                <w:rtl/>
                <w:lang w:val="fr-FR" w:eastAsia="fr-FR" w:bidi="ar-MA"/>
              </w:rPr>
              <w:t xml:space="preserve"> بإشراكهم في تجميع عناصر التقديم للدرس.</w:t>
            </w: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3D755B" w:rsidRPr="00BD1BE6" w:rsidP="00D4132A">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تقويم</w:t>
            </w:r>
            <w:r w:rsidRPr="00BD1BE6">
              <w:rPr>
                <w:rFonts w:ascii="Arial" w:hAnsi="Arial"/>
                <w:b/>
                <w:bCs/>
                <w:sz w:val="18"/>
                <w:szCs w:val="18"/>
                <w:rtl/>
                <w:lang w:val="fr-FR" w:eastAsia="fr-FR" w:bidi="ar-MA"/>
              </w:rPr>
              <w:t xml:space="preserve"> القدرة على الملاحظة والافتراض عند </w:t>
            </w:r>
            <w:r w:rsidRPr="00BD1BE6" w:rsidR="00D4132A">
              <w:rPr>
                <w:rFonts w:ascii="Arial" w:hAnsi="Arial"/>
                <w:b/>
                <w:bCs/>
                <w:sz w:val="18"/>
                <w:szCs w:val="18"/>
                <w:rtl/>
                <w:lang w:val="fr-FR" w:eastAsia="fr-FR" w:bidi="ar-MA"/>
              </w:rPr>
              <w:t>المتعلمين من خلال أسئلة من قبيل:</w:t>
            </w:r>
          </w:p>
          <w:p w:rsidR="003D755B"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من</w:t>
            </w:r>
            <w:r w:rsidRPr="00BD1BE6">
              <w:rPr>
                <w:rFonts w:ascii="Arial" w:hAnsi="Arial"/>
                <w:b/>
                <w:bCs/>
                <w:sz w:val="18"/>
                <w:szCs w:val="18"/>
                <w:rtl/>
                <w:lang w:val="fr-FR" w:eastAsia="fr-FR" w:bidi="ar-MA"/>
              </w:rPr>
              <w:t xml:space="preserve"> يصوغ فرضية أخرى؟</w:t>
            </w: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قبول</w:t>
            </w:r>
            <w:r w:rsidRPr="00BD1BE6">
              <w:rPr>
                <w:rFonts w:ascii="Arial" w:hAnsi="Arial"/>
                <w:b/>
                <w:bCs/>
                <w:sz w:val="18"/>
                <w:szCs w:val="18"/>
                <w:rtl/>
                <w:lang w:val="fr-FR" w:eastAsia="fr-FR" w:bidi="ar-MA"/>
              </w:rPr>
              <w:t xml:space="preserve"> إجابات المتعلمين.</w:t>
            </w:r>
          </w:p>
          <w:p w:rsidR="003D755B"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CD5C82"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ـ تنويع قراءات المتعلمين وتصحيح أخطائهم اللغوية</w:t>
            </w: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1823C0"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F63391"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p>
          <w:p w:rsidR="003D755B" w:rsidRPr="00BD1BE6" w:rsidP="003D755B">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ـ تقويم قدرة المتعلمين على فهم النص من خلال تنويع الإجابات ودفع الم</w:t>
            </w:r>
            <w:r w:rsidRPr="00BD1BE6" w:rsidR="00D4132A">
              <w:rPr>
                <w:rFonts w:ascii="Arial" w:hAnsi="Arial"/>
                <w:b/>
                <w:bCs/>
                <w:sz w:val="18"/>
                <w:szCs w:val="18"/>
                <w:rtl/>
                <w:lang w:val="fr-FR" w:eastAsia="fr-FR" w:bidi="ar-MA"/>
              </w:rPr>
              <w:t>تعثرين إلى بناء أفكار سليمة لمقاطع القصيدة</w:t>
            </w:r>
            <w:r w:rsidRPr="00BD1BE6">
              <w:rPr>
                <w:rFonts w:ascii="Arial" w:hAnsi="Arial"/>
                <w:b/>
                <w:bCs/>
                <w:sz w:val="18"/>
                <w:szCs w:val="18"/>
                <w:rtl/>
                <w:lang w:val="fr-FR" w:eastAsia="fr-FR" w:bidi="ar-MA"/>
              </w:rPr>
              <w:t>.</w:t>
            </w:r>
          </w:p>
          <w:p w:rsidR="003D755B" w:rsidRPr="00BD1BE6" w:rsidP="003D755B">
            <w:pPr>
              <w:bidi/>
              <w:spacing w:after="0" w:line="360" w:lineRule="auto"/>
              <w:jc w:val="both"/>
              <w:rPr>
                <w:rFonts w:ascii="Arial" w:hAnsi="Arial"/>
                <w:b/>
                <w:bCs/>
                <w:sz w:val="18"/>
                <w:szCs w:val="18"/>
                <w:rtl/>
                <w:lang w:val="fr-FR" w:eastAsia="fr-FR" w:bidi="ar-MA"/>
              </w:rPr>
            </w:pPr>
          </w:p>
          <w:p w:rsidR="00510285" w:rsidRPr="00BD1BE6" w:rsidP="00D26F12">
            <w:pPr>
              <w:bidi/>
              <w:spacing w:after="0" w:line="360" w:lineRule="auto"/>
              <w:jc w:val="both"/>
              <w:rPr>
                <w:rFonts w:ascii="Arial" w:hAnsi="Arial"/>
                <w:b/>
                <w:bCs/>
                <w:sz w:val="18"/>
                <w:szCs w:val="18"/>
                <w:rtl/>
                <w:lang w:bidi="ar-MA"/>
              </w:rPr>
            </w:pPr>
          </w:p>
          <w:p w:rsidR="00160D7C" w:rsidRPr="00BD1BE6" w:rsidP="00D26F12">
            <w:pPr>
              <w:bidi/>
              <w:spacing w:after="0" w:line="360" w:lineRule="auto"/>
              <w:jc w:val="both"/>
              <w:rPr>
                <w:rFonts w:ascii="Arial" w:hAnsi="Arial"/>
                <w:b/>
                <w:bCs/>
                <w:sz w:val="18"/>
                <w:szCs w:val="18"/>
                <w:rtl/>
                <w:lang w:bidi="ar-MA"/>
              </w:rPr>
            </w:pPr>
          </w:p>
          <w:p w:rsidR="003C58D4" w:rsidRPr="00BD1BE6" w:rsidP="00D26F12">
            <w:pPr>
              <w:bidi/>
              <w:spacing w:after="0" w:line="360" w:lineRule="auto"/>
              <w:jc w:val="both"/>
              <w:rPr>
                <w:rFonts w:ascii="Arial" w:hAnsi="Arial"/>
                <w:b/>
                <w:bCs/>
                <w:sz w:val="18"/>
                <w:szCs w:val="18"/>
                <w:rtl/>
                <w:lang w:bidi="ar-MA"/>
              </w:rPr>
            </w:pPr>
          </w:p>
          <w:p w:rsidR="00510285" w:rsidRPr="00BD1BE6" w:rsidP="00AB601C">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قبول إجابات المتعلمين </w:t>
            </w:r>
            <w:r w:rsidRPr="00BD1BE6">
              <w:rPr>
                <w:rFonts w:ascii="Arial" w:hAnsi="Arial"/>
                <w:b/>
                <w:bCs/>
                <w:sz w:val="18"/>
                <w:szCs w:val="18"/>
                <w:rtl/>
                <w:lang w:val="fr-FR" w:eastAsia="fr-FR" w:bidi="ar-MA"/>
              </w:rPr>
              <w:t>وتعزيزها</w:t>
            </w:r>
            <w:r w:rsidRPr="00BD1BE6" w:rsidR="00AB601C">
              <w:rPr>
                <w:rFonts w:ascii="Arial" w:hAnsi="Arial"/>
                <w:b/>
                <w:bCs/>
                <w:sz w:val="18"/>
                <w:szCs w:val="18"/>
                <w:rtl/>
                <w:lang w:val="fr-FR" w:eastAsia="fr-FR" w:bidi="ar-MA"/>
              </w:rPr>
              <w:t>.</w:t>
            </w:r>
          </w:p>
          <w:p w:rsidR="00AB601C" w:rsidRPr="00BD1BE6" w:rsidP="00AB601C">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 xml:space="preserve">تقويم </w:t>
            </w:r>
            <w:r w:rsidRPr="00BD1BE6">
              <w:rPr>
                <w:rFonts w:ascii="Arial" w:hAnsi="Arial"/>
                <w:b/>
                <w:bCs/>
                <w:sz w:val="18"/>
                <w:szCs w:val="18"/>
                <w:rtl/>
                <w:lang w:val="fr-FR" w:eastAsia="fr-FR" w:bidi="ar-MA"/>
              </w:rPr>
              <w:t>قدرة</w:t>
            </w:r>
            <w:r w:rsidRPr="00BD1BE6">
              <w:rPr>
                <w:rFonts w:ascii="Arial" w:hAnsi="Arial"/>
                <w:b/>
                <w:bCs/>
                <w:sz w:val="18"/>
                <w:szCs w:val="18"/>
                <w:rtl/>
                <w:lang w:val="fr-FR" w:eastAsia="fr-FR" w:bidi="ar-MA"/>
              </w:rPr>
              <w:t xml:space="preserve"> المتعلمين على استخراج ألفاظ كل حقل من خلال دس ألفاظ دخيلة.</w:t>
            </w:r>
          </w:p>
          <w:p w:rsidR="004D1DD2"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تقويم قدرة </w:t>
            </w:r>
            <w:r w:rsidRPr="00BD1BE6">
              <w:rPr>
                <w:rFonts w:ascii="Arial" w:hAnsi="Arial"/>
                <w:b/>
                <w:bCs/>
                <w:sz w:val="18"/>
                <w:szCs w:val="18"/>
                <w:rtl/>
                <w:lang w:val="fr-FR" w:eastAsia="fr-FR" w:bidi="ar-MA"/>
              </w:rPr>
              <w:t>المتعلمين</w:t>
            </w:r>
            <w:r w:rsidRPr="00BD1BE6">
              <w:rPr>
                <w:rFonts w:ascii="Arial" w:hAnsi="Arial"/>
                <w:b/>
                <w:bCs/>
                <w:sz w:val="18"/>
                <w:szCs w:val="18"/>
                <w:rtl/>
                <w:lang w:val="fr-FR" w:eastAsia="fr-FR" w:bidi="ar-MA"/>
              </w:rPr>
              <w:t xml:space="preserve"> على التمييز بين أنواع العلاقات.</w:t>
            </w: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4D1DD2">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w:t>
            </w:r>
            <w:r w:rsidRPr="00BD1BE6">
              <w:rPr>
                <w:rFonts w:ascii="Arial" w:hAnsi="Arial"/>
                <w:b/>
                <w:bCs/>
                <w:sz w:val="18"/>
                <w:szCs w:val="18"/>
                <w:rtl/>
                <w:lang w:val="fr-FR" w:eastAsia="fr-FR" w:bidi="ar-MA"/>
              </w:rPr>
              <w:t xml:space="preserve">تقويم قدرات المتعلمين </w:t>
            </w:r>
            <w:r w:rsidRPr="00BD1BE6">
              <w:rPr>
                <w:rFonts w:ascii="Arial" w:hAnsi="Arial"/>
                <w:b/>
                <w:bCs/>
                <w:sz w:val="18"/>
                <w:szCs w:val="18"/>
                <w:rtl/>
                <w:lang w:val="fr-FR" w:eastAsia="fr-FR" w:bidi="ar-MA"/>
              </w:rPr>
              <w:t>على</w:t>
            </w:r>
            <w:r w:rsidRPr="00BD1BE6">
              <w:rPr>
                <w:rFonts w:ascii="Arial" w:hAnsi="Arial"/>
                <w:b/>
                <w:bCs/>
                <w:sz w:val="18"/>
                <w:szCs w:val="18"/>
                <w:rtl/>
                <w:lang w:val="fr-FR" w:eastAsia="fr-FR" w:bidi="ar-MA"/>
              </w:rPr>
              <w:t xml:space="preserve"> رصد الضمائر وتحديد أنواعها وكذلك التمييز بين الخبر والإنشاء.</w:t>
            </w:r>
          </w:p>
          <w:p w:rsidR="004D1DD2" w:rsidRPr="00BD1BE6" w:rsidP="004D1DD2">
            <w:pPr>
              <w:bidi/>
              <w:spacing w:after="0" w:line="360" w:lineRule="auto"/>
              <w:jc w:val="both"/>
              <w:rPr>
                <w:rFonts w:ascii="Arial" w:hAnsi="Arial"/>
                <w:b/>
                <w:bCs/>
                <w:sz w:val="18"/>
                <w:szCs w:val="18"/>
                <w:rtl/>
                <w:lang w:val="fr-FR" w:eastAsia="fr-FR" w:bidi="ar-MA"/>
              </w:rPr>
            </w:pPr>
          </w:p>
          <w:p w:rsidR="004D1DD2" w:rsidRPr="00BD1BE6" w:rsidP="004D1DD2">
            <w:pPr>
              <w:bidi/>
              <w:spacing w:after="0" w:line="360" w:lineRule="auto"/>
              <w:jc w:val="both"/>
              <w:rPr>
                <w:rFonts w:ascii="Arial" w:hAnsi="Arial"/>
                <w:b/>
                <w:bCs/>
                <w:sz w:val="18"/>
                <w:szCs w:val="18"/>
                <w:rtl/>
                <w:lang w:val="fr-FR" w:eastAsia="fr-FR" w:bidi="ar-MA"/>
              </w:rPr>
            </w:pPr>
          </w:p>
          <w:p w:rsidR="004D1DD2" w:rsidRPr="00BD1BE6" w:rsidP="004D1DD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 xml:space="preserve">ـ تقويم قدرة المتعلمين على التمييز بين </w:t>
            </w:r>
            <w:r w:rsidRPr="00BD1BE6">
              <w:rPr>
                <w:rFonts w:ascii="Arial" w:hAnsi="Arial"/>
                <w:b/>
                <w:bCs/>
                <w:sz w:val="18"/>
                <w:szCs w:val="18"/>
                <w:rtl/>
                <w:lang w:val="fr-FR" w:eastAsia="fr-FR" w:bidi="ar-MA"/>
              </w:rPr>
              <w:t>الأساليب البلاغية المختلفة.</w:t>
            </w: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p>
          <w:p w:rsidR="00160D7C" w:rsidRPr="00BD1BE6" w:rsidP="00D26F12">
            <w:pPr>
              <w:bidi/>
              <w:spacing w:after="0" w:line="360" w:lineRule="auto"/>
              <w:jc w:val="both"/>
              <w:rPr>
                <w:rFonts w:ascii="Arial" w:hAnsi="Arial"/>
                <w:b/>
                <w:bCs/>
                <w:sz w:val="18"/>
                <w:szCs w:val="18"/>
                <w:rtl/>
                <w:lang w:val="fr-FR" w:eastAsia="fr-FR" w:bidi="ar-MA"/>
              </w:rPr>
            </w:pPr>
          </w:p>
          <w:p w:rsidR="00C8368C" w:rsidRPr="00BD1BE6" w:rsidP="00C8368C">
            <w:pPr>
              <w:bidi/>
              <w:spacing w:after="0" w:line="360" w:lineRule="auto"/>
              <w:jc w:val="both"/>
              <w:rPr>
                <w:rFonts w:ascii="Arial" w:hAnsi="Arial"/>
                <w:b/>
                <w:bCs/>
                <w:sz w:val="18"/>
                <w:szCs w:val="18"/>
                <w:rtl/>
                <w:lang w:val="fr-FR" w:eastAsia="fr-FR" w:bidi="ar-MA"/>
              </w:rPr>
            </w:pPr>
            <w:r w:rsidRPr="00BD1BE6">
              <w:rPr>
                <w:rFonts w:ascii="Arial" w:hAnsi="Arial"/>
                <w:b/>
                <w:bCs/>
                <w:sz w:val="18"/>
                <w:szCs w:val="18"/>
                <w:rtl/>
                <w:lang w:val="fr-FR" w:eastAsia="fr-FR" w:bidi="ar-MA"/>
              </w:rPr>
              <w:t>ـ تقويم قدرة المتعلمين على التمييز بين الأساليب البلاغية المختلفة.</w:t>
            </w:r>
          </w:p>
          <w:p w:rsidR="00C8368C" w:rsidRPr="00BD1BE6" w:rsidP="00C1677D">
            <w:pPr>
              <w:bidi/>
              <w:spacing w:after="0" w:line="360" w:lineRule="auto"/>
              <w:jc w:val="both"/>
              <w:rPr>
                <w:rFonts w:ascii="Arial" w:hAnsi="Arial"/>
                <w:b/>
                <w:bCs/>
                <w:sz w:val="18"/>
                <w:szCs w:val="18"/>
                <w:rtl/>
                <w:lang w:bidi="ar-MA"/>
              </w:rPr>
            </w:pPr>
          </w:p>
          <w:p w:rsidR="00510285" w:rsidRPr="00BD1BE6" w:rsidP="00C1677D">
            <w:pPr>
              <w:bidi/>
              <w:spacing w:after="0" w:line="360" w:lineRule="auto"/>
              <w:jc w:val="both"/>
              <w:rPr>
                <w:rFonts w:ascii="Arial" w:hAnsi="Arial"/>
                <w:b/>
                <w:bCs/>
                <w:sz w:val="18"/>
                <w:szCs w:val="18"/>
                <w:rtl/>
                <w:lang w:bidi="ar-MA"/>
              </w:rPr>
            </w:pPr>
          </w:p>
          <w:p w:rsidR="00255414" w:rsidRPr="00BD1BE6" w:rsidP="00255414">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ـ </w:t>
            </w:r>
            <w:r w:rsidRPr="00BD1BE6">
              <w:rPr>
                <w:rFonts w:ascii="Arial" w:hAnsi="Arial"/>
                <w:b/>
                <w:bCs/>
                <w:sz w:val="18"/>
                <w:szCs w:val="18"/>
                <w:rtl/>
                <w:lang w:bidi="ar-MA"/>
              </w:rPr>
              <w:t>تقويم</w:t>
            </w:r>
            <w:r w:rsidRPr="00BD1BE6">
              <w:rPr>
                <w:rFonts w:ascii="Arial" w:hAnsi="Arial"/>
                <w:b/>
                <w:bCs/>
                <w:sz w:val="18"/>
                <w:szCs w:val="18"/>
                <w:rtl/>
                <w:lang w:bidi="ar-MA"/>
              </w:rPr>
              <w:t xml:space="preserve"> قدرة المتعلمين على رصد كل من مظاهر الإيقاع الداخلي والخارجي، والوقوف على أهميته باعتباره عنصرا أساسا في الشعر.</w:t>
            </w:r>
          </w:p>
          <w:p w:rsidR="00510285" w:rsidRPr="00BD1BE6" w:rsidP="00C1677D">
            <w:pPr>
              <w:bidi/>
              <w:spacing w:after="0" w:line="360" w:lineRule="auto"/>
              <w:jc w:val="both"/>
              <w:rPr>
                <w:rFonts w:ascii="Arial" w:hAnsi="Arial"/>
                <w:b/>
                <w:bCs/>
                <w:sz w:val="18"/>
                <w:szCs w:val="18"/>
                <w:rtl/>
                <w:lang w:bidi="ar-MA"/>
              </w:rPr>
            </w:pPr>
          </w:p>
          <w:p w:rsidR="003F10A0" w:rsidRPr="00BD1BE6" w:rsidP="00C1677D">
            <w:pPr>
              <w:bidi/>
              <w:spacing w:after="0" w:line="360" w:lineRule="auto"/>
              <w:jc w:val="both"/>
              <w:rPr>
                <w:rFonts w:ascii="Arial" w:hAnsi="Arial"/>
                <w:b/>
                <w:bCs/>
                <w:sz w:val="18"/>
                <w:szCs w:val="18"/>
                <w:rtl/>
                <w:lang w:bidi="ar-MA"/>
              </w:rPr>
            </w:pPr>
          </w:p>
          <w:p w:rsidR="003F10A0" w:rsidRPr="00BD1BE6" w:rsidP="00C1677D">
            <w:pPr>
              <w:bidi/>
              <w:spacing w:after="0" w:line="360" w:lineRule="auto"/>
              <w:jc w:val="both"/>
              <w:rPr>
                <w:rFonts w:ascii="Arial" w:hAnsi="Arial"/>
                <w:b/>
                <w:bCs/>
                <w:sz w:val="18"/>
                <w:szCs w:val="18"/>
                <w:rtl/>
                <w:lang w:bidi="ar-MA"/>
              </w:rPr>
            </w:pPr>
          </w:p>
          <w:p w:rsidR="003F10A0" w:rsidRPr="00BD1BE6" w:rsidP="00C1677D">
            <w:pPr>
              <w:bidi/>
              <w:spacing w:after="0" w:line="360" w:lineRule="auto"/>
              <w:jc w:val="both"/>
              <w:rPr>
                <w:rFonts w:ascii="Arial" w:hAnsi="Arial"/>
                <w:b/>
                <w:bCs/>
                <w:sz w:val="18"/>
                <w:szCs w:val="18"/>
                <w:rtl/>
                <w:lang w:bidi="ar-MA"/>
              </w:rPr>
            </w:pPr>
          </w:p>
          <w:p w:rsidR="003F10A0" w:rsidRPr="00BD1BE6" w:rsidP="00C1677D">
            <w:pPr>
              <w:bidi/>
              <w:spacing w:after="0" w:line="360" w:lineRule="auto"/>
              <w:jc w:val="both"/>
              <w:rPr>
                <w:rFonts w:ascii="Arial" w:hAnsi="Arial"/>
                <w:b/>
                <w:bCs/>
                <w:sz w:val="18"/>
                <w:szCs w:val="18"/>
                <w:rtl/>
                <w:lang w:bidi="ar-MA"/>
              </w:rPr>
            </w:pPr>
          </w:p>
          <w:p w:rsidR="003F10A0" w:rsidRPr="00BD1BE6" w:rsidP="00C1677D">
            <w:pPr>
              <w:bidi/>
              <w:spacing w:after="0" w:line="360" w:lineRule="auto"/>
              <w:jc w:val="both"/>
              <w:rPr>
                <w:rFonts w:ascii="Arial" w:hAnsi="Arial"/>
                <w:b/>
                <w:bCs/>
                <w:sz w:val="18"/>
                <w:szCs w:val="18"/>
                <w:rtl/>
                <w:lang w:bidi="ar-MA"/>
              </w:rPr>
            </w:pPr>
          </w:p>
          <w:p w:rsidR="00255414" w:rsidRPr="00BD1BE6" w:rsidP="00C1677D">
            <w:pPr>
              <w:bidi/>
              <w:spacing w:after="0" w:line="360" w:lineRule="auto"/>
              <w:jc w:val="both"/>
              <w:rPr>
                <w:rFonts w:ascii="Arial" w:hAnsi="Arial"/>
                <w:b/>
                <w:bCs/>
                <w:sz w:val="18"/>
                <w:szCs w:val="18"/>
                <w:rtl/>
                <w:lang w:bidi="ar-MA"/>
              </w:rPr>
            </w:pPr>
          </w:p>
          <w:p w:rsidR="00255414" w:rsidRPr="00BD1BE6" w:rsidP="00C1677D">
            <w:pPr>
              <w:bidi/>
              <w:spacing w:after="0" w:line="360" w:lineRule="auto"/>
              <w:jc w:val="both"/>
              <w:rPr>
                <w:rFonts w:ascii="Arial" w:hAnsi="Arial"/>
                <w:b/>
                <w:bCs/>
                <w:sz w:val="18"/>
                <w:szCs w:val="18"/>
                <w:rtl/>
                <w:lang w:bidi="ar-MA"/>
              </w:rPr>
            </w:pPr>
          </w:p>
          <w:p w:rsidR="00255414" w:rsidRPr="00BD1BE6" w:rsidP="00C1677D">
            <w:pPr>
              <w:bidi/>
              <w:spacing w:after="0" w:line="360" w:lineRule="auto"/>
              <w:jc w:val="both"/>
              <w:rPr>
                <w:rFonts w:ascii="Arial" w:hAnsi="Arial"/>
                <w:b/>
                <w:bCs/>
                <w:sz w:val="18"/>
                <w:szCs w:val="18"/>
                <w:rtl/>
                <w:lang w:bidi="ar-MA"/>
              </w:rPr>
            </w:pPr>
          </w:p>
          <w:p w:rsidR="00255414" w:rsidRPr="00BD1BE6" w:rsidP="00C1677D">
            <w:pPr>
              <w:bidi/>
              <w:spacing w:after="0" w:line="360" w:lineRule="auto"/>
              <w:jc w:val="both"/>
              <w:rPr>
                <w:rFonts w:ascii="Arial" w:hAnsi="Arial"/>
                <w:b/>
                <w:bCs/>
                <w:sz w:val="18"/>
                <w:szCs w:val="18"/>
                <w:rtl/>
                <w:lang w:bidi="ar-MA"/>
              </w:rPr>
            </w:pPr>
          </w:p>
          <w:p w:rsidR="00510285" w:rsidRPr="00BD1BE6" w:rsidP="00C1677D">
            <w:pPr>
              <w:bidi/>
              <w:spacing w:after="0" w:line="360" w:lineRule="auto"/>
              <w:jc w:val="both"/>
              <w:rPr>
                <w:rFonts w:ascii="Arial" w:hAnsi="Arial"/>
                <w:b/>
                <w:bCs/>
                <w:sz w:val="18"/>
                <w:szCs w:val="18"/>
                <w:rtl/>
                <w:lang w:bidi="ar-MA"/>
              </w:rPr>
            </w:pPr>
          </w:p>
          <w:p w:rsidR="0063461C" w:rsidRPr="00BD1BE6" w:rsidP="00C1677D">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ـ تقويم قدرة </w:t>
            </w:r>
            <w:r w:rsidRPr="00BD1BE6">
              <w:rPr>
                <w:rFonts w:ascii="Arial" w:hAnsi="Arial"/>
                <w:b/>
                <w:bCs/>
                <w:sz w:val="18"/>
                <w:szCs w:val="18"/>
                <w:rtl/>
                <w:lang w:bidi="ar-MA"/>
              </w:rPr>
              <w:t>المتعلمين</w:t>
            </w:r>
            <w:r w:rsidRPr="00BD1BE6">
              <w:rPr>
                <w:rFonts w:ascii="Arial" w:hAnsi="Arial"/>
                <w:b/>
                <w:bCs/>
                <w:sz w:val="18"/>
                <w:szCs w:val="18"/>
                <w:rtl/>
                <w:lang w:bidi="ar-MA"/>
              </w:rPr>
              <w:t xml:space="preserve"> على تجميع عناصر الدرس وقدرتهم على التعبير كذلك. </w:t>
            </w:r>
          </w:p>
          <w:p w:rsidR="0063461C" w:rsidRPr="00BD1BE6" w:rsidP="00C1677D">
            <w:pPr>
              <w:bidi/>
              <w:spacing w:after="0" w:line="360" w:lineRule="auto"/>
              <w:jc w:val="both"/>
              <w:rPr>
                <w:rFonts w:ascii="Arial" w:hAnsi="Arial"/>
                <w:b/>
                <w:bCs/>
                <w:sz w:val="18"/>
                <w:szCs w:val="18"/>
                <w:rtl/>
                <w:lang w:bidi="ar-MA"/>
              </w:rPr>
            </w:pPr>
            <w:r w:rsidRPr="00BD1BE6">
              <w:rPr>
                <w:rFonts w:ascii="Arial" w:hAnsi="Arial"/>
                <w:b/>
                <w:bCs/>
                <w:sz w:val="18"/>
                <w:szCs w:val="18"/>
                <w:rtl/>
                <w:lang w:bidi="ar-MA"/>
              </w:rPr>
              <w:t xml:space="preserve"> ( التركيب يصاغ بشكل جماعي ـ المجموعات).</w:t>
            </w:r>
          </w:p>
        </w:tc>
      </w:tr>
    </w:tbl>
    <w:p w:rsidR="00A33B9F" w:rsidRPr="00BD1BE6">
      <w:pPr>
        <w:bidi/>
        <w:spacing w:after="200" w:line="276" w:lineRule="auto"/>
        <w:rPr>
          <w:rFonts w:ascii="Arial" w:eastAsia="Calibri" w:hAnsi="Arial" w:cs="Arial"/>
          <w:b/>
          <w:bCs/>
          <w:sz w:val="18"/>
          <w:szCs w:val="18"/>
          <w:lang w:val="en-US" w:eastAsia="en-US" w:bidi="ar-SA"/>
        </w:rPr>
        <w:sectPr w:rsidSect="00D4132A">
          <w:pgSz w:w="16838" w:h="11906" w:orient="landscape"/>
          <w:pgMar w:top="1134" w:right="1440" w:bottom="1800" w:left="1440" w:header="708" w:footer="708" w:gutter="0"/>
          <w:cols w:space="708"/>
          <w:bidi/>
          <w:rtlGutter/>
          <w:docGrid w:linePitch="360"/>
        </w:sectPr>
      </w:pPr>
    </w:p>
    <w:tbl>
      <w:tblPr>
        <w:tblStyle w:val="TableGrid11"/>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DB484A">
            <w:pPr>
              <w:bidi/>
              <w:spacing w:after="0" w:line="240" w:lineRule="auto"/>
              <w:rPr>
                <w:b/>
                <w:bCs/>
                <w:rtl/>
              </w:rPr>
            </w:pPr>
            <w:r w:rsidRPr="004E7C1A">
              <w:rPr>
                <w:rFonts w:hint="cs"/>
                <w:b/>
                <w:bCs/>
                <w:rtl/>
              </w:rPr>
              <w:t>المجزوءة:</w:t>
            </w:r>
            <w:r w:rsidR="00774443">
              <w:rPr>
                <w:rFonts w:hint="cs"/>
                <w:b/>
                <w:bCs/>
                <w:rtl/>
              </w:rPr>
              <w:t xml:space="preserve"> </w:t>
            </w:r>
            <w:r w:rsidR="00DB484A">
              <w:rPr>
                <w:rFonts w:ascii="Arial" w:hAnsi="Arial" w:hint="cs"/>
                <w:b/>
                <w:bCs/>
                <w:rtl/>
              </w:rPr>
              <w:t xml:space="preserve">الشعر العربي القديم </w:t>
            </w:r>
            <w:r w:rsidR="00774443">
              <w:rPr>
                <w:rFonts w:ascii="Arial" w:hAnsi="Arial" w:hint="cs"/>
                <w:b/>
                <w:bCs/>
                <w:rtl/>
              </w:rPr>
              <w:t xml:space="preserve">بين التعبير عن الذات </w:t>
            </w:r>
            <w:r w:rsidR="00DB484A">
              <w:rPr>
                <w:rFonts w:ascii="Arial" w:hAnsi="Arial" w:hint="cs"/>
                <w:b/>
                <w:bCs/>
                <w:rtl/>
              </w:rPr>
              <w:t>والتعبير عن الجماعة</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774443" w:rsidP="0053684C">
            <w:pPr>
              <w:bidi/>
              <w:spacing w:after="0" w:line="240" w:lineRule="auto"/>
              <w:jc w:val="center"/>
              <w:rPr>
                <w:rFonts w:cs="GE SS Two Medium"/>
                <w:b/>
                <w:bCs/>
                <w:rtl/>
              </w:rPr>
            </w:pPr>
            <w:r w:rsidRPr="00774443">
              <w:rPr>
                <w:rFonts w:cs="GE SS Two Medium" w:hint="cs"/>
                <w:b/>
                <w:bCs/>
                <w:rtl/>
              </w:rPr>
              <w:t xml:space="preserve">المديرية الإقليمية </w:t>
            </w:r>
            <w:r w:rsidRPr="00774443" w:rsidR="0053684C">
              <w:rPr>
                <w:rFonts w:cs="GE SS Two Medium" w:hint="cs"/>
                <w:b/>
                <w:bCs/>
                <w:rtl/>
              </w:rPr>
              <w:t>زاكورة</w:t>
            </w:r>
          </w:p>
          <w:p w:rsidR="00256448" w:rsidRPr="00774443" w:rsidP="0099718C">
            <w:pPr>
              <w:bidi/>
              <w:spacing w:after="0" w:line="240" w:lineRule="auto"/>
              <w:jc w:val="center"/>
              <w:rPr>
                <w:rFonts w:cs="GE SS Two Medium"/>
                <w:b/>
                <w:bCs/>
                <w:rtl/>
              </w:rPr>
            </w:pPr>
            <w:r w:rsidRPr="00774443">
              <w:rPr>
                <w:rFonts w:cs="GE SS Two Medium" w:hint="cs"/>
                <w:b/>
                <w:bCs/>
                <w:rtl/>
              </w:rPr>
              <w:t>ال</w:t>
            </w:r>
            <w:r w:rsidRPr="00774443" w:rsidR="00820FB7">
              <w:rPr>
                <w:rFonts w:cs="GE SS Two Medium" w:hint="cs"/>
                <w:b/>
                <w:bCs/>
                <w:rtl/>
              </w:rPr>
              <w:t xml:space="preserve">ثانوية </w:t>
            </w:r>
            <w:r w:rsidRPr="00774443" w:rsidR="00661680">
              <w:rPr>
                <w:rFonts w:cs="GE SS Two Medium" w:hint="cs"/>
                <w:b/>
                <w:bCs/>
                <w:rtl/>
              </w:rPr>
              <w:t>التأهيلية</w:t>
            </w:r>
            <w:r w:rsidRPr="00774443" w:rsidR="0053684C">
              <w:rPr>
                <w:rFonts w:cs="GE SS Two Medium" w:hint="cs"/>
                <w:b/>
                <w:bCs/>
                <w:rtl/>
              </w:rPr>
              <w:t xml:space="preserve"> </w:t>
            </w:r>
            <w:r w:rsidRPr="00774443" w:rsidR="00DB484A">
              <w:rPr>
                <w:rFonts w:cs="GE SS Two Medium" w:hint="cs"/>
                <w:b/>
                <w:bCs/>
                <w:rtl/>
              </w:rPr>
              <w:t>سيدي أحمد بناصر</w:t>
            </w:r>
          </w:p>
          <w:p w:rsidR="004E7C1A" w:rsidP="004E7C1A">
            <w:pPr>
              <w:bidi/>
              <w:spacing w:after="0" w:line="240" w:lineRule="auto"/>
              <w:jc w:val="center"/>
              <w:rPr>
                <w:rtl/>
              </w:rPr>
            </w:pPr>
            <w:r w:rsidRPr="00774443">
              <w:rPr>
                <w:rFonts w:hint="cs"/>
                <w:b/>
                <w:bCs/>
                <w:rtl/>
              </w:rPr>
              <w:t>الأستاذ: محمد سجيد</w:t>
            </w:r>
          </w:p>
        </w:tc>
        <w:tc>
          <w:tcPr>
            <w:tcW w:w="4503" w:type="dxa"/>
            <w:tcBorders>
              <w:top w:val="double" w:sz="4" w:space="0" w:color="auto"/>
              <w:left w:val="double" w:sz="4" w:space="0" w:color="auto"/>
              <w:right w:val="double" w:sz="4" w:space="0" w:color="auto"/>
            </w:tcBorders>
          </w:tcPr>
          <w:p w:rsidR="00256448" w:rsidRPr="004E7C1A" w:rsidP="00DB484A">
            <w:pPr>
              <w:bidi/>
              <w:spacing w:after="0" w:line="240" w:lineRule="auto"/>
              <w:rPr>
                <w:b/>
                <w:bCs/>
                <w:rtl/>
              </w:rPr>
            </w:pPr>
            <w:r w:rsidRPr="004E7C1A">
              <w:rPr>
                <w:rFonts w:hint="cs"/>
                <w:b/>
                <w:bCs/>
                <w:rtl/>
              </w:rPr>
              <w:t>الفئة المستهدفة:</w:t>
            </w:r>
            <w:r w:rsidR="00774443">
              <w:rPr>
                <w:rFonts w:hint="cs"/>
                <w:b/>
                <w:bCs/>
                <w:rtl/>
              </w:rPr>
              <w:t xml:space="preserve"> </w:t>
            </w:r>
            <w:r w:rsidR="00DB484A">
              <w:rPr>
                <w:rFonts w:hint="cs"/>
                <w:b/>
                <w:bCs/>
                <w:rtl/>
              </w:rPr>
              <w:t>الاولى</w:t>
            </w:r>
            <w:r w:rsidR="00807663">
              <w:rPr>
                <w:rFonts w:hint="cs"/>
                <w:b/>
                <w:bCs/>
                <w:rtl/>
              </w:rPr>
              <w:t xml:space="preserve"> باك </w:t>
            </w:r>
            <w:r w:rsidR="00774443">
              <w:rPr>
                <w:rFonts w:hint="cs"/>
                <w:b/>
                <w:bCs/>
                <w:rtl/>
              </w:rPr>
              <w:t>آداب و</w:t>
            </w:r>
            <w:r w:rsidR="00807663">
              <w:rPr>
                <w:rFonts w:hint="cs"/>
                <w:b/>
                <w:bCs/>
                <w:rtl/>
              </w:rPr>
              <w:t>علوم</w:t>
            </w:r>
            <w:r w:rsidR="005C278F">
              <w:rPr>
                <w:rFonts w:hint="cs"/>
                <w:b/>
                <w:bCs/>
                <w:rtl/>
              </w:rPr>
              <w:t xml:space="preserve"> إنسانية</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256448" w:rsidRPr="004E7C1A" w:rsidP="002B31DB">
            <w:pPr>
              <w:bidi/>
              <w:spacing w:after="0" w:line="240" w:lineRule="auto"/>
              <w:rPr>
                <w:b/>
                <w:bCs/>
                <w:rtl/>
              </w:rPr>
            </w:pPr>
            <w:r w:rsidRPr="004E7C1A">
              <w:rPr>
                <w:rFonts w:hint="cs"/>
                <w:b/>
                <w:bCs/>
                <w:rtl/>
              </w:rPr>
              <w:t>المكون:</w:t>
            </w:r>
            <w:r w:rsidR="002B31DB">
              <w:rPr>
                <w:b/>
                <w:bCs/>
                <w:rtl/>
              </w:rPr>
              <w:t xml:space="preserve"> درس</w:t>
            </w:r>
            <w:r w:rsidR="00DB484A">
              <w:rPr>
                <w:rFonts w:hint="cs"/>
                <w:b/>
                <w:bCs/>
                <w:rtl/>
              </w:rPr>
              <w:t xml:space="preserve"> </w:t>
            </w:r>
            <w:r w:rsidR="002B31DB">
              <w:rPr>
                <w:b/>
                <w:bCs/>
                <w:rtl/>
              </w:rPr>
              <w:t>النصوص</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00774443">
              <w:rPr>
                <w:rFonts w:hint="cs"/>
                <w:b/>
                <w:bCs/>
                <w:rtl/>
              </w:rPr>
              <w:t xml:space="preserve"> </w:t>
            </w:r>
            <w:r w:rsidRPr="004E7C1A">
              <w:rPr>
                <w:rFonts w:hint="cs"/>
                <w:b/>
                <w:bCs/>
                <w:rtl/>
              </w:rPr>
              <w:t>الزمنية:</w:t>
            </w:r>
            <w:r w:rsidR="00774443">
              <w:rPr>
                <w:rFonts w:hint="cs"/>
                <w:b/>
                <w:bCs/>
                <w:rtl/>
              </w:rPr>
              <w:t xml:space="preserve"> </w:t>
            </w:r>
            <w:r w:rsidR="00F51ED0">
              <w:rPr>
                <w:rFonts w:hint="cs"/>
                <w:b/>
                <w:bCs/>
                <w:rtl/>
              </w:rPr>
              <w:t>ساع</w:t>
            </w:r>
            <w:r w:rsidR="00F51ED0">
              <w:rPr>
                <w:rFonts w:ascii="Arial" w:hAnsi="Arial" w:hint="cs"/>
                <w:b/>
                <w:bCs/>
                <w:rtl/>
              </w:rPr>
              <w:t>ت</w:t>
            </w:r>
            <w:r w:rsidR="005178DC">
              <w:rPr>
                <w:rFonts w:ascii="Arial" w:hAnsi="Arial" w:hint="cs"/>
                <w:b/>
                <w:bCs/>
                <w:rtl/>
              </w:rPr>
              <w:t>ا</w:t>
            </w:r>
            <w:r w:rsidR="00F51ED0">
              <w:rPr>
                <w:rFonts w:ascii="Arial" w:hAnsi="Arial"/>
                <w:b/>
                <w:bCs/>
                <w:rtl/>
              </w:rPr>
              <w:t>ن</w:t>
            </w:r>
          </w:p>
        </w:tc>
      </w:tr>
      <w:tr w:rsidTr="0032530F">
        <w:tblPrEx>
          <w:tblW w:w="0" w:type="auto"/>
          <w:tblLook w:val="04A0"/>
        </w:tblPrEx>
        <w:tc>
          <w:tcPr>
            <w:tcW w:w="5016" w:type="dxa"/>
            <w:tcBorders>
              <w:left w:val="double" w:sz="4" w:space="0" w:color="auto"/>
              <w:right w:val="double" w:sz="4" w:space="0" w:color="auto"/>
            </w:tcBorders>
          </w:tcPr>
          <w:p w:rsidR="00256448" w:rsidRPr="004E7C1A" w:rsidP="0002262B">
            <w:pPr>
              <w:bidi/>
              <w:spacing w:after="0" w:line="240" w:lineRule="auto"/>
              <w:rPr>
                <w:b/>
                <w:bCs/>
                <w:rtl/>
              </w:rPr>
            </w:pPr>
            <w:r w:rsidRPr="00EB6775">
              <w:rPr>
                <w:rFonts w:hint="cs"/>
                <w:b/>
                <w:bCs/>
                <w:rtl/>
              </w:rPr>
              <w:t>الموضوع:</w:t>
            </w:r>
            <w:r w:rsidRPr="005C278F" w:rsidR="00661680">
              <w:rPr>
                <w:b/>
                <w:bCs/>
                <w:rtl/>
              </w:rPr>
              <w:t xml:space="preserve">" </w:t>
            </w:r>
            <w:r w:rsidR="0002262B">
              <w:rPr>
                <w:rFonts w:hint="cs"/>
                <w:b/>
                <w:bCs/>
                <w:sz w:val="28"/>
                <w:szCs w:val="28"/>
                <w:rtl/>
              </w:rPr>
              <w:t>مساميح بالمعروف</w:t>
            </w:r>
            <w:r w:rsidR="0046437D">
              <w:rPr>
                <w:b/>
                <w:bCs/>
                <w:sz w:val="28"/>
                <w:szCs w:val="28"/>
                <w:rtl/>
              </w:rPr>
              <w:t xml:space="preserve"> / </w:t>
            </w:r>
            <w:r w:rsidR="0002262B">
              <w:rPr>
                <w:rFonts w:hint="cs"/>
                <w:b/>
                <w:bCs/>
                <w:sz w:val="28"/>
                <w:szCs w:val="28"/>
                <w:rtl/>
                <w:lang w:bidi="ar-MA"/>
              </w:rPr>
              <w:t>حسان بن ثابت</w:t>
            </w:r>
            <w:r w:rsidRPr="005C278F" w:rsidR="00661680">
              <w:rPr>
                <w:b/>
                <w:bCs/>
                <w:rtl/>
              </w:rPr>
              <w:t xml:space="preserve">" </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 المساعدة:</w:t>
            </w:r>
            <w:r w:rsidR="00DB484A">
              <w:rPr>
                <w:rFonts w:hint="cs"/>
                <w:b/>
                <w:bCs/>
                <w:rtl/>
              </w:rPr>
              <w:t xml:space="preserve"> السبورة، الكتاب المدرسي، </w:t>
            </w:r>
            <w:r w:rsidR="00DB484A">
              <w:rPr>
                <w:rFonts w:hint="cs"/>
                <w:b/>
                <w:bCs/>
                <w:rtl/>
              </w:rPr>
              <w:t>إع</w:t>
            </w:r>
            <w:r w:rsidR="00DB484A">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11"/>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661680" w:rsidP="00DB484A">
            <w:pPr>
              <w:bidi/>
              <w:spacing w:after="0" w:line="240" w:lineRule="auto"/>
              <w:rPr>
                <w:rFonts w:ascii="Courier New" w:hAnsi="Courier New" w:cs="Courier New"/>
                <w:rtl/>
              </w:rPr>
            </w:pPr>
            <w:r w:rsidRPr="00121CB3">
              <w:rPr>
                <w:rFonts w:ascii="Courier New" w:hAnsi="Courier New" w:cs="Courier New"/>
                <w:rtl/>
              </w:rPr>
              <w:t>تعرف مسار تطور الشعر العربي،</w:t>
            </w:r>
            <w:r w:rsidR="0002262B">
              <w:rPr>
                <w:rFonts w:ascii="Courier New" w:hAnsi="Courier New" w:cs="Courier New" w:hint="cs"/>
                <w:rtl/>
              </w:rPr>
              <w:t xml:space="preserve"> </w:t>
            </w:r>
            <w:r w:rsidRPr="00121CB3">
              <w:rPr>
                <w:rFonts w:ascii="Courier New" w:hAnsi="Courier New" w:cs="Courier New"/>
                <w:rtl/>
              </w:rPr>
              <w:t>والإلمام ب</w:t>
            </w:r>
            <w:r w:rsidR="00DB484A">
              <w:rPr>
                <w:rFonts w:ascii="Courier New" w:hAnsi="Courier New" w:cs="Courier New" w:hint="cs"/>
                <w:rtl/>
              </w:rPr>
              <w:t>أغراضه وموضوعاته</w:t>
            </w:r>
            <w:r w:rsidRPr="00121CB3">
              <w:rPr>
                <w:rFonts w:ascii="Courier New" w:hAnsi="Courier New" w:cs="Courier New"/>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661680" w:rsidP="0002262B">
            <w:pPr>
              <w:bidi/>
              <w:spacing w:after="0" w:line="240" w:lineRule="auto"/>
              <w:rPr>
                <w:rFonts w:ascii="Courier New" w:hAnsi="Courier New" w:cs="Courier New"/>
                <w:rtl/>
              </w:rPr>
            </w:pPr>
            <w:r w:rsidRPr="00661680">
              <w:rPr>
                <w:rFonts w:ascii="Courier New" w:hAnsi="Courier New" w:cs="Courier New" w:hint="cs"/>
                <w:rtl/>
              </w:rPr>
              <w:t xml:space="preserve">تمكن </w:t>
            </w:r>
            <w:r w:rsidRPr="00661680" w:rsidR="00EB6775">
              <w:rPr>
                <w:rFonts w:ascii="Courier New" w:hAnsi="Courier New" w:cs="Courier New"/>
                <w:rtl/>
              </w:rPr>
              <w:t xml:space="preserve">المتعلم </w:t>
            </w:r>
            <w:r w:rsidRPr="00661680">
              <w:rPr>
                <w:rFonts w:ascii="Courier New" w:hAnsi="Courier New" w:cs="Courier New" w:hint="cs"/>
                <w:rtl/>
              </w:rPr>
              <w:t>من</w:t>
            </w:r>
            <w:r w:rsidRPr="00661680" w:rsidR="00661680">
              <w:rPr>
                <w:rFonts w:ascii="Courier New" w:hAnsi="Courier New" w:cs="Courier New"/>
                <w:rtl/>
              </w:rPr>
              <w:t xml:space="preserve"> التواصل مع </w:t>
            </w:r>
            <w:r w:rsidR="002453A5">
              <w:rPr>
                <w:rFonts w:ascii="Courier New" w:hAnsi="Courier New" w:cs="Courier New" w:hint="cs"/>
                <w:rtl/>
              </w:rPr>
              <w:t>قصائد</w:t>
            </w:r>
            <w:r w:rsidR="00DB484A">
              <w:rPr>
                <w:rFonts w:ascii="Courier New" w:hAnsi="Courier New" w:cs="Courier New" w:hint="cs"/>
                <w:rtl/>
              </w:rPr>
              <w:t>الشعر</w:t>
            </w:r>
            <w:r w:rsidR="00DB484A">
              <w:rPr>
                <w:rFonts w:ascii="Courier New" w:hAnsi="Courier New" w:cs="Courier New" w:hint="cs"/>
                <w:rtl/>
              </w:rPr>
              <w:t xml:space="preserve"> </w:t>
            </w:r>
            <w:r w:rsidR="0002262B">
              <w:rPr>
                <w:rFonts w:ascii="Courier New" w:hAnsi="Courier New" w:cs="Courier New" w:hint="cs"/>
                <w:rtl/>
              </w:rPr>
              <w:t>الإسلامي</w:t>
            </w:r>
            <w:r w:rsidR="00DB484A">
              <w:rPr>
                <w:rFonts w:ascii="Courier New" w:hAnsi="Courier New" w:cs="Courier New" w:hint="cs"/>
                <w:rtl/>
              </w:rPr>
              <w:t>.</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661680" w:rsidP="00DB484A">
            <w:pPr>
              <w:bidi/>
              <w:spacing w:after="0" w:line="240" w:lineRule="auto"/>
              <w:rPr>
                <w:rFonts w:ascii="Courier New" w:hAnsi="Courier New" w:cs="Courier New"/>
                <w:rtl/>
              </w:rPr>
            </w:pPr>
            <w:r w:rsidRPr="00661680">
              <w:rPr>
                <w:rFonts w:ascii="Courier New" w:hAnsi="Courier New" w:cs="Courier New"/>
                <w:rtl/>
              </w:rPr>
              <w:t xml:space="preserve">توظيف القراءة المنهجية </w:t>
            </w:r>
            <w:r w:rsidR="00DB484A">
              <w:rPr>
                <w:rFonts w:ascii="Courier New" w:hAnsi="Courier New" w:cs="Courier New" w:hint="cs"/>
                <w:rtl/>
              </w:rPr>
              <w:t xml:space="preserve">في </w:t>
            </w:r>
            <w:r w:rsidR="002453A5">
              <w:rPr>
                <w:rFonts w:ascii="Courier New" w:hAnsi="Courier New" w:cs="Courier New" w:hint="cs"/>
                <w:rtl/>
              </w:rPr>
              <w:t xml:space="preserve">تحليل القصيدة </w:t>
            </w:r>
            <w:r w:rsidR="00DB484A">
              <w:rPr>
                <w:rFonts w:ascii="Courier New" w:hAnsi="Courier New" w:cs="Courier New" w:hint="cs"/>
                <w:rtl/>
              </w:rPr>
              <w:t xml:space="preserve">وإيجاد العلاقة بين المعنى </w:t>
            </w:r>
            <w:r w:rsidR="00DB484A">
              <w:rPr>
                <w:rFonts w:ascii="Courier New" w:hAnsi="Courier New" w:cs="Courier New" w:hint="cs"/>
                <w:rtl/>
              </w:rPr>
              <w:t>والمبنى</w:t>
            </w:r>
            <w:r w:rsidR="00DB484A">
              <w:rPr>
                <w:rFonts w:ascii="Courier New" w:hAnsi="Courier New" w:cs="Courier New" w:hint="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11"/>
        <w:bidiVisual/>
        <w:tblW w:w="15790" w:type="dxa"/>
        <w:tblLayout w:type="fixed"/>
        <w:tblLook w:val="04A0"/>
      </w:tblPr>
      <w:tblGrid>
        <w:gridCol w:w="1047"/>
        <w:gridCol w:w="1559"/>
        <w:gridCol w:w="1985"/>
        <w:gridCol w:w="9355"/>
        <w:gridCol w:w="1844"/>
      </w:tblGrid>
      <w:tr w:rsidTr="00774443">
        <w:tblPrEx>
          <w:tblW w:w="15790" w:type="dxa"/>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 xml:space="preserve">القدرات </w:t>
            </w:r>
            <w:r w:rsidRPr="002E5CB2">
              <w:rPr>
                <w:rFonts w:hint="cs"/>
                <w:b/>
                <w:bCs/>
                <w:sz w:val="20"/>
                <w:szCs w:val="20"/>
                <w:rtl/>
              </w:rPr>
              <w:t>والمهارات</w:t>
            </w:r>
          </w:p>
        </w:tc>
        <w:tc>
          <w:tcPr>
            <w:tcW w:w="1985"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355" w:type="dxa"/>
            <w:shd w:val="clear" w:color="auto" w:fill="EEECE1"/>
          </w:tcPr>
          <w:p w:rsidR="00256448" w:rsidRPr="00486FF9" w:rsidP="00420F62">
            <w:pPr>
              <w:bidi/>
              <w:spacing w:after="0" w:line="240" w:lineRule="auto"/>
              <w:ind w:firstLine="720"/>
              <w:jc w:val="center"/>
              <w:rPr>
                <w:b/>
                <w:bCs/>
                <w:rtl/>
              </w:rPr>
            </w:pPr>
            <w:r w:rsidRPr="00486FF9">
              <w:rPr>
                <w:rFonts w:hint="cs"/>
                <w:b/>
                <w:bCs/>
                <w:rtl/>
              </w:rPr>
              <w:t>الأنشطة التعلمية / المحتوى</w:t>
            </w:r>
          </w:p>
        </w:tc>
        <w:tc>
          <w:tcPr>
            <w:tcW w:w="1844"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02262B">
        <w:tblPrEx>
          <w:tblW w:w="15790" w:type="dxa"/>
          <w:tblLayout w:type="fixed"/>
          <w:tblLook w:val="04A0"/>
        </w:tblPrEx>
        <w:trPr>
          <w:trHeight w:val="1878"/>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137D60" w:rsidRPr="00486FF9" w:rsidP="00AF0931">
            <w:pPr>
              <w:bidi/>
              <w:spacing w:after="0" w:line="240" w:lineRule="auto"/>
              <w:rPr>
                <w:b/>
                <w:bCs/>
                <w:rtl/>
              </w:rPr>
            </w:pPr>
          </w:p>
          <w:p w:rsidR="00137D60" w:rsidRPr="00486FF9" w:rsidP="00AF0931">
            <w:pPr>
              <w:bidi/>
              <w:spacing w:after="0" w:line="240" w:lineRule="auto"/>
              <w:rPr>
                <w:b/>
                <w:bCs/>
                <w:rtl/>
              </w:rPr>
            </w:pPr>
            <w:r>
              <w:rPr>
                <w:rFonts w:cs="Sultan normal" w:hint="cs"/>
                <w:b/>
                <w:bCs/>
                <w:rtl/>
              </w:rPr>
              <w:t>تمهيد</w:t>
            </w:r>
            <w:r>
              <w:rPr>
                <w:rFonts w:cs="Sultan normal" w:hint="cs"/>
                <w:b/>
                <w:bCs/>
                <w:rtl/>
              </w:rPr>
              <w:t xml:space="preserve"> عام</w:t>
            </w:r>
          </w:p>
          <w:p w:rsidR="00137D60" w:rsidRPr="00486FF9" w:rsidP="00AF0931">
            <w:pPr>
              <w:bidi/>
              <w:spacing w:after="0" w:line="240" w:lineRule="auto"/>
              <w:rPr>
                <w:b/>
                <w:bCs/>
                <w:rtl/>
              </w:rPr>
            </w:pPr>
          </w:p>
          <w:p w:rsidR="00137D60" w:rsidRPr="00486FF9" w:rsidP="00AF0931">
            <w:pPr>
              <w:bidi/>
              <w:spacing w:after="0" w:line="240" w:lineRule="auto"/>
              <w:rPr>
                <w:b/>
                <w:bCs/>
                <w:rtl/>
              </w:rPr>
            </w:pPr>
          </w:p>
          <w:p w:rsidR="00DB484A" w:rsidP="00684633">
            <w:pPr>
              <w:bidi/>
              <w:spacing w:after="0" w:line="240" w:lineRule="auto"/>
              <w:rPr>
                <w:rFonts w:ascii="Arial" w:hAnsi="Arial"/>
                <w:b/>
                <w:bCs/>
                <w:rtl/>
                <w:lang w:val="af-ZA"/>
              </w:rPr>
            </w:pPr>
          </w:p>
          <w:p w:rsidR="00DB484A" w:rsidRPr="00684633" w:rsidP="00684633">
            <w:pPr>
              <w:bidi/>
              <w:spacing w:after="0" w:line="240" w:lineRule="auto"/>
              <w:rPr>
                <w:rFonts w:ascii="Arial" w:hAnsi="Arial"/>
                <w:b/>
                <w:bCs/>
                <w:lang w:val="af-ZA"/>
              </w:rPr>
            </w:pPr>
            <w:r>
              <w:rPr>
                <w:rFonts w:ascii="Arial" w:hAnsi="Arial" w:hint="cs"/>
                <w:b/>
                <w:bCs/>
                <w:rtl/>
                <w:lang w:val="af-ZA"/>
              </w:rPr>
              <w:t>الرصيد</w:t>
            </w:r>
            <w:r>
              <w:rPr>
                <w:rFonts w:ascii="Arial" w:hAnsi="Arial" w:hint="cs"/>
                <w:b/>
                <w:bCs/>
                <w:rtl/>
                <w:lang w:val="af-ZA"/>
              </w:rPr>
              <w:t xml:space="preserve"> المعرفي</w:t>
            </w:r>
          </w:p>
        </w:tc>
        <w:tc>
          <w:tcPr>
            <w:tcW w:w="1985" w:type="dxa"/>
          </w:tcPr>
          <w:p w:rsidR="00137D60" w:rsidRPr="00345A45" w:rsidP="00256448">
            <w:pPr>
              <w:bidi/>
              <w:spacing w:after="0" w:line="240" w:lineRule="auto"/>
              <w:rPr>
                <w:rFonts w:cs="Sultan normal"/>
                <w:b/>
                <w:bCs/>
                <w:rtl/>
              </w:rPr>
            </w:pPr>
          </w:p>
          <w:p w:rsidR="009E4288" w:rsidP="00345A45">
            <w:pPr>
              <w:bidi/>
              <w:spacing w:after="0" w:line="240" w:lineRule="auto"/>
              <w:rPr>
                <w:rtl/>
                <w:lang w:bidi="ar-MA"/>
              </w:rPr>
            </w:pPr>
            <w:r>
              <w:rPr>
                <w:rFonts w:hint="cs"/>
                <w:rtl/>
                <w:lang w:bidi="ar-MA"/>
              </w:rPr>
              <w:t>تعريف التلاميذ بالشعر الإسلامي</w:t>
            </w:r>
            <w:r w:rsidR="00DB484A">
              <w:rPr>
                <w:rFonts w:hint="cs"/>
                <w:rtl/>
                <w:lang w:bidi="ar-MA"/>
              </w:rPr>
              <w:t xml:space="preserve"> المعبر عن الجماعة.</w:t>
            </w:r>
          </w:p>
          <w:p w:rsidR="00B640FF" w:rsidP="00345A45">
            <w:pPr>
              <w:bidi/>
              <w:spacing w:after="0" w:line="240" w:lineRule="auto"/>
              <w:rPr>
                <w:rtl/>
                <w:lang w:bidi="ar-MA"/>
              </w:rPr>
            </w:pPr>
          </w:p>
          <w:p w:rsidR="00DB484A" w:rsidRPr="00345A45" w:rsidP="00345A45">
            <w:pPr>
              <w:bidi/>
              <w:spacing w:after="0" w:line="240" w:lineRule="auto"/>
              <w:rPr>
                <w:rFonts w:cs="Sultan normal"/>
                <w:b/>
                <w:bCs/>
                <w:rtl/>
              </w:rPr>
            </w:pPr>
            <w:r>
              <w:rPr>
                <w:rFonts w:hint="cs"/>
                <w:rtl/>
                <w:lang w:bidi="ar-MA"/>
              </w:rPr>
              <w:t>تعريف التلا</w:t>
            </w:r>
            <w:r w:rsidR="0002262B">
              <w:rPr>
                <w:rFonts w:hint="cs"/>
                <w:rtl/>
                <w:lang w:bidi="ar-MA"/>
              </w:rPr>
              <w:t xml:space="preserve">ميذ بنماذج من الشعراء الإسلاميين </w:t>
            </w:r>
            <w:r>
              <w:rPr>
                <w:rFonts w:hint="cs"/>
                <w:rtl/>
                <w:lang w:bidi="ar-MA"/>
              </w:rPr>
              <w:t>المعبرين عن الجماعة.</w:t>
            </w:r>
          </w:p>
        </w:tc>
        <w:tc>
          <w:tcPr>
            <w:tcW w:w="9355" w:type="dxa"/>
          </w:tcPr>
          <w:p w:rsidR="0002262B" w:rsidP="0002262B">
            <w:pPr>
              <w:numPr>
                <w:ilvl w:val="0"/>
                <w:numId w:val="41"/>
              </w:numPr>
              <w:bidi/>
              <w:spacing w:after="0" w:line="240" w:lineRule="auto"/>
              <w:ind w:left="720" w:hanging="360"/>
              <w:contextualSpacing/>
              <w:rPr>
                <w:lang w:bidi="ar-MA"/>
              </w:rPr>
            </w:pPr>
            <w:r>
              <w:rPr>
                <w:rFonts w:hint="cs"/>
                <w:rtl/>
                <w:lang w:bidi="ar-MA"/>
              </w:rPr>
              <w:t>تقديم:</w:t>
            </w:r>
          </w:p>
          <w:p w:rsidR="0002262B" w:rsidP="0002262B">
            <w:pPr>
              <w:numPr>
                <w:ilvl w:val="0"/>
                <w:numId w:val="41"/>
              </w:numPr>
              <w:bidi/>
              <w:spacing w:after="0" w:line="240" w:lineRule="auto"/>
              <w:ind w:left="720" w:hanging="360"/>
              <w:contextualSpacing/>
              <w:rPr>
                <w:lang w:bidi="ar-MA"/>
              </w:rPr>
            </w:pPr>
            <w:r>
              <w:rPr>
                <w:rFonts w:hint="cs"/>
                <w:rtl/>
                <w:lang w:bidi="ar-MA"/>
              </w:rPr>
              <w:t>تأطير النص ضمن سياقه الأدبي والتاريخي والثقافي.</w:t>
            </w:r>
          </w:p>
          <w:p w:rsidR="0002262B" w:rsidP="0002262B">
            <w:pPr>
              <w:numPr>
                <w:ilvl w:val="0"/>
                <w:numId w:val="41"/>
              </w:numPr>
              <w:bidi/>
              <w:spacing w:after="0" w:line="240" w:lineRule="auto"/>
              <w:ind w:left="720" w:hanging="360"/>
              <w:contextualSpacing/>
              <w:rPr>
                <w:lang w:bidi="ar-MA"/>
              </w:rPr>
            </w:pPr>
            <w:r>
              <w:rPr>
                <w:rFonts w:hint="cs"/>
                <w:rtl/>
                <w:lang w:bidi="ar-MA"/>
              </w:rPr>
              <w:t>الحديث عن الشعر الإسلامي في التعبير عن الجماعة، ودور الشعر في نصرة الإسلام ،والتعريف بغرض الفخر.</w:t>
            </w:r>
          </w:p>
          <w:p w:rsidR="0002262B" w:rsidP="0002262B">
            <w:pPr>
              <w:numPr>
                <w:ilvl w:val="0"/>
                <w:numId w:val="41"/>
              </w:numPr>
              <w:bidi/>
              <w:spacing w:after="0" w:line="240" w:lineRule="auto"/>
              <w:ind w:left="720" w:hanging="360"/>
              <w:contextualSpacing/>
              <w:rPr>
                <w:rtl/>
                <w:lang w:bidi="ar-MA"/>
              </w:rPr>
            </w:pPr>
            <w:r>
              <w:rPr>
                <w:rFonts w:hint="cs"/>
                <w:rtl/>
                <w:lang w:bidi="ar-MA"/>
              </w:rPr>
              <w:t>الطرح</w:t>
            </w:r>
            <w:r>
              <w:rPr>
                <w:rFonts w:hint="cs"/>
                <w:rtl/>
                <w:lang w:bidi="ar-MA"/>
              </w:rPr>
              <w:t xml:space="preserve"> الإشكالي.</w:t>
            </w:r>
          </w:p>
          <w:p w:rsidR="0002262B" w:rsidP="0002262B">
            <w:pPr>
              <w:bidi/>
              <w:spacing w:after="0" w:line="240" w:lineRule="auto"/>
              <w:rPr>
                <w:u w:val="single"/>
                <w:rtl/>
                <w:lang w:bidi="ar-MA"/>
              </w:rPr>
            </w:pPr>
            <w:r>
              <w:rPr>
                <w:rFonts w:hint="cs"/>
                <w:rtl/>
                <w:lang w:bidi="ar-MA"/>
              </w:rPr>
              <w:t xml:space="preserve">                                                  </w:t>
            </w:r>
          </w:p>
          <w:p w:rsidR="0002262B" w:rsidP="0002262B">
            <w:pPr>
              <w:bidi/>
              <w:spacing w:after="0" w:line="240" w:lineRule="auto"/>
              <w:rPr>
                <w:rtl/>
                <w:lang w:bidi="ar-MA"/>
              </w:rPr>
            </w:pPr>
            <w:r w:rsidRPr="006A0E8E">
              <w:rPr>
                <w:rFonts w:hint="cs"/>
                <w:rtl/>
                <w:lang w:bidi="ar-MA"/>
              </w:rPr>
              <w:t xml:space="preserve"> </w:t>
            </w:r>
            <w:r w:rsidRPr="006A0E8E">
              <w:rPr>
                <w:rFonts w:hint="cs"/>
                <w:rtl/>
                <w:lang w:bidi="ar-MA"/>
              </w:rPr>
              <w:t>الرصيد</w:t>
            </w:r>
            <w:r w:rsidRPr="006A0E8E">
              <w:rPr>
                <w:rFonts w:hint="cs"/>
                <w:rtl/>
                <w:lang w:bidi="ar-MA"/>
              </w:rPr>
              <w:t xml:space="preserve"> المعرفي</w:t>
            </w:r>
            <w:r>
              <w:rPr>
                <w:rFonts w:hint="cs"/>
                <w:rtl/>
                <w:lang w:bidi="ar-MA"/>
              </w:rPr>
              <w:t>:</w:t>
            </w:r>
          </w:p>
          <w:p w:rsidR="00420F62" w:rsidRPr="00632AA6" w:rsidP="0002262B">
            <w:pPr>
              <w:bidi/>
              <w:spacing w:after="0" w:line="240" w:lineRule="auto"/>
              <w:jc w:val="both"/>
              <w:rPr>
                <w:rtl/>
              </w:rPr>
            </w:pPr>
            <w:r>
              <w:rPr>
                <w:rFonts w:hint="cs"/>
                <w:rtl/>
                <w:lang w:bidi="ar-MA"/>
              </w:rPr>
              <w:t xml:space="preserve">أ </w:t>
            </w:r>
            <w:r w:rsidRPr="00CD6040">
              <w:rPr>
                <w:b/>
                <w:bCs/>
                <w:rtl/>
                <w:lang w:bidi="ar-MA"/>
              </w:rPr>
              <w:t>–</w:t>
            </w:r>
            <w:r w:rsidRPr="00CD6040">
              <w:rPr>
                <w:rFonts w:hint="cs"/>
                <w:b/>
                <w:bCs/>
                <w:rtl/>
                <w:lang w:bidi="ar-MA"/>
              </w:rPr>
              <w:t xml:space="preserve"> </w:t>
            </w:r>
            <w:r w:rsidRPr="00CD6040">
              <w:rPr>
                <w:rFonts w:hint="cs"/>
                <w:b/>
                <w:bCs/>
                <w:rtl/>
                <w:lang w:bidi="ar-MA"/>
              </w:rPr>
              <w:t>صــاحـب</w:t>
            </w:r>
            <w:r w:rsidRPr="00CD6040">
              <w:rPr>
                <w:rFonts w:hint="cs"/>
                <w:b/>
                <w:bCs/>
                <w:rtl/>
                <w:lang w:bidi="ar-MA"/>
              </w:rPr>
              <w:t xml:space="preserve"> النص</w:t>
            </w:r>
            <w:r>
              <w:rPr>
                <w:rFonts w:hint="cs"/>
                <w:rtl/>
                <w:lang w:bidi="ar-MA"/>
              </w:rPr>
              <w:t xml:space="preserve">: حسان بن ثابت بن المنذر بن حرام، ينتمي لقبيلة بني النجار إحدى قبائل الخزرج، ومنها أخوال الرسول صلى الله عليه وسلم. والخزرج هم الذين ساندوا الرسول الكريم عند </w:t>
            </w:r>
            <w:r>
              <w:rPr>
                <w:rFonts w:hint="cs"/>
                <w:rtl/>
                <w:lang w:bidi="ar-MA"/>
              </w:rPr>
              <w:t>هجرته</w:t>
            </w:r>
            <w:r>
              <w:rPr>
                <w:rFonts w:hint="cs"/>
                <w:rtl/>
                <w:lang w:bidi="ar-MA"/>
              </w:rPr>
              <w:t xml:space="preserve"> إلى المدينة. ويعد حسان شاعرا مخضرما </w:t>
            </w:r>
            <w:r>
              <w:rPr>
                <w:rFonts w:hint="cs"/>
                <w:rtl/>
                <w:lang w:bidi="ar-MA"/>
              </w:rPr>
              <w:t>عاش</w:t>
            </w:r>
            <w:r>
              <w:rPr>
                <w:rFonts w:hint="cs"/>
                <w:rtl/>
                <w:lang w:bidi="ar-MA"/>
              </w:rPr>
              <w:t xml:space="preserve"> شطرا في الجاهلية والشطر الثاني</w:t>
            </w:r>
            <w:r w:rsidR="00B640FF">
              <w:rPr>
                <w:rFonts w:hint="cs"/>
                <w:rtl/>
                <w:lang w:bidi="ar-MA"/>
              </w:rPr>
              <w:t xml:space="preserve"> في الإسلام. وعرف بشاعر الإسلام وشاعر الرسول صلى الله عليه وسلم.</w:t>
            </w:r>
          </w:p>
        </w:tc>
        <w:tc>
          <w:tcPr>
            <w:tcW w:w="1844" w:type="dxa"/>
          </w:tcPr>
          <w:p w:rsidR="00122027" w:rsidRPr="0071160F" w:rsidP="0002262B">
            <w:pPr>
              <w:bidi/>
              <w:spacing w:after="0" w:line="240" w:lineRule="auto"/>
              <w:jc w:val="center"/>
              <w:rPr>
                <w:rFonts w:cs="Sultan normal"/>
                <w:b/>
                <w:bCs/>
              </w:rPr>
            </w:pPr>
            <w:r w:rsidRPr="0071160F">
              <w:rPr>
                <w:rFonts w:cs="Sultan normal" w:hint="cs"/>
                <w:b/>
                <w:bCs/>
                <w:rtl/>
              </w:rPr>
              <w:t>تشخيصي</w:t>
            </w:r>
          </w:p>
          <w:p w:rsidR="00AF0931" w:rsidRPr="0071160F" w:rsidP="0002262B">
            <w:pPr>
              <w:bidi/>
              <w:spacing w:after="0" w:line="240" w:lineRule="auto"/>
              <w:jc w:val="center"/>
              <w:rPr>
                <w:b/>
                <w:bCs/>
                <w:rtl/>
              </w:rPr>
            </w:pPr>
            <w:r w:rsidRPr="0071160F">
              <w:rPr>
                <w:rFonts w:cs="Sultan normal" w:hint="cs"/>
                <w:rtl/>
              </w:rPr>
              <w:t>يركز</w:t>
            </w:r>
            <w:r w:rsidRPr="0071160F">
              <w:rPr>
                <w:rFonts w:cs="Sultan normal" w:hint="cs"/>
                <w:rtl/>
              </w:rPr>
              <w:t xml:space="preserve"> فيه الأستاذ على التأكد </w:t>
            </w:r>
            <w:r w:rsidR="00DB484A">
              <w:rPr>
                <w:rFonts w:cs="Sultan normal" w:hint="cs"/>
                <w:rtl/>
              </w:rPr>
              <w:t xml:space="preserve">من </w:t>
            </w:r>
            <w:r w:rsidR="00E8569C">
              <w:rPr>
                <w:rFonts w:cs="Sultan normal" w:hint="cs"/>
                <w:rtl/>
              </w:rPr>
              <w:t xml:space="preserve">استيعاب </w:t>
            </w:r>
            <w:r w:rsidR="00DB484A">
              <w:rPr>
                <w:rFonts w:cs="Sultan normal" w:hint="cs"/>
                <w:rtl/>
              </w:rPr>
              <w:t>ا</w:t>
            </w:r>
            <w:r w:rsidR="00E8569C">
              <w:rPr>
                <w:rFonts w:cs="Sultan normal" w:hint="cs"/>
                <w:rtl/>
              </w:rPr>
              <w:t xml:space="preserve">لمتعلمين </w:t>
            </w:r>
            <w:r w:rsidR="0002262B">
              <w:rPr>
                <w:rFonts w:cs="Sultan normal" w:hint="cs"/>
                <w:rtl/>
              </w:rPr>
              <w:t>للشعر الإسلامي</w:t>
            </w:r>
            <w:r w:rsidR="00DB484A">
              <w:rPr>
                <w:rFonts w:cs="Sultan normal" w:hint="cs"/>
                <w:rtl/>
              </w:rPr>
              <w:t xml:space="preserve"> المعبر عن الجماعة، وبعض نماذجه من الشعراء</w:t>
            </w:r>
          </w:p>
        </w:tc>
      </w:tr>
      <w:tr w:rsidTr="0002262B">
        <w:tblPrEx>
          <w:tblW w:w="15790" w:type="dxa"/>
          <w:tblLayout w:type="fixed"/>
          <w:tblLook w:val="04A0"/>
        </w:tblPrEx>
        <w:trPr>
          <w:trHeight w:val="2152"/>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122027" w:rsidP="00E7572A">
            <w:pPr>
              <w:bidi/>
              <w:spacing w:after="0" w:line="240" w:lineRule="auto"/>
              <w:rPr>
                <w:rFonts w:ascii="Arial" w:hAnsi="Arial"/>
                <w:b/>
                <w:bCs/>
                <w:lang w:val="af-ZA"/>
              </w:rPr>
            </w:pPr>
            <w:r w:rsidRPr="0032530F">
              <w:rPr>
                <w:rFonts w:hint="cs"/>
                <w:b/>
                <w:bCs/>
                <w:rtl/>
              </w:rPr>
              <w:t>ملاحظة</w:t>
            </w:r>
            <w:r w:rsidRPr="0032530F">
              <w:rPr>
                <w:rFonts w:hint="cs"/>
                <w:b/>
                <w:bCs/>
                <w:rtl/>
              </w:rPr>
              <w:t xml:space="preserve"> </w:t>
            </w:r>
            <w:r w:rsidR="00122027">
              <w:rPr>
                <w:rFonts w:ascii="Arial" w:hAnsi="Arial"/>
                <w:b/>
                <w:bCs/>
                <w:rtl/>
                <w:lang w:val="af-ZA"/>
              </w:rPr>
              <w:t>النص</w:t>
            </w:r>
          </w:p>
          <w:p w:rsidR="00142396"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122027" w:rsidP="00E8569C">
            <w:pPr>
              <w:bidi/>
              <w:spacing w:after="0" w:line="240" w:lineRule="auto"/>
              <w:jc w:val="both"/>
              <w:rPr>
                <w:rFonts w:cs="Sultan normal"/>
                <w:b/>
                <w:bCs/>
                <w:rtl/>
              </w:rPr>
            </w:pPr>
            <w:r>
              <w:rPr>
                <w:rFonts w:cs="Sultan normal" w:hint="cs"/>
                <w:b/>
                <w:bCs/>
                <w:rtl/>
              </w:rPr>
              <w:t>القدرة على ملاحظة المؤشرات الخارجية الدالة في النص : صياغة فرضية مناسبة لموضوع النص.</w:t>
            </w:r>
          </w:p>
          <w:p w:rsidR="00C17A86" w:rsidRPr="00486FF9" w:rsidP="00C17A86">
            <w:pPr>
              <w:bidi/>
              <w:spacing w:after="0" w:line="240" w:lineRule="auto"/>
              <w:rPr>
                <w:b/>
                <w:bCs/>
                <w:rtl/>
              </w:rPr>
            </w:pPr>
          </w:p>
        </w:tc>
        <w:tc>
          <w:tcPr>
            <w:tcW w:w="1985" w:type="dxa"/>
          </w:tcPr>
          <w:p w:rsidR="00122027" w:rsidP="00E8569C">
            <w:pPr>
              <w:bidi/>
              <w:spacing w:after="0" w:line="240" w:lineRule="auto"/>
              <w:jc w:val="both"/>
              <w:rPr>
                <w:rFonts w:cs="Sultan normal"/>
                <w:b/>
                <w:bCs/>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بقراءة العنوان قراءة دلالية للكشف عن دلالاته.</w:t>
            </w:r>
          </w:p>
          <w:p w:rsidR="00C17A86" w:rsidRPr="00486FF9" w:rsidP="00E8569C">
            <w:pPr>
              <w:bidi/>
              <w:spacing w:after="0" w:line="240" w:lineRule="auto"/>
              <w:rPr>
                <w:b/>
                <w:bCs/>
                <w:rtl/>
                <w:lang w:bidi="ar-MA"/>
              </w:rPr>
            </w:pPr>
            <w:r>
              <w:rPr>
                <w:rFonts w:cs="Sultan normal" w:hint="cs"/>
                <w:b/>
                <w:bCs/>
                <w:rtl/>
              </w:rPr>
              <w:t xml:space="preserve">ويطالبهم </w:t>
            </w:r>
            <w:r w:rsidR="00E8569C">
              <w:rPr>
                <w:rFonts w:cs="Sultan normal" w:hint="cs"/>
                <w:b/>
                <w:bCs/>
                <w:rtl/>
              </w:rPr>
              <w:t>ب</w:t>
            </w:r>
            <w:r>
              <w:rPr>
                <w:rFonts w:cs="Sultan normal" w:hint="cs"/>
                <w:b/>
                <w:bCs/>
                <w:rtl/>
              </w:rPr>
              <w:t>صياغة فرضية لموضوع النص.</w:t>
            </w:r>
          </w:p>
        </w:tc>
        <w:tc>
          <w:tcPr>
            <w:tcW w:w="9355" w:type="dxa"/>
          </w:tcPr>
          <w:p w:rsidR="0002262B" w:rsidRPr="00B75C80" w:rsidP="0002262B">
            <w:pPr>
              <w:bidi/>
              <w:spacing w:after="0" w:line="360" w:lineRule="auto"/>
              <w:jc w:val="both"/>
              <w:rPr>
                <w:lang w:bidi="ar-MA"/>
              </w:rPr>
            </w:pPr>
            <w:r>
              <w:rPr>
                <w:rFonts w:hint="cs"/>
                <w:rtl/>
                <w:lang w:bidi="ar-MA"/>
              </w:rPr>
              <w:t xml:space="preserve">أ-  </w:t>
            </w:r>
            <w:r w:rsidRPr="00CD6040">
              <w:rPr>
                <w:rFonts w:hint="cs"/>
                <w:b/>
                <w:bCs/>
                <w:u w:val="single"/>
                <w:rtl/>
                <w:lang w:bidi="ar-MA"/>
              </w:rPr>
              <w:t>العنوان</w:t>
            </w:r>
            <w:r>
              <w:rPr>
                <w:rFonts w:hint="cs"/>
                <w:rtl/>
                <w:lang w:bidi="ar-MA"/>
              </w:rPr>
              <w:t xml:space="preserve">: </w:t>
            </w:r>
            <w:r w:rsidRPr="00B75C80">
              <w:rPr>
                <w:rFonts w:hint="cs"/>
                <w:rtl/>
                <w:lang w:bidi="ar-MA"/>
              </w:rPr>
              <w:t>جاء العنو</w:t>
            </w:r>
            <w:r>
              <w:rPr>
                <w:rFonts w:hint="cs"/>
                <w:rtl/>
                <w:lang w:bidi="ar-MA"/>
              </w:rPr>
              <w:t xml:space="preserve">ان جملة اسمية تنفتح على افق تأويلي شاسع تدل فيه كلمة "مساميح" على كثرة الجود والكرم والسماحة. بينما كلمة "المعروف" هي صفة خلقية </w:t>
            </w:r>
            <w:r>
              <w:rPr>
                <w:rFonts w:hint="cs"/>
                <w:rtl/>
                <w:lang w:bidi="ar-MA"/>
              </w:rPr>
              <w:t>من</w:t>
            </w:r>
            <w:r>
              <w:rPr>
                <w:rFonts w:hint="cs"/>
                <w:rtl/>
                <w:lang w:bidi="ar-MA"/>
              </w:rPr>
              <w:t xml:space="preserve"> قيم الإسلام.</w:t>
            </w:r>
          </w:p>
          <w:p w:rsidR="00524245" w:rsidRPr="0002262B" w:rsidP="0002262B">
            <w:pPr>
              <w:bidi/>
              <w:spacing w:after="0" w:line="360" w:lineRule="auto"/>
              <w:jc w:val="both"/>
              <w:rPr>
                <w:rtl/>
                <w:lang w:bidi="ar-MA"/>
              </w:rPr>
            </w:pPr>
            <w:r>
              <w:rPr>
                <w:rFonts w:hint="cs"/>
                <w:rtl/>
                <w:lang w:bidi="ar-MA"/>
              </w:rPr>
              <w:t xml:space="preserve"> ب</w:t>
            </w:r>
            <w:r>
              <w:rPr>
                <w:rFonts w:hint="cs"/>
                <w:b/>
                <w:bCs/>
                <w:rtl/>
                <w:lang w:bidi="ar-MA"/>
              </w:rPr>
              <w:t xml:space="preserve">- </w:t>
            </w:r>
            <w:r w:rsidRPr="00CD6040">
              <w:rPr>
                <w:rFonts w:hint="cs"/>
                <w:b/>
                <w:bCs/>
                <w:rtl/>
                <w:lang w:bidi="ar-MA"/>
              </w:rPr>
              <w:t>الفرضية:</w:t>
            </w:r>
            <w:r>
              <w:rPr>
                <w:rFonts w:hint="cs"/>
                <w:rtl/>
                <w:lang w:bidi="ar-MA"/>
              </w:rPr>
              <w:t xml:space="preserve"> </w:t>
            </w:r>
            <w:r w:rsidRPr="00B75C80">
              <w:rPr>
                <w:rFonts w:hint="cs"/>
                <w:rtl/>
                <w:lang w:bidi="ar-MA"/>
              </w:rPr>
              <w:t xml:space="preserve">نفترض من خلال الشكل الهندسي للنص ( تناظر الشطرين- وحدة الروي </w:t>
            </w:r>
            <w:r w:rsidRPr="00B75C80">
              <w:rPr>
                <w:rtl/>
                <w:lang w:bidi="ar-MA"/>
              </w:rPr>
              <w:t>–</w:t>
            </w:r>
            <w:r w:rsidRPr="00B75C80">
              <w:rPr>
                <w:rFonts w:hint="cs"/>
                <w:rtl/>
                <w:lang w:bidi="ar-MA"/>
              </w:rPr>
              <w:t xml:space="preserve"> وحدة القافية)، وصاحبه أن يكون قصيدة شعرية عمودية تنتم</w:t>
            </w:r>
            <w:r>
              <w:rPr>
                <w:rFonts w:hint="cs"/>
                <w:rtl/>
                <w:lang w:bidi="ar-MA"/>
              </w:rPr>
              <w:t>ي إلى الشعر العربي القديم في التعبير</w:t>
            </w:r>
            <w:r w:rsidRPr="00B75C80">
              <w:rPr>
                <w:rFonts w:hint="cs"/>
                <w:rtl/>
                <w:lang w:bidi="ar-MA"/>
              </w:rPr>
              <w:t xml:space="preserve"> عن الجماعة </w:t>
            </w:r>
            <w:r>
              <w:rPr>
                <w:rFonts w:hint="cs"/>
                <w:rtl/>
                <w:lang w:bidi="ar-MA"/>
              </w:rPr>
              <w:t>،وربما سيعبر</w:t>
            </w:r>
            <w:r w:rsidRPr="00B75C80">
              <w:rPr>
                <w:rFonts w:hint="cs"/>
                <w:rtl/>
                <w:lang w:bidi="ar-MA"/>
              </w:rPr>
              <w:t xml:space="preserve"> في</w:t>
            </w:r>
            <w:r>
              <w:rPr>
                <w:rFonts w:hint="cs"/>
                <w:rtl/>
                <w:lang w:bidi="ar-MA"/>
              </w:rPr>
              <w:t>ها الشاعر عن افتخاره بقبيلته التي رحبت ونصرت الرسول صلى الله عليه وسلم</w:t>
            </w:r>
            <w:r w:rsidRPr="00B75C80">
              <w:rPr>
                <w:rFonts w:hint="cs"/>
                <w:rtl/>
                <w:lang w:bidi="ar-MA"/>
              </w:rPr>
              <w:t>، مما يجعل القصيدة تنتمي إلى غرض الفخر</w:t>
            </w:r>
            <w:r>
              <w:rPr>
                <w:rFonts w:hint="cs"/>
                <w:rtl/>
                <w:lang w:bidi="ar-MA"/>
              </w:rPr>
              <w:t>.</w:t>
            </w:r>
          </w:p>
        </w:tc>
        <w:tc>
          <w:tcPr>
            <w:tcW w:w="1844" w:type="dxa"/>
          </w:tcPr>
          <w:p w:rsidR="00122027" w:rsidRPr="0071160F" w:rsidP="0002262B">
            <w:pPr>
              <w:bidi/>
              <w:spacing w:after="0" w:line="240" w:lineRule="auto"/>
              <w:jc w:val="center"/>
              <w:rPr>
                <w:rFonts w:cs="Sultan normal"/>
                <w:b/>
                <w:bCs/>
              </w:rPr>
            </w:pPr>
            <w:r w:rsidRPr="0071160F">
              <w:rPr>
                <w:rFonts w:cs="Sultan normal" w:hint="cs"/>
                <w:b/>
                <w:bCs/>
                <w:rtl/>
              </w:rPr>
              <w:t>تكويني</w:t>
            </w:r>
          </w:p>
          <w:p w:rsidR="00C17A86" w:rsidRPr="0071160F" w:rsidP="0002262B">
            <w:pPr>
              <w:bidi/>
              <w:spacing w:after="0" w:line="240" w:lineRule="auto"/>
              <w:jc w:val="center"/>
              <w:rPr>
                <w:b/>
                <w:bCs/>
                <w:rtl/>
              </w:rPr>
            </w:pPr>
            <w:r w:rsidRPr="002453A5">
              <w:rPr>
                <w:rFonts w:cs="Sultan normal" w:hint="cs"/>
                <w:rtl/>
              </w:rPr>
              <w:t xml:space="preserve">يكتفي الأستاذ بسؤال أو سؤالين يطالب فيهما المتعلمين باستحضار الفرضية السابقة والمشيرات النصية المعتمد </w:t>
            </w:r>
            <w:r w:rsidRPr="002453A5">
              <w:rPr>
                <w:rFonts w:cs="Sultan normal" w:hint="cs"/>
                <w:rtl/>
              </w:rPr>
              <w:t>عليها</w:t>
            </w:r>
            <w:r w:rsidRPr="002453A5">
              <w:rPr>
                <w:rFonts w:cs="Sultan normal" w:hint="cs"/>
                <w:rtl/>
              </w:rPr>
              <w:t xml:space="preserve"> في ذلك</w:t>
            </w:r>
            <w:r w:rsidRPr="0071160F">
              <w:rPr>
                <w:rFonts w:cs="Sultan normal" w:hint="cs"/>
                <w:rtl/>
              </w:rPr>
              <w:t>.</w:t>
            </w:r>
          </w:p>
        </w:tc>
      </w:tr>
      <w:tr w:rsidTr="0002262B">
        <w:tblPrEx>
          <w:tblW w:w="15790" w:type="dxa"/>
          <w:tblLayout w:type="fixed"/>
          <w:tblLook w:val="04A0"/>
        </w:tblPrEx>
        <w:trPr>
          <w:trHeight w:val="983"/>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122027" w:rsidP="00122027">
            <w:pPr>
              <w:bidi/>
              <w:spacing w:after="0" w:line="240" w:lineRule="auto"/>
              <w:jc w:val="center"/>
              <w:rPr>
                <w:b/>
                <w:bCs/>
                <w:sz w:val="30"/>
                <w:szCs w:val="30"/>
                <w:rtl/>
              </w:rPr>
            </w:pPr>
            <w:r>
              <w:rPr>
                <w:b/>
                <w:bCs/>
                <w:sz w:val="30"/>
                <w:szCs w:val="30"/>
                <w:rtl/>
              </w:rPr>
              <w:t xml:space="preserve">فهم </w:t>
            </w:r>
          </w:p>
          <w:p w:rsidR="00F814D6" w:rsidRPr="0032530F" w:rsidP="00122027">
            <w:pPr>
              <w:bidi/>
              <w:spacing w:after="0" w:line="240" w:lineRule="auto"/>
              <w:rPr>
                <w:b/>
                <w:bCs/>
                <w:rtl/>
              </w:rPr>
            </w:pPr>
            <w:r>
              <w:rPr>
                <w:b/>
                <w:bCs/>
                <w:sz w:val="30"/>
                <w:szCs w:val="30"/>
                <w:rtl/>
              </w:rPr>
              <w:t>النص</w:t>
            </w:r>
          </w:p>
        </w:tc>
        <w:tc>
          <w:tcPr>
            <w:tcW w:w="1559" w:type="dxa"/>
          </w:tcPr>
          <w:p w:rsidR="00365A15" w:rsidRPr="00486FF9" w:rsidP="00365A15">
            <w:pPr>
              <w:bidi/>
              <w:spacing w:after="0" w:line="240" w:lineRule="auto"/>
              <w:rPr>
                <w:b/>
                <w:bCs/>
                <w:rtl/>
              </w:rPr>
            </w:pPr>
            <w:r>
              <w:rPr>
                <w:rFonts w:cs="Sultan normal" w:hint="cs"/>
                <w:b/>
                <w:bCs/>
                <w:rtl/>
              </w:rPr>
              <w:t>القدرة على قراءة النص قراءة صامتة متمعنة أو جهرية تراعي مبادئ القراءة السليمة والمعبرة، والقدرة على تحديد مضامين النص</w:t>
            </w:r>
          </w:p>
          <w:p w:rsidR="0041522C" w:rsidRPr="00486FF9" w:rsidP="00AD32F5">
            <w:pPr>
              <w:bidi/>
              <w:spacing w:after="0" w:line="240" w:lineRule="auto"/>
              <w:rPr>
                <w:b/>
                <w:bCs/>
                <w:rtl/>
              </w:rPr>
            </w:pPr>
          </w:p>
        </w:tc>
        <w:tc>
          <w:tcPr>
            <w:tcW w:w="1985" w:type="dxa"/>
          </w:tcPr>
          <w:p w:rsidR="00122027" w:rsidRPr="0071160F" w:rsidP="00DB484A">
            <w:pPr>
              <w:bidi/>
              <w:spacing w:after="0" w:line="240" w:lineRule="auto"/>
              <w:jc w:val="both"/>
              <w:rPr>
                <w:rFonts w:cs="Sultan normal"/>
                <w:b/>
                <w:bCs/>
                <w:sz w:val="20"/>
                <w:szCs w:val="20"/>
                <w:rtl/>
              </w:rPr>
            </w:pPr>
            <w:r w:rsidRPr="0071160F">
              <w:rPr>
                <w:rFonts w:cs="Sultan normal" w:hint="cs"/>
                <w:b/>
                <w:bCs/>
                <w:sz w:val="20"/>
                <w:szCs w:val="20"/>
                <w:rtl/>
              </w:rPr>
              <w:t xml:space="preserve">يطالب الأستاذ </w:t>
            </w:r>
            <w:r w:rsidRPr="0071160F">
              <w:rPr>
                <w:rFonts w:cs="Sultan normal" w:hint="cs"/>
                <w:b/>
                <w:bCs/>
                <w:sz w:val="20"/>
                <w:szCs w:val="20"/>
                <w:rtl/>
              </w:rPr>
              <w:t>المتعلمين  بقراءة</w:t>
            </w:r>
            <w:r w:rsidR="0002262B">
              <w:rPr>
                <w:rFonts w:cs="Sultan normal" w:hint="cs"/>
                <w:b/>
                <w:bCs/>
                <w:sz w:val="20"/>
                <w:szCs w:val="20"/>
                <w:rtl/>
              </w:rPr>
              <w:t xml:space="preserve"> </w:t>
            </w:r>
            <w:r w:rsidR="00E1748D">
              <w:rPr>
                <w:rFonts w:cs="Sultan normal" w:hint="cs"/>
                <w:b/>
                <w:bCs/>
                <w:sz w:val="20"/>
                <w:szCs w:val="20"/>
                <w:rtl/>
              </w:rPr>
              <w:t>القصيدة</w:t>
            </w:r>
            <w:r w:rsidRPr="0071160F">
              <w:rPr>
                <w:rFonts w:cs="Sultan normal" w:hint="cs"/>
                <w:b/>
                <w:bCs/>
                <w:sz w:val="20"/>
                <w:szCs w:val="20"/>
                <w:rtl/>
              </w:rPr>
              <w:t xml:space="preserve"> قراءة صامتة، ثم يقرأ </w:t>
            </w:r>
            <w:r w:rsidR="00E1748D">
              <w:rPr>
                <w:rFonts w:cs="Sultan normal" w:hint="cs"/>
                <w:b/>
                <w:bCs/>
                <w:sz w:val="20"/>
                <w:szCs w:val="20"/>
                <w:rtl/>
              </w:rPr>
              <w:t>القصيدة</w:t>
            </w:r>
            <w:r w:rsidRPr="0071160F">
              <w:rPr>
                <w:rFonts w:cs="Sultan normal" w:hint="cs"/>
                <w:b/>
                <w:bCs/>
                <w:sz w:val="20"/>
                <w:szCs w:val="20"/>
                <w:rtl/>
              </w:rPr>
              <w:t xml:space="preserve"> قراءة نموذجية،</w:t>
            </w:r>
            <w:r w:rsidR="0002262B">
              <w:rPr>
                <w:rFonts w:cs="Sultan normal" w:hint="cs"/>
                <w:b/>
                <w:bCs/>
                <w:sz w:val="20"/>
                <w:szCs w:val="20"/>
                <w:rtl/>
              </w:rPr>
              <w:t xml:space="preserve"> </w:t>
            </w:r>
            <w:r w:rsidRPr="0071160F">
              <w:rPr>
                <w:rFonts w:cs="Sultan normal" w:hint="cs"/>
                <w:b/>
                <w:bCs/>
                <w:sz w:val="20"/>
                <w:szCs w:val="20"/>
                <w:rtl/>
              </w:rPr>
              <w:t>ويطالب التلاميذ بإعادة قراءته  بالتناوب، ويحرص على تصحيح الأخطاء.</w:t>
            </w:r>
          </w:p>
          <w:p w:rsidR="00365A15" w:rsidRPr="0071160F" w:rsidP="00E1748D">
            <w:pPr>
              <w:bidi/>
              <w:spacing w:after="0" w:line="240" w:lineRule="auto"/>
              <w:jc w:val="both"/>
              <w:rPr>
                <w:rFonts w:cs="Sultan normal"/>
                <w:b/>
                <w:bCs/>
                <w:sz w:val="20"/>
                <w:szCs w:val="20"/>
                <w:lang w:val="af-ZA"/>
              </w:rPr>
            </w:pPr>
            <w:r w:rsidRPr="0071160F">
              <w:rPr>
                <w:rFonts w:cs="Sultan normal" w:hint="cs"/>
                <w:b/>
                <w:bCs/>
                <w:sz w:val="20"/>
                <w:szCs w:val="20"/>
                <w:rtl/>
              </w:rPr>
              <w:t xml:space="preserve">يقوم الأستاذ بشرح ما جاء </w:t>
            </w:r>
            <w:r w:rsidRPr="0071160F">
              <w:rPr>
                <w:rFonts w:cs="Sultan normal" w:hint="cs"/>
                <w:b/>
                <w:bCs/>
                <w:sz w:val="20"/>
                <w:szCs w:val="20"/>
                <w:rtl/>
              </w:rPr>
              <w:t>في</w:t>
            </w:r>
            <w:r w:rsidR="00DB484A">
              <w:rPr>
                <w:rFonts w:cs="Sultan normal" w:hint="cs"/>
                <w:b/>
                <w:bCs/>
                <w:sz w:val="20"/>
                <w:szCs w:val="20"/>
                <w:rtl/>
              </w:rPr>
              <w:t xml:space="preserve"> </w:t>
            </w:r>
            <w:r w:rsidR="00E1748D">
              <w:rPr>
                <w:rFonts w:cs="Sultan normal" w:hint="cs"/>
                <w:b/>
                <w:bCs/>
                <w:sz w:val="20"/>
                <w:szCs w:val="20"/>
                <w:rtl/>
              </w:rPr>
              <w:t>القصيدة</w:t>
            </w:r>
            <w:r w:rsidRPr="0071160F">
              <w:rPr>
                <w:rFonts w:cs="Sultan normal" w:hint="cs"/>
                <w:b/>
                <w:bCs/>
                <w:sz w:val="20"/>
                <w:szCs w:val="20"/>
                <w:rtl/>
              </w:rPr>
              <w:t xml:space="preserve">، ويطالب المتعلمين بتحديد أهم </w:t>
            </w:r>
            <w:r w:rsidR="00E1748D">
              <w:rPr>
                <w:rFonts w:cs="Sultan normal" w:hint="cs"/>
                <w:b/>
                <w:bCs/>
                <w:sz w:val="20"/>
                <w:szCs w:val="20"/>
                <w:rtl/>
              </w:rPr>
              <w:t>مضامين الوحدات.</w:t>
            </w:r>
          </w:p>
        </w:tc>
        <w:tc>
          <w:tcPr>
            <w:tcW w:w="9355" w:type="dxa"/>
          </w:tcPr>
          <w:p w:rsidR="00C17A86" w:rsidP="00122027">
            <w:pPr>
              <w:bidi/>
              <w:spacing w:after="0" w:line="240" w:lineRule="auto"/>
              <w:jc w:val="both"/>
              <w:rPr>
                <w:b/>
                <w:bCs/>
                <w:rtl/>
              </w:rPr>
            </w:pPr>
            <w:r>
              <w:rPr>
                <w:rFonts w:hint="cs"/>
                <w:b/>
                <w:bCs/>
                <w:rtl/>
              </w:rPr>
              <w:t>مضامين  النص:</w:t>
            </w:r>
          </w:p>
          <w:p w:rsidR="0002262B" w:rsidP="0002262B">
            <w:pPr>
              <w:bidi/>
              <w:spacing w:after="0" w:line="360" w:lineRule="auto"/>
              <w:jc w:val="both"/>
              <w:rPr>
                <w:rtl/>
                <w:lang w:bidi="ar-MA"/>
              </w:rPr>
            </w:pPr>
            <w:r>
              <w:rPr>
                <w:rFonts w:hint="cs"/>
                <w:rtl/>
                <w:lang w:bidi="ar-MA"/>
              </w:rPr>
              <w:t xml:space="preserve">أ - </w:t>
            </w:r>
            <w:r w:rsidRPr="00CD6040">
              <w:rPr>
                <w:rFonts w:hint="cs"/>
                <w:b/>
                <w:bCs/>
                <w:rtl/>
                <w:lang w:bidi="ar-MA"/>
              </w:rPr>
              <w:t>المضمون</w:t>
            </w:r>
            <w:r w:rsidRPr="00CD6040">
              <w:rPr>
                <w:rFonts w:hint="cs"/>
                <w:b/>
                <w:bCs/>
                <w:rtl/>
                <w:lang w:bidi="ar-MA"/>
              </w:rPr>
              <w:t xml:space="preserve"> العام</w:t>
            </w:r>
            <w:r>
              <w:rPr>
                <w:rFonts w:hint="cs"/>
                <w:rtl/>
                <w:lang w:bidi="ar-MA"/>
              </w:rPr>
              <w:t xml:space="preserve">: </w:t>
            </w:r>
          </w:p>
          <w:p w:rsidR="0002262B" w:rsidP="0002262B">
            <w:pPr>
              <w:bidi/>
              <w:spacing w:after="0" w:line="360" w:lineRule="auto"/>
              <w:ind w:firstLine="567"/>
              <w:jc w:val="both"/>
              <w:rPr>
                <w:lang w:bidi="ar-MA"/>
              </w:rPr>
            </w:pPr>
            <w:r w:rsidRPr="00B75C80">
              <w:rPr>
                <w:rFonts w:hint="cs"/>
                <w:rtl/>
                <w:lang w:bidi="ar-MA"/>
              </w:rPr>
              <w:t>افتخار</w:t>
            </w:r>
            <w:r w:rsidRPr="00B75C80">
              <w:rPr>
                <w:rFonts w:hint="cs"/>
                <w:rtl/>
                <w:lang w:bidi="ar-MA"/>
              </w:rPr>
              <w:t xml:space="preserve"> الشاعر ب</w:t>
            </w:r>
            <w:r>
              <w:rPr>
                <w:rFonts w:hint="cs"/>
                <w:rtl/>
                <w:lang w:bidi="ar-MA"/>
              </w:rPr>
              <w:t>عشيرته من حيث العقيدة، ووصفه لها بكل الصفات الجميلة من مكارم الأخلاق والتحلي بالفضائل، وعقد مقارنة بين قبيلته والقبائل الأخرى</w:t>
            </w:r>
            <w:r w:rsidRPr="002A25C5">
              <w:rPr>
                <w:rFonts w:hint="cs"/>
                <w:rtl/>
                <w:lang w:bidi="ar-MA"/>
              </w:rPr>
              <w:t>.</w:t>
            </w:r>
            <w:r>
              <w:rPr>
                <w:rFonts w:hint="cs"/>
                <w:rtl/>
                <w:lang w:bidi="ar-MA"/>
              </w:rPr>
              <w:t xml:space="preserve"> </w:t>
            </w:r>
            <w:r>
              <w:rPr>
                <w:rFonts w:hint="cs"/>
                <w:rtl/>
                <w:lang w:bidi="ar-MA"/>
              </w:rPr>
              <w:t>إذ</w:t>
            </w:r>
            <w:r>
              <w:rPr>
                <w:rFonts w:hint="cs"/>
                <w:rtl/>
                <w:lang w:bidi="ar-MA"/>
              </w:rPr>
              <w:t xml:space="preserve"> لا يمكن لهذه القبائل أن تصل إلى ما وصلت إليه قبيلته من مجد وكرم وعزة. </w:t>
            </w:r>
          </w:p>
          <w:p w:rsidR="0002262B" w:rsidP="0002262B">
            <w:pPr>
              <w:bidi/>
              <w:spacing w:after="0" w:line="360" w:lineRule="auto"/>
              <w:jc w:val="both"/>
              <w:rPr>
                <w:lang w:bidi="ar-MA"/>
              </w:rPr>
            </w:pPr>
            <w:r>
              <w:rPr>
                <w:rFonts w:hint="cs"/>
                <w:rtl/>
                <w:lang w:bidi="ar-MA"/>
              </w:rPr>
              <w:t xml:space="preserve"> </w:t>
            </w:r>
            <w:r>
              <w:rPr>
                <w:rFonts w:hint="cs"/>
                <w:rtl/>
                <w:lang w:bidi="ar-MA"/>
              </w:rPr>
              <w:t xml:space="preserve">ب-  </w:t>
            </w:r>
            <w:r w:rsidRPr="00CD6040">
              <w:rPr>
                <w:rFonts w:hint="cs"/>
                <w:b/>
                <w:bCs/>
                <w:rtl/>
                <w:lang w:bidi="ar-MA"/>
              </w:rPr>
              <w:t>وحدات</w:t>
            </w:r>
            <w:r w:rsidRPr="00CD6040">
              <w:rPr>
                <w:rFonts w:hint="cs"/>
                <w:b/>
                <w:bCs/>
                <w:rtl/>
                <w:lang w:bidi="ar-MA"/>
              </w:rPr>
              <w:t xml:space="preserve"> النص الأساسية</w:t>
            </w:r>
            <w:r>
              <w:rPr>
                <w:rFonts w:hint="cs"/>
                <w:rtl/>
                <w:lang w:bidi="ar-MA"/>
              </w:rPr>
              <w:t xml:space="preserve"> :</w:t>
            </w:r>
          </w:p>
          <w:p w:rsidR="0002262B" w:rsidRPr="00B75C80" w:rsidP="0002262B">
            <w:pPr>
              <w:numPr>
                <w:ilvl w:val="0"/>
                <w:numId w:val="42"/>
              </w:numPr>
              <w:bidi/>
              <w:spacing w:after="0" w:line="360" w:lineRule="auto"/>
              <w:ind w:left="720" w:hanging="360"/>
              <w:contextualSpacing/>
              <w:jc w:val="both"/>
              <w:rPr>
                <w:lang w:bidi="ar-MA"/>
              </w:rPr>
            </w:pPr>
            <w:r w:rsidRPr="00B75C80">
              <w:rPr>
                <w:rFonts w:hint="cs"/>
                <w:rtl/>
                <w:lang w:bidi="ar-MA"/>
              </w:rPr>
              <w:t>الوحدة</w:t>
            </w:r>
            <w:r w:rsidRPr="00B75C80">
              <w:rPr>
                <w:rFonts w:hint="cs"/>
                <w:rtl/>
                <w:lang w:bidi="ar-MA"/>
              </w:rPr>
              <w:t xml:space="preserve"> الأولى (1-</w:t>
            </w:r>
            <w:r>
              <w:rPr>
                <w:rFonts w:hint="cs"/>
                <w:rtl/>
                <w:lang w:bidi="ar-MA"/>
              </w:rPr>
              <w:t>3</w:t>
            </w:r>
            <w:r w:rsidRPr="00B75C80">
              <w:rPr>
                <w:rFonts w:hint="cs"/>
                <w:rtl/>
                <w:lang w:bidi="ar-MA"/>
              </w:rPr>
              <w:t xml:space="preserve">): </w:t>
            </w:r>
            <w:r>
              <w:rPr>
                <w:rFonts w:hint="cs"/>
                <w:rtl/>
                <w:lang w:bidi="ar-MA"/>
              </w:rPr>
              <w:t>وصف الشاعر ديار الحبيبة التي أصبحت مجرد بقايا تحرك مشاعره وتثيرها، وقد محا المطر والرياح آثارها.</w:t>
            </w:r>
          </w:p>
          <w:p w:rsidR="0002262B" w:rsidRPr="00465EBF" w:rsidP="0002262B">
            <w:pPr>
              <w:numPr>
                <w:ilvl w:val="0"/>
                <w:numId w:val="42"/>
              </w:numPr>
              <w:bidi/>
              <w:spacing w:after="0" w:line="360" w:lineRule="auto"/>
              <w:ind w:left="720" w:hanging="360"/>
              <w:contextualSpacing/>
              <w:jc w:val="both"/>
              <w:rPr>
                <w:lang w:bidi="ar-MA"/>
              </w:rPr>
            </w:pPr>
            <w:r w:rsidRPr="00B75C80">
              <w:rPr>
                <w:rFonts w:hint="cs"/>
                <w:rtl/>
                <w:lang w:bidi="ar-MA"/>
              </w:rPr>
              <w:t>الوحدة</w:t>
            </w:r>
            <w:r w:rsidRPr="00B75C80">
              <w:rPr>
                <w:rFonts w:hint="cs"/>
                <w:rtl/>
                <w:lang w:bidi="ar-MA"/>
              </w:rPr>
              <w:t xml:space="preserve"> الثانية (</w:t>
            </w:r>
            <w:r>
              <w:rPr>
                <w:rFonts w:hint="cs"/>
                <w:rtl/>
                <w:lang w:bidi="ar-MA"/>
              </w:rPr>
              <w:t>4</w:t>
            </w:r>
            <w:r w:rsidRPr="00B75C80">
              <w:rPr>
                <w:rFonts w:hint="cs"/>
                <w:rtl/>
                <w:lang w:bidi="ar-MA"/>
              </w:rPr>
              <w:t>-</w:t>
            </w:r>
            <w:r>
              <w:rPr>
                <w:rFonts w:hint="cs"/>
                <w:rtl/>
                <w:lang w:bidi="ar-MA"/>
              </w:rPr>
              <w:t>6</w:t>
            </w:r>
            <w:r w:rsidRPr="00B75C80">
              <w:rPr>
                <w:rFonts w:hint="cs"/>
                <w:rtl/>
                <w:lang w:bidi="ar-MA"/>
              </w:rPr>
              <w:t>):</w:t>
            </w:r>
            <w:r>
              <w:rPr>
                <w:rFonts w:hint="cs"/>
                <w:rtl/>
                <w:lang w:bidi="ar-MA"/>
              </w:rPr>
              <w:t>إبراز الشاعر مكانة وقوة قبيلته، وذلك من خلال مقارنتها مع باقي القبائل.</w:t>
            </w:r>
          </w:p>
          <w:p w:rsidR="00345A45" w:rsidRPr="0002262B" w:rsidP="0002262B">
            <w:pPr>
              <w:bidi/>
              <w:spacing w:after="0" w:line="360" w:lineRule="auto"/>
              <w:jc w:val="both"/>
              <w:rPr>
                <w:rtl/>
                <w:lang w:bidi="ar-MA"/>
              </w:rPr>
            </w:pPr>
            <w:r>
              <w:rPr>
                <w:rFonts w:hint="cs"/>
                <w:rtl/>
                <w:lang w:bidi="ar-MA"/>
              </w:rPr>
              <w:t>الوحدة</w:t>
            </w:r>
            <w:r>
              <w:rPr>
                <w:rFonts w:hint="cs"/>
                <w:rtl/>
                <w:lang w:bidi="ar-MA"/>
              </w:rPr>
              <w:t xml:space="preserve"> الثالثة (7-16</w:t>
            </w:r>
            <w:r w:rsidRPr="00B75C80">
              <w:rPr>
                <w:rFonts w:hint="cs"/>
                <w:rtl/>
                <w:lang w:bidi="ar-MA"/>
              </w:rPr>
              <w:t xml:space="preserve">): </w:t>
            </w:r>
            <w:r>
              <w:rPr>
                <w:rFonts w:hint="cs"/>
                <w:rtl/>
                <w:lang w:bidi="ar-MA"/>
              </w:rPr>
              <w:t>افتخار الشاعر بقومه الأنصار من خلال ذكره صفاتهم الحميدة، ودورهم في نصرة الرسول صلى الله عليه وسلم.</w:t>
            </w:r>
          </w:p>
        </w:tc>
        <w:tc>
          <w:tcPr>
            <w:tcW w:w="1844" w:type="dxa"/>
          </w:tcPr>
          <w:p w:rsidR="0002262B" w:rsidP="0002262B">
            <w:pPr>
              <w:bidi/>
              <w:spacing w:after="0" w:line="240" w:lineRule="auto"/>
              <w:jc w:val="center"/>
              <w:rPr>
                <w:rFonts w:ascii="Arial" w:hAnsi="Arial"/>
                <w:rtl/>
              </w:rPr>
            </w:pPr>
            <w:r w:rsidRPr="008257A3">
              <w:rPr>
                <w:rFonts w:ascii="Arial" w:hAnsi="Arial"/>
                <w:rtl/>
              </w:rPr>
              <w:t>*</w:t>
            </w:r>
            <w:r w:rsidRPr="008257A3">
              <w:rPr>
                <w:rFonts w:ascii="Arial" w:hAnsi="Arial"/>
                <w:rtl/>
              </w:rPr>
              <w:t>تقويم</w:t>
            </w:r>
            <w:r w:rsidRPr="008257A3">
              <w:rPr>
                <w:rFonts w:ascii="Arial" w:hAnsi="Arial"/>
                <w:rtl/>
              </w:rPr>
              <w:t xml:space="preserve"> جز</w:t>
            </w:r>
            <w:r w:rsidR="00DB484A">
              <w:rPr>
                <w:rFonts w:ascii="Arial" w:hAnsi="Arial"/>
                <w:rtl/>
              </w:rPr>
              <w:t>ئي: انطلق من المعطيات السابقة و</w:t>
            </w:r>
            <w:r w:rsidRPr="008257A3">
              <w:rPr>
                <w:rFonts w:ascii="Arial" w:hAnsi="Arial"/>
                <w:rtl/>
              </w:rPr>
              <w:t>أنجز ملخصا مقتضبا تستعرض فيه المضامين الأساسية التي يطرحها النص</w:t>
            </w:r>
            <w:r>
              <w:rPr>
                <w:rFonts w:ascii="Arial" w:hAnsi="Arial" w:hint="cs"/>
                <w:rtl/>
              </w:rPr>
              <w:t>.</w:t>
            </w:r>
          </w:p>
          <w:p w:rsidR="0041522C" w:rsidRPr="0071160F" w:rsidP="0002262B">
            <w:pPr>
              <w:bidi/>
              <w:spacing w:after="0" w:line="240" w:lineRule="auto"/>
              <w:jc w:val="center"/>
              <w:rPr>
                <w:b/>
                <w:bCs/>
                <w:rtl/>
              </w:rPr>
            </w:pPr>
            <w:r>
              <w:rPr>
                <w:rFonts w:ascii="Arial" w:hAnsi="Arial" w:hint="cs"/>
                <w:rtl/>
              </w:rPr>
              <w:t>وطرح أسئلة موجهة</w:t>
            </w:r>
            <w:r w:rsidRPr="008257A3" w:rsidR="00345A45">
              <w:rPr>
                <w:rFonts w:ascii="Arial" w:hAnsi="Arial"/>
                <w:rtl/>
              </w:rPr>
              <w:t>.</w:t>
            </w:r>
          </w:p>
        </w:tc>
      </w:tr>
      <w:tr w:rsidTr="00F141CF">
        <w:tblPrEx>
          <w:tblW w:w="15790" w:type="dxa"/>
          <w:tblLayout w:type="fixed"/>
          <w:tblLook w:val="04A0"/>
        </w:tblPrEx>
        <w:trPr>
          <w:trHeight w:val="1695"/>
        </w:trPr>
        <w:tc>
          <w:tcPr>
            <w:tcW w:w="1047" w:type="dxa"/>
          </w:tcPr>
          <w:p w:rsidR="00122027" w:rsidP="00256448">
            <w:pPr>
              <w:bidi/>
              <w:spacing w:after="0" w:line="240" w:lineRule="auto"/>
              <w:rPr>
                <w:b/>
                <w:bCs/>
                <w:rtl/>
              </w:rPr>
            </w:pPr>
            <w:r>
              <w:rPr>
                <w:b/>
                <w:bCs/>
                <w:sz w:val="30"/>
                <w:szCs w:val="30"/>
                <w:rtl/>
              </w:rPr>
              <w:t>تحليل</w:t>
            </w:r>
            <w:r>
              <w:rPr>
                <w:b/>
                <w:bCs/>
                <w:sz w:val="30"/>
                <w:szCs w:val="30"/>
                <w:rtl/>
              </w:rPr>
              <w:t xml:space="preserve"> النص</w:t>
            </w:r>
          </w:p>
        </w:tc>
        <w:tc>
          <w:tcPr>
            <w:tcW w:w="1559" w:type="dxa"/>
          </w:tcPr>
          <w:p w:rsidR="00122027" w:rsidP="00122027">
            <w:pPr>
              <w:bidi/>
              <w:spacing w:after="0" w:line="240" w:lineRule="auto"/>
              <w:jc w:val="both"/>
              <w:rPr>
                <w:rFonts w:cs="Sultan normal"/>
                <w:b/>
                <w:bCs/>
              </w:rPr>
            </w:pPr>
            <w:r>
              <w:rPr>
                <w:rFonts w:cs="Sultan normal" w:hint="cs"/>
                <w:b/>
                <w:bCs/>
                <w:rtl/>
              </w:rPr>
              <w:t>القدرة على تحديد معجم النص رصد  ورصد حقوله الدلالية</w:t>
            </w:r>
          </w:p>
          <w:p w:rsidR="00122027"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r>
              <w:rPr>
                <w:rFonts w:cs="Sultan normal" w:hint="cs"/>
                <w:b/>
                <w:bCs/>
                <w:rtl/>
              </w:rPr>
              <w:t>ا</w:t>
            </w:r>
            <w:r w:rsidR="00352E9F">
              <w:rPr>
                <w:rFonts w:cs="Sultan normal" w:hint="cs"/>
                <w:b/>
                <w:bCs/>
                <w:rtl/>
              </w:rPr>
              <w:t>لقدرة  على استخراج الصور الشعرية</w:t>
            </w:r>
          </w:p>
          <w:p w:rsidR="00122027"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p>
          <w:p w:rsidR="0002262B" w:rsidP="00122027">
            <w:pPr>
              <w:bidi/>
              <w:spacing w:after="0" w:line="240" w:lineRule="auto"/>
              <w:jc w:val="both"/>
              <w:rPr>
                <w:rFonts w:cs="Sultan normal"/>
                <w:b/>
                <w:bCs/>
                <w:rtl/>
              </w:rPr>
            </w:pPr>
          </w:p>
          <w:p w:rsidR="0002262B"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r>
              <w:rPr>
                <w:rFonts w:cs="Sultan normal" w:hint="cs"/>
                <w:b/>
                <w:bCs/>
                <w:rtl/>
              </w:rPr>
              <w:t xml:space="preserve">القدرة </w:t>
            </w:r>
            <w:r>
              <w:rPr>
                <w:rFonts w:cs="Sultan normal" w:hint="cs"/>
                <w:b/>
                <w:bCs/>
                <w:rtl/>
              </w:rPr>
              <w:t>على</w:t>
            </w:r>
            <w:r>
              <w:rPr>
                <w:rFonts w:cs="Sultan normal" w:hint="cs"/>
                <w:b/>
                <w:bCs/>
                <w:rtl/>
              </w:rPr>
              <w:t xml:space="preserve"> رصد مظاهر الإيقاع بنوعيه.</w:t>
            </w: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122027" w:rsidRPr="00486FF9" w:rsidP="00122027">
            <w:pPr>
              <w:bidi/>
              <w:spacing w:after="0" w:line="240" w:lineRule="auto"/>
              <w:rPr>
                <w:b/>
                <w:bCs/>
                <w:rtl/>
              </w:rPr>
            </w:pPr>
            <w:r>
              <w:rPr>
                <w:rFonts w:cs="Sultan normal" w:hint="cs"/>
                <w:b/>
                <w:bCs/>
                <w:rtl/>
              </w:rPr>
              <w:t xml:space="preserve">القدرة على مقاربة لغة النص </w:t>
            </w:r>
            <w:r>
              <w:rPr>
                <w:rFonts w:cs="Sultan normal" w:hint="cs"/>
                <w:b/>
                <w:bCs/>
                <w:rtl/>
              </w:rPr>
              <w:t>وتحديد</w:t>
            </w:r>
            <w:r>
              <w:rPr>
                <w:rFonts w:cs="Sultan normal" w:hint="cs"/>
                <w:b/>
                <w:bCs/>
                <w:rtl/>
              </w:rPr>
              <w:t xml:space="preserve"> خصائصها</w:t>
            </w:r>
          </w:p>
        </w:tc>
        <w:tc>
          <w:tcPr>
            <w:tcW w:w="1985" w:type="dxa"/>
          </w:tcPr>
          <w:p w:rsidR="00352E9F" w:rsidP="0099718C">
            <w:pPr>
              <w:bidi/>
              <w:spacing w:after="0" w:line="240" w:lineRule="auto"/>
              <w:jc w:val="both"/>
              <w:rPr>
                <w:rFonts w:cs="Sultan normal"/>
                <w:b/>
                <w:bCs/>
                <w:rtl/>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بتحديد الحقول الدلالية في النص</w:t>
            </w:r>
          </w:p>
          <w:p w:rsidR="00352E9F"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352E9F" w:rsidP="00122027">
            <w:pPr>
              <w:bidi/>
              <w:spacing w:after="0" w:line="240" w:lineRule="auto"/>
              <w:jc w:val="both"/>
              <w:rPr>
                <w:rFonts w:cs="Sultan normal"/>
                <w:b/>
                <w:bCs/>
                <w:rtl/>
              </w:rPr>
            </w:pPr>
          </w:p>
          <w:p w:rsidR="00352E9F" w:rsidP="00122027">
            <w:pPr>
              <w:bidi/>
              <w:spacing w:after="0" w:line="240" w:lineRule="auto"/>
              <w:jc w:val="both"/>
              <w:rPr>
                <w:rFonts w:cs="Sultan normal"/>
                <w:b/>
                <w:bCs/>
                <w:rtl/>
              </w:rPr>
            </w:pPr>
          </w:p>
          <w:p w:rsidR="00122027" w:rsidP="00122027">
            <w:pPr>
              <w:bidi/>
              <w:spacing w:after="0" w:line="240" w:lineRule="auto"/>
              <w:jc w:val="both"/>
              <w:rPr>
                <w:rFonts w:cs="Sultan normal"/>
                <w:b/>
                <w:bCs/>
                <w:rtl/>
              </w:rPr>
            </w:pPr>
            <w:r>
              <w:rPr>
                <w:rFonts w:cs="Sultan normal" w:hint="cs"/>
                <w:b/>
                <w:bCs/>
                <w:rtl/>
              </w:rPr>
              <w:t>يطالب ال</w:t>
            </w:r>
            <w:r w:rsidR="00352E9F">
              <w:rPr>
                <w:rFonts w:cs="Sultan normal" w:hint="cs"/>
                <w:b/>
                <w:bCs/>
                <w:rtl/>
              </w:rPr>
              <w:t xml:space="preserve">أستاذ </w:t>
            </w:r>
            <w:r w:rsidR="00352E9F">
              <w:rPr>
                <w:rFonts w:cs="Sultan normal" w:hint="cs"/>
                <w:b/>
                <w:bCs/>
                <w:rtl/>
              </w:rPr>
              <w:t>المتعلمين</w:t>
            </w:r>
            <w:r w:rsidR="00352E9F">
              <w:rPr>
                <w:rFonts w:cs="Sultan normal" w:hint="cs"/>
                <w:b/>
                <w:bCs/>
                <w:rtl/>
              </w:rPr>
              <w:t xml:space="preserve"> بتحديد بعض الصور الشعرية</w:t>
            </w:r>
          </w:p>
          <w:p w:rsidR="00122027"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02262B" w:rsidP="00122027">
            <w:pPr>
              <w:bidi/>
              <w:spacing w:after="0" w:line="240" w:lineRule="auto"/>
              <w:jc w:val="both"/>
              <w:rPr>
                <w:rFonts w:cs="Sultan normal"/>
                <w:b/>
                <w:bCs/>
                <w:rtl/>
              </w:rPr>
            </w:pPr>
          </w:p>
          <w:p w:rsidR="0002262B" w:rsidP="00122027">
            <w:pPr>
              <w:bidi/>
              <w:spacing w:after="0" w:line="240" w:lineRule="auto"/>
              <w:jc w:val="both"/>
              <w:rPr>
                <w:rFonts w:cs="Sultan normal"/>
                <w:b/>
                <w:bCs/>
                <w:rtl/>
              </w:rPr>
            </w:pPr>
          </w:p>
          <w:p w:rsidR="00774443" w:rsidP="00774443">
            <w:pPr>
              <w:bidi/>
              <w:spacing w:after="0" w:line="240" w:lineRule="auto"/>
              <w:jc w:val="both"/>
              <w:rPr>
                <w:rFonts w:cs="Sultan normal"/>
                <w:b/>
                <w:bCs/>
                <w:rtl/>
              </w:rPr>
            </w:pPr>
            <w:r>
              <w:rPr>
                <w:rFonts w:cs="Sultan normal" w:hint="cs"/>
                <w:b/>
                <w:bCs/>
                <w:rtl/>
              </w:rPr>
              <w:t xml:space="preserve">يطالب الأستاذ </w:t>
            </w:r>
            <w:r>
              <w:rPr>
                <w:rFonts w:cs="Sultan normal" w:hint="cs"/>
                <w:b/>
                <w:bCs/>
                <w:rtl/>
              </w:rPr>
              <w:t>المتعلمين</w:t>
            </w:r>
            <w:r>
              <w:rPr>
                <w:rFonts w:cs="Sultan normal" w:hint="cs"/>
                <w:b/>
                <w:bCs/>
                <w:rtl/>
              </w:rPr>
              <w:t xml:space="preserve"> بتحديد مختلف المظاهر الموسيقية الخارجية والداخلية للنص.</w:t>
            </w:r>
          </w:p>
          <w:p w:rsidR="00774443" w:rsidP="00774443">
            <w:pPr>
              <w:bidi/>
              <w:spacing w:after="0" w:line="240" w:lineRule="auto"/>
              <w:jc w:val="both"/>
              <w:rPr>
                <w:rFonts w:cs="Sultan normal"/>
                <w:b/>
                <w:bCs/>
                <w:rtl/>
              </w:rPr>
            </w:pPr>
          </w:p>
          <w:p w:rsidR="00774443" w:rsidP="00774443">
            <w:pPr>
              <w:bidi/>
              <w:spacing w:after="0" w:line="240" w:lineRule="auto"/>
              <w:jc w:val="both"/>
              <w:rPr>
                <w:rFonts w:cs="Sultan normal"/>
                <w:b/>
                <w:bCs/>
                <w:rtl/>
              </w:rPr>
            </w:pPr>
          </w:p>
          <w:p w:rsidR="00774443" w:rsidP="00774443">
            <w:pPr>
              <w:bidi/>
              <w:spacing w:after="0" w:line="240" w:lineRule="auto"/>
              <w:jc w:val="both"/>
              <w:rPr>
                <w:rFonts w:cs="Sultan normal"/>
                <w:b/>
                <w:bCs/>
                <w:rtl/>
              </w:rPr>
            </w:pPr>
          </w:p>
          <w:p w:rsidR="00774443" w:rsidP="00774443">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774443" w:rsidP="00122027">
            <w:pPr>
              <w:bidi/>
              <w:spacing w:after="0" w:line="240" w:lineRule="auto"/>
              <w:jc w:val="both"/>
              <w:rPr>
                <w:rFonts w:cs="Sultan normal"/>
                <w:b/>
                <w:bCs/>
                <w:rtl/>
              </w:rPr>
            </w:pPr>
          </w:p>
          <w:p w:rsidR="00122027" w:rsidRPr="00486FF9" w:rsidP="00122027">
            <w:pPr>
              <w:bidi/>
              <w:spacing w:after="0" w:line="240" w:lineRule="auto"/>
              <w:rPr>
                <w:b/>
                <w:bCs/>
                <w:rtl/>
              </w:rPr>
            </w:pPr>
            <w:r>
              <w:rPr>
                <w:rFonts w:cs="Sultan normal" w:hint="cs"/>
                <w:b/>
                <w:bCs/>
                <w:rtl/>
              </w:rPr>
              <w:t xml:space="preserve">يطالب الأستاذ </w:t>
            </w:r>
            <w:r>
              <w:rPr>
                <w:rFonts w:cs="Sultan normal" w:hint="cs"/>
                <w:b/>
                <w:bCs/>
                <w:rtl/>
              </w:rPr>
              <w:t>المتعلمين  بملاحظة</w:t>
            </w:r>
            <w:r>
              <w:rPr>
                <w:rFonts w:cs="Sultan normal" w:hint="cs"/>
                <w:b/>
                <w:bCs/>
                <w:rtl/>
              </w:rPr>
              <w:t xml:space="preserve"> لغة النص وتحديد خصائصها</w:t>
            </w:r>
          </w:p>
        </w:tc>
        <w:tc>
          <w:tcPr>
            <w:tcW w:w="9355" w:type="dxa"/>
          </w:tcPr>
          <w:p w:rsidR="0002262B" w:rsidP="0002262B">
            <w:pPr>
              <w:bidi/>
              <w:spacing w:after="0" w:line="276" w:lineRule="auto"/>
              <w:jc w:val="both"/>
              <w:rPr>
                <w:rtl/>
                <w:lang w:bidi="ar-MA"/>
              </w:rPr>
            </w:pPr>
            <w:r>
              <w:rPr>
                <w:rFonts w:hint="cs"/>
                <w:rtl/>
                <w:lang w:bidi="ar-MA"/>
              </w:rPr>
              <w:t>- المستوى</w:t>
            </w:r>
            <w:r w:rsidRPr="00E50E68">
              <w:rPr>
                <w:rFonts w:hint="cs"/>
                <w:b/>
                <w:bCs/>
                <w:rtl/>
                <w:lang w:bidi="ar-MA"/>
              </w:rPr>
              <w:t xml:space="preserve"> المعجمي</w:t>
            </w:r>
            <w:r>
              <w:rPr>
                <w:rFonts w:hint="cs"/>
                <w:rtl/>
                <w:lang w:bidi="ar-MA"/>
              </w:rPr>
              <w:t xml:space="preserve">: يتوزع معجم إلى حقلين دلاليين </w:t>
            </w:r>
            <w:r>
              <w:rPr>
                <w:rFonts w:hint="cs"/>
                <w:rtl/>
                <w:lang w:bidi="ar-MA"/>
              </w:rPr>
              <w:t>وهما</w:t>
            </w:r>
            <w:r>
              <w:rPr>
                <w:rFonts w:hint="cs"/>
                <w:rtl/>
                <w:lang w:bidi="ar-MA"/>
              </w:rPr>
              <w:t>:</w:t>
            </w:r>
          </w:p>
          <w:p w:rsidR="0002262B" w:rsidP="0002262B">
            <w:pPr>
              <w:numPr>
                <w:ilvl w:val="0"/>
                <w:numId w:val="43"/>
              </w:numPr>
              <w:bidi/>
              <w:spacing w:after="0" w:line="276" w:lineRule="auto"/>
              <w:ind w:left="720" w:hanging="360"/>
              <w:contextualSpacing/>
              <w:jc w:val="both"/>
              <w:rPr>
                <w:lang w:bidi="ar-MA"/>
              </w:rPr>
            </w:pPr>
            <w:r w:rsidRPr="00B75C80">
              <w:rPr>
                <w:rFonts w:hint="cs"/>
                <w:b/>
                <w:bCs/>
                <w:rtl/>
                <w:lang w:bidi="ar-MA"/>
              </w:rPr>
              <w:t>حقل دال على ال</w:t>
            </w:r>
            <w:r>
              <w:rPr>
                <w:rFonts w:hint="cs"/>
                <w:b/>
                <w:bCs/>
                <w:rtl/>
                <w:lang w:bidi="ar-MA"/>
              </w:rPr>
              <w:t>مجد والسؤدد</w:t>
            </w:r>
            <w:r>
              <w:rPr>
                <w:rFonts w:hint="cs"/>
                <w:rtl/>
                <w:lang w:bidi="ar-MA"/>
              </w:rPr>
              <w:t>: يدرك مجدنا- نأتك العلى- أخضر زاخر- مجدا- سؤددا- ذكرا ناصبا- غير خاصل- الندى- لنا جميل يعلو...</w:t>
            </w:r>
          </w:p>
          <w:p w:rsidR="0002262B" w:rsidP="0002262B">
            <w:pPr>
              <w:numPr>
                <w:ilvl w:val="0"/>
                <w:numId w:val="43"/>
              </w:numPr>
              <w:bidi/>
              <w:spacing w:after="0" w:line="276" w:lineRule="auto"/>
              <w:ind w:left="720" w:hanging="360"/>
              <w:contextualSpacing/>
              <w:jc w:val="both"/>
              <w:rPr>
                <w:lang w:bidi="ar-MA"/>
              </w:rPr>
            </w:pPr>
            <w:r w:rsidRPr="00B75C80">
              <w:rPr>
                <w:rFonts w:hint="cs"/>
                <w:b/>
                <w:bCs/>
                <w:rtl/>
                <w:lang w:bidi="ar-MA"/>
              </w:rPr>
              <w:t>حقل دال على ال</w:t>
            </w:r>
            <w:r>
              <w:rPr>
                <w:rFonts w:hint="cs"/>
                <w:b/>
                <w:bCs/>
                <w:rtl/>
                <w:lang w:bidi="ar-MA"/>
              </w:rPr>
              <w:t>أفضلية</w:t>
            </w:r>
            <w:r>
              <w:rPr>
                <w:rFonts w:hint="cs"/>
                <w:rtl/>
                <w:lang w:bidi="ar-MA"/>
              </w:rPr>
              <w:t>: مساميح بالمعروف- الندى- بر- حلالين أرض عدونا- في الخطوب الأوائل- نحن بأعلى فرعه- المتطاول- من خير حي..</w:t>
            </w:r>
          </w:p>
          <w:p w:rsidR="0002262B" w:rsidP="0002262B">
            <w:pPr>
              <w:bidi/>
              <w:spacing w:after="0" w:line="276" w:lineRule="auto"/>
              <w:ind w:left="360"/>
              <w:jc w:val="both"/>
              <w:rPr>
                <w:lang w:bidi="ar-MA"/>
              </w:rPr>
            </w:pPr>
            <w:r>
              <w:rPr>
                <w:rFonts w:hint="cs"/>
                <w:rtl/>
                <w:lang w:bidi="ar-MA"/>
              </w:rPr>
              <w:t>يتبين</w:t>
            </w:r>
            <w:r>
              <w:rPr>
                <w:rFonts w:hint="cs"/>
                <w:rtl/>
                <w:lang w:bidi="ar-MA"/>
              </w:rPr>
              <w:t xml:space="preserve"> من خلال استقراء معجم النص أن العلاقة القائمة بين الحقلين الدلاليين علاقة ترابط وتكامل، فالمجد والسؤدد قيم ورثوها عن آبائهم وأجدادهم مما جعلهم من خير الناس وأفضلهم خلقا وشرفا</w:t>
            </w:r>
            <w:r w:rsidR="00B640FF">
              <w:rPr>
                <w:rFonts w:hint="cs"/>
                <w:rtl/>
                <w:lang w:bidi="ar-MA"/>
              </w:rPr>
              <w:t xml:space="preserve">. </w:t>
            </w:r>
            <w:r w:rsidR="00B640FF">
              <w:rPr>
                <w:rFonts w:hint="cs"/>
                <w:rtl/>
                <w:lang w:bidi="ar-MA"/>
              </w:rPr>
              <w:t>فضلا</w:t>
            </w:r>
            <w:r w:rsidR="00B640FF">
              <w:rPr>
                <w:rFonts w:hint="cs"/>
                <w:rtl/>
                <w:lang w:bidi="ar-MA"/>
              </w:rPr>
              <w:t xml:space="preserve"> عن كونه معجما لينا رق بفضل الإسلام.</w:t>
            </w:r>
          </w:p>
          <w:p w:rsidR="0002262B" w:rsidP="0002262B">
            <w:pPr>
              <w:bidi/>
              <w:spacing w:after="0" w:line="240" w:lineRule="auto"/>
              <w:jc w:val="both"/>
              <w:rPr>
                <w:rtl/>
                <w:lang w:bidi="ar-MA"/>
              </w:rPr>
            </w:pPr>
            <w:r>
              <w:rPr>
                <w:rFonts w:hint="cs"/>
                <w:rtl/>
                <w:lang w:bidi="ar-MA"/>
              </w:rPr>
              <w:t xml:space="preserve">2 - </w:t>
            </w:r>
            <w:r>
              <w:rPr>
                <w:rFonts w:hint="cs"/>
                <w:rtl/>
                <w:lang w:bidi="ar-MA"/>
              </w:rPr>
              <w:t>المستوى</w:t>
            </w:r>
            <w:r w:rsidRPr="00E50E68">
              <w:rPr>
                <w:rFonts w:hint="cs"/>
                <w:b/>
                <w:bCs/>
                <w:rtl/>
                <w:lang w:bidi="ar-MA"/>
              </w:rPr>
              <w:t xml:space="preserve"> التصويري الفني</w:t>
            </w:r>
            <w:r>
              <w:rPr>
                <w:rFonts w:hint="cs"/>
                <w:rtl/>
                <w:lang w:bidi="ar-MA"/>
              </w:rPr>
              <w:t>: يحتوي النص على مجموعة من الصور الشعرية لعل أبرزها:</w:t>
            </w:r>
          </w:p>
          <w:p w:rsidR="0002262B" w:rsidP="0002262B">
            <w:pPr>
              <w:numPr>
                <w:ilvl w:val="0"/>
                <w:numId w:val="44"/>
              </w:numPr>
              <w:bidi/>
              <w:spacing w:after="0" w:line="240" w:lineRule="auto"/>
              <w:ind w:left="720" w:hanging="360"/>
              <w:contextualSpacing/>
              <w:jc w:val="both"/>
              <w:rPr>
                <w:lang w:bidi="ar-MA"/>
              </w:rPr>
            </w:pPr>
            <w:r>
              <w:rPr>
                <w:rFonts w:hint="cs"/>
                <w:rtl/>
                <w:lang w:bidi="ar-MA"/>
              </w:rPr>
              <w:t xml:space="preserve">الاستعارة: "وجرت عليها الرامسات ذيولها". فالشاعر استعار الذيول </w:t>
            </w:r>
            <w:r>
              <w:rPr>
                <w:rFonts w:hint="cs"/>
                <w:rtl/>
                <w:lang w:bidi="ar-MA"/>
              </w:rPr>
              <w:t>للكتبان</w:t>
            </w:r>
            <w:r>
              <w:rPr>
                <w:rFonts w:hint="cs"/>
                <w:rtl/>
                <w:lang w:bidi="ar-MA"/>
              </w:rPr>
              <w:t xml:space="preserve"> الرملية، فحذف المستعار منه وذكر شيئا من لوازمه على سبيل الاستعارة المكنية</w:t>
            </w:r>
          </w:p>
          <w:p w:rsidR="0002262B" w:rsidP="0002262B">
            <w:pPr>
              <w:numPr>
                <w:ilvl w:val="0"/>
                <w:numId w:val="44"/>
              </w:numPr>
              <w:bidi/>
              <w:spacing w:after="0" w:line="240" w:lineRule="auto"/>
              <w:ind w:left="720" w:hanging="360"/>
              <w:contextualSpacing/>
              <w:jc w:val="both"/>
              <w:rPr>
                <w:lang w:bidi="ar-MA"/>
              </w:rPr>
            </w:pPr>
            <w:r>
              <w:rPr>
                <w:rFonts w:hint="cs"/>
                <w:rtl/>
                <w:lang w:bidi="ar-MA"/>
              </w:rPr>
              <w:t xml:space="preserve">التشبيه الضمني: "فهل يستوي </w:t>
            </w:r>
            <w:r>
              <w:rPr>
                <w:rFonts w:hint="cs"/>
                <w:rtl/>
                <w:lang w:bidi="ar-MA"/>
              </w:rPr>
              <w:t>ماءان</w:t>
            </w:r>
            <w:r>
              <w:rPr>
                <w:rFonts w:hint="cs"/>
                <w:rtl/>
                <w:lang w:bidi="ar-MA"/>
              </w:rPr>
              <w:t xml:space="preserve"> أخضر زاخر وحسي ظنون ماؤه غير فاضل". </w:t>
            </w:r>
            <w:r>
              <w:rPr>
                <w:rFonts w:hint="cs"/>
                <w:rtl/>
                <w:lang w:bidi="ar-MA"/>
              </w:rPr>
              <w:t>إذ</w:t>
            </w:r>
            <w:r>
              <w:rPr>
                <w:rFonts w:hint="cs"/>
                <w:rtl/>
                <w:lang w:bidi="ar-MA"/>
              </w:rPr>
              <w:t xml:space="preserve"> شبه الشاعر قومه بالماء النقي الطاهر، أي لهم جذور ضاربة في المجد والعز، وشبه القبائل الأخر</w:t>
            </w:r>
            <w:r>
              <w:rPr>
                <w:rFonts w:hint="eastAsia"/>
                <w:rtl/>
                <w:lang w:bidi="ar-MA"/>
              </w:rPr>
              <w:t>ى</w:t>
            </w:r>
            <w:r>
              <w:rPr>
                <w:rFonts w:hint="cs"/>
                <w:rtl/>
                <w:lang w:bidi="ar-MA"/>
              </w:rPr>
              <w:t xml:space="preserve"> بالماء العكر.</w:t>
            </w:r>
          </w:p>
          <w:p w:rsidR="0002262B" w:rsidP="0002262B">
            <w:pPr>
              <w:numPr>
                <w:ilvl w:val="0"/>
                <w:numId w:val="44"/>
              </w:numPr>
              <w:bidi/>
              <w:spacing w:after="0" w:line="240" w:lineRule="auto"/>
              <w:ind w:left="720" w:hanging="360"/>
              <w:contextualSpacing/>
              <w:jc w:val="both"/>
              <w:rPr>
                <w:lang w:bidi="ar-MA"/>
              </w:rPr>
            </w:pPr>
            <w:r>
              <w:rPr>
                <w:rFonts w:hint="cs"/>
                <w:rtl/>
                <w:lang w:bidi="ar-MA"/>
              </w:rPr>
              <w:t>الكناية في البيت (15) كناية على شجاعة وشهامة رجال قومه.</w:t>
            </w:r>
          </w:p>
          <w:p w:rsidR="0002262B" w:rsidP="0002262B">
            <w:pPr>
              <w:bidi/>
              <w:spacing w:after="0" w:line="240" w:lineRule="auto"/>
              <w:jc w:val="both"/>
              <w:rPr>
                <w:lang w:bidi="ar-MA"/>
              </w:rPr>
            </w:pPr>
          </w:p>
          <w:p w:rsidR="0002262B" w:rsidP="0002262B">
            <w:pPr>
              <w:bidi/>
              <w:spacing w:after="0" w:line="240" w:lineRule="auto"/>
              <w:jc w:val="both"/>
              <w:rPr>
                <w:rtl/>
                <w:lang w:bidi="ar-MA"/>
              </w:rPr>
            </w:pPr>
            <w:r>
              <w:rPr>
                <w:rFonts w:hint="cs"/>
                <w:rtl/>
                <w:lang w:bidi="ar-MA"/>
              </w:rPr>
              <w:t xml:space="preserve">3 </w:t>
            </w:r>
            <w:r>
              <w:rPr>
                <w:rFonts w:hint="cs"/>
                <w:rtl/>
                <w:lang w:bidi="ar-MA"/>
              </w:rPr>
              <w:t xml:space="preserve">-  </w:t>
            </w:r>
            <w:r w:rsidRPr="00E50E68">
              <w:rPr>
                <w:rFonts w:hint="cs"/>
                <w:b/>
                <w:bCs/>
                <w:rtl/>
                <w:lang w:bidi="ar-MA"/>
              </w:rPr>
              <w:t>المستوى</w:t>
            </w:r>
            <w:r w:rsidRPr="00E50E68">
              <w:rPr>
                <w:rFonts w:hint="cs"/>
                <w:b/>
                <w:bCs/>
                <w:rtl/>
                <w:lang w:bidi="ar-MA"/>
              </w:rPr>
              <w:t xml:space="preserve"> الإيقاعي</w:t>
            </w:r>
            <w:r>
              <w:rPr>
                <w:rFonts w:hint="cs"/>
                <w:rtl/>
                <w:lang w:bidi="ar-MA"/>
              </w:rPr>
              <w:t>:</w:t>
            </w:r>
          </w:p>
          <w:p w:rsidR="0002262B" w:rsidP="0002262B">
            <w:pPr>
              <w:numPr>
                <w:ilvl w:val="0"/>
                <w:numId w:val="43"/>
              </w:numPr>
              <w:bidi/>
              <w:spacing w:after="0" w:line="360" w:lineRule="auto"/>
              <w:ind w:left="720" w:hanging="360"/>
              <w:contextualSpacing/>
              <w:jc w:val="both"/>
              <w:rPr>
                <w:lang w:bidi="ar-MA"/>
              </w:rPr>
            </w:pPr>
            <w:r>
              <w:rPr>
                <w:rFonts w:hint="cs"/>
                <w:rtl/>
                <w:lang w:bidi="ar-MA"/>
              </w:rPr>
              <w:t>الإيقاع الخارجي: الوزن ( بحر الطويل ذي العروض المقبوضة "</w:t>
            </w:r>
            <w:r>
              <w:rPr>
                <w:rFonts w:hint="cs"/>
                <w:rtl/>
                <w:lang w:bidi="ar-MA"/>
              </w:rPr>
              <w:t>مفاعلن</w:t>
            </w:r>
            <w:r>
              <w:rPr>
                <w:rFonts w:hint="cs"/>
                <w:rtl/>
                <w:lang w:bidi="ar-MA"/>
              </w:rPr>
              <w:t xml:space="preserve">" وضرب مثلها) </w:t>
            </w:r>
            <w:r>
              <w:rPr>
                <w:rtl/>
                <w:lang w:bidi="ar-MA"/>
              </w:rPr>
              <w:t>–</w:t>
            </w:r>
            <w:r>
              <w:rPr>
                <w:rFonts w:hint="cs"/>
                <w:rtl/>
                <w:lang w:bidi="ar-MA"/>
              </w:rPr>
              <w:t xml:space="preserve"> القافية( مطلقة موصولة ومؤسسة ومتواترة ) </w:t>
            </w:r>
            <w:r>
              <w:rPr>
                <w:rtl/>
                <w:lang w:bidi="ar-MA"/>
              </w:rPr>
              <w:t>–</w:t>
            </w:r>
            <w:r>
              <w:rPr>
                <w:rFonts w:hint="cs"/>
                <w:rtl/>
                <w:lang w:bidi="ar-MA"/>
              </w:rPr>
              <w:t xml:space="preserve"> الروي  (حرف اللام).</w:t>
            </w:r>
          </w:p>
          <w:p w:rsidR="0002262B" w:rsidP="0002262B">
            <w:pPr>
              <w:numPr>
                <w:ilvl w:val="0"/>
                <w:numId w:val="43"/>
              </w:numPr>
              <w:bidi/>
              <w:spacing w:after="0" w:line="360" w:lineRule="auto"/>
              <w:ind w:left="720" w:hanging="360"/>
              <w:contextualSpacing/>
              <w:jc w:val="both"/>
              <w:rPr>
                <w:rtl/>
                <w:lang w:bidi="ar-MA"/>
              </w:rPr>
            </w:pPr>
            <w:r>
              <w:rPr>
                <w:rFonts w:hint="cs"/>
                <w:rtl/>
                <w:lang w:bidi="ar-MA"/>
              </w:rPr>
              <w:t xml:space="preserve">الإيقاع الداخلي: تكرار الحروف والأصوات (حرف اللام، الهمزة، التاء..)، وتكرار المدود (تكرار الألف)، وتكرار الكلمات ( </w:t>
            </w:r>
            <w:r>
              <w:rPr>
                <w:rFonts w:hint="cs"/>
                <w:rtl/>
                <w:lang w:bidi="ar-MA"/>
              </w:rPr>
              <w:t>المجد،الماء</w:t>
            </w:r>
            <w:r>
              <w:rPr>
                <w:rFonts w:hint="cs"/>
                <w:rtl/>
                <w:lang w:bidi="ar-MA"/>
              </w:rPr>
              <w:t>،..)، وتكرار الجمل "</w:t>
            </w:r>
            <w:r>
              <w:rPr>
                <w:rFonts w:hint="cs"/>
                <w:rtl/>
                <w:lang w:bidi="ar-MA"/>
              </w:rPr>
              <w:t>من</w:t>
            </w:r>
            <w:r>
              <w:rPr>
                <w:rFonts w:hint="cs"/>
                <w:rtl/>
                <w:lang w:bidi="ar-MA"/>
              </w:rPr>
              <w:t xml:space="preserve"> خير حي". الطباق (فتيان/ كهول، </w:t>
            </w:r>
            <w:r>
              <w:rPr>
                <w:rFonts w:hint="cs"/>
                <w:rtl/>
                <w:lang w:bidi="ar-MA"/>
              </w:rPr>
              <w:t>ناميا</w:t>
            </w:r>
            <w:r>
              <w:rPr>
                <w:rFonts w:hint="cs"/>
                <w:rtl/>
                <w:lang w:bidi="ar-MA"/>
              </w:rPr>
              <w:t xml:space="preserve">/ خامل، الأمن/ الزلازل..). والجناس (هاطل= قائل، حمائل= سلاسل...). </w:t>
            </w:r>
            <w:r>
              <w:rPr>
                <w:rFonts w:hint="cs"/>
                <w:rtl/>
                <w:lang w:bidi="ar-MA"/>
              </w:rPr>
              <w:t>المقابلة</w:t>
            </w:r>
            <w:r>
              <w:rPr>
                <w:rFonts w:hint="cs"/>
                <w:rtl/>
                <w:lang w:bidi="ar-MA"/>
              </w:rPr>
              <w:t xml:space="preserve"> ( ومن خير حي تعلمون لسائل/ ومن خير حي تعلمون لجارهم.</w:t>
            </w:r>
          </w:p>
          <w:p w:rsidR="0002262B" w:rsidP="0002262B">
            <w:pPr>
              <w:bidi/>
              <w:spacing w:after="0" w:line="240" w:lineRule="auto"/>
              <w:jc w:val="both"/>
              <w:rPr>
                <w:rtl/>
                <w:lang w:bidi="ar-MA"/>
              </w:rPr>
            </w:pPr>
          </w:p>
          <w:p w:rsidR="0002262B" w:rsidP="0002262B">
            <w:pPr>
              <w:bidi/>
              <w:spacing w:after="0" w:line="240" w:lineRule="auto"/>
              <w:jc w:val="both"/>
              <w:rPr>
                <w:rtl/>
                <w:lang w:bidi="ar-MA"/>
              </w:rPr>
            </w:pPr>
            <w:r>
              <w:rPr>
                <w:rFonts w:hint="cs"/>
                <w:rtl/>
                <w:lang w:bidi="ar-MA"/>
              </w:rPr>
              <w:t xml:space="preserve">4 </w:t>
            </w:r>
            <w:r>
              <w:rPr>
                <w:rFonts w:hint="cs"/>
                <w:rtl/>
                <w:lang w:bidi="ar-MA"/>
              </w:rPr>
              <w:t xml:space="preserve">-  </w:t>
            </w:r>
            <w:r w:rsidRPr="00E50E68">
              <w:rPr>
                <w:rFonts w:hint="cs"/>
                <w:b/>
                <w:bCs/>
                <w:rtl/>
                <w:lang w:bidi="ar-MA"/>
              </w:rPr>
              <w:t>المستوى</w:t>
            </w:r>
            <w:r w:rsidRPr="00E50E68">
              <w:rPr>
                <w:rFonts w:hint="cs"/>
                <w:b/>
                <w:bCs/>
                <w:rtl/>
                <w:lang w:bidi="ar-MA"/>
              </w:rPr>
              <w:t xml:space="preserve"> التركيبي</w:t>
            </w:r>
            <w:r>
              <w:rPr>
                <w:rFonts w:hint="cs"/>
                <w:rtl/>
                <w:lang w:bidi="ar-MA"/>
              </w:rPr>
              <w:t>:</w:t>
            </w:r>
          </w:p>
          <w:p w:rsidR="0002262B" w:rsidP="0002262B">
            <w:pPr>
              <w:numPr>
                <w:ilvl w:val="0"/>
                <w:numId w:val="43"/>
              </w:numPr>
              <w:bidi/>
              <w:spacing w:after="0" w:line="360" w:lineRule="auto"/>
              <w:ind w:left="720" w:hanging="360"/>
              <w:contextualSpacing/>
              <w:jc w:val="both"/>
              <w:rPr>
                <w:lang w:bidi="ar-MA"/>
              </w:rPr>
            </w:pPr>
            <w:r>
              <w:rPr>
                <w:rFonts w:hint="cs"/>
                <w:rtl/>
                <w:lang w:bidi="ar-MA"/>
              </w:rPr>
              <w:t>الضمائر: ضمير المتكلم الدال على الجماعة ( نحن، مجدنا، سبقنا</w:t>
            </w:r>
            <w:r>
              <w:rPr>
                <w:rFonts w:hint="cs"/>
                <w:rtl/>
                <w:lang w:bidi="ar-MA"/>
              </w:rPr>
              <w:t>،.</w:t>
            </w:r>
            <w:r>
              <w:rPr>
                <w:rFonts w:hint="cs"/>
                <w:rtl/>
                <w:lang w:bidi="ar-MA"/>
              </w:rPr>
              <w:t>.. ) وتدل هذه الهيمنة على مدى اندماج الشاعر في قومه،</w:t>
            </w:r>
            <w:r w:rsidR="00100A61">
              <w:rPr>
                <w:rFonts w:hint="cs"/>
                <w:rtl/>
                <w:lang w:bidi="ar-MA"/>
              </w:rPr>
              <w:t xml:space="preserve"> </w:t>
            </w:r>
            <w:r>
              <w:rPr>
                <w:rFonts w:hint="cs"/>
                <w:rtl/>
                <w:lang w:bidi="ar-MA"/>
              </w:rPr>
              <w:t>وانصهاره ف</w:t>
            </w:r>
            <w:r>
              <w:rPr>
                <w:rFonts w:hint="eastAsia"/>
                <w:rtl/>
                <w:lang w:bidi="ar-MA"/>
              </w:rPr>
              <w:t>ي</w:t>
            </w:r>
            <w:r>
              <w:rPr>
                <w:rFonts w:hint="cs"/>
                <w:rtl/>
                <w:lang w:bidi="ar-MA"/>
              </w:rPr>
              <w:t xml:space="preserve"> الذات الجماعية حتى اختفت ذاته الفردية، وحلت محلها روح الجماعة، متشبثا بروح الإسلام ومبادئه، التي تدعو إلى الوحدة والتضامن</w:t>
            </w:r>
            <w:r w:rsidR="00100A61">
              <w:rPr>
                <w:rFonts w:hint="cs"/>
                <w:rtl/>
                <w:lang w:bidi="ar-MA"/>
              </w:rPr>
              <w:t>.</w:t>
            </w:r>
          </w:p>
          <w:p w:rsidR="0002262B" w:rsidP="0002262B">
            <w:pPr>
              <w:numPr>
                <w:ilvl w:val="0"/>
                <w:numId w:val="43"/>
              </w:numPr>
              <w:bidi/>
              <w:spacing w:after="0" w:line="360" w:lineRule="auto"/>
              <w:ind w:left="720" w:hanging="360"/>
              <w:contextualSpacing/>
              <w:jc w:val="both"/>
              <w:rPr>
                <w:lang w:bidi="ar-MA"/>
              </w:rPr>
            </w:pPr>
            <w:r>
              <w:rPr>
                <w:rFonts w:hint="cs"/>
                <w:rtl/>
                <w:lang w:bidi="ar-MA"/>
              </w:rPr>
              <w:t>الأفعال: تهيمن على القصيدة الأفعال الدالة على الحاضر (المضارع) نحو: (يستوي، تجدنا</w:t>
            </w:r>
            <w:r>
              <w:rPr>
                <w:rFonts w:hint="cs"/>
                <w:rtl/>
                <w:lang w:bidi="ar-MA"/>
              </w:rPr>
              <w:t>، .</w:t>
            </w:r>
            <w:r>
              <w:rPr>
                <w:rFonts w:hint="cs"/>
                <w:rtl/>
                <w:lang w:bidi="ar-MA"/>
              </w:rPr>
              <w:t xml:space="preserve">..)، كما نسجل حضور الزمن الماضي (نصرنا، أوينا...). وحضور هذين الزمنين يدل على أن الشاعر يفتخر بقومه ومجد قبيلته، كما يؤكد لنا أن هذا </w:t>
            </w:r>
            <w:r>
              <w:rPr>
                <w:rFonts w:hint="cs"/>
                <w:rtl/>
                <w:lang w:bidi="ar-MA"/>
              </w:rPr>
              <w:t>المجد لازال قائما وحاضرا.</w:t>
            </w:r>
          </w:p>
          <w:p w:rsidR="0002262B" w:rsidP="0002262B">
            <w:pPr>
              <w:numPr>
                <w:ilvl w:val="0"/>
                <w:numId w:val="43"/>
              </w:numPr>
              <w:bidi/>
              <w:spacing w:after="0" w:line="360" w:lineRule="auto"/>
              <w:ind w:left="720" w:hanging="360"/>
              <w:contextualSpacing/>
              <w:jc w:val="both"/>
              <w:rPr>
                <w:lang w:bidi="ar-MA"/>
              </w:rPr>
            </w:pPr>
            <w:r>
              <w:rPr>
                <w:rFonts w:hint="cs"/>
                <w:rtl/>
                <w:lang w:bidi="ar-MA"/>
              </w:rPr>
              <w:t xml:space="preserve">الأساليب: تحفل القصيدة بمجموعة من الأساليب الإنشائية، بحيث نسجل حضور </w:t>
            </w:r>
            <w:r>
              <w:rPr>
                <w:rFonts w:hint="cs"/>
                <w:b/>
                <w:bCs/>
                <w:rtl/>
                <w:lang w:bidi="ar-MA"/>
              </w:rPr>
              <w:t xml:space="preserve">أسلوب الاستفهام </w:t>
            </w:r>
            <w:r>
              <w:rPr>
                <w:rFonts w:hint="cs"/>
                <w:rtl/>
                <w:lang w:bidi="ar-MA"/>
              </w:rPr>
              <w:t xml:space="preserve">( أهاجك بالبيداء رسم، هل يستوي </w:t>
            </w:r>
            <w:r>
              <w:rPr>
                <w:rFonts w:hint="cs"/>
                <w:rtl/>
                <w:lang w:bidi="ar-MA"/>
              </w:rPr>
              <w:t>ماءان</w:t>
            </w:r>
            <w:r>
              <w:rPr>
                <w:rFonts w:hint="cs"/>
                <w:rtl/>
                <w:lang w:bidi="ar-MA"/>
              </w:rPr>
              <w:t xml:space="preserve">،) وهي أساليب خرجت عن معناها الاستفهامي لتدل على مدى قوة وعظمة </w:t>
            </w:r>
            <w:r>
              <w:rPr>
                <w:rFonts w:hint="cs"/>
                <w:rtl/>
                <w:lang w:bidi="ar-MA"/>
              </w:rPr>
              <w:t>قبيلته.</w:t>
            </w:r>
            <w:r>
              <w:rPr>
                <w:rFonts w:hint="cs"/>
                <w:b/>
                <w:bCs/>
                <w:rtl/>
                <w:lang w:bidi="ar-MA"/>
              </w:rPr>
              <w:t>وأسلوب</w:t>
            </w:r>
            <w:r>
              <w:rPr>
                <w:rFonts w:hint="cs"/>
                <w:b/>
                <w:bCs/>
                <w:rtl/>
                <w:lang w:bidi="ar-MA"/>
              </w:rPr>
              <w:t xml:space="preserve"> النداء (</w:t>
            </w:r>
            <w:r>
              <w:rPr>
                <w:rFonts w:hint="cs"/>
                <w:rtl/>
                <w:lang w:bidi="ar-MA"/>
              </w:rPr>
              <w:t>ألا أيها الساعي).</w:t>
            </w:r>
          </w:p>
          <w:p w:rsidR="003A2250" w:rsidRPr="0002262B" w:rsidP="0002262B">
            <w:pPr>
              <w:bidi/>
              <w:spacing w:after="0" w:line="360" w:lineRule="auto"/>
              <w:jc w:val="both"/>
              <w:rPr>
                <w:rtl/>
                <w:lang w:bidi="ar-MA"/>
              </w:rPr>
            </w:pPr>
          </w:p>
        </w:tc>
        <w:tc>
          <w:tcPr>
            <w:tcW w:w="1844" w:type="dxa"/>
          </w:tcPr>
          <w:p w:rsidR="002B31DB" w:rsidRPr="0071160F" w:rsidP="0002262B">
            <w:pPr>
              <w:bidi/>
              <w:spacing w:after="0" w:line="240" w:lineRule="auto"/>
              <w:jc w:val="center"/>
              <w:rPr>
                <w:rFonts w:cs="Sultan normal"/>
                <w:b/>
                <w:bCs/>
                <w:rtl/>
              </w:rPr>
            </w:pPr>
            <w:r w:rsidRPr="0071160F">
              <w:rPr>
                <w:rFonts w:cs="Sultan normal" w:hint="cs"/>
                <w:b/>
                <w:bCs/>
                <w:rtl/>
              </w:rPr>
              <w:t>تكويني</w:t>
            </w:r>
          </w:p>
          <w:p w:rsidR="002B31DB" w:rsidRPr="0071160F" w:rsidP="0002262B">
            <w:pPr>
              <w:bidi/>
              <w:spacing w:after="0" w:line="240" w:lineRule="auto"/>
              <w:jc w:val="center"/>
              <w:rPr>
                <w:rFonts w:cs="Sultan normal"/>
                <w:rtl/>
              </w:rPr>
            </w:pPr>
            <w:r w:rsidRPr="0071160F">
              <w:rPr>
                <w:rFonts w:cs="Sultan normal" w:hint="cs"/>
                <w:rtl/>
              </w:rPr>
              <w:t xml:space="preserve">المدرس مطالب بإيصال مختلف التلاميذ </w:t>
            </w:r>
            <w:r w:rsidRPr="0071160F">
              <w:rPr>
                <w:rFonts w:cs="Sultan normal" w:hint="cs"/>
                <w:rtl/>
              </w:rPr>
              <w:t>إلى</w:t>
            </w:r>
            <w:r w:rsidRPr="0071160F">
              <w:rPr>
                <w:rFonts w:cs="Sultan normal" w:hint="cs"/>
                <w:rtl/>
              </w:rPr>
              <w:t xml:space="preserve"> تملك الحد الأدنى المشترك من المعارف الضرورية</w:t>
            </w:r>
          </w:p>
          <w:p w:rsidR="002B31DB" w:rsidRPr="0071160F" w:rsidP="0002262B">
            <w:pPr>
              <w:bidi/>
              <w:spacing w:after="0" w:line="240" w:lineRule="auto"/>
              <w:jc w:val="center"/>
              <w:rPr>
                <w:rFonts w:cs="Sultan normal"/>
                <w:rtl/>
              </w:rPr>
            </w:pPr>
            <w:r w:rsidRPr="0071160F">
              <w:rPr>
                <w:rFonts w:cs="Sultan normal" w:hint="cs"/>
                <w:rtl/>
              </w:rPr>
              <w:t>وبطرق مختلفة تراعي الفوارق بينهم:</w:t>
            </w:r>
          </w:p>
          <w:p w:rsidR="002B31DB" w:rsidRPr="0071160F" w:rsidP="0002262B">
            <w:pPr>
              <w:bidi/>
              <w:spacing w:after="0" w:line="240" w:lineRule="auto"/>
              <w:jc w:val="center"/>
              <w:rPr>
                <w:rFonts w:cs="Sultan normal"/>
                <w:rtl/>
              </w:rPr>
            </w:pPr>
          </w:p>
          <w:p w:rsidR="002B31DB" w:rsidRPr="0071160F" w:rsidP="0002262B">
            <w:pPr>
              <w:bidi/>
              <w:spacing w:after="0" w:line="240" w:lineRule="auto"/>
              <w:jc w:val="center"/>
              <w:rPr>
                <w:rFonts w:cs="Sultan normal"/>
                <w:rtl/>
              </w:rPr>
            </w:pPr>
            <w:r w:rsidRPr="0071160F">
              <w:rPr>
                <w:rFonts w:cs="Sultan normal" w:hint="cs"/>
                <w:rtl/>
              </w:rPr>
              <w:t>*التقويم بالأسئلة المباشرة.</w:t>
            </w:r>
          </w:p>
          <w:p w:rsidR="002B31DB" w:rsidRPr="0071160F" w:rsidP="0002262B">
            <w:pPr>
              <w:bidi/>
              <w:spacing w:after="0" w:line="240" w:lineRule="auto"/>
              <w:jc w:val="center"/>
              <w:rPr>
                <w:rFonts w:cs="Sultan normal"/>
                <w:rtl/>
              </w:rPr>
            </w:pPr>
          </w:p>
          <w:p w:rsidR="00122027" w:rsidRPr="0071160F" w:rsidP="0002262B">
            <w:pPr>
              <w:bidi/>
              <w:spacing w:after="0" w:line="240" w:lineRule="auto"/>
              <w:jc w:val="center"/>
              <w:rPr>
                <w:rFonts w:cs="GE SS Two Medium"/>
                <w:rtl/>
              </w:rPr>
            </w:pPr>
            <w:r w:rsidRPr="0071160F">
              <w:rPr>
                <w:rFonts w:cs="Sultan normal" w:hint="cs"/>
                <w:rtl/>
              </w:rPr>
              <w:t>*التقويم بتمارين بسيطة</w:t>
            </w:r>
          </w:p>
        </w:tc>
      </w:tr>
      <w:tr w:rsidTr="0002262B">
        <w:tblPrEx>
          <w:tblW w:w="15790" w:type="dxa"/>
          <w:tblLayout w:type="fixed"/>
          <w:tblLook w:val="04A0"/>
        </w:tblPrEx>
        <w:trPr>
          <w:trHeight w:val="2039"/>
        </w:trPr>
        <w:tc>
          <w:tcPr>
            <w:tcW w:w="1047" w:type="dxa"/>
          </w:tcPr>
          <w:p w:rsidR="002B31DB" w:rsidP="002B31DB">
            <w:pPr>
              <w:bidi/>
              <w:spacing w:after="0" w:line="240" w:lineRule="auto"/>
              <w:jc w:val="center"/>
              <w:rPr>
                <w:b/>
                <w:bCs/>
                <w:sz w:val="30"/>
                <w:szCs w:val="30"/>
              </w:rPr>
            </w:pPr>
            <w:r>
              <w:rPr>
                <w:b/>
                <w:bCs/>
                <w:sz w:val="30"/>
                <w:szCs w:val="30"/>
                <w:rtl/>
              </w:rPr>
              <w:t>التركيب</w:t>
            </w:r>
          </w:p>
          <w:p w:rsidR="00122027" w:rsidP="00256448">
            <w:pPr>
              <w:bidi/>
              <w:spacing w:after="0" w:line="240" w:lineRule="auto"/>
              <w:rPr>
                <w:b/>
                <w:bCs/>
                <w:rtl/>
              </w:rPr>
            </w:pPr>
          </w:p>
        </w:tc>
        <w:tc>
          <w:tcPr>
            <w:tcW w:w="1559" w:type="dxa"/>
          </w:tcPr>
          <w:p w:rsidR="002B31DB" w:rsidP="002B31DB">
            <w:pPr>
              <w:bidi/>
              <w:spacing w:after="0" w:line="240" w:lineRule="auto"/>
              <w:jc w:val="both"/>
              <w:rPr>
                <w:b/>
                <w:bCs/>
                <w:sz w:val="26"/>
                <w:szCs w:val="26"/>
                <w:rtl/>
              </w:rPr>
            </w:pPr>
            <w:r>
              <w:rPr>
                <w:rFonts w:cs="Sultan normal" w:hint="cs"/>
                <w:b/>
                <w:bCs/>
                <w:rtl/>
              </w:rPr>
              <w:t>القدرة على تركيب نتائج التحليل</w:t>
            </w:r>
          </w:p>
          <w:p w:rsidR="00122027" w:rsidRPr="00486FF9" w:rsidP="00AF0931">
            <w:pPr>
              <w:bidi/>
              <w:spacing w:after="0" w:line="240" w:lineRule="auto"/>
              <w:rPr>
                <w:b/>
                <w:bCs/>
                <w:rtl/>
              </w:rPr>
            </w:pPr>
          </w:p>
        </w:tc>
        <w:tc>
          <w:tcPr>
            <w:tcW w:w="1985" w:type="dxa"/>
          </w:tcPr>
          <w:p w:rsidR="00122027" w:rsidRPr="00486FF9" w:rsidP="00352E9F">
            <w:pPr>
              <w:bidi/>
              <w:spacing w:after="0" w:line="240" w:lineRule="auto"/>
              <w:rPr>
                <w:b/>
                <w:bCs/>
                <w:rtl/>
              </w:rPr>
            </w:pPr>
            <w:r>
              <w:rPr>
                <w:rFonts w:cs="Sultan normal" w:hint="cs"/>
                <w:b/>
                <w:bCs/>
                <w:rtl/>
              </w:rPr>
              <w:t xml:space="preserve">يطالب الأستاذ المتعلمين بصياغة تركيب لنتائج التحليل </w:t>
            </w:r>
          </w:p>
        </w:tc>
        <w:tc>
          <w:tcPr>
            <w:tcW w:w="9355" w:type="dxa"/>
          </w:tcPr>
          <w:p w:rsidR="0002262B" w:rsidP="0002262B">
            <w:pPr>
              <w:bidi/>
              <w:spacing w:after="0" w:line="240" w:lineRule="auto"/>
              <w:jc w:val="both"/>
              <w:rPr>
                <w:b/>
                <w:bCs/>
                <w:rtl/>
                <w:lang w:bidi="ar-MA"/>
              </w:rPr>
            </w:pPr>
            <w:r w:rsidRPr="00B75C80">
              <w:rPr>
                <w:rFonts w:hint="cs"/>
                <w:b/>
                <w:bCs/>
                <w:sz w:val="28"/>
                <w:szCs w:val="28"/>
                <w:rtl/>
                <w:lang w:bidi="ar-MA"/>
              </w:rPr>
              <w:t>تـــركــــــــيـــــب</w:t>
            </w:r>
            <w:r>
              <w:rPr>
                <w:rFonts w:hint="cs"/>
                <w:b/>
                <w:bCs/>
                <w:rtl/>
                <w:lang w:bidi="ar-MA"/>
              </w:rPr>
              <w:t>.</w:t>
            </w:r>
          </w:p>
          <w:p w:rsidR="0002262B" w:rsidRPr="00950C9E" w:rsidP="0002262B">
            <w:pPr>
              <w:bidi/>
              <w:spacing w:after="0" w:line="360" w:lineRule="auto"/>
              <w:ind w:firstLine="397"/>
              <w:jc w:val="both"/>
              <w:rPr>
                <w:rtl/>
                <w:lang w:bidi="ar-MA"/>
              </w:rPr>
            </w:pPr>
            <w:r w:rsidRPr="00950C9E">
              <w:rPr>
                <w:rFonts w:ascii="Arial" w:hAnsi="Arial"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تستجيب لخصائص وم</w:t>
            </w:r>
            <w:r>
              <w:rPr>
                <w:rFonts w:ascii="Arial" w:hAnsi="Arial" w:hint="cs"/>
                <w:rtl/>
                <w:lang w:bidi="ar-MA"/>
              </w:rPr>
              <w:t>قومات الشعر العربي القديم في التعبير</w:t>
            </w:r>
            <w:r w:rsidRPr="00950C9E">
              <w:rPr>
                <w:rFonts w:ascii="Arial" w:hAnsi="Arial" w:hint="cs"/>
                <w:rtl/>
                <w:lang w:bidi="ar-MA"/>
              </w:rPr>
              <w:t xml:space="preserve"> عن الجماعة، بل وأكثر من ذلك أنها جاءت معبرة عن تمسك الشاعر بقبيلته وولائه لها، حيث ذابت روحه الفردية داخل روح الجماعة.</w:t>
            </w:r>
            <w:r>
              <w:rPr>
                <w:rFonts w:ascii="Arial" w:hAnsi="Arial" w:hint="cs"/>
                <w:rtl/>
                <w:lang w:bidi="ar-MA"/>
              </w:rPr>
              <w:t xml:space="preserve"> إذ إن القصيدة تعكس رؤية إسلامية لدى حسان بن ثابت باعتباره شاعرا فذا جعل شعره في خدمة الدعوة المحمدية، حيث واجه كفار قريش باللسان عوض السنان </w:t>
            </w:r>
            <w:r w:rsidRPr="00950C9E">
              <w:rPr>
                <w:rFonts w:ascii="Arial" w:hAnsi="Arial" w:hint="cs"/>
                <w:rtl/>
                <w:lang w:bidi="ar-MA"/>
              </w:rPr>
              <w:t xml:space="preserve"> ولأجل تلك الغاية وظف معجم</w:t>
            </w:r>
            <w:r>
              <w:rPr>
                <w:rFonts w:ascii="Arial" w:hAnsi="Arial" w:hint="cs"/>
                <w:rtl/>
                <w:lang w:bidi="ar-MA"/>
              </w:rPr>
              <w:t>ا شعرا يتألف من حقل المجد وحقل الفخر</w:t>
            </w:r>
            <w:r w:rsidRPr="00950C9E">
              <w:rPr>
                <w:rFonts w:ascii="Arial" w:hAnsi="Arial" w:hint="cs"/>
                <w:rtl/>
                <w:lang w:bidi="ar-MA"/>
              </w:rPr>
              <w:t>، وأسال</w:t>
            </w:r>
            <w:r>
              <w:rPr>
                <w:rFonts w:ascii="Arial" w:hAnsi="Arial" w:hint="cs"/>
                <w:rtl/>
                <w:lang w:bidi="ar-MA"/>
              </w:rPr>
              <w:t>يب إنشائية</w:t>
            </w:r>
            <w:r w:rsidRPr="00950C9E">
              <w:rPr>
                <w:rFonts w:ascii="Arial" w:hAnsi="Arial" w:hint="cs"/>
                <w:rtl/>
                <w:lang w:bidi="ar-MA"/>
              </w:rPr>
              <w:t xml:space="preserve"> </w:t>
            </w:r>
            <w:r>
              <w:rPr>
                <w:rFonts w:ascii="Arial" w:hAnsi="Arial" w:hint="cs"/>
                <w:rtl/>
                <w:lang w:bidi="ar-MA"/>
              </w:rPr>
              <w:t>للدفاع عن قومه، وإثبات أفضليتهم على الناس</w:t>
            </w:r>
            <w:r w:rsidRPr="00950C9E">
              <w:rPr>
                <w:rFonts w:ascii="Arial" w:hAnsi="Arial" w:hint="cs"/>
                <w:rtl/>
                <w:lang w:bidi="ar-MA"/>
              </w:rPr>
              <w:t xml:space="preserve">. هذا </w:t>
            </w:r>
            <w:r w:rsidRPr="00950C9E">
              <w:rPr>
                <w:rFonts w:ascii="Arial" w:hAnsi="Arial" w:hint="cs"/>
                <w:rtl/>
                <w:lang w:bidi="ar-MA"/>
              </w:rPr>
              <w:t>إلى</w:t>
            </w:r>
            <w:r w:rsidRPr="00950C9E">
              <w:rPr>
                <w:rFonts w:ascii="Arial" w:hAnsi="Arial" w:hint="cs"/>
                <w:rtl/>
                <w:lang w:bidi="ar-MA"/>
              </w:rPr>
              <w:t xml:space="preserve"> جانب تسلحه بمجموع</w:t>
            </w:r>
            <w:r>
              <w:rPr>
                <w:rFonts w:ascii="Arial" w:hAnsi="Arial" w:hint="cs"/>
                <w:rtl/>
                <w:lang w:bidi="ar-MA"/>
              </w:rPr>
              <w:t>ة من الصور الشعرية القائمة على أ</w:t>
            </w:r>
            <w:r w:rsidRPr="00950C9E">
              <w:rPr>
                <w:rFonts w:ascii="Arial" w:hAnsi="Arial" w:hint="cs"/>
                <w:rtl/>
                <w:lang w:bidi="ar-MA"/>
              </w:rPr>
              <w:t>ساس البلاغة العربية القديمة كالاستعارة والكناية</w:t>
            </w:r>
            <w:r>
              <w:rPr>
                <w:rFonts w:ascii="Arial" w:hAnsi="Arial" w:hint="cs"/>
                <w:rtl/>
                <w:lang w:bidi="ar-MA"/>
              </w:rPr>
              <w:t xml:space="preserve"> </w:t>
            </w:r>
            <w:r>
              <w:rPr>
                <w:rFonts w:ascii="Arial" w:hAnsi="Arial" w:hint="cs"/>
                <w:rtl/>
                <w:lang w:bidi="ar-MA"/>
              </w:rPr>
              <w:t>والتشبيه</w:t>
            </w:r>
            <w:r w:rsidRPr="00950C9E">
              <w:rPr>
                <w:rFonts w:ascii="Arial" w:hAnsi="Arial" w:hint="cs"/>
                <w:rtl/>
                <w:lang w:bidi="ar-MA"/>
              </w:rPr>
              <w:t>.</w:t>
            </w:r>
            <w:r>
              <w:rPr>
                <w:rFonts w:ascii="Arial" w:hAnsi="Arial" w:hint="cs"/>
                <w:rtl/>
                <w:lang w:bidi="ar-MA"/>
              </w:rPr>
              <w:t>مما</w:t>
            </w:r>
            <w:r>
              <w:rPr>
                <w:rFonts w:ascii="Arial" w:hAnsi="Arial" w:hint="cs"/>
                <w:rtl/>
                <w:lang w:bidi="ar-MA"/>
              </w:rPr>
              <w:t xml:space="preserve"> يدل على أن الشاعر متمكن من ركائز الشعر العربي </w:t>
            </w:r>
            <w:r>
              <w:rPr>
                <w:rFonts w:ascii="Arial" w:hAnsi="Arial" w:hint="cs"/>
                <w:rtl/>
                <w:lang w:bidi="ar-MA"/>
              </w:rPr>
              <w:t>القديم .</w:t>
            </w:r>
          </w:p>
          <w:p w:rsidR="0002262B" w:rsidRPr="00332352" w:rsidP="0002262B">
            <w:pPr>
              <w:bidi/>
              <w:spacing w:after="0" w:line="240" w:lineRule="auto"/>
              <w:jc w:val="both"/>
              <w:rPr>
                <w:b/>
                <w:bCs/>
                <w:rtl/>
                <w:lang w:bidi="ar-MA"/>
              </w:rPr>
            </w:pPr>
            <w:r w:rsidRPr="00332352">
              <w:rPr>
                <w:rFonts w:hint="cs"/>
                <w:b/>
                <w:bCs/>
                <w:rtl/>
                <w:lang w:bidi="ar-MA"/>
              </w:rPr>
              <w:t>ت</w:t>
            </w:r>
            <w:r>
              <w:rPr>
                <w:rFonts w:hint="cs"/>
                <w:b/>
                <w:bCs/>
                <w:rtl/>
                <w:lang w:bidi="ar-MA"/>
              </w:rPr>
              <w:t>ـــ</w:t>
            </w:r>
            <w:r w:rsidRPr="00332352">
              <w:rPr>
                <w:rFonts w:hint="cs"/>
                <w:b/>
                <w:bCs/>
                <w:rtl/>
                <w:lang w:bidi="ar-MA"/>
              </w:rPr>
              <w:t>ق</w:t>
            </w:r>
            <w:r>
              <w:rPr>
                <w:rFonts w:hint="cs"/>
                <w:b/>
                <w:bCs/>
                <w:rtl/>
                <w:lang w:bidi="ar-MA"/>
              </w:rPr>
              <w:t>ــ</w:t>
            </w:r>
            <w:r w:rsidRPr="00332352">
              <w:rPr>
                <w:rFonts w:hint="cs"/>
                <w:b/>
                <w:bCs/>
                <w:rtl/>
                <w:lang w:bidi="ar-MA"/>
              </w:rPr>
              <w:t>وي</w:t>
            </w:r>
            <w:r>
              <w:rPr>
                <w:rFonts w:hint="cs"/>
                <w:b/>
                <w:bCs/>
                <w:rtl/>
                <w:lang w:bidi="ar-MA"/>
              </w:rPr>
              <w:t>ــــ</w:t>
            </w:r>
            <w:r w:rsidRPr="00332352">
              <w:rPr>
                <w:rFonts w:hint="cs"/>
                <w:b/>
                <w:bCs/>
                <w:rtl/>
                <w:lang w:bidi="ar-MA"/>
              </w:rPr>
              <w:t>م</w:t>
            </w:r>
          </w:p>
          <w:p w:rsidR="00122027" w:rsidP="0002262B">
            <w:pPr>
              <w:bidi/>
              <w:spacing w:after="0" w:line="360" w:lineRule="auto"/>
              <w:ind w:firstLine="397"/>
              <w:jc w:val="both"/>
              <w:rPr>
                <w:rFonts w:ascii="Arial" w:hAnsi="Arial"/>
                <w:rtl/>
                <w:lang w:bidi="ar-MA"/>
              </w:rPr>
            </w:pPr>
            <w:r w:rsidRPr="00950C9E">
              <w:rPr>
                <w:rFonts w:ascii="Arial" w:hAnsi="Arial" w:hint="cs"/>
                <w:rtl/>
                <w:lang w:bidi="ar-MA"/>
              </w:rPr>
              <w:t>إلى</w:t>
            </w:r>
            <w:r w:rsidRPr="00950C9E">
              <w:rPr>
                <w:rFonts w:ascii="Arial" w:hAnsi="Arial" w:hint="cs"/>
                <w:rtl/>
                <w:lang w:bidi="ar-MA"/>
              </w:rPr>
              <w:t xml:space="preserve"> أي حد</w:t>
            </w:r>
            <w:r>
              <w:rPr>
                <w:rFonts w:ascii="Arial" w:hAnsi="Arial" w:hint="cs"/>
                <w:rtl/>
                <w:lang w:bidi="ar-MA"/>
              </w:rPr>
              <w:t xml:space="preserve"> استطاع الشاعر أن يقرب القارئ من فضائل قومه الأنصار الذين ناصروا الرسول صلى الله عليه وسلم</w:t>
            </w:r>
            <w:r w:rsidRPr="00950C9E">
              <w:rPr>
                <w:rFonts w:ascii="Arial" w:hAnsi="Arial" w:hint="cs"/>
                <w:rtl/>
                <w:lang w:bidi="ar-MA"/>
              </w:rPr>
              <w:t xml:space="preserve"> ؟</w:t>
            </w:r>
          </w:p>
          <w:p w:rsidR="00F141CF" w:rsidRPr="00DB484A" w:rsidP="0002262B">
            <w:pPr>
              <w:bidi/>
              <w:spacing w:after="0" w:line="360" w:lineRule="auto"/>
              <w:ind w:firstLine="397"/>
              <w:jc w:val="both"/>
              <w:rPr>
                <w:rFonts w:ascii="Arial" w:hAnsi="Arial"/>
                <w:rtl/>
                <w:lang w:bidi="ar-MA"/>
              </w:rPr>
            </w:pPr>
            <w:r>
              <w:rPr>
                <w:rFonts w:ascii="Arial" w:hAnsi="Arial" w:hint="cs"/>
                <w:rtl/>
                <w:lang w:bidi="ar-MA"/>
              </w:rPr>
              <w:t xml:space="preserve">قدرة الشعر على التعبير </w:t>
            </w:r>
            <w:r>
              <w:rPr>
                <w:rFonts w:ascii="Arial" w:hAnsi="Arial" w:hint="cs"/>
                <w:rtl/>
                <w:lang w:bidi="ar-MA"/>
              </w:rPr>
              <w:t>عن</w:t>
            </w:r>
            <w:r>
              <w:rPr>
                <w:rFonts w:ascii="Arial" w:hAnsi="Arial" w:hint="cs"/>
                <w:rtl/>
                <w:lang w:bidi="ar-MA"/>
              </w:rPr>
              <w:t xml:space="preserve"> قيم الخير والفضيلة/ دوره الكبير في نصرة الدعوة الإسلامية.</w:t>
            </w:r>
          </w:p>
        </w:tc>
        <w:tc>
          <w:tcPr>
            <w:tcW w:w="1844" w:type="dxa"/>
          </w:tcPr>
          <w:p w:rsidR="002B31DB" w:rsidRPr="0071160F" w:rsidP="0002262B">
            <w:pPr>
              <w:bidi/>
              <w:spacing w:after="0" w:line="240" w:lineRule="auto"/>
              <w:jc w:val="center"/>
              <w:rPr>
                <w:rFonts w:cs="Sultan normal"/>
                <w:b/>
                <w:bCs/>
              </w:rPr>
            </w:pPr>
            <w:r w:rsidRPr="0071160F">
              <w:rPr>
                <w:rFonts w:cs="Sultan normal" w:hint="cs"/>
                <w:b/>
                <w:bCs/>
                <w:rtl/>
              </w:rPr>
              <w:t>إجمالي</w:t>
            </w:r>
          </w:p>
          <w:p w:rsidR="00122027" w:rsidRPr="0071160F" w:rsidP="0002262B">
            <w:pPr>
              <w:bidi/>
              <w:spacing w:after="0" w:line="240" w:lineRule="auto"/>
              <w:jc w:val="center"/>
              <w:rPr>
                <w:rFonts w:cs="GE SS Two Medium"/>
                <w:rtl/>
              </w:rPr>
            </w:pPr>
            <w:r>
              <w:rPr>
                <w:rFonts w:cs="Sultan normal" w:hint="cs"/>
                <w:rtl/>
              </w:rPr>
              <w:t>من خلال القدرة على تجميع خلاصات التحليل. وإبداء الرأي الشخصي من موضوع القصيدة والإجابة على الإشكالية.</w:t>
            </w:r>
          </w:p>
        </w:tc>
      </w:tr>
    </w:tbl>
    <w:p w:rsidR="0070611F" w:rsidRPr="004A094E" w:rsidP="00F814D6">
      <w:pPr>
        <w:bidi/>
        <w:spacing w:after="200" w:line="276" w:lineRule="auto"/>
        <w:rPr>
          <w:rFonts w:ascii="Arial" w:hAnsi="Arial" w:cs="Arial"/>
          <w:lang w:val="en-US" w:eastAsia="en-US" w:bidi="ar-SA"/>
        </w:rPr>
        <w:sectPr w:rsidSect="00774443">
          <w:pgSz w:w="16838" w:h="11906" w:orient="landscape"/>
          <w:pgMar w:top="709" w:right="720" w:bottom="993" w:left="720" w:header="284" w:footer="397" w:gutter="0"/>
          <w:cols w:space="708"/>
          <w:bidi/>
          <w:rtlGutter/>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93" type="#_x0000_t202" style="width:570.4pt;height:673.05pt;margin-top:93.85pt;margin-left:-55.9pt;position:absolute;z-index:251777024" stroked="f">
            <v:fill opacity="0"/>
            <v:textbox>
              <w:txbxContent>
                <w:tbl>
                  <w:tblPr>
                    <w:tblStyle w:val="TableNormal"/>
                    <w:tblpPr w:leftFromText="141" w:rightFromText="141" w:vertAnchor="text" w:horzAnchor="margin" w:tblpX="-885" w:tblpY="18"/>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5953"/>
                    <w:gridCol w:w="2268"/>
                    <w:gridCol w:w="709"/>
                    <w:gridCol w:w="709"/>
                  </w:tblGrid>
                  <w:tr w:rsidTr="005E2F0D">
                    <w:tblPrEx>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8"/>
                    </w:trPr>
                    <w:tc>
                      <w:tcPr>
                        <w:tcW w:w="1526"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953"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6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70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70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rsidTr="005E2F0D">
                    <w:tblPrEx>
                      <w:tblW w:w="11165" w:type="dxa"/>
                      <w:tblLayout w:type="fixed"/>
                      <w:tblLook w:val="04A0"/>
                    </w:tblPrEx>
                    <w:trPr>
                      <w:cantSplit/>
                      <w:trHeight w:val="12650"/>
                    </w:trPr>
                    <w:tc>
                      <w:tcPr>
                        <w:tcW w:w="1526" w:type="dxa"/>
                      </w:tcPr>
                      <w:p w:rsidR="005151E7" w:rsidRPr="005151E7" w:rsidP="00C54474">
                        <w:pPr>
                          <w:spacing w:after="200" w:line="276" w:lineRule="auto"/>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التدرج في طرح الأسئلة.</w:t>
                        </w:r>
                      </w:p>
                      <w:p w:rsidR="005151E7" w:rsidRPr="005151E7" w:rsidP="00C54474">
                        <w:pPr>
                          <w:spacing w:after="200" w:line="276" w:lineRule="auto"/>
                          <w:jc w:val="center"/>
                          <w:rPr>
                            <w:rFonts w:ascii="Calibri" w:eastAsia="Calibri" w:hAnsi="Calibri" w:cs="Sultan Medium" w:hint="cs"/>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التركيز على الألفاظ و </w:t>
                        </w: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العبارات المفاتيح</w:t>
                        </w:r>
                      </w:p>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SA"/>
                          </w:rPr>
                        </w:pPr>
                      </w:p>
                      <w:p w:rsidR="005151E7" w:rsidRPr="005151E7" w:rsidP="00C54474">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الحرص على اشرا ك</w:t>
                        </w:r>
                      </w:p>
                      <w:p w:rsidR="005151E7" w:rsidRPr="005151E7" w:rsidP="00C54474">
                        <w:pPr>
                          <w:spacing w:after="200" w:line="276" w:lineRule="auto"/>
                          <w:jc w:val="center"/>
                          <w:rPr>
                            <w:rFonts w:ascii="Calibri" w:eastAsia="Calibri" w:hAnsi="Calibri" w:cs="Sultan Medium"/>
                            <w:sz w:val="16"/>
                            <w:szCs w:val="16"/>
                            <w:lang w:val="fr-FR" w:eastAsia="en-US" w:bidi="ar-MA"/>
                          </w:rPr>
                        </w:pPr>
                        <w:r w:rsidRPr="005151E7">
                          <w:rPr>
                            <w:rFonts w:ascii="Calibri" w:eastAsia="Calibri" w:hAnsi="Calibri" w:cs="Sultan Medium" w:hint="cs"/>
                            <w:sz w:val="16"/>
                            <w:szCs w:val="16"/>
                            <w:rtl/>
                            <w:lang w:val="fr-FR" w:eastAsia="en-US" w:bidi="ar-SA"/>
                          </w:rPr>
                          <w:t xml:space="preserve"> المتعلمين في تفكيك النص </w:t>
                        </w: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F07009" w:rsidRPr="005151E7" w:rsidP="00F07009">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تجنب الأحكام المعيارية</w:t>
                        </w:r>
                      </w:p>
                      <w:p w:rsidR="00F07009" w:rsidRPr="005151E7" w:rsidP="00F07009">
                        <w:pPr>
                          <w:spacing w:after="200" w:line="276" w:lineRule="auto"/>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الجاهزة</w:t>
                        </w:r>
                      </w:p>
                      <w:p w:rsidR="00F07009" w:rsidRPr="005151E7" w:rsidP="00F07009">
                        <w:pPr>
                          <w:spacing w:after="200" w:line="276" w:lineRule="auto"/>
                          <w:jc w:val="center"/>
                          <w:rPr>
                            <w:rFonts w:ascii="Calibri" w:eastAsia="Calibri" w:hAnsi="Calibri" w:cs="Sultan Medium"/>
                            <w:sz w:val="16"/>
                            <w:szCs w:val="16"/>
                            <w:rtl/>
                            <w:lang w:val="fr-FR" w:eastAsia="en-US" w:bidi="ar-SA"/>
                          </w:rPr>
                        </w:pPr>
                      </w:p>
                      <w:p w:rsidR="00F07009" w:rsidRPr="005151E7" w:rsidP="00F07009">
                        <w:pPr>
                          <w:spacing w:after="200" w:line="276" w:lineRule="auto"/>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قبول أجوبة المتعلمين</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SA"/>
                          </w:rPr>
                        </w:pPr>
                        <w:r w:rsidRPr="005151E7">
                          <w:rPr>
                            <w:rFonts w:ascii="Calibri" w:eastAsia="Calibri" w:hAnsi="Calibri" w:cs="Sultan Medium" w:hint="cs"/>
                            <w:sz w:val="16"/>
                            <w:szCs w:val="16"/>
                            <w:rtl/>
                            <w:lang w:val="fr-FR" w:eastAsia="en-US" w:bidi="ar-SA"/>
                          </w:rPr>
                          <w:t xml:space="preserve"> دون تقويمها في البداية</w:t>
                        </w:r>
                      </w:p>
                      <w:p w:rsidR="005151E7" w:rsidP="00C54474">
                        <w:pPr>
                          <w:bidi/>
                          <w:spacing w:after="200" w:line="276" w:lineRule="auto"/>
                          <w:ind w:left="0" w:right="0"/>
                          <w:jc w:val="center"/>
                          <w:rPr>
                            <w:rFonts w:ascii="Calibri" w:eastAsia="Calibri" w:hAnsi="Calibri" w:cs="Sultan Medium" w:hint="cs"/>
                            <w:sz w:val="16"/>
                            <w:szCs w:val="16"/>
                            <w:rtl/>
                            <w:lang w:val="fr-FR" w:eastAsia="en-US" w:bidi="ar-MA"/>
                          </w:rPr>
                        </w:pPr>
                        <w:r w:rsidR="00F07009">
                          <w:rPr>
                            <w:rFonts w:ascii="Calibri" w:eastAsia="Calibri" w:hAnsi="Calibri" w:cs="Sultan Medium" w:hint="cs"/>
                            <w:sz w:val="16"/>
                            <w:szCs w:val="16"/>
                            <w:rtl/>
                            <w:lang w:val="fr-FR" w:eastAsia="en-US" w:bidi="ar-MA"/>
                          </w:rPr>
                          <w:t xml:space="preserve"> </w:t>
                        </w: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P="00F07009">
                        <w:pPr>
                          <w:bidi/>
                          <w:spacing w:after="200" w:line="276" w:lineRule="auto"/>
                          <w:ind w:left="0" w:right="0"/>
                          <w:jc w:val="center"/>
                          <w:rPr>
                            <w:rFonts w:ascii="Calibri" w:eastAsia="Calibri" w:hAnsi="Calibri" w:cs="Sultan Medium" w:hint="cs"/>
                            <w:sz w:val="16"/>
                            <w:szCs w:val="16"/>
                            <w:rtl/>
                            <w:lang w:val="fr-FR" w:eastAsia="en-US" w:bidi="ar-MA"/>
                          </w:rPr>
                        </w:pP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الحرص على مساهمة المتعلمين في صياغة خلاصة تركيبة لمضمون النص</w:t>
                        </w:r>
                      </w:p>
                      <w:p w:rsidR="005151E7" w:rsidRPr="005151E7" w:rsidP="00F07009">
                        <w:pPr>
                          <w:bidi/>
                          <w:spacing w:after="200" w:line="276" w:lineRule="auto"/>
                          <w:ind w:left="0" w:right="0"/>
                          <w:jc w:val="left"/>
                          <w:rPr>
                            <w:rFonts w:ascii="Calibri" w:eastAsia="Calibri" w:hAnsi="Calibri" w:cs="Sultan Medium"/>
                            <w:sz w:val="22"/>
                            <w:szCs w:val="22"/>
                            <w:lang w:val="fr-FR" w:eastAsia="en-US" w:bidi="ar-MA"/>
                          </w:rPr>
                        </w:pPr>
                      </w:p>
                    </w:tc>
                    <w:tc>
                      <w:tcPr>
                        <w:tcW w:w="5953" w:type="dxa"/>
                      </w:tcPr>
                      <w:p w:rsidR="005151E7" w:rsidRPr="005151E7" w:rsidP="00E82F2C">
                        <w:pPr>
                          <w:bidi/>
                          <w:spacing w:after="200" w:line="276" w:lineRule="auto"/>
                          <w:ind w:left="0" w:right="0"/>
                          <w:jc w:val="both"/>
                          <w:rPr>
                            <w:rFonts w:ascii="Calibri" w:eastAsia="Calibri" w:hAnsi="Calibri" w:cs="Sultan Medium" w:hint="cs"/>
                            <w:sz w:val="18"/>
                            <w:szCs w:val="18"/>
                            <w:rtl/>
                            <w:lang w:val="fr-FR" w:eastAsia="en-US" w:bidi="ar-MA"/>
                          </w:rPr>
                        </w:pPr>
                        <w:r w:rsidR="008024ED">
                          <w:rPr>
                            <w:rFonts w:ascii="Calibri" w:eastAsia="Calibri" w:hAnsi="Calibri" w:cs="Sultan Medium" w:hint="cs"/>
                            <w:color w:val="FF0000"/>
                            <w:sz w:val="18"/>
                            <w:szCs w:val="18"/>
                            <w:u w:val="single"/>
                            <w:rtl/>
                            <w:lang w:val="fr-FR" w:eastAsia="en-US" w:bidi="ar-MA"/>
                          </w:rPr>
                          <w:t>تمهـــيد</w:t>
                        </w:r>
                        <w:r w:rsidR="007516B7">
                          <w:rPr>
                            <w:rFonts w:ascii="Calibri" w:eastAsia="Calibri" w:hAnsi="Calibri" w:cs="Sultan Medium" w:hint="cs"/>
                            <w:color w:val="FF0000"/>
                            <w:sz w:val="18"/>
                            <w:szCs w:val="18"/>
                            <w:u w:val="single"/>
                            <w:rtl/>
                            <w:lang w:val="fr-FR" w:eastAsia="en-US" w:bidi="ar-MA"/>
                          </w:rPr>
                          <w:t>.</w:t>
                        </w:r>
                        <w:r w:rsidRPr="005151E7">
                          <w:rPr>
                            <w:rFonts w:ascii="Calibri" w:eastAsia="Calibri" w:hAnsi="Calibri" w:cs="Sultan Medium" w:hint="cs"/>
                            <w:sz w:val="18"/>
                            <w:szCs w:val="18"/>
                            <w:rtl/>
                            <w:lang w:val="fr-FR" w:eastAsia="en-US" w:bidi="ar-MA"/>
                          </w:rPr>
                          <w:t xml:space="preserve">   </w:t>
                        </w:r>
                        <w:r w:rsidR="00E82F2C">
                          <w:rPr>
                            <w:rFonts w:ascii="Calibri" w:eastAsia="Calibri" w:hAnsi="Calibri" w:cs="Sultan Medium" w:hint="cs"/>
                            <w:sz w:val="18"/>
                            <w:szCs w:val="18"/>
                            <w:rtl/>
                            <w:lang w:val="fr-FR" w:eastAsia="en-US" w:bidi="ar-MA"/>
                          </w:rPr>
                          <w:t>ما كادت رياح التفرق تعصف بالأمة الإسلامية</w:t>
                        </w:r>
                        <w:r w:rsidR="007516B7">
                          <w:rPr>
                            <w:rFonts w:ascii="Calibri" w:eastAsia="Calibri" w:hAnsi="Calibri" w:cs="Sultan Medium" w:hint="cs"/>
                            <w:sz w:val="18"/>
                            <w:szCs w:val="18"/>
                            <w:rtl/>
                            <w:lang w:val="fr-FR" w:eastAsia="en-US" w:bidi="ar-MA"/>
                          </w:rPr>
                          <w:t>،</w:t>
                        </w:r>
                        <w:r w:rsidR="00E82F2C">
                          <w:rPr>
                            <w:rFonts w:ascii="Calibri" w:eastAsia="Calibri" w:hAnsi="Calibri" w:cs="Sultan Medium" w:hint="cs"/>
                            <w:sz w:val="18"/>
                            <w:szCs w:val="18"/>
                            <w:rtl/>
                            <w:lang w:val="fr-FR" w:eastAsia="en-US" w:bidi="ar-MA"/>
                          </w:rPr>
                          <w:t>في عصر بني أمية</w:t>
                        </w:r>
                        <w:r w:rsidR="007516B7">
                          <w:rPr>
                            <w:rFonts w:ascii="Calibri" w:eastAsia="Calibri" w:hAnsi="Calibri" w:cs="Sultan Medium" w:hint="cs"/>
                            <w:sz w:val="18"/>
                            <w:szCs w:val="18"/>
                            <w:rtl/>
                            <w:lang w:val="fr-FR" w:eastAsia="en-US" w:bidi="ar-MA"/>
                          </w:rPr>
                          <w:t xml:space="preserve"> </w:t>
                        </w:r>
                        <w:r w:rsidR="00E82F2C">
                          <w:rPr>
                            <w:rFonts w:ascii="Calibri" w:eastAsia="Calibri" w:hAnsi="Calibri" w:cs="Sultan Medium" w:hint="cs"/>
                            <w:sz w:val="18"/>
                            <w:szCs w:val="18"/>
                            <w:rtl/>
                            <w:lang w:val="fr-FR" w:eastAsia="en-US" w:bidi="ar-MA"/>
                          </w:rPr>
                          <w:t>حتى أصبح الشعراء يتلونون بألوان الأحزاب و الذاهب كل حسب قناعته وميوله السياسية. ومن نماذج هؤلاء نجد عبيد الله بن قيس الرقيات.</w:t>
                        </w:r>
                      </w:p>
                      <w:p w:rsidR="008024ED" w:rsidRPr="005151E7" w:rsidP="005E2F0D">
                        <w:pPr>
                          <w:bidi/>
                          <w:spacing w:after="200" w:line="276" w:lineRule="auto"/>
                          <w:ind w:left="0" w:right="0"/>
                          <w:jc w:val="left"/>
                          <w:rPr>
                            <w:rFonts w:ascii="Calibri" w:eastAsia="Calibri" w:hAnsi="Calibri" w:cs="Sultan Medium"/>
                            <w:sz w:val="18"/>
                            <w:szCs w:val="18"/>
                            <w:lang w:val="fr-FR" w:eastAsia="en-US" w:bidi="ar-MA"/>
                          </w:rPr>
                        </w:pPr>
                        <w:r w:rsidRPr="005151E7" w:rsidR="005151E7">
                          <w:rPr>
                            <w:rFonts w:ascii="Calibri" w:eastAsia="Calibri" w:hAnsi="Calibri" w:cs="Sultan Medium" w:hint="cs"/>
                            <w:color w:val="FF0000"/>
                            <w:sz w:val="18"/>
                            <w:szCs w:val="18"/>
                            <w:u w:val="single"/>
                            <w:rtl/>
                            <w:lang w:val="fr-FR" w:eastAsia="en-US" w:bidi="ar-MA"/>
                          </w:rPr>
                          <w:t xml:space="preserve">تأطير  النص  </w:t>
                        </w:r>
                        <w:r w:rsidR="000C03BE">
                          <w:rPr>
                            <w:rFonts w:ascii="Calibri" w:eastAsia="Calibri" w:hAnsi="Calibri" w:cs="Sultan Medium" w:hint="cs"/>
                            <w:color w:val="FF0000"/>
                            <w:sz w:val="18"/>
                            <w:szCs w:val="18"/>
                            <w:u w:val="single"/>
                            <w:rtl/>
                            <w:lang w:val="fr-FR" w:eastAsia="en-US" w:bidi="ar-MA"/>
                          </w:rPr>
                          <w:t xml:space="preserve">                                                                                                                                                  </w:t>
                        </w:r>
                        <w:r w:rsidR="000C03BE">
                          <w:rPr>
                            <w:rFonts w:ascii="Calibri" w:eastAsia="Calibri" w:hAnsi="Calibri" w:cs="Sultan Medium" w:hint="cs"/>
                            <w:color w:val="FF0000"/>
                            <w:sz w:val="18"/>
                            <w:szCs w:val="18"/>
                            <w:u w:val="single"/>
                            <w:rtl/>
                            <w:lang w:val="fr-FR" w:eastAsia="en-US" w:bidi="ar-MA"/>
                          </w:rPr>
                          <w:t xml:space="preserve">                 </w:t>
                        </w:r>
                        <w:r w:rsidRPr="005151E7" w:rsidR="005151E7">
                          <w:rPr>
                            <w:rFonts w:ascii="Calibri" w:eastAsia="Calibri" w:hAnsi="Calibri" w:cs="Sultan Medium" w:hint="cs"/>
                            <w:color w:val="FF0000"/>
                            <w:sz w:val="18"/>
                            <w:szCs w:val="18"/>
                            <w:rtl/>
                            <w:lang w:val="fr-FR" w:eastAsia="en-US" w:bidi="ar-MA"/>
                          </w:rPr>
                          <w:t xml:space="preserve">  </w:t>
                        </w:r>
                        <w:r w:rsidRPr="005819A8" w:rsidR="000C03BE">
                          <w:rPr>
                            <w:rFonts w:ascii="Calibri" w:eastAsia="Calibri" w:hAnsi="Calibri" w:cs="Sultan Medium" w:hint="cs"/>
                            <w:sz w:val="18"/>
                            <w:szCs w:val="18"/>
                            <w:rtl/>
                            <w:lang w:val="fr-FR" w:eastAsia="en-US" w:bidi="ar-MA"/>
                          </w:rPr>
                          <w:t>1</w:t>
                        </w:r>
                        <w:r w:rsidRPr="003B3DB1" w:rsidR="000C03BE">
                          <w:rPr>
                            <w:rFonts w:ascii="Calibri" w:eastAsia="Calibri" w:hAnsi="Calibri" w:cs="Sultan Medium" w:hint="cs"/>
                            <w:sz w:val="18"/>
                            <w:szCs w:val="18"/>
                            <w:u w:val="single"/>
                            <w:rtl/>
                            <w:lang w:val="fr-FR" w:eastAsia="en-US" w:bidi="ar-MA"/>
                          </w:rPr>
                          <w:t>-  نوعية النص</w:t>
                        </w:r>
                        <w:r w:rsidRPr="00916007" w:rsidR="000C03BE">
                          <w:rPr>
                            <w:rFonts w:ascii="Calibri" w:eastAsia="Calibri" w:hAnsi="Calibri" w:cs="Sultan Medium" w:hint="cs"/>
                            <w:sz w:val="18"/>
                            <w:szCs w:val="18"/>
                            <w:rtl/>
                            <w:lang w:val="fr-FR" w:eastAsia="en-US" w:bidi="ar-MA"/>
                          </w:rPr>
                          <w:t>: ا</w:t>
                        </w:r>
                        <w:r w:rsidR="000C03BE">
                          <w:rPr>
                            <w:rFonts w:ascii="Calibri" w:eastAsia="Calibri" w:hAnsi="Calibri" w:cs="Sultan Medium" w:hint="cs"/>
                            <w:sz w:val="18"/>
                            <w:szCs w:val="18"/>
                            <w:rtl/>
                            <w:lang w:val="fr-FR" w:eastAsia="en-US" w:bidi="ar-MA"/>
                          </w:rPr>
                          <w:t xml:space="preserve">لنص الذي بين أيدينا قصيدة عمودية قيلت في الفخر، للشاعر </w:t>
                        </w:r>
                        <w:r w:rsidR="005E2F0D">
                          <w:rPr>
                            <w:rFonts w:ascii="Calibri" w:eastAsia="Calibri" w:hAnsi="Calibri" w:cs="Sultan Medium" w:hint="cs"/>
                            <w:sz w:val="18"/>
                            <w:szCs w:val="18"/>
                            <w:rtl/>
                            <w:lang w:val="fr-FR" w:eastAsia="en-US" w:bidi="ar-MA"/>
                          </w:rPr>
                          <w:t>عبيد الله</w:t>
                        </w:r>
                        <w:r w:rsidR="000C03BE">
                          <w:rPr>
                            <w:rFonts w:ascii="Calibri" w:eastAsia="Calibri" w:hAnsi="Calibri" w:cs="Sultan Medium" w:hint="cs"/>
                            <w:sz w:val="18"/>
                            <w:szCs w:val="18"/>
                            <w:rtl/>
                            <w:lang w:val="fr-FR" w:eastAsia="en-US" w:bidi="ar-MA"/>
                          </w:rPr>
                          <w:t xml:space="preserve"> بن </w:t>
                        </w:r>
                        <w:r w:rsidR="005E2F0D">
                          <w:rPr>
                            <w:rFonts w:ascii="Calibri" w:eastAsia="Calibri" w:hAnsi="Calibri" w:cs="Sultan Medium" w:hint="cs"/>
                            <w:sz w:val="18"/>
                            <w:szCs w:val="18"/>
                            <w:rtl/>
                            <w:lang w:val="fr-FR" w:eastAsia="en-US" w:bidi="ar-MA"/>
                          </w:rPr>
                          <w:t>قيس الرقيات</w:t>
                        </w:r>
                        <w:r w:rsidR="000C03BE">
                          <w:rPr>
                            <w:rFonts w:ascii="Calibri" w:eastAsia="Calibri" w:hAnsi="Calibri" w:cs="Sultan Medium" w:hint="cs"/>
                            <w:sz w:val="18"/>
                            <w:szCs w:val="18"/>
                            <w:rtl/>
                            <w:lang w:val="fr-FR" w:eastAsia="en-US" w:bidi="ar-MA"/>
                          </w:rPr>
                          <w:t xml:space="preserve"> و هو يفتخر بقومه </w:t>
                        </w:r>
                        <w:r w:rsidR="005E2F0D">
                          <w:rPr>
                            <w:rFonts w:ascii="Calibri" w:eastAsia="Calibri" w:hAnsi="Calibri" w:cs="Sultan Medium" w:hint="cs"/>
                            <w:sz w:val="18"/>
                            <w:szCs w:val="18"/>
                            <w:rtl/>
                            <w:lang w:val="fr-FR" w:eastAsia="en-US" w:bidi="ar-MA"/>
                          </w:rPr>
                          <w:t>قريش</w:t>
                        </w:r>
                        <w:r w:rsidR="000C03BE">
                          <w:rPr>
                            <w:rFonts w:ascii="Calibri" w:eastAsia="Calibri" w:hAnsi="Calibri" w:cs="Sultan Medium" w:hint="cs"/>
                            <w:sz w:val="18"/>
                            <w:szCs w:val="18"/>
                            <w:rtl/>
                            <w:lang w:val="fr-FR" w:eastAsia="en-US" w:bidi="ar-MA"/>
                          </w:rPr>
                          <w:t xml:space="preserve">.فمن هو  الشاعر </w:t>
                        </w:r>
                        <w:r w:rsidR="005E2F0D">
                          <w:rPr>
                            <w:rFonts w:ascii="Calibri" w:eastAsia="Calibri" w:hAnsi="Calibri" w:cs="Sultan Medium" w:hint="cs"/>
                            <w:sz w:val="18"/>
                            <w:szCs w:val="18"/>
                            <w:rtl/>
                            <w:lang w:val="fr-FR" w:eastAsia="en-US" w:bidi="ar-MA"/>
                          </w:rPr>
                          <w:t xml:space="preserve">عبيد الله وما قصة هذه </w:t>
                        </w:r>
                        <w:r w:rsidR="000C03BE">
                          <w:rPr>
                            <w:rFonts w:ascii="Calibri" w:eastAsia="Calibri" w:hAnsi="Calibri" w:cs="Sultan Medium" w:hint="cs"/>
                            <w:sz w:val="18"/>
                            <w:szCs w:val="18"/>
                            <w:rtl/>
                            <w:lang w:val="fr-FR" w:eastAsia="en-US" w:bidi="ar-MA"/>
                          </w:rPr>
                          <w:t>القصيدة:</w:t>
                        </w:r>
                        <w:r w:rsidRPr="005151E7" w:rsidR="000C03BE">
                          <w:rPr>
                            <w:rFonts w:ascii="Calibri" w:eastAsia="Calibri" w:hAnsi="Calibri" w:cs="Sultan Medium" w:hint="cs"/>
                            <w:sz w:val="18"/>
                            <w:szCs w:val="18"/>
                            <w:rtl/>
                            <w:lang w:val="fr-FR" w:eastAsia="en-US" w:bidi="ar-MA"/>
                          </w:rPr>
                          <w:t xml:space="preserve"> </w:t>
                        </w:r>
                        <w:r w:rsidR="000C03BE">
                          <w:rPr>
                            <w:rFonts w:ascii="Calibri" w:eastAsia="Calibri" w:hAnsi="Calibri" w:cs="Sultan Medium" w:hint="cs"/>
                            <w:sz w:val="18"/>
                            <w:szCs w:val="18"/>
                            <w:rtl/>
                            <w:lang w:val="fr-FR" w:eastAsia="en-US" w:bidi="ar-MA"/>
                          </w:rPr>
                          <w:t xml:space="preserve">                                                                        </w:t>
                        </w:r>
                        <w:r w:rsidR="000C03BE">
                          <w:rPr>
                            <w:rFonts w:ascii="Calibri" w:eastAsia="Calibri" w:hAnsi="Calibri" w:cs="Sultan Medium" w:hint="cs"/>
                            <w:sz w:val="18"/>
                            <w:szCs w:val="18"/>
                            <w:rtl/>
                            <w:lang w:val="fr-FR" w:eastAsia="en-US" w:bidi="ar-MA"/>
                          </w:rPr>
                          <w:t xml:space="preserve">                                                                                                            </w:t>
                        </w:r>
                        <w:r w:rsidRPr="003B3DB1" w:rsidR="000C03BE">
                          <w:rPr>
                            <w:rFonts w:ascii="Calibri" w:eastAsia="Calibri" w:hAnsi="Calibri" w:cs="Sultan Medium" w:hint="cs"/>
                            <w:sz w:val="18"/>
                            <w:szCs w:val="18"/>
                            <w:rtl/>
                            <w:lang w:val="fr-FR" w:eastAsia="en-US" w:bidi="ar-MA"/>
                          </w:rPr>
                          <w:t xml:space="preserve">2- </w:t>
                        </w:r>
                        <w:r w:rsidRPr="003B3DB1" w:rsidR="000C03BE">
                          <w:rPr>
                            <w:rFonts w:ascii="Calibri" w:eastAsia="Calibri" w:hAnsi="Calibri" w:cs="Sultan Medium" w:hint="cs"/>
                            <w:sz w:val="18"/>
                            <w:szCs w:val="18"/>
                            <w:u w:val="single"/>
                            <w:rtl/>
                            <w:lang w:val="fr-FR" w:eastAsia="en-US" w:bidi="ar-MA"/>
                          </w:rPr>
                          <w:t>صاحب النص</w:t>
                        </w:r>
                        <w:r w:rsidRPr="003B3DB1" w:rsidR="000C03BE">
                          <w:rPr>
                            <w:rFonts w:ascii="Calibri" w:eastAsia="Calibri" w:hAnsi="Calibri" w:cs="Sultan Medium" w:hint="cs"/>
                            <w:sz w:val="18"/>
                            <w:szCs w:val="18"/>
                            <w:rtl/>
                            <w:lang w:val="fr-FR" w:eastAsia="en-US" w:bidi="ar-MA"/>
                          </w:rPr>
                          <w:t>:</w:t>
                        </w:r>
                        <w:r w:rsidRPr="005151E7" w:rsidR="000C03BE">
                          <w:rPr>
                            <w:rFonts w:ascii="Calibri" w:eastAsia="Calibri" w:hAnsi="Calibri" w:cs="Sultan Medium" w:hint="cs"/>
                            <w:sz w:val="18"/>
                            <w:szCs w:val="18"/>
                            <w:rtl/>
                            <w:lang w:val="fr-FR" w:eastAsia="en-US" w:bidi="ar-MA"/>
                          </w:rPr>
                          <w:t xml:space="preserve"> </w:t>
                        </w:r>
                        <w:r w:rsidR="005E2F0D">
                          <w:rPr>
                            <w:rFonts w:ascii="Calibri" w:eastAsia="Calibri" w:hAnsi="Calibri" w:cs="Sultan Medium" w:hint="cs"/>
                            <w:sz w:val="18"/>
                            <w:szCs w:val="18"/>
                            <w:rtl/>
                            <w:lang w:val="fr-FR" w:eastAsia="en-US" w:bidi="ar-MA"/>
                          </w:rPr>
                          <w:t xml:space="preserve">  الكاتب المدرسي ،ص: 60</w:t>
                        </w:r>
                        <w:r w:rsidR="000C03BE">
                          <w:rPr>
                            <w:rFonts w:ascii="Calibri" w:eastAsia="Calibri" w:hAnsi="Calibri" w:cs="Sultan Medium" w:hint="cs"/>
                            <w:sz w:val="18"/>
                            <w:szCs w:val="18"/>
                            <w:rtl/>
                            <w:lang w:val="fr-FR" w:eastAsia="en-US" w:bidi="ar-MA"/>
                          </w:rPr>
                          <w:t xml:space="preserve">                                                                                                               </w:t>
                        </w:r>
                        <w:r w:rsidR="000C03BE">
                          <w:rPr>
                            <w:rFonts w:ascii="Calibri" w:eastAsia="Calibri" w:hAnsi="Calibri" w:cs="Sultan Medium" w:hint="cs"/>
                            <w:sz w:val="18"/>
                            <w:szCs w:val="18"/>
                            <w:rtl/>
                            <w:lang w:val="fr-FR" w:eastAsia="en-US" w:bidi="ar-MA"/>
                          </w:rPr>
                          <w:t xml:space="preserve">                   </w:t>
                        </w:r>
                        <w:r w:rsidRPr="005151E7" w:rsidR="000C03BE">
                          <w:rPr>
                            <w:rFonts w:ascii="Calibri" w:eastAsia="Calibri" w:hAnsi="Calibri" w:cs="Sultan Medium" w:hint="cs"/>
                            <w:sz w:val="18"/>
                            <w:szCs w:val="18"/>
                            <w:rtl/>
                            <w:lang w:val="fr-FR" w:eastAsia="en-US" w:bidi="ar-MA"/>
                          </w:rPr>
                          <w:t xml:space="preserve"> </w:t>
                        </w:r>
                        <w:r w:rsidR="000C03BE">
                          <w:rPr>
                            <w:rFonts w:ascii="Calibri" w:eastAsia="Calibri" w:hAnsi="Calibri" w:cs="Sultan Medium" w:hint="cs"/>
                            <w:sz w:val="18"/>
                            <w:szCs w:val="18"/>
                            <w:rtl/>
                            <w:lang w:val="fr-FR" w:eastAsia="en-US" w:bidi="ar-MA"/>
                          </w:rPr>
                          <w:t>3</w:t>
                        </w:r>
                        <w:r w:rsidRPr="005151E7" w:rsidR="000C03BE">
                          <w:rPr>
                            <w:rFonts w:ascii="Calibri" w:eastAsia="Calibri" w:hAnsi="Calibri" w:cs="Sultan Medium" w:hint="cs"/>
                            <w:sz w:val="18"/>
                            <w:szCs w:val="18"/>
                            <w:rtl/>
                            <w:lang w:val="fr-FR" w:eastAsia="en-US" w:bidi="ar-MA"/>
                          </w:rPr>
                          <w:t>-</w:t>
                        </w:r>
                        <w:r w:rsidR="000C03BE">
                          <w:rPr>
                            <w:rFonts w:ascii="Calibri" w:eastAsia="Calibri" w:hAnsi="Calibri" w:cs="Sultan Medium" w:hint="cs"/>
                            <w:sz w:val="18"/>
                            <w:szCs w:val="18"/>
                            <w:rtl/>
                            <w:lang w:val="fr-FR" w:eastAsia="en-US" w:bidi="ar-MA"/>
                          </w:rPr>
                          <w:t xml:space="preserve"> </w:t>
                        </w:r>
                        <w:r w:rsidRPr="000C03BE" w:rsidR="000C03BE">
                          <w:rPr>
                            <w:rFonts w:ascii="Calibri" w:eastAsia="Calibri" w:hAnsi="Calibri" w:cs="Sultan Medium" w:hint="cs"/>
                            <w:sz w:val="18"/>
                            <w:szCs w:val="18"/>
                            <w:u w:val="single"/>
                            <w:rtl/>
                            <w:lang w:val="fr-FR" w:eastAsia="en-US" w:bidi="ar-MA"/>
                          </w:rPr>
                          <w:t>ظروف النص</w:t>
                        </w:r>
                        <w:r w:rsidRPr="005151E7" w:rsidR="000C03BE">
                          <w:rPr>
                            <w:rFonts w:ascii="Calibri" w:eastAsia="Calibri" w:hAnsi="Calibri" w:cs="Sultan Medium" w:hint="cs"/>
                            <w:sz w:val="18"/>
                            <w:szCs w:val="18"/>
                            <w:rtl/>
                            <w:lang w:val="fr-FR" w:eastAsia="en-US" w:bidi="ar-MA"/>
                          </w:rPr>
                          <w:t>:</w:t>
                        </w:r>
                        <w:r w:rsidR="000C03BE">
                          <w:rPr>
                            <w:rFonts w:ascii="Calibri" w:eastAsia="Calibri" w:hAnsi="Calibri" w:cs="Sultan Medium" w:hint="cs"/>
                            <w:sz w:val="18"/>
                            <w:szCs w:val="18"/>
                            <w:rtl/>
                            <w:lang w:val="fr-FR" w:eastAsia="en-US" w:bidi="ar-MA"/>
                          </w:rPr>
                          <w:t xml:space="preserve">    الكاتب المدرسي ،ص : </w:t>
                        </w:r>
                        <w:r w:rsidR="005E2F0D">
                          <w:rPr>
                            <w:rFonts w:ascii="Calibri" w:eastAsia="Calibri" w:hAnsi="Calibri" w:cs="Sultan Medium" w:hint="cs"/>
                            <w:sz w:val="18"/>
                            <w:szCs w:val="18"/>
                            <w:rtl/>
                            <w:lang w:val="fr-FR" w:eastAsia="en-US" w:bidi="ar-MA"/>
                          </w:rPr>
                          <w:t>60</w:t>
                        </w:r>
                        <w:r w:rsidR="000C03BE">
                          <w:rPr>
                            <w:rFonts w:ascii="Calibri" w:eastAsia="Calibri" w:hAnsi="Calibri" w:cs="Sultan Medium" w:hint="cs"/>
                            <w:sz w:val="18"/>
                            <w:szCs w:val="18"/>
                            <w:rtl/>
                            <w:lang w:val="fr-FR" w:eastAsia="en-US" w:bidi="ar-MA"/>
                          </w:rPr>
                          <w:t xml:space="preserve"> </w:t>
                        </w:r>
                        <w:r w:rsidRPr="005151E7" w:rsidR="000C03BE">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color w:val="FF0000"/>
                            <w:sz w:val="18"/>
                            <w:szCs w:val="18"/>
                            <w:rtl/>
                            <w:lang w:val="fr-FR" w:eastAsia="en-US" w:bidi="ar-MA"/>
                          </w:rPr>
                          <w:t xml:space="preserve">                                       </w:t>
                        </w:r>
                        <w:r>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color w:val="FF0000"/>
                            <w:sz w:val="18"/>
                            <w:szCs w:val="18"/>
                            <w:rtl/>
                            <w:lang w:val="fr-FR" w:eastAsia="en-US" w:bidi="ar-MA"/>
                          </w:rPr>
                          <w:t xml:space="preserve">  </w:t>
                        </w:r>
                        <w:r w:rsidRPr="005151E7" w:rsidR="005151E7">
                          <w:rPr>
                            <w:rFonts w:ascii="Calibri" w:eastAsia="Calibri" w:hAnsi="Calibri" w:cs="Sultan Medium" w:hint="cs"/>
                            <w:sz w:val="18"/>
                            <w:szCs w:val="18"/>
                            <w:rtl/>
                            <w:lang w:val="fr-FR" w:eastAsia="en-US" w:bidi="ar-MA"/>
                          </w:rPr>
                          <w:t xml:space="preserve">     </w:t>
                        </w:r>
                      </w:p>
                      <w:p w:rsidR="005151E7" w:rsidRPr="00195C1D" w:rsidP="005E2F0D">
                        <w:pPr>
                          <w:bidi/>
                          <w:spacing w:after="200" w:line="276" w:lineRule="auto"/>
                          <w:ind w:left="0" w:right="0"/>
                          <w:jc w:val="left"/>
                          <w:rPr>
                            <w:rFonts w:ascii="Calibri" w:eastAsia="Calibri" w:hAnsi="Calibri" w:cs="Sultan Medium" w:hint="cs"/>
                            <w:sz w:val="18"/>
                            <w:szCs w:val="18"/>
                            <w:u w:val="single"/>
                            <w:rtl/>
                            <w:lang w:val="fr-FR" w:eastAsia="en-US" w:bidi="ar-MA"/>
                          </w:rPr>
                        </w:pPr>
                        <w:r w:rsidRPr="005151E7">
                          <w:rPr>
                            <w:rFonts w:ascii="Calibri" w:eastAsia="Calibri" w:hAnsi="Calibri" w:cs="Sultan Medium" w:hint="cs"/>
                            <w:color w:val="FF0000"/>
                            <w:sz w:val="18"/>
                            <w:szCs w:val="18"/>
                            <w:u w:val="single"/>
                            <w:rtl/>
                            <w:lang w:val="fr-FR" w:eastAsia="en-US" w:bidi="ar-MA"/>
                          </w:rPr>
                          <w:t>الملاحظة و الفهم:</w:t>
                        </w:r>
                        <w:r w:rsidRPr="00EF717C" w:rsidR="00195C1D">
                          <w:rPr>
                            <w:rFonts w:ascii="Calibri" w:eastAsia="Calibri" w:hAnsi="Calibri" w:cs="Sultan Medium" w:hint="cs"/>
                            <w:sz w:val="18"/>
                            <w:szCs w:val="18"/>
                            <w:u w:val="single"/>
                            <w:rtl/>
                            <w:lang w:val="fr-FR" w:eastAsia="en-US" w:bidi="ar-MA"/>
                          </w:rPr>
                          <w:t xml:space="preserve"> </w:t>
                        </w:r>
                        <w:r w:rsidR="00195C1D">
                          <w:rPr>
                            <w:rFonts w:ascii="Calibri" w:eastAsia="Calibri" w:hAnsi="Calibri" w:cs="Sultan Medium" w:hint="cs"/>
                            <w:sz w:val="18"/>
                            <w:szCs w:val="18"/>
                            <w:u w:val="single"/>
                            <w:rtl/>
                            <w:lang w:val="fr-FR" w:eastAsia="en-US" w:bidi="ar-MA"/>
                          </w:rPr>
                          <w:t xml:space="preserve">          </w:t>
                        </w:r>
                        <w:r w:rsidR="00195C1D">
                          <w:rPr>
                            <w:rFonts w:ascii="Calibri" w:eastAsia="Calibri" w:hAnsi="Calibri" w:cs="Sultan Medium" w:hint="cs"/>
                            <w:sz w:val="18"/>
                            <w:szCs w:val="18"/>
                            <w:u w:val="single"/>
                            <w:rtl/>
                            <w:lang w:val="fr-FR" w:eastAsia="en-US" w:bidi="ar-MA"/>
                          </w:rPr>
                          <w:t xml:space="preserve">                                                                                                                                                    </w:t>
                        </w:r>
                        <w:r w:rsidRPr="00EF717C" w:rsidR="00195C1D">
                          <w:rPr>
                            <w:rFonts w:ascii="Calibri" w:eastAsia="Calibri" w:hAnsi="Calibri" w:cs="Sultan Medium" w:hint="cs"/>
                            <w:sz w:val="18"/>
                            <w:szCs w:val="18"/>
                            <w:u w:val="single"/>
                            <w:rtl/>
                            <w:lang w:val="fr-FR" w:eastAsia="en-US" w:bidi="ar-MA"/>
                          </w:rPr>
                          <w:t>1</w:t>
                        </w:r>
                        <w:r w:rsidRPr="00755572" w:rsidR="00195C1D">
                          <w:rPr>
                            <w:rFonts w:ascii="Calibri" w:eastAsia="Calibri" w:hAnsi="Calibri" w:cs="Sultan Medium" w:hint="cs"/>
                            <w:sz w:val="18"/>
                            <w:szCs w:val="18"/>
                            <w:u w:val="single"/>
                            <w:rtl/>
                            <w:lang w:val="fr-FR" w:eastAsia="en-US" w:bidi="ar-MA"/>
                          </w:rPr>
                          <w:t>-  قراءة العنوان</w:t>
                        </w:r>
                        <w:r w:rsidRPr="00EF717C" w:rsidR="00195C1D">
                          <w:rPr>
                            <w:rFonts w:ascii="Calibri" w:eastAsia="Calibri" w:hAnsi="Calibri" w:cs="Sultan Medium" w:hint="cs"/>
                            <w:sz w:val="18"/>
                            <w:szCs w:val="18"/>
                            <w:rtl/>
                            <w:lang w:val="fr-FR" w:eastAsia="en-US" w:bidi="ar-MA"/>
                          </w:rPr>
                          <w:t xml:space="preserve">:  </w:t>
                        </w:r>
                        <w:r w:rsidR="00195C1D">
                          <w:rPr>
                            <w:rFonts w:ascii="Calibri" w:eastAsia="Calibri" w:hAnsi="Calibri" w:cs="Sultan Medium" w:hint="cs"/>
                            <w:sz w:val="18"/>
                            <w:szCs w:val="18"/>
                            <w:rtl/>
                            <w:lang w:val="fr-FR" w:eastAsia="en-US" w:bidi="ar-MA"/>
                          </w:rPr>
                          <w:t xml:space="preserve"> يتكون عنوان النص من ثلاثة مقاطع: </w:t>
                        </w:r>
                        <w:r w:rsidR="005E2F0D">
                          <w:rPr>
                            <w:rFonts w:ascii="Calibri" w:eastAsia="Calibri" w:hAnsi="Calibri" w:cs="Sultan Medium" w:hint="cs"/>
                            <w:sz w:val="18"/>
                            <w:szCs w:val="18"/>
                            <w:rtl/>
                            <w:lang w:val="fr-FR" w:eastAsia="en-US" w:bidi="ar-MA"/>
                          </w:rPr>
                          <w:t>من</w:t>
                        </w:r>
                        <w:r w:rsidR="00195C1D">
                          <w:rPr>
                            <w:rFonts w:ascii="Calibri" w:eastAsia="Calibri" w:hAnsi="Calibri" w:cs="Sultan Medium" w:hint="cs"/>
                            <w:sz w:val="18"/>
                            <w:szCs w:val="18"/>
                            <w:rtl/>
                            <w:lang w:val="fr-FR" w:eastAsia="en-US" w:bidi="ar-MA"/>
                          </w:rPr>
                          <w:t xml:space="preserve"> /  </w:t>
                        </w:r>
                        <w:r w:rsidR="005E2F0D">
                          <w:rPr>
                            <w:rFonts w:ascii="Calibri" w:eastAsia="Calibri" w:hAnsi="Calibri" w:cs="Sultan Medium" w:hint="cs"/>
                            <w:sz w:val="18"/>
                            <w:szCs w:val="18"/>
                            <w:rtl/>
                            <w:lang w:val="fr-FR" w:eastAsia="en-US" w:bidi="ar-MA"/>
                          </w:rPr>
                          <w:t>نـــا</w:t>
                        </w:r>
                        <w:r w:rsidR="00195C1D">
                          <w:rPr>
                            <w:rFonts w:ascii="Calibri" w:eastAsia="Calibri" w:hAnsi="Calibri" w:cs="Sultan Medium" w:hint="cs"/>
                            <w:sz w:val="18"/>
                            <w:szCs w:val="18"/>
                            <w:rtl/>
                            <w:lang w:val="fr-FR" w:eastAsia="en-US" w:bidi="ar-MA"/>
                          </w:rPr>
                          <w:t xml:space="preserve">/  </w:t>
                        </w:r>
                        <w:r w:rsidR="005E2F0D">
                          <w:rPr>
                            <w:rFonts w:ascii="Calibri" w:eastAsia="Calibri" w:hAnsi="Calibri" w:cs="Sultan Medium" w:hint="cs"/>
                            <w:sz w:val="18"/>
                            <w:szCs w:val="18"/>
                            <w:rtl/>
                            <w:lang w:val="fr-FR" w:eastAsia="en-US" w:bidi="ar-MA"/>
                          </w:rPr>
                          <w:t>النبي</w:t>
                        </w:r>
                        <w:r w:rsidR="00195C1D">
                          <w:rPr>
                            <w:rFonts w:ascii="Calibri" w:eastAsia="Calibri" w:hAnsi="Calibri" w:cs="Sultan Medium" w:hint="cs"/>
                            <w:sz w:val="18"/>
                            <w:szCs w:val="18"/>
                            <w:rtl/>
                            <w:lang w:val="fr-FR" w:eastAsia="en-US" w:bidi="ar-MA"/>
                          </w:rPr>
                          <w:t xml:space="preserve">، الأول </w:t>
                        </w:r>
                        <w:r w:rsidR="006D177C">
                          <w:rPr>
                            <w:rFonts w:ascii="Calibri" w:eastAsia="Calibri" w:hAnsi="Calibri" w:cs="Sultan Medium" w:hint="cs"/>
                            <w:sz w:val="18"/>
                            <w:szCs w:val="18"/>
                            <w:rtl/>
                            <w:lang w:val="fr-FR" w:eastAsia="en-US" w:bidi="ar-MA"/>
                          </w:rPr>
                          <w:t xml:space="preserve"> حرف جر </w:t>
                        </w:r>
                        <w:r w:rsidR="00195C1D">
                          <w:rPr>
                            <w:rFonts w:ascii="Calibri" w:eastAsia="Calibri" w:hAnsi="Calibri" w:cs="Sultan Medium" w:hint="cs"/>
                            <w:sz w:val="18"/>
                            <w:szCs w:val="18"/>
                            <w:rtl/>
                            <w:lang w:val="fr-FR" w:eastAsia="en-US" w:bidi="ar-MA"/>
                          </w:rPr>
                          <w:t xml:space="preserve"> </w:t>
                        </w:r>
                        <w:r w:rsidR="005E2F0D">
                          <w:rPr>
                            <w:rFonts w:ascii="Calibri" w:eastAsia="Calibri" w:hAnsi="Calibri" w:cs="Sultan Medium" w:hint="cs"/>
                            <w:sz w:val="18"/>
                            <w:szCs w:val="18"/>
                            <w:rtl/>
                            <w:lang w:val="fr-FR" w:eastAsia="en-US" w:bidi="ar-MA"/>
                          </w:rPr>
                          <w:t>و الثاني ضمير متصل في محل جر</w:t>
                        </w:r>
                        <w:r w:rsidR="00195C1D">
                          <w:rPr>
                            <w:rFonts w:ascii="Calibri" w:eastAsia="Calibri" w:hAnsi="Calibri" w:cs="Sultan Medium" w:hint="cs"/>
                            <w:sz w:val="18"/>
                            <w:szCs w:val="18"/>
                            <w:rtl/>
                            <w:lang w:val="fr-FR" w:eastAsia="en-US" w:bidi="ar-MA"/>
                          </w:rPr>
                          <w:t xml:space="preserve">و </w:t>
                        </w:r>
                        <w:r w:rsidR="005E2F0D">
                          <w:rPr>
                            <w:rFonts w:ascii="Calibri" w:eastAsia="Calibri" w:hAnsi="Calibri" w:cs="Sultan Medium" w:hint="cs"/>
                            <w:sz w:val="18"/>
                            <w:szCs w:val="18"/>
                            <w:rtl/>
                            <w:lang w:val="fr-FR" w:eastAsia="en-US" w:bidi="ar-MA"/>
                          </w:rPr>
                          <w:t xml:space="preserve">شبه الجملة في محل رفع خبر مقدم </w:t>
                        </w:r>
                        <w:r w:rsidR="00195C1D">
                          <w:rPr>
                            <w:rFonts w:ascii="Calibri" w:eastAsia="Calibri" w:hAnsi="Calibri" w:cs="Sultan Medium" w:hint="cs"/>
                            <w:sz w:val="18"/>
                            <w:szCs w:val="18"/>
                            <w:rtl/>
                            <w:lang w:val="fr-FR" w:eastAsia="en-US" w:bidi="ar-MA"/>
                          </w:rPr>
                          <w:t xml:space="preserve">الثالث </w:t>
                        </w:r>
                        <w:r w:rsidR="006D177C">
                          <w:rPr>
                            <w:rFonts w:ascii="Calibri" w:eastAsia="Calibri" w:hAnsi="Calibri" w:cs="Sultan Medium" w:hint="cs"/>
                            <w:sz w:val="18"/>
                            <w:szCs w:val="18"/>
                            <w:rtl/>
                            <w:lang w:val="fr-FR" w:eastAsia="en-US" w:bidi="ar-MA"/>
                          </w:rPr>
                          <w:t xml:space="preserve">اسم </w:t>
                        </w:r>
                        <w:r w:rsidR="005E2F0D">
                          <w:rPr>
                            <w:rFonts w:ascii="Calibri" w:eastAsia="Calibri" w:hAnsi="Calibri" w:cs="Sultan Medium" w:hint="cs"/>
                            <w:sz w:val="18"/>
                            <w:szCs w:val="18"/>
                            <w:rtl/>
                            <w:lang w:val="fr-FR" w:eastAsia="en-US" w:bidi="ar-MA"/>
                          </w:rPr>
                          <w:t>مرفوع في مبتدأ مؤخر</w:t>
                        </w:r>
                        <w:r w:rsidR="00195C1D">
                          <w:rPr>
                            <w:rFonts w:ascii="Calibri" w:eastAsia="Calibri" w:hAnsi="Calibri" w:cs="Sultan Medium" w:hint="cs"/>
                            <w:sz w:val="18"/>
                            <w:szCs w:val="18"/>
                            <w:rtl/>
                            <w:lang w:val="fr-FR" w:eastAsia="en-US" w:bidi="ar-MA"/>
                          </w:rPr>
                          <w:t>، و يدل العنوان على أن الشاعر  يتكلم باسم الجماعة</w:t>
                        </w:r>
                        <w:r w:rsidR="006D177C">
                          <w:rPr>
                            <w:rFonts w:ascii="Calibri" w:eastAsia="Calibri" w:hAnsi="Calibri" w:cs="Sultan Medium" w:hint="cs"/>
                            <w:sz w:val="18"/>
                            <w:szCs w:val="18"/>
                            <w:rtl/>
                            <w:lang w:val="fr-FR" w:eastAsia="en-US" w:bidi="ar-MA"/>
                          </w:rPr>
                          <w:t xml:space="preserve"> </w:t>
                        </w:r>
                        <w:r w:rsidR="006D177C">
                          <w:rPr>
                            <w:rFonts w:ascii="Calibri" w:eastAsia="Calibri" w:hAnsi="Calibri" w:cs="Sultan Medium"/>
                            <w:sz w:val="18"/>
                            <w:szCs w:val="18"/>
                            <w:rtl/>
                            <w:lang w:val="fr-FR" w:eastAsia="en-US" w:bidi="ar-MA"/>
                          </w:rPr>
                          <w:t>(</w:t>
                        </w:r>
                        <w:r w:rsidR="005E2F0D">
                          <w:rPr>
                            <w:rFonts w:ascii="Calibri" w:eastAsia="Calibri" w:hAnsi="Calibri" w:cs="Sultan Medium" w:hint="cs"/>
                            <w:sz w:val="18"/>
                            <w:szCs w:val="18"/>
                            <w:rtl/>
                            <w:lang w:val="fr-FR" w:eastAsia="en-US" w:bidi="ar-MA"/>
                          </w:rPr>
                          <w:t>ق</w:t>
                        </w:r>
                        <w:r w:rsidR="006D177C">
                          <w:rPr>
                            <w:rFonts w:ascii="Calibri" w:eastAsia="Calibri" w:hAnsi="Calibri" w:cs="Sultan Medium" w:hint="cs"/>
                            <w:sz w:val="18"/>
                            <w:szCs w:val="18"/>
                            <w:rtl/>
                            <w:lang w:val="fr-FR" w:eastAsia="en-US" w:bidi="ar-MA"/>
                          </w:rPr>
                          <w:t>ر</w:t>
                        </w:r>
                        <w:r w:rsidR="005E2F0D">
                          <w:rPr>
                            <w:rFonts w:ascii="Calibri" w:eastAsia="Calibri" w:hAnsi="Calibri" w:cs="Sultan Medium" w:hint="cs"/>
                            <w:sz w:val="18"/>
                            <w:szCs w:val="18"/>
                            <w:rtl/>
                            <w:lang w:val="fr-FR" w:eastAsia="en-US" w:bidi="ar-MA"/>
                          </w:rPr>
                          <w:t>يش</w:t>
                        </w:r>
                        <w:r w:rsidR="006D177C">
                          <w:rPr>
                            <w:rFonts w:ascii="Calibri" w:eastAsia="Calibri" w:hAnsi="Calibri" w:cs="Sultan Medium"/>
                            <w:sz w:val="18"/>
                            <w:szCs w:val="18"/>
                            <w:rtl/>
                            <w:lang w:val="fr-FR" w:eastAsia="en-US" w:bidi="ar-MA"/>
                          </w:rPr>
                          <w:t>)</w:t>
                        </w:r>
                        <w:r w:rsidR="00195C1D">
                          <w:rPr>
                            <w:rFonts w:ascii="Calibri" w:eastAsia="Calibri" w:hAnsi="Calibri" w:cs="Sultan Medium" w:hint="cs"/>
                            <w:sz w:val="18"/>
                            <w:szCs w:val="18"/>
                            <w:rtl/>
                            <w:lang w:val="fr-FR" w:eastAsia="en-US" w:bidi="ar-MA"/>
                          </w:rPr>
                          <w:t>يفتخر بمناقبها و يدافع عنها، و هذا ما نكتشفه بعد قراءة البيت الأول و الأخير من القصيدة.                                                                                                                                  2</w:t>
                        </w:r>
                        <w:r w:rsidRPr="00755572" w:rsidR="00195C1D">
                          <w:rPr>
                            <w:rFonts w:ascii="Calibri" w:eastAsia="Calibri" w:hAnsi="Calibri" w:cs="Sultan Medium" w:hint="cs"/>
                            <w:sz w:val="18"/>
                            <w:szCs w:val="18"/>
                            <w:rtl/>
                            <w:lang w:val="fr-FR" w:eastAsia="en-US" w:bidi="ar-MA"/>
                          </w:rPr>
                          <w:t xml:space="preserve">-  </w:t>
                        </w:r>
                        <w:r w:rsidRPr="00755572" w:rsidR="00195C1D">
                          <w:rPr>
                            <w:rFonts w:ascii="Calibri" w:eastAsia="Calibri" w:hAnsi="Calibri" w:cs="Sultan Medium" w:hint="cs"/>
                            <w:sz w:val="18"/>
                            <w:szCs w:val="18"/>
                            <w:u w:val="single"/>
                            <w:rtl/>
                            <w:lang w:val="fr-FR" w:eastAsia="en-US" w:bidi="ar-MA"/>
                          </w:rPr>
                          <w:t>الفكرة العامة</w:t>
                        </w:r>
                        <w:r w:rsidRPr="00755572" w:rsidR="00195C1D">
                          <w:rPr>
                            <w:rFonts w:ascii="Calibri" w:eastAsia="Calibri" w:hAnsi="Calibri" w:cs="Sultan Medium" w:hint="cs"/>
                            <w:sz w:val="18"/>
                            <w:szCs w:val="18"/>
                            <w:rtl/>
                            <w:lang w:val="fr-FR" w:eastAsia="en-US" w:bidi="ar-MA"/>
                          </w:rPr>
                          <w:t xml:space="preserve">:                                                                                                                                                    </w:t>
                        </w:r>
                        <w:r w:rsidRPr="00755572" w:rsidR="00195C1D">
                          <w:rPr>
                            <w:rFonts w:ascii="Calibri" w:eastAsia="Calibri" w:hAnsi="Calibri" w:cs="Sultan Medium" w:hint="cs"/>
                            <w:sz w:val="18"/>
                            <w:szCs w:val="18"/>
                            <w:rtl/>
                            <w:lang w:val="fr-FR" w:eastAsia="en-US" w:bidi="ar-MA"/>
                          </w:rPr>
                          <w:t xml:space="preserve">           3- </w:t>
                        </w:r>
                        <w:r w:rsidRPr="00755572" w:rsidR="00195C1D">
                          <w:rPr>
                            <w:rFonts w:ascii="Calibri" w:eastAsia="Calibri" w:hAnsi="Calibri" w:cs="Sultan Medium" w:hint="cs"/>
                            <w:sz w:val="18"/>
                            <w:szCs w:val="18"/>
                            <w:u w:val="single"/>
                            <w:rtl/>
                            <w:lang w:val="fr-FR" w:eastAsia="en-US" w:bidi="ar-MA"/>
                          </w:rPr>
                          <w:t>الوحدات الدلالية</w:t>
                        </w:r>
                        <w:r w:rsidRPr="009E7D96" w:rsidR="00195C1D">
                          <w:rPr>
                            <w:rFonts w:ascii="Calibri" w:eastAsia="Calibri" w:hAnsi="Calibri" w:cs="Sultan Medium" w:hint="cs"/>
                            <w:sz w:val="18"/>
                            <w:szCs w:val="18"/>
                            <w:vertAlign w:val="superscript"/>
                            <w:rtl/>
                            <w:lang w:val="fr-FR" w:eastAsia="en-US" w:bidi="ar-MA"/>
                          </w:rPr>
                          <w:t>:</w:t>
                        </w:r>
                        <w:r w:rsidR="00195C1D">
                          <w:rPr>
                            <w:rFonts w:ascii="Calibri" w:eastAsia="Calibri" w:hAnsi="Calibri" w:cs="Sultan Medium" w:hint="cs"/>
                            <w:sz w:val="18"/>
                            <w:szCs w:val="18"/>
                            <w:vertAlign w:val="superscript"/>
                            <w:rtl/>
                            <w:lang w:val="fr-FR" w:eastAsia="en-US" w:bidi="ar-MA"/>
                          </w:rPr>
                          <w:t xml:space="preserve"> </w:t>
                        </w:r>
                        <w:r w:rsidR="00195C1D">
                          <w:rPr>
                            <w:rFonts w:ascii="Calibri" w:eastAsia="Calibri" w:hAnsi="Calibri" w:cs="Sultan Medium" w:hint="cs"/>
                            <w:sz w:val="18"/>
                            <w:szCs w:val="18"/>
                            <w:rtl/>
                            <w:lang w:val="fr-FR" w:eastAsia="en-US" w:bidi="ar-MA"/>
                          </w:rPr>
                          <w:t xml:space="preserve">الأولى :من البيت الأول إلى البيت الرابع.                                                                       .                                         الثانية من البيت الخامس إلى البيت الثامن.                                                                      .                                        الثالثة : من البيت التاسع إلى البيت الثاني عشر  .                                                             .                                       الرابعة: من البيت الثالث عشر إلى البيت الأخير.         </w:t>
                        </w:r>
                        <w:r w:rsidR="005E2F0D">
                          <w:rPr>
                            <w:rFonts w:ascii="Calibri" w:eastAsia="Calibri" w:hAnsi="Calibri" w:cs="Sultan Medium" w:hint="cs"/>
                            <w:sz w:val="18"/>
                            <w:szCs w:val="18"/>
                            <w:rtl/>
                            <w:lang w:val="fr-FR" w:eastAsia="en-US" w:bidi="ar-MA"/>
                          </w:rPr>
                          <w:t xml:space="preserve">                                       </w:t>
                        </w:r>
                        <w:r w:rsidR="00195C1D">
                          <w:rPr>
                            <w:rFonts w:ascii="Calibri" w:eastAsia="Calibri" w:hAnsi="Calibri" w:cs="Sultan Medium" w:hint="cs"/>
                            <w:sz w:val="18"/>
                            <w:szCs w:val="18"/>
                            <w:rtl/>
                            <w:lang w:val="fr-FR" w:eastAsia="en-US" w:bidi="ar-MA"/>
                          </w:rPr>
                          <w:t xml:space="preserve">    </w:t>
                        </w:r>
                        <w:r w:rsidR="006D177C">
                          <w:rPr>
                            <w:rFonts w:ascii="Calibri" w:eastAsia="Calibri" w:hAnsi="Calibri" w:cs="Sultan Medium" w:hint="cs"/>
                            <w:sz w:val="18"/>
                            <w:szCs w:val="18"/>
                            <w:rtl/>
                            <w:lang w:val="fr-FR" w:eastAsia="en-US" w:bidi="ar-MA"/>
                          </w:rPr>
                          <w:t xml:space="preserve">                   </w:t>
                        </w:r>
                        <w:r w:rsidR="00195C1D">
                          <w:rPr>
                            <w:rFonts w:ascii="Calibri" w:eastAsia="Calibri" w:hAnsi="Calibri" w:cs="Sultan Medium" w:hint="cs"/>
                            <w:sz w:val="18"/>
                            <w:szCs w:val="18"/>
                            <w:rtl/>
                            <w:lang w:val="fr-FR" w:eastAsia="en-US" w:bidi="ar-MA"/>
                          </w:rPr>
                          <w:t xml:space="preserve">                    </w:t>
                        </w:r>
                        <w:r w:rsidR="006D177C">
                          <w:rPr>
                            <w:rFonts w:ascii="Calibri" w:eastAsia="Calibri" w:hAnsi="Calibri" w:cs="Sultan Medium" w:hint="cs"/>
                            <w:sz w:val="18"/>
                            <w:szCs w:val="18"/>
                            <w:rtl/>
                            <w:lang w:val="fr-FR" w:eastAsia="en-US" w:bidi="ar-MA"/>
                          </w:rPr>
                          <w:t xml:space="preserve">فالشاعر في هذا النص  يستعرض موهبته في الدفاع عن </w:t>
                        </w:r>
                        <w:r w:rsidR="005E2F0D">
                          <w:rPr>
                            <w:rFonts w:ascii="Calibri" w:eastAsia="Calibri" w:hAnsi="Calibri" w:cs="Sultan Medium" w:hint="cs"/>
                            <w:sz w:val="18"/>
                            <w:szCs w:val="18"/>
                            <w:rtl/>
                            <w:lang w:val="fr-FR" w:eastAsia="en-US" w:bidi="ar-MA"/>
                          </w:rPr>
                          <w:t xml:space="preserve">قريش </w:t>
                        </w:r>
                        <w:r w:rsidR="006D177C">
                          <w:rPr>
                            <w:rFonts w:ascii="Calibri" w:eastAsia="Calibri" w:hAnsi="Calibri" w:cs="Sultan Medium" w:hint="cs"/>
                            <w:sz w:val="18"/>
                            <w:szCs w:val="18"/>
                            <w:rtl/>
                            <w:lang w:val="fr-FR" w:eastAsia="en-US" w:bidi="ar-MA"/>
                          </w:rPr>
                          <w:t xml:space="preserve">و الافتخار </w:t>
                        </w:r>
                        <w:r w:rsidR="005E2F0D">
                          <w:rPr>
                            <w:rFonts w:ascii="Calibri" w:eastAsia="Calibri" w:hAnsi="Calibri" w:cs="Sultan Medium" w:hint="cs"/>
                            <w:sz w:val="18"/>
                            <w:szCs w:val="18"/>
                            <w:rtl/>
                            <w:lang w:val="fr-FR" w:eastAsia="en-US" w:bidi="ar-MA"/>
                          </w:rPr>
                          <w:t>بأمجادها و يتحسر على الماضي التليد</w:t>
                        </w:r>
                        <w:r w:rsidR="006D177C">
                          <w:rPr>
                            <w:rFonts w:ascii="Calibri" w:eastAsia="Calibri" w:hAnsi="Calibri" w:cs="Sultan Medium" w:hint="cs"/>
                            <w:sz w:val="18"/>
                            <w:szCs w:val="18"/>
                            <w:rtl/>
                            <w:lang w:val="fr-FR" w:eastAsia="en-US" w:bidi="ar-MA"/>
                          </w:rPr>
                          <w:t xml:space="preserve">.     </w:t>
                        </w:r>
                        <w:r w:rsidR="00195C1D">
                          <w:rPr>
                            <w:rFonts w:ascii="Calibri" w:eastAsia="Calibri" w:hAnsi="Calibri" w:cs="Sultan Medium" w:hint="cs"/>
                            <w:sz w:val="18"/>
                            <w:szCs w:val="18"/>
                            <w:rtl/>
                            <w:lang w:val="fr-FR" w:eastAsia="en-US" w:bidi="ar-MA"/>
                          </w:rPr>
                          <w:t xml:space="preserve">                </w:t>
                        </w:r>
                      </w:p>
                      <w:p w:rsidR="008024ED" w:rsidP="008024ED">
                        <w:pPr>
                          <w:bidi/>
                          <w:spacing w:after="200" w:line="276" w:lineRule="auto"/>
                          <w:ind w:left="0" w:right="0"/>
                          <w:jc w:val="left"/>
                          <w:rPr>
                            <w:rFonts w:ascii="Calibri" w:eastAsia="Calibri" w:hAnsi="Calibri" w:cs="Sultan Medium" w:hint="cs"/>
                            <w:color w:val="FF0000"/>
                            <w:sz w:val="20"/>
                            <w:szCs w:val="20"/>
                            <w:u w:val="single"/>
                            <w:rtl/>
                            <w:lang w:val="fr-FR" w:eastAsia="en-US" w:bidi="ar-MA"/>
                          </w:rPr>
                        </w:pPr>
                        <w:r>
                          <w:rPr>
                            <w:rFonts w:ascii="Calibri" w:eastAsia="Calibri" w:hAnsi="Calibri" w:cs="Sultan Medium" w:hint="cs"/>
                            <w:color w:val="FF0000"/>
                            <w:sz w:val="20"/>
                            <w:szCs w:val="20"/>
                            <w:u w:val="single"/>
                            <w:rtl/>
                            <w:lang w:val="fr-FR" w:eastAsia="en-US" w:bidi="ar-MA"/>
                          </w:rPr>
                          <w:t xml:space="preserve">أنشطة </w:t>
                        </w:r>
                        <w:r w:rsidRPr="005151E7">
                          <w:rPr>
                            <w:rFonts w:ascii="Calibri" w:eastAsia="Calibri" w:hAnsi="Calibri" w:cs="Sultan Medium" w:hint="cs"/>
                            <w:color w:val="FF0000"/>
                            <w:sz w:val="20"/>
                            <w:szCs w:val="20"/>
                            <w:u w:val="single"/>
                            <w:rtl/>
                            <w:lang w:val="fr-FR" w:eastAsia="en-US" w:bidi="ar-MA"/>
                          </w:rPr>
                          <w:t>التحليل:</w:t>
                        </w:r>
                      </w:p>
                      <w:p w:rsidR="006D177C" w:rsidRPr="005E6016" w:rsidP="005E2F0D">
                        <w:pPr>
                          <w:bidi/>
                          <w:spacing w:after="200" w:line="276" w:lineRule="auto"/>
                          <w:ind w:left="0" w:right="0"/>
                          <w:jc w:val="left"/>
                          <w:rPr>
                            <w:rFonts w:ascii="Calibri" w:eastAsia="Calibri" w:hAnsi="Calibri" w:cs="Sultan Medium"/>
                            <w:color w:val="FF0000"/>
                            <w:sz w:val="18"/>
                            <w:szCs w:val="18"/>
                            <w:rtl/>
                            <w:lang w:val="fr-FR" w:eastAsia="en-US" w:bidi="ar-MA"/>
                          </w:rPr>
                        </w:pPr>
                        <w:r w:rsidRPr="009D460B">
                          <w:rPr>
                            <w:rFonts w:ascii="Calibri" w:eastAsia="Calibri" w:hAnsi="Calibri" w:cs="Sultan Medium" w:hint="cs"/>
                            <w:sz w:val="18"/>
                            <w:szCs w:val="18"/>
                            <w:rtl/>
                            <w:lang w:val="fr-FR" w:eastAsia="en-US" w:bidi="ar-MA"/>
                          </w:rPr>
                          <w:t xml:space="preserve">    </w:t>
                        </w:r>
                        <w:r w:rsidRPr="00C16523">
                          <w:rPr>
                            <w:rFonts w:ascii="Calibri" w:eastAsia="Calibri" w:hAnsi="Calibri" w:cs="Sultan Medium" w:hint="cs"/>
                            <w:sz w:val="18"/>
                            <w:szCs w:val="18"/>
                            <w:rtl/>
                            <w:lang w:val="fr-FR" w:eastAsia="en-US" w:bidi="ar-MA"/>
                          </w:rPr>
                          <w:t>بعد قراءة القصيدة نجد أن</w:t>
                        </w:r>
                        <w:r>
                          <w:rPr>
                            <w:rFonts w:ascii="Calibri" w:eastAsia="Calibri" w:hAnsi="Calibri" w:cs="Sultan Medium" w:hint="cs"/>
                            <w:color w:val="FF0000"/>
                            <w:sz w:val="20"/>
                            <w:szCs w:val="20"/>
                            <w:rtl/>
                            <w:lang w:val="fr-FR" w:eastAsia="en-US" w:bidi="ar-MA"/>
                          </w:rPr>
                          <w:t xml:space="preserve"> </w:t>
                        </w:r>
                        <w:r w:rsidRPr="00C16523">
                          <w:rPr>
                            <w:rFonts w:ascii="Calibri" w:eastAsia="Calibri" w:hAnsi="Calibri" w:cs="Sultan Medium" w:hint="cs"/>
                            <w:sz w:val="18"/>
                            <w:szCs w:val="18"/>
                            <w:rtl/>
                            <w:lang w:val="fr-FR" w:eastAsia="en-US" w:bidi="ar-MA"/>
                          </w:rPr>
                          <w:t>ألفاظ الن</w:t>
                        </w:r>
                        <w:r>
                          <w:rPr>
                            <w:rFonts w:ascii="Calibri" w:eastAsia="Calibri" w:hAnsi="Calibri" w:cs="Sultan Medium" w:hint="cs"/>
                            <w:sz w:val="18"/>
                            <w:szCs w:val="18"/>
                            <w:rtl/>
                            <w:lang w:val="fr-FR" w:eastAsia="en-US" w:bidi="ar-MA"/>
                          </w:rPr>
                          <w:t>ص تنتمي إلى معجم الفخر القائم  على ثنائية ا</w:t>
                        </w:r>
                        <w:r w:rsidR="005E2F0D">
                          <w:rPr>
                            <w:rFonts w:ascii="Calibri" w:eastAsia="Calibri" w:hAnsi="Calibri" w:cs="Sultan Medium" w:hint="cs"/>
                            <w:sz w:val="18"/>
                            <w:szCs w:val="18"/>
                            <w:rtl/>
                            <w:lang w:val="fr-FR" w:eastAsia="en-US" w:bidi="ar-MA"/>
                          </w:rPr>
                          <w:t>لفخر</w:t>
                        </w:r>
                        <w:r>
                          <w:rPr>
                            <w:rFonts w:ascii="Calibri" w:eastAsia="Calibri" w:hAnsi="Calibri" w:cs="Sultan Medium" w:hint="cs"/>
                            <w:sz w:val="18"/>
                            <w:szCs w:val="18"/>
                            <w:rtl/>
                            <w:lang w:val="fr-FR" w:eastAsia="en-US" w:bidi="ar-MA"/>
                          </w:rPr>
                          <w:t xml:space="preserve"> </w:t>
                        </w:r>
                        <w:r w:rsidR="00802595">
                          <w:rPr>
                            <w:rFonts w:ascii="Calibri" w:eastAsia="Calibri" w:hAnsi="Calibri" w:cs="Sultan Medium" w:hint="cs"/>
                            <w:sz w:val="18"/>
                            <w:szCs w:val="18"/>
                            <w:rtl/>
                            <w:lang w:val="fr-FR" w:eastAsia="en-US" w:bidi="ar-MA"/>
                          </w:rPr>
                          <w:t xml:space="preserve">و </w:t>
                        </w:r>
                        <w:r w:rsidR="005E2F0D">
                          <w:rPr>
                            <w:rFonts w:ascii="Calibri" w:eastAsia="Calibri" w:hAnsi="Calibri" w:cs="Sultan Medium" w:hint="cs"/>
                            <w:sz w:val="18"/>
                            <w:szCs w:val="18"/>
                            <w:rtl/>
                            <w:lang w:val="fr-FR" w:eastAsia="en-US" w:bidi="ar-MA"/>
                          </w:rPr>
                          <w:t xml:space="preserve">الحسرة </w:t>
                        </w:r>
                        <w:r>
                          <w:rPr>
                            <w:rFonts w:ascii="Calibri" w:eastAsia="Calibri" w:hAnsi="Calibri" w:cs="Sultan Medium" w:hint="cs"/>
                            <w:sz w:val="18"/>
                            <w:szCs w:val="18"/>
                            <w:rtl/>
                            <w:lang w:val="fr-FR" w:eastAsia="en-US" w:bidi="ar-MA"/>
                          </w:rPr>
                          <w:t xml:space="preserve"> نصنفها في الجدول التالي:</w:t>
                        </w:r>
                      </w:p>
                      <w:tbl>
                        <w:tblPr>
                          <w:tblStyle w:val="TableNormal"/>
                          <w:bidiVisual/>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670"/>
                          <w:gridCol w:w="2790"/>
                        </w:tblGrid>
                        <w:tr w:rsidTr="004A2255">
                          <w:tblPrEx>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95"/>
                          </w:trPr>
                          <w:tc>
                            <w:tcPr>
                              <w:tcW w:w="2670" w:type="dxa"/>
                            </w:tcPr>
                            <w:p w:rsidR="006D177C" w:rsidRPr="00C16523" w:rsidP="005E2F0D">
                              <w:pPr>
                                <w:bidi/>
                                <w:spacing w:after="200" w:line="276" w:lineRule="auto"/>
                                <w:ind w:left="-42" w:right="0"/>
                                <w:jc w:val="center"/>
                                <w:rPr>
                                  <w:rFonts w:ascii="Calibri" w:eastAsia="Calibri" w:hAnsi="Calibri" w:cs="Sultan Medium"/>
                                  <w:sz w:val="18"/>
                                  <w:szCs w:val="18"/>
                                  <w:vertAlign w:val="subscript"/>
                                  <w:rtl/>
                                  <w:lang w:val="fr-FR" w:eastAsia="en-US" w:bidi="ar-MA"/>
                                </w:rPr>
                              </w:pPr>
                              <w:r w:rsidR="00802595">
                                <w:rPr>
                                  <w:rFonts w:ascii="Calibri" w:eastAsia="Calibri" w:hAnsi="Calibri" w:cs="Sultan Medium" w:hint="cs"/>
                                  <w:sz w:val="18"/>
                                  <w:szCs w:val="18"/>
                                  <w:vertAlign w:val="subscript"/>
                                  <w:rtl/>
                                  <w:lang w:val="fr-FR" w:eastAsia="en-US" w:bidi="ar-MA"/>
                                </w:rPr>
                                <w:t>الألفـــــــــــــ</w:t>
                              </w:r>
                              <w:r>
                                <w:rPr>
                                  <w:rFonts w:ascii="Calibri" w:eastAsia="Calibri" w:hAnsi="Calibri" w:cs="Sultan Medium" w:hint="cs"/>
                                  <w:sz w:val="18"/>
                                  <w:szCs w:val="18"/>
                                  <w:vertAlign w:val="subscript"/>
                                  <w:rtl/>
                                  <w:lang w:val="fr-FR" w:eastAsia="en-US" w:bidi="ar-MA"/>
                                </w:rPr>
                                <w:t xml:space="preserve">ـاظ الدالة على </w:t>
                              </w:r>
                              <w:r w:rsidR="005E2F0D">
                                <w:rPr>
                                  <w:rFonts w:ascii="Calibri" w:eastAsia="Calibri" w:hAnsi="Calibri" w:cs="Sultan Medium" w:hint="cs"/>
                                  <w:sz w:val="18"/>
                                  <w:szCs w:val="18"/>
                                  <w:vertAlign w:val="subscript"/>
                                  <w:rtl/>
                                  <w:lang w:val="fr-FR" w:eastAsia="en-US" w:bidi="ar-MA"/>
                                </w:rPr>
                                <w:t>الفخر</w:t>
                              </w:r>
                            </w:p>
                          </w:tc>
                          <w:tc>
                            <w:tcPr>
                              <w:tcW w:w="2790" w:type="dxa"/>
                            </w:tcPr>
                            <w:p w:rsidR="006D177C" w:rsidP="005E2F0D">
                              <w:pPr>
                                <w:bidi/>
                                <w:spacing w:after="200" w:line="276" w:lineRule="auto"/>
                                <w:ind w:left="-42" w:right="0"/>
                                <w:jc w:val="center"/>
                                <w:rPr>
                                  <w:rFonts w:ascii="Calibri" w:eastAsia="Calibri" w:hAnsi="Calibri" w:cs="Sultan Medium"/>
                                  <w:sz w:val="18"/>
                                  <w:szCs w:val="18"/>
                                  <w:rtl/>
                                  <w:lang w:val="fr-FR" w:eastAsia="en-US" w:bidi="ar-MA"/>
                                </w:rPr>
                              </w:pPr>
                              <w:r w:rsidR="00802595">
                                <w:rPr>
                                  <w:rFonts w:ascii="Calibri" w:eastAsia="Calibri" w:hAnsi="Calibri" w:cs="Sultan Medium" w:hint="cs"/>
                                  <w:sz w:val="18"/>
                                  <w:szCs w:val="18"/>
                                  <w:vertAlign w:val="subscript"/>
                                  <w:rtl/>
                                  <w:lang w:val="fr-FR" w:eastAsia="en-US" w:bidi="ar-MA"/>
                                </w:rPr>
                                <w:t>الألفـــــــــــــ</w:t>
                              </w:r>
                              <w:r>
                                <w:rPr>
                                  <w:rFonts w:ascii="Calibri" w:eastAsia="Calibri" w:hAnsi="Calibri" w:cs="Sultan Medium" w:hint="cs"/>
                                  <w:sz w:val="18"/>
                                  <w:szCs w:val="18"/>
                                  <w:vertAlign w:val="subscript"/>
                                  <w:rtl/>
                                  <w:lang w:val="fr-FR" w:eastAsia="en-US" w:bidi="ar-MA"/>
                                </w:rPr>
                                <w:t xml:space="preserve">ـاظ الدالة </w:t>
                              </w:r>
                              <w:r w:rsidR="005E2F0D">
                                <w:rPr>
                                  <w:rFonts w:ascii="Calibri" w:eastAsia="Calibri" w:hAnsi="Calibri" w:cs="Sultan Medium" w:hint="cs"/>
                                  <w:sz w:val="18"/>
                                  <w:szCs w:val="18"/>
                                  <w:vertAlign w:val="subscript"/>
                                  <w:rtl/>
                                  <w:lang w:val="fr-FR" w:eastAsia="en-US" w:bidi="ar-MA"/>
                                </w:rPr>
                                <w:t>الحسرة</w:t>
                              </w:r>
                            </w:p>
                          </w:tc>
                        </w:tr>
                        <w:tr w:rsidTr="004A2255">
                          <w:tblPrEx>
                            <w:tblW w:w="0" w:type="auto"/>
                            <w:tblInd w:w="37" w:type="dxa"/>
                            <w:tblLayout w:type="fixed"/>
                            <w:tblCellMar>
                              <w:left w:w="70" w:type="dxa"/>
                              <w:right w:w="70" w:type="dxa"/>
                            </w:tblCellMar>
                            <w:tblLook w:val="0000"/>
                          </w:tblPrEx>
                          <w:trPr>
                            <w:trHeight w:val="359"/>
                          </w:trPr>
                          <w:tc>
                            <w:tcPr>
                              <w:tcW w:w="2670" w:type="dxa"/>
                            </w:tcPr>
                            <w:p w:rsidR="006D177C" w:rsidRPr="00B40E4E" w:rsidP="008C64BE">
                              <w:pPr>
                                <w:bidi/>
                                <w:spacing w:after="200" w:line="276" w:lineRule="auto"/>
                                <w:ind w:left="-42" w:right="0"/>
                                <w:jc w:val="left"/>
                                <w:rPr>
                                  <w:rFonts w:ascii="Calibri" w:eastAsia="Calibri" w:hAnsi="Calibri" w:cs="Sultan Medium"/>
                                  <w:sz w:val="18"/>
                                  <w:szCs w:val="18"/>
                                  <w:rtl/>
                                  <w:lang w:val="fr-FR" w:eastAsia="en-US" w:bidi="ar-MA"/>
                                </w:rPr>
                              </w:pPr>
                              <w:r>
                                <w:rPr>
                                  <w:rFonts w:ascii="Calibri" w:eastAsia="Calibri" w:hAnsi="Calibri" w:cs="Sultan Medium" w:hint="cs"/>
                                  <w:sz w:val="18"/>
                                  <w:szCs w:val="18"/>
                                  <w:rtl/>
                                  <w:lang w:val="fr-FR" w:eastAsia="en-US" w:bidi="ar-MA"/>
                                </w:rPr>
                                <w:t xml:space="preserve">    </w:t>
                              </w:r>
                              <w:r w:rsidR="008C64BE">
                                <w:rPr>
                                  <w:rFonts w:ascii="Calibri" w:eastAsia="Calibri" w:hAnsi="Calibri" w:cs="Sultan Medium" w:hint="cs"/>
                                  <w:sz w:val="18"/>
                                  <w:szCs w:val="18"/>
                                  <w:rtl/>
                                  <w:lang w:val="fr-FR" w:eastAsia="en-US" w:bidi="ar-MA"/>
                                </w:rPr>
                                <w:t>أمنين. الثراء. جميع. منا النبي ......</w:t>
                              </w:r>
                            </w:p>
                          </w:tc>
                          <w:tc>
                            <w:tcPr>
                              <w:tcW w:w="2790" w:type="dxa"/>
                            </w:tcPr>
                            <w:p w:rsidR="006D177C" w:rsidRPr="005E6016" w:rsidP="004A2255">
                              <w:pPr>
                                <w:spacing w:after="0" w:line="240" w:lineRule="auto"/>
                                <w:jc w:val="right"/>
                                <w:rPr>
                                  <w:rFonts w:ascii="Calibri" w:eastAsia="Calibri" w:hAnsi="Calibri" w:cs="Sultan Medium"/>
                                  <w:sz w:val="18"/>
                                  <w:szCs w:val="18"/>
                                  <w:rtl/>
                                  <w:lang w:val="fr-FR" w:eastAsia="en-US" w:bidi="ar-MA"/>
                                </w:rPr>
                              </w:pPr>
                              <w:r w:rsidR="005E2F0D">
                                <w:rPr>
                                  <w:rFonts w:ascii="Calibri" w:eastAsia="Calibri" w:hAnsi="Calibri" w:cs="Sultan Medium" w:hint="cs"/>
                                  <w:sz w:val="18"/>
                                  <w:szCs w:val="18"/>
                                  <w:rtl/>
                                  <w:lang w:val="fr-FR" w:eastAsia="en-US" w:bidi="ar-MA"/>
                                </w:rPr>
                                <w:t xml:space="preserve">أقفرت. مقفرات. تفرق. </w:t>
                              </w:r>
                              <w:r w:rsidR="008C64BE">
                                <w:rPr>
                                  <w:rFonts w:ascii="Calibri" w:eastAsia="Calibri" w:hAnsi="Calibri" w:cs="Sultan Medium" w:hint="cs"/>
                                  <w:sz w:val="18"/>
                                  <w:szCs w:val="18"/>
                                  <w:rtl/>
                                  <w:lang w:val="fr-FR" w:eastAsia="en-US" w:bidi="ar-MA"/>
                                </w:rPr>
                                <w:t>لم نزل .....</w:t>
                              </w:r>
                            </w:p>
                          </w:tc>
                        </w:tr>
                      </w:tbl>
                      <w:p w:rsidR="00970C9C" w:rsidP="00970C9C">
                        <w:pPr>
                          <w:bidi/>
                          <w:spacing w:after="200" w:line="276" w:lineRule="auto"/>
                          <w:ind w:left="0" w:right="0"/>
                          <w:jc w:val="left"/>
                          <w:rPr>
                            <w:rFonts w:ascii="Calibri" w:eastAsia="Calibri" w:hAnsi="Calibri" w:cs="Sultan Medium" w:hint="cs"/>
                            <w:color w:val="FF0000"/>
                            <w:sz w:val="18"/>
                            <w:szCs w:val="18"/>
                            <w:u w:val="single"/>
                            <w:rtl/>
                            <w:lang w:val="fr-FR" w:eastAsia="en-US" w:bidi="ar-MA"/>
                          </w:rPr>
                        </w:pPr>
                        <w:r w:rsidRPr="00802595" w:rsidR="00802595">
                          <w:rPr>
                            <w:rFonts w:ascii="Calibri" w:eastAsia="Calibri" w:hAnsi="Calibri" w:cs="Sultan Medium" w:hint="cs"/>
                            <w:color w:val="FF0000"/>
                            <w:sz w:val="20"/>
                            <w:szCs w:val="20"/>
                            <w:rtl/>
                            <w:lang w:val="fr-FR" w:eastAsia="en-US" w:bidi="ar-MA"/>
                          </w:rPr>
                          <w:t xml:space="preserve">    </w:t>
                        </w:r>
                        <w:r w:rsidR="00802595">
                          <w:rPr>
                            <w:rFonts w:ascii="Calibri" w:eastAsia="Calibri" w:hAnsi="Calibri" w:cs="Sultan Medium" w:hint="cs"/>
                            <w:sz w:val="18"/>
                            <w:szCs w:val="18"/>
                            <w:rtl/>
                            <w:lang w:val="fr-FR" w:eastAsia="en-US" w:bidi="ar-MA"/>
                          </w:rPr>
                          <w:t>نلاحظ أن ضمير المتكلم الجمعي يهيمن على النص</w:t>
                        </w:r>
                        <w:r w:rsidRPr="009211A5" w:rsidR="00802595">
                          <w:rPr>
                            <w:rFonts w:ascii="Arial" w:eastAsia="Calibri" w:hAnsi="Arial" w:cs="Arial"/>
                            <w:sz w:val="18"/>
                            <w:szCs w:val="18"/>
                            <w:rtl/>
                            <w:lang w:val="fr-FR" w:eastAsia="en-US" w:bidi="ar-MA"/>
                          </w:rPr>
                          <w:t>[</w:t>
                        </w:r>
                        <w:r w:rsidRPr="009211A5" w:rsidR="00802595">
                          <w:rPr>
                            <w:rFonts w:ascii="Arial" w:eastAsia="Calibri" w:hAnsi="Arial" w:cs="Arial" w:hint="cs"/>
                            <w:sz w:val="18"/>
                            <w:szCs w:val="18"/>
                            <w:rtl/>
                            <w:lang w:val="fr-FR" w:eastAsia="en-US" w:bidi="ar-MA"/>
                          </w:rPr>
                          <w:t xml:space="preserve"> </w:t>
                        </w:r>
                        <w:r w:rsidR="00802595">
                          <w:rPr>
                            <w:rFonts w:ascii="Arial" w:eastAsia="Calibri" w:hAnsi="Arial" w:cs="Arial" w:hint="cs"/>
                            <w:sz w:val="18"/>
                            <w:szCs w:val="18"/>
                            <w:rtl/>
                            <w:lang w:val="fr-FR" w:eastAsia="en-US" w:bidi="ar-MA"/>
                          </w:rPr>
                          <w:t>نا الدالة على الجماعة</w:t>
                        </w:r>
                        <w:r w:rsidRPr="009211A5" w:rsidR="00802595">
                          <w:rPr>
                            <w:rFonts w:ascii="Arial" w:eastAsia="Calibri" w:hAnsi="Arial" w:cs="Arial" w:hint="cs"/>
                            <w:sz w:val="18"/>
                            <w:szCs w:val="18"/>
                            <w:rtl/>
                            <w:lang w:val="fr-FR" w:eastAsia="en-US" w:bidi="ar-MA"/>
                          </w:rPr>
                          <w:t>،]</w:t>
                        </w:r>
                        <w:r w:rsidRPr="009211A5" w:rsidR="00802595">
                          <w:rPr>
                            <w:rFonts w:ascii="Arial" w:eastAsia="Calibri" w:hAnsi="Arial" w:cs="Sultan Medium" w:hint="cs"/>
                            <w:sz w:val="18"/>
                            <w:szCs w:val="18"/>
                            <w:rtl/>
                            <w:lang w:val="fr-FR" w:eastAsia="en-US" w:bidi="ar-MA"/>
                          </w:rPr>
                          <w:t xml:space="preserve">، و تدل هذه الهيمنة على </w:t>
                        </w:r>
                        <w:r w:rsidR="00802595">
                          <w:rPr>
                            <w:rFonts w:ascii="Arial" w:eastAsia="Calibri" w:hAnsi="Arial" w:cs="Sultan Medium" w:hint="cs"/>
                            <w:sz w:val="18"/>
                            <w:szCs w:val="18"/>
                            <w:rtl/>
                            <w:lang w:val="fr-FR" w:eastAsia="en-US" w:bidi="ar-MA"/>
                          </w:rPr>
                          <w:t>الروح الجماعية</w:t>
                        </w:r>
                        <w:r w:rsidRPr="009211A5" w:rsidR="00802595">
                          <w:rPr>
                            <w:rFonts w:ascii="Arial" w:eastAsia="Calibri" w:hAnsi="Arial" w:cs="Sultan Medium" w:hint="cs"/>
                            <w:sz w:val="18"/>
                            <w:szCs w:val="18"/>
                            <w:rtl/>
                            <w:lang w:val="fr-FR" w:eastAsia="en-US" w:bidi="ar-MA"/>
                          </w:rPr>
                          <w:t xml:space="preserve"> للشاعر و تتضح </w:t>
                        </w:r>
                        <w:r w:rsidR="00802595">
                          <w:rPr>
                            <w:rFonts w:ascii="Arial" w:eastAsia="Calibri" w:hAnsi="Arial" w:cs="Sultan Medium" w:hint="cs"/>
                            <w:sz w:val="18"/>
                            <w:szCs w:val="18"/>
                            <w:rtl/>
                            <w:lang w:val="fr-FR" w:eastAsia="en-US" w:bidi="ar-MA"/>
                          </w:rPr>
                          <w:t>الروح</w:t>
                        </w:r>
                        <w:r w:rsidRPr="009211A5" w:rsidR="00802595">
                          <w:rPr>
                            <w:rFonts w:ascii="Arial" w:eastAsia="Calibri" w:hAnsi="Arial" w:cs="Sultan Medium" w:hint="cs"/>
                            <w:sz w:val="18"/>
                            <w:szCs w:val="18"/>
                            <w:rtl/>
                            <w:lang w:val="fr-FR" w:eastAsia="en-US" w:bidi="ar-MA"/>
                          </w:rPr>
                          <w:t xml:space="preserve"> أكثر بتوظيف الجمل</w:t>
                        </w:r>
                        <w:r w:rsidR="00802595">
                          <w:rPr>
                            <w:rFonts w:ascii="Arial" w:eastAsia="Calibri" w:hAnsi="Arial" w:cs="Sultan Medium" w:hint="cs"/>
                            <w:sz w:val="18"/>
                            <w:szCs w:val="18"/>
                            <w:rtl/>
                            <w:lang w:val="fr-FR" w:eastAsia="en-US" w:bidi="ar-MA"/>
                          </w:rPr>
                          <w:t xml:space="preserve"> </w:t>
                        </w:r>
                        <w:r w:rsidR="008C64BE">
                          <w:rPr>
                            <w:rFonts w:ascii="Arial" w:eastAsia="Calibri" w:hAnsi="Arial" w:cs="Sultan Medium" w:hint="cs"/>
                            <w:sz w:val="18"/>
                            <w:szCs w:val="18"/>
                            <w:rtl/>
                            <w:lang w:val="fr-FR" w:eastAsia="en-US" w:bidi="ar-MA"/>
                          </w:rPr>
                          <w:t>الاسمية و الفعلية و استغلال الأمكنة التي كانت مكان التجمع</w:t>
                        </w:r>
                        <w:r w:rsidR="00802595">
                          <w:rPr>
                            <w:rFonts w:ascii="Arial" w:eastAsia="Calibri" w:hAnsi="Arial" w:cs="Sultan Medium" w:hint="cs"/>
                            <w:sz w:val="18"/>
                            <w:szCs w:val="18"/>
                            <w:rtl/>
                            <w:lang w:val="fr-FR" w:eastAsia="en-US" w:bidi="ar-MA"/>
                          </w:rPr>
                          <w:t xml:space="preserve"> ، ولبناء قصيدته وظف الشاعر مجموعة من </w:t>
                        </w:r>
                        <w:r w:rsidR="008C64BE">
                          <w:rPr>
                            <w:rFonts w:ascii="Arial" w:eastAsia="Calibri" w:hAnsi="Arial" w:cs="Sultan Medium" w:hint="cs"/>
                            <w:sz w:val="18"/>
                            <w:szCs w:val="18"/>
                            <w:rtl/>
                            <w:lang w:val="fr-FR" w:eastAsia="en-US" w:bidi="ar-MA"/>
                          </w:rPr>
                          <w:t>التعابير الحجاجية</w:t>
                        </w:r>
                        <w:r w:rsidR="00802595">
                          <w:rPr>
                            <w:rFonts w:ascii="Arial" w:eastAsia="Calibri" w:hAnsi="Arial" w:cs="Sultan Medium" w:hint="cs"/>
                            <w:sz w:val="18"/>
                            <w:szCs w:val="18"/>
                            <w:rtl/>
                            <w:lang w:val="fr-FR" w:eastAsia="en-US" w:bidi="ar-MA"/>
                          </w:rPr>
                          <w:t>:</w:t>
                        </w:r>
                        <w:r w:rsidRPr="009211A5" w:rsidR="00802595">
                          <w:rPr>
                            <w:rFonts w:ascii="Arial" w:eastAsia="Calibri" w:hAnsi="Arial" w:cs="Arial"/>
                            <w:sz w:val="18"/>
                            <w:szCs w:val="18"/>
                            <w:rtl/>
                            <w:lang w:val="fr-FR" w:eastAsia="en-US" w:bidi="ar-MA"/>
                          </w:rPr>
                          <w:t xml:space="preserve"> [</w:t>
                        </w:r>
                        <w:r w:rsidRPr="009211A5" w:rsidR="00802595">
                          <w:rPr>
                            <w:rFonts w:ascii="Arial" w:eastAsia="Calibri" w:hAnsi="Arial" w:cs="Arial" w:hint="cs"/>
                            <w:sz w:val="18"/>
                            <w:szCs w:val="18"/>
                            <w:rtl/>
                            <w:lang w:val="fr-FR" w:eastAsia="en-US" w:bidi="ar-MA"/>
                          </w:rPr>
                          <w:t xml:space="preserve"> </w:t>
                        </w:r>
                        <w:r w:rsidR="008C64BE">
                          <w:rPr>
                            <w:rFonts w:ascii="Arial" w:eastAsia="Calibri" w:hAnsi="Arial" w:cs="Arial" w:hint="cs"/>
                            <w:sz w:val="18"/>
                            <w:szCs w:val="18"/>
                            <w:rtl/>
                            <w:lang w:val="fr-FR" w:eastAsia="en-US" w:bidi="ar-MA"/>
                          </w:rPr>
                          <w:t>أغلب القصيدة</w:t>
                        </w:r>
                        <w:r w:rsidRPr="009211A5" w:rsidR="00802595">
                          <w:rPr>
                            <w:rFonts w:ascii="Arial" w:eastAsia="Calibri" w:hAnsi="Arial" w:cs="Arial" w:hint="cs"/>
                            <w:sz w:val="18"/>
                            <w:szCs w:val="18"/>
                            <w:rtl/>
                            <w:lang w:val="fr-FR" w:eastAsia="en-US" w:bidi="ar-MA"/>
                          </w:rPr>
                          <w:t>،]</w:t>
                        </w:r>
                        <w:r w:rsidR="00802595">
                          <w:rPr>
                            <w:rFonts w:ascii="Arial" w:eastAsia="Calibri" w:hAnsi="Arial" w:cs="Arial" w:hint="cs"/>
                            <w:sz w:val="18"/>
                            <w:szCs w:val="18"/>
                            <w:rtl/>
                            <w:lang w:val="fr-FR" w:eastAsia="en-US" w:bidi="ar-MA"/>
                          </w:rPr>
                          <w:t xml:space="preserve"> </w:t>
                        </w:r>
                        <w:r w:rsidR="00802595">
                          <w:rPr>
                            <w:rFonts w:ascii="Arial" w:eastAsia="Calibri" w:hAnsi="Arial" w:cs="Sultan Medium" w:hint="cs"/>
                            <w:sz w:val="18"/>
                            <w:szCs w:val="18"/>
                            <w:rtl/>
                            <w:lang w:val="fr-FR" w:eastAsia="en-US" w:bidi="ar-MA"/>
                          </w:rPr>
                          <w:t>التوكيد</w:t>
                        </w:r>
                        <w:r w:rsidRPr="009211A5" w:rsidR="00802595">
                          <w:rPr>
                            <w:rFonts w:ascii="Arial" w:eastAsia="Calibri" w:hAnsi="Arial" w:cs="Arial"/>
                            <w:sz w:val="18"/>
                            <w:szCs w:val="18"/>
                            <w:rtl/>
                            <w:lang w:val="fr-FR" w:eastAsia="en-US" w:bidi="ar-MA"/>
                          </w:rPr>
                          <w:t>[</w:t>
                        </w:r>
                        <w:r w:rsidRPr="009211A5" w:rsidR="00802595">
                          <w:rPr>
                            <w:rFonts w:ascii="Arial" w:eastAsia="Calibri" w:hAnsi="Arial" w:cs="Arial" w:hint="cs"/>
                            <w:sz w:val="18"/>
                            <w:szCs w:val="18"/>
                            <w:rtl/>
                            <w:lang w:val="fr-FR" w:eastAsia="en-US" w:bidi="ar-MA"/>
                          </w:rPr>
                          <w:t xml:space="preserve"> </w:t>
                        </w:r>
                        <w:r w:rsidR="00802595">
                          <w:rPr>
                            <w:rFonts w:ascii="Arial" w:eastAsia="Calibri" w:hAnsi="Arial" w:cs="Arial" w:hint="cs"/>
                            <w:sz w:val="18"/>
                            <w:szCs w:val="18"/>
                            <w:rtl/>
                            <w:lang w:val="fr-FR" w:eastAsia="en-US" w:bidi="ar-MA"/>
                          </w:rPr>
                          <w:t>بأن</w:t>
                        </w:r>
                        <w:r w:rsidRPr="009211A5" w:rsidR="00802595">
                          <w:rPr>
                            <w:rFonts w:ascii="Arial" w:eastAsia="Calibri" w:hAnsi="Arial" w:cs="Arial" w:hint="cs"/>
                            <w:sz w:val="18"/>
                            <w:szCs w:val="18"/>
                            <w:rtl/>
                            <w:lang w:val="fr-FR" w:eastAsia="en-US" w:bidi="ar-MA"/>
                          </w:rPr>
                          <w:t>،</w:t>
                        </w:r>
                        <w:r w:rsidR="00802595">
                          <w:rPr>
                            <w:rFonts w:ascii="Arial" w:eastAsia="Calibri" w:hAnsi="Arial" w:cs="Arial" w:hint="cs"/>
                            <w:sz w:val="18"/>
                            <w:szCs w:val="18"/>
                            <w:rtl/>
                            <w:lang w:val="fr-FR" w:eastAsia="en-US" w:bidi="ar-MA"/>
                          </w:rPr>
                          <w:t>التكرار</w:t>
                        </w:r>
                        <w:r w:rsidRPr="009211A5" w:rsidR="00802595">
                          <w:rPr>
                            <w:rFonts w:ascii="Arial" w:eastAsia="Calibri" w:hAnsi="Arial" w:cs="Arial" w:hint="cs"/>
                            <w:sz w:val="18"/>
                            <w:szCs w:val="18"/>
                            <w:rtl/>
                            <w:lang w:val="fr-FR" w:eastAsia="en-US" w:bidi="ar-MA"/>
                          </w:rPr>
                          <w:t>]</w:t>
                        </w:r>
                        <w:r w:rsidR="00802595">
                          <w:rPr>
                            <w:rFonts w:ascii="Arial" w:eastAsia="Calibri" w:hAnsi="Arial" w:cs="Sultan Medium" w:hint="cs"/>
                            <w:sz w:val="18"/>
                            <w:szCs w:val="18"/>
                            <w:rtl/>
                            <w:lang w:val="fr-FR" w:eastAsia="en-US" w:bidi="ar-MA"/>
                          </w:rPr>
                          <w:t xml:space="preserve"> </w:t>
                        </w:r>
                        <w:r w:rsidR="008C64BE">
                          <w:rPr>
                            <w:rFonts w:ascii="Arial" w:eastAsia="Calibri" w:hAnsi="Arial" w:cs="Sultan Medium" w:hint="cs"/>
                            <w:sz w:val="18"/>
                            <w:szCs w:val="18"/>
                            <w:rtl/>
                            <w:lang w:val="fr-FR" w:eastAsia="en-US" w:bidi="ar-MA"/>
                          </w:rPr>
                          <w:t>الاستفهام</w:t>
                        </w:r>
                        <w:r w:rsidRPr="009211A5" w:rsidR="00802595">
                          <w:rPr>
                            <w:rFonts w:ascii="Arial" w:eastAsia="Calibri" w:hAnsi="Arial" w:cs="Arial"/>
                            <w:sz w:val="18"/>
                            <w:szCs w:val="18"/>
                            <w:rtl/>
                            <w:lang w:val="fr-FR" w:eastAsia="en-US" w:bidi="ar-MA"/>
                          </w:rPr>
                          <w:t>[</w:t>
                        </w:r>
                        <w:r w:rsidRPr="009211A5" w:rsidR="00802595">
                          <w:rPr>
                            <w:rFonts w:ascii="Arial" w:eastAsia="Calibri" w:hAnsi="Arial" w:cs="Arial" w:hint="cs"/>
                            <w:sz w:val="18"/>
                            <w:szCs w:val="18"/>
                            <w:rtl/>
                            <w:lang w:val="fr-FR" w:eastAsia="en-US" w:bidi="ar-MA"/>
                          </w:rPr>
                          <w:t xml:space="preserve"> </w:t>
                        </w:r>
                        <w:r w:rsidR="001909AB">
                          <w:rPr>
                            <w:rFonts w:ascii="Arial" w:eastAsia="Calibri" w:hAnsi="Arial" w:cs="Arial" w:hint="cs"/>
                            <w:sz w:val="18"/>
                            <w:szCs w:val="18"/>
                            <w:rtl/>
                            <w:lang w:val="fr-FR" w:eastAsia="en-US" w:bidi="ar-MA"/>
                          </w:rPr>
                          <w:t xml:space="preserve">و المراد به </w:t>
                        </w:r>
                        <w:r w:rsidR="008C64BE">
                          <w:rPr>
                            <w:rFonts w:ascii="Arial" w:eastAsia="Calibri" w:hAnsi="Arial" w:cs="Arial" w:hint="cs"/>
                            <w:sz w:val="18"/>
                            <w:szCs w:val="18"/>
                            <w:rtl/>
                            <w:lang w:val="fr-FR" w:eastAsia="en-US" w:bidi="ar-MA"/>
                          </w:rPr>
                          <w:t>الحسرة البيت الثامن عشر</w:t>
                        </w:r>
                        <w:r w:rsidRPr="009211A5" w:rsidR="00802595">
                          <w:rPr>
                            <w:rFonts w:ascii="Arial" w:eastAsia="Calibri" w:hAnsi="Arial" w:cs="Arial" w:hint="cs"/>
                            <w:sz w:val="18"/>
                            <w:szCs w:val="18"/>
                            <w:rtl/>
                            <w:lang w:val="fr-FR" w:eastAsia="en-US" w:bidi="ar-MA"/>
                          </w:rPr>
                          <w:t>،]</w:t>
                        </w:r>
                        <w:r w:rsidR="00802595">
                          <w:rPr>
                            <w:rFonts w:ascii="Arial" w:eastAsia="Calibri" w:hAnsi="Arial" w:cs="Arial" w:hint="cs"/>
                            <w:sz w:val="18"/>
                            <w:szCs w:val="18"/>
                            <w:rtl/>
                            <w:lang w:val="fr-FR" w:eastAsia="en-US" w:bidi="ar-MA"/>
                          </w:rPr>
                          <w:t xml:space="preserve"> </w:t>
                        </w:r>
                        <w:r w:rsidRPr="00037FF0" w:rsidR="00802595">
                          <w:rPr>
                            <w:rFonts w:ascii="Arial" w:eastAsia="Calibri" w:hAnsi="Arial" w:cs="Sultan Medium" w:hint="cs"/>
                            <w:sz w:val="18"/>
                            <w:szCs w:val="18"/>
                            <w:rtl/>
                            <w:lang w:val="fr-FR" w:eastAsia="en-US" w:bidi="ar-MA"/>
                          </w:rPr>
                          <w:t>الصورة الشعرية</w:t>
                        </w:r>
                        <w:r w:rsidR="00802595">
                          <w:rPr>
                            <w:rFonts w:ascii="Arial" w:eastAsia="Calibri" w:hAnsi="Arial" w:cs="Sultan Medium" w:hint="cs"/>
                            <w:sz w:val="18"/>
                            <w:szCs w:val="18"/>
                            <w:rtl/>
                            <w:lang w:val="fr-FR" w:eastAsia="en-US" w:bidi="ar-MA"/>
                          </w:rPr>
                          <w:t xml:space="preserve"> </w:t>
                        </w:r>
                        <w:r w:rsidRPr="009211A5" w:rsidR="00802595">
                          <w:rPr>
                            <w:rFonts w:ascii="Arial" w:eastAsia="Calibri" w:hAnsi="Arial" w:cs="Arial"/>
                            <w:sz w:val="18"/>
                            <w:szCs w:val="18"/>
                            <w:rtl/>
                            <w:lang w:val="fr-FR" w:eastAsia="en-US" w:bidi="ar-MA"/>
                          </w:rPr>
                          <w:t>[</w:t>
                        </w:r>
                        <w:r w:rsidRPr="009211A5" w:rsidR="00802595">
                          <w:rPr>
                            <w:rFonts w:ascii="Arial" w:eastAsia="Calibri" w:hAnsi="Arial" w:cs="Arial" w:hint="cs"/>
                            <w:sz w:val="18"/>
                            <w:szCs w:val="18"/>
                            <w:rtl/>
                            <w:lang w:val="fr-FR" w:eastAsia="en-US" w:bidi="ar-MA"/>
                          </w:rPr>
                          <w:t xml:space="preserve"> </w:t>
                        </w:r>
                        <w:r w:rsidR="008C64BE">
                          <w:rPr>
                            <w:rFonts w:ascii="Arial" w:eastAsia="Calibri" w:hAnsi="Arial" w:cs="Arial" w:hint="cs"/>
                            <w:sz w:val="18"/>
                            <w:szCs w:val="18"/>
                            <w:rtl/>
                            <w:lang w:val="fr-FR" w:eastAsia="en-US" w:bidi="ar-MA"/>
                          </w:rPr>
                          <w:t>البيت الرابع عشر</w:t>
                        </w:r>
                        <w:r w:rsidRPr="009211A5" w:rsidR="00802595">
                          <w:rPr>
                            <w:rFonts w:ascii="Arial" w:eastAsia="Calibri" w:hAnsi="Arial" w:cs="Arial" w:hint="cs"/>
                            <w:sz w:val="18"/>
                            <w:szCs w:val="18"/>
                            <w:rtl/>
                            <w:lang w:val="fr-FR" w:eastAsia="en-US" w:bidi="ar-MA"/>
                          </w:rPr>
                          <w:t>،]</w:t>
                        </w:r>
                        <w:r w:rsidR="00802595">
                          <w:rPr>
                            <w:rFonts w:ascii="Arial" w:eastAsia="Calibri" w:hAnsi="Arial" w:cs="Arial" w:hint="cs"/>
                            <w:sz w:val="18"/>
                            <w:szCs w:val="18"/>
                            <w:rtl/>
                            <w:lang w:val="fr-FR" w:eastAsia="en-US" w:bidi="ar-MA"/>
                          </w:rPr>
                          <w:t xml:space="preserve"> </w:t>
                        </w:r>
                        <w:r w:rsidRPr="00E21EF1" w:rsidR="00802595">
                          <w:rPr>
                            <w:rFonts w:ascii="Arial" w:eastAsia="Calibri" w:hAnsi="Arial" w:cs="Sultan Medium" w:hint="cs"/>
                            <w:sz w:val="18"/>
                            <w:szCs w:val="18"/>
                            <w:rtl/>
                            <w:lang w:val="fr-FR" w:eastAsia="en-US" w:bidi="ar-MA"/>
                          </w:rPr>
                          <w:t>و هذا منح للقصيدة تدفقا في التعبير</w:t>
                        </w:r>
                        <w:r w:rsidR="00802595">
                          <w:rPr>
                            <w:rFonts w:ascii="Arial" w:eastAsia="Calibri" w:hAnsi="Arial" w:cs="Sultan Medium" w:hint="cs"/>
                            <w:sz w:val="18"/>
                            <w:szCs w:val="18"/>
                            <w:rtl/>
                            <w:lang w:val="fr-FR" w:eastAsia="en-US" w:bidi="ar-MA"/>
                          </w:rPr>
                          <w:t xml:space="preserve"> و موسيقى داخلية جياشة و قافية ذات رنين و نفس مفتوح، كما جاءت القصيد معزوفة على أنغام و إيقاعات بحر  </w:t>
                        </w:r>
                        <w:r w:rsidR="001909AB">
                          <w:rPr>
                            <w:rFonts w:ascii="Arial" w:eastAsia="Calibri" w:hAnsi="Arial" w:cs="Sultan Medium" w:hint="cs"/>
                            <w:sz w:val="18"/>
                            <w:szCs w:val="18"/>
                            <w:rtl/>
                            <w:lang w:val="fr-FR" w:eastAsia="en-US" w:bidi="ar-MA"/>
                          </w:rPr>
                          <w:t>الطويل</w:t>
                        </w:r>
                        <w:r w:rsidR="00802595">
                          <w:rPr>
                            <w:rFonts w:ascii="Arial" w:eastAsia="Calibri" w:hAnsi="Arial" w:cs="Sultan Medium" w:hint="cs"/>
                            <w:sz w:val="18"/>
                            <w:szCs w:val="18"/>
                            <w:rtl/>
                            <w:lang w:val="fr-FR" w:eastAsia="en-US" w:bidi="ar-MA"/>
                          </w:rPr>
                          <w:t xml:space="preserve"> في نسقه التام: </w:t>
                        </w:r>
                        <w:r w:rsidR="001909AB">
                          <w:rPr>
                            <w:rFonts w:ascii="Arial" w:eastAsia="Calibri" w:hAnsi="Arial" w:cs="Sultan Medium" w:hint="cs"/>
                            <w:sz w:val="18"/>
                            <w:szCs w:val="18"/>
                            <w:rtl/>
                            <w:lang w:val="fr-FR" w:eastAsia="en-US" w:bidi="ar-MA"/>
                          </w:rPr>
                          <w:t>فعولن مفاعيلن فعولن مفاعيلن.</w:t>
                        </w:r>
                        <w:r w:rsidRPr="005151E7" w:rsidR="001909AB">
                          <w:rPr>
                            <w:rFonts w:ascii="Calibri" w:eastAsia="Calibri" w:hAnsi="Calibri" w:cs="Sultan Medium" w:hint="cs"/>
                            <w:color w:val="FF0000"/>
                            <w:sz w:val="18"/>
                            <w:szCs w:val="18"/>
                            <w:u w:val="single"/>
                            <w:rtl/>
                            <w:lang w:val="fr-FR" w:eastAsia="en-US" w:bidi="ar-MA"/>
                          </w:rPr>
                          <w:t xml:space="preserve"> </w:t>
                        </w:r>
                        <w:r w:rsidR="001909AB">
                          <w:rPr>
                            <w:rFonts w:ascii="Calibri" w:eastAsia="Calibri" w:hAnsi="Calibri" w:cs="Sultan Medium" w:hint="cs"/>
                            <w:color w:val="FF0000"/>
                            <w:sz w:val="18"/>
                            <w:szCs w:val="18"/>
                            <w:u w:val="single"/>
                            <w:rtl/>
                            <w:lang w:val="fr-FR" w:eastAsia="en-US" w:bidi="ar-MA"/>
                          </w:rPr>
                          <w:t xml:space="preserve">                                                                                                                                  تركيب و تقويم:    </w:t>
                        </w:r>
                      </w:p>
                      <w:p w:rsidR="005151E7" w:rsidRPr="001909AB" w:rsidP="00970C9C">
                        <w:pPr>
                          <w:bidi/>
                          <w:spacing w:after="200" w:line="276" w:lineRule="auto"/>
                          <w:ind w:left="0" w:right="0"/>
                          <w:jc w:val="both"/>
                          <w:rPr>
                            <w:rFonts w:ascii="Calibri" w:eastAsia="Calibri" w:hAnsi="Calibri" w:cs="Sultan Medium" w:hint="cs"/>
                            <w:color w:val="FF0000"/>
                            <w:sz w:val="18"/>
                            <w:szCs w:val="18"/>
                            <w:u w:val="single"/>
                            <w:rtl/>
                            <w:lang w:val="fr-FR" w:eastAsia="en-US" w:bidi="ar-MA"/>
                          </w:rPr>
                        </w:pPr>
                        <w:r w:rsidRPr="00970C9C" w:rsidR="001909AB">
                          <w:rPr>
                            <w:rFonts w:ascii="Calibri" w:eastAsia="Calibri" w:hAnsi="Calibri" w:cs="Sultan Medium" w:hint="cs"/>
                            <w:sz w:val="18"/>
                            <w:szCs w:val="18"/>
                            <w:rtl/>
                            <w:lang w:val="fr-FR" w:eastAsia="en-US" w:bidi="ar-MA"/>
                          </w:rPr>
                          <w:t>يشكل</w:t>
                        </w:r>
                        <w:r w:rsidRPr="00E21EF1" w:rsidR="001909AB">
                          <w:rPr>
                            <w:rFonts w:ascii="Calibri" w:eastAsia="Calibri" w:hAnsi="Calibri" w:cs="Sultan Medium" w:hint="cs"/>
                            <w:sz w:val="18"/>
                            <w:szCs w:val="18"/>
                            <w:rtl/>
                            <w:lang w:val="fr-FR" w:eastAsia="en-US" w:bidi="ar-MA"/>
                          </w:rPr>
                          <w:t xml:space="preserve"> هذا النص نموذجا </w:t>
                        </w:r>
                        <w:r w:rsidR="001909AB">
                          <w:rPr>
                            <w:rFonts w:ascii="Calibri" w:eastAsia="Calibri" w:hAnsi="Calibri" w:cs="Sultan Medium" w:hint="cs"/>
                            <w:sz w:val="18"/>
                            <w:szCs w:val="18"/>
                            <w:rtl/>
                            <w:lang w:val="fr-FR" w:eastAsia="en-US" w:bidi="ar-MA"/>
                          </w:rPr>
                          <w:t xml:space="preserve">لانسلاخ الشاعر من </w:t>
                        </w:r>
                        <w:r w:rsidRPr="00E21EF1" w:rsidR="001909AB">
                          <w:rPr>
                            <w:rFonts w:ascii="Calibri" w:eastAsia="Calibri" w:hAnsi="Calibri" w:cs="Sultan Medium" w:hint="cs"/>
                            <w:sz w:val="18"/>
                            <w:szCs w:val="18"/>
                            <w:rtl/>
                            <w:lang w:val="fr-FR" w:eastAsia="en-US" w:bidi="ar-MA"/>
                          </w:rPr>
                          <w:t xml:space="preserve">سلطان </w:t>
                        </w:r>
                        <w:r w:rsidR="00970C9C">
                          <w:rPr>
                            <w:rFonts w:ascii="Calibri" w:eastAsia="Calibri" w:hAnsi="Calibri" w:cs="Sultan Medium" w:hint="cs"/>
                            <w:sz w:val="18"/>
                            <w:szCs w:val="18"/>
                            <w:rtl/>
                            <w:lang w:val="fr-FR" w:eastAsia="en-US" w:bidi="ar-MA"/>
                          </w:rPr>
                          <w:t xml:space="preserve">الأمة </w:t>
                        </w:r>
                        <w:r w:rsidR="001909AB">
                          <w:rPr>
                            <w:rFonts w:ascii="Calibri" w:eastAsia="Calibri" w:hAnsi="Calibri" w:cs="Sultan Medium" w:hint="cs"/>
                            <w:sz w:val="18"/>
                            <w:szCs w:val="18"/>
                            <w:rtl/>
                            <w:lang w:val="fr-FR" w:eastAsia="en-US" w:bidi="ar-MA"/>
                          </w:rPr>
                          <w:t xml:space="preserve">وخضوعه لسلطان </w:t>
                        </w:r>
                        <w:r w:rsidR="00970C9C">
                          <w:rPr>
                            <w:rFonts w:ascii="Calibri" w:eastAsia="Calibri" w:hAnsi="Calibri" w:cs="Sultan Medium" w:hint="cs"/>
                            <w:sz w:val="18"/>
                            <w:szCs w:val="18"/>
                            <w:rtl/>
                            <w:lang w:val="fr-FR" w:eastAsia="en-US" w:bidi="ar-MA"/>
                          </w:rPr>
                          <w:t>الحزب و المذهب السياسي</w:t>
                        </w:r>
                        <w:r w:rsidR="001909AB">
                          <w:rPr>
                            <w:rFonts w:ascii="Calibri" w:eastAsia="Calibri" w:hAnsi="Calibri" w:cs="Sultan Medium" w:hint="cs"/>
                            <w:sz w:val="18"/>
                            <w:szCs w:val="18"/>
                            <w:rtl/>
                            <w:lang w:val="fr-FR" w:eastAsia="en-US" w:bidi="ar-MA"/>
                          </w:rPr>
                          <w:t>، مما أدى إلى استحواذ روح الجماعة على مشاعره و عواطفه حتى كادت تلغي ذاته تماما</w:t>
                        </w:r>
                        <w:r w:rsidRPr="00E21EF1" w:rsidR="001909AB">
                          <w:rPr>
                            <w:rFonts w:ascii="Calibri" w:eastAsia="Calibri" w:hAnsi="Calibri" w:cs="Sultan Medium" w:hint="cs"/>
                            <w:sz w:val="18"/>
                            <w:szCs w:val="18"/>
                            <w:rtl/>
                            <w:lang w:val="fr-FR" w:eastAsia="en-US" w:bidi="ar-MA"/>
                          </w:rPr>
                          <w:t xml:space="preserve">  </w:t>
                        </w:r>
                        <w:r w:rsidR="001909AB">
                          <w:rPr>
                            <w:rFonts w:ascii="Calibri" w:eastAsia="Calibri" w:hAnsi="Calibri" w:cs="Sultan Medium" w:hint="cs"/>
                            <w:sz w:val="18"/>
                            <w:szCs w:val="18"/>
                            <w:rtl/>
                            <w:lang w:val="fr-FR" w:eastAsia="en-US" w:bidi="ar-MA"/>
                          </w:rPr>
                          <w:t xml:space="preserve">فلا نكاد نلمح في هذا النص أثر الفردية و الذاتية، أو نسمع فيه الشاعر يتحدث عن شخصه،بل كان دائما يفتخر </w:t>
                        </w:r>
                        <w:r w:rsidR="00970C9C">
                          <w:rPr>
                            <w:rFonts w:ascii="Calibri" w:eastAsia="Calibri" w:hAnsi="Calibri" w:cs="Sultan Medium" w:hint="cs"/>
                            <w:sz w:val="18"/>
                            <w:szCs w:val="18"/>
                            <w:rtl/>
                            <w:lang w:val="fr-FR" w:eastAsia="en-US" w:bidi="ar-MA"/>
                          </w:rPr>
                          <w:t xml:space="preserve">يحاجج لإقناعنا بصحة اختياره </w:t>
                        </w:r>
                        <w:r w:rsidR="001909AB">
                          <w:rPr>
                            <w:rFonts w:ascii="Calibri" w:eastAsia="Calibri" w:hAnsi="Calibri" w:cs="Sultan Medium" w:hint="cs"/>
                            <w:sz w:val="18"/>
                            <w:szCs w:val="18"/>
                            <w:rtl/>
                            <w:lang w:val="fr-FR" w:eastAsia="en-US" w:bidi="ar-MA"/>
                          </w:rPr>
                          <w:t xml:space="preserve">.  </w:t>
                        </w:r>
                        <w:r w:rsidRPr="00E21EF1" w:rsidR="001909AB">
                          <w:rPr>
                            <w:rFonts w:ascii="Calibri" w:eastAsia="Calibri" w:hAnsi="Calibri" w:cs="Sultan Medium" w:hint="cs"/>
                            <w:sz w:val="18"/>
                            <w:szCs w:val="18"/>
                            <w:rtl/>
                            <w:lang w:val="fr-FR" w:eastAsia="en-US" w:bidi="ar-MA"/>
                          </w:rPr>
                          <w:t xml:space="preserve">                                                                                                                                                   </w:t>
                        </w: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D523E5">
                        <w:pPr>
                          <w:bidi/>
                          <w:spacing w:after="200" w:line="276" w:lineRule="auto"/>
                          <w:ind w:left="0" w:right="0"/>
                          <w:jc w:val="both"/>
                          <w:rPr>
                            <w:rFonts w:ascii="Calibri" w:eastAsia="Calibri" w:hAnsi="Calibri" w:cs="Sultan Medium" w:hint="cs"/>
                            <w:sz w:val="18"/>
                            <w:szCs w:val="18"/>
                            <w:u w:val="single"/>
                            <w:rtl/>
                            <w:lang w:val="fr-FR" w:eastAsia="en-US" w:bidi="ar-MA"/>
                          </w:rPr>
                        </w:pPr>
                      </w:p>
                      <w:p w:rsidR="005151E7" w:rsidRPr="005151E7" w:rsidP="007B6111">
                        <w:pPr>
                          <w:bidi/>
                          <w:spacing w:after="200" w:line="276" w:lineRule="auto"/>
                          <w:ind w:left="0" w:right="0"/>
                          <w:jc w:val="both"/>
                          <w:rPr>
                            <w:rFonts w:ascii="Calibri" w:eastAsia="Calibri" w:hAnsi="Calibri" w:cs="Sultan Medium" w:hint="cs"/>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15D9F">
                        <w:pPr>
                          <w:bidi/>
                          <w:spacing w:after="200" w:line="276" w:lineRule="auto"/>
                          <w:ind w:left="0" w:right="0"/>
                          <w:jc w:val="both"/>
                          <w:rPr>
                            <w:rFonts w:ascii="Calibri" w:eastAsia="Calibri" w:hAnsi="Calibri" w:cs="Sultan Medium" w:hint="cs"/>
                            <w:sz w:val="18"/>
                            <w:szCs w:val="18"/>
                            <w:rtl/>
                            <w:lang w:val="fr-FR" w:eastAsia="en-US" w:bidi="ar-MA"/>
                          </w:rPr>
                        </w:pPr>
                      </w:p>
                      <w:p w:rsidR="005151E7" w:rsidRPr="005151E7" w:rsidP="007B6111">
                        <w:pPr>
                          <w:bidi/>
                          <w:spacing w:after="200" w:line="276" w:lineRule="auto"/>
                          <w:ind w:left="0" w:right="0"/>
                          <w:jc w:val="left"/>
                          <w:rPr>
                            <w:rFonts w:ascii="Calibri" w:eastAsia="Calibri" w:hAnsi="Calibri" w:cs="Sultan Medium"/>
                            <w:sz w:val="18"/>
                            <w:szCs w:val="18"/>
                            <w:rtl/>
                            <w:lang w:val="fr-FR" w:eastAsia="en-US" w:bidi="ar-MA"/>
                          </w:rPr>
                        </w:pPr>
                        <w:r w:rsidRPr="005151E7">
                          <w:rPr>
                            <w:rFonts w:ascii="Calibri" w:eastAsia="Calibri" w:hAnsi="Calibri" w:cs="Sultan Medium" w:hint="cs"/>
                            <w:sz w:val="18"/>
                            <w:szCs w:val="18"/>
                            <w:rtl/>
                            <w:lang w:val="fr-FR" w:eastAsia="en-US" w:bidi="ar-MA"/>
                          </w:rPr>
                          <w:t xml:space="preserve">                                                      </w:t>
                        </w:r>
                      </w:p>
                      <w:p w:rsidR="005151E7" w:rsidRPr="005151E7" w:rsidP="00C54474">
                        <w:pPr>
                          <w:spacing w:after="200" w:line="276" w:lineRule="auto"/>
                          <w:jc w:val="right"/>
                          <w:rPr>
                            <w:rFonts w:ascii="Calibri" w:eastAsia="Calibri" w:hAnsi="Calibri" w:cs="Sultan Medium"/>
                            <w:sz w:val="20"/>
                            <w:szCs w:val="20"/>
                            <w:lang w:val="fr-FR" w:eastAsia="en-US" w:bidi="ar-MA"/>
                          </w:rPr>
                        </w:pPr>
                      </w:p>
                    </w:tc>
                    <w:tc>
                      <w:tcPr>
                        <w:tcW w:w="2268"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اختبار المكتسبات الشخصية للتلاميذ.</w:t>
                        </w:r>
                      </w:p>
                      <w:p w:rsidR="005151E7" w:rsidRPr="005151E7" w:rsidP="00F07009">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86CC2">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حفز المتعلمين على ولوج عوالم النص.</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center"/>
                          <w:rPr>
                            <w:rFonts w:ascii="Calibri" w:eastAsia="Calibri" w:hAnsi="Calibri" w:cs="Sultan Medium" w:hint="cs"/>
                            <w:sz w:val="16"/>
                            <w:szCs w:val="16"/>
                            <w:rtl/>
                            <w:lang w:val="fr-FR" w:eastAsia="en-US" w:bidi="ar-SA"/>
                          </w:rPr>
                        </w:pPr>
                        <w:r w:rsidRPr="005151E7">
                          <w:rPr>
                            <w:rFonts w:ascii="Calibri" w:eastAsia="Calibri" w:hAnsi="Calibri" w:cs="Sultan Medium" w:hint="cs"/>
                            <w:sz w:val="16"/>
                            <w:szCs w:val="16"/>
                            <w:rtl/>
                            <w:lang w:val="fr-FR" w:eastAsia="en-US" w:bidi="ar-SA"/>
                          </w:rPr>
                          <w:t>تواصل المتعلمين مع النص و التقاط المؤشرات</w:t>
                        </w:r>
                      </w:p>
                      <w:p w:rsidR="005151E7" w:rsidRPr="005151E7" w:rsidP="00AC7703">
                        <w:pPr>
                          <w:bidi/>
                          <w:spacing w:after="200" w:line="276" w:lineRule="auto"/>
                          <w:ind w:left="0" w:right="0"/>
                          <w:jc w:val="center"/>
                          <w:rPr>
                            <w:rFonts w:ascii="Calibri" w:eastAsia="Calibri" w:hAnsi="Calibri" w:cs="Sultan Medium" w:hint="cs"/>
                            <w:sz w:val="16"/>
                            <w:szCs w:val="16"/>
                            <w:rtl/>
                            <w:lang w:val="fr-FR" w:eastAsia="en-US" w:bidi="ar-SA"/>
                          </w:rPr>
                        </w:pPr>
                      </w:p>
                      <w:p w:rsidR="005151E7" w:rsidRPr="005151E7" w:rsidP="00F07009">
                        <w:pPr>
                          <w:bidi/>
                          <w:spacing w:after="200" w:line="276" w:lineRule="auto"/>
                          <w:ind w:left="0" w:right="0"/>
                          <w:jc w:val="left"/>
                          <w:rPr>
                            <w:rFonts w:ascii="Calibri" w:eastAsia="Calibri" w:hAnsi="Calibri" w:cs="Sultan Medium" w:hint="cs"/>
                            <w:sz w:val="16"/>
                            <w:szCs w:val="16"/>
                            <w:rtl/>
                            <w:lang w:val="fr-FR" w:eastAsia="en-US" w:bidi="ar-SA"/>
                          </w:rPr>
                        </w:pPr>
                      </w:p>
                      <w:p w:rsidR="005151E7" w:rsidRPr="005151E7" w:rsidP="00AC7703">
                        <w:pPr>
                          <w:bidi/>
                          <w:spacing w:after="200" w:line="276" w:lineRule="auto"/>
                          <w:ind w:left="0" w:right="0"/>
                          <w:jc w:val="center"/>
                          <w:rPr>
                            <w:rFonts w:ascii="Calibri" w:eastAsia="Calibri" w:hAnsi="Calibri" w:cs="Sultan Medium"/>
                            <w:sz w:val="16"/>
                            <w:szCs w:val="16"/>
                            <w:rtl/>
                            <w:lang w:val="fr-FR" w:eastAsia="en-US" w:bidi="ar-SA"/>
                          </w:rPr>
                        </w:pP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تفكيك النص إلى عناصره الأساس.</w:t>
                        </w:r>
                      </w:p>
                      <w:p w:rsidR="00F07009" w:rsidRPr="005151E7" w:rsidP="00F07009">
                        <w:pPr>
                          <w:bidi/>
                          <w:spacing w:after="200" w:line="276" w:lineRule="auto"/>
                          <w:ind w:left="0" w:right="0"/>
                          <w:jc w:val="left"/>
                          <w:rPr>
                            <w:rFonts w:ascii="Calibri" w:eastAsia="Calibri" w:hAnsi="Calibri" w:cs="Sultan Medium"/>
                            <w:sz w:val="16"/>
                            <w:szCs w:val="16"/>
                            <w:rtl/>
                            <w:lang w:val="fr-FR" w:eastAsia="en-US" w:bidi="ar-MA"/>
                          </w:rPr>
                        </w:pP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معرفة</w:t>
                        </w:r>
                      </w:p>
                      <w:p w:rsidR="00F07009" w:rsidRPr="005151E7" w:rsidP="00F07009">
                        <w:pPr>
                          <w:bidi/>
                          <w:spacing w:after="200" w:line="276" w:lineRule="auto"/>
                          <w:ind w:left="0" w:right="0"/>
                          <w:jc w:val="center"/>
                          <w:rPr>
                            <w:rFonts w:ascii="Calibri" w:eastAsia="Calibri" w:hAnsi="Calibri" w:cs="Sultan Medium" w:hint="cs"/>
                            <w:sz w:val="16"/>
                            <w:szCs w:val="16"/>
                            <w:rtl/>
                            <w:lang w:val="fr-FR" w:eastAsia="en-US" w:bidi="ar-MA"/>
                          </w:rPr>
                        </w:pPr>
                        <w:r w:rsidRPr="005151E7">
                          <w:rPr>
                            <w:rFonts w:ascii="Calibri" w:eastAsia="Calibri" w:hAnsi="Calibri" w:cs="Sultan Medium" w:hint="cs"/>
                            <w:sz w:val="16"/>
                            <w:szCs w:val="16"/>
                            <w:rtl/>
                            <w:lang w:val="fr-FR" w:eastAsia="en-US" w:bidi="ar-MA"/>
                          </w:rPr>
                          <w:t>القضية التي يعالجها النص.</w:t>
                        </w:r>
                      </w:p>
                      <w:p w:rsidR="00F07009" w:rsidRPr="005151E7" w:rsidP="00F07009">
                        <w:pPr>
                          <w:bidi/>
                          <w:spacing w:after="200" w:line="276" w:lineRule="auto"/>
                          <w:ind w:left="0" w:right="0"/>
                          <w:jc w:val="left"/>
                          <w:rPr>
                            <w:rFonts w:ascii="Calibri" w:eastAsia="Calibri" w:hAnsi="Calibri" w:cs="Sultan Medium"/>
                            <w:sz w:val="16"/>
                            <w:szCs w:val="16"/>
                            <w:rtl/>
                            <w:lang w:val="fr-FR" w:eastAsia="en-US" w:bidi="ar-MA"/>
                          </w:rPr>
                        </w:pP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الوقوف على</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المعجم و الحقول الدلالية المهيمنة في النص</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 xml:space="preserve">لغة النص و أسلوبه </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التعرف على</w:t>
                        </w: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مقاصد النص و أبعاده</w:t>
                        </w:r>
                      </w:p>
                      <w:p w:rsidR="00F07009" w:rsidRPr="005151E7" w:rsidP="00F07009">
                        <w:pPr>
                          <w:bidi/>
                          <w:spacing w:after="200" w:line="276" w:lineRule="auto"/>
                          <w:ind w:left="0" w:right="0"/>
                          <w:jc w:val="left"/>
                          <w:rPr>
                            <w:rFonts w:ascii="Calibri" w:eastAsia="Calibri" w:hAnsi="Calibri" w:cs="Sultan Medium" w:hint="cs"/>
                            <w:sz w:val="16"/>
                            <w:szCs w:val="16"/>
                            <w:rtl/>
                            <w:lang w:val="fr-FR" w:eastAsia="en-US" w:bidi="ar-MA"/>
                          </w:rPr>
                        </w:pPr>
                      </w:p>
                      <w:p w:rsidR="00F07009" w:rsidRPr="005151E7" w:rsidP="00F07009">
                        <w:pPr>
                          <w:bidi/>
                          <w:spacing w:after="200" w:line="276" w:lineRule="auto"/>
                          <w:ind w:left="0" w:right="0"/>
                          <w:jc w:val="left"/>
                          <w:rPr>
                            <w:rFonts w:ascii="Calibri" w:eastAsia="Calibri" w:hAnsi="Calibri" w:cs="Sultan Medium"/>
                            <w:sz w:val="16"/>
                            <w:szCs w:val="16"/>
                            <w:rtl/>
                            <w:lang w:val="fr-FR" w:eastAsia="en-US" w:bidi="ar-MA"/>
                          </w:rPr>
                        </w:pPr>
                      </w:p>
                      <w:p w:rsidR="00F07009" w:rsidRPr="005151E7" w:rsidP="00F07009">
                        <w:pPr>
                          <w:bidi/>
                          <w:spacing w:after="200" w:line="276" w:lineRule="auto"/>
                          <w:ind w:left="0" w:right="0"/>
                          <w:jc w:val="center"/>
                          <w:rPr>
                            <w:rFonts w:ascii="Calibri" w:eastAsia="Calibri" w:hAnsi="Calibri" w:cs="Sultan Medium"/>
                            <w:sz w:val="16"/>
                            <w:szCs w:val="16"/>
                            <w:rtl/>
                            <w:lang w:val="fr-FR" w:eastAsia="en-US" w:bidi="ar-MA"/>
                          </w:rPr>
                        </w:pPr>
                        <w:r w:rsidRPr="005151E7">
                          <w:rPr>
                            <w:rFonts w:ascii="Calibri" w:eastAsia="Calibri" w:hAnsi="Calibri" w:cs="Sultan Medium" w:hint="cs"/>
                            <w:sz w:val="16"/>
                            <w:szCs w:val="16"/>
                            <w:rtl/>
                            <w:lang w:val="fr-FR" w:eastAsia="en-US" w:bidi="ar-MA"/>
                          </w:rPr>
                          <w:t>صياغة خلاصة تركيبة لمضمون النص</w:t>
                        </w:r>
                      </w:p>
                      <w:p w:rsidR="005151E7" w:rsidRPr="005151E7" w:rsidP="00C54474">
                        <w:pPr>
                          <w:bidi/>
                          <w:spacing w:after="200" w:line="276" w:lineRule="auto"/>
                          <w:ind w:left="0" w:right="0"/>
                          <w:jc w:val="center"/>
                          <w:rPr>
                            <w:rFonts w:ascii="Calibri" w:eastAsia="Calibri" w:hAnsi="Calibri" w:cs="Sultan Medium"/>
                            <w:sz w:val="16"/>
                            <w:szCs w:val="16"/>
                            <w:rtl/>
                            <w:lang w:val="fr-FR" w:eastAsia="en-US" w:bidi="ar-MA"/>
                          </w:rPr>
                        </w:pPr>
                      </w:p>
                      <w:p w:rsidR="005151E7" w:rsidRPr="005151E7" w:rsidP="00C54474">
                        <w:pPr>
                          <w:bidi/>
                          <w:spacing w:after="200" w:line="276" w:lineRule="auto"/>
                          <w:ind w:left="0" w:right="0"/>
                          <w:jc w:val="left"/>
                          <w:rPr>
                            <w:rFonts w:ascii="Calibri" w:eastAsia="Calibri" w:hAnsi="Calibri" w:cs="Sultan Medium"/>
                            <w:sz w:val="16"/>
                            <w:szCs w:val="16"/>
                            <w:rtl/>
                            <w:lang w:val="fr-FR" w:eastAsia="en-US" w:bidi="ar-MA"/>
                          </w:rPr>
                        </w:pPr>
                      </w:p>
                      <w:p w:rsidR="005151E7" w:rsidRPr="005151E7" w:rsidP="00AC7703">
                        <w:pPr>
                          <w:bidi/>
                          <w:spacing w:after="200" w:line="276" w:lineRule="auto"/>
                          <w:ind w:left="0" w:right="0"/>
                          <w:jc w:val="center"/>
                          <w:rPr>
                            <w:rFonts w:ascii="Calibri" w:eastAsia="Calibri" w:hAnsi="Calibri" w:cs="Sultan Medium"/>
                            <w:sz w:val="22"/>
                            <w:szCs w:val="22"/>
                            <w:lang w:val="fr-FR" w:eastAsia="en-US" w:bidi="ar-SA"/>
                          </w:rPr>
                        </w:pPr>
                      </w:p>
                    </w:tc>
                    <w:tc>
                      <w:tcPr>
                        <w:tcW w:w="709" w:type="dxa"/>
                        <w:textDirection w:val="btLr"/>
                      </w:tcPr>
                      <w:p w:rsidR="00F07009" w:rsidRPr="00A723A9" w:rsidP="00F07009">
                        <w:pPr>
                          <w:spacing w:after="200" w:line="276" w:lineRule="auto"/>
                          <w:ind w:left="113" w:right="113"/>
                          <w:jc w:val="right"/>
                          <w:rPr>
                            <w:rFonts w:ascii="Calibri" w:eastAsia="Calibri" w:hAnsi="Calibri" w:cs="Sultan Medium"/>
                            <w:sz w:val="32"/>
                            <w:szCs w:val="32"/>
                            <w:lang w:val="fr-FR" w:eastAsia="en-US" w:bidi="ar-SA"/>
                          </w:rPr>
                        </w:pPr>
                        <w:r>
                          <w:rPr>
                            <w:rFonts w:ascii="Calibri" w:eastAsia="Calibri" w:hAnsi="Calibri" w:cs="Sultan Medium" w:hint="cs"/>
                            <w:sz w:val="32"/>
                            <w:szCs w:val="32"/>
                            <w:rtl/>
                            <w:lang w:val="fr-FR" w:eastAsia="en-US" w:bidi="ar-SA"/>
                          </w:rPr>
                          <w:t xml:space="preserve">         تمهي</w:t>
                        </w:r>
                        <w:r w:rsidR="00A723A9">
                          <w:rPr>
                            <w:rFonts w:ascii="Calibri" w:eastAsia="Calibri" w:hAnsi="Calibri" w:cs="Sultan Medium" w:hint="cs"/>
                            <w:sz w:val="32"/>
                            <w:szCs w:val="32"/>
                            <w:rtl/>
                            <w:lang w:val="fr-FR" w:eastAsia="en-US" w:bidi="ar-SA"/>
                          </w:rPr>
                          <w:t>ـــد                       ال</w:t>
                        </w:r>
                        <w:r>
                          <w:rPr>
                            <w:rFonts w:ascii="Calibri" w:eastAsia="Calibri" w:hAnsi="Calibri" w:cs="Sultan Medium" w:hint="cs"/>
                            <w:sz w:val="32"/>
                            <w:szCs w:val="32"/>
                            <w:rtl/>
                            <w:lang w:val="fr-FR" w:eastAsia="en-US" w:bidi="ar-SA"/>
                          </w:rPr>
                          <w:t>ملاحظة و الفهـ</w:t>
                        </w:r>
                        <w:r w:rsidR="00A723A9">
                          <w:rPr>
                            <w:rFonts w:ascii="Calibri" w:eastAsia="Calibri" w:hAnsi="Calibri" w:cs="Sultan Medium" w:hint="cs"/>
                            <w:sz w:val="32"/>
                            <w:szCs w:val="32"/>
                            <w:rtl/>
                            <w:lang w:val="fr-FR" w:eastAsia="en-US" w:bidi="ar-SA"/>
                          </w:rPr>
                          <w:t>ــم</w:t>
                        </w:r>
                        <w:r>
                          <w:rPr>
                            <w:rFonts w:ascii="Calibri" w:eastAsia="Calibri" w:hAnsi="Calibri" w:cs="Sultan Medium" w:hint="cs"/>
                            <w:sz w:val="32"/>
                            <w:szCs w:val="32"/>
                            <w:rtl/>
                            <w:lang w:val="fr-FR" w:eastAsia="en-US" w:bidi="ar-SA"/>
                          </w:rPr>
                          <w:t xml:space="preserve">                           أنشطــــة التحليـــل                     التركيب و التقويـم</w:t>
                        </w:r>
                      </w:p>
                      <w:p w:rsidR="005151E7" w:rsidRPr="00A723A9" w:rsidP="00F07009">
                        <w:pPr>
                          <w:spacing w:after="200" w:line="276" w:lineRule="auto"/>
                          <w:ind w:left="113" w:right="113"/>
                          <w:jc w:val="right"/>
                          <w:rPr>
                            <w:rFonts w:ascii="Calibri" w:eastAsia="Calibri" w:hAnsi="Calibri" w:cs="Sultan Medium" w:hint="cs"/>
                            <w:sz w:val="32"/>
                            <w:szCs w:val="32"/>
                            <w:rtl/>
                            <w:lang w:val="fr-FR" w:eastAsia="en-US" w:bidi="ar-SA"/>
                          </w:rPr>
                        </w:pPr>
                        <w:r w:rsidR="00F07009">
                          <w:rPr>
                            <w:rFonts w:ascii="Calibri" w:eastAsia="Calibri" w:hAnsi="Calibri" w:cs="Sultan Medium" w:hint="cs"/>
                            <w:sz w:val="32"/>
                            <w:szCs w:val="32"/>
                            <w:rtl/>
                            <w:lang w:val="fr-FR" w:eastAsia="en-US" w:bidi="ar-SA"/>
                          </w:rPr>
                          <w:t xml:space="preserve">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709" w:type="dxa"/>
                        <w:textDirection w:val="btLr"/>
                      </w:tcPr>
                      <w:p w:rsidR="005151E7" w:rsidRPr="00A723A9" w:rsidP="001909AB">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الحصـــــــــــــة الأولــــــــى</w:t>
                        </w:r>
                        <w:r w:rsidR="00F07009">
                          <w:rPr>
                            <w:rFonts w:ascii="Calibri" w:eastAsia="Calibri" w:hAnsi="Calibri" w:cs="Sultan Medium" w:hint="cs"/>
                            <w:sz w:val="36"/>
                            <w:szCs w:val="36"/>
                            <w:rtl/>
                            <w:lang w:val="fr-FR" w:eastAsia="en-US" w:bidi="ar-SA"/>
                          </w:rPr>
                          <w:t xml:space="preserve">                                                                     الحصــــــــــــة الثانية</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94" type="#_x0000_t202" style="width:555.8pt;height:41.25pt;margin-top:56.65pt;margin-left:-52.15pt;position:absolute;z-index:251772928">
            <v:textbox>
              <w:txbxContent>
                <w:p w:rsidR="005151E7" w:rsidRPr="000D0D68" w:rsidP="00E82F2C">
                  <w:pPr>
                    <w:jc w:val="right"/>
                    <w:rPr>
                      <w:rFonts w:cs="Sultan Medium"/>
                    </w:rPr>
                  </w:pPr>
                  <w:r w:rsidRPr="000D0D68">
                    <w:rPr>
                      <w:rFonts w:ascii="ae_Cortoba" w:hAnsi="ae_Cortoba" w:cs="Sultan Medium" w:hint="cs"/>
                      <w:sz w:val="20"/>
                      <w:szCs w:val="20"/>
                      <w:rtl/>
                      <w:lang w:bidi="ar-MA"/>
                    </w:rPr>
                    <w:t>المـجزوءة الأولى : الشعر العربي القديم بين التعبير عن  الذات و التعبير عن الجماعة</w:t>
                  </w:r>
                  <w:r w:rsidRPr="0018076E">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الــــدورة: الأول</w:t>
                  </w:r>
                  <w:r>
                    <w:rPr>
                      <w:rFonts w:ascii="ae_Cortoba" w:hAnsi="ae_Cortoba" w:cs="Sultan Medium" w:hint="cs"/>
                      <w:sz w:val="20"/>
                      <w:szCs w:val="20"/>
                      <w:rtl/>
                      <w:lang w:bidi="ar-MA"/>
                    </w:rPr>
                    <w:t>ــــ</w:t>
                  </w:r>
                  <w:r w:rsidRPr="000D0D68">
                    <w:rPr>
                      <w:rFonts w:ascii="ae_Cortoba" w:hAnsi="ae_Cortoba" w:cs="Sultan Medium" w:hint="cs"/>
                      <w:sz w:val="20"/>
                      <w:szCs w:val="20"/>
                      <w:rtl/>
                      <w:lang w:bidi="ar-MA"/>
                    </w:rPr>
                    <w:t>ى</w:t>
                  </w:r>
                  <w:r w:rsidR="00A723A9">
                    <w:rPr>
                      <w:rFonts w:ascii="ae_Cortoba" w:hAnsi="ae_Cortoba" w:cs="Sultan Medium" w:hint="cs"/>
                      <w:sz w:val="20"/>
                      <w:szCs w:val="20"/>
                      <w:rtl/>
                      <w:lang w:bidi="ar-MA"/>
                    </w:rPr>
                    <w:t xml:space="preserve">   </w:t>
                  </w:r>
                  <w:r w:rsidRPr="008024ED" w:rsidR="008024ED">
                    <w:rPr>
                      <w:rFonts w:ascii="Arial" w:hAnsi="Arial" w:cs="Sultan Medium" w:hint="cs"/>
                      <w:sz w:val="20"/>
                      <w:szCs w:val="20"/>
                      <w:rtl/>
                      <w:lang w:bidi="ar-MA"/>
                    </w:rPr>
                    <w:t xml:space="preserve">ب </w:t>
                  </w:r>
                  <w:r w:rsidRPr="008024ED" w:rsidR="008024ED">
                    <w:rPr>
                      <w:rFonts w:ascii="Arial" w:hAnsi="Arial" w:cs="Sultan Medium"/>
                      <w:sz w:val="20"/>
                      <w:szCs w:val="20"/>
                      <w:rtl/>
                      <w:lang w:bidi="ar-MA"/>
                    </w:rPr>
                    <w:t>–</w:t>
                  </w:r>
                  <w:r w:rsidR="008024ED">
                    <w:rPr>
                      <w:rFonts w:ascii="Arial" w:hAnsi="Arial" w:cs="Sultan Medium" w:hint="cs"/>
                      <w:sz w:val="20"/>
                      <w:szCs w:val="20"/>
                      <w:rtl/>
                      <w:lang w:bidi="ar-MA"/>
                    </w:rPr>
                    <w:t xml:space="preserve">  </w:t>
                  </w:r>
                  <w:r w:rsidRPr="008024ED" w:rsidR="008024ED">
                    <w:rPr>
                      <w:rFonts w:ascii="Arial" w:hAnsi="Arial" w:cs="Sultan Medium" w:hint="cs"/>
                      <w:sz w:val="20"/>
                      <w:szCs w:val="20"/>
                      <w:rtl/>
                      <w:lang w:bidi="ar-MA"/>
                    </w:rPr>
                    <w:t xml:space="preserve"> التعبير عن الجماعة</w:t>
                  </w:r>
                  <w:r w:rsidR="008024ED">
                    <w:rPr>
                      <w:rFonts w:ascii="Arial" w:hAnsi="Arial" w:cs="Sultan Medium" w:hint="cs"/>
                      <w:sz w:val="20"/>
                      <w:szCs w:val="20"/>
                      <w:rtl/>
                      <w:lang w:bidi="ar-MA"/>
                    </w:rPr>
                    <w:t>:</w:t>
                  </w:r>
                  <w:r w:rsidRPr="008024ED" w:rsidR="00A723A9">
                    <w:rPr>
                      <w:rFonts w:ascii="ae_Cortoba" w:hAnsi="ae_Cortoba" w:cs="Sultan Medium" w:hint="cs"/>
                      <w:sz w:val="20"/>
                      <w:szCs w:val="20"/>
                      <w:rtl/>
                      <w:lang w:bidi="ar-MA"/>
                    </w:rPr>
                    <w:t xml:space="preserve">            نموذج</w:t>
                  </w:r>
                  <w:r w:rsidR="007516B7">
                    <w:rPr>
                      <w:rFonts w:ascii="ae_Cortoba" w:hAnsi="ae_Cortoba" w:cs="Sultan Medium" w:hint="cs"/>
                      <w:sz w:val="20"/>
                      <w:szCs w:val="20"/>
                      <w:rtl/>
                      <w:lang w:bidi="ar-MA"/>
                    </w:rPr>
                    <w:t xml:space="preserve"> من الشعر </w:t>
                  </w:r>
                  <w:r w:rsidR="00E82F2C">
                    <w:rPr>
                      <w:rFonts w:ascii="ae_Cortoba" w:hAnsi="ae_Cortoba" w:cs="Sultan Medium" w:hint="cs"/>
                      <w:sz w:val="20"/>
                      <w:szCs w:val="20"/>
                      <w:rtl/>
                      <w:lang w:bidi="ar-MA"/>
                    </w:rPr>
                    <w:t>الأموي</w:t>
                  </w:r>
                  <w:r w:rsidR="007516B7">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عنوان الدرس:</w:t>
                  </w:r>
                  <w:r w:rsidR="00E82F2C">
                    <w:rPr>
                      <w:rFonts w:ascii="ae_Cortoba" w:hAnsi="ae_Cortoba" w:cs="Sultan Medium" w:hint="cs"/>
                      <w:sz w:val="20"/>
                      <w:szCs w:val="20"/>
                      <w:rtl/>
                      <w:lang w:bidi="ar-MA"/>
                    </w:rPr>
                    <w:t>منا النبي</w:t>
                  </w:r>
                  <w:r w:rsidR="007516B7">
                    <w:rPr>
                      <w:rFonts w:ascii="ae_Cortoba" w:hAnsi="ae_Cortoba" w:cs="Sultan Medium" w:hint="cs"/>
                      <w:sz w:val="20"/>
                      <w:szCs w:val="20"/>
                      <w:rtl/>
                      <w:lang w:bidi="ar-MA"/>
                    </w:rPr>
                    <w:t xml:space="preserve">... </w:t>
                  </w:r>
                  <w:r w:rsidR="00E82F2C">
                    <w:rPr>
                      <w:rFonts w:ascii="ae_Cortoba" w:hAnsi="ae_Cortoba" w:cs="Sultan Medium" w:hint="cs"/>
                      <w:sz w:val="20"/>
                      <w:szCs w:val="20"/>
                      <w:rtl/>
                      <w:lang w:bidi="ar-MA"/>
                    </w:rPr>
                    <w:t>عبيد الله بن قيس الرقيات</w:t>
                  </w:r>
                  <w:r w:rsidRPr="000D0D68" w:rsidR="00A723A9">
                    <w:rPr>
                      <w:rFonts w:ascii="ae_Cortoba" w:hAnsi="ae_Cortoba" w:cs="Sultan Medium" w:hint="cs"/>
                      <w:sz w:val="20"/>
                      <w:szCs w:val="20"/>
                      <w:rtl/>
                      <w:lang w:bidi="ar-MA"/>
                    </w:rPr>
                    <w:t xml:space="preserve"> .ص:</w:t>
                  </w:r>
                  <w:r w:rsidR="00E82F2C">
                    <w:rPr>
                      <w:rFonts w:ascii="ae_Cortoba" w:hAnsi="ae_Cortoba" w:cs="Sultan Medium" w:hint="cs"/>
                      <w:sz w:val="20"/>
                      <w:szCs w:val="20"/>
                      <w:rtl/>
                      <w:lang w:bidi="ar-MA"/>
                    </w:rPr>
                    <w:t>61</w:t>
                  </w:r>
                  <w:r w:rsidRPr="000D0D68" w:rsidR="00A723A9">
                    <w:rPr>
                      <w:rFonts w:ascii="ae_Cortoba" w:hAnsi="ae_Cortoba" w:cs="Sultan Medium" w:hint="cs"/>
                      <w:sz w:val="20"/>
                      <w:szCs w:val="20"/>
                      <w:rtl/>
                      <w:lang w:bidi="ar-MA"/>
                    </w:rPr>
                    <w:t xml:space="preserve">ك.م </w:t>
                  </w:r>
                  <w:r w:rsidR="00A723A9">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095" type="#_x0000_t202" style="width:284.25pt;height:85.05pt;margin-top:-28.75pt;margin-left:-52.15pt;position:absolute;z-index:251768832">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25FE4" w:rsidP="005151E7">
                  <w:pPr>
                    <w:bidi/>
                    <w:spacing w:line="240" w:lineRule="auto"/>
                    <w:ind w:left="0" w:right="0"/>
                    <w:jc w:val="left"/>
                    <w:rPr>
                      <w:rFonts w:ascii="Microsoft Sans Serif" w:hAnsi="Microsoft Sans Serif" w:cs="Sultan Medium"/>
                      <w:sz w:val="20"/>
                      <w:szCs w:val="20"/>
                      <w:rtl/>
                      <w:lang w:bidi="ar-MA"/>
                    </w:rPr>
                  </w:pPr>
                  <w:r w:rsidRPr="00E25FE4">
                    <w:rPr>
                      <w:rFonts w:ascii="Microsoft Sans Serif" w:hAnsi="Microsoft Sans Serif" w:cs="Sultan Medium"/>
                      <w:b/>
                      <w:bCs/>
                      <w:sz w:val="20"/>
                      <w:szCs w:val="20"/>
                      <w:rtl/>
                      <w:lang w:bidi="ar-MA"/>
                    </w:rPr>
                    <w:t>الكفاية التواصلي</w:t>
                  </w:r>
                  <w:r w:rsidRPr="00E25FE4">
                    <w:rPr>
                      <w:rFonts w:ascii="Microsoft Sans Serif" w:hAnsi="Microsoft Sans Serif" w:cs="Sultan Medium" w:hint="cs"/>
                      <w:b/>
                      <w:bCs/>
                      <w:sz w:val="20"/>
                      <w:szCs w:val="20"/>
                      <w:rtl/>
                      <w:lang w:bidi="ar-MA"/>
                    </w:rPr>
                    <w:t>ــــ</w:t>
                  </w:r>
                  <w:r w:rsidRPr="00E25FE4">
                    <w:rPr>
                      <w:rFonts w:ascii="Microsoft Sans Serif" w:hAnsi="Microsoft Sans Serif" w:cs="Sultan Medium"/>
                      <w:b/>
                      <w:bCs/>
                      <w:sz w:val="20"/>
                      <w:szCs w:val="20"/>
                      <w:rtl/>
                      <w:lang w:bidi="ar-MA"/>
                    </w:rPr>
                    <w:t>ة:</w:t>
                  </w:r>
                  <w:r w:rsidRPr="006F4427">
                    <w:rPr>
                      <w:rFonts w:ascii="Microsoft Sans Serif" w:hAnsi="Microsoft Sans Serif" w:cs="Arabic Transparent" w:hint="cs"/>
                      <w:sz w:val="16"/>
                      <w:szCs w:val="16"/>
                      <w:rtl/>
                      <w:lang w:bidi="ar-MA"/>
                    </w:rPr>
                    <w:t xml:space="preserve"> </w:t>
                  </w:r>
                  <w:r w:rsidRPr="00E25FE4">
                    <w:rPr>
                      <w:rFonts w:ascii="Microsoft Sans Serif" w:hAnsi="Microsoft Sans Serif" w:cs="Sultan Medium" w:hint="cs"/>
                      <w:sz w:val="20"/>
                      <w:szCs w:val="20"/>
                      <w:rtl/>
                      <w:lang w:bidi="ar-MA"/>
                    </w:rPr>
                    <w:t>التواصل مع مختلف النصوص الشعرية</w:t>
                  </w:r>
                  <w:r w:rsidRPr="00F8790B">
                    <w:rPr>
                      <w:rFonts w:ascii="Microsoft Sans Serif" w:hAnsi="Microsoft Sans Serif" w:cs="Arabic Transparent" w:hint="cs"/>
                      <w:b/>
                      <w:bCs/>
                      <w:sz w:val="16"/>
                      <w:szCs w:val="16"/>
                      <w:rtl/>
                      <w:lang w:bidi="ar-MA"/>
                    </w:rPr>
                    <w:t>.</w:t>
                  </w:r>
                  <w:r w:rsidRPr="006F4427">
                    <w:rPr>
                      <w:rFonts w:ascii="Microsoft Sans Serif" w:hAnsi="Microsoft Sans Serif" w:cs="Arabic Transparent" w:hint="cs"/>
                      <w:sz w:val="16"/>
                      <w:szCs w:val="16"/>
                      <w:rtl/>
                      <w:lang w:bidi="ar-MA"/>
                    </w:rPr>
                    <w:t xml:space="preserve"> </w:t>
                  </w:r>
                  <w:r>
                    <w:rPr>
                      <w:rFonts w:ascii="Microsoft Sans Serif" w:hAnsi="Microsoft Sans Serif" w:cs="Arabic Transparent" w:hint="cs"/>
                      <w:sz w:val="16"/>
                      <w:szCs w:val="16"/>
                      <w:rtl/>
                      <w:lang w:bidi="ar-MA"/>
                    </w:rPr>
                    <w:t xml:space="preserve">                                               </w:t>
                  </w:r>
                  <w:r w:rsidRPr="00E25FE4">
                    <w:rPr>
                      <w:rFonts w:ascii="Microsoft Sans Serif" w:hAnsi="Microsoft Sans Serif" w:cs="Sultan Medium"/>
                      <w:sz w:val="20"/>
                      <w:szCs w:val="20"/>
                      <w:rtl/>
                      <w:lang w:bidi="ar-MA"/>
                    </w:rPr>
                    <w:t>الكفاية المنهجي</w:t>
                  </w:r>
                  <w:r w:rsidRPr="00E25FE4">
                    <w:rPr>
                      <w:rFonts w:ascii="Microsoft Sans Serif" w:hAnsi="Microsoft Sans Serif" w:cs="Sultan Medium" w:hint="cs"/>
                      <w:sz w:val="20"/>
                      <w:szCs w:val="20"/>
                      <w:rtl/>
                      <w:lang w:bidi="ar-MA"/>
                    </w:rPr>
                    <w:t>ـــــ</w:t>
                  </w:r>
                  <w:r w:rsidRPr="00E25FE4">
                    <w:rPr>
                      <w:rFonts w:ascii="Microsoft Sans Serif" w:hAnsi="Microsoft Sans Serif" w:cs="Sultan Medium"/>
                      <w:sz w:val="20"/>
                      <w:szCs w:val="20"/>
                      <w:rtl/>
                      <w:lang w:bidi="ar-MA"/>
                    </w:rPr>
                    <w:t>ة :</w:t>
                  </w:r>
                  <w:r w:rsidRPr="00E25FE4">
                    <w:rPr>
                      <w:rFonts w:ascii="Microsoft Sans Serif" w:hAnsi="Microsoft Sans Serif" w:cs="Sultan Medium" w:hint="cs"/>
                      <w:sz w:val="20"/>
                      <w:szCs w:val="20"/>
                      <w:rtl/>
                      <w:lang w:bidi="ar-MA"/>
                    </w:rPr>
                    <w:t xml:space="preserve"> التمكن من منهجية القراءة و التحليل وآلياتهما.                                                </w:t>
                  </w:r>
                  <w:r w:rsidRPr="00E25FE4">
                    <w:rPr>
                      <w:rFonts w:ascii="Microsoft Sans Serif" w:hAnsi="Microsoft Sans Serif" w:cs="Sultan Medium"/>
                      <w:sz w:val="20"/>
                      <w:szCs w:val="20"/>
                      <w:rtl/>
                      <w:lang w:bidi="ar-MA"/>
                    </w:rPr>
                    <w:t xml:space="preserve"> الكفاية الثقافي</w:t>
                  </w:r>
                  <w:r>
                    <w:rPr>
                      <w:rFonts w:ascii="Microsoft Sans Serif" w:hAnsi="Microsoft Sans Serif" w:cs="Sultan Medium" w:hint="cs"/>
                      <w:sz w:val="20"/>
                      <w:szCs w:val="20"/>
                      <w:rtl/>
                      <w:lang w:bidi="ar-MA"/>
                    </w:rPr>
                    <w:t>ــ</w:t>
                  </w:r>
                  <w:r w:rsidRPr="00E25FE4">
                    <w:rPr>
                      <w:rFonts w:ascii="Microsoft Sans Serif" w:hAnsi="Microsoft Sans Serif" w:cs="Sultan Medium" w:hint="cs"/>
                      <w:sz w:val="20"/>
                      <w:szCs w:val="20"/>
                      <w:rtl/>
                      <w:lang w:bidi="ar-MA"/>
                    </w:rPr>
                    <w:t>ــ</w:t>
                  </w:r>
                  <w:r w:rsidRPr="00E25FE4">
                    <w:rPr>
                      <w:rFonts w:ascii="Microsoft Sans Serif" w:hAnsi="Microsoft Sans Serif" w:cs="Sultan Medium"/>
                      <w:sz w:val="20"/>
                      <w:szCs w:val="20"/>
                      <w:rtl/>
                      <w:lang w:bidi="ar-MA"/>
                    </w:rPr>
                    <w:t>ة:</w:t>
                  </w:r>
                  <w:r w:rsidRPr="00E25FE4">
                    <w:rPr>
                      <w:rFonts w:ascii="Microsoft Sans Serif" w:hAnsi="Microsoft Sans Serif" w:cs="Sultan Medium" w:hint="cs"/>
                      <w:sz w:val="20"/>
                      <w:szCs w:val="20"/>
                      <w:rtl/>
                      <w:lang w:bidi="ar-MA"/>
                    </w:rPr>
                    <w:t xml:space="preserve"> تعرف بعض القضايا، التي يعالجها </w:t>
                  </w:r>
                  <w:r>
                    <w:rPr>
                      <w:rFonts w:ascii="Microsoft Sans Serif" w:hAnsi="Microsoft Sans Serif" w:cs="Sultan Medium" w:hint="cs"/>
                      <w:sz w:val="20"/>
                      <w:szCs w:val="20"/>
                      <w:rtl/>
                      <w:lang w:bidi="ar-MA"/>
                    </w:rPr>
                    <w:t>الشعر العربي القديم</w:t>
                  </w:r>
                  <w:r w:rsidRPr="00E25FE4">
                    <w:rPr>
                      <w:rFonts w:ascii="Microsoft Sans Serif" w:hAnsi="Microsoft Sans Serif" w:cs="Sultan Medium" w:hint="cs"/>
                      <w:sz w:val="20"/>
                      <w:szCs w:val="20"/>
                      <w:rtl/>
                      <w:lang w:bidi="ar-MA"/>
                    </w:rPr>
                    <w:t xml:space="preserve">.                              </w:t>
                  </w:r>
                  <w:r w:rsidRPr="00E25FE4">
                    <w:rPr>
                      <w:rFonts w:ascii="Microsoft Sans Serif" w:hAnsi="Microsoft Sans Serif" w:cs="Sultan Medium"/>
                      <w:sz w:val="20"/>
                      <w:szCs w:val="20"/>
                      <w:rtl/>
                      <w:lang w:bidi="ar-MA"/>
                    </w:rPr>
                    <w:t xml:space="preserve"> الكفاية الإستراتيجية: </w:t>
                  </w:r>
                  <w:r w:rsidRPr="00E25FE4">
                    <w:rPr>
                      <w:rFonts w:ascii="Microsoft Sans Serif" w:hAnsi="Microsoft Sans Serif" w:cs="Sultan Medium" w:hint="cs"/>
                      <w:sz w:val="20"/>
                      <w:szCs w:val="20"/>
                      <w:rtl/>
                      <w:lang w:bidi="ar-MA"/>
                    </w:rPr>
                    <w:t xml:space="preserve"> التشبث بالهوية و القيم الحضارية.</w:t>
                  </w:r>
                </w:p>
                <w:p w:rsidR="005151E7" w:rsidP="005151E7">
                  <w:pPr>
                    <w:jc w:val="right"/>
                    <w:rPr>
                      <w:rFonts w:hint="cs"/>
                      <w:rtl/>
                      <w:lang w:bidi="ar-MA"/>
                    </w:rPr>
                  </w:pPr>
                </w:p>
              </w:txbxContent>
            </v:textbox>
          </v:shape>
        </w:pict>
      </w:r>
      <w:r>
        <w:rPr>
          <w:noProof/>
          <w:lang w:eastAsia="fr-FR"/>
        </w:rPr>
        <w:pict>
          <v:shape id="_x0000_s1096" type="#_x0000_t202" style="width:260.3pt;height:85.05pt;margin-top:-28.75pt;margin-left:243.35pt;position:absolute;z-index:251760640">
            <v:textbox>
              <w:txbxContent>
                <w:p w:rsidR="005151E7" w:rsidRPr="00E25FE4" w:rsidP="00E82F2C">
                  <w:pPr>
                    <w:bidi/>
                    <w:spacing w:after="0" w:line="240" w:lineRule="auto"/>
                    <w:ind w:left="0" w:right="0"/>
                    <w:jc w:val="lef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w:t>
                  </w:r>
                  <w:r>
                    <w:rPr>
                      <w:rFonts w:ascii="Microsoft Sans Serif" w:hAnsi="Microsoft Sans Serif" w:cs="Sultan Medium" w:hint="cs"/>
                      <w:sz w:val="20"/>
                      <w:szCs w:val="20"/>
                      <w:rtl/>
                      <w:lang w:bidi="ar-MA"/>
                    </w:rPr>
                    <w:t>النصوص</w:t>
                  </w:r>
                  <w:r w:rsidRPr="00E25FE4">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الدرس رقم  </w:t>
                  </w:r>
                  <w:r w:rsidR="00CB7EE9">
                    <w:rPr>
                      <w:rFonts w:ascii="Microsoft Sans Serif" w:hAnsi="Microsoft Sans Serif" w:cs="Sultan Medium" w:hint="cs"/>
                      <w:sz w:val="20"/>
                      <w:szCs w:val="20"/>
                      <w:rtl/>
                      <w:lang w:bidi="ar-MA"/>
                    </w:rPr>
                    <w:t>:</w:t>
                  </w:r>
                  <w:r w:rsidR="00A723A9">
                    <w:rPr>
                      <w:rFonts w:ascii="Microsoft Sans Serif" w:hAnsi="Microsoft Sans Serif" w:cs="Sultan Medium" w:hint="cs"/>
                      <w:sz w:val="20"/>
                      <w:szCs w:val="20"/>
                      <w:rtl/>
                      <w:lang w:bidi="ar-MA"/>
                    </w:rPr>
                    <w:t xml:space="preserve">    </w:t>
                  </w:r>
                  <w:r w:rsidR="00E82F2C">
                    <w:rPr>
                      <w:rFonts w:ascii="Microsoft Sans Serif" w:hAnsi="Microsoft Sans Serif" w:cs="Sultan Medium"/>
                      <w:sz w:val="20"/>
                      <w:szCs w:val="20"/>
                      <w:lang w:bidi="ar-MA"/>
                    </w:rPr>
                    <w:t>6</w:t>
                  </w:r>
                  <w:r w:rsidRPr="00E25FE4">
                    <w:rPr>
                      <w:rFonts w:ascii="Microsoft Sans Serif" w:hAnsi="Microsoft Sans Serif" w:cs="Sultan Medium" w:hint="cs"/>
                      <w:sz w:val="20"/>
                      <w:szCs w:val="20"/>
                      <w:rtl/>
                      <w:lang w:bidi="ar-MA"/>
                    </w:rPr>
                    <w:t xml:space="preserve">              المــــــدة الزمنية: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مـحـمـد زيـــان</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097" type="#_x0000_t202" style="width:176.75pt;height:31.8pt;margin-top:-60.55pt;margin-left:145.15pt;position:absolute;z-index:251749376" stroked="f">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098" type="#_x0000_t202" style="width:570.4pt;height:672.3pt;margin-top:92.35pt;margin-left:-57.4pt;position:absolute;z-index:251765760" stroked="f">
            <v:fill opacity="0"/>
            <v:textbox>
              <w:txbxContent>
                <w:tbl>
                  <w:tblPr>
                    <w:tblStyle w:val="TableNormal"/>
                    <w:tblpPr w:leftFromText="141" w:rightFromText="141" w:vertAnchor="text" w:horzAnchor="margin" w:tblpX="-885" w:tblpY="18"/>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8"/>
                    <w:gridCol w:w="5853"/>
                    <w:gridCol w:w="2237"/>
                    <w:gridCol w:w="699"/>
                    <w:gridCol w:w="699"/>
                  </w:tblGrid>
                  <w:tr>
                    <w:tblPrEx>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5"/>
                    </w:trPr>
                    <w:tc>
                      <w:tcPr>
                        <w:tcW w:w="1418"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53"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37"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69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69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tblPrEx>
                      <w:tblW w:w="10906" w:type="dxa"/>
                      <w:tblInd w:w="108" w:type="dxa"/>
                      <w:tblLayout w:type="fixed"/>
                      <w:tblLook w:val="04A0"/>
                    </w:tblPrEx>
                    <w:trPr>
                      <w:cantSplit/>
                      <w:trHeight w:val="12706"/>
                    </w:trPr>
                    <w:tc>
                      <w:tcPr>
                        <w:tcW w:w="1418" w:type="dxa"/>
                      </w:tcPr>
                      <w:p w:rsidR="005151E7" w:rsidRPr="00BF4D56" w:rsidP="00C54474">
                        <w:pPr>
                          <w:spacing w:after="200" w:line="276" w:lineRule="auto"/>
                          <w:rPr>
                            <w:rFonts w:ascii="Calibri" w:eastAsia="Calibri" w:hAnsi="Calibri" w:cs="Sultan Medium"/>
                            <w:sz w:val="22"/>
                            <w:szCs w:val="22"/>
                            <w:rtl/>
                            <w:lang w:val="fr-FR" w:eastAsia="en-US" w:bidi="ar-SA"/>
                          </w:rPr>
                        </w:pPr>
                      </w:p>
                      <w:p w:rsidR="005151E7" w:rsidRPr="00BF4D56" w:rsidP="00C54474">
                        <w:pPr>
                          <w:spacing w:after="200" w:line="276" w:lineRule="auto"/>
                          <w:jc w:val="center"/>
                          <w:rPr>
                            <w:rFonts w:ascii="Calibri" w:eastAsia="Calibri" w:hAnsi="Calibri" w:cs="Sultan Medium" w:hint="cs"/>
                            <w:sz w:val="22"/>
                            <w:szCs w:val="22"/>
                            <w:rtl/>
                            <w:lang w:val="fr-FR" w:eastAsia="en-US" w:bidi="ar-SA"/>
                          </w:rPr>
                        </w:pPr>
                        <w:r w:rsidRPr="00BF4D56">
                          <w:rPr>
                            <w:rFonts w:ascii="Calibri" w:eastAsia="Calibri" w:hAnsi="Calibri" w:cs="Sultan Medium" w:hint="cs"/>
                            <w:sz w:val="22"/>
                            <w:szCs w:val="22"/>
                            <w:rtl/>
                            <w:lang w:val="fr-FR" w:eastAsia="en-US" w:bidi="ar-SA"/>
                          </w:rPr>
                          <w:t>التدرج في طرح الأسئلة.</w:t>
                        </w:r>
                      </w:p>
                      <w:p w:rsidR="005151E7" w:rsidP="00C54474">
                        <w:pPr>
                          <w:spacing w:after="200" w:line="276" w:lineRule="auto"/>
                          <w:jc w:val="center"/>
                          <w:rPr>
                            <w:rFonts w:ascii="Calibri" w:eastAsia="Calibri" w:hAnsi="Calibri" w:cs="Sultan Medium" w:hint="cs"/>
                            <w:sz w:val="22"/>
                            <w:szCs w:val="22"/>
                            <w:rtl/>
                            <w:lang w:val="fr-FR" w:eastAsia="en-US" w:bidi="ar-SA"/>
                          </w:rPr>
                        </w:pPr>
                      </w:p>
                      <w:p w:rsidR="00C52E0F" w:rsidRPr="00BF4D56" w:rsidP="00C54474">
                        <w:pPr>
                          <w:spacing w:after="200" w:line="276" w:lineRule="auto"/>
                          <w:jc w:val="center"/>
                          <w:rPr>
                            <w:rFonts w:ascii="Calibri" w:eastAsia="Calibri" w:hAnsi="Calibri" w:cs="Sultan Medium"/>
                            <w:sz w:val="22"/>
                            <w:szCs w:val="22"/>
                            <w:rtl/>
                            <w:lang w:val="fr-FR" w:eastAsia="en-US" w:bidi="ar-SA"/>
                          </w:rPr>
                        </w:pPr>
                      </w:p>
                      <w:p w:rsidR="00C52E0F" w:rsidRPr="00BF4D56" w:rsidP="00C52E0F">
                        <w:pPr>
                          <w:spacing w:after="200" w:line="276" w:lineRule="auto"/>
                          <w:jc w:val="center"/>
                          <w:rPr>
                            <w:rFonts w:ascii="Calibri" w:eastAsia="Calibri" w:hAnsi="Calibri" w:cs="Sultan Medium"/>
                            <w:sz w:val="22"/>
                            <w:szCs w:val="22"/>
                            <w:rtl/>
                            <w:lang w:val="fr-FR" w:eastAsia="en-US" w:bidi="ar-SA"/>
                          </w:rPr>
                        </w:pPr>
                        <w:r w:rsidRPr="00BF4D56" w:rsidR="005151E7">
                          <w:rPr>
                            <w:rFonts w:ascii="Calibri" w:eastAsia="Calibri" w:hAnsi="Calibri" w:cs="Sultan Medium" w:hint="cs"/>
                            <w:sz w:val="22"/>
                            <w:szCs w:val="22"/>
                            <w:rtl/>
                            <w:lang w:val="fr-FR" w:eastAsia="en-US" w:bidi="ar-SA"/>
                          </w:rPr>
                          <w:t xml:space="preserve">التركيز على الألفاظ و </w:t>
                        </w:r>
                        <w:r w:rsidRPr="00BF4D56">
                          <w:rPr>
                            <w:rFonts w:ascii="Calibri" w:eastAsia="Calibri" w:hAnsi="Calibri" w:cs="Sultan Medium" w:hint="cs"/>
                            <w:sz w:val="22"/>
                            <w:szCs w:val="22"/>
                            <w:rtl/>
                            <w:lang w:val="fr-FR" w:eastAsia="en-US" w:bidi="ar-SA"/>
                          </w:rPr>
                          <w:t>العبارات المفاتيح</w:t>
                        </w:r>
                      </w:p>
                      <w:p w:rsidR="005151E7" w:rsidRPr="00BF4D56" w:rsidP="00C54474">
                        <w:pPr>
                          <w:spacing w:after="200" w:line="276" w:lineRule="auto"/>
                          <w:jc w:val="center"/>
                          <w:rPr>
                            <w:rFonts w:ascii="Calibri" w:eastAsia="Calibri" w:hAnsi="Calibri" w:cs="Sultan Medium"/>
                            <w:sz w:val="22"/>
                            <w:szCs w:val="22"/>
                            <w:rtl/>
                            <w:lang w:val="fr-FR" w:eastAsia="en-US" w:bidi="ar-SA"/>
                          </w:rPr>
                        </w:pPr>
                      </w:p>
                      <w:p w:rsidR="005151E7" w:rsidRPr="00BF4D56" w:rsidP="00AC7703">
                        <w:pPr>
                          <w:bidi/>
                          <w:spacing w:after="200" w:line="276" w:lineRule="auto"/>
                          <w:ind w:left="0" w:right="0"/>
                          <w:jc w:val="left"/>
                          <w:rPr>
                            <w:rFonts w:ascii="Calibri" w:eastAsia="Calibri" w:hAnsi="Calibri" w:cs="Sultan Medium" w:hint="cs"/>
                            <w:sz w:val="22"/>
                            <w:szCs w:val="22"/>
                            <w:rtl/>
                            <w:lang w:val="fr-FR" w:eastAsia="en-US" w:bidi="ar-SA"/>
                          </w:rPr>
                        </w:pPr>
                      </w:p>
                      <w:p w:rsidR="00BF4D56" w:rsidP="00A0171F">
                        <w:pPr>
                          <w:spacing w:after="200" w:line="276" w:lineRule="auto"/>
                          <w:rPr>
                            <w:rFonts w:ascii="Calibri" w:eastAsia="Calibri" w:hAnsi="Calibri" w:cs="Sultan Medium" w:hint="cs"/>
                            <w:sz w:val="16"/>
                            <w:szCs w:val="16"/>
                            <w:rtl/>
                            <w:lang w:val="fr-FR" w:eastAsia="en-US" w:bidi="ar-SA"/>
                          </w:rPr>
                        </w:pPr>
                      </w:p>
                      <w:p w:rsidR="00C52E0F" w:rsidRPr="005151E7" w:rsidP="00A0171F">
                        <w:pPr>
                          <w:spacing w:after="200" w:line="276" w:lineRule="auto"/>
                          <w:rPr>
                            <w:rFonts w:ascii="Calibri" w:eastAsia="Calibri" w:hAnsi="Calibri" w:cs="Sultan Medium" w:hint="cs"/>
                            <w:sz w:val="16"/>
                            <w:szCs w:val="16"/>
                            <w:rtl/>
                            <w:lang w:val="fr-FR" w:eastAsia="en-US" w:bidi="ar-SA"/>
                          </w:rPr>
                        </w:pPr>
                      </w:p>
                      <w:p w:rsidR="00C52E0F" w:rsidP="007F4D94">
                        <w:pPr>
                          <w:spacing w:after="200" w:line="276" w:lineRule="auto"/>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تجنب الأحكام المعيارية</w:t>
                        </w:r>
                        <w:r w:rsidRPr="00BF4D56" w:rsidR="00A0171F">
                          <w:rPr>
                            <w:rFonts w:ascii="Calibri" w:eastAsia="Calibri" w:hAnsi="Calibri" w:cs="Sultan Medium" w:hint="cs"/>
                            <w:sz w:val="22"/>
                            <w:szCs w:val="22"/>
                            <w:rtl/>
                            <w:lang w:val="fr-FR" w:eastAsia="en-US" w:bidi="ar-SA"/>
                          </w:rPr>
                          <w:t xml:space="preserve"> الجاهزة</w:t>
                        </w:r>
                      </w:p>
                      <w:p w:rsidR="00C52E0F" w:rsidRPr="00A0171F" w:rsidP="00A0171F">
                        <w:pPr>
                          <w:spacing w:after="200" w:line="276" w:lineRule="auto"/>
                          <w:jc w:val="center"/>
                          <w:rPr>
                            <w:rFonts w:ascii="Calibri" w:eastAsia="Calibri" w:hAnsi="Calibri" w:cs="Sultan Medium"/>
                            <w:sz w:val="16"/>
                            <w:szCs w:val="16"/>
                            <w:rtl/>
                            <w:lang w:val="fr-FR" w:eastAsia="en-US" w:bidi="ar-SA"/>
                          </w:rPr>
                        </w:pPr>
                      </w:p>
                      <w:p w:rsidR="00C52E0F" w:rsidP="00C52E0F">
                        <w:pPr>
                          <w:bidi/>
                          <w:spacing w:after="200" w:line="276" w:lineRule="auto"/>
                          <w:ind w:left="0" w:right="0"/>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قبول أجوبة المتعلمين</w:t>
                        </w:r>
                        <w:r w:rsidRPr="00BF4D56">
                          <w:rPr>
                            <w:rFonts w:ascii="Calibri" w:eastAsia="Calibri" w:hAnsi="Calibri" w:cs="Sultan Medium" w:hint="cs"/>
                            <w:sz w:val="22"/>
                            <w:szCs w:val="22"/>
                            <w:rtl/>
                            <w:lang w:val="fr-FR" w:eastAsia="en-US" w:bidi="ar-SA"/>
                          </w:rPr>
                          <w:t xml:space="preserve"> دون تقويمها في البداية</w:t>
                        </w:r>
                      </w:p>
                      <w:p w:rsidR="00A0171F" w:rsidRPr="00A0171F" w:rsidP="007F4D94">
                        <w:pPr>
                          <w:bidi/>
                          <w:spacing w:after="200" w:line="276" w:lineRule="auto"/>
                          <w:ind w:left="0" w:right="0"/>
                          <w:jc w:val="left"/>
                          <w:rPr>
                            <w:rFonts w:ascii="Calibri" w:eastAsia="Calibri" w:hAnsi="Calibri" w:cs="Sultan Medium"/>
                            <w:sz w:val="22"/>
                            <w:szCs w:val="22"/>
                            <w:rtl/>
                            <w:lang w:val="fr-FR" w:eastAsia="en-US" w:bidi="ar-SA"/>
                          </w:rPr>
                        </w:pPr>
                      </w:p>
                      <w:p w:rsidR="005151E7" w:rsidRPr="00BF4D56" w:rsidP="007F4D94">
                        <w:pPr>
                          <w:bidi/>
                          <w:spacing w:after="200" w:line="276" w:lineRule="auto"/>
                          <w:ind w:left="0" w:right="0"/>
                          <w:jc w:val="center"/>
                          <w:rPr>
                            <w:rFonts w:ascii="Calibri" w:eastAsia="Calibri" w:hAnsi="Calibri" w:cs="Sultan Medium"/>
                            <w:sz w:val="22"/>
                            <w:szCs w:val="22"/>
                            <w:lang w:val="fr-FR" w:eastAsia="en-US" w:bidi="ar-MA"/>
                          </w:rPr>
                        </w:pPr>
                        <w:r w:rsidRPr="00BF4D56" w:rsidR="00BF4D56">
                          <w:rPr>
                            <w:rFonts w:ascii="Calibri" w:eastAsia="Calibri" w:hAnsi="Calibri" w:cs="Sultan Medium" w:hint="cs"/>
                            <w:sz w:val="22"/>
                            <w:szCs w:val="22"/>
                            <w:rtl/>
                            <w:lang w:val="fr-FR" w:eastAsia="en-US" w:bidi="ar-MA"/>
                          </w:rPr>
                          <w:t>الحرص على مساهمة المتعلمين في صياغة خلاصة تركيبة لمضمون النص</w:t>
                        </w:r>
                      </w:p>
                    </w:tc>
                    <w:tc>
                      <w:tcPr>
                        <w:tcW w:w="5853" w:type="dxa"/>
                        <w:shd w:val="clear" w:color="auto" w:fill="FFFFFF"/>
                      </w:tcPr>
                      <w:p w:rsidR="005B3517" w:rsidRPr="00E61431" w:rsidP="008C3C64">
                        <w:pPr>
                          <w:bidi/>
                          <w:spacing w:after="200" w:line="276" w:lineRule="auto"/>
                          <w:ind w:left="0" w:right="0"/>
                          <w:jc w:val="left"/>
                          <w:rPr>
                            <w:rFonts w:ascii="Calibri" w:eastAsia="Calibri" w:hAnsi="Calibri" w:cs="Sultan Medium" w:hint="cs"/>
                            <w:sz w:val="18"/>
                            <w:szCs w:val="18"/>
                            <w:shd w:val="clear" w:color="auto" w:fill="FFFFFF"/>
                            <w:rtl/>
                            <w:lang w:val="fr-FR" w:eastAsia="en-US" w:bidi="ar-MA"/>
                          </w:rPr>
                        </w:pPr>
                        <w:r w:rsidRPr="00E61431" w:rsidR="0090402A">
                          <w:rPr>
                            <w:rFonts w:ascii="Calibri" w:eastAsia="Calibri" w:hAnsi="Calibri" w:cs="Sultan Medium" w:hint="cs"/>
                            <w:color w:val="FF0000"/>
                            <w:sz w:val="22"/>
                            <w:szCs w:val="22"/>
                            <w:u w:val="single"/>
                            <w:shd w:val="clear" w:color="auto" w:fill="BFBFBF"/>
                            <w:rtl/>
                            <w:lang w:val="fr-FR" w:eastAsia="en-US" w:bidi="ar-MA"/>
                          </w:rPr>
                          <w:t>تمهيد</w:t>
                        </w:r>
                        <w:r w:rsidRPr="00E61431" w:rsidR="0090402A">
                          <w:rPr>
                            <w:rFonts w:ascii="Calibri" w:eastAsia="Calibri" w:hAnsi="Calibri" w:cs="Sultan Medium" w:hint="cs"/>
                            <w:color w:val="FF0000"/>
                            <w:sz w:val="22"/>
                            <w:szCs w:val="22"/>
                            <w:shd w:val="clear" w:color="auto" w:fill="BFBFBF"/>
                            <w:rtl/>
                            <w:lang w:val="fr-FR" w:eastAsia="en-US" w:bidi="ar-MA"/>
                          </w:rPr>
                          <w:t>:</w:t>
                        </w:r>
                        <w:r w:rsidRPr="00E61431" w:rsidR="0090402A">
                          <w:rPr>
                            <w:rFonts w:ascii="Calibri" w:eastAsia="Calibri" w:hAnsi="Calibri" w:cs="Sultan Medium" w:hint="cs"/>
                            <w:color w:val="FF0000"/>
                            <w:sz w:val="22"/>
                            <w:szCs w:val="22"/>
                            <w:shd w:val="clear" w:color="auto" w:fill="BFBFBF"/>
                            <w:rtl/>
                            <w:lang w:val="fr-FR" w:eastAsia="en-US" w:bidi="ar-SA"/>
                          </w:rPr>
                          <w:t xml:space="preserve"> </w:t>
                        </w:r>
                        <w:r w:rsidRPr="00E61431" w:rsidR="0090402A">
                          <w:rPr>
                            <w:rFonts w:ascii="Calibri" w:eastAsia="Calibri" w:hAnsi="Calibri" w:cs="Sultan Medium" w:hint="cs"/>
                            <w:color w:val="FF0000"/>
                            <w:sz w:val="22"/>
                            <w:szCs w:val="22"/>
                            <w:shd w:val="clear" w:color="auto" w:fill="BFBFBF"/>
                            <w:rtl/>
                            <w:lang w:val="fr-FR" w:eastAsia="en-US" w:bidi="ar-MA"/>
                          </w:rPr>
                          <w:t xml:space="preserve"> </w:t>
                        </w:r>
                        <w:r w:rsidRPr="00E61431" w:rsidR="003A331F">
                          <w:rPr>
                            <w:rFonts w:ascii="Calibri" w:eastAsia="Calibri" w:hAnsi="Calibri" w:cs="Sultan Medium" w:hint="cs"/>
                            <w:color w:val="FF0000"/>
                            <w:sz w:val="22"/>
                            <w:szCs w:val="22"/>
                            <w:shd w:val="clear" w:color="auto" w:fill="BFBFBF"/>
                            <w:rtl/>
                            <w:lang w:val="fr-FR" w:eastAsia="en-US" w:bidi="ar-MA"/>
                          </w:rPr>
                          <w:t xml:space="preserve"> </w:t>
                        </w:r>
                        <w:r w:rsidRPr="00E61431" w:rsidR="00762DF5">
                          <w:rPr>
                            <w:rFonts w:ascii="Calibri" w:eastAsia="Calibri" w:hAnsi="Calibri" w:cs="Sultan Medium" w:hint="cs"/>
                            <w:color w:val="FF0000"/>
                            <w:sz w:val="22"/>
                            <w:szCs w:val="22"/>
                            <w:shd w:val="clear" w:color="auto" w:fill="BFBFBF"/>
                            <w:rtl/>
                            <w:lang w:val="fr-FR" w:eastAsia="en-US" w:bidi="ar-MA"/>
                          </w:rPr>
                          <w:t xml:space="preserve">                                                                                                                                                 </w:t>
                        </w:r>
                        <w:r w:rsidRPr="00E61431" w:rsidR="00762DF5">
                          <w:rPr>
                            <w:rFonts w:ascii="Calibri" w:eastAsia="Calibri" w:hAnsi="Calibri" w:cs="Sultan Medium" w:hint="cs"/>
                            <w:color w:val="FF0000"/>
                            <w:sz w:val="22"/>
                            <w:szCs w:val="22"/>
                            <w:shd w:val="clear" w:color="auto" w:fill="BFBFBF"/>
                            <w:rtl/>
                            <w:lang w:val="fr-FR" w:eastAsia="en-US" w:bidi="ar-MA"/>
                          </w:rPr>
                          <w:t xml:space="preserve">                               </w:t>
                        </w:r>
                        <w:r w:rsidRPr="00E61431" w:rsidR="003A331F">
                          <w:rPr>
                            <w:rFonts w:ascii="Calibri" w:eastAsia="Calibri" w:hAnsi="Calibri" w:cs="Sultan Medium" w:hint="cs"/>
                            <w:color w:val="FF0000"/>
                            <w:sz w:val="22"/>
                            <w:szCs w:val="22"/>
                            <w:shd w:val="clear" w:color="auto" w:fill="BFBFBF"/>
                            <w:rtl/>
                            <w:lang w:val="fr-FR" w:eastAsia="en-US" w:bidi="ar-MA"/>
                          </w:rPr>
                          <w:t xml:space="preserve"> </w:t>
                        </w:r>
                        <w:r w:rsidRPr="00460C6E" w:rsidR="0095229B">
                          <w:rPr>
                            <w:rFonts w:ascii="Tahoma" w:eastAsia="Calibri" w:hAnsi="Tahoma" w:cs="Sultan Medium" w:hint="cs"/>
                            <w:sz w:val="20"/>
                            <w:szCs w:val="20"/>
                            <w:rtl/>
                            <w:lang w:val="fr-FR" w:eastAsia="en-US" w:bidi="ar-MA"/>
                          </w:rPr>
                          <w:t xml:space="preserve">من المعلوم أن الشعر هيمن على الدراسات و الفنون النثرية، و يتضح ذلك من كثرة المصنفات حول الشعر و الشعراء، و سخرت له جميع علوم الآلة البلاغة و </w:t>
                        </w:r>
                        <w:r w:rsidRPr="00E61431" w:rsidR="0095229B">
                          <w:rPr>
                            <w:rFonts w:ascii="Tahoma" w:eastAsia="Calibri" w:hAnsi="Tahoma" w:cs="Sultan Medium" w:hint="cs"/>
                            <w:sz w:val="20"/>
                            <w:szCs w:val="20"/>
                            <w:shd w:val="clear" w:color="auto" w:fill="FFFFFF"/>
                            <w:rtl/>
                            <w:lang w:val="fr-FR" w:eastAsia="en-US" w:bidi="ar-MA"/>
                          </w:rPr>
                          <w:t>النحو</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sidR="0095229B">
                          <w:rPr>
                            <w:rFonts w:ascii="Calibri" w:eastAsia="Calibri" w:hAnsi="Calibri" w:cs="Sultan Medium" w:hint="cs"/>
                            <w:sz w:val="20"/>
                            <w:szCs w:val="20"/>
                            <w:shd w:val="clear" w:color="auto" w:fill="FFFFFF"/>
                            <w:rtl/>
                            <w:lang w:val="fr-FR" w:eastAsia="en-US" w:bidi="ar-MA"/>
                          </w:rPr>
                          <w:t>،</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sidR="00051275">
                          <w:rPr>
                            <w:rFonts w:ascii="Calibri" w:eastAsia="Calibri" w:hAnsi="Calibri" w:cs="Sultan Medium" w:hint="cs"/>
                            <w:sz w:val="20"/>
                            <w:szCs w:val="20"/>
                            <w:shd w:val="clear" w:color="auto" w:fill="FFFFFF"/>
                            <w:rtl/>
                            <w:lang w:val="fr-FR" w:eastAsia="en-US" w:bidi="ar-MA"/>
                          </w:rPr>
                          <w:t>و لم يتم الالتفات إلى البعد الحجاجي الإقناعي في الخطاب إلا مع</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sidR="00051275">
                          <w:rPr>
                            <w:rFonts w:ascii="Calibri" w:eastAsia="Calibri" w:hAnsi="Calibri" w:cs="Sultan Medium" w:hint="cs"/>
                            <w:sz w:val="20"/>
                            <w:szCs w:val="20"/>
                            <w:shd w:val="clear" w:color="auto" w:fill="FFFFFF"/>
                            <w:rtl/>
                            <w:lang w:val="fr-FR" w:eastAsia="en-US" w:bidi="ar-MA"/>
                          </w:rPr>
                          <w:t>الجاحظ في كتابه البيان و التبيين. و قبل ذلك اقتصر  النظر في الأدب العربي على جوانب البيان و المعاني و البديع</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sidR="00051275">
                          <w:rPr>
                            <w:rFonts w:ascii="Calibri" w:eastAsia="Calibri" w:hAnsi="Calibri" w:cs="Sultan Medium" w:hint="cs"/>
                            <w:sz w:val="20"/>
                            <w:szCs w:val="20"/>
                            <w:shd w:val="clear" w:color="auto" w:fill="FFFFFF"/>
                            <w:rtl/>
                            <w:lang w:val="fr-FR" w:eastAsia="en-US" w:bidi="ar-MA"/>
                          </w:rPr>
                          <w:t xml:space="preserve"> و التصوير الفني و الأسلوب الحسن الجميل</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sidR="00051275">
                          <w:rPr>
                            <w:rFonts w:ascii="Calibri" w:eastAsia="Calibri" w:hAnsi="Calibri" w:cs="Sultan Medium" w:hint="cs"/>
                            <w:sz w:val="20"/>
                            <w:szCs w:val="20"/>
                            <w:shd w:val="clear" w:color="auto" w:fill="FFFFFF"/>
                            <w:rtl/>
                            <w:lang w:val="fr-FR" w:eastAsia="en-US" w:bidi="ar-MA"/>
                          </w:rPr>
                          <w:t>، ومن الفنون الأدبية التي يظهر فيها الجانب الحجاجي نجد</w:t>
                        </w:r>
                        <w:r w:rsidRPr="00E61431">
                          <w:rPr>
                            <w:rFonts w:ascii="Calibri" w:eastAsia="Calibri" w:hAnsi="Calibri" w:cs="Sultan Medium" w:hint="cs"/>
                            <w:sz w:val="20"/>
                            <w:szCs w:val="20"/>
                            <w:shd w:val="clear" w:color="auto" w:fill="FFFFFF"/>
                            <w:rtl/>
                            <w:lang w:val="fr-FR" w:eastAsia="en-US" w:bidi="ar-MA"/>
                          </w:rPr>
                          <w:t>: أدب الرسالة و أدب الخطابة و أدب المناظرة.و سننظر بداية في أدب الرسالة</w:t>
                        </w:r>
                        <w:r w:rsidRPr="00E61431" w:rsidR="00C605B4">
                          <w:rPr>
                            <w:rFonts w:ascii="Calibri" w:eastAsia="Calibri" w:hAnsi="Calibri" w:cs="Sultan Medium" w:hint="cs"/>
                            <w:sz w:val="20"/>
                            <w:szCs w:val="20"/>
                            <w:shd w:val="clear" w:color="auto" w:fill="FFFFFF"/>
                            <w:rtl/>
                            <w:lang w:val="fr-FR" w:eastAsia="en-US" w:bidi="ar-MA"/>
                          </w:rPr>
                          <w:t xml:space="preserve">  </w:t>
                        </w:r>
                        <w:r w:rsidRPr="00E61431">
                          <w:rPr>
                            <w:rFonts w:ascii="Calibri" w:eastAsia="Calibri" w:hAnsi="Calibri" w:cs="Sultan Medium" w:hint="cs"/>
                            <w:sz w:val="20"/>
                            <w:szCs w:val="20"/>
                            <w:shd w:val="clear" w:color="auto" w:fill="FFFFFF"/>
                            <w:rtl/>
                            <w:lang w:val="fr-FR" w:eastAsia="en-US" w:bidi="ar-MA"/>
                          </w:rPr>
                          <w:t>أولا.   الرسالة فن من الفنون الأدبية الجميلة التي تهتم بجمالية الأسلوب و رشاقة العبارة و لها شكل بنائي خاص</w:t>
                        </w:r>
                        <w:r w:rsidRPr="00E61431">
                          <w:rPr>
                            <w:rFonts w:eastAsia="Calibri"/>
                            <w:sz w:val="20"/>
                            <w:szCs w:val="20"/>
                            <w:shd w:val="clear" w:color="auto" w:fill="FFFFFF"/>
                            <w:rtl/>
                            <w:lang w:val="fr-FR" w:eastAsia="en-US" w:bidi="ar-MA"/>
                          </w:rPr>
                          <w:t>: [</w:t>
                        </w:r>
                        <w:r w:rsidRPr="00E61431">
                          <w:rPr>
                            <w:rFonts w:ascii="Calibri" w:eastAsia="Calibri" w:hAnsi="Calibri" w:cs="Sultan Medium" w:hint="cs"/>
                            <w:sz w:val="20"/>
                            <w:szCs w:val="20"/>
                            <w:shd w:val="clear" w:color="auto" w:fill="FFFFFF"/>
                            <w:rtl/>
                            <w:lang w:val="fr-FR" w:eastAsia="en-US" w:bidi="ar-MA"/>
                          </w:rPr>
                          <w:t>المقدمة و عرض الموضوع و الخاتمة</w:t>
                        </w:r>
                        <w:r w:rsidRPr="00E61431">
                          <w:rPr>
                            <w:rFonts w:eastAsia="Calibri"/>
                            <w:sz w:val="20"/>
                            <w:szCs w:val="20"/>
                            <w:shd w:val="clear" w:color="auto" w:fill="FFFFFF"/>
                            <w:rtl/>
                            <w:lang w:val="fr-FR" w:eastAsia="en-US" w:bidi="ar-MA"/>
                          </w:rPr>
                          <w:t>]</w:t>
                        </w:r>
                        <w:r w:rsidRPr="00E61431">
                          <w:rPr>
                            <w:rFonts w:eastAsia="Calibri" w:hint="cs"/>
                            <w:sz w:val="20"/>
                            <w:szCs w:val="20"/>
                            <w:shd w:val="clear" w:color="auto" w:fill="FFFFFF"/>
                            <w:rtl/>
                            <w:lang w:val="fr-FR" w:eastAsia="en-US" w:bidi="ar-MA"/>
                          </w:rPr>
                          <w:t xml:space="preserve"> </w:t>
                        </w:r>
                        <w:r w:rsidRPr="00E61431" w:rsidR="00D9130F">
                          <w:rPr>
                            <w:rFonts w:eastAsia="Calibri" w:cs="Sultan Medium" w:hint="cs"/>
                            <w:sz w:val="20"/>
                            <w:szCs w:val="20"/>
                            <w:shd w:val="clear" w:color="auto" w:fill="FFFFFF"/>
                            <w:rtl/>
                            <w:lang w:val="fr-FR" w:eastAsia="en-US" w:bidi="ar-MA"/>
                          </w:rPr>
                          <w:t xml:space="preserve">وهناك ثلاثة أنواع من الرسائل:                                                       </w:t>
                        </w:r>
                        <w:r w:rsidRPr="00E61431" w:rsidR="00460C6E">
                          <w:rPr>
                            <w:rFonts w:eastAsia="Calibri" w:cs="Sultan Medium" w:hint="cs"/>
                            <w:sz w:val="20"/>
                            <w:szCs w:val="20"/>
                            <w:shd w:val="clear" w:color="auto" w:fill="FFFFFF"/>
                            <w:rtl/>
                            <w:lang w:val="fr-FR" w:eastAsia="en-US" w:bidi="ar-MA"/>
                          </w:rPr>
                          <w:t xml:space="preserve">                  </w:t>
                        </w:r>
                        <w:r w:rsidRPr="00E61431" w:rsidR="00460C6E">
                          <w:rPr>
                            <w:rFonts w:eastAsia="Calibri" w:cs="Sultan Medium" w:hint="cs"/>
                            <w:sz w:val="20"/>
                            <w:szCs w:val="20"/>
                            <w:shd w:val="clear" w:color="auto" w:fill="FFFFFF"/>
                            <w:rtl/>
                            <w:lang w:val="fr-FR" w:eastAsia="en-US" w:bidi="ar-MA"/>
                          </w:rPr>
                          <w:t xml:space="preserve">                   </w:t>
                        </w:r>
                        <w:r w:rsidRPr="00E61431" w:rsidR="00D9130F">
                          <w:rPr>
                            <w:rFonts w:eastAsia="Calibri" w:cs="Sultan Medium" w:hint="cs"/>
                            <w:sz w:val="20"/>
                            <w:szCs w:val="20"/>
                            <w:shd w:val="clear" w:color="auto" w:fill="FFFFFF"/>
                            <w:rtl/>
                            <w:lang w:val="fr-FR" w:eastAsia="en-US" w:bidi="ar-MA"/>
                          </w:rPr>
                          <w:t xml:space="preserve">                                       1-  الرسائل العلمية و التي تتخذ شكل المصنفات و الكتب مثل:</w:t>
                        </w:r>
                        <w:r w:rsidRPr="00234D2B" w:rsidR="00D9130F">
                          <w:rPr>
                            <w:rFonts w:eastAsia="Calibri" w:cs="Sultan Medium" w:hint="cs"/>
                            <w:sz w:val="18"/>
                            <w:szCs w:val="18"/>
                            <w:shd w:val="clear" w:color="auto" w:fill="FFFFFF"/>
                            <w:rtl/>
                            <w:lang w:val="fr-FR" w:eastAsia="en-US" w:bidi="ar-MA"/>
                          </w:rPr>
                          <w:t>رسالة طوق</w:t>
                        </w:r>
                        <w:r w:rsidRPr="00E61431" w:rsidR="00D9130F">
                          <w:rPr>
                            <w:rFonts w:eastAsia="Calibri" w:cs="Sultan Medium" w:hint="cs"/>
                            <w:sz w:val="20"/>
                            <w:szCs w:val="20"/>
                            <w:shd w:val="clear" w:color="auto" w:fill="FFFFFF"/>
                            <w:rtl/>
                            <w:lang w:val="fr-FR" w:eastAsia="en-US" w:bidi="ar-MA"/>
                          </w:rPr>
                          <w:t xml:space="preserve"> </w:t>
                        </w:r>
                        <w:r w:rsidRPr="00234D2B" w:rsidR="00D9130F">
                          <w:rPr>
                            <w:rFonts w:eastAsia="Calibri" w:cs="Sultan Medium" w:hint="cs"/>
                            <w:sz w:val="18"/>
                            <w:szCs w:val="18"/>
                            <w:shd w:val="clear" w:color="auto" w:fill="FFFFFF"/>
                            <w:rtl/>
                            <w:lang w:val="fr-FR" w:eastAsia="en-US" w:bidi="ar-MA"/>
                          </w:rPr>
                          <w:t xml:space="preserve">الحمامة لابن حزم </w:t>
                        </w:r>
                        <w:r w:rsidRPr="00234D2B" w:rsidR="00460C6E">
                          <w:rPr>
                            <w:rFonts w:eastAsia="Calibri" w:cs="Sultan Medium" w:hint="cs"/>
                            <w:sz w:val="18"/>
                            <w:szCs w:val="18"/>
                            <w:shd w:val="clear" w:color="auto" w:fill="FFFFFF"/>
                            <w:rtl/>
                            <w:lang w:val="fr-FR" w:eastAsia="en-US" w:bidi="ar-MA"/>
                          </w:rPr>
                          <w:t xml:space="preserve">                                                                                                  </w:t>
                        </w:r>
                        <w:r w:rsidR="00234D2B">
                          <w:rPr>
                            <w:rFonts w:eastAsia="Calibri" w:cs="Sultan Medium" w:hint="cs"/>
                            <w:sz w:val="18"/>
                            <w:szCs w:val="18"/>
                            <w:shd w:val="clear" w:color="auto" w:fill="FFFFFF"/>
                            <w:rtl/>
                            <w:lang w:val="fr-FR" w:eastAsia="en-US" w:bidi="ar-MA"/>
                          </w:rPr>
                          <w:t xml:space="preserve">            </w:t>
                        </w:r>
                        <w:r w:rsidRPr="00234D2B" w:rsidR="00460C6E">
                          <w:rPr>
                            <w:rFonts w:eastAsia="Calibri" w:cs="Sultan Medium" w:hint="cs"/>
                            <w:sz w:val="18"/>
                            <w:szCs w:val="18"/>
                            <w:shd w:val="clear" w:color="auto" w:fill="FFFFFF"/>
                            <w:rtl/>
                            <w:lang w:val="fr-FR" w:eastAsia="en-US" w:bidi="ar-MA"/>
                          </w:rPr>
                          <w:t xml:space="preserve">    </w:t>
                        </w:r>
                        <w:r w:rsidRPr="00234D2B" w:rsidR="00460C6E">
                          <w:rPr>
                            <w:rFonts w:eastAsia="Calibri" w:cs="Sultan Medium" w:hint="cs"/>
                            <w:sz w:val="18"/>
                            <w:szCs w:val="18"/>
                            <w:shd w:val="clear" w:color="auto" w:fill="FFFFFF"/>
                            <w:rtl/>
                            <w:lang w:val="fr-FR" w:eastAsia="en-US" w:bidi="ar-MA"/>
                          </w:rPr>
                          <w:t xml:space="preserve">                                                              </w:t>
                        </w:r>
                        <w:r w:rsidRPr="00E61431" w:rsidR="00D9130F">
                          <w:rPr>
                            <w:rFonts w:eastAsia="Calibri" w:cs="Sultan Medium" w:hint="cs"/>
                            <w:sz w:val="20"/>
                            <w:szCs w:val="20"/>
                            <w:shd w:val="clear" w:color="auto" w:fill="FFFFFF"/>
                            <w:rtl/>
                            <w:lang w:val="fr-FR" w:eastAsia="en-US" w:bidi="ar-MA"/>
                          </w:rPr>
                          <w:t xml:space="preserve">2-  الرسائل الاخوانية و أو الاجتماعية التي يتبادلها أفراد المجتمع </w:t>
                        </w:r>
                        <w:r w:rsidRPr="00E61431" w:rsidR="00D9130F">
                          <w:rPr>
                            <w:rFonts w:eastAsia="Calibri"/>
                            <w:sz w:val="20"/>
                            <w:szCs w:val="20"/>
                            <w:shd w:val="clear" w:color="auto" w:fill="FFFFFF"/>
                            <w:rtl/>
                            <w:lang w:val="fr-FR" w:eastAsia="en-US" w:bidi="ar-MA"/>
                          </w:rPr>
                          <w:t>[</w:t>
                        </w:r>
                        <w:r w:rsidRPr="00234D2B" w:rsidR="00D9130F">
                          <w:rPr>
                            <w:rFonts w:ascii="Calibri" w:eastAsia="Calibri" w:hAnsi="Calibri" w:cs="Sultan Medium" w:hint="cs"/>
                            <w:sz w:val="18"/>
                            <w:szCs w:val="18"/>
                            <w:shd w:val="clear" w:color="auto" w:fill="FFFFFF"/>
                            <w:rtl/>
                            <w:lang w:val="fr-FR" w:eastAsia="en-US" w:bidi="ar-MA"/>
                          </w:rPr>
                          <w:t>الأقارب أو الخواص</w:t>
                        </w:r>
                        <w:r w:rsidRPr="00E61431" w:rsidR="00D9130F">
                          <w:rPr>
                            <w:rFonts w:ascii="Calibri" w:eastAsia="Calibri" w:hAnsi="Calibri" w:cs="Sultan Medium" w:hint="cs"/>
                            <w:sz w:val="20"/>
                            <w:szCs w:val="20"/>
                            <w:shd w:val="clear" w:color="auto" w:fill="FFFFFF"/>
                            <w:rtl/>
                            <w:lang w:val="fr-FR" w:eastAsia="en-US" w:bidi="ar-MA"/>
                          </w:rPr>
                          <w:t xml:space="preserve"> </w:t>
                        </w:r>
                        <w:r w:rsidRPr="00E61431" w:rsidR="00D9130F">
                          <w:rPr>
                            <w:rFonts w:eastAsia="Calibri"/>
                            <w:sz w:val="20"/>
                            <w:szCs w:val="20"/>
                            <w:shd w:val="clear" w:color="auto" w:fill="FFFFFF"/>
                            <w:rtl/>
                            <w:lang w:val="fr-FR" w:eastAsia="en-US" w:bidi="ar-MA"/>
                          </w:rPr>
                          <w:t>]</w:t>
                        </w:r>
                        <w:r w:rsidRPr="00E61431" w:rsidR="00D9130F">
                          <w:rPr>
                            <w:rFonts w:eastAsia="Calibri" w:hint="cs"/>
                            <w:sz w:val="20"/>
                            <w:szCs w:val="20"/>
                            <w:shd w:val="clear" w:color="auto" w:fill="FFFFFF"/>
                            <w:rtl/>
                            <w:lang w:val="fr-FR" w:eastAsia="en-US" w:bidi="ar-MA"/>
                          </w:rPr>
                          <w:t xml:space="preserve"> </w:t>
                        </w:r>
                        <w:r w:rsidRPr="00E61431" w:rsidR="00D9130F">
                          <w:rPr>
                            <w:rFonts w:eastAsia="Calibri" w:cs="Sultan Medium" w:hint="cs"/>
                            <w:sz w:val="20"/>
                            <w:szCs w:val="20"/>
                            <w:shd w:val="clear" w:color="auto" w:fill="FFFFFF"/>
                            <w:rtl/>
                            <w:lang w:val="fr-FR" w:eastAsia="en-US" w:bidi="ar-MA"/>
                          </w:rPr>
                          <w:t xml:space="preserve">و أخيرا     </w:t>
                        </w:r>
                        <w:r w:rsidRPr="00E61431" w:rsidR="00460C6E">
                          <w:rPr>
                            <w:rFonts w:eastAsia="Calibri" w:cs="Sultan Medium" w:hint="cs"/>
                            <w:sz w:val="20"/>
                            <w:szCs w:val="20"/>
                            <w:shd w:val="clear" w:color="auto" w:fill="FFFFFF"/>
                            <w:rtl/>
                            <w:lang w:val="fr-FR" w:eastAsia="en-US" w:bidi="ar-MA"/>
                          </w:rPr>
                          <w:t xml:space="preserve">                                                                                               </w:t>
                        </w:r>
                        <w:r w:rsidRPr="00E61431" w:rsidR="00460C6E">
                          <w:rPr>
                            <w:rFonts w:eastAsia="Calibri" w:cs="Sultan Medium" w:hint="cs"/>
                            <w:sz w:val="20"/>
                            <w:szCs w:val="20"/>
                            <w:shd w:val="clear" w:color="auto" w:fill="FFFFFF"/>
                            <w:rtl/>
                            <w:lang w:val="fr-FR" w:eastAsia="en-US" w:bidi="ar-MA"/>
                          </w:rPr>
                          <w:t xml:space="preserve">                                                                     </w:t>
                        </w:r>
                        <w:r w:rsidRPr="00E61431" w:rsidR="00D9130F">
                          <w:rPr>
                            <w:rFonts w:eastAsia="Calibri" w:cs="Sultan Medium" w:hint="cs"/>
                            <w:sz w:val="20"/>
                            <w:szCs w:val="20"/>
                            <w:shd w:val="clear" w:color="auto" w:fill="FFFFFF"/>
                            <w:rtl/>
                            <w:lang w:val="fr-FR" w:eastAsia="en-US" w:bidi="ar-MA"/>
                          </w:rPr>
                          <w:t>3-  الرسائل الديوانية أو السلطانية و التي لها علاقة بأمور الحكم و السياسة مثل هذا النموذج</w:t>
                        </w:r>
                        <w:r w:rsidRPr="00E61431" w:rsidR="00D9130F">
                          <w:rPr>
                            <w:rFonts w:eastAsia="Calibri" w:cs="Sultan Medium" w:hint="cs"/>
                            <w:sz w:val="18"/>
                            <w:szCs w:val="18"/>
                            <w:shd w:val="clear" w:color="auto" w:fill="FFFFFF"/>
                            <w:rtl/>
                            <w:lang w:val="fr-FR" w:eastAsia="en-US" w:bidi="ar-MA"/>
                          </w:rPr>
                          <w:t xml:space="preserve"> :</w:t>
                        </w:r>
                        <w:r w:rsidR="00234D2B">
                          <w:rPr>
                            <w:rFonts w:eastAsia="Calibri" w:cs="Sultan Medium" w:hint="cs"/>
                            <w:sz w:val="18"/>
                            <w:szCs w:val="18"/>
                            <w:shd w:val="clear" w:color="auto" w:fill="FFFFFF"/>
                            <w:rtl/>
                            <w:lang w:val="fr-FR" w:eastAsia="en-US" w:bidi="ar-MA"/>
                          </w:rPr>
                          <w:t xml:space="preserve">                                                                                                </w:t>
                        </w:r>
                        <w:r w:rsidR="00234D2B">
                          <w:rPr>
                            <w:rFonts w:eastAsia="Calibri" w:cs="Sultan Medium" w:hint="cs"/>
                            <w:sz w:val="18"/>
                            <w:szCs w:val="18"/>
                            <w:shd w:val="clear" w:color="auto" w:fill="FFFFFF"/>
                            <w:rtl/>
                            <w:lang w:val="fr-FR" w:eastAsia="en-US" w:bidi="ar-MA"/>
                          </w:rPr>
                          <w:t xml:space="preserve">                                                              </w:t>
                        </w:r>
                        <w:r w:rsidRPr="00E61431" w:rsidR="00D9130F">
                          <w:rPr>
                            <w:rFonts w:eastAsia="Calibri" w:cs="Sultan Medium" w:hint="cs"/>
                            <w:sz w:val="18"/>
                            <w:szCs w:val="18"/>
                            <w:shd w:val="clear" w:color="auto" w:fill="FFFFFF"/>
                            <w:rtl/>
                            <w:lang w:val="fr-FR" w:eastAsia="en-US" w:bidi="ar-MA"/>
                          </w:rPr>
                          <w:t xml:space="preserve"> </w:t>
                        </w:r>
                        <w:r w:rsidRPr="00E61431" w:rsidR="00D9130F">
                          <w:rPr>
                            <w:rFonts w:eastAsia="Calibri" w:cs="Sultan Medium" w:hint="cs"/>
                            <w:color w:val="FF0000"/>
                            <w:sz w:val="22"/>
                            <w:szCs w:val="22"/>
                            <w:u w:val="single"/>
                            <w:shd w:val="clear" w:color="auto" w:fill="BFBFBF"/>
                            <w:rtl/>
                            <w:lang w:val="fr-FR" w:eastAsia="en-US" w:bidi="ar-MA"/>
                          </w:rPr>
                          <w:t xml:space="preserve">تأطير النص </w:t>
                        </w:r>
                        <w:r w:rsidRPr="00E61431" w:rsidR="008C3C64">
                          <w:rPr>
                            <w:rFonts w:eastAsia="Calibri" w:cs="Sultan Medium" w:hint="cs"/>
                            <w:color w:val="FF0000"/>
                            <w:sz w:val="22"/>
                            <w:szCs w:val="22"/>
                            <w:u w:val="single"/>
                            <w:shd w:val="clear" w:color="auto" w:fill="BFBFBF"/>
                            <w:rtl/>
                            <w:lang w:val="fr-FR" w:eastAsia="en-US" w:bidi="ar-MA"/>
                          </w:rPr>
                          <w:t>:</w:t>
                        </w:r>
                        <w:r w:rsidRPr="00E61431" w:rsidR="00D9130F">
                          <w:rPr>
                            <w:rFonts w:eastAsia="Calibri" w:cs="Sultan Medium" w:hint="cs"/>
                            <w:sz w:val="22"/>
                            <w:szCs w:val="22"/>
                            <w:shd w:val="clear" w:color="auto" w:fill="FFFFFF"/>
                            <w:rtl/>
                            <w:lang w:val="fr-FR" w:eastAsia="en-US" w:bidi="ar-MA"/>
                          </w:rPr>
                          <w:t xml:space="preserve">  </w:t>
                        </w:r>
                        <w:r w:rsidRPr="00E61431" w:rsidR="008C3C64">
                          <w:rPr>
                            <w:rFonts w:eastAsia="Calibri" w:cs="Sultan Medium" w:hint="cs"/>
                            <w:sz w:val="22"/>
                            <w:szCs w:val="22"/>
                            <w:shd w:val="clear" w:color="auto" w:fill="FFFFFF"/>
                            <w:rtl/>
                            <w:lang w:val="fr-FR" w:eastAsia="en-US" w:bidi="ar-MA"/>
                          </w:rPr>
                          <w:t xml:space="preserve">                                                                                                                                      </w:t>
                        </w:r>
                        <w:r w:rsidRPr="00E61431" w:rsidR="00D9130F">
                          <w:rPr>
                            <w:rFonts w:eastAsia="Calibri" w:cs="Sultan Medium" w:hint="cs"/>
                            <w:sz w:val="22"/>
                            <w:szCs w:val="22"/>
                            <w:shd w:val="clear" w:color="auto" w:fill="FFFFFF"/>
                            <w:rtl/>
                            <w:lang w:val="fr-FR" w:eastAsia="en-US" w:bidi="ar-MA"/>
                          </w:rPr>
                          <w:t xml:space="preserve"> </w:t>
                        </w:r>
                        <w:r w:rsidRPr="00E61431" w:rsidR="008C3C64">
                          <w:rPr>
                            <w:rFonts w:eastAsia="Calibri" w:cs="Sultan Medium" w:hint="cs"/>
                            <w:sz w:val="18"/>
                            <w:szCs w:val="18"/>
                            <w:shd w:val="clear" w:color="auto" w:fill="FFFFFF"/>
                            <w:rtl/>
                            <w:lang w:val="fr-FR" w:eastAsia="en-US" w:bidi="ar-MA"/>
                          </w:rPr>
                          <w:t xml:space="preserve"> </w:t>
                        </w:r>
                        <w:r w:rsidRPr="00E61431" w:rsidR="008C3C64">
                          <w:rPr>
                            <w:rFonts w:eastAsia="Calibri" w:cs="Sultan Medium" w:hint="cs"/>
                            <w:sz w:val="20"/>
                            <w:szCs w:val="20"/>
                            <w:shd w:val="clear" w:color="auto" w:fill="FFFFFF"/>
                            <w:rtl/>
                            <w:lang w:val="fr-FR" w:eastAsia="en-US" w:bidi="ar-MA"/>
                          </w:rPr>
                          <w:t xml:space="preserve">النص الذي بين أيدينا نموذج من الرسائل الديوانية نظرا لطبيعة العلاقة التي تجمع بين المرسل و المرسل إليه، فعمرو بن العاص والي و عامل عمر بن الخطاب على مصر، فبعد اتساع رقعة الدولة الإسلامية اتخذ الخليفة عمالا و ولاة على الأمصار فكانت الرسالة من وسائل التواصل بين مناطق الخلافة.                         </w:t>
                        </w:r>
                        <w:r w:rsidRPr="00E61431" w:rsidR="008C3C64">
                          <w:rPr>
                            <w:rFonts w:eastAsia="Calibri" w:cs="Sultan Medium" w:hint="cs"/>
                            <w:sz w:val="20"/>
                            <w:szCs w:val="20"/>
                            <w:shd w:val="clear" w:color="auto" w:fill="FFFFFF"/>
                            <w:rtl/>
                            <w:lang w:val="fr-FR" w:eastAsia="en-US" w:bidi="ar-MA"/>
                          </w:rPr>
                          <w:t xml:space="preserve">                                                                                                      </w:t>
                        </w:r>
                        <w:r w:rsidRPr="00E61431" w:rsidR="008C3C64">
                          <w:rPr>
                            <w:rFonts w:ascii="Calibri" w:eastAsia="Calibri" w:hAnsi="Calibri" w:cs="Sultan Medium" w:hint="cs"/>
                            <w:sz w:val="20"/>
                            <w:szCs w:val="20"/>
                            <w:shd w:val="clear" w:color="auto" w:fill="BFBFBF"/>
                            <w:rtl/>
                            <w:lang w:val="fr-FR" w:eastAsia="en-US" w:bidi="ar-MA"/>
                          </w:rPr>
                          <w:t xml:space="preserve">            </w:t>
                        </w:r>
                        <w:r w:rsidRPr="00E61431" w:rsidR="008C3C64">
                          <w:rPr>
                            <w:rFonts w:ascii="Calibri" w:eastAsia="Calibri" w:hAnsi="Calibri" w:cs="Sultan Medium" w:hint="cs"/>
                            <w:color w:val="FF0000"/>
                            <w:sz w:val="22"/>
                            <w:szCs w:val="22"/>
                            <w:u w:val="single"/>
                            <w:shd w:val="clear" w:color="auto" w:fill="BFBFBF"/>
                            <w:rtl/>
                            <w:lang w:val="fr-FR" w:eastAsia="en-US" w:bidi="ar-MA"/>
                          </w:rPr>
                          <w:t>الملاحظة و الفهم</w:t>
                        </w:r>
                        <w:r w:rsidRPr="00E61431" w:rsidR="008C3C64">
                          <w:rPr>
                            <w:rFonts w:ascii="Calibri" w:eastAsia="Calibri" w:hAnsi="Calibri" w:cs="Sultan Medium" w:hint="cs"/>
                            <w:color w:val="FF0000"/>
                            <w:sz w:val="22"/>
                            <w:szCs w:val="22"/>
                            <w:shd w:val="clear" w:color="auto" w:fill="BFBFBF"/>
                            <w:rtl/>
                            <w:lang w:val="fr-FR" w:eastAsia="en-US" w:bidi="ar-MA"/>
                          </w:rPr>
                          <w:t>:</w:t>
                        </w:r>
                        <w:r w:rsidRPr="00E61431" w:rsidR="008C3C64">
                          <w:rPr>
                            <w:rFonts w:ascii="Calibri" w:eastAsia="Calibri" w:hAnsi="Calibri" w:cs="Sultan Medium" w:hint="cs"/>
                            <w:sz w:val="22"/>
                            <w:szCs w:val="22"/>
                            <w:shd w:val="clear" w:color="auto" w:fill="BFBFBF"/>
                            <w:rtl/>
                            <w:lang w:val="fr-FR" w:eastAsia="en-US" w:bidi="ar-MA"/>
                          </w:rPr>
                          <w:t xml:space="preserve"> </w:t>
                        </w:r>
                        <w:r w:rsidRPr="00E61431" w:rsidR="00460C6E">
                          <w:rPr>
                            <w:rFonts w:ascii="Calibri" w:eastAsia="Calibri" w:hAnsi="Calibri" w:cs="Sultan Medium" w:hint="cs"/>
                            <w:sz w:val="22"/>
                            <w:szCs w:val="22"/>
                            <w:shd w:val="clear" w:color="auto" w:fill="BFBFBF"/>
                            <w:rtl/>
                            <w:lang w:val="fr-FR" w:eastAsia="en-US" w:bidi="ar-MA"/>
                          </w:rPr>
                          <w:t xml:space="preserve">                                                                                                                     </w:t>
                        </w:r>
                        <w:r w:rsidRPr="00E61431" w:rsidR="008C3C64">
                          <w:rPr>
                            <w:rFonts w:ascii="Calibri" w:eastAsia="Calibri" w:hAnsi="Calibri" w:cs="Sultan Medium" w:hint="cs"/>
                            <w:sz w:val="22"/>
                            <w:szCs w:val="22"/>
                            <w:shd w:val="clear" w:color="auto" w:fill="BFBFBF"/>
                            <w:rtl/>
                            <w:lang w:val="fr-FR" w:eastAsia="en-US" w:bidi="ar-MA"/>
                          </w:rPr>
                          <w:t xml:space="preserve">     </w:t>
                        </w:r>
                        <w:r w:rsidRPr="00460C6E" w:rsidR="00460C6E">
                          <w:rPr>
                            <w:rFonts w:ascii="Calibri" w:eastAsia="Calibri" w:hAnsi="Calibri" w:cs="Sultan Medium" w:hint="cs"/>
                            <w:sz w:val="20"/>
                            <w:szCs w:val="20"/>
                            <w:rtl/>
                            <w:lang w:val="fr-FR" w:eastAsia="en-US" w:bidi="ar-MA"/>
                          </w:rPr>
                          <w:t xml:space="preserve">لقد جاء العنوان </w:t>
                        </w:r>
                        <w:r w:rsidRPr="00460C6E" w:rsidR="00743024">
                          <w:rPr>
                            <w:rFonts w:ascii="Calibri" w:eastAsia="Calibri" w:hAnsi="Calibri" w:cs="Sultan Medium" w:hint="cs"/>
                            <w:sz w:val="20"/>
                            <w:szCs w:val="20"/>
                            <w:rtl/>
                            <w:lang w:val="fr-FR" w:eastAsia="en-US" w:bidi="ar-MA"/>
                          </w:rPr>
                          <w:t>جملة فعلية</w:t>
                        </w:r>
                        <w:r w:rsidRPr="00460C6E" w:rsidR="00460C6E">
                          <w:rPr>
                            <w:rFonts w:ascii="Calibri" w:eastAsia="Calibri" w:hAnsi="Calibri" w:cs="Sultan Medium" w:hint="cs"/>
                            <w:sz w:val="20"/>
                            <w:szCs w:val="20"/>
                            <w:rtl/>
                            <w:lang w:val="fr-FR" w:eastAsia="en-US" w:bidi="ar-MA"/>
                          </w:rPr>
                          <w:t xml:space="preserve">، و يدل من خلال بنيته على أن هناك مرسلا و مرسلا إليه.   و بعد قراءة النص  و التقاط بعض المؤشرات  نفترض ان هذه الرسالة  رد على رسالة سابقة.                         </w:t>
                        </w:r>
                        <w:r w:rsidR="00460C6E">
                          <w:rPr>
                            <w:rFonts w:ascii="Calibri" w:eastAsia="Calibri" w:hAnsi="Calibri" w:cs="Sultan Medium" w:hint="cs"/>
                            <w:sz w:val="20"/>
                            <w:szCs w:val="20"/>
                            <w:rtl/>
                            <w:lang w:val="fr-FR" w:eastAsia="en-US" w:bidi="ar-MA"/>
                          </w:rPr>
                          <w:t xml:space="preserve">                                                                     </w:t>
                        </w:r>
                        <w:r w:rsidR="00460C6E">
                          <w:rPr>
                            <w:rFonts w:ascii="Calibri" w:eastAsia="Calibri" w:hAnsi="Calibri" w:cs="Sultan Medium" w:hint="cs"/>
                            <w:sz w:val="20"/>
                            <w:szCs w:val="20"/>
                            <w:rtl/>
                            <w:lang w:val="fr-FR" w:eastAsia="en-US" w:bidi="ar-MA"/>
                          </w:rPr>
                          <w:t xml:space="preserve">                           </w:t>
                        </w:r>
                        <w:r w:rsidRPr="00460C6E" w:rsidR="00460C6E">
                          <w:rPr>
                            <w:rFonts w:ascii="Calibri" w:eastAsia="Calibri" w:hAnsi="Calibri" w:cs="Sultan Medium" w:hint="cs"/>
                            <w:sz w:val="20"/>
                            <w:szCs w:val="20"/>
                            <w:rtl/>
                            <w:lang w:val="fr-FR" w:eastAsia="en-US" w:bidi="ar-MA"/>
                          </w:rPr>
                          <w:t xml:space="preserve">                       </w:t>
                        </w:r>
                        <w:r w:rsidRPr="00460C6E" w:rsidR="00460C6E">
                          <w:rPr>
                            <w:rFonts w:ascii="Calibri" w:eastAsia="Calibri" w:hAnsi="Calibri" w:cs="Sultan Medium" w:hint="cs"/>
                            <w:sz w:val="20"/>
                            <w:szCs w:val="20"/>
                            <w:u w:val="single"/>
                            <w:rtl/>
                            <w:lang w:val="fr-FR" w:eastAsia="en-US" w:bidi="ar-MA"/>
                          </w:rPr>
                          <w:t>مضمون الرسالة</w:t>
                        </w:r>
                        <w:r w:rsidRPr="00460C6E" w:rsidR="00460C6E">
                          <w:rPr>
                            <w:rFonts w:ascii="Calibri" w:eastAsia="Calibri" w:hAnsi="Calibri" w:cs="Sultan Medium" w:hint="cs"/>
                            <w:sz w:val="20"/>
                            <w:szCs w:val="20"/>
                            <w:rtl/>
                            <w:lang w:val="fr-FR" w:eastAsia="en-US" w:bidi="ar-MA"/>
                          </w:rPr>
                          <w:t>:  كتب عمرو بن العاص هذه الرسالة للرد على رسالة الخليفة، و قد افتتحها بالبسملة و التحية ثم شرع في سرد التهم الت</w:t>
                        </w:r>
                        <w:r w:rsidR="00342FB4">
                          <w:rPr>
                            <w:rFonts w:ascii="Calibri" w:eastAsia="Calibri" w:hAnsi="Calibri" w:cs="Sultan Medium" w:hint="cs"/>
                            <w:sz w:val="20"/>
                            <w:szCs w:val="20"/>
                            <w:rtl/>
                            <w:lang w:val="en-US" w:eastAsia="en-US" w:bidi="ar-MA"/>
                          </w:rPr>
                          <w:t>ي</w:t>
                        </w:r>
                        <w:r w:rsidRPr="00460C6E" w:rsidR="00460C6E">
                          <w:rPr>
                            <w:rFonts w:ascii="Calibri" w:eastAsia="Calibri" w:hAnsi="Calibri" w:cs="Sultan Medium" w:hint="cs"/>
                            <w:sz w:val="20"/>
                            <w:szCs w:val="20"/>
                            <w:rtl/>
                            <w:lang w:val="fr-FR" w:eastAsia="en-US" w:bidi="ar-MA"/>
                          </w:rPr>
                          <w:t xml:space="preserve"> وجهها إليه عمر بن الخطاب ليرد عليها تهمة </w:t>
                        </w:r>
                        <w:r w:rsidR="00CD6EF3">
                          <w:rPr>
                            <w:rFonts w:ascii="Calibri" w:eastAsia="Calibri" w:hAnsi="Calibri" w:cs="Sultan Medium" w:hint="cs"/>
                            <w:sz w:val="20"/>
                            <w:szCs w:val="20"/>
                            <w:rtl/>
                            <w:lang w:val="fr-FR" w:eastAsia="en-US" w:bidi="ar-MA"/>
                          </w:rPr>
                          <w:t xml:space="preserve"> تهمة </w:t>
                        </w:r>
                        <w:r w:rsidRPr="00460C6E" w:rsidR="00460C6E">
                          <w:rPr>
                            <w:rFonts w:ascii="Calibri" w:eastAsia="Calibri" w:hAnsi="Calibri" w:cs="Sultan Medium" w:hint="cs"/>
                            <w:sz w:val="20"/>
                            <w:szCs w:val="20"/>
                            <w:rtl/>
                            <w:lang w:val="fr-FR" w:eastAsia="en-US" w:bidi="ar-MA"/>
                          </w:rPr>
                          <w:t xml:space="preserve">بحجة ، و بأسلوب عنيف و شديد اللهجة. و أنهى رسالته بخاتمة مقتضبة  </w:t>
                        </w:r>
                        <w:r w:rsidRPr="00E61431" w:rsidR="00460C6E">
                          <w:rPr>
                            <w:rFonts w:eastAsia="Calibri"/>
                            <w:sz w:val="20"/>
                            <w:szCs w:val="20"/>
                            <w:shd w:val="clear" w:color="auto" w:fill="FFFFFF"/>
                            <w:rtl/>
                            <w:lang w:val="fr-FR" w:eastAsia="en-US" w:bidi="ar-MA"/>
                          </w:rPr>
                          <w:t>[</w:t>
                        </w:r>
                        <w:r w:rsidRPr="00E61431" w:rsidR="00460C6E">
                          <w:rPr>
                            <w:rFonts w:ascii="Calibri" w:eastAsia="Calibri" w:hAnsi="Calibri" w:cs="Sultan Medium" w:hint="cs"/>
                            <w:sz w:val="20"/>
                            <w:szCs w:val="20"/>
                            <w:shd w:val="clear" w:color="auto" w:fill="FFFFFF"/>
                            <w:rtl/>
                            <w:lang w:val="fr-FR" w:eastAsia="en-US" w:bidi="ar-MA"/>
                          </w:rPr>
                          <w:t xml:space="preserve">و الســـلام </w:t>
                        </w:r>
                        <w:r w:rsidRPr="00E61431" w:rsidR="00460C6E">
                          <w:rPr>
                            <w:rFonts w:eastAsia="Calibri"/>
                            <w:sz w:val="20"/>
                            <w:szCs w:val="20"/>
                            <w:shd w:val="clear" w:color="auto" w:fill="FFFFFF"/>
                            <w:rtl/>
                            <w:lang w:val="fr-FR" w:eastAsia="en-US" w:bidi="ar-MA"/>
                          </w:rPr>
                          <w:t>]</w:t>
                        </w:r>
                        <w:r w:rsidRPr="00460C6E" w:rsidR="00460C6E">
                          <w:rPr>
                            <w:rFonts w:ascii="Calibri" w:eastAsia="Calibri" w:hAnsi="Calibri" w:cs="Sultan Medium" w:hint="cs"/>
                            <w:sz w:val="20"/>
                            <w:szCs w:val="20"/>
                            <w:rtl/>
                            <w:lang w:val="fr-FR" w:eastAsia="en-US" w:bidi="ar-MA"/>
                          </w:rPr>
                          <w:t xml:space="preserve">.للدلالة على أن المرسل بقي في نفسه شيء من المرسل إليه.                                                                                                                                              </w:t>
                        </w:r>
                        <w:r w:rsidRPr="00460C6E" w:rsidR="00460C6E">
                          <w:rPr>
                            <w:rFonts w:ascii="Calibri" w:eastAsia="Calibri" w:hAnsi="Calibri" w:cs="Sultan Medium" w:hint="cs"/>
                            <w:color w:val="FF0000"/>
                            <w:sz w:val="20"/>
                            <w:szCs w:val="20"/>
                            <w:rtl/>
                            <w:lang w:val="fr-FR" w:eastAsia="en-US" w:bidi="ar-SA"/>
                          </w:rPr>
                          <w:t xml:space="preserve"> </w:t>
                        </w:r>
                        <w:r w:rsidRPr="00460C6E" w:rsidR="00460C6E">
                          <w:rPr>
                            <w:rFonts w:ascii="Calibri" w:eastAsia="Calibri" w:hAnsi="Calibri" w:cs="Sultan Medium" w:hint="cs"/>
                            <w:sz w:val="20"/>
                            <w:szCs w:val="20"/>
                            <w:rtl/>
                            <w:lang w:val="fr-FR" w:eastAsia="en-US" w:bidi="ar-MA"/>
                          </w:rPr>
                          <w:t xml:space="preserve"> </w:t>
                        </w:r>
                        <w:r w:rsidRPr="00E61431" w:rsidR="008C3C64">
                          <w:rPr>
                            <w:rFonts w:ascii="Calibri" w:eastAsia="Calibri" w:hAnsi="Calibri" w:cs="Sultan Medium" w:hint="cs"/>
                            <w:sz w:val="22"/>
                            <w:szCs w:val="22"/>
                            <w:shd w:val="clear" w:color="auto" w:fill="BFBFBF"/>
                            <w:rtl/>
                            <w:lang w:val="fr-FR" w:eastAsia="en-US" w:bidi="ar-MA"/>
                          </w:rPr>
                          <w:t xml:space="preserve">            </w:t>
                        </w:r>
                        <w:r w:rsidRPr="00E61431" w:rsidR="008C3C64">
                          <w:rPr>
                            <w:rFonts w:ascii="Calibri" w:eastAsia="Calibri" w:hAnsi="Calibri" w:cs="Sultan Medium" w:hint="cs"/>
                            <w:sz w:val="22"/>
                            <w:szCs w:val="22"/>
                            <w:shd w:val="clear" w:color="auto" w:fill="BFBFBF"/>
                            <w:rtl/>
                            <w:lang w:val="fr-FR" w:eastAsia="en-US" w:bidi="ar-MA"/>
                          </w:rPr>
                          <w:t xml:space="preserve">                                                                                                                                        </w:t>
                        </w:r>
                      </w:p>
                      <w:p w:rsidR="00F64903" w:rsidRPr="00C605B4" w:rsidP="002C7DB4">
                        <w:pPr>
                          <w:bidi/>
                          <w:spacing w:after="200" w:line="276" w:lineRule="auto"/>
                          <w:ind w:left="0" w:right="0"/>
                          <w:jc w:val="left"/>
                          <w:rPr>
                            <w:rFonts w:ascii="Calibri" w:eastAsia="Calibri" w:hAnsi="Calibri" w:cs="Sultan Medium" w:hint="cs"/>
                            <w:sz w:val="18"/>
                            <w:szCs w:val="18"/>
                            <w:shd w:val="pct15" w:color="auto" w:fill="auto"/>
                            <w:rtl/>
                            <w:lang w:val="fr-FR" w:eastAsia="en-US" w:bidi="ar-MA"/>
                          </w:rPr>
                        </w:pPr>
                        <w:r w:rsidRPr="003A331F" w:rsidR="003A331F">
                          <w:rPr>
                            <w:rFonts w:ascii="Calibri" w:eastAsia="Calibri" w:hAnsi="Calibri" w:cs="Sultan Medium" w:hint="cs"/>
                            <w:color w:val="FF0000"/>
                            <w:sz w:val="18"/>
                            <w:szCs w:val="18"/>
                            <w:u w:val="single"/>
                            <w:shd w:val="pct15" w:color="auto" w:fill="auto"/>
                            <w:rtl/>
                            <w:lang w:val="fr-FR" w:eastAsia="en-US" w:bidi="ar-MA"/>
                          </w:rPr>
                          <w:t>أنشطة</w:t>
                        </w:r>
                        <w:r w:rsidRPr="003A331F" w:rsidR="00004E6F">
                          <w:rPr>
                            <w:rFonts w:ascii="Calibri" w:eastAsia="Calibri" w:hAnsi="Calibri" w:cs="Sultan Medium" w:hint="cs"/>
                            <w:color w:val="FF0000"/>
                            <w:sz w:val="18"/>
                            <w:szCs w:val="18"/>
                            <w:u w:val="single"/>
                            <w:shd w:val="pct15" w:color="auto" w:fill="auto"/>
                            <w:rtl/>
                            <w:lang w:val="fr-FR" w:eastAsia="en-US" w:bidi="ar-MA"/>
                          </w:rPr>
                          <w:t xml:space="preserve"> </w:t>
                        </w:r>
                        <w:r w:rsidRPr="003A331F" w:rsidR="003409EE">
                          <w:rPr>
                            <w:rFonts w:ascii="Calibri" w:eastAsia="Calibri" w:hAnsi="Calibri" w:cs="Sultan Medium" w:hint="cs"/>
                            <w:color w:val="FF0000"/>
                            <w:sz w:val="20"/>
                            <w:szCs w:val="20"/>
                            <w:u w:val="single"/>
                            <w:shd w:val="pct15" w:color="auto" w:fill="auto"/>
                            <w:rtl/>
                            <w:lang w:val="fr-FR" w:eastAsia="en-US" w:bidi="ar-MA"/>
                          </w:rPr>
                          <w:t>التحليل</w:t>
                        </w:r>
                        <w:r w:rsidRPr="003A331F" w:rsidR="00D71A4F">
                          <w:rPr>
                            <w:rFonts w:ascii="Calibri" w:eastAsia="Calibri" w:hAnsi="Calibri" w:cs="Sultan Medium" w:hint="cs"/>
                            <w:color w:val="FF0000"/>
                            <w:sz w:val="20"/>
                            <w:szCs w:val="20"/>
                            <w:rtl/>
                            <w:lang w:val="fr-FR" w:eastAsia="en-US" w:bidi="ar-MA"/>
                          </w:rPr>
                          <w:t>:</w:t>
                        </w:r>
                        <w:r w:rsidR="00004E6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00973237">
                          <w:rPr>
                            <w:rFonts w:ascii="Calibri" w:eastAsia="Calibri" w:hAnsi="Calibri" w:cs="Sultan Medium" w:hint="cs"/>
                            <w:sz w:val="18"/>
                            <w:szCs w:val="18"/>
                            <w:rtl/>
                            <w:lang w:val="fr-FR" w:eastAsia="en-US" w:bidi="ar-MA"/>
                          </w:rPr>
                          <w:t xml:space="preserve"> </w:t>
                        </w:r>
                        <w:r w:rsidRPr="00460C6E" w:rsidR="001C6ADA">
                          <w:rPr>
                            <w:rFonts w:ascii="Calibri" w:eastAsia="Calibri" w:hAnsi="Calibri" w:cs="Sultan Medium" w:hint="cs"/>
                            <w:sz w:val="20"/>
                            <w:szCs w:val="20"/>
                            <w:rtl/>
                            <w:lang w:val="fr-FR" w:eastAsia="en-US" w:bidi="ar-MA"/>
                          </w:rPr>
                          <w:t>قلنا بأن هذا النص نموذج من الرسائل الديوانية و يتحدد طرفيها في المرسل</w:t>
                        </w:r>
                        <w:r w:rsidRPr="00E61431" w:rsidR="001C6ADA">
                          <w:rPr>
                            <w:rFonts w:eastAsia="Calibri"/>
                            <w:sz w:val="20"/>
                            <w:szCs w:val="20"/>
                            <w:shd w:val="clear" w:color="auto" w:fill="FFFFFF"/>
                            <w:rtl/>
                            <w:lang w:val="fr-FR" w:eastAsia="en-US" w:bidi="ar-MA"/>
                          </w:rPr>
                          <w:t>[عمرو بن العاص ]</w:t>
                        </w:r>
                        <w:r w:rsidRPr="00E61431" w:rsidR="002C7DB4">
                          <w:rPr>
                            <w:rFonts w:eastAsia="Calibri" w:hint="cs"/>
                            <w:sz w:val="20"/>
                            <w:szCs w:val="20"/>
                            <w:rtl/>
                            <w:lang w:val="fr-FR" w:eastAsia="en-US" w:bidi="ar-MA"/>
                          </w:rPr>
                          <w:t xml:space="preserve"> </w:t>
                        </w:r>
                        <w:r w:rsidRPr="00E61431" w:rsidR="001C6ADA">
                          <w:rPr>
                            <w:rFonts w:eastAsia="Calibri" w:cs="Sultan Medium" w:hint="cs"/>
                            <w:sz w:val="20"/>
                            <w:szCs w:val="20"/>
                            <w:rtl/>
                            <w:lang w:val="fr-FR" w:eastAsia="en-US" w:bidi="ar-MA"/>
                          </w:rPr>
                          <w:t xml:space="preserve">و المرسل إليه </w:t>
                        </w:r>
                        <w:r w:rsidRPr="00E61431" w:rsidR="001C6ADA">
                          <w:rPr>
                            <w:rFonts w:eastAsia="Calibri"/>
                            <w:sz w:val="20"/>
                            <w:szCs w:val="20"/>
                            <w:shd w:val="clear" w:color="auto" w:fill="FFFFFF"/>
                            <w:rtl/>
                            <w:lang w:val="fr-FR" w:eastAsia="en-US" w:bidi="ar-MA"/>
                          </w:rPr>
                          <w:t>[</w:t>
                        </w:r>
                        <w:r w:rsidRPr="00E61431" w:rsidR="001C6ADA">
                          <w:rPr>
                            <w:rFonts w:eastAsia="Calibri" w:hint="cs"/>
                            <w:sz w:val="20"/>
                            <w:szCs w:val="20"/>
                            <w:shd w:val="clear" w:color="auto" w:fill="FFFFFF"/>
                            <w:rtl/>
                            <w:lang w:val="fr-FR" w:eastAsia="en-US" w:bidi="ar-MA"/>
                          </w:rPr>
                          <w:t xml:space="preserve">عمر بن الخطاب </w:t>
                        </w:r>
                        <w:r w:rsidRPr="00E61431" w:rsidR="001C6ADA">
                          <w:rPr>
                            <w:rFonts w:eastAsia="Calibri"/>
                            <w:sz w:val="20"/>
                            <w:szCs w:val="20"/>
                            <w:shd w:val="clear" w:color="auto" w:fill="FFFFFF"/>
                            <w:rtl/>
                            <w:lang w:val="fr-FR" w:eastAsia="en-US" w:bidi="ar-MA"/>
                          </w:rPr>
                          <w:t>(</w:t>
                        </w:r>
                        <w:r w:rsidRPr="00E61431" w:rsidR="001C6ADA">
                          <w:rPr>
                            <w:rFonts w:eastAsia="Calibri" w:hint="cs"/>
                            <w:sz w:val="20"/>
                            <w:szCs w:val="20"/>
                            <w:shd w:val="clear" w:color="auto" w:fill="FFFFFF"/>
                            <w:rtl/>
                            <w:lang w:val="fr-FR" w:eastAsia="en-US" w:bidi="ar-MA"/>
                          </w:rPr>
                          <w:t>ض</w:t>
                        </w:r>
                        <w:r w:rsidRPr="00E61431" w:rsidR="001C6ADA">
                          <w:rPr>
                            <w:rFonts w:eastAsia="Calibri"/>
                            <w:sz w:val="20"/>
                            <w:szCs w:val="20"/>
                            <w:shd w:val="clear" w:color="auto" w:fill="FFFFFF"/>
                            <w:rtl/>
                            <w:lang w:val="fr-FR" w:eastAsia="en-US" w:bidi="ar-MA"/>
                          </w:rPr>
                          <w:t>)</w:t>
                        </w:r>
                        <w:r w:rsidRPr="00E61431" w:rsidR="001C6ADA">
                          <w:rPr>
                            <w:rFonts w:ascii="Calibri" w:eastAsia="Calibri" w:hAnsi="Calibri" w:cs="Sultan Medium" w:hint="cs"/>
                            <w:sz w:val="20"/>
                            <w:szCs w:val="20"/>
                            <w:shd w:val="clear" w:color="auto" w:fill="FFFFFF"/>
                            <w:rtl/>
                            <w:lang w:val="fr-FR" w:eastAsia="en-US" w:bidi="ar-MA"/>
                          </w:rPr>
                          <w:t xml:space="preserve"> </w:t>
                        </w:r>
                        <w:r w:rsidRPr="00E61431" w:rsidR="001C6ADA">
                          <w:rPr>
                            <w:rFonts w:eastAsia="Calibri"/>
                            <w:sz w:val="20"/>
                            <w:szCs w:val="20"/>
                            <w:shd w:val="clear" w:color="auto" w:fill="FFFFFF"/>
                            <w:rtl/>
                            <w:lang w:val="fr-FR" w:eastAsia="en-US" w:bidi="ar-MA"/>
                          </w:rPr>
                          <w:t>]</w:t>
                        </w:r>
                        <w:r w:rsidRPr="00460C6E" w:rsidR="001C6ADA">
                          <w:rPr>
                            <w:rFonts w:ascii="Calibri" w:eastAsia="Calibri" w:hAnsi="Calibri" w:cs="Sultan Medium" w:hint="cs"/>
                            <w:sz w:val="20"/>
                            <w:szCs w:val="20"/>
                            <w:rtl/>
                            <w:lang w:val="fr-FR" w:eastAsia="en-US" w:bidi="ar-MA"/>
                          </w:rPr>
                          <w:t xml:space="preserve">.  </w:t>
                        </w:r>
                        <w:r w:rsidRPr="00460C6E" w:rsidR="002C7DB4">
                          <w:rPr>
                            <w:rFonts w:ascii="Calibri" w:eastAsia="Calibri" w:hAnsi="Calibri" w:cs="Sultan Medium" w:hint="cs"/>
                            <w:sz w:val="20"/>
                            <w:szCs w:val="20"/>
                            <w:rtl/>
                            <w:lang w:val="fr-FR" w:eastAsia="en-US" w:bidi="ar-MA"/>
                          </w:rPr>
                          <w:t xml:space="preserve">و يحاول المرسل الدفاع عن نفسه و دحض التهم الموجهة إليه من المرسل إليه، متبعا في ذلك خطة حجاجية  تقوم على استعراض التهم تهمة تهمة و  بعد ذلك إقامة الحجة و الدليل على بطلانها و الاستدلال على فسادها، و لتدعيم هذه الحجج و الأدلة وظف جملة من أدوات التوكيد التي هي من مستلزمات الإقناع.و إذا كان النص يقوم على بنية حجاجية </w:t>
                        </w:r>
                        <w:r w:rsidRPr="00460C6E" w:rsidR="00460C6E">
                          <w:rPr>
                            <w:rFonts w:ascii="Calibri" w:eastAsia="Calibri" w:hAnsi="Calibri" w:cs="Sultan Medium" w:hint="cs"/>
                            <w:sz w:val="20"/>
                            <w:szCs w:val="20"/>
                            <w:rtl/>
                            <w:lang w:val="fr-FR" w:eastAsia="en-US" w:bidi="ar-MA"/>
                          </w:rPr>
                          <w:t>فإن الكاتب لم يغفل الجانب الأسلوبي و الجمالي حيث استعمل التوازن بين الجمل و وظف السجع و استعمل الصور البلاغية</w:t>
                        </w:r>
                      </w:p>
                      <w:p w:rsidR="00F539FD" w:rsidP="00460C6E">
                        <w:pPr>
                          <w:bidi/>
                          <w:spacing w:after="200" w:line="276" w:lineRule="auto"/>
                          <w:ind w:left="0" w:right="0"/>
                          <w:jc w:val="left"/>
                          <w:rPr>
                            <w:rFonts w:ascii="Calibri" w:eastAsia="Calibri" w:hAnsi="Calibri" w:cs="Sultan Medium" w:hint="cs"/>
                            <w:sz w:val="18"/>
                            <w:szCs w:val="18"/>
                            <w:rtl/>
                            <w:lang w:val="fr-FR" w:eastAsia="en-US" w:bidi="ar-MA"/>
                          </w:rPr>
                        </w:pPr>
                        <w:r w:rsidRPr="003A331F" w:rsidR="00456AFB">
                          <w:rPr>
                            <w:rFonts w:ascii="Calibri" w:eastAsia="Calibri" w:hAnsi="Calibri" w:cs="Sultan Medium" w:hint="cs"/>
                            <w:color w:val="FF0000"/>
                            <w:sz w:val="18"/>
                            <w:szCs w:val="18"/>
                            <w:u w:val="single"/>
                            <w:shd w:val="pct15" w:color="auto" w:fill="auto"/>
                            <w:rtl/>
                            <w:lang w:val="fr-FR" w:eastAsia="en-US" w:bidi="ar-MA"/>
                          </w:rPr>
                          <w:t>تركيب و تقويم</w:t>
                        </w:r>
                        <w:r w:rsidRPr="005151E7" w:rsidR="00456AFB">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r w:rsidR="00C605B4">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r w:rsidRPr="00460C6E" w:rsidR="00460C6E">
                          <w:rPr>
                            <w:rFonts w:ascii="Arial Narrow" w:eastAsia="Calibri" w:hAnsi="Arial Narrow" w:cs="Sultan Medium" w:hint="cs"/>
                            <w:sz w:val="20"/>
                            <w:szCs w:val="20"/>
                            <w:rtl/>
                            <w:lang w:val="fr-FR" w:eastAsia="en-US" w:bidi="ar-SA"/>
                          </w:rPr>
                          <w:t xml:space="preserve">لقد جاء النص محترما لبناء الرسالة </w:t>
                        </w:r>
                        <w:r w:rsidRPr="00E61431" w:rsidR="00460C6E">
                          <w:rPr>
                            <w:rFonts w:eastAsia="Calibri"/>
                            <w:sz w:val="20"/>
                            <w:szCs w:val="20"/>
                            <w:shd w:val="clear" w:color="auto" w:fill="FFFFFF"/>
                            <w:rtl/>
                            <w:lang w:val="fr-FR" w:eastAsia="en-US" w:bidi="ar-MA"/>
                          </w:rPr>
                          <w:t>[</w:t>
                        </w:r>
                        <w:r w:rsidRPr="00E61431" w:rsidR="00460C6E">
                          <w:rPr>
                            <w:rFonts w:ascii="Calibri" w:eastAsia="Calibri" w:hAnsi="Calibri" w:cs="Sultan Medium" w:hint="cs"/>
                            <w:sz w:val="20"/>
                            <w:szCs w:val="20"/>
                            <w:shd w:val="clear" w:color="auto" w:fill="FFFFFF"/>
                            <w:rtl/>
                            <w:lang w:val="fr-FR" w:eastAsia="en-US" w:bidi="ar-MA"/>
                          </w:rPr>
                          <w:t>المقدمة و عرض الموضوع و الخاتمة</w:t>
                        </w:r>
                        <w:r w:rsidRPr="00E61431" w:rsidR="00460C6E">
                          <w:rPr>
                            <w:rFonts w:eastAsia="Calibri"/>
                            <w:sz w:val="20"/>
                            <w:szCs w:val="20"/>
                            <w:shd w:val="clear" w:color="auto" w:fill="FFFFFF"/>
                            <w:rtl/>
                            <w:lang w:val="fr-FR" w:eastAsia="en-US" w:bidi="ar-MA"/>
                          </w:rPr>
                          <w:t>]</w:t>
                        </w:r>
                        <w:r w:rsidRPr="00E61431" w:rsidR="00460C6E">
                          <w:rPr>
                            <w:rFonts w:eastAsia="Calibri" w:hint="cs"/>
                            <w:sz w:val="20"/>
                            <w:szCs w:val="20"/>
                            <w:shd w:val="clear" w:color="auto" w:fill="FFFFFF"/>
                            <w:rtl/>
                            <w:lang w:val="fr-FR" w:eastAsia="en-US" w:bidi="ar-MA"/>
                          </w:rPr>
                          <w:t xml:space="preserve"> </w:t>
                        </w:r>
                        <w:r w:rsidRPr="00460C6E" w:rsidR="004D5F40">
                          <w:rPr>
                            <w:rFonts w:ascii="Calibri" w:eastAsia="Calibri" w:hAnsi="Calibri" w:cs="Sultan Medium" w:hint="cs"/>
                            <w:sz w:val="20"/>
                            <w:szCs w:val="20"/>
                            <w:rtl/>
                            <w:lang w:val="fr-FR" w:eastAsia="en-US" w:bidi="ar-MA"/>
                          </w:rPr>
                          <w:t xml:space="preserve"> </w:t>
                        </w:r>
                        <w:r w:rsidRPr="00460C6E" w:rsidR="00460C6E">
                          <w:rPr>
                            <w:rFonts w:ascii="Calibri" w:eastAsia="Calibri" w:hAnsi="Calibri" w:cs="Sultan Medium" w:hint="cs"/>
                            <w:sz w:val="20"/>
                            <w:szCs w:val="20"/>
                            <w:rtl/>
                            <w:lang w:val="fr-FR" w:eastAsia="en-US" w:bidi="ar-MA"/>
                          </w:rPr>
                          <w:t>و مراعيا للمقامات التواصلية بين المرسل و المرسل إليه، كما مزج بين المكونات الحجاجية و الأسلوبية لتحقيق الغرض الذي كتبت من أجله الرسالة</w:t>
                        </w:r>
                        <w:r w:rsidR="00460C6E">
                          <w:rPr>
                            <w:rFonts w:ascii="Calibri" w:eastAsia="Calibri" w:hAnsi="Calibri" w:cs="Sultan Medium" w:hint="cs"/>
                            <w:sz w:val="18"/>
                            <w:szCs w:val="18"/>
                            <w:rtl/>
                            <w:lang w:val="fr-FR" w:eastAsia="en-US" w:bidi="ar-MA"/>
                          </w:rPr>
                          <w:t>.</w:t>
                        </w:r>
                        <w:r w:rsidRPr="00500613" w:rsidR="004D5F40">
                          <w:rPr>
                            <w:rFonts w:ascii="Calibri" w:eastAsia="Calibri" w:hAnsi="Calibri" w:cs="Sultan Medium" w:hint="cs"/>
                            <w:sz w:val="18"/>
                            <w:szCs w:val="18"/>
                            <w:rtl/>
                            <w:lang w:val="fr-FR" w:eastAsia="en-US" w:bidi="ar-MA"/>
                          </w:rPr>
                          <w:t xml:space="preserve">                                                                                                                                                                                      </w:t>
                        </w:r>
                        <w:r w:rsidRPr="00500613" w:rsidR="00456AFB">
                          <w:rPr>
                            <w:rFonts w:ascii="Calibri" w:eastAsia="Calibri" w:hAnsi="Calibri" w:cs="Sultan Medium" w:hint="cs"/>
                            <w:sz w:val="18"/>
                            <w:szCs w:val="18"/>
                            <w:rtl/>
                            <w:lang w:val="fr-FR" w:eastAsia="en-US" w:bidi="ar-MA"/>
                          </w:rPr>
                          <w:t xml:space="preserve">                                                                                                                                                </w:t>
                        </w:r>
                      </w:p>
                      <w:p w:rsidR="005151E7" w:rsidRPr="005151E7" w:rsidP="007F4D94">
                        <w:pPr>
                          <w:bidi/>
                          <w:spacing w:after="200" w:line="276" w:lineRule="auto"/>
                          <w:ind w:left="0" w:right="0"/>
                          <w:jc w:val="left"/>
                          <w:rPr>
                            <w:rFonts w:ascii="Calibri" w:eastAsia="Calibri" w:hAnsi="Calibri" w:cs="Sultan Medium"/>
                            <w:sz w:val="20"/>
                            <w:szCs w:val="20"/>
                            <w:lang w:val="fr-FR" w:eastAsia="en-US" w:bidi="ar-MA"/>
                          </w:rPr>
                        </w:pPr>
                        <w:r w:rsidR="007F4D94">
                          <w:rPr>
                            <w:rFonts w:ascii="Calibri" w:eastAsia="Calibri" w:hAnsi="Calibri" w:cs="Sultan Medium" w:hint="cs"/>
                            <w:sz w:val="18"/>
                            <w:szCs w:val="18"/>
                            <w:rtl/>
                            <w:lang w:val="fr-FR" w:eastAsia="en-US" w:bidi="ar-MA"/>
                          </w:rPr>
                          <w:t xml:space="preserve">    </w:t>
                        </w:r>
                      </w:p>
                    </w:tc>
                    <w:tc>
                      <w:tcPr>
                        <w:tcW w:w="2237"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456AFB" w:rsidP="00C54474">
                        <w:pPr>
                          <w:bidi/>
                          <w:spacing w:after="200" w:line="276" w:lineRule="auto"/>
                          <w:ind w:left="0" w:right="0"/>
                          <w:jc w:val="center"/>
                          <w:rPr>
                            <w:rFonts w:ascii="Calibri" w:eastAsia="Calibri" w:hAnsi="Calibri" w:cs="Sultan Medium"/>
                            <w:sz w:val="22"/>
                            <w:szCs w:val="22"/>
                            <w:rtl/>
                            <w:lang w:val="fr-FR" w:eastAsia="en-US" w:bidi="ar-MA"/>
                          </w:rPr>
                        </w:pPr>
                        <w:r w:rsidRPr="00456AFB">
                          <w:rPr>
                            <w:rFonts w:ascii="Calibri" w:eastAsia="Calibri" w:hAnsi="Calibri" w:cs="Sultan Medium" w:hint="cs"/>
                            <w:sz w:val="22"/>
                            <w:szCs w:val="22"/>
                            <w:rtl/>
                            <w:lang w:val="fr-FR" w:eastAsia="en-US" w:bidi="ar-MA"/>
                          </w:rPr>
                          <w:t>اختبار المكتسبات الشخصية للتلاميذ.</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r w:rsidRPr="00456AFB">
                          <w:rPr>
                            <w:rFonts w:ascii="Calibri" w:eastAsia="Calibri" w:hAnsi="Calibri" w:cs="Sultan Medium" w:hint="cs"/>
                            <w:sz w:val="22"/>
                            <w:szCs w:val="22"/>
                            <w:rtl/>
                            <w:lang w:val="fr-FR" w:eastAsia="en-US" w:bidi="ar-MA"/>
                          </w:rPr>
                          <w:t>حفز المتعلمين على ولوج عوالم النص.</w:t>
                        </w:r>
                      </w:p>
                      <w:p w:rsidR="005151E7" w:rsidRPr="00456AFB" w:rsidP="00AC7703">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MA"/>
                          </w:rPr>
                        </w:pPr>
                      </w:p>
                      <w:p w:rsidR="005151E7" w:rsidRPr="00456AFB" w:rsidP="00C54474">
                        <w:pPr>
                          <w:bidi/>
                          <w:spacing w:after="200" w:line="276" w:lineRule="auto"/>
                          <w:ind w:left="0" w:right="0"/>
                          <w:jc w:val="center"/>
                          <w:rPr>
                            <w:rFonts w:ascii="Calibri" w:eastAsia="Calibri" w:hAnsi="Calibri" w:cs="Sultan Medium" w:hint="cs"/>
                            <w:sz w:val="22"/>
                            <w:szCs w:val="22"/>
                            <w:rtl/>
                            <w:lang w:val="fr-FR" w:eastAsia="en-US" w:bidi="ar-SA"/>
                          </w:rPr>
                        </w:pPr>
                        <w:r w:rsidRPr="00456AFB">
                          <w:rPr>
                            <w:rFonts w:ascii="Calibri" w:eastAsia="Calibri" w:hAnsi="Calibri" w:cs="Sultan Medium" w:hint="cs"/>
                            <w:sz w:val="22"/>
                            <w:szCs w:val="22"/>
                            <w:rtl/>
                            <w:lang w:val="fr-FR" w:eastAsia="en-US" w:bidi="ar-SA"/>
                          </w:rPr>
                          <w:t>تواصل المتعلمين مع النص و التقاط المؤشرات</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SA"/>
                          </w:rPr>
                        </w:pPr>
                      </w:p>
                      <w:p w:rsidR="00BF4D56" w:rsidRPr="00BF4D56" w:rsidP="00BF4D56">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معرفة</w:t>
                        </w:r>
                      </w:p>
                      <w:p w:rsidR="005151E7" w:rsidRPr="00456AFB" w:rsidP="00BF4D56">
                        <w:pPr>
                          <w:bidi/>
                          <w:spacing w:after="200" w:line="276" w:lineRule="auto"/>
                          <w:ind w:left="0" w:right="0"/>
                          <w:jc w:val="center"/>
                          <w:rPr>
                            <w:rFonts w:ascii="Calibri" w:eastAsia="Calibri" w:hAnsi="Calibri" w:cs="Sultan Medium" w:hint="cs"/>
                            <w:sz w:val="22"/>
                            <w:szCs w:val="22"/>
                            <w:rtl/>
                            <w:lang w:val="fr-FR" w:eastAsia="en-US" w:bidi="ar-SA"/>
                          </w:rPr>
                        </w:pPr>
                        <w:r w:rsidR="00BF4D56">
                          <w:rPr>
                            <w:rFonts w:ascii="Calibri" w:eastAsia="Calibri" w:hAnsi="Calibri" w:cs="Sultan Medium" w:hint="cs"/>
                            <w:sz w:val="22"/>
                            <w:szCs w:val="22"/>
                            <w:rtl/>
                            <w:lang w:val="fr-FR" w:eastAsia="en-US" w:bidi="ar-MA"/>
                          </w:rPr>
                          <w:t>القضية التي يعالجها النص</w:t>
                        </w: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SA"/>
                          </w:rPr>
                        </w:pPr>
                      </w:p>
                      <w:p w:rsidR="00456AFB" w:rsidRPr="00BF4D56" w:rsidP="00BF4D56">
                        <w:pPr>
                          <w:bidi/>
                          <w:spacing w:after="200" w:line="276" w:lineRule="auto"/>
                          <w:ind w:left="0" w:right="0"/>
                          <w:jc w:val="center"/>
                          <w:rPr>
                            <w:rFonts w:ascii="Calibri" w:eastAsia="Calibri" w:hAnsi="Calibri" w:cs="Sultan Medium"/>
                            <w:sz w:val="16"/>
                            <w:szCs w:val="16"/>
                            <w:rtl/>
                            <w:lang w:val="fr-FR" w:eastAsia="en-US" w:bidi="ar-MA"/>
                          </w:rPr>
                        </w:pPr>
                        <w:r w:rsidRPr="00456AFB" w:rsidR="005151E7">
                          <w:rPr>
                            <w:rFonts w:ascii="Calibri" w:eastAsia="Calibri" w:hAnsi="Calibri" w:cs="Sultan Medium" w:hint="cs"/>
                            <w:sz w:val="22"/>
                            <w:szCs w:val="22"/>
                            <w:rtl/>
                            <w:lang w:val="fr-FR" w:eastAsia="en-US" w:bidi="ar-MA"/>
                          </w:rPr>
                          <w:t>تفكيك النص إلى عناصره الأساس</w:t>
                        </w:r>
                        <w:r w:rsidRPr="005151E7" w:rsidR="005151E7">
                          <w:rPr>
                            <w:rFonts w:ascii="Calibri" w:eastAsia="Calibri" w:hAnsi="Calibri" w:cs="Sultan Medium" w:hint="cs"/>
                            <w:sz w:val="16"/>
                            <w:szCs w:val="16"/>
                            <w:rtl/>
                            <w:lang w:val="fr-FR" w:eastAsia="en-US" w:bidi="ar-MA"/>
                          </w:rPr>
                          <w:t>.</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الوقوف على</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المعجم و الحقول الدلالية المهيمنة في النص</w:t>
                        </w:r>
                      </w:p>
                      <w:p w:rsidR="00BF4D56" w:rsidRPr="00BF4D56" w:rsidP="00A0171F">
                        <w:pPr>
                          <w:bidi/>
                          <w:spacing w:after="200" w:line="276" w:lineRule="auto"/>
                          <w:ind w:left="0" w:right="0"/>
                          <w:jc w:val="center"/>
                          <w:rPr>
                            <w:rFonts w:ascii="Calibri" w:eastAsia="Calibri" w:hAnsi="Calibri" w:cs="Sultan Medium" w:hint="cs"/>
                            <w:sz w:val="22"/>
                            <w:szCs w:val="22"/>
                            <w:rtl/>
                            <w:lang w:val="fr-FR" w:eastAsia="en-US" w:bidi="ar-MA"/>
                          </w:rPr>
                        </w:pPr>
                        <w:r>
                          <w:rPr>
                            <w:rFonts w:ascii="Calibri" w:eastAsia="Calibri" w:hAnsi="Calibri" w:cs="Sultan Medium" w:hint="cs"/>
                            <w:sz w:val="22"/>
                            <w:szCs w:val="22"/>
                            <w:rtl/>
                            <w:lang w:val="fr-FR" w:eastAsia="en-US" w:bidi="ar-MA"/>
                          </w:rPr>
                          <w:t>التقاط بعض م</w:t>
                        </w:r>
                        <w:r w:rsidR="00A0171F">
                          <w:rPr>
                            <w:rFonts w:ascii="Calibri" w:eastAsia="Calibri" w:hAnsi="Calibri" w:cs="Sultan Medium" w:hint="cs"/>
                            <w:sz w:val="22"/>
                            <w:szCs w:val="22"/>
                            <w:rtl/>
                            <w:lang w:val="fr-FR" w:eastAsia="en-US" w:bidi="ar-MA"/>
                          </w:rPr>
                          <w:t>ؤشرات لغة النص و بلاغته:</w:t>
                        </w:r>
                      </w:p>
                      <w:p w:rsidR="00BF4D56" w:rsidRPr="005151E7" w:rsidP="00BF4D56">
                        <w:pPr>
                          <w:bidi/>
                          <w:spacing w:after="200" w:line="276" w:lineRule="auto"/>
                          <w:ind w:left="0" w:right="0"/>
                          <w:jc w:val="left"/>
                          <w:rPr>
                            <w:rFonts w:ascii="Calibri" w:eastAsia="Calibri" w:hAnsi="Calibri" w:cs="Sultan Medium"/>
                            <w:sz w:val="16"/>
                            <w:szCs w:val="16"/>
                            <w:rtl/>
                            <w:lang w:val="fr-FR" w:eastAsia="en-US" w:bidi="ar-MA"/>
                          </w:rPr>
                        </w:pPr>
                      </w:p>
                      <w:p w:rsidR="005151E7" w:rsidRPr="00BF4D56" w:rsidP="00456AFB">
                        <w:pPr>
                          <w:bidi/>
                          <w:spacing w:after="200" w:line="276" w:lineRule="auto"/>
                          <w:ind w:left="0" w:right="0"/>
                          <w:jc w:val="center"/>
                          <w:rPr>
                            <w:rFonts w:ascii="Calibri" w:eastAsia="Calibri" w:hAnsi="Calibri" w:cs="Sultan Medium"/>
                            <w:sz w:val="22"/>
                            <w:szCs w:val="22"/>
                            <w:lang w:val="fr-FR" w:eastAsia="en-US" w:bidi="ar-SA"/>
                          </w:rPr>
                        </w:pPr>
                        <w:r w:rsidRPr="00BF4D56" w:rsidR="00456AFB">
                          <w:rPr>
                            <w:rFonts w:ascii="Calibri" w:eastAsia="Calibri" w:hAnsi="Calibri" w:cs="Sultan Medium" w:hint="cs"/>
                            <w:sz w:val="22"/>
                            <w:szCs w:val="22"/>
                            <w:rtl/>
                            <w:lang w:val="fr-FR" w:eastAsia="en-US" w:bidi="ar-MA"/>
                          </w:rPr>
                          <w:t>صياغة خلاصة تركيبة لمضمون النص</w:t>
                        </w:r>
                      </w:p>
                    </w:tc>
                    <w:tc>
                      <w:tcPr>
                        <w:tcW w:w="699" w:type="dxa"/>
                        <w:textDirection w:val="btLr"/>
                      </w:tcPr>
                      <w:p w:rsidR="005151E7" w:rsidRPr="00A723A9" w:rsidP="007F4D94">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w:t>
                        </w:r>
                        <w:r w:rsidR="00456AFB">
                          <w:rPr>
                            <w:rFonts w:ascii="Calibri" w:eastAsia="Calibri" w:hAnsi="Calibri" w:cs="Sultan Medium" w:hint="cs"/>
                            <w:sz w:val="32"/>
                            <w:szCs w:val="32"/>
                            <w:rtl/>
                            <w:lang w:val="fr-FR" w:eastAsia="en-US" w:bidi="ar-SA"/>
                          </w:rPr>
                          <w:t xml:space="preserve">     تمهي</w:t>
                        </w:r>
                        <w:r w:rsidR="00A723A9">
                          <w:rPr>
                            <w:rFonts w:ascii="Calibri" w:eastAsia="Calibri" w:hAnsi="Calibri" w:cs="Sultan Medium" w:hint="cs"/>
                            <w:sz w:val="32"/>
                            <w:szCs w:val="32"/>
                            <w:rtl/>
                            <w:lang w:val="fr-FR" w:eastAsia="en-US" w:bidi="ar-SA"/>
                          </w:rPr>
                          <w:t xml:space="preserve">ــــد   </w:t>
                        </w:r>
                        <w:r w:rsidR="00456AFB">
                          <w:rPr>
                            <w:rFonts w:ascii="Calibri" w:eastAsia="Calibri" w:hAnsi="Calibri" w:cs="Sultan Medium" w:hint="cs"/>
                            <w:sz w:val="32"/>
                            <w:szCs w:val="32"/>
                            <w:rtl/>
                            <w:lang w:val="fr-FR" w:eastAsia="en-US" w:bidi="ar-SA"/>
                          </w:rPr>
                          <w:t xml:space="preserve">         </w:t>
                        </w:r>
                        <w:r w:rsidR="00A723A9">
                          <w:rPr>
                            <w:rFonts w:ascii="Calibri" w:eastAsia="Calibri" w:hAnsi="Calibri" w:cs="Sultan Medium" w:hint="cs"/>
                            <w:sz w:val="32"/>
                            <w:szCs w:val="32"/>
                            <w:rtl/>
                            <w:lang w:val="fr-FR" w:eastAsia="en-US" w:bidi="ar-SA"/>
                          </w:rPr>
                          <w:t xml:space="preserve">     الم</w:t>
                        </w:r>
                        <w:r w:rsidR="00456AFB">
                          <w:rPr>
                            <w:rFonts w:ascii="Calibri" w:eastAsia="Calibri" w:hAnsi="Calibri" w:cs="Sultan Medium" w:hint="cs"/>
                            <w:sz w:val="32"/>
                            <w:szCs w:val="32"/>
                            <w:rtl/>
                            <w:lang w:val="fr-FR" w:eastAsia="en-US" w:bidi="ar-SA"/>
                          </w:rPr>
                          <w:t>لاحظة و الفهـــ</w:t>
                        </w:r>
                        <w:r w:rsidR="00A723A9">
                          <w:rPr>
                            <w:rFonts w:ascii="Calibri" w:eastAsia="Calibri" w:hAnsi="Calibri" w:cs="Sultan Medium" w:hint="cs"/>
                            <w:sz w:val="32"/>
                            <w:szCs w:val="32"/>
                            <w:rtl/>
                            <w:lang w:val="fr-FR" w:eastAsia="en-US" w:bidi="ar-SA"/>
                          </w:rPr>
                          <w:t>ـم</w:t>
                        </w:r>
                        <w:r w:rsidR="00456AFB">
                          <w:rPr>
                            <w:rFonts w:ascii="Calibri" w:eastAsia="Calibri" w:hAnsi="Calibri" w:cs="Sultan Medium" w:hint="cs"/>
                            <w:sz w:val="32"/>
                            <w:szCs w:val="32"/>
                            <w:rtl/>
                            <w:lang w:val="fr-FR" w:eastAsia="en-US" w:bidi="ar-SA"/>
                          </w:rPr>
                          <w:t xml:space="preserve">                           أنشطــة التحليــل                التركيب و التقويــم</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699" w:type="dxa"/>
                        <w:textDirection w:val="btLr"/>
                      </w:tcPr>
                      <w:p w:rsidR="005151E7" w:rsidRPr="00A723A9" w:rsidP="00456AFB">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w:t>
                        </w: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الحصـــــة الأولــ</w:t>
                        </w:r>
                        <w:r w:rsidR="00A723A9">
                          <w:rPr>
                            <w:rFonts w:ascii="Calibri" w:eastAsia="Calibri" w:hAnsi="Calibri" w:cs="Sultan Medium" w:hint="cs"/>
                            <w:sz w:val="36"/>
                            <w:szCs w:val="36"/>
                            <w:rtl/>
                            <w:lang w:val="fr-FR" w:eastAsia="en-US" w:bidi="ar-SA"/>
                          </w:rPr>
                          <w:t>ــــى</w:t>
                        </w:r>
                        <w:r w:rsidR="00456AFB">
                          <w:rPr>
                            <w:rFonts w:ascii="Calibri" w:eastAsia="Calibri" w:hAnsi="Calibri" w:cs="Sultan Medium" w:hint="cs"/>
                            <w:sz w:val="36"/>
                            <w:szCs w:val="36"/>
                            <w:rtl/>
                            <w:lang w:val="fr-FR" w:eastAsia="en-US" w:bidi="ar-SA"/>
                          </w:rPr>
                          <w:t xml:space="preserve">                                              الحصــــــــــــة الثانية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099" type="#_x0000_t202" style="width:285.7pt;height:85.05pt;margin-top:-28.75pt;margin-left:-49.8pt;position:absolute;z-index:251757568">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C1C87" w:rsidP="002F15FD">
                  <w:pPr>
                    <w:bidi/>
                    <w:spacing w:line="240" w:lineRule="auto"/>
                    <w:ind w:left="0" w:right="0"/>
                    <w:jc w:val="left"/>
                    <w:rPr>
                      <w:rFonts w:ascii="Microsoft Sans Serif" w:hAnsi="Microsoft Sans Serif" w:cs="Sultan Medium"/>
                      <w:sz w:val="20"/>
                      <w:szCs w:val="20"/>
                      <w:rtl/>
                      <w:lang w:bidi="ar-MA"/>
                    </w:rPr>
                  </w:pPr>
                  <w:r w:rsidRPr="00F538D0">
                    <w:rPr>
                      <w:rFonts w:ascii="Microsoft Sans Serif" w:hAnsi="Microsoft Sans Serif" w:cs="Sultan Medium"/>
                      <w:sz w:val="20"/>
                      <w:szCs w:val="20"/>
                      <w:rtl/>
                      <w:lang w:bidi="ar-MA"/>
                    </w:rPr>
                    <w:t>الكفاية التواصلي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hint="cs"/>
                      <w:sz w:val="20"/>
                      <w:szCs w:val="20"/>
                      <w:rtl/>
                      <w:lang w:bidi="ar-MA"/>
                    </w:rPr>
                    <w:t xml:space="preserve">التواصل مع مختلف </w:t>
                  </w:r>
                  <w:r w:rsidR="002F15FD">
                    <w:rPr>
                      <w:rFonts w:ascii="Microsoft Sans Serif" w:hAnsi="Microsoft Sans Serif" w:cs="Sultan Medium" w:hint="cs"/>
                      <w:sz w:val="20"/>
                      <w:szCs w:val="20"/>
                      <w:rtl/>
                      <w:lang w:bidi="ar-MA"/>
                    </w:rPr>
                    <w:t>الأجناس الأدبية</w:t>
                  </w:r>
                  <w:r w:rsidR="00500613">
                    <w:rPr>
                      <w:rFonts w:ascii="Microsoft Sans Serif" w:hAnsi="Microsoft Sans Serif" w:cs="Sultan Medium" w:hint="cs"/>
                      <w:sz w:val="20"/>
                      <w:szCs w:val="20"/>
                      <w:rtl/>
                      <w:lang w:bidi="ar-MA"/>
                    </w:rPr>
                    <w:t xml:space="preserve"> النثرية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sz w:val="20"/>
                      <w:szCs w:val="20"/>
                      <w:rtl/>
                      <w:lang w:bidi="ar-MA"/>
                    </w:rPr>
                    <w:t>الكفاية المنهجي</w:t>
                  </w:r>
                  <w:r w:rsidRPr="00F538D0">
                    <w:rPr>
                      <w:rFonts w:ascii="Microsoft Sans Serif" w:hAnsi="Microsoft Sans Serif" w:cs="Sultan Medium" w:hint="cs"/>
                      <w:sz w:val="20"/>
                      <w:szCs w:val="20"/>
                      <w:rtl/>
                      <w:lang w:bidi="ar-MA"/>
                    </w:rPr>
                    <w:t>ـــــ</w:t>
                  </w:r>
                  <w:r w:rsidRPr="00F538D0">
                    <w:rPr>
                      <w:rFonts w:ascii="Microsoft Sans Serif" w:hAnsi="Microsoft Sans Serif" w:cs="Sultan Medium"/>
                      <w:sz w:val="20"/>
                      <w:szCs w:val="20"/>
                      <w:rtl/>
                      <w:lang w:bidi="ar-MA"/>
                    </w:rPr>
                    <w:t>ة :</w:t>
                  </w:r>
                  <w:r w:rsidRPr="00F538D0">
                    <w:rPr>
                      <w:rFonts w:ascii="Microsoft Sans Serif" w:hAnsi="Microsoft Sans Serif" w:cs="Sultan Medium" w:hint="cs"/>
                      <w:sz w:val="20"/>
                      <w:szCs w:val="20"/>
                      <w:rtl/>
                      <w:lang w:bidi="ar-MA"/>
                    </w:rPr>
                    <w:t xml:space="preserve"> التمكن من منهجية القراءة و التحليل وآلياتهما.                                                </w:t>
                  </w:r>
                  <w:r w:rsidRPr="00F538D0">
                    <w:rPr>
                      <w:rFonts w:ascii="Microsoft Sans Serif" w:hAnsi="Microsoft Sans Serif" w:cs="Sultan Medium"/>
                      <w:sz w:val="20"/>
                      <w:szCs w:val="20"/>
                      <w:rtl/>
                      <w:lang w:bidi="ar-MA"/>
                    </w:rPr>
                    <w:t xml:space="preserve"> الكفاية الثقافي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Sultan Medium" w:hint="cs"/>
                      <w:sz w:val="20"/>
                      <w:szCs w:val="20"/>
                      <w:rtl/>
                      <w:lang w:bidi="ar-MA"/>
                    </w:rPr>
                    <w:t xml:space="preserve"> </w:t>
                  </w:r>
                  <w:r w:rsidRPr="0082182B">
                    <w:rPr>
                      <w:rFonts w:ascii="Microsoft Sans Serif" w:hAnsi="Microsoft Sans Serif" w:cs="Sultan Medium" w:hint="cs"/>
                      <w:sz w:val="18"/>
                      <w:szCs w:val="18"/>
                      <w:rtl/>
                      <w:lang w:bidi="ar-MA"/>
                    </w:rPr>
                    <w:t xml:space="preserve">تعرف بعض القضايا، التي يعالجها </w:t>
                  </w:r>
                  <w:r w:rsidRPr="0082182B" w:rsidR="004A6D3F">
                    <w:rPr>
                      <w:rFonts w:ascii="Microsoft Sans Serif" w:hAnsi="Microsoft Sans Serif" w:cs="Sultan Medium" w:hint="cs"/>
                      <w:sz w:val="18"/>
                      <w:szCs w:val="18"/>
                      <w:rtl/>
                      <w:lang w:bidi="ar-MA"/>
                    </w:rPr>
                    <w:t>التراث الأدبي و وظيفته</w:t>
                  </w:r>
                  <w:r w:rsidRPr="0082182B">
                    <w:rPr>
                      <w:rFonts w:ascii="Microsoft Sans Serif" w:hAnsi="Microsoft Sans Serif" w:cs="Sultan Medium" w:hint="cs"/>
                      <w:sz w:val="18"/>
                      <w:szCs w:val="18"/>
                      <w:rtl/>
                      <w:lang w:bidi="ar-MA"/>
                    </w:rPr>
                    <w:t>.</w:t>
                  </w:r>
                  <w:r w:rsidRPr="00F538D0">
                    <w:rPr>
                      <w:rFonts w:ascii="Microsoft Sans Serif" w:hAnsi="Microsoft Sans Serif" w:cs="Sultan Medium" w:hint="cs"/>
                      <w:sz w:val="20"/>
                      <w:szCs w:val="20"/>
                      <w:rtl/>
                      <w:lang w:bidi="ar-MA"/>
                    </w:rPr>
                    <w:t xml:space="preserve">                              </w:t>
                  </w:r>
                  <w:r w:rsidRPr="00F538D0">
                    <w:rPr>
                      <w:rFonts w:ascii="Microsoft Sans Serif" w:hAnsi="Microsoft Sans Serif" w:cs="Sultan Medium"/>
                      <w:sz w:val="20"/>
                      <w:szCs w:val="20"/>
                      <w:rtl/>
                      <w:lang w:bidi="ar-MA"/>
                    </w:rPr>
                    <w:t xml:space="preserve"> الكفاية الإستراتيجية: </w:t>
                  </w:r>
                  <w:r w:rsidRPr="00F538D0">
                    <w:rPr>
                      <w:rFonts w:ascii="Microsoft Sans Serif" w:hAnsi="Microsoft Sans Serif" w:cs="Sultan Medium" w:hint="cs"/>
                      <w:sz w:val="20"/>
                      <w:szCs w:val="20"/>
                      <w:rtl/>
                      <w:lang w:bidi="ar-MA"/>
                    </w:rPr>
                    <w:t xml:space="preserve"> التشبث</w:t>
                  </w:r>
                  <w:r w:rsidRPr="00EC1C87">
                    <w:rPr>
                      <w:rFonts w:ascii="Microsoft Sans Serif" w:hAnsi="Microsoft Sans Serif" w:cs="Sultan Medium" w:hint="cs"/>
                      <w:sz w:val="20"/>
                      <w:szCs w:val="20"/>
                      <w:rtl/>
                      <w:lang w:bidi="ar-MA"/>
                    </w:rPr>
                    <w:t xml:space="preserve"> بالهوية و </w:t>
                  </w:r>
                  <w:r w:rsidR="002F15FD">
                    <w:rPr>
                      <w:rFonts w:ascii="Microsoft Sans Serif" w:hAnsi="Microsoft Sans Serif" w:cs="Sultan Medium" w:hint="cs"/>
                      <w:sz w:val="20"/>
                      <w:szCs w:val="20"/>
                      <w:rtl/>
                      <w:lang w:bidi="ar-MA"/>
                    </w:rPr>
                    <w:t>تكوين الحس النقدي</w:t>
                  </w:r>
                  <w:r w:rsidRPr="00EC1C87">
                    <w:rPr>
                      <w:rFonts w:ascii="Microsoft Sans Serif" w:hAnsi="Microsoft Sans Serif" w:cs="Sultan Medium" w:hint="cs"/>
                      <w:sz w:val="20"/>
                      <w:szCs w:val="20"/>
                      <w:rtl/>
                      <w:lang w:bidi="ar-MA"/>
                    </w:rPr>
                    <w:t>.</w:t>
                  </w:r>
                </w:p>
                <w:p w:rsidR="005151E7" w:rsidP="005151E7">
                  <w:pPr>
                    <w:jc w:val="right"/>
                    <w:rPr>
                      <w:rFonts w:hint="cs"/>
                      <w:rtl/>
                      <w:lang w:bidi="ar-MA"/>
                    </w:rPr>
                  </w:pPr>
                </w:p>
              </w:txbxContent>
            </v:textbox>
          </v:shape>
        </w:pict>
      </w:r>
      <w:r>
        <w:rPr>
          <w:noProof/>
          <w:lang w:eastAsia="fr-FR"/>
        </w:rPr>
        <w:pict>
          <v:shape id="_x0000_s1100" type="#_x0000_t202" style="width:552.7pt;height:39.75pt;margin-top:56.65pt;margin-left:-49.8pt;position:absolute;z-index:251761664">
            <v:textbox>
              <w:txbxContent>
                <w:p w:rsidR="005151E7" w:rsidRPr="000D0D68" w:rsidP="00BB0B4E">
                  <w:pPr>
                    <w:bidi/>
                    <w:ind w:left="0" w:right="0"/>
                    <w:jc w:val="left"/>
                    <w:rPr>
                      <w:rFonts w:cs="Sultan Medium"/>
                    </w:rPr>
                  </w:pPr>
                  <w:r w:rsidRPr="000D0D68">
                    <w:rPr>
                      <w:rFonts w:ascii="ae_Cortoba" w:hAnsi="ae_Cortoba" w:cs="Sultan Medium" w:hint="cs"/>
                      <w:sz w:val="20"/>
                      <w:szCs w:val="20"/>
                      <w:rtl/>
                      <w:lang w:bidi="ar-MA"/>
                    </w:rPr>
                    <w:t>المـجزوءة</w:t>
                  </w:r>
                  <w:r w:rsidR="00500613">
                    <w:rPr>
                      <w:rFonts w:ascii="ae_Cortoba" w:hAnsi="ae_Cortoba" w:cs="Sultan Medium" w:hint="cs"/>
                      <w:sz w:val="20"/>
                      <w:szCs w:val="20"/>
                      <w:rtl/>
                      <w:lang w:bidi="ar-MA"/>
                    </w:rPr>
                    <w:t xml:space="preserve"> الثالثة</w:t>
                  </w:r>
                  <w:r w:rsidRPr="000D0D68">
                    <w:rPr>
                      <w:rFonts w:ascii="ae_Cortoba" w:hAnsi="ae_Cortoba" w:cs="Sultan Medium" w:hint="cs"/>
                      <w:sz w:val="20"/>
                      <w:szCs w:val="20"/>
                      <w:rtl/>
                      <w:lang w:bidi="ar-MA"/>
                    </w:rPr>
                    <w:t xml:space="preserve"> :</w:t>
                  </w:r>
                  <w:r w:rsidR="002F15FD">
                    <w:rPr>
                      <w:rFonts w:ascii="ae_Cortoba" w:hAnsi="ae_Cortoba" w:cs="Sultan Medium" w:hint="cs"/>
                      <w:sz w:val="20"/>
                      <w:szCs w:val="20"/>
                      <w:rtl/>
                      <w:lang w:bidi="ar-MA"/>
                    </w:rPr>
                    <w:t>بنية النص النثري</w:t>
                  </w:r>
                  <w:r w:rsidRPr="000D0D68">
                    <w:rPr>
                      <w:rFonts w:ascii="ae_Cortoba" w:hAnsi="ae_Cortoba" w:cs="Sultan Medium" w:hint="cs"/>
                      <w:sz w:val="20"/>
                      <w:szCs w:val="20"/>
                      <w:rtl/>
                      <w:lang w:bidi="ar-MA"/>
                    </w:rPr>
                    <w:t xml:space="preserve"> القديم </w:t>
                  </w:r>
                  <w:r w:rsidR="00EC1C87">
                    <w:rPr>
                      <w:rFonts w:ascii="ae_Cortoba" w:hAnsi="ae_Cortoba" w:cs="Sultan Medium" w:hint="cs"/>
                      <w:sz w:val="20"/>
                      <w:szCs w:val="20"/>
                      <w:rtl/>
                      <w:lang w:bidi="ar-MA"/>
                    </w:rPr>
                    <w:t xml:space="preserve">و </w:t>
                  </w:r>
                  <w:r w:rsidR="002F15FD">
                    <w:rPr>
                      <w:rFonts w:ascii="ae_Cortoba" w:hAnsi="ae_Cortoba" w:cs="Sultan Medium" w:hint="cs"/>
                      <w:sz w:val="20"/>
                      <w:szCs w:val="20"/>
                      <w:rtl/>
                      <w:lang w:bidi="ar-MA"/>
                    </w:rPr>
                    <w:t>وظيفته</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الــــدورة: </w:t>
                  </w:r>
                  <w:r w:rsidR="002F15FD">
                    <w:rPr>
                      <w:rFonts w:ascii="ae_Cortoba" w:hAnsi="ae_Cortoba" w:cs="Sultan Medium" w:hint="cs"/>
                      <w:sz w:val="20"/>
                      <w:szCs w:val="20"/>
                      <w:rtl/>
                      <w:lang w:bidi="ar-MA"/>
                    </w:rPr>
                    <w:t>الثانية</w:t>
                  </w:r>
                  <w:r w:rsidR="00A723A9">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BB0B4E">
                    <w:rPr>
                      <w:rFonts w:ascii="Arial" w:hAnsi="Arial" w:cs="Sultan Medium" w:hint="cs"/>
                      <w:sz w:val="20"/>
                      <w:szCs w:val="20"/>
                      <w:rtl/>
                      <w:lang w:bidi="ar-MA"/>
                    </w:rPr>
                    <w:t>ب</w:t>
                  </w:r>
                  <w:r w:rsidRPr="00AD5E72" w:rsidR="00AD5E72">
                    <w:rPr>
                      <w:rFonts w:ascii="Arial" w:hAnsi="Arial" w:cs="Sultan Medium" w:hint="cs"/>
                      <w:sz w:val="20"/>
                      <w:szCs w:val="20"/>
                      <w:rtl/>
                      <w:lang w:bidi="ar-MA"/>
                    </w:rPr>
                    <w:t>-</w:t>
                  </w:r>
                  <w:r w:rsidR="00AD5E72">
                    <w:rPr>
                      <w:rFonts w:ascii="Arial" w:hAnsi="Arial" w:cs="Sultan Medium" w:hint="cs"/>
                      <w:sz w:val="20"/>
                      <w:szCs w:val="20"/>
                      <w:rtl/>
                      <w:lang w:bidi="ar-MA"/>
                    </w:rPr>
                    <w:t xml:space="preserve">  </w:t>
                  </w:r>
                  <w:r w:rsidRPr="00AD5E72" w:rsidR="00AD5E72">
                    <w:rPr>
                      <w:rFonts w:ascii="Arial" w:hAnsi="Arial" w:cs="Sultan Medium" w:hint="cs"/>
                      <w:sz w:val="20"/>
                      <w:szCs w:val="20"/>
                      <w:rtl/>
                      <w:lang w:bidi="ar-MA"/>
                    </w:rPr>
                    <w:t xml:space="preserve"> </w:t>
                  </w:r>
                  <w:r w:rsidR="00BB0B4E">
                    <w:rPr>
                      <w:rFonts w:ascii="Arial" w:hAnsi="Arial" w:cs="Sultan Medium" w:hint="cs"/>
                      <w:sz w:val="20"/>
                      <w:szCs w:val="20"/>
                      <w:rtl/>
                      <w:lang w:bidi="ar-MA"/>
                    </w:rPr>
                    <w:t>أنماط حج</w:t>
                  </w:r>
                  <w:r w:rsidR="00C2270A">
                    <w:rPr>
                      <w:rFonts w:ascii="Arial" w:hAnsi="Arial" w:cs="Sultan Medium" w:hint="cs"/>
                      <w:sz w:val="20"/>
                      <w:szCs w:val="20"/>
                      <w:rtl/>
                      <w:lang w:bidi="ar-MA"/>
                    </w:rPr>
                    <w:t>ا</w:t>
                  </w:r>
                  <w:r w:rsidR="00BB0B4E">
                    <w:rPr>
                      <w:rFonts w:ascii="Arial" w:hAnsi="Arial" w:cs="Sultan Medium" w:hint="cs"/>
                      <w:sz w:val="20"/>
                      <w:szCs w:val="20"/>
                      <w:rtl/>
                      <w:lang w:bidi="ar-MA"/>
                    </w:rPr>
                    <w:t>ج</w:t>
                  </w:r>
                  <w:r w:rsidR="00C2270A">
                    <w:rPr>
                      <w:rFonts w:ascii="Arial" w:hAnsi="Arial" w:cs="Sultan Medium" w:hint="cs"/>
                      <w:sz w:val="20"/>
                      <w:szCs w:val="20"/>
                      <w:rtl/>
                      <w:lang w:bidi="ar-MA"/>
                    </w:rPr>
                    <w:t>ية</w:t>
                  </w:r>
                  <w:r w:rsidRPr="001435E3" w:rsidR="00AD5E72">
                    <w:rPr>
                      <w:rFonts w:ascii="ae_Cortoba" w:hAnsi="ae_Cortoba" w:cs="Sultan Medium" w:hint="cs"/>
                      <w:b/>
                      <w:bCs/>
                      <w:sz w:val="24"/>
                      <w:szCs w:val="24"/>
                      <w:rtl/>
                      <w:lang w:bidi="ar-MA"/>
                    </w:rPr>
                    <w:t>:</w:t>
                  </w:r>
                  <w:r w:rsidRPr="001435E3" w:rsidR="00500613">
                    <w:rPr>
                      <w:rFonts w:ascii="ae_Cortoba" w:hAnsi="ae_Cortoba" w:cs="Sultan Medium" w:hint="cs"/>
                      <w:b/>
                      <w:bCs/>
                      <w:sz w:val="24"/>
                      <w:szCs w:val="24"/>
                      <w:rtl/>
                      <w:lang w:bidi="ar-MA"/>
                    </w:rPr>
                    <w:t xml:space="preserve"> 1- </w:t>
                  </w:r>
                  <w:r w:rsidRPr="001435E3" w:rsidR="00EC1C87">
                    <w:rPr>
                      <w:rFonts w:ascii="ae_Cortoba" w:hAnsi="ae_Cortoba" w:cs="Sultan Medium" w:hint="cs"/>
                      <w:b/>
                      <w:bCs/>
                      <w:sz w:val="24"/>
                      <w:szCs w:val="24"/>
                      <w:rtl/>
                      <w:lang w:bidi="ar-MA"/>
                    </w:rPr>
                    <w:t xml:space="preserve"> </w:t>
                  </w:r>
                  <w:r w:rsidRPr="001435E3" w:rsidR="00A723A9">
                    <w:rPr>
                      <w:rFonts w:ascii="ae_Cortoba" w:hAnsi="ae_Cortoba" w:cs="Sultan Medium" w:hint="cs"/>
                      <w:b/>
                      <w:bCs/>
                      <w:sz w:val="24"/>
                      <w:szCs w:val="24"/>
                      <w:rtl/>
                      <w:lang w:bidi="ar-MA"/>
                    </w:rPr>
                    <w:t xml:space="preserve">نموذج من </w:t>
                  </w:r>
                  <w:r w:rsidRPr="001435E3" w:rsidR="007F2B21">
                    <w:rPr>
                      <w:rFonts w:ascii="ae_Cortoba" w:hAnsi="ae_Cortoba" w:cs="Sultan Medium" w:hint="cs"/>
                      <w:b/>
                      <w:bCs/>
                      <w:sz w:val="24"/>
                      <w:szCs w:val="24"/>
                      <w:rtl/>
                      <w:lang w:bidi="ar-MA"/>
                    </w:rPr>
                    <w:t>أدب ا</w:t>
                  </w:r>
                  <w:r w:rsidRPr="001435E3" w:rsidR="00BB0B4E">
                    <w:rPr>
                      <w:rFonts w:ascii="ae_Cortoba" w:hAnsi="ae_Cortoba" w:cs="Sultan Medium" w:hint="cs"/>
                      <w:b/>
                      <w:bCs/>
                      <w:sz w:val="24"/>
                      <w:szCs w:val="24"/>
                      <w:rtl/>
                      <w:lang w:bidi="ar-MA"/>
                    </w:rPr>
                    <w:t>لترسل</w:t>
                  </w:r>
                  <w:r w:rsidR="00EC1C87">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7F2B21">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عنوان الدرس</w:t>
                  </w:r>
                  <w:r w:rsidR="00BB0B4E">
                    <w:rPr>
                      <w:rFonts w:ascii="ae_Cortoba" w:hAnsi="ae_Cortoba" w:cs="Sultan Medium" w:hint="cs"/>
                      <w:sz w:val="20"/>
                      <w:szCs w:val="20"/>
                      <w:rtl/>
                      <w:lang w:bidi="ar-MA"/>
                    </w:rPr>
                    <w:t xml:space="preserve"> :حفظت ما لم تحفظ    لعمر بن العاص </w:t>
                  </w:r>
                  <w:r w:rsidRPr="000D0D68" w:rsidR="00A723A9">
                    <w:rPr>
                      <w:rFonts w:ascii="ae_Cortoba" w:hAnsi="ae_Cortoba" w:cs="Sultan Medium" w:hint="cs"/>
                      <w:sz w:val="20"/>
                      <w:szCs w:val="20"/>
                      <w:rtl/>
                      <w:lang w:bidi="ar-MA"/>
                    </w:rPr>
                    <w:t>.</w:t>
                  </w:r>
                  <w:r w:rsidR="007F2B21">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ص:</w:t>
                  </w:r>
                  <w:r w:rsidR="00D36FC7">
                    <w:rPr>
                      <w:rFonts w:ascii="ae_Cortoba" w:hAnsi="ae_Cortoba" w:cs="Sultan Medium" w:hint="cs"/>
                      <w:sz w:val="20"/>
                      <w:szCs w:val="20"/>
                      <w:rtl/>
                      <w:lang w:bidi="ar-MA"/>
                    </w:rPr>
                    <w:t xml:space="preserve"> 1</w:t>
                  </w:r>
                  <w:r w:rsidR="00BB0B4E">
                    <w:rPr>
                      <w:rFonts w:ascii="ae_Cortoba" w:hAnsi="ae_Cortoba" w:cs="Sultan Medium" w:hint="cs"/>
                      <w:sz w:val="20"/>
                      <w:szCs w:val="20"/>
                      <w:rtl/>
                      <w:lang w:bidi="ar-MA"/>
                    </w:rPr>
                    <w:t>6</w:t>
                  </w:r>
                  <w:r w:rsidR="007F2B21">
                    <w:rPr>
                      <w:rFonts w:ascii="ae_Cortoba" w:hAnsi="ae_Cortoba" w:cs="Sultan Medium" w:hint="cs"/>
                      <w:sz w:val="20"/>
                      <w:szCs w:val="20"/>
                      <w:rtl/>
                      <w:lang w:bidi="ar-MA"/>
                    </w:rPr>
                    <w:t>9</w:t>
                  </w:r>
                  <w:r w:rsidR="00F538D0">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 xml:space="preserve">ك.م </w:t>
                  </w:r>
                  <w:r w:rsidR="00A723A9">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101" type="#_x0000_t202" style="width:260.3pt;height:85.05pt;margin-top:-28.75pt;margin-left:243.35pt;position:absolute;z-index:251753472">
            <v:textbox>
              <w:txbxContent>
                <w:p w:rsidR="005151E7" w:rsidRPr="00E25FE4" w:rsidP="007C065C">
                  <w:pPr>
                    <w:spacing w:after="0" w:line="240" w:lineRule="auto"/>
                    <w:jc w:val="righ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w:t>
                  </w:r>
                  <w:r>
                    <w:rPr>
                      <w:rFonts w:ascii="Microsoft Sans Serif" w:hAnsi="Microsoft Sans Serif" w:cs="Sultan Medium" w:hint="cs"/>
                      <w:sz w:val="20"/>
                      <w:szCs w:val="20"/>
                      <w:rtl/>
                      <w:lang w:bidi="ar-MA"/>
                    </w:rPr>
                    <w:t>النصوص</w:t>
                  </w:r>
                  <w:r w:rsidRPr="00E25FE4">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w:t>
                  </w:r>
                  <w:r w:rsidR="007C065C">
                    <w:rPr>
                      <w:rFonts w:ascii="Microsoft Sans Serif" w:hAnsi="Microsoft Sans Serif" w:cs="Sultan Medium" w:hint="cs"/>
                      <w:sz w:val="20"/>
                      <w:szCs w:val="20"/>
                      <w:rtl/>
                      <w:lang w:bidi="ar-MA"/>
                    </w:rPr>
                    <w:t xml:space="preserve">                              </w:t>
                  </w:r>
                  <w:r w:rsidRPr="00E25FE4">
                    <w:rPr>
                      <w:rFonts w:ascii="Microsoft Sans Serif" w:hAnsi="Microsoft Sans Serif" w:cs="Sultan Medium" w:hint="cs"/>
                      <w:sz w:val="20"/>
                      <w:szCs w:val="20"/>
                      <w:rtl/>
                      <w:lang w:bidi="ar-MA"/>
                    </w:rPr>
                    <w:t xml:space="preserve">     المــــــدة الزمني</w:t>
                  </w:r>
                  <w:r w:rsidR="00A21DB4">
                    <w:rPr>
                      <w:rFonts w:ascii="Microsoft Sans Serif" w:hAnsi="Microsoft Sans Serif" w:cs="Sultan Medium" w:hint="cs"/>
                      <w:sz w:val="20"/>
                      <w:szCs w:val="20"/>
                      <w:rtl/>
                      <w:lang w:bidi="ar-MA"/>
                    </w:rPr>
                    <w:t>ــ</w:t>
                  </w:r>
                  <w:r w:rsidRPr="00E25FE4">
                    <w:rPr>
                      <w:rFonts w:ascii="Microsoft Sans Serif" w:hAnsi="Microsoft Sans Serif" w:cs="Sultan Medium" w:hint="cs"/>
                      <w:sz w:val="20"/>
                      <w:szCs w:val="20"/>
                      <w:rtl/>
                      <w:lang w:bidi="ar-MA"/>
                    </w:rPr>
                    <w:t xml:space="preserve">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w:t>
                  </w:r>
                  <w:r w:rsidR="00A21DB4">
                    <w:rPr>
                      <w:rFonts w:ascii="Microsoft Sans Serif" w:hAnsi="Microsoft Sans Serif" w:cs="Sultan Medium" w:hint="cs"/>
                      <w:sz w:val="20"/>
                      <w:szCs w:val="20"/>
                      <w:rtl/>
                      <w:lang w:bidi="ar-MA"/>
                    </w:rPr>
                    <w:t>ـــ</w:t>
                  </w:r>
                  <w:r w:rsidRPr="00E25FE4">
                    <w:rPr>
                      <w:rFonts w:ascii="Microsoft Sans Serif" w:hAnsi="Microsoft Sans Serif" w:cs="Sultan Medium" w:hint="cs"/>
                      <w:sz w:val="20"/>
                      <w:szCs w:val="20"/>
                      <w:rtl/>
                      <w:lang w:bidi="ar-MA"/>
                    </w:rPr>
                    <w:t xml:space="preserve">اذ:   </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102" type="#_x0000_t202" style="width:176.75pt;height:31.8pt;margin-top:-60.55pt;margin-left:145.15pt;position:absolute;z-index:251741184" stroked="f">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p>
    <w:tbl>
      <w:tblPr>
        <w:tblStyle w:val="TableGrid12"/>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Tr="00061520">
        <w:tblPrEx>
          <w:tblW w:w="16268" w:type="dxa"/>
          <w:tblLayout w:type="fixed"/>
          <w:tblLook w:val="04A0"/>
        </w:tblPrEx>
        <w:trPr>
          <w:trHeight w:val="95"/>
        </w:trPr>
        <w:tc>
          <w:tcPr>
            <w:tcW w:w="1418" w:type="dxa"/>
            <w:vMerge w:val="restart"/>
          </w:tcPr>
          <w:p w:rsidR="004F1476" w:rsidRPr="00E60D6A" w:rsidP="00F01F9A">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61520">
        <w:tblPrEx>
          <w:tblW w:w="16268" w:type="dxa"/>
          <w:tblLayout w:type="fixed"/>
          <w:tblLook w:val="04A0"/>
        </w:tblPrEx>
        <w:trPr>
          <w:trHeight w:val="220"/>
        </w:trPr>
        <w:tc>
          <w:tcPr>
            <w:tcW w:w="1418" w:type="dxa"/>
            <w:vMerge/>
          </w:tcPr>
          <w:p w:rsidR="004F1476" w:rsidRPr="00E60D6A" w:rsidP="00F01F9A">
            <w:pPr>
              <w:spacing w:after="0" w:line="240" w:lineRule="auto"/>
              <w:jc w:val="center"/>
              <w:rPr>
                <w:b/>
                <w:bCs/>
                <w:sz w:val="28"/>
                <w:szCs w:val="28"/>
                <w:rtl/>
              </w:rPr>
            </w:pPr>
          </w:p>
        </w:tc>
        <w:tc>
          <w:tcPr>
            <w:tcW w:w="9038" w:type="dxa"/>
            <w:vMerge/>
          </w:tcPr>
          <w:p w:rsidR="004F1476" w:rsidRPr="00E60D6A" w:rsidP="00F01F9A">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F01F9A">
            <w:pPr>
              <w:spacing w:after="0" w:line="276" w:lineRule="auto"/>
              <w:jc w:val="center"/>
              <w:rPr>
                <w:b/>
                <w:bCs/>
                <w:sz w:val="28"/>
                <w:szCs w:val="28"/>
                <w:rtl/>
              </w:rPr>
            </w:pPr>
          </w:p>
        </w:tc>
        <w:tc>
          <w:tcPr>
            <w:tcW w:w="1134" w:type="dxa"/>
            <w:vMerge/>
          </w:tcPr>
          <w:p w:rsidR="004F1476" w:rsidRPr="00E60D6A" w:rsidP="00F01F9A">
            <w:pPr>
              <w:spacing w:after="0" w:line="276" w:lineRule="auto"/>
              <w:jc w:val="center"/>
              <w:rPr>
                <w:b/>
                <w:bCs/>
                <w:sz w:val="28"/>
                <w:szCs w:val="28"/>
                <w:rtl/>
              </w:rPr>
            </w:pPr>
          </w:p>
        </w:tc>
      </w:tr>
      <w:tr w:rsidTr="00061520">
        <w:tblPrEx>
          <w:tblW w:w="16268" w:type="dxa"/>
          <w:tblLayout w:type="fixed"/>
          <w:tblLook w:val="04A0"/>
        </w:tblPrEx>
        <w:trPr>
          <w:trHeight w:val="461"/>
        </w:trPr>
        <w:tc>
          <w:tcPr>
            <w:tcW w:w="1418" w:type="dxa"/>
            <w:tcBorders>
              <w:bottom w:val="single" w:sz="4" w:space="0" w:color="auto"/>
            </w:tcBorders>
          </w:tcPr>
          <w:p w:rsidR="004C1C11" w:rsidRPr="00E60D6A" w:rsidP="00F01F9A">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511638">
            <w:pPr>
              <w:bidi/>
              <w:spacing w:after="0" w:line="240" w:lineRule="auto"/>
              <w:rPr>
                <w:b/>
                <w:bCs/>
                <w:sz w:val="28"/>
                <w:szCs w:val="28"/>
                <w:rtl/>
              </w:rPr>
            </w:pPr>
            <w:r>
              <w:rPr>
                <w:rFonts w:asciiTheme="majorBidi" w:hAnsiTheme="majorBidi" w:cstheme="majorBidi"/>
                <w:noProof/>
                <w:sz w:val="28"/>
                <w:szCs w:val="28"/>
                <w:rtl/>
                <w:lang w:eastAsia="fr-FR"/>
              </w:rPr>
              <w:pict>
                <v:rect id="_x0000_s1103" style="width:215.95pt;height:132.05pt;margin-top:-188.65pt;margin-left:345.9pt;position:absolute;z-index:251752448">
                  <v:textbox>
                    <w:txbxContent>
                      <w:p w:rsidR="00503088" w:rsidRPr="000342A3" w:rsidP="0045064A">
                        <w:pPr>
                          <w:bidi/>
                          <w:spacing w:line="240" w:lineRule="auto"/>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0342A3">
                          <w:rPr>
                            <w:rFonts w:asciiTheme="majorBidi" w:hAnsiTheme="majorBidi" w:cstheme="majorBidi" w:hint="cs"/>
                            <w:sz w:val="28"/>
                            <w:szCs w:val="28"/>
                            <w:rtl/>
                            <w:lang w:bidi="ar-MA"/>
                          </w:rPr>
                          <w:t xml:space="preserve">نموذج </w:t>
                        </w:r>
                        <w:r w:rsidRPr="00D72F3A">
                          <w:rPr>
                            <w:rFonts w:asciiTheme="majorBidi" w:hAnsiTheme="majorBidi" w:cstheme="majorBidi" w:hint="cs"/>
                            <w:b/>
                            <w:bCs/>
                            <w:sz w:val="28"/>
                            <w:szCs w:val="28"/>
                            <w:rtl/>
                            <w:lang w:bidi="ar-MA"/>
                          </w:rPr>
                          <w:t xml:space="preserve">من </w:t>
                        </w:r>
                        <w:r w:rsidRPr="00D72F3A" w:rsidR="00D72F3A">
                          <w:rPr>
                            <w:rFonts w:asciiTheme="majorBidi" w:hAnsiTheme="majorBidi" w:cstheme="majorBidi" w:hint="cs"/>
                            <w:b/>
                            <w:bCs/>
                            <w:sz w:val="28"/>
                            <w:szCs w:val="28"/>
                            <w:rtl/>
                            <w:lang w:bidi="ar-MA"/>
                          </w:rPr>
                          <w:t>أدب الرحلة</w:t>
                        </w:r>
                        <w:r>
                          <w:rPr>
                            <w:rFonts w:asciiTheme="majorBidi" w:hAnsiTheme="majorBidi" w:cstheme="majorBidi"/>
                            <w:sz w:val="28"/>
                            <w:szCs w:val="28"/>
                            <w:rtl/>
                            <w:lang w:bidi="ar-MA"/>
                          </w:rPr>
                          <w:br/>
                        </w:r>
                        <w:r w:rsidR="00D72F3A">
                          <w:rPr>
                            <w:rFonts w:asciiTheme="majorBidi" w:hAnsiTheme="majorBidi" w:cstheme="majorBidi" w:hint="cs"/>
                            <w:sz w:val="28"/>
                            <w:szCs w:val="28"/>
                            <w:rtl/>
                            <w:lang w:bidi="ar-MA"/>
                          </w:rPr>
                          <w:t>العبدري</w:t>
                        </w:r>
                        <w:r w:rsidR="00D72F3A">
                          <w:rPr>
                            <w:rFonts w:asciiTheme="majorBidi" w:hAnsiTheme="majorBidi" w:cstheme="majorBidi" w:hint="cs"/>
                            <w:sz w:val="28"/>
                            <w:szCs w:val="28"/>
                            <w:rtl/>
                            <w:lang w:bidi="ar-MA"/>
                          </w:rPr>
                          <w:t xml:space="preserve"> </w:t>
                        </w:r>
                        <w:r w:rsidRPr="006B5A3B">
                          <w:rPr>
                            <w:rFonts w:asciiTheme="majorBidi" w:hAnsiTheme="majorBidi" w:cstheme="majorBidi" w:hint="cs"/>
                            <w:sz w:val="28"/>
                            <w:szCs w:val="28"/>
                            <w:rtl/>
                            <w:lang w:bidi="ar-MA"/>
                          </w:rPr>
                          <w:t xml:space="preserve">( </w:t>
                        </w:r>
                        <w:r w:rsidR="00D72F3A">
                          <w:rPr>
                            <w:rFonts w:asciiTheme="majorBidi" w:hAnsiTheme="majorBidi" w:cstheme="majorBidi" w:hint="cs"/>
                            <w:b/>
                            <w:bCs/>
                            <w:sz w:val="28"/>
                            <w:szCs w:val="28"/>
                            <w:rtl/>
                            <w:lang w:bidi="ar-MA"/>
                          </w:rPr>
                          <w:t xml:space="preserve">من </w:t>
                        </w:r>
                        <w:r w:rsidR="00D72F3A">
                          <w:rPr>
                            <w:rFonts w:asciiTheme="majorBidi" w:hAnsiTheme="majorBidi" w:cstheme="majorBidi" w:hint="cs"/>
                            <w:b/>
                            <w:bCs/>
                            <w:sz w:val="28"/>
                            <w:szCs w:val="28"/>
                            <w:rtl/>
                            <w:lang w:bidi="ar-MA"/>
                          </w:rPr>
                          <w:t>حاحا</w:t>
                        </w:r>
                        <w:r w:rsidR="00D72F3A">
                          <w:rPr>
                            <w:rFonts w:asciiTheme="majorBidi" w:hAnsiTheme="majorBidi" w:cstheme="majorBidi" w:hint="cs"/>
                            <w:b/>
                            <w:bCs/>
                            <w:sz w:val="28"/>
                            <w:szCs w:val="28"/>
                            <w:rtl/>
                            <w:lang w:bidi="ar-MA"/>
                          </w:rPr>
                          <w:t xml:space="preserve"> إلى أنسا)</w:t>
                        </w:r>
                        <w:r w:rsidR="00A90D3A">
                          <w:rPr>
                            <w:rFonts w:asciiTheme="majorBidi" w:hAnsiTheme="majorBidi" w:cstheme="majorBidi"/>
                            <w:b/>
                            <w:bCs/>
                            <w:sz w:val="28"/>
                            <w:szCs w:val="28"/>
                            <w:rtl/>
                            <w:lang w:bidi="ar-MA"/>
                          </w:rPr>
                          <w:br/>
                        </w:r>
                        <w:r w:rsidR="00A90D3A">
                          <w:rPr>
                            <w:rFonts w:asciiTheme="majorBidi" w:hAnsiTheme="majorBidi" w:cstheme="majorBidi" w:hint="cs"/>
                            <w:b/>
                            <w:bCs/>
                            <w:sz w:val="28"/>
                            <w:szCs w:val="28"/>
                            <w:rtl/>
                            <w:lang w:bidi="ar-MA"/>
                          </w:rPr>
                          <w:t xml:space="preserve">المرجع: </w:t>
                        </w:r>
                        <w:r w:rsidRPr="00A90D3A" w:rsidR="00A90D3A">
                          <w:rPr>
                            <w:rFonts w:asciiTheme="majorBidi" w:hAnsiTheme="majorBidi" w:cstheme="majorBidi" w:hint="cs"/>
                            <w:sz w:val="28"/>
                            <w:szCs w:val="28"/>
                            <w:rtl/>
                            <w:lang w:bidi="ar-MA"/>
                          </w:rPr>
                          <w:t>النجاح في اللغة العربية ص 155</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sid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sidR="008851CD">
                          <w:rPr>
                            <w:rFonts w:asciiTheme="majorBidi" w:hAnsiTheme="majorBidi" w:cstheme="majorBidi" w:hint="cs"/>
                            <w:sz w:val="28"/>
                            <w:szCs w:val="28"/>
                            <w:rtl/>
                            <w:lang w:bidi="ar-MA"/>
                          </w:rPr>
                          <w:t>...</w:t>
                        </w:r>
                        <w:r w:rsidR="00492351">
                          <w:rPr>
                            <w:rFonts w:asciiTheme="majorBidi" w:hAnsiTheme="majorBidi" w:cstheme="majorBidi"/>
                            <w:sz w:val="28"/>
                            <w:szCs w:val="28"/>
                            <w:rtl/>
                            <w:lang w:bidi="ar-MA"/>
                          </w:rPr>
                          <w:br/>
                        </w:r>
                        <w:r w:rsidRPr="00492351" w:rsidR="00492351">
                          <w:rPr>
                            <w:rFonts w:asciiTheme="majorBidi" w:hAnsiTheme="majorBidi" w:cstheme="majorBidi" w:hint="cs"/>
                            <w:b/>
                            <w:bCs/>
                            <w:sz w:val="28"/>
                            <w:szCs w:val="28"/>
                            <w:rtl/>
                            <w:lang w:bidi="ar-MA"/>
                          </w:rPr>
                          <w:t>إعداد الأستاذ:</w:t>
                        </w:r>
                        <w:r w:rsidR="00492351">
                          <w:rPr>
                            <w:rFonts w:asciiTheme="majorBidi" w:hAnsiTheme="majorBidi" w:cstheme="majorBidi" w:hint="cs"/>
                            <w:sz w:val="28"/>
                            <w:szCs w:val="28"/>
                            <w:rtl/>
                            <w:lang w:bidi="ar-MA"/>
                          </w:rPr>
                          <w:t xml:space="preserve"> بلال يفلح</w:t>
                        </w:r>
                        <w:r>
                          <w:rPr>
                            <w:rFonts w:asciiTheme="majorBidi" w:hAnsiTheme="majorBidi" w:cstheme="majorBidi"/>
                            <w:b/>
                            <w:bCs/>
                            <w:sz w:val="32"/>
                            <w:szCs w:val="32"/>
                            <w:rtl/>
                            <w:lang w:bidi="ar-MA"/>
                          </w:rPr>
                          <w:br/>
                        </w:r>
                      </w:p>
                      <w:p w:rsidR="00503088" w:rsidRPr="00C40B8E" w:rsidP="00C40B8E">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566A7E" w:rsidRPr="00511638" w:rsidP="00511638">
            <w:pPr>
              <w:bidi/>
              <w:spacing w:after="0" w:line="240" w:lineRule="auto"/>
              <w:rPr>
                <w:color w:val="000000"/>
                <w:sz w:val="28"/>
                <w:szCs w:val="28"/>
              </w:rPr>
            </w:pPr>
            <w:r w:rsidRPr="00511638">
              <w:rPr>
                <w:rFonts w:asciiTheme="majorBidi" w:hAnsiTheme="majorBidi" w:cstheme="majorBidi"/>
                <w:sz w:val="28"/>
                <w:szCs w:val="28"/>
                <w:rtl/>
              </w:rPr>
              <w:t xml:space="preserve">ـ </w:t>
            </w:r>
            <w:r w:rsidRPr="00511638" w:rsidR="00074C10">
              <w:rPr>
                <w:rFonts w:asciiTheme="majorBidi" w:hAnsiTheme="majorBidi" w:cstheme="majorBidi"/>
                <w:sz w:val="28"/>
                <w:szCs w:val="28"/>
                <w:rtl/>
              </w:rPr>
              <w:t xml:space="preserve">إن أهم ما يميز شعر </w:t>
            </w:r>
            <w:r w:rsidRPr="00511638" w:rsidR="00074C10">
              <w:rPr>
                <w:rFonts w:asciiTheme="majorBidi" w:hAnsiTheme="majorBidi" w:cstheme="majorBidi"/>
                <w:sz w:val="28"/>
                <w:szCs w:val="28"/>
                <w:rtl/>
              </w:rPr>
              <w:t>الصعلكة</w:t>
            </w:r>
            <w:r w:rsidRPr="00511638" w:rsidR="00074C10">
              <w:rPr>
                <w:rFonts w:asciiTheme="majorBidi" w:hAnsiTheme="majorBidi" w:cstheme="majorBidi"/>
                <w:sz w:val="28"/>
                <w:szCs w:val="28"/>
                <w:rtl/>
              </w:rPr>
              <w:t xml:space="preserve"> هو انتماء الشعراء الصعاليك إلى طبقات اجتماعية هامشية محرومة ومنبوذة</w:t>
            </w:r>
            <w:r w:rsidRPr="00511638" w:rsidR="00B51189">
              <w:rPr>
                <w:rFonts w:asciiTheme="majorBidi" w:hAnsiTheme="majorBidi" w:cstheme="majorBidi"/>
                <w:sz w:val="28"/>
                <w:szCs w:val="28"/>
                <w:rtl/>
              </w:rPr>
              <w:t xml:space="preserve"> </w:t>
            </w:r>
            <w:r w:rsidRPr="00511638" w:rsidR="00395CD6">
              <w:rPr>
                <w:rFonts w:asciiTheme="majorBidi" w:hAnsiTheme="majorBidi" w:cstheme="majorBidi"/>
                <w:sz w:val="28"/>
                <w:szCs w:val="28"/>
                <w:rtl/>
              </w:rPr>
              <w:t xml:space="preserve">، ثم </w:t>
            </w:r>
            <w:r w:rsidRPr="00511638" w:rsidR="00B51189">
              <w:rPr>
                <w:rFonts w:asciiTheme="majorBidi" w:hAnsiTheme="majorBidi" w:cstheme="majorBidi"/>
                <w:sz w:val="28"/>
                <w:szCs w:val="28"/>
                <w:rtl/>
              </w:rPr>
              <w:t xml:space="preserve">إلغاء شعر </w:t>
            </w:r>
            <w:r w:rsidRPr="00511638" w:rsidR="00B51189">
              <w:rPr>
                <w:rFonts w:asciiTheme="majorBidi" w:hAnsiTheme="majorBidi" w:cstheme="majorBidi"/>
                <w:sz w:val="28"/>
                <w:szCs w:val="28"/>
                <w:rtl/>
              </w:rPr>
              <w:t>الصعلكة</w:t>
            </w:r>
            <w:r w:rsidRPr="00511638" w:rsidR="00B51189">
              <w:rPr>
                <w:rFonts w:asciiTheme="majorBidi" w:hAnsiTheme="majorBidi" w:cstheme="majorBidi"/>
                <w:sz w:val="28"/>
                <w:szCs w:val="28"/>
                <w:rtl/>
              </w:rPr>
              <w:t xml:space="preserve"> للوحدة الاجتماعية التي تتشكل ضمنها القبيلة</w:t>
            </w:r>
            <w:r w:rsidRPr="00511638" w:rsidR="00F53C83">
              <w:rPr>
                <w:rFonts w:asciiTheme="majorBidi" w:hAnsiTheme="majorBidi" w:cstheme="majorBidi"/>
                <w:sz w:val="28"/>
                <w:szCs w:val="28"/>
                <w:rtl/>
              </w:rPr>
              <w:t>.</w:t>
            </w:r>
            <w:r w:rsidRPr="00511638" w:rsidR="00F53C83">
              <w:rPr>
                <w:rFonts w:asciiTheme="majorBidi" w:hAnsiTheme="majorBidi" w:cstheme="majorBidi"/>
                <w:sz w:val="28"/>
                <w:szCs w:val="28"/>
                <w:rtl/>
              </w:rPr>
              <w:br/>
            </w:r>
            <w:r w:rsidRPr="00511638">
              <w:rPr>
                <w:rFonts w:asciiTheme="majorBidi" w:hAnsiTheme="majorBidi" w:cstheme="majorBidi"/>
                <w:color w:val="000000"/>
                <w:sz w:val="28"/>
                <w:szCs w:val="28"/>
                <w:shd w:val="clear" w:color="auto" w:fill="FFFFFF"/>
                <w:rtl/>
              </w:rPr>
              <w:t xml:space="preserve">ـ </w:t>
            </w:r>
            <w:r w:rsidRPr="00511638" w:rsidR="00340C19">
              <w:rPr>
                <w:rFonts w:asciiTheme="majorBidi" w:hAnsiTheme="majorBidi" w:cstheme="majorBidi"/>
                <w:color w:val="000000"/>
                <w:sz w:val="28"/>
                <w:szCs w:val="28"/>
                <w:shd w:val="clear" w:color="auto" w:fill="FFFFFF"/>
                <w:rtl/>
              </w:rPr>
              <w:t xml:space="preserve"> عروة بن الورد، ينتمي </w:t>
            </w:r>
            <w:r w:rsidRPr="00511638" w:rsidR="00E05847">
              <w:rPr>
                <w:rFonts w:asciiTheme="majorBidi" w:hAnsiTheme="majorBidi" w:cstheme="majorBidi"/>
                <w:color w:val="000000"/>
                <w:sz w:val="28"/>
                <w:szCs w:val="28"/>
                <w:shd w:val="clear" w:color="auto" w:fill="FFFFFF"/>
                <w:rtl/>
              </w:rPr>
              <w:t>إ</w:t>
            </w:r>
            <w:r w:rsidRPr="00511638" w:rsidR="00340C19">
              <w:rPr>
                <w:rFonts w:asciiTheme="majorBidi" w:hAnsiTheme="majorBidi" w:cstheme="majorBidi"/>
                <w:color w:val="000000"/>
                <w:sz w:val="28"/>
                <w:szCs w:val="28"/>
                <w:shd w:val="clear" w:color="auto" w:fill="FFFFFF"/>
                <w:rtl/>
              </w:rPr>
              <w:t xml:space="preserve">لى قبيلة عبْس، شاعر من شعراء الجاهلية، وفارس من فرسانها، وصعلوك من صعاليكها </w:t>
            </w:r>
            <w:r w:rsidRPr="00511638" w:rsidR="00340C19">
              <w:rPr>
                <w:rFonts w:asciiTheme="majorBidi" w:hAnsiTheme="majorBidi" w:cstheme="majorBidi"/>
                <w:color w:val="000000"/>
                <w:sz w:val="28"/>
                <w:szCs w:val="28"/>
                <w:shd w:val="clear" w:color="auto" w:fill="FFFFFF"/>
                <w:rtl/>
              </w:rPr>
              <w:t>الأجواد</w:t>
            </w:r>
            <w:r w:rsidRPr="00511638" w:rsidR="00340C19">
              <w:rPr>
                <w:rFonts w:asciiTheme="majorBidi" w:hAnsiTheme="majorBidi" w:cstheme="majorBidi"/>
                <w:color w:val="000000"/>
                <w:sz w:val="28"/>
                <w:szCs w:val="28"/>
                <w:shd w:val="clear" w:color="auto" w:fill="FFFFFF"/>
                <w:rtl/>
              </w:rPr>
              <w:t xml:space="preserve">، كان يسرق ليطعم الفقراء، ويحسن إليهم، وكان جوادا كريما، أما مذهبه الشعري فقد صنفه النقاد ضمن مدرسة" </w:t>
            </w:r>
            <w:r w:rsidRPr="00511638" w:rsidR="00340C19">
              <w:rPr>
                <w:rFonts w:asciiTheme="majorBidi" w:hAnsiTheme="majorBidi" w:cstheme="majorBidi"/>
                <w:color w:val="000000"/>
                <w:sz w:val="28"/>
                <w:szCs w:val="28"/>
                <w:u w:val="single"/>
                <w:shd w:val="clear" w:color="auto" w:fill="FFFFFF"/>
                <w:rtl/>
              </w:rPr>
              <w:t>الصعاليك</w:t>
            </w:r>
            <w:r w:rsidRPr="00511638" w:rsidR="00340C19">
              <w:rPr>
                <w:rFonts w:asciiTheme="majorBidi" w:hAnsiTheme="majorBidi" w:cstheme="majorBidi"/>
                <w:color w:val="000000"/>
                <w:sz w:val="28"/>
                <w:szCs w:val="28"/>
                <w:shd w:val="clear" w:color="auto" w:fill="FFFFFF"/>
                <w:rtl/>
              </w:rPr>
              <w:t>". يمتاز شعر عروة بن الورد بكونه تعبيرا عن ذاتية الشاعر في مواجهة تحديات الحياة، والوقوف في وجه مجتمع قبلي يقوم على التمييز بين أفراده توفي 30 قبل الهجرة</w:t>
            </w:r>
            <w:r w:rsidRPr="00511638">
              <w:rPr>
                <w:rFonts w:asciiTheme="majorBidi" w:hAnsiTheme="majorBidi" w:cstheme="majorBidi"/>
                <w:color w:val="000000"/>
                <w:sz w:val="28"/>
                <w:szCs w:val="28"/>
                <w:shd w:val="clear" w:color="auto" w:fill="FFFFFF"/>
                <w:rtl/>
              </w:rPr>
              <w:t>.</w:t>
            </w:r>
            <w:r w:rsidRPr="00511638">
              <w:rPr>
                <w:rFonts w:asciiTheme="majorBidi" w:hAnsiTheme="majorBidi" w:cstheme="majorBidi"/>
                <w:color w:val="000000"/>
                <w:sz w:val="28"/>
                <w:szCs w:val="28"/>
                <w:shd w:val="clear" w:color="auto" w:fill="FFFFFF"/>
                <w:rtl/>
              </w:rPr>
              <w:br/>
            </w:r>
            <w:r w:rsidRPr="00511638">
              <w:rPr>
                <w:rFonts w:asciiTheme="majorBidi" w:hAnsiTheme="majorBidi" w:cstheme="majorBidi"/>
                <w:sz w:val="28"/>
                <w:szCs w:val="28"/>
                <w:rtl/>
              </w:rPr>
              <w:t xml:space="preserve">ـ </w:t>
            </w:r>
            <w:r w:rsidRPr="00511638" w:rsidR="00E02CC8">
              <w:rPr>
                <w:rFonts w:asciiTheme="majorBidi" w:hAnsiTheme="majorBidi" w:cstheme="majorBidi"/>
                <w:color w:val="000000"/>
                <w:sz w:val="28"/>
                <w:szCs w:val="28"/>
                <w:shd w:val="clear" w:color="auto" w:fill="FFFFFF"/>
                <w:rtl/>
              </w:rPr>
              <w:t xml:space="preserve"> قصيدة شعرية عمودية  قائمة على نظام </w:t>
            </w:r>
            <w:r w:rsidRPr="00511638" w:rsidR="00E02CC8">
              <w:rPr>
                <w:rFonts w:asciiTheme="majorBidi" w:hAnsiTheme="majorBidi" w:cstheme="majorBidi"/>
                <w:color w:val="000000"/>
                <w:sz w:val="28"/>
                <w:szCs w:val="28"/>
                <w:shd w:val="clear" w:color="auto" w:fill="FFFFFF"/>
                <w:rtl/>
              </w:rPr>
              <w:t>الشطرين</w:t>
            </w:r>
            <w:r w:rsidRPr="00511638" w:rsidR="00E02CC8">
              <w:rPr>
                <w:rFonts w:asciiTheme="majorBidi" w:hAnsiTheme="majorBidi" w:cstheme="majorBidi"/>
                <w:color w:val="000000"/>
                <w:sz w:val="28"/>
                <w:szCs w:val="28"/>
                <w:shd w:val="clear" w:color="auto" w:fill="FFFFFF"/>
                <w:rtl/>
              </w:rPr>
              <w:t xml:space="preserve"> المتناظرين، خالية من المقدمات التقليدية عدد أبياتها 21 مقتطف من </w:t>
            </w:r>
            <w:r w:rsidRPr="00511638" w:rsidR="00E02CC8">
              <w:rPr>
                <w:rFonts w:asciiTheme="majorBidi" w:hAnsiTheme="majorBidi" w:cstheme="majorBidi"/>
                <w:color w:val="000000"/>
                <w:sz w:val="28"/>
                <w:szCs w:val="28"/>
                <w:shd w:val="clear" w:color="auto" w:fill="FFFFFF"/>
                <w:rtl/>
              </w:rPr>
              <w:t>المفضليات</w:t>
            </w:r>
            <w:r w:rsidRPr="00511638" w:rsidR="00E02CC8">
              <w:rPr>
                <w:rFonts w:asciiTheme="majorBidi" w:hAnsiTheme="majorBidi" w:cstheme="majorBidi"/>
                <w:color w:val="000000"/>
                <w:sz w:val="28"/>
                <w:szCs w:val="28"/>
                <w:shd w:val="clear" w:color="auto" w:fill="FFFFFF"/>
                <w:rtl/>
              </w:rPr>
              <w:t xml:space="preserve"> ص 43/45</w:t>
            </w:r>
            <w:r w:rsidRPr="00511638" w:rsidR="005B64F1">
              <w:rPr>
                <w:rFonts w:asciiTheme="majorBidi" w:hAnsiTheme="majorBidi" w:cstheme="majorBidi"/>
                <w:color w:val="000000"/>
                <w:sz w:val="28"/>
                <w:szCs w:val="28"/>
                <w:shd w:val="clear" w:color="auto" w:fill="FFFFFF"/>
                <w:rtl/>
              </w:rPr>
              <w:t>.</w:t>
            </w:r>
            <w:r w:rsidRPr="00511638" w:rsidR="00340C19">
              <w:rPr>
                <w:rFonts w:asciiTheme="majorBidi" w:hAnsiTheme="majorBidi" w:cstheme="majorBidi"/>
                <w:color w:val="000000"/>
                <w:sz w:val="28"/>
                <w:szCs w:val="28"/>
                <w:shd w:val="clear" w:color="auto" w:fill="FFFFFF"/>
              </w:rPr>
              <w:br/>
            </w:r>
            <w:r w:rsidRPr="00511638">
              <w:rPr>
                <w:rFonts w:asciiTheme="majorBidi" w:hAnsiTheme="majorBidi" w:cstheme="majorBidi"/>
                <w:sz w:val="28"/>
                <w:szCs w:val="28"/>
                <w:rtl/>
              </w:rPr>
              <w:t xml:space="preserve">ـ </w:t>
            </w:r>
            <w:r w:rsidRPr="00511638">
              <w:rPr>
                <w:rFonts w:asciiTheme="majorBidi" w:hAnsiTheme="majorBidi" w:cstheme="majorBidi"/>
                <w:color w:val="000000"/>
                <w:sz w:val="28"/>
                <w:szCs w:val="28"/>
                <w:shd w:val="clear" w:color="auto" w:fill="FFFFFF" w:themeFill="background1"/>
                <w:rtl/>
              </w:rPr>
              <w:t xml:space="preserve"> توجه</w:t>
            </w:r>
            <w:r w:rsidRPr="00511638">
              <w:rPr>
                <w:rFonts w:asciiTheme="majorBidi" w:hAnsiTheme="majorBidi" w:cstheme="majorBidi"/>
                <w:color w:val="000000"/>
                <w:sz w:val="28"/>
                <w:szCs w:val="28"/>
                <w:shd w:val="clear" w:color="auto" w:fill="FFFFFF" w:themeFill="background1"/>
                <w:rtl/>
              </w:rPr>
              <w:t xml:space="preserve"> بالخطاب في هذه القصيدة إلى امرأته سلمى</w:t>
            </w:r>
            <w:r w:rsidRPr="00511638" w:rsidR="00631541">
              <w:rPr>
                <w:rFonts w:asciiTheme="majorBidi" w:hAnsiTheme="majorBidi" w:cstheme="majorBidi"/>
                <w:color w:val="000000"/>
                <w:sz w:val="28"/>
                <w:szCs w:val="28"/>
                <w:shd w:val="clear" w:color="auto" w:fill="FFFFFF" w:themeFill="background1"/>
                <w:rtl/>
              </w:rPr>
              <w:t>،</w:t>
            </w:r>
            <w:r w:rsidRPr="00511638">
              <w:rPr>
                <w:rFonts w:asciiTheme="majorBidi" w:hAnsiTheme="majorBidi" w:cstheme="majorBidi"/>
                <w:color w:val="000000"/>
                <w:sz w:val="28"/>
                <w:szCs w:val="28"/>
                <w:shd w:val="clear" w:color="auto" w:fill="FFFFFF" w:themeFill="background1"/>
                <w:rtl/>
              </w:rPr>
              <w:t xml:space="preserve"> وكانت تلومه على المخاطرة بنفسه وإدمانه الغزوات</w:t>
            </w:r>
            <w:r w:rsidRPr="00511638">
              <w:rPr>
                <w:rFonts w:asciiTheme="majorBidi" w:hAnsiTheme="majorBidi" w:cstheme="majorBidi"/>
                <w:color w:val="000000"/>
                <w:sz w:val="28"/>
                <w:szCs w:val="28"/>
                <w:shd w:val="clear" w:color="auto" w:fill="F0F0F0"/>
                <w:rtl/>
              </w:rPr>
              <w:t xml:space="preserve"> </w:t>
            </w:r>
            <w:r w:rsidRPr="00511638">
              <w:rPr>
                <w:rFonts w:asciiTheme="majorBidi" w:hAnsiTheme="majorBidi" w:cstheme="majorBidi"/>
                <w:color w:val="000000"/>
                <w:sz w:val="28"/>
                <w:szCs w:val="28"/>
                <w:shd w:val="clear" w:color="auto" w:fill="FFFFFF" w:themeFill="background1"/>
                <w:rtl/>
              </w:rPr>
              <w:t>والغارات في أحياء العرب فرد عليها قولها بأنه إنما يبغي بذلك المجد وجمع المال لها ليكفيها بعد موته. ثم هو يرسم سياسة للصعاليك، فهو لا يرضيه الصعلوك الخامل الذي لا يسعى لالتماس المال،</w:t>
            </w:r>
            <w:r w:rsidRPr="00511638" w:rsidR="00631541">
              <w:rPr>
                <w:rFonts w:asciiTheme="majorBidi" w:hAnsiTheme="majorBidi" w:cstheme="majorBidi"/>
                <w:color w:val="000000"/>
                <w:sz w:val="28"/>
                <w:szCs w:val="28"/>
                <w:shd w:val="clear" w:color="auto" w:fill="FFFFFF" w:themeFill="background1"/>
                <w:rtl/>
              </w:rPr>
              <w:t xml:space="preserve"> </w:t>
            </w:r>
            <w:r w:rsidRPr="00511638">
              <w:rPr>
                <w:rFonts w:asciiTheme="majorBidi" w:hAnsiTheme="majorBidi" w:cstheme="majorBidi"/>
                <w:color w:val="000000"/>
                <w:sz w:val="28"/>
                <w:szCs w:val="28"/>
                <w:shd w:val="clear" w:color="auto" w:fill="FFFFFF" w:themeFill="background1"/>
                <w:rtl/>
              </w:rPr>
              <w:t>وإنما يريده</w:t>
            </w:r>
            <w:r w:rsidRPr="00511638">
              <w:rPr>
                <w:rFonts w:asciiTheme="majorBidi" w:hAnsiTheme="majorBidi" w:cstheme="majorBidi"/>
                <w:color w:val="000000"/>
                <w:sz w:val="28"/>
                <w:szCs w:val="28"/>
                <w:shd w:val="clear" w:color="auto" w:fill="F0F0F0"/>
                <w:rtl/>
              </w:rPr>
              <w:t xml:space="preserve"> </w:t>
            </w:r>
            <w:r w:rsidRPr="00511638">
              <w:rPr>
                <w:rFonts w:asciiTheme="majorBidi" w:hAnsiTheme="majorBidi" w:cstheme="majorBidi"/>
                <w:color w:val="000000"/>
                <w:sz w:val="28"/>
                <w:szCs w:val="28"/>
                <w:shd w:val="clear" w:color="auto" w:fill="FFFFFF" w:themeFill="background1"/>
                <w:rtl/>
              </w:rPr>
              <w:t xml:space="preserve">على أن يكون غازيا جريئا يخشاه الناس في المحضر والمغيب، ولا </w:t>
            </w:r>
            <w:r w:rsidRPr="00511638">
              <w:rPr>
                <w:rFonts w:asciiTheme="majorBidi" w:hAnsiTheme="majorBidi" w:cstheme="majorBidi"/>
                <w:color w:val="000000"/>
                <w:sz w:val="28"/>
                <w:szCs w:val="28"/>
                <w:shd w:val="clear" w:color="auto" w:fill="FFFFFF" w:themeFill="background1"/>
                <w:rtl/>
              </w:rPr>
              <w:t>يأمنون</w:t>
            </w:r>
            <w:r w:rsidRPr="00511638">
              <w:rPr>
                <w:rFonts w:asciiTheme="majorBidi" w:hAnsiTheme="majorBidi" w:cstheme="majorBidi"/>
                <w:color w:val="000000"/>
                <w:sz w:val="28"/>
                <w:szCs w:val="28"/>
                <w:shd w:val="clear" w:color="auto" w:fill="FFFFFF" w:themeFill="background1"/>
                <w:rtl/>
              </w:rPr>
              <w:t xml:space="preserve"> غزوه. </w:t>
            </w:r>
          </w:p>
          <w:p w:rsidR="004C1C11" w:rsidRPr="00511638" w:rsidP="00511638">
            <w:pPr>
              <w:bidi/>
              <w:spacing w:after="0" w:line="240" w:lineRule="auto"/>
              <w:rPr>
                <w:sz w:val="28"/>
                <w:szCs w:val="28"/>
              </w:rPr>
            </w:pPr>
          </w:p>
        </w:tc>
        <w:tc>
          <w:tcPr>
            <w:tcW w:w="1701" w:type="dxa"/>
            <w:vMerge w:val="restart"/>
            <w:tcBorders>
              <w:right w:val="single" w:sz="4" w:space="0" w:color="auto"/>
            </w:tcBorders>
          </w:tcPr>
          <w:p w:rsidR="004C1C11" w:rsidRPr="00511638" w:rsidP="00511638">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511638">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4C1C11" w:rsidRPr="00511638" w:rsidP="00511638">
            <w:pPr>
              <w:bidi/>
              <w:spacing w:after="0" w:line="240" w:lineRule="auto"/>
              <w:rPr>
                <w:sz w:val="28"/>
                <w:szCs w:val="28"/>
              </w:rPr>
            </w:pPr>
            <w:r>
              <w:rPr>
                <w:rFonts w:asciiTheme="majorBidi" w:hAnsiTheme="majorBidi" w:cstheme="majorBidi"/>
                <w:noProof/>
                <w:sz w:val="28"/>
                <w:szCs w:val="28"/>
                <w:lang w:eastAsia="fr-FR"/>
              </w:rPr>
              <w:pict>
                <v:rect id="_x0000_s1104" style="width:171.3pt;height:132.05pt;margin-top:-188.65pt;margin-left:30.35pt;position:absolute;z-index:251745280">
                  <v:textbox>
                    <w:txbxContent>
                      <w:p w:rsidR="00503088" w:rsidP="0045064A">
                        <w:pPr>
                          <w:bidi/>
                          <w:spacing w:line="240" w:lineRule="auto"/>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00B76C38">
                          <w:rPr>
                            <w:rFonts w:asciiTheme="majorBidi" w:hAnsiTheme="majorBidi" w:cstheme="majorBidi" w:hint="cs"/>
                            <w:sz w:val="28"/>
                            <w:szCs w:val="28"/>
                            <w:rtl/>
                            <w:lang w:bidi="ar-MA"/>
                          </w:rPr>
                          <w:t>من الدورة الثانية</w:t>
                        </w:r>
                        <w:r>
                          <w:rPr>
                            <w:rFonts w:asciiTheme="majorBidi" w:hAnsiTheme="majorBidi" w:cstheme="majorBidi"/>
                            <w:sz w:val="28"/>
                            <w:szCs w:val="28"/>
                            <w:rtl/>
                            <w:lang w:bidi="ar-MA"/>
                          </w:rPr>
                          <w:br/>
                        </w:r>
                        <w:r w:rsidRPr="000F76EE" w:rsidR="000F76EE">
                          <w:rPr>
                            <w:rFonts w:asciiTheme="majorBidi" w:hAnsiTheme="majorBidi" w:cstheme="majorBidi" w:hint="cs"/>
                            <w:b/>
                            <w:bCs/>
                            <w:sz w:val="28"/>
                            <w:szCs w:val="28"/>
                            <w:rtl/>
                            <w:lang w:bidi="ar-MA"/>
                          </w:rPr>
                          <w:t>بنية</w:t>
                        </w:r>
                        <w:r w:rsidRPr="000F76EE">
                          <w:rPr>
                            <w:rFonts w:asciiTheme="majorBidi" w:hAnsiTheme="majorBidi" w:cstheme="majorBidi" w:hint="cs"/>
                            <w:b/>
                            <w:bCs/>
                            <w:sz w:val="28"/>
                            <w:szCs w:val="28"/>
                            <w:rtl/>
                            <w:lang w:bidi="ar-MA"/>
                          </w:rPr>
                          <w:t xml:space="preserve"> </w:t>
                        </w:r>
                        <w:r w:rsidRPr="000F76EE" w:rsidR="00B76C38">
                          <w:rPr>
                            <w:rFonts w:asciiTheme="majorBidi" w:hAnsiTheme="majorBidi" w:cstheme="majorBidi" w:hint="cs"/>
                            <w:b/>
                            <w:bCs/>
                            <w:sz w:val="28"/>
                            <w:szCs w:val="28"/>
                            <w:rtl/>
                            <w:lang w:bidi="ar-MA"/>
                          </w:rPr>
                          <w:t>النص النثري القديم</w:t>
                        </w:r>
                        <w:r w:rsidR="000F76EE">
                          <w:rPr>
                            <w:rFonts w:asciiTheme="majorBidi" w:hAnsiTheme="majorBidi" w:cstheme="majorBidi" w:hint="cs"/>
                            <w:b/>
                            <w:bCs/>
                            <w:sz w:val="28"/>
                            <w:szCs w:val="28"/>
                            <w:rtl/>
                            <w:lang w:bidi="ar-MA"/>
                          </w:rPr>
                          <w:t xml:space="preserve"> ووظيفته</w:t>
                        </w:r>
                        <w:r w:rsidR="000F76EE">
                          <w:rPr>
                            <w:rFonts w:asciiTheme="majorBidi" w:hAnsiTheme="majorBidi" w:cstheme="majorBidi" w:hint="cs"/>
                            <w:b/>
                            <w:bCs/>
                            <w:sz w:val="28"/>
                            <w:szCs w:val="28"/>
                            <w:rtl/>
                            <w:lang w:bidi="ar-MA"/>
                          </w:rPr>
                          <w:br/>
                        </w:r>
                        <w:r w:rsidRPr="000F76EE" w:rsidR="000F76EE">
                          <w:rPr>
                            <w:rFonts w:asciiTheme="majorBidi" w:hAnsiTheme="majorBidi" w:cstheme="majorBidi" w:hint="cs"/>
                            <w:b/>
                            <w:bCs/>
                            <w:sz w:val="28"/>
                            <w:szCs w:val="28"/>
                            <w:rtl/>
                            <w:lang w:bidi="ar-MA"/>
                          </w:rPr>
                          <w:t xml:space="preserve">أ ـ </w:t>
                        </w:r>
                        <w:r w:rsidRPr="000F76EE" w:rsidR="000F76EE">
                          <w:rPr>
                            <w:rFonts w:asciiTheme="majorBidi" w:hAnsiTheme="majorBidi" w:cstheme="majorBidi" w:hint="cs"/>
                            <w:b/>
                            <w:bCs/>
                            <w:sz w:val="28"/>
                            <w:szCs w:val="28"/>
                            <w:rtl/>
                            <w:lang w:bidi="ar-MA"/>
                          </w:rPr>
                          <w:t>انماط</w:t>
                        </w:r>
                        <w:r w:rsidRPr="000F76EE" w:rsidR="000F76EE">
                          <w:rPr>
                            <w:rFonts w:asciiTheme="majorBidi" w:hAnsiTheme="majorBidi" w:cstheme="majorBidi" w:hint="cs"/>
                            <w:b/>
                            <w:bCs/>
                            <w:sz w:val="28"/>
                            <w:szCs w:val="28"/>
                            <w:rtl/>
                            <w:lang w:bidi="ar-MA"/>
                          </w:rPr>
                          <w:t xml:space="preserve"> </w:t>
                        </w:r>
                        <w:r w:rsidRPr="000F76EE" w:rsidR="000F76EE">
                          <w:rPr>
                            <w:rFonts w:asciiTheme="majorBidi" w:hAnsiTheme="majorBidi" w:cstheme="majorBidi" w:hint="cs"/>
                            <w:b/>
                            <w:bCs/>
                            <w:sz w:val="28"/>
                            <w:szCs w:val="28"/>
                            <w:rtl/>
                            <w:lang w:bidi="ar-MA"/>
                          </w:rPr>
                          <w:t>حكائية</w:t>
                        </w:r>
                      </w:p>
                    </w:txbxContent>
                  </v:textbox>
                </v:rect>
              </w:pict>
            </w:r>
            <w:r w:rsidRPr="00511638" w:rsidR="004C1C11">
              <w:rPr>
                <w:rFonts w:asciiTheme="majorBidi" w:hAnsiTheme="majorBidi" w:cstheme="majorBidi"/>
                <w:sz w:val="28"/>
                <w:szCs w:val="28"/>
                <w:rtl/>
              </w:rPr>
              <w:t>ـ توجيه أسئلة من قبيل:</w:t>
            </w:r>
            <w:r w:rsidRPr="00511638" w:rsidR="004C1C11">
              <w:rPr>
                <w:rFonts w:asciiTheme="majorBidi" w:hAnsiTheme="majorBidi" w:cstheme="majorBidi"/>
                <w:sz w:val="28"/>
                <w:szCs w:val="28"/>
                <w:rtl/>
              </w:rPr>
              <w:br/>
              <w:t xml:space="preserve">ما </w:t>
            </w:r>
            <w:r w:rsidRPr="00511638" w:rsidR="00143E33">
              <w:rPr>
                <w:rFonts w:asciiTheme="majorBidi" w:hAnsiTheme="majorBidi" w:cstheme="majorBidi"/>
                <w:sz w:val="28"/>
                <w:szCs w:val="28"/>
                <w:rtl/>
              </w:rPr>
              <w:t xml:space="preserve">مميزات شعر </w:t>
            </w:r>
            <w:r w:rsidRPr="00511638" w:rsidR="00143E33">
              <w:rPr>
                <w:rFonts w:asciiTheme="majorBidi" w:hAnsiTheme="majorBidi" w:cstheme="majorBidi"/>
                <w:sz w:val="28"/>
                <w:szCs w:val="28"/>
                <w:rtl/>
              </w:rPr>
              <w:t>الصعلكة</w:t>
            </w:r>
            <w:r w:rsidRPr="00511638" w:rsidR="00143E33">
              <w:rPr>
                <w:rFonts w:asciiTheme="majorBidi" w:hAnsiTheme="majorBidi" w:cstheme="majorBidi"/>
                <w:sz w:val="28"/>
                <w:szCs w:val="28"/>
                <w:rtl/>
              </w:rPr>
              <w:t xml:space="preserve"> </w:t>
            </w:r>
            <w:r w:rsidRPr="00511638" w:rsidR="004C1C11">
              <w:rPr>
                <w:rFonts w:asciiTheme="majorBidi" w:hAnsiTheme="majorBidi" w:cstheme="majorBidi"/>
                <w:sz w:val="28"/>
                <w:szCs w:val="28"/>
                <w:rtl/>
              </w:rPr>
              <w:t>؟</w:t>
            </w:r>
            <w:r w:rsidRPr="00511638" w:rsidR="004C1C11">
              <w:rPr>
                <w:rFonts w:asciiTheme="majorBidi" w:hAnsiTheme="majorBidi" w:cstheme="majorBidi"/>
                <w:sz w:val="28"/>
                <w:szCs w:val="28"/>
                <w:rtl/>
              </w:rPr>
              <w:br/>
              <w:t>من هو صاحب النص؟</w:t>
            </w:r>
            <w:r w:rsidRPr="00511638" w:rsidR="008654B7">
              <w:rPr>
                <w:rFonts w:asciiTheme="majorBidi" w:hAnsiTheme="majorBidi" w:cstheme="majorBidi"/>
                <w:sz w:val="28"/>
                <w:szCs w:val="28"/>
                <w:rtl/>
              </w:rPr>
              <w:br/>
            </w:r>
            <w:r w:rsidRPr="00511638" w:rsidR="008654B7">
              <w:rPr>
                <w:rFonts w:asciiTheme="majorBidi" w:hAnsiTheme="majorBidi" w:cstheme="majorBidi"/>
                <w:sz w:val="28"/>
                <w:szCs w:val="28"/>
                <w:rtl/>
              </w:rPr>
              <w:br/>
            </w:r>
            <w:r w:rsidRPr="00511638" w:rsidR="004C1C11">
              <w:rPr>
                <w:rFonts w:asciiTheme="majorBidi" w:hAnsiTheme="majorBidi" w:cstheme="majorBidi"/>
                <w:sz w:val="28"/>
                <w:szCs w:val="28"/>
                <w:rtl/>
              </w:rPr>
              <w:br/>
              <w:t>ما نوع النص ومصدره؟</w:t>
            </w:r>
            <w:r w:rsidRPr="00511638" w:rsidR="004C1C11">
              <w:rPr>
                <w:rFonts w:asciiTheme="majorBidi" w:hAnsiTheme="majorBidi" w:cstheme="majorBidi"/>
                <w:sz w:val="28"/>
                <w:szCs w:val="28"/>
                <w:rtl/>
              </w:rPr>
              <w:br/>
              <w:t xml:space="preserve">ما </w:t>
            </w:r>
            <w:r w:rsidRPr="00511638" w:rsidR="004C1C11">
              <w:rPr>
                <w:rFonts w:asciiTheme="majorBidi" w:hAnsiTheme="majorBidi" w:cstheme="majorBidi"/>
                <w:sz w:val="28"/>
                <w:szCs w:val="28"/>
                <w:rtl/>
              </w:rPr>
              <w:t>ظروف</w:t>
            </w:r>
            <w:r w:rsidRPr="00511638" w:rsidR="004C1C11">
              <w:rPr>
                <w:rFonts w:asciiTheme="majorBidi" w:hAnsiTheme="majorBidi" w:cstheme="majorBidi"/>
                <w:sz w:val="28"/>
                <w:szCs w:val="28"/>
                <w:rtl/>
              </w:rPr>
              <w:t xml:space="preserve"> إنتاجه؟</w:t>
            </w:r>
          </w:p>
        </w:tc>
        <w:tc>
          <w:tcPr>
            <w:tcW w:w="1276" w:type="dxa"/>
            <w:vMerge w:val="restart"/>
          </w:tcPr>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61520">
        <w:tblPrEx>
          <w:tblW w:w="16268" w:type="dxa"/>
          <w:tblLayout w:type="fixed"/>
          <w:tblLook w:val="04A0"/>
        </w:tblPrEx>
        <w:trPr>
          <w:trHeight w:val="2553"/>
        </w:trPr>
        <w:tc>
          <w:tcPr>
            <w:tcW w:w="1418" w:type="dxa"/>
            <w:tcBorders>
              <w:top w:val="single" w:sz="4" w:space="0" w:color="auto"/>
            </w:tcBorders>
          </w:tcPr>
          <w:p w:rsidR="004C1C11" w:rsidRPr="00E60D6A" w:rsidP="00A82EB5">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sidR="00A82EB5">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C1C11" w:rsidRPr="00E60D6A" w:rsidP="00F01F9A">
            <w:pPr>
              <w:bidi/>
              <w:spacing w:after="0" w:line="240" w:lineRule="auto"/>
              <w:rPr>
                <w:noProof/>
                <w:lang w:eastAsia="fr-FR"/>
              </w:rPr>
            </w:pPr>
          </w:p>
        </w:tc>
        <w:tc>
          <w:tcPr>
            <w:tcW w:w="1701" w:type="dxa"/>
            <w:vMerge/>
            <w:tcBorders>
              <w:right w:val="single" w:sz="4" w:space="0" w:color="auto"/>
            </w:tcBorders>
          </w:tcPr>
          <w:p w:rsidR="004C1C11" w:rsidRPr="00F03FFA" w:rsidP="00F01F9A">
            <w:pPr>
              <w:bidi/>
              <w:spacing w:after="0" w:line="240" w:lineRule="auto"/>
              <w:rPr>
                <w:sz w:val="28"/>
                <w:szCs w:val="28"/>
                <w:rtl/>
              </w:rPr>
            </w:pPr>
          </w:p>
        </w:tc>
        <w:tc>
          <w:tcPr>
            <w:tcW w:w="1701" w:type="dxa"/>
            <w:vMerge/>
            <w:tcBorders>
              <w:left w:val="single" w:sz="4" w:space="0" w:color="auto"/>
            </w:tcBorders>
          </w:tcPr>
          <w:p w:rsidR="004C1C11" w:rsidRPr="00F03FFA" w:rsidP="00F01F9A">
            <w:pPr>
              <w:bidi/>
              <w:spacing w:after="0" w:line="240" w:lineRule="auto"/>
              <w:rPr>
                <w:noProof/>
                <w:sz w:val="28"/>
                <w:szCs w:val="28"/>
                <w:lang w:eastAsia="fr-FR"/>
              </w:rPr>
            </w:pPr>
          </w:p>
        </w:tc>
        <w:tc>
          <w:tcPr>
            <w:tcW w:w="1276" w:type="dxa"/>
            <w:vMerge/>
          </w:tcPr>
          <w:p w:rsidR="004C1C11" w:rsidRPr="00F03FFA" w:rsidP="00F01F9A">
            <w:pPr>
              <w:bidi/>
              <w:spacing w:after="0" w:line="240" w:lineRule="auto"/>
              <w:rPr>
                <w:sz w:val="28"/>
                <w:szCs w:val="28"/>
                <w:rtl/>
              </w:rPr>
            </w:pPr>
          </w:p>
        </w:tc>
        <w:tc>
          <w:tcPr>
            <w:tcW w:w="1134" w:type="dxa"/>
            <w:vMerge/>
          </w:tcPr>
          <w:p w:rsidR="004C1C11" w:rsidRPr="00E60D6A" w:rsidP="00F01F9A">
            <w:pPr>
              <w:bidi/>
              <w:spacing w:after="0" w:line="240" w:lineRule="auto"/>
              <w:jc w:val="center"/>
              <w:rPr>
                <w:b/>
                <w:bCs/>
                <w:sz w:val="28"/>
                <w:szCs w:val="28"/>
                <w:rtl/>
              </w:rPr>
            </w:pP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4F1476" w:rsidRPr="00061520" w:rsidP="00A27AFF">
            <w:pPr>
              <w:bidi/>
              <w:spacing w:after="0" w:line="240" w:lineRule="auto"/>
            </w:pPr>
            <w:r>
              <w:rPr>
                <w:rFonts w:asciiTheme="majorBidi" w:hAnsiTheme="majorBidi" w:cstheme="majorBidi"/>
                <w:b/>
                <w:bCs/>
                <w:noProof/>
                <w:lang w:eastAsia="fr-FR"/>
              </w:rPr>
              <w:pict>
                <v:rect id="_x0000_s1105" style="width:415.65pt;height:132.05pt;margin-top:-430.65pt;margin-left:-75.2pt;position:absolute;z-index:251732992">
                  <v:textbox>
                    <w:txbxContent>
                      <w:p w:rsidR="00503088" w:rsidRPr="00CE2865" w:rsidP="0045064A">
                        <w:pPr>
                          <w:bidi/>
                          <w:spacing w:line="240" w:lineRule="auto"/>
                          <w:rPr>
                            <w:rFonts w:asciiTheme="majorBidi" w:hAnsiTheme="majorBidi" w:cstheme="majorBidi"/>
                            <w:sz w:val="24"/>
                            <w:szCs w:val="24"/>
                          </w:rPr>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660CE0" w:rsidR="00660CE0">
                          <w:rPr>
                            <w:rFonts w:hint="cs"/>
                            <w:b/>
                            <w:bCs/>
                            <w:sz w:val="24"/>
                            <w:szCs w:val="24"/>
                            <w:rtl/>
                            <w:lang w:bidi="ar-MA"/>
                          </w:rPr>
                          <w:t xml:space="preserve"> </w:t>
                        </w:r>
                        <w:r w:rsidRPr="00660CE0" w:rsidR="00660CE0">
                          <w:rPr>
                            <w:rFonts w:asciiTheme="majorBidi" w:hAnsiTheme="majorBidi" w:cstheme="majorBidi"/>
                            <w:sz w:val="28"/>
                            <w:szCs w:val="28"/>
                            <w:rtl/>
                            <w:lang w:bidi="ar-MA"/>
                          </w:rPr>
                          <w:t xml:space="preserve">القدرة على التواصل مع نصوص </w:t>
                        </w:r>
                        <w:r w:rsidRPr="00660CE0" w:rsidR="00660CE0">
                          <w:rPr>
                            <w:rFonts w:asciiTheme="majorBidi" w:hAnsiTheme="majorBidi" w:cstheme="majorBidi"/>
                            <w:sz w:val="28"/>
                            <w:szCs w:val="28"/>
                            <w:rtl/>
                            <w:lang w:bidi="ar-MA"/>
                          </w:rPr>
                          <w:t>الحكائية</w:t>
                        </w:r>
                        <w:r w:rsidRPr="00660CE0" w:rsidR="00660CE0">
                          <w:rPr>
                            <w:rFonts w:asciiTheme="majorBidi" w:hAnsiTheme="majorBidi" w:cstheme="majorBidi"/>
                            <w:sz w:val="28"/>
                            <w:szCs w:val="28"/>
                            <w:rtl/>
                            <w:lang w:bidi="ar-MA"/>
                          </w:rPr>
                          <w:t xml:space="preserve"> </w:t>
                        </w:r>
                        <w:r w:rsidRPr="00660CE0" w:rsidR="00660CE0">
                          <w:rPr>
                            <w:rFonts w:asciiTheme="majorBidi" w:hAnsiTheme="majorBidi" w:cstheme="majorBidi"/>
                            <w:sz w:val="28"/>
                            <w:szCs w:val="28"/>
                            <w:rtl/>
                            <w:lang w:bidi="ar-MA"/>
                          </w:rPr>
                          <w:t>الرحلية</w:t>
                        </w:r>
                        <w:r w:rsidRPr="00660CE0" w:rsidR="00660CE0">
                          <w:rPr>
                            <w:rFonts w:asciiTheme="majorBidi" w:hAnsiTheme="majorBidi" w:cstheme="majorBidi"/>
                            <w:sz w:val="28"/>
                            <w:szCs w:val="28"/>
                            <w:rtl/>
                            <w:lang w:bidi="ar-MA"/>
                          </w:rPr>
                          <w:t xml:space="preserve"> .</w:t>
                        </w:r>
                        <w:r w:rsidR="00660CE0">
                          <w:rPr>
                            <w:b/>
                            <w:bCs/>
                            <w:sz w:val="24"/>
                            <w:szCs w:val="24"/>
                            <w:rtl/>
                            <w:lang w:bidi="ar-MA"/>
                          </w:rPr>
                          <w:br/>
                        </w:r>
                        <w:r w:rsidRPr="00F12CA0">
                          <w:rPr>
                            <w:rFonts w:asciiTheme="majorBidi" w:hAnsiTheme="majorBidi" w:cstheme="majorBidi" w:hint="cs"/>
                            <w:sz w:val="28"/>
                            <w:szCs w:val="28"/>
                            <w:rtl/>
                            <w:lang w:bidi="ar-MA"/>
                          </w:rPr>
                          <w:t>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64D5B" w:rsidR="00B64D5B">
                          <w:rPr>
                            <w:rFonts w:hint="cs"/>
                            <w:sz w:val="24"/>
                            <w:szCs w:val="24"/>
                            <w:rtl/>
                            <w:lang w:bidi="ar-MA"/>
                          </w:rPr>
                          <w:t>التمكن من الخطوات المنهجية، وتوظيف المفاهيم السردية في التحليل.</w:t>
                        </w:r>
                        <w:r w:rsidRPr="00B64D5B" w:rsidR="00B64D5B">
                          <w:rPr>
                            <w:sz w:val="24"/>
                            <w:szCs w:val="24"/>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8E7F49" w:rsidR="00CE2865">
                          <w:rPr>
                            <w:rFonts w:asciiTheme="majorBidi" w:hAnsiTheme="majorBidi" w:cstheme="majorBidi"/>
                            <w:sz w:val="28"/>
                            <w:szCs w:val="28"/>
                            <w:rtl/>
                            <w:lang w:bidi="ar-MA"/>
                          </w:rPr>
                          <w:t xml:space="preserve">تعرف بنية النص </w:t>
                        </w:r>
                        <w:r w:rsidRPr="008E7F49" w:rsidR="00CE2865">
                          <w:rPr>
                            <w:rFonts w:asciiTheme="majorBidi" w:hAnsiTheme="majorBidi" w:cstheme="majorBidi"/>
                            <w:sz w:val="28"/>
                            <w:szCs w:val="28"/>
                            <w:rtl/>
                            <w:lang w:bidi="ar-MA"/>
                          </w:rPr>
                          <w:t>الحكائي</w:t>
                        </w:r>
                        <w:r w:rsidRPr="008E7F49" w:rsidR="00CE2865">
                          <w:rPr>
                            <w:rFonts w:asciiTheme="majorBidi" w:hAnsiTheme="majorBidi" w:cstheme="majorBidi"/>
                            <w:sz w:val="28"/>
                            <w:szCs w:val="28"/>
                            <w:rtl/>
                            <w:lang w:bidi="ar-MA"/>
                          </w:rPr>
                          <w:t xml:space="preserve"> </w:t>
                        </w:r>
                        <w:r w:rsidRPr="008E7F49" w:rsidR="00CE2865">
                          <w:rPr>
                            <w:rFonts w:asciiTheme="majorBidi" w:hAnsiTheme="majorBidi" w:cstheme="majorBidi"/>
                            <w:sz w:val="28"/>
                            <w:szCs w:val="28"/>
                            <w:rtl/>
                            <w:lang w:bidi="ar-MA"/>
                          </w:rPr>
                          <w:t>ال</w:t>
                        </w:r>
                        <w:r w:rsidR="00CE2865">
                          <w:rPr>
                            <w:rFonts w:asciiTheme="majorBidi" w:hAnsiTheme="majorBidi" w:cstheme="majorBidi" w:hint="cs"/>
                            <w:sz w:val="28"/>
                            <w:szCs w:val="28"/>
                            <w:rtl/>
                            <w:lang w:bidi="ar-MA"/>
                          </w:rPr>
                          <w:t>رحلي</w:t>
                        </w:r>
                        <w:r w:rsidRPr="008E7F49" w:rsidR="00CE2865">
                          <w:rPr>
                            <w:rFonts w:asciiTheme="majorBidi" w:hAnsiTheme="majorBidi" w:cstheme="majorBidi"/>
                            <w:sz w:val="28"/>
                            <w:szCs w:val="28"/>
                            <w:rtl/>
                            <w:lang w:bidi="ar-MA"/>
                          </w:rPr>
                          <w:t xml:space="preserve"> التراثي وخصائصه، وقيمته.</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CE2865" w:rsidR="00CE2865">
                          <w:rPr>
                            <w:rFonts w:asciiTheme="majorBidi" w:hAnsiTheme="majorBidi" w:cstheme="majorBidi"/>
                            <w:sz w:val="28"/>
                            <w:szCs w:val="28"/>
                            <w:rtl/>
                            <w:lang w:bidi="ar-MA"/>
                          </w:rPr>
                          <w:t xml:space="preserve">تنمية روح الانفتاح على القيم الإيجابية والمبادئ الإنسانية المتضمنة في </w:t>
                        </w:r>
                        <w:r w:rsidR="00660CE0">
                          <w:rPr>
                            <w:rFonts w:asciiTheme="majorBidi" w:hAnsiTheme="majorBidi" w:cstheme="majorBidi" w:hint="cs"/>
                            <w:sz w:val="28"/>
                            <w:szCs w:val="28"/>
                            <w:rtl/>
                            <w:lang w:bidi="ar-MA"/>
                          </w:rPr>
                          <w:t xml:space="preserve">رحلة </w:t>
                        </w:r>
                        <w:r w:rsidR="00660CE0">
                          <w:rPr>
                            <w:rFonts w:asciiTheme="majorBidi" w:hAnsiTheme="majorBidi" w:cstheme="majorBidi" w:hint="cs"/>
                            <w:sz w:val="28"/>
                            <w:szCs w:val="28"/>
                            <w:rtl/>
                            <w:lang w:bidi="ar-MA"/>
                          </w:rPr>
                          <w:t>العبدري</w:t>
                        </w:r>
                        <w:r w:rsidR="00660CE0">
                          <w:rPr>
                            <w:rFonts w:asciiTheme="majorBidi" w:hAnsiTheme="majorBidi" w:cstheme="majorBidi" w:hint="cs"/>
                            <w:sz w:val="28"/>
                            <w:szCs w:val="28"/>
                            <w:rtl/>
                            <w:lang w:bidi="ar-MA"/>
                          </w:rPr>
                          <w:t xml:space="preserve"> </w:t>
                        </w:r>
                      </w:p>
                      <w:p w:rsidR="00503088" w:rsidRPr="008E3599" w:rsidP="008E3599">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892BB6" w:rsidR="002E0C80">
              <w:rPr>
                <w:rFonts w:asciiTheme="majorBidi" w:hAnsiTheme="majorBidi" w:cstheme="majorBidi"/>
                <w:u w:val="single"/>
                <w:rtl/>
              </w:rPr>
              <w:t>تركيبيا:</w:t>
            </w:r>
            <w:r w:rsidR="00DC7711">
              <w:rPr>
                <w:rFonts w:asciiTheme="majorBidi" w:hAnsiTheme="majorBidi" w:cstheme="majorBidi" w:hint="cs"/>
                <w:rtl/>
              </w:rPr>
              <w:t xml:space="preserve"> من الناحية التركيبية يتكون العنوان من: مركب فعلي(</w:t>
            </w:r>
            <w:r w:rsidR="00DC7711">
              <w:rPr>
                <w:rFonts w:asciiTheme="majorBidi" w:hAnsiTheme="majorBidi" w:cstheme="majorBidi" w:hint="cs"/>
                <w:rtl/>
              </w:rPr>
              <w:t>ذريني</w:t>
            </w:r>
            <w:r w:rsidR="00DC7711">
              <w:rPr>
                <w:rFonts w:asciiTheme="majorBidi" w:hAnsiTheme="majorBidi" w:cstheme="majorBidi" w:hint="cs"/>
                <w:rtl/>
              </w:rPr>
              <w:t xml:space="preserve">)، ومركب حرفي(الواو)، ومركب اسمي(نفسي)، إلى جانب </w:t>
            </w:r>
            <w:r w:rsidR="00DC7711">
              <w:rPr>
                <w:rFonts w:asciiTheme="majorBidi" w:hAnsiTheme="majorBidi" w:cstheme="majorBidi" w:hint="cs"/>
                <w:rtl/>
              </w:rPr>
              <w:t>مضافات</w:t>
            </w:r>
            <w:r w:rsidR="00DC7711">
              <w:rPr>
                <w:rFonts w:asciiTheme="majorBidi" w:hAnsiTheme="majorBidi" w:cstheme="majorBidi" w:hint="cs"/>
                <w:rtl/>
              </w:rPr>
              <w:t xml:space="preserve"> هذه المركبات</w:t>
            </w:r>
            <w:r w:rsidR="00DE4CEE">
              <w:rPr>
                <w:rFonts w:asciiTheme="majorBidi" w:hAnsiTheme="majorBidi" w:cstheme="majorBidi" w:hint="cs"/>
                <w:rtl/>
              </w:rPr>
              <w:t xml:space="preserve">، كنون الوقاية في </w:t>
            </w:r>
            <w:r w:rsidR="00DE4CEE">
              <w:rPr>
                <w:rFonts w:asciiTheme="majorBidi" w:hAnsiTheme="majorBidi" w:cstheme="majorBidi" w:hint="cs"/>
                <w:rtl/>
              </w:rPr>
              <w:t>ذريني</w:t>
            </w:r>
            <w:r w:rsidR="00DE4CEE">
              <w:rPr>
                <w:rFonts w:asciiTheme="majorBidi" w:hAnsiTheme="majorBidi" w:cstheme="majorBidi" w:hint="cs"/>
                <w:rtl/>
              </w:rPr>
              <w:t xml:space="preserve"> وياء المتكلم في نفسي، وتشكل هذه المركبات جميعها جملة فعلية</w:t>
            </w:r>
            <w:r w:rsidRPr="00E60D6A" w:rsidR="002E0C80">
              <w:rPr>
                <w:rFonts w:asciiTheme="majorBidi" w:hAnsiTheme="majorBidi" w:cstheme="majorBidi"/>
                <w:rtl/>
              </w:rPr>
              <w:br/>
            </w:r>
            <w:r w:rsidRPr="00892BB6" w:rsidR="002E0C80">
              <w:rPr>
                <w:rFonts w:asciiTheme="majorBidi" w:hAnsiTheme="majorBidi" w:cstheme="majorBidi"/>
                <w:u w:val="single"/>
                <w:rtl/>
              </w:rPr>
              <w:t>دلاليا:</w:t>
            </w:r>
            <w:r w:rsidR="00196F71">
              <w:rPr>
                <w:rFonts w:asciiTheme="majorBidi" w:hAnsiTheme="majorBidi" w:cstheme="majorBidi" w:hint="cs"/>
                <w:rtl/>
              </w:rPr>
              <w:t xml:space="preserve"> أما من الناحية الدلالية فيفصح العنوان عن الاتجاه الذاتي الذي يسم شعر الشاعر عروة بن الورد</w:t>
            </w:r>
            <w:r w:rsidR="004C65E0">
              <w:rPr>
                <w:rFonts w:asciiTheme="majorBidi" w:hAnsiTheme="majorBidi" w:cstheme="majorBidi" w:hint="cs"/>
                <w:rtl/>
              </w:rPr>
              <w:t xml:space="preserve">، فالمحمول الفعلي </w:t>
            </w:r>
            <w:r w:rsidR="003F3D22">
              <w:rPr>
                <w:rFonts w:asciiTheme="majorBidi" w:hAnsiTheme="majorBidi" w:cstheme="majorBidi" w:hint="cs"/>
                <w:rtl/>
              </w:rPr>
              <w:t xml:space="preserve"> </w:t>
            </w:r>
            <w:r w:rsidR="003F3D22">
              <w:rPr>
                <w:rFonts w:asciiTheme="majorBidi" w:hAnsiTheme="majorBidi" w:cstheme="majorBidi" w:hint="cs"/>
                <w:rtl/>
              </w:rPr>
              <w:t>ذريني</w:t>
            </w:r>
            <w:r w:rsidR="003F3D22">
              <w:rPr>
                <w:rFonts w:asciiTheme="majorBidi" w:hAnsiTheme="majorBidi" w:cstheme="majorBidi" w:hint="cs"/>
                <w:rtl/>
              </w:rPr>
              <w:t xml:space="preserve"> </w:t>
            </w:r>
            <w:r w:rsidR="004C65E0">
              <w:rPr>
                <w:rFonts w:asciiTheme="majorBidi" w:hAnsiTheme="majorBidi" w:cstheme="majorBidi" w:hint="cs"/>
                <w:rtl/>
              </w:rPr>
              <w:t>جاء في صيغة الأمر</w:t>
            </w:r>
            <w:r w:rsidR="003F3D22">
              <w:rPr>
                <w:rFonts w:asciiTheme="majorBidi" w:hAnsiTheme="majorBidi" w:cstheme="majorBidi" w:hint="cs"/>
                <w:rtl/>
              </w:rPr>
              <w:t xml:space="preserve">، ومعنى هذا أننا أمام أسلوب إنشائي طلبي، </w:t>
            </w:r>
            <w:r w:rsidR="00281EA3">
              <w:rPr>
                <w:rFonts w:asciiTheme="majorBidi" w:hAnsiTheme="majorBidi" w:cstheme="majorBidi" w:hint="cs"/>
                <w:rtl/>
              </w:rPr>
              <w:t>إذ يطلب الشاعر من زوجته أن تتركه وأن تبتعد عنه.</w:t>
            </w:r>
            <w:r w:rsidRPr="00E60D6A" w:rsidR="002E0C80">
              <w:rPr>
                <w:rFonts w:asciiTheme="majorBidi" w:hAnsiTheme="majorBidi" w:cstheme="majorBidi"/>
                <w:rtl/>
              </w:rPr>
              <w:br/>
            </w:r>
            <w:r w:rsidRPr="00892BB6" w:rsidR="002E0C80">
              <w:rPr>
                <w:rFonts w:asciiTheme="majorBidi" w:hAnsiTheme="majorBidi" w:cstheme="majorBidi"/>
                <w:u w:val="single"/>
                <w:rtl/>
              </w:rPr>
              <w:t>فرضية القراءة:</w:t>
            </w:r>
            <w:r w:rsidR="00A614DF">
              <w:rPr>
                <w:rFonts w:asciiTheme="majorBidi" w:hAnsiTheme="majorBidi" w:cstheme="majorBidi" w:hint="cs"/>
                <w:rtl/>
              </w:rPr>
              <w:t xml:space="preserve"> </w:t>
            </w:r>
            <w:r w:rsidRPr="009C1E8B" w:rsidR="007B353F">
              <w:rPr>
                <w:rFonts w:asciiTheme="majorBidi" w:hAnsiTheme="majorBidi" w:cstheme="majorBidi"/>
                <w:color w:val="1D2129"/>
                <w:sz w:val="28"/>
                <w:szCs w:val="28"/>
                <w:rtl/>
              </w:rPr>
              <w:t xml:space="preserve">انطلاقا من </w:t>
            </w:r>
            <w:r w:rsidR="007B353F">
              <w:rPr>
                <w:rFonts w:asciiTheme="majorBidi" w:hAnsiTheme="majorBidi" w:cstheme="majorBidi" w:hint="cs"/>
                <w:color w:val="1D2129"/>
                <w:sz w:val="28"/>
                <w:szCs w:val="28"/>
                <w:rtl/>
              </w:rPr>
              <w:t>ال</w:t>
            </w:r>
            <w:r w:rsidRPr="009C1E8B" w:rsidR="007B353F">
              <w:rPr>
                <w:rFonts w:asciiTheme="majorBidi" w:hAnsiTheme="majorBidi" w:cstheme="majorBidi"/>
                <w:color w:val="1D2129"/>
                <w:sz w:val="28"/>
                <w:szCs w:val="28"/>
                <w:rtl/>
              </w:rPr>
              <w:t>شكل</w:t>
            </w:r>
            <w:r w:rsidR="007B353F">
              <w:rPr>
                <w:rFonts w:asciiTheme="majorBidi" w:hAnsiTheme="majorBidi" w:cstheme="majorBidi" w:hint="cs"/>
                <w:color w:val="1D2129"/>
                <w:sz w:val="28"/>
                <w:szCs w:val="28"/>
                <w:rtl/>
              </w:rPr>
              <w:t xml:space="preserve"> الهندسي للقصيدة </w:t>
            </w:r>
            <w:r w:rsidRPr="009C1E8B" w:rsidR="007B353F">
              <w:rPr>
                <w:rFonts w:asciiTheme="majorBidi" w:hAnsiTheme="majorBidi" w:cstheme="majorBidi"/>
                <w:color w:val="1D2129"/>
                <w:sz w:val="28"/>
                <w:szCs w:val="28"/>
                <w:rtl/>
              </w:rPr>
              <w:t xml:space="preserve"> المعتمد على (نظام </w:t>
            </w:r>
            <w:r w:rsidRPr="009C1E8B" w:rsidR="007B353F">
              <w:rPr>
                <w:rFonts w:asciiTheme="majorBidi" w:hAnsiTheme="majorBidi" w:cstheme="majorBidi"/>
                <w:color w:val="1D2129"/>
                <w:sz w:val="28"/>
                <w:szCs w:val="28"/>
                <w:rtl/>
              </w:rPr>
              <w:t>الشطرين</w:t>
            </w:r>
            <w:r w:rsidR="007B353F">
              <w:rPr>
                <w:rFonts w:asciiTheme="majorBidi" w:hAnsiTheme="majorBidi" w:cstheme="majorBidi" w:hint="cs"/>
                <w:color w:val="1D2129"/>
                <w:sz w:val="28"/>
                <w:szCs w:val="28"/>
                <w:rtl/>
              </w:rPr>
              <w:t xml:space="preserve"> المتناظرين</w:t>
            </w:r>
            <w:r w:rsidRPr="009C1E8B" w:rsidR="007B353F">
              <w:rPr>
                <w:rFonts w:asciiTheme="majorBidi" w:hAnsiTheme="majorBidi" w:cstheme="majorBidi"/>
                <w:color w:val="1D2129"/>
                <w:sz w:val="28"/>
                <w:szCs w:val="28"/>
                <w:rtl/>
              </w:rPr>
              <w:t>)</w:t>
            </w:r>
            <w:r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color w:val="1D2129"/>
                <w:sz w:val="28"/>
                <w:szCs w:val="28"/>
                <w:rtl/>
              </w:rPr>
              <w:t xml:space="preserve">وعنوان </w:t>
            </w:r>
            <w:r w:rsidRPr="009C1E8B" w:rsidR="007B353F">
              <w:rPr>
                <w:rFonts w:asciiTheme="majorBidi" w:hAnsiTheme="majorBidi" w:cstheme="majorBidi"/>
                <w:color w:val="1D2129"/>
                <w:sz w:val="28"/>
                <w:szCs w:val="28"/>
                <w:rtl/>
              </w:rPr>
              <w:t>القصيدة</w:t>
            </w:r>
            <w:r w:rsidRPr="009C1E8B"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hint="cs"/>
                <w:color w:val="1D2129"/>
                <w:sz w:val="28"/>
                <w:szCs w:val="28"/>
                <w:rtl/>
              </w:rPr>
              <w:t>ذريني</w:t>
            </w:r>
            <w:r w:rsidRPr="009C1E8B" w:rsidR="007B353F">
              <w:rPr>
                <w:rFonts w:asciiTheme="majorBidi" w:hAnsiTheme="majorBidi" w:cstheme="majorBidi" w:hint="cs"/>
                <w:color w:val="1D2129"/>
                <w:sz w:val="28"/>
                <w:szCs w:val="28"/>
                <w:rtl/>
              </w:rPr>
              <w:t xml:space="preserve"> ونفسي" </w:t>
            </w:r>
            <w:r w:rsidRPr="009C1E8B" w:rsidR="007B353F">
              <w:rPr>
                <w:rFonts w:asciiTheme="majorBidi" w:hAnsiTheme="majorBidi" w:cstheme="majorBidi"/>
                <w:color w:val="1D2129"/>
                <w:sz w:val="28"/>
                <w:szCs w:val="28"/>
                <w:rtl/>
              </w:rPr>
              <w:t xml:space="preserve"> </w:t>
            </w:r>
            <w:r w:rsidRPr="009C1E8B" w:rsidR="007B353F">
              <w:rPr>
                <w:rFonts w:asciiTheme="majorBidi" w:hAnsiTheme="majorBidi" w:cstheme="majorBidi" w:hint="cs"/>
                <w:color w:val="1D2129"/>
                <w:sz w:val="28"/>
                <w:szCs w:val="28"/>
                <w:rtl/>
              </w:rPr>
              <w:t xml:space="preserve">وقراءة البيت الأول والأخير </w:t>
            </w:r>
            <w:r w:rsidRPr="009C1E8B" w:rsidR="007B353F">
              <w:rPr>
                <w:rFonts w:asciiTheme="majorBidi" w:hAnsiTheme="majorBidi" w:cstheme="majorBidi"/>
                <w:color w:val="1D2129"/>
                <w:sz w:val="28"/>
                <w:szCs w:val="28"/>
                <w:rtl/>
              </w:rPr>
              <w:t xml:space="preserve">، فإننا نفترض </w:t>
            </w:r>
            <w:r w:rsidRPr="00E60D6A" w:rsidR="002E0C80">
              <w:rPr>
                <w:rFonts w:asciiTheme="majorBidi" w:hAnsiTheme="majorBidi" w:cstheme="majorBidi"/>
                <w:rtl/>
              </w:rPr>
              <w:t>أننا بصدد قصيدة</w:t>
            </w:r>
            <w:r w:rsidR="00BD6118">
              <w:rPr>
                <w:rFonts w:asciiTheme="majorBidi" w:hAnsiTheme="majorBidi" w:cstheme="majorBidi" w:hint="cs"/>
                <w:rtl/>
              </w:rPr>
              <w:t xml:space="preserve"> تبين افتخار الشاعر بذاته كصعلوك التميز داخل القبيلة .</w:t>
            </w:r>
          </w:p>
        </w:tc>
        <w:tc>
          <w:tcPr>
            <w:tcW w:w="1701" w:type="dxa"/>
            <w:tcBorders>
              <w:right w:val="single" w:sz="4" w:space="0" w:color="auto"/>
            </w:tcBorders>
          </w:tcPr>
          <w:p w:rsidR="007267D0" w:rsidRPr="00F03FFA" w:rsidP="00F01F9A">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F1476" w:rsidP="00F01F9A">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RPr="00F03FFA" w:rsidP="00A614DF">
            <w:pPr>
              <w:bidi/>
              <w:spacing w:after="0" w:line="240" w:lineRule="auto"/>
              <w:rPr>
                <w:sz w:val="28"/>
                <w:szCs w:val="28"/>
                <w:lang w:bidi="ar-MA"/>
              </w:rPr>
            </w:pPr>
          </w:p>
        </w:tc>
        <w:tc>
          <w:tcPr>
            <w:tcW w:w="1701" w:type="dxa"/>
            <w:tcBorders>
              <w:left w:val="single" w:sz="4" w:space="0" w:color="auto"/>
            </w:tcBorders>
          </w:tcPr>
          <w:p w:rsidR="004F1476" w:rsidRPr="00F03FFA" w:rsidP="00F01F9A">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p>
        </w:tc>
        <w:tc>
          <w:tcPr>
            <w:tcW w:w="1276" w:type="dxa"/>
          </w:tcPr>
          <w:p w:rsidR="007267D0" w:rsidRPr="00F03FFA" w:rsidP="00F01F9A">
            <w:pPr>
              <w:bidi/>
              <w:spacing w:after="0" w:line="240" w:lineRule="auto"/>
              <w:rPr>
                <w:sz w:val="28"/>
                <w:szCs w:val="28"/>
                <w:rtl/>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 xml:space="preserve">اكتساب التلميذ مهارة قراءة عتبات النص  وبناء فرضيات </w:t>
            </w:r>
            <w:r w:rsidRPr="00F03FFA">
              <w:rPr>
                <w:rFonts w:asciiTheme="majorBidi" w:hAnsiTheme="majorBidi" w:cstheme="majorBidi"/>
                <w:sz w:val="28"/>
                <w:szCs w:val="28"/>
                <w:rtl/>
                <w:lang w:val="en-US" w:bidi="ar-MA"/>
              </w:rPr>
              <w:t>القراءة بناء على مؤشرات دالة</w:t>
            </w:r>
          </w:p>
          <w:p w:rsidR="004F1476" w:rsidRPr="00F03FFA" w:rsidP="00F01F9A">
            <w:pPr>
              <w:bidi/>
              <w:spacing w:after="0" w:line="240" w:lineRule="auto"/>
              <w:rPr>
                <w:sz w:val="28"/>
                <w:szCs w:val="28"/>
              </w:rPr>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061520">
        <w:tblPrEx>
          <w:tblW w:w="16268" w:type="dxa"/>
          <w:tblLayout w:type="fixed"/>
          <w:tblLook w:val="04A0"/>
        </w:tblPrEx>
        <w:trPr>
          <w:trHeight w:val="4225"/>
        </w:trPr>
        <w:tc>
          <w:tcPr>
            <w:tcW w:w="1418" w:type="dxa"/>
          </w:tcPr>
          <w:p w:rsidR="002E0C80" w:rsidRPr="00892BB6" w:rsidP="00892BB6">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F1476" w:rsidRPr="00E60D6A" w:rsidP="00892BB6">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0C69FE" w:rsidRPr="00810BF0" w:rsidP="00F01F9A">
            <w:pPr>
              <w:bidi/>
              <w:spacing w:after="0" w:line="240" w:lineRule="auto"/>
              <w:rPr>
                <w:rtl/>
              </w:rPr>
            </w:pPr>
            <w:r w:rsidRPr="00503088">
              <w:rPr>
                <w:rFonts w:asciiTheme="majorBidi" w:hAnsiTheme="majorBidi" w:cstheme="majorBidi"/>
                <w:b/>
                <w:bCs/>
                <w:color w:val="000000"/>
                <w:sz w:val="28"/>
                <w:szCs w:val="28"/>
                <w:shd w:val="clear" w:color="auto" w:fill="FFFFFF"/>
                <w:rtl/>
              </w:rPr>
              <w:t>أ ـ الوحدات الفكرية</w:t>
            </w:r>
            <w:r w:rsidRPr="00503088">
              <w:rPr>
                <w:rFonts w:asciiTheme="majorBidi" w:hAnsiTheme="majorBidi" w:cstheme="majorBidi"/>
                <w:b/>
                <w:bCs/>
                <w:color w:val="000000"/>
                <w:sz w:val="28"/>
                <w:szCs w:val="28"/>
                <w:shd w:val="clear" w:color="auto" w:fill="FFFFFF"/>
              </w:rPr>
              <w:t xml:space="preserve"> :</w:t>
            </w:r>
            <w:r w:rsidRPr="000316D8">
              <w:rPr>
                <w:rFonts w:asciiTheme="majorBidi" w:hAnsiTheme="majorBidi" w:cstheme="majorBidi"/>
                <w:color w:val="000000"/>
                <w:sz w:val="28"/>
                <w:szCs w:val="28"/>
                <w:shd w:val="clear" w:color="auto" w:fill="FFFFFF"/>
              </w:rPr>
              <w:br/>
            </w:r>
            <w:r w:rsidRPr="00810BF0">
              <w:rPr>
                <w:rFonts w:asciiTheme="majorBidi" w:hAnsiTheme="majorBidi" w:cstheme="majorBidi"/>
                <w:color w:val="000000"/>
                <w:sz w:val="28"/>
                <w:szCs w:val="28"/>
                <w:shd w:val="clear" w:color="auto" w:fill="FFFFFF"/>
                <w:rtl/>
              </w:rPr>
              <w:t>ـ الوحدة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 xml:space="preserve">ولى من البيت 1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البيت </w:t>
            </w:r>
            <w:r w:rsidRPr="00810BF0">
              <w:rPr>
                <w:rFonts w:asciiTheme="majorBidi" w:hAnsiTheme="majorBidi" w:cstheme="majorBidi" w:hint="cs"/>
                <w:color w:val="000000"/>
                <w:sz w:val="28"/>
                <w:szCs w:val="28"/>
                <w:shd w:val="clear" w:color="auto" w:fill="FFFFFF"/>
                <w:rtl/>
              </w:rPr>
              <w:t>7، توجيه الشاعر الخطاب إلى زوجته التي</w:t>
            </w:r>
            <w:r w:rsidRPr="00810BF0">
              <w:rPr>
                <w:rFonts w:asciiTheme="majorBidi" w:hAnsiTheme="majorBidi" w:cstheme="majorBidi"/>
                <w:color w:val="000000"/>
                <w:sz w:val="28"/>
                <w:szCs w:val="28"/>
                <w:shd w:val="clear" w:color="auto" w:fill="FFFFFF"/>
                <w:rtl/>
              </w:rPr>
              <w:t xml:space="preserve"> تلوم</w:t>
            </w:r>
            <w:r w:rsidRPr="00810BF0">
              <w:rPr>
                <w:rFonts w:asciiTheme="majorBidi" w:hAnsiTheme="majorBidi" w:cstheme="majorBidi" w:hint="cs"/>
                <w:color w:val="000000"/>
                <w:sz w:val="28"/>
                <w:szCs w:val="28"/>
                <w:shd w:val="clear" w:color="auto" w:fill="FFFFFF"/>
                <w:rtl/>
              </w:rPr>
              <w:t xml:space="preserve">ه على كثرة </w:t>
            </w:r>
            <w:r w:rsidRPr="00810BF0">
              <w:rPr>
                <w:rFonts w:asciiTheme="majorBidi" w:hAnsiTheme="majorBidi" w:cstheme="majorBidi" w:hint="cs"/>
                <w:color w:val="000000"/>
                <w:sz w:val="28"/>
                <w:szCs w:val="28"/>
                <w:shd w:val="clear" w:color="auto" w:fill="FFFFFF"/>
                <w:rtl/>
              </w:rPr>
              <w:t>الترحال</w:t>
            </w:r>
            <w:r w:rsidRPr="00810BF0">
              <w:rPr>
                <w:rFonts w:asciiTheme="majorBidi" w:hAnsiTheme="majorBidi" w:cstheme="majorBidi" w:hint="cs"/>
                <w:color w:val="000000"/>
                <w:sz w:val="28"/>
                <w:szCs w:val="28"/>
                <w:shd w:val="clear" w:color="auto" w:fill="FFFFFF"/>
                <w:rtl/>
              </w:rPr>
              <w:t xml:space="preserve"> والسفر وال</w:t>
            </w:r>
            <w:r w:rsidRPr="00810BF0">
              <w:rPr>
                <w:rFonts w:asciiTheme="majorBidi" w:hAnsiTheme="majorBidi" w:cstheme="majorBidi"/>
                <w:color w:val="000000"/>
                <w:sz w:val="28"/>
                <w:szCs w:val="28"/>
                <w:shd w:val="clear" w:color="auto" w:fill="FFFFFF"/>
                <w:rtl/>
              </w:rPr>
              <w:t>مخاطر</w:t>
            </w:r>
            <w:r w:rsidRPr="00810BF0">
              <w:rPr>
                <w:rFonts w:asciiTheme="majorBidi" w:hAnsiTheme="majorBidi" w:cstheme="majorBidi" w:hint="cs"/>
                <w:color w:val="000000"/>
                <w:sz w:val="28"/>
                <w:szCs w:val="28"/>
                <w:shd w:val="clear" w:color="auto" w:fill="FFFFFF"/>
                <w:rtl/>
              </w:rPr>
              <w:t>ة</w:t>
            </w:r>
            <w:r w:rsidRPr="00810BF0">
              <w:rPr>
                <w:rFonts w:asciiTheme="majorBidi" w:hAnsiTheme="majorBidi" w:cstheme="majorBidi"/>
                <w:color w:val="000000"/>
                <w:sz w:val="28"/>
                <w:szCs w:val="28"/>
                <w:shd w:val="clear" w:color="auto" w:fill="FFFFFF"/>
                <w:rtl/>
              </w:rPr>
              <w:t xml:space="preserve"> بنفسه بكثرة الغارات والحروب متخوفة من قضاء نحبه </w:t>
            </w:r>
            <w:r w:rsidRPr="00810BF0">
              <w:rPr>
                <w:rFonts w:asciiTheme="majorBidi" w:hAnsiTheme="majorBidi" w:cstheme="majorBidi"/>
                <w:color w:val="000000"/>
                <w:sz w:val="28"/>
                <w:szCs w:val="28"/>
                <w:shd w:val="clear" w:color="auto" w:fill="FFFFFF"/>
                <w:rtl/>
              </w:rPr>
              <w:t>بها</w:t>
            </w:r>
            <w:r w:rsidRPr="00810BF0">
              <w:rPr>
                <w:rFonts w:asciiTheme="majorBidi" w:hAnsiTheme="majorBidi" w:cstheme="majorBidi"/>
                <w:color w:val="000000"/>
                <w:sz w:val="28"/>
                <w:szCs w:val="28"/>
                <w:shd w:val="clear" w:color="auto" w:fill="FFFFFF"/>
                <w:rtl/>
              </w:rPr>
              <w:t xml:space="preserve"> بيد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 xml:space="preserve">نه ـ الشاعر ـ يبرر ذلك في رغبته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سعادها وتوفير حياة كريمة لها</w:t>
            </w:r>
            <w:r w:rsidRPr="00810BF0">
              <w:rPr>
                <w:rFonts w:asciiTheme="majorBidi" w:hAnsiTheme="majorBidi" w:cstheme="majorBidi" w:hint="cs"/>
                <w:color w:val="000000"/>
                <w:sz w:val="28"/>
                <w:szCs w:val="28"/>
                <w:shd w:val="clear" w:color="auto" w:fill="FFFFFF"/>
                <w:rtl/>
              </w:rPr>
              <w:t>، فهو يدافع عن موقفه في كونه رجلا قادرا على مواجهة المخاطر حتى يخلد اسمه.</w:t>
            </w:r>
            <w:r w:rsidRPr="00810BF0" w:rsidR="00A07C32">
              <w:rPr>
                <w:rFonts w:asciiTheme="majorBidi" w:hAnsiTheme="majorBidi" w:cstheme="majorBidi"/>
                <w:color w:val="000000"/>
                <w:sz w:val="28"/>
                <w:szCs w:val="28"/>
                <w:shd w:val="clear" w:color="auto" w:fill="FFFFFF"/>
                <w:rtl/>
              </w:rPr>
              <w:br/>
            </w:r>
            <w:r w:rsidRPr="00810BF0">
              <w:rPr>
                <w:rFonts w:asciiTheme="majorBidi" w:hAnsiTheme="majorBidi" w:cstheme="majorBidi"/>
                <w:color w:val="000000"/>
                <w:sz w:val="28"/>
                <w:szCs w:val="28"/>
                <w:shd w:val="clear" w:color="auto" w:fill="FFFFFF"/>
                <w:rtl/>
              </w:rPr>
              <w:br/>
              <w:t xml:space="preserve">ـ </w:t>
            </w:r>
            <w:r w:rsidRPr="00810BF0">
              <w:rPr>
                <w:rFonts w:asciiTheme="majorBidi" w:hAnsiTheme="majorBidi" w:cstheme="majorBidi"/>
                <w:color w:val="000000"/>
                <w:sz w:val="28"/>
                <w:szCs w:val="28"/>
                <w:shd w:val="clear" w:color="auto" w:fill="FFFFFF"/>
                <w:rtl/>
              </w:rPr>
              <w:t>الوحدة</w:t>
            </w:r>
            <w:r w:rsidRPr="00810BF0">
              <w:rPr>
                <w:rFonts w:asciiTheme="majorBidi" w:hAnsiTheme="majorBidi" w:cstheme="majorBidi"/>
                <w:color w:val="000000"/>
                <w:sz w:val="28"/>
                <w:szCs w:val="28"/>
                <w:shd w:val="clear" w:color="auto" w:fill="FFFFFF"/>
                <w:rtl/>
              </w:rPr>
              <w:t xml:space="preserve"> الثانية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Pr="00810BF0">
              <w:rPr>
                <w:rFonts w:asciiTheme="majorBidi" w:hAnsiTheme="majorBidi" w:cstheme="majorBidi" w:hint="cs"/>
                <w:color w:val="000000"/>
                <w:sz w:val="28"/>
                <w:szCs w:val="28"/>
                <w:shd w:val="clear" w:color="auto" w:fill="FFFFFF"/>
                <w:rtl/>
              </w:rPr>
              <w:t>8</w:t>
            </w:r>
            <w:r w:rsidRPr="00810BF0">
              <w:rPr>
                <w:rFonts w:asciiTheme="majorBidi" w:hAnsiTheme="majorBidi" w:cstheme="majorBidi"/>
                <w:color w:val="000000"/>
                <w:sz w:val="28"/>
                <w:szCs w:val="28"/>
                <w:shd w:val="clear" w:color="auto" w:fill="FFFFFF"/>
                <w:rtl/>
              </w:rPr>
              <w:t xml:space="preserve"> </w:t>
            </w:r>
            <w:r w:rsidRPr="00810BF0">
              <w:rPr>
                <w:rFonts w:asciiTheme="majorBidi" w:hAnsiTheme="majorBidi" w:cstheme="majorBidi" w:hint="cs"/>
                <w:color w:val="000000"/>
                <w:sz w:val="28"/>
                <w:szCs w:val="28"/>
                <w:shd w:val="clear" w:color="auto" w:fill="FFFFFF"/>
                <w:rtl/>
              </w:rPr>
              <w:t>إلى</w:t>
            </w:r>
            <w:r w:rsidRPr="00810BF0">
              <w:rPr>
                <w:rFonts w:asciiTheme="majorBidi" w:hAnsiTheme="majorBidi" w:cstheme="majorBidi"/>
                <w:color w:val="000000"/>
                <w:sz w:val="28"/>
                <w:szCs w:val="28"/>
                <w:shd w:val="clear" w:color="auto" w:fill="FFFFFF"/>
                <w:rtl/>
              </w:rPr>
              <w:t xml:space="preserve"> 1</w:t>
            </w:r>
            <w:r w:rsidRPr="00810BF0">
              <w:rPr>
                <w:rFonts w:asciiTheme="majorBidi" w:hAnsiTheme="majorBidi" w:cstheme="majorBidi" w:hint="cs"/>
                <w:color w:val="000000"/>
                <w:sz w:val="28"/>
                <w:szCs w:val="28"/>
                <w:shd w:val="clear" w:color="auto" w:fill="FFFFFF"/>
                <w:rtl/>
              </w:rPr>
              <w:t>2، تقدير الزوجة للشاعر وخوفها عليه بسبب مخاطرته وطمأنته لها بكونه لا يهاب أي شيء.</w:t>
            </w:r>
            <w:r w:rsidRPr="00810BF0" w:rsidR="00580638">
              <w:rPr>
                <w:rFonts w:asciiTheme="majorBidi" w:hAnsiTheme="majorBidi" w:cstheme="majorBidi"/>
                <w:color w:val="000000"/>
                <w:sz w:val="28"/>
                <w:szCs w:val="28"/>
                <w:shd w:val="clear" w:color="auto" w:fill="FFFFFF"/>
                <w:rtl/>
              </w:rPr>
              <w:br/>
            </w:r>
          </w:p>
          <w:p w:rsidR="000C69FE" w:rsidRPr="00810BF0" w:rsidP="00F01F9A">
            <w:pPr>
              <w:bidi/>
              <w:spacing w:after="0" w:line="240" w:lineRule="auto"/>
              <w:rPr>
                <w:rtl/>
              </w:rPr>
            </w:pPr>
            <w:r w:rsidRPr="00810BF0">
              <w:rPr>
                <w:rFonts w:asciiTheme="majorBidi" w:hAnsiTheme="majorBidi" w:cstheme="majorBidi"/>
                <w:color w:val="000000"/>
                <w:sz w:val="28"/>
                <w:szCs w:val="28"/>
                <w:shd w:val="clear" w:color="auto" w:fill="FFFFFF"/>
                <w:rtl/>
              </w:rPr>
              <w:t>ـ الوحدة الثالثة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Pr="00810BF0">
              <w:rPr>
                <w:rFonts w:asciiTheme="majorBidi" w:hAnsiTheme="majorBidi" w:cstheme="majorBidi" w:hint="cs"/>
                <w:color w:val="000000"/>
                <w:sz w:val="28"/>
                <w:szCs w:val="28"/>
                <w:shd w:val="clear" w:color="auto" w:fill="FFFFFF"/>
                <w:rtl/>
              </w:rPr>
              <w:t>13</w:t>
            </w:r>
            <w:r w:rsidRPr="00810BF0">
              <w:rPr>
                <w:rFonts w:asciiTheme="majorBidi" w:hAnsiTheme="majorBidi" w:cstheme="majorBidi"/>
                <w:color w:val="000000"/>
                <w:sz w:val="28"/>
                <w:szCs w:val="28"/>
                <w:shd w:val="clear" w:color="auto" w:fill="FFFFFF"/>
                <w:rtl/>
              </w:rPr>
              <w:t xml:space="preserve">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لى 21 :</w:t>
            </w:r>
            <w:r w:rsidRPr="00810BF0">
              <w:rPr>
                <w:rFonts w:asciiTheme="majorBidi" w:hAnsiTheme="majorBidi" w:cstheme="majorBidi" w:hint="cs"/>
                <w:color w:val="000000"/>
                <w:sz w:val="28"/>
                <w:szCs w:val="28"/>
                <w:shd w:val="clear" w:color="auto" w:fill="FFFFFF"/>
                <w:rtl/>
              </w:rPr>
              <w:t xml:space="preserve"> تقديم الشاعر لنوعين مختلفين من الصعاليك، والأول </w:t>
            </w:r>
            <w:r w:rsidRPr="00810BF0">
              <w:rPr>
                <w:rFonts w:asciiTheme="majorBidi" w:hAnsiTheme="majorBidi" w:cstheme="majorBidi"/>
                <w:color w:val="000000"/>
                <w:sz w:val="28"/>
                <w:szCs w:val="28"/>
                <w:shd w:val="clear" w:color="auto" w:fill="FFFFFF"/>
                <w:rtl/>
              </w:rPr>
              <w:t>الصعلوك الخامل الذي يرضى بالكفاف ولا يرى حرجا من دونية خدمة نساء عشيرته</w:t>
            </w:r>
            <w:r w:rsidRPr="00810BF0">
              <w:rPr>
                <w:rFonts w:asciiTheme="majorBidi" w:hAnsiTheme="majorBidi" w:cstheme="majorBidi"/>
                <w:color w:val="000000"/>
                <w:sz w:val="28"/>
                <w:szCs w:val="28"/>
                <w:shd w:val="clear" w:color="auto" w:fill="FFFFFF"/>
              </w:rPr>
              <w:t xml:space="preserve"> .</w:t>
            </w:r>
            <w:r w:rsidRPr="00810BF0">
              <w:rPr>
                <w:rFonts w:asciiTheme="majorBidi" w:hAnsiTheme="majorBidi" w:cstheme="majorBidi"/>
                <w:color w:val="000000"/>
                <w:sz w:val="28"/>
                <w:szCs w:val="28"/>
                <w:shd w:val="clear" w:color="auto" w:fill="FFFFFF"/>
              </w:rPr>
              <w:br/>
            </w:r>
            <w:r w:rsidRPr="00810BF0">
              <w:rPr>
                <w:rFonts w:asciiTheme="majorBidi" w:hAnsiTheme="majorBidi" w:cstheme="majorBidi" w:hint="cs"/>
                <w:color w:val="000000"/>
                <w:sz w:val="28"/>
                <w:szCs w:val="28"/>
                <w:shd w:val="clear" w:color="auto" w:fill="FFFFFF"/>
                <w:rtl/>
              </w:rPr>
              <w:t xml:space="preserve">والثاني </w:t>
            </w:r>
            <w:r w:rsidRPr="00810BF0">
              <w:rPr>
                <w:rFonts w:asciiTheme="majorBidi" w:hAnsiTheme="majorBidi" w:cstheme="majorBidi"/>
                <w:color w:val="000000"/>
                <w:sz w:val="28"/>
                <w:szCs w:val="28"/>
                <w:shd w:val="clear" w:color="auto" w:fill="FFFFFF"/>
                <w:rtl/>
              </w:rPr>
              <w:t>الصعلوك الشجاع الوفي المهاب الجانب من لدن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عداء</w:t>
            </w:r>
            <w:r w:rsidRPr="00810BF0" w:rsidR="0079785C">
              <w:rPr>
                <w:rFonts w:asciiTheme="majorBidi" w:hAnsiTheme="majorBidi" w:cstheme="majorBidi" w:hint="cs"/>
                <w:color w:val="000000"/>
                <w:sz w:val="28"/>
                <w:szCs w:val="28"/>
                <w:shd w:val="clear" w:color="auto" w:fill="FFFFFF"/>
                <w:rtl/>
              </w:rPr>
              <w:t>.</w:t>
            </w:r>
            <w:r w:rsidRPr="00810BF0" w:rsidR="0079785C">
              <w:rPr>
                <w:rFonts w:asciiTheme="majorBidi" w:hAnsiTheme="majorBidi" w:cstheme="majorBidi" w:hint="cs"/>
                <w:color w:val="000000"/>
                <w:sz w:val="28"/>
                <w:szCs w:val="28"/>
                <w:shd w:val="clear" w:color="auto" w:fill="FFFFFF"/>
                <w:rtl/>
              </w:rPr>
              <w:br/>
            </w:r>
          </w:p>
          <w:p w:rsidR="000C69FE" w:rsidRPr="00810BF0" w:rsidP="00F01F9A">
            <w:pPr>
              <w:bidi/>
              <w:spacing w:after="0" w:line="240" w:lineRule="auto"/>
              <w:rPr>
                <w:rtl/>
              </w:rPr>
            </w:pPr>
            <w:r w:rsidRPr="00810BF0">
              <w:rPr>
                <w:rFonts w:asciiTheme="majorBidi" w:hAnsiTheme="majorBidi" w:cstheme="majorBidi" w:hint="cs"/>
                <w:color w:val="000000"/>
                <w:sz w:val="28"/>
                <w:szCs w:val="28"/>
                <w:shd w:val="clear" w:color="auto" w:fill="FFFFFF"/>
                <w:rtl/>
              </w:rPr>
              <w:t xml:space="preserve">عموما النص تعبير عن الذات حيث يحاول الشاعر من خلاله إثبات ذاته بالإشارة إلى الطبقة التي ينتمي إليها، وهي طبقة الصعاليك، مؤكدا ما يمتلكه من قوة ومواجهة في الحروب، لأنه واع كل الوعي بالمسار الذي رسمه لنفسه وللحياة التي يعمل من أجلها، ألا وهي حياة الغنى والعزة والكرامة لا حياة الذل والمهانة، </w:t>
            </w:r>
            <w:r w:rsidRPr="00810BF0">
              <w:rPr>
                <w:rFonts w:asciiTheme="majorBidi" w:hAnsiTheme="majorBidi" w:cstheme="majorBidi"/>
                <w:color w:val="000000"/>
                <w:sz w:val="28"/>
                <w:szCs w:val="28"/>
                <w:shd w:val="clear" w:color="auto" w:fill="FFFFFF"/>
                <w:rtl/>
              </w:rPr>
              <w:t>فالصعلوك الحق لا يزهد في التماس المال و</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نما يبادر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ليه بجر</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ة وشجاعة ف</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ما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ن يناله</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و</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ما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ن يموت</w:t>
            </w:r>
          </w:p>
          <w:p w:rsidR="000C69FE" w:rsidRPr="00810BF0" w:rsidP="00F01F9A">
            <w:pPr>
              <w:bidi/>
              <w:spacing w:after="0" w:line="240" w:lineRule="auto"/>
              <w:rPr>
                <w:rtl/>
              </w:rPr>
            </w:pPr>
          </w:p>
          <w:p w:rsidR="000C69FE" w:rsidRPr="00810BF0" w:rsidP="00F01F9A">
            <w:pPr>
              <w:bidi/>
              <w:spacing w:after="0" w:line="240" w:lineRule="auto"/>
              <w:rPr>
                <w:rtl/>
              </w:rPr>
            </w:pPr>
          </w:p>
          <w:p w:rsidR="000C69FE" w:rsidRPr="00E60D6A" w:rsidP="00F01F9A">
            <w:pPr>
              <w:bidi/>
              <w:spacing w:after="0" w:line="240" w:lineRule="auto"/>
              <w:rPr>
                <w:rtl/>
              </w:rPr>
            </w:pPr>
          </w:p>
          <w:p w:rsidR="000C69FE" w:rsidRPr="00E60D6A" w:rsidP="00F01F9A">
            <w:pPr>
              <w:bidi/>
              <w:spacing w:after="0" w:line="240" w:lineRule="auto"/>
              <w:rPr>
                <w:rtl/>
              </w:rPr>
            </w:pPr>
          </w:p>
          <w:p w:rsidR="000C69FE" w:rsidRPr="00E60D6A" w:rsidP="00F01F9A">
            <w:pPr>
              <w:bidi/>
              <w:spacing w:after="0" w:line="240" w:lineRule="auto"/>
            </w:pPr>
          </w:p>
        </w:tc>
        <w:tc>
          <w:tcPr>
            <w:tcW w:w="1701" w:type="dxa"/>
            <w:tcBorders>
              <w:righ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lang w:bidi="ar-MA"/>
              </w:rPr>
              <w:t xml:space="preserve">ـ قراءة بعض التلاميذ </w:t>
            </w:r>
            <w:r w:rsidRPr="00810BF0">
              <w:rPr>
                <w:rFonts w:asciiTheme="majorBidi" w:hAnsiTheme="majorBidi" w:cstheme="majorBidi"/>
                <w:sz w:val="28"/>
                <w:szCs w:val="28"/>
                <w:rtl/>
                <w:lang w:bidi="ar-MA"/>
              </w:rPr>
              <w:t>للقصيدة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w:t>
            </w:r>
            <w:r w:rsidRPr="00810BF0">
              <w:rPr>
                <w:rFonts w:asciiTheme="majorBidi" w:hAnsiTheme="majorBidi" w:cstheme="majorBidi"/>
                <w:sz w:val="28"/>
                <w:szCs w:val="28"/>
                <w:rtl/>
                <w:lang w:bidi="ar-MA"/>
              </w:rPr>
              <w:t xml:space="preserve"> شرحهم للكلمات الصعبة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تقسيمهم للنص بناء على مؤشرات دلالية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sidR="00F065D6">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F1476" w:rsidRPr="00810BF0" w:rsidP="00F01F9A">
            <w:pPr>
              <w:bidi/>
              <w:spacing w:after="0" w:line="240" w:lineRule="auto"/>
              <w:rPr>
                <w:sz w:val="28"/>
                <w:szCs w:val="28"/>
                <w:rtl/>
              </w:rPr>
            </w:pPr>
          </w:p>
          <w:p w:rsidR="00BE329D" w:rsidRPr="00810BF0" w:rsidP="00F01F9A">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BE329D" w:rsidRPr="00810BF0" w:rsidP="00F01F9A">
            <w:pPr>
              <w:bidi/>
              <w:spacing w:after="0" w:line="240" w:lineRule="auto"/>
              <w:rPr>
                <w:sz w:val="28"/>
                <w:szCs w:val="28"/>
              </w:rPr>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C71F1A" w:rsidRPr="00F03FFA" w:rsidP="002C72CE">
            <w:pPr>
              <w:bidi/>
              <w:spacing w:after="0" w:line="240" w:lineRule="auto"/>
              <w:rPr>
                <w:color w:val="1D2129"/>
                <w:sz w:val="28"/>
                <w:szCs w:val="28"/>
                <w:rtl/>
              </w:rPr>
            </w:pPr>
            <w:r w:rsidRPr="00F03FFA">
              <w:rPr>
                <w:rFonts w:asciiTheme="majorBidi" w:hAnsiTheme="majorBidi" w:cstheme="majorBidi"/>
                <w:b/>
                <w:bCs/>
                <w:sz w:val="28"/>
                <w:szCs w:val="28"/>
                <w:rtl/>
              </w:rPr>
              <w:t>المعجم:</w:t>
            </w:r>
            <w:r w:rsidRPr="00F03FFA">
              <w:rPr>
                <w:rFonts w:asciiTheme="majorBidi" w:hAnsiTheme="majorBidi" w:cstheme="majorBidi"/>
                <w:b/>
                <w:bCs/>
                <w:sz w:val="28"/>
                <w:szCs w:val="28"/>
                <w:rtl/>
              </w:rPr>
              <w:br/>
            </w:r>
            <w:r w:rsidRPr="00F03FFA" w:rsidR="00CE7F3A">
              <w:rPr>
                <w:rFonts w:asciiTheme="majorBidi" w:hAnsiTheme="majorBidi" w:cstheme="majorBidi"/>
                <w:color w:val="1D2129"/>
                <w:sz w:val="28"/>
                <w:szCs w:val="28"/>
                <w:rtl/>
              </w:rPr>
              <w:t xml:space="preserve"> </w:t>
            </w:r>
            <w:r w:rsidRPr="003F079D" w:rsidR="00CE7F3A">
              <w:rPr>
                <w:rFonts w:asciiTheme="majorBidi" w:hAnsiTheme="majorBidi" w:cstheme="majorBidi"/>
                <w:color w:val="1D2129"/>
                <w:sz w:val="28"/>
                <w:szCs w:val="28"/>
                <w:rtl/>
              </w:rPr>
              <w:t>يتوزع معجم القصيدة بين حقلين دلاليين هما</w:t>
            </w:r>
            <w:r w:rsidRPr="003F079D" w:rsidR="00FD4F98">
              <w:rPr>
                <w:rFonts w:asciiTheme="majorBidi" w:hAnsiTheme="majorBidi" w:cstheme="majorBidi"/>
                <w:color w:val="1D2129"/>
                <w:sz w:val="28"/>
                <w:szCs w:val="28"/>
                <w:rtl/>
              </w:rPr>
              <w:t xml:space="preserve"> ( حقل </w:t>
            </w:r>
            <w:r w:rsidRPr="003F079D" w:rsidR="00FD4F98">
              <w:rPr>
                <w:rFonts w:asciiTheme="majorBidi" w:hAnsiTheme="majorBidi" w:cstheme="majorBidi"/>
                <w:color w:val="1D2129"/>
                <w:sz w:val="28"/>
                <w:szCs w:val="28"/>
                <w:rtl/>
              </w:rPr>
              <w:t xml:space="preserve">الشاعر </w:t>
            </w:r>
            <w:r w:rsidRPr="003F079D" w:rsidR="0066281C">
              <w:rPr>
                <w:rFonts w:asciiTheme="majorBidi" w:hAnsiTheme="majorBidi" w:cstheme="majorBidi"/>
                <w:color w:val="1D2129"/>
                <w:sz w:val="28"/>
                <w:szCs w:val="28"/>
                <w:rtl/>
              </w:rPr>
              <w:t xml:space="preserve"> إذ</w:t>
            </w:r>
            <w:r w:rsidRPr="003F079D" w:rsidR="0066281C">
              <w:rPr>
                <w:rFonts w:asciiTheme="majorBidi" w:hAnsiTheme="majorBidi" w:cstheme="majorBidi"/>
                <w:color w:val="1D2129"/>
                <w:sz w:val="28"/>
                <w:szCs w:val="28"/>
                <w:rtl/>
              </w:rPr>
              <w:t xml:space="preserve"> نجده استعمل ألفاظا دالة على ذاته مثل: </w:t>
            </w:r>
            <w:r w:rsidRPr="003F079D" w:rsidR="0066281C">
              <w:rPr>
                <w:rFonts w:asciiTheme="majorBidi" w:hAnsiTheme="majorBidi" w:cstheme="majorBidi"/>
                <w:color w:val="1D2129"/>
                <w:sz w:val="28"/>
                <w:szCs w:val="28"/>
                <w:rtl/>
              </w:rPr>
              <w:t>ذريني</w:t>
            </w:r>
            <w:r w:rsidRPr="003F079D" w:rsidR="0066281C">
              <w:rPr>
                <w:rFonts w:asciiTheme="majorBidi" w:hAnsiTheme="majorBidi" w:cstheme="majorBidi"/>
                <w:color w:val="1D2129"/>
                <w:sz w:val="28"/>
                <w:szCs w:val="28"/>
                <w:rtl/>
              </w:rPr>
              <w:t xml:space="preserve">، أطرف، فاز سهمي، أخليك، </w:t>
            </w:r>
            <w:r w:rsidRPr="003F079D" w:rsidR="0066281C">
              <w:rPr>
                <w:rFonts w:asciiTheme="majorBidi" w:hAnsiTheme="majorBidi" w:cstheme="majorBidi"/>
                <w:color w:val="1D2129"/>
                <w:sz w:val="28"/>
                <w:szCs w:val="28"/>
                <w:rtl/>
              </w:rPr>
              <w:t>أغنيك</w:t>
            </w:r>
            <w:r w:rsidRPr="003F079D" w:rsidR="0066281C">
              <w:rPr>
                <w:rFonts w:asciiTheme="majorBidi" w:hAnsiTheme="majorBidi" w:cstheme="majorBidi"/>
                <w:color w:val="1D2129"/>
                <w:sz w:val="28"/>
                <w:szCs w:val="28"/>
                <w:rtl/>
              </w:rPr>
              <w:t xml:space="preserve">، ...  </w:t>
            </w:r>
            <w:r w:rsidRPr="003F079D" w:rsidR="00873195">
              <w:rPr>
                <w:rFonts w:asciiTheme="majorBidi" w:hAnsiTheme="majorBidi" w:cstheme="majorBidi"/>
                <w:color w:val="1D2129"/>
                <w:sz w:val="28"/>
                <w:szCs w:val="28"/>
                <w:rtl/>
              </w:rPr>
              <w:t>)</w:t>
            </w:r>
            <w:r w:rsidRPr="003F079D" w:rsidR="00E11F5E">
              <w:rPr>
                <w:rFonts w:asciiTheme="majorBidi" w:hAnsiTheme="majorBidi" w:cstheme="majorBidi"/>
                <w:color w:val="1D2129"/>
                <w:sz w:val="28"/>
                <w:szCs w:val="28"/>
                <w:rtl/>
              </w:rPr>
              <w:t xml:space="preserve"> و</w:t>
            </w:r>
            <w:r w:rsidRPr="003F079D" w:rsidR="00E11F5E">
              <w:rPr>
                <w:rFonts w:asciiTheme="majorBidi" w:hAnsiTheme="majorBidi" w:cstheme="majorBidi"/>
                <w:color w:val="1D2129"/>
                <w:sz w:val="28"/>
                <w:szCs w:val="28"/>
                <w:rtl/>
              </w:rPr>
              <w:t>حقل (الزوجة</w:t>
            </w:r>
            <w:r w:rsidRPr="003F079D" w:rsidR="00AB254B">
              <w:rPr>
                <w:rFonts w:asciiTheme="majorBidi" w:hAnsiTheme="majorBidi" w:cstheme="majorBidi"/>
                <w:color w:val="1D2129"/>
                <w:sz w:val="28"/>
                <w:szCs w:val="28"/>
                <w:rtl/>
              </w:rPr>
              <w:t xml:space="preserve"> </w:t>
            </w:r>
            <w:r w:rsidRPr="003F079D" w:rsidR="00AB254B">
              <w:rPr>
                <w:rFonts w:asciiTheme="majorBidi" w:hAnsiTheme="majorBidi" w:cstheme="majorBidi"/>
                <w:color w:val="1D2129"/>
                <w:sz w:val="28"/>
                <w:szCs w:val="28"/>
                <w:rtl/>
              </w:rPr>
              <w:t xml:space="preserve"> كما استعمل ألفاظا دالة على زوجته مثل: ابنة منذر، أم حسان، نامي، اسهري،</w:t>
            </w:r>
            <w:r w:rsidRPr="003F079D" w:rsidR="00E04332">
              <w:rPr>
                <w:rFonts w:asciiTheme="majorBidi" w:hAnsiTheme="majorBidi" w:cstheme="majorBidi"/>
                <w:color w:val="1D2129"/>
                <w:sz w:val="28"/>
                <w:szCs w:val="28"/>
                <w:rtl/>
              </w:rPr>
              <w:t xml:space="preserve"> ..) </w:t>
            </w:r>
            <w:r w:rsidRPr="003F079D" w:rsidR="007B426F">
              <w:rPr>
                <w:rFonts w:asciiTheme="majorBidi" w:hAnsiTheme="majorBidi" w:cstheme="majorBidi"/>
                <w:color w:val="1D2129"/>
                <w:sz w:val="28"/>
                <w:szCs w:val="28"/>
                <w:rtl/>
              </w:rPr>
              <w:t xml:space="preserve"> </w:t>
            </w:r>
            <w:r w:rsidRPr="003F079D" w:rsidR="00D951B0">
              <w:rPr>
                <w:rFonts w:asciiTheme="majorBidi" w:hAnsiTheme="majorBidi" w:cstheme="majorBidi"/>
                <w:color w:val="1D2129"/>
                <w:sz w:val="28"/>
                <w:szCs w:val="28"/>
                <w:rtl/>
              </w:rPr>
              <w:t xml:space="preserve">وانطلاقا من المعجم نستنتج أننا أمام موقفين: موقف الزوجة، وموقف الشاعر، فموقف الزوجة يتطابق مع </w:t>
            </w:r>
            <w:r w:rsidRPr="003F079D" w:rsidR="004B5575">
              <w:rPr>
                <w:rFonts w:asciiTheme="majorBidi" w:hAnsiTheme="majorBidi" w:cstheme="majorBidi"/>
                <w:color w:val="1D2129"/>
                <w:sz w:val="28"/>
                <w:szCs w:val="28"/>
                <w:rtl/>
              </w:rPr>
              <w:t>تصور</w:t>
            </w:r>
            <w:r w:rsidRPr="003F079D" w:rsidR="00D951B0">
              <w:rPr>
                <w:rFonts w:asciiTheme="majorBidi" w:hAnsiTheme="majorBidi" w:cstheme="majorBidi"/>
                <w:color w:val="1D2129"/>
                <w:sz w:val="28"/>
                <w:szCs w:val="28"/>
                <w:rtl/>
              </w:rPr>
              <w:t xml:space="preserve"> القبيلة </w:t>
            </w:r>
            <w:r w:rsidRPr="003F079D" w:rsidR="004B5575">
              <w:rPr>
                <w:rFonts w:asciiTheme="majorBidi" w:hAnsiTheme="majorBidi" w:cstheme="majorBidi"/>
                <w:color w:val="1D2129"/>
                <w:sz w:val="28"/>
                <w:szCs w:val="28"/>
                <w:rtl/>
              </w:rPr>
              <w:t xml:space="preserve">للفرد داخل الجماعة، فهو موقف استسلامي ، أما موقف الشاعر </w:t>
            </w:r>
            <w:r w:rsidRPr="003F079D" w:rsidR="00884019">
              <w:rPr>
                <w:rFonts w:asciiTheme="majorBidi" w:hAnsiTheme="majorBidi" w:cstheme="majorBidi"/>
                <w:color w:val="1D2129"/>
                <w:sz w:val="28"/>
                <w:szCs w:val="28"/>
                <w:rtl/>
              </w:rPr>
              <w:t>يتعارض وموقف القبيلة، ويسعى إلى أن يؤسس للذات الفردي</w:t>
            </w:r>
            <w:r w:rsidRPr="003F079D" w:rsidR="002C72CE">
              <w:rPr>
                <w:rFonts w:asciiTheme="majorBidi" w:hAnsiTheme="majorBidi" w:cstheme="majorBidi"/>
                <w:color w:val="1D2129"/>
                <w:sz w:val="28"/>
                <w:szCs w:val="28"/>
                <w:rtl/>
              </w:rPr>
              <w:t>ة كيانها</w:t>
            </w:r>
            <w:r w:rsidR="002C72CE">
              <w:rPr>
                <w:rFonts w:asciiTheme="majorBidi" w:hAnsiTheme="majorBidi" w:cstheme="majorBidi"/>
                <w:color w:val="1D2129"/>
                <w:sz w:val="28"/>
                <w:szCs w:val="28"/>
                <w:rtl/>
              </w:rPr>
              <w:t xml:space="preserve"> </w:t>
            </w:r>
            <w:r w:rsidR="00856857">
              <w:rPr>
                <w:rFonts w:asciiTheme="majorBidi" w:hAnsiTheme="majorBidi" w:cstheme="majorBidi" w:hint="cs"/>
                <w:color w:val="1D2129"/>
                <w:sz w:val="28"/>
                <w:szCs w:val="28"/>
                <w:rtl/>
              </w:rPr>
              <w:br/>
            </w:r>
            <w:r w:rsidR="002C72CE">
              <w:rPr>
                <w:rFonts w:asciiTheme="majorBidi" w:hAnsiTheme="majorBidi" w:cstheme="majorBidi"/>
                <w:color w:val="1D2129"/>
                <w:sz w:val="28"/>
                <w:szCs w:val="28"/>
                <w:rtl/>
              </w:rPr>
              <w:t xml:space="preserve">ويرسم لها </w:t>
            </w:r>
            <w:r w:rsidR="002C72CE">
              <w:rPr>
                <w:rFonts w:asciiTheme="majorBidi" w:hAnsiTheme="majorBidi" w:cstheme="majorBidi"/>
                <w:color w:val="1D2129"/>
                <w:sz w:val="28"/>
                <w:szCs w:val="28"/>
                <w:rtl/>
              </w:rPr>
              <w:t>معاالم</w:t>
            </w:r>
            <w:r w:rsidR="002C72CE">
              <w:rPr>
                <w:rFonts w:asciiTheme="majorBidi" w:hAnsiTheme="majorBidi" w:cstheme="majorBidi"/>
                <w:color w:val="1D2129"/>
                <w:sz w:val="28"/>
                <w:szCs w:val="28"/>
                <w:rtl/>
              </w:rPr>
              <w:t xml:space="preserve"> وجهها</w:t>
            </w:r>
            <w:r w:rsidR="00856857">
              <w:rPr>
                <w:rFonts w:asciiTheme="majorBidi" w:hAnsiTheme="majorBidi" w:cstheme="majorBidi" w:hint="cs"/>
                <w:color w:val="1D2129"/>
                <w:sz w:val="28"/>
                <w:szCs w:val="28"/>
                <w:rtl/>
              </w:rPr>
              <w:t>.</w:t>
            </w:r>
            <w:r w:rsidRPr="00F03FFA" w:rsidR="003F20A5">
              <w:rPr>
                <w:rFonts w:asciiTheme="majorBidi" w:hAnsiTheme="majorBidi" w:cstheme="majorBidi"/>
                <w:color w:val="1D2129"/>
                <w:sz w:val="28"/>
                <w:szCs w:val="28"/>
                <w:rtl/>
              </w:rPr>
              <w:br/>
              <w:t xml:space="preserve">كما قابل الشاعر في النص بين </w:t>
            </w:r>
            <w:r w:rsidRPr="00F03FFA">
              <w:rPr>
                <w:rFonts w:asciiTheme="majorBidi" w:hAnsiTheme="majorBidi" w:cstheme="majorBidi"/>
                <w:color w:val="1D2129"/>
                <w:sz w:val="28"/>
                <w:szCs w:val="28"/>
                <w:rtl/>
              </w:rPr>
              <w:t xml:space="preserve">الصعلوك الخامل </w:t>
            </w:r>
            <w:r w:rsidRPr="00F03FFA">
              <w:rPr>
                <w:rFonts w:asciiTheme="majorBidi" w:hAnsiTheme="majorBidi" w:cstheme="majorBidi"/>
                <w:color w:val="1D2129"/>
                <w:sz w:val="28"/>
                <w:szCs w:val="28"/>
                <w:rtl/>
              </w:rPr>
              <w:t>والصعلوك</w:t>
            </w:r>
            <w:r w:rsidRPr="00F03FFA">
              <w:rPr>
                <w:rFonts w:asciiTheme="majorBidi" w:hAnsiTheme="majorBidi" w:cstheme="majorBidi"/>
                <w:color w:val="1D2129"/>
                <w:sz w:val="28"/>
                <w:szCs w:val="28"/>
                <w:rtl/>
              </w:rPr>
              <w:t xml:space="preserve"> العامل</w:t>
            </w:r>
          </w:p>
          <w:tbl>
            <w:tblPr>
              <w:tblStyle w:val="TableGrid12"/>
              <w:bidiVisual/>
              <w:tblW w:w="0" w:type="auto"/>
              <w:tblLayout w:type="fixed"/>
              <w:tblLook w:val="04A0"/>
            </w:tblPr>
            <w:tblGrid>
              <w:gridCol w:w="4491"/>
              <w:gridCol w:w="4492"/>
            </w:tblGrid>
            <w:tr w:rsidTr="0066281C">
              <w:tblPrEx>
                <w:tblW w:w="0" w:type="auto"/>
                <w:tblLayout w:type="fixed"/>
                <w:tblLook w:val="04A0"/>
              </w:tblPrEx>
              <w:trPr>
                <w:trHeight w:val="335"/>
              </w:trPr>
              <w:tc>
                <w:tcPr>
                  <w:tcW w:w="4491" w:type="dxa"/>
                </w:tcPr>
                <w:p w:rsidR="00C71F1A" w:rsidRPr="00F03FFA" w:rsidP="00F01F9A">
                  <w:pPr>
                    <w:framePr w:hSpace="141" w:wrap="around" w:vAnchor="text" w:hAnchor="margin" w:x="108" w:y="2455"/>
                    <w:bidi/>
                    <w:spacing w:after="0" w:line="240" w:lineRule="auto"/>
                    <w:jc w:val="center"/>
                    <w:rPr>
                      <w:b/>
                      <w:bCs/>
                      <w:color w:val="1D2129"/>
                      <w:sz w:val="28"/>
                      <w:szCs w:val="28"/>
                      <w:rtl/>
                    </w:rPr>
                  </w:pPr>
                  <w:r w:rsidRPr="00F03FFA">
                    <w:rPr>
                      <w:rFonts w:asciiTheme="majorBidi" w:hAnsiTheme="majorBidi" w:cstheme="majorBidi"/>
                      <w:b/>
                      <w:bCs/>
                      <w:color w:val="1D2129"/>
                      <w:sz w:val="28"/>
                      <w:szCs w:val="28"/>
                      <w:rtl/>
                    </w:rPr>
                    <w:t>الصعلوك</w:t>
                  </w:r>
                  <w:r w:rsidRPr="00F03FFA">
                    <w:rPr>
                      <w:rFonts w:asciiTheme="majorBidi" w:hAnsiTheme="majorBidi" w:cstheme="majorBidi"/>
                      <w:b/>
                      <w:bCs/>
                      <w:color w:val="1D2129"/>
                      <w:sz w:val="28"/>
                      <w:szCs w:val="28"/>
                      <w:rtl/>
                    </w:rPr>
                    <w:t xml:space="preserve"> الخامل</w:t>
                  </w:r>
                </w:p>
              </w:tc>
              <w:tc>
                <w:tcPr>
                  <w:tcW w:w="4492" w:type="dxa"/>
                </w:tcPr>
                <w:p w:rsidR="00C71F1A" w:rsidRPr="00F03FFA" w:rsidP="00F01F9A">
                  <w:pPr>
                    <w:framePr w:hSpace="141" w:wrap="around" w:vAnchor="text" w:hAnchor="margin" w:x="108" w:y="2455"/>
                    <w:bidi/>
                    <w:spacing w:after="0" w:line="240" w:lineRule="auto"/>
                    <w:jc w:val="center"/>
                    <w:rPr>
                      <w:b/>
                      <w:bCs/>
                      <w:color w:val="1D2129"/>
                      <w:sz w:val="28"/>
                      <w:szCs w:val="28"/>
                      <w:rtl/>
                    </w:rPr>
                  </w:pPr>
                  <w:r w:rsidRPr="00F03FFA">
                    <w:rPr>
                      <w:rFonts w:asciiTheme="majorBidi" w:hAnsiTheme="majorBidi" w:cstheme="majorBidi"/>
                      <w:b/>
                      <w:bCs/>
                      <w:color w:val="1D2129"/>
                      <w:sz w:val="28"/>
                      <w:szCs w:val="28"/>
                      <w:rtl/>
                    </w:rPr>
                    <w:t>الصعلوك</w:t>
                  </w:r>
                  <w:r w:rsidRPr="00F03FFA">
                    <w:rPr>
                      <w:rFonts w:asciiTheme="majorBidi" w:hAnsiTheme="majorBidi" w:cstheme="majorBidi"/>
                      <w:b/>
                      <w:bCs/>
                      <w:color w:val="1D2129"/>
                      <w:sz w:val="28"/>
                      <w:szCs w:val="28"/>
                      <w:rtl/>
                    </w:rPr>
                    <w:t xml:space="preserve"> العامل</w:t>
                  </w:r>
                </w:p>
              </w:tc>
            </w:tr>
            <w:tr w:rsidTr="00C71F1A">
              <w:tblPrEx>
                <w:tblW w:w="0" w:type="auto"/>
                <w:tblLayout w:type="fixed"/>
                <w:tblLook w:val="04A0"/>
              </w:tblPrEx>
              <w:trPr>
                <w:trHeight w:val="623"/>
              </w:trPr>
              <w:tc>
                <w:tcPr>
                  <w:tcW w:w="4491" w:type="dxa"/>
                </w:tcPr>
                <w:p w:rsidR="00C71F1A" w:rsidRPr="00F03FFA" w:rsidP="00F01F9A">
                  <w:pPr>
                    <w:framePr w:hSpace="141" w:wrap="around" w:vAnchor="text" w:hAnchor="margin" w:x="108" w:y="2455"/>
                    <w:bidi/>
                    <w:spacing w:after="0" w:line="240" w:lineRule="auto"/>
                    <w:rPr>
                      <w:color w:val="1D2129"/>
                      <w:sz w:val="28"/>
                      <w:szCs w:val="28"/>
                      <w:rtl/>
                    </w:rPr>
                  </w:pPr>
                  <w:r w:rsidRPr="00F03FFA">
                    <w:rPr>
                      <w:rFonts w:asciiTheme="majorBidi" w:hAnsiTheme="majorBidi" w:cstheme="majorBidi"/>
                      <w:color w:val="1D2129"/>
                      <w:sz w:val="28"/>
                      <w:szCs w:val="28"/>
                      <w:rtl/>
                    </w:rPr>
                    <w:t xml:space="preserve">يأكل من خسيس الطعام، يلتمس رزقه من السؤال، </w:t>
                  </w:r>
                  <w:r w:rsidRPr="00F03FFA">
                    <w:rPr>
                      <w:rFonts w:asciiTheme="majorBidi" w:hAnsiTheme="majorBidi" w:cstheme="majorBidi"/>
                      <w:color w:val="1D2129"/>
                      <w:sz w:val="28"/>
                      <w:szCs w:val="28"/>
                      <w:rtl/>
                    </w:rPr>
                    <w:t>دنيء</w:t>
                  </w:r>
                  <w:r w:rsidRPr="00F03FFA">
                    <w:rPr>
                      <w:rFonts w:asciiTheme="majorBidi" w:hAnsiTheme="majorBidi" w:cstheme="majorBidi"/>
                      <w:color w:val="1D2129"/>
                      <w:sz w:val="28"/>
                      <w:szCs w:val="28"/>
                      <w:rtl/>
                    </w:rPr>
                    <w:t xml:space="preserve"> النفس، ساقط الهمة، حقير، يساعد النساء</w:t>
                  </w:r>
                </w:p>
              </w:tc>
              <w:tc>
                <w:tcPr>
                  <w:tcW w:w="4492" w:type="dxa"/>
                </w:tcPr>
                <w:p w:rsidR="00C71F1A" w:rsidRPr="00F03FFA" w:rsidP="00F01F9A">
                  <w:pPr>
                    <w:framePr w:hSpace="141" w:wrap="around" w:vAnchor="text" w:hAnchor="margin" w:x="108" w:y="2455"/>
                    <w:bidi/>
                    <w:spacing w:after="0" w:line="240" w:lineRule="auto"/>
                    <w:rPr>
                      <w:color w:val="1D2129"/>
                      <w:sz w:val="28"/>
                      <w:szCs w:val="28"/>
                      <w:rtl/>
                    </w:rPr>
                  </w:pPr>
                  <w:r w:rsidRPr="00F03FFA">
                    <w:rPr>
                      <w:rFonts w:asciiTheme="majorBidi" w:hAnsiTheme="majorBidi" w:cstheme="majorBidi"/>
                      <w:color w:val="1D2129"/>
                      <w:sz w:val="28"/>
                      <w:szCs w:val="28"/>
                      <w:rtl/>
                    </w:rPr>
                    <w:t>العزة</w:t>
                  </w:r>
                  <w:r w:rsidRPr="00F03FFA">
                    <w:rPr>
                      <w:rFonts w:asciiTheme="majorBidi" w:hAnsiTheme="majorBidi" w:cstheme="majorBidi"/>
                      <w:color w:val="1D2129"/>
                      <w:sz w:val="28"/>
                      <w:szCs w:val="28"/>
                      <w:rtl/>
                    </w:rPr>
                    <w:t xml:space="preserve">، الكرامة، مطلا على أعدائه، الشجاعة، رفض الواقع المرير، </w:t>
                  </w:r>
                  <w:r w:rsidRPr="00F03FFA" w:rsidR="0066281C">
                    <w:rPr>
                      <w:rFonts w:asciiTheme="majorBidi" w:hAnsiTheme="majorBidi" w:cstheme="majorBidi"/>
                      <w:color w:val="1D2129"/>
                      <w:sz w:val="28"/>
                      <w:szCs w:val="28"/>
                      <w:rtl/>
                    </w:rPr>
                    <w:t xml:space="preserve">يسعى للمجد، </w:t>
                  </w:r>
                </w:p>
              </w:tc>
            </w:tr>
          </w:tbl>
          <w:p w:rsidR="004F1476" w:rsidRPr="00E60D6A" w:rsidP="005658ED">
            <w:pPr>
              <w:bidi/>
              <w:spacing w:after="0" w:line="240" w:lineRule="auto"/>
              <w:rPr>
                <w:color w:val="1D2129"/>
              </w:rPr>
            </w:pPr>
            <w:r w:rsidRPr="00F03FFA">
              <w:rPr>
                <w:rFonts w:asciiTheme="majorBidi" w:hAnsiTheme="majorBidi" w:cstheme="majorBidi"/>
                <w:color w:val="1D2129"/>
                <w:sz w:val="28"/>
                <w:szCs w:val="28"/>
                <w:rtl/>
              </w:rPr>
              <w:t>تظهر</w:t>
            </w:r>
            <w:r w:rsidRPr="00F03FFA" w:rsidR="00077FBD">
              <w:rPr>
                <w:rFonts w:asciiTheme="majorBidi" w:hAnsiTheme="majorBidi" w:cstheme="majorBidi"/>
                <w:color w:val="1D2129"/>
                <w:sz w:val="28"/>
                <w:szCs w:val="28"/>
                <w:rtl/>
              </w:rPr>
              <w:t xml:space="preserve"> ا</w:t>
            </w:r>
            <w:r w:rsidRPr="00F03FFA" w:rsidR="00A93BB0">
              <w:rPr>
                <w:rFonts w:asciiTheme="majorBidi" w:hAnsiTheme="majorBidi" w:cstheme="majorBidi"/>
                <w:color w:val="1D2129"/>
                <w:sz w:val="28"/>
                <w:szCs w:val="28"/>
                <w:rtl/>
              </w:rPr>
              <w:t xml:space="preserve">لموازنة التي قام </w:t>
            </w:r>
            <w:r w:rsidRPr="00F03FFA" w:rsidR="00A93BB0">
              <w:rPr>
                <w:rFonts w:asciiTheme="majorBidi" w:hAnsiTheme="majorBidi" w:cstheme="majorBidi"/>
                <w:color w:val="1D2129"/>
                <w:sz w:val="28"/>
                <w:szCs w:val="28"/>
                <w:rtl/>
              </w:rPr>
              <w:t>بها</w:t>
            </w:r>
            <w:r w:rsidRPr="00F03FFA" w:rsidR="00A93BB0">
              <w:rPr>
                <w:rFonts w:asciiTheme="majorBidi" w:hAnsiTheme="majorBidi" w:cstheme="majorBidi"/>
                <w:color w:val="1D2129"/>
                <w:sz w:val="28"/>
                <w:szCs w:val="28"/>
                <w:rtl/>
              </w:rPr>
              <w:t xml:space="preserve"> عروة</w:t>
            </w:r>
            <w:r w:rsidRPr="00F03FFA">
              <w:rPr>
                <w:rFonts w:asciiTheme="majorBidi" w:hAnsiTheme="majorBidi" w:cstheme="majorBidi"/>
                <w:color w:val="1D2129"/>
                <w:sz w:val="28"/>
                <w:szCs w:val="28"/>
                <w:rtl/>
              </w:rPr>
              <w:t xml:space="preserve"> على أن الصعلوك الخامل يؤثر حياة الذل والهوان على حياة العزة والكرامة، في مقابل الصعلوك الفاعل والإيجابي الذي يدرك معنى الحياة، من خلال </w:t>
            </w:r>
            <w:r w:rsidRPr="00F03FFA">
              <w:rPr>
                <w:rFonts w:asciiTheme="majorBidi" w:hAnsiTheme="majorBidi" w:cstheme="majorBidi"/>
                <w:color w:val="1D2129"/>
                <w:sz w:val="28"/>
                <w:szCs w:val="28"/>
                <w:rtl/>
              </w:rPr>
              <w:t>نشدانه</w:t>
            </w:r>
            <w:r w:rsidRPr="00F03FFA">
              <w:rPr>
                <w:rFonts w:asciiTheme="majorBidi" w:hAnsiTheme="majorBidi" w:cstheme="majorBidi"/>
                <w:color w:val="1D2129"/>
                <w:sz w:val="28"/>
                <w:szCs w:val="28"/>
                <w:rtl/>
              </w:rPr>
              <w:t xml:space="preserve"> </w:t>
            </w:r>
            <w:r w:rsidRPr="00F03FFA" w:rsidR="006772EE">
              <w:rPr>
                <w:rFonts w:asciiTheme="majorBidi" w:hAnsiTheme="majorBidi" w:cstheme="majorBidi"/>
                <w:color w:val="1D2129"/>
                <w:sz w:val="28"/>
                <w:szCs w:val="28"/>
                <w:rtl/>
              </w:rPr>
              <w:t>للعزة والكرامة</w:t>
            </w:r>
            <w:r w:rsidRPr="00F03FFA" w:rsidR="00EB6B68">
              <w:rPr>
                <w:rFonts w:asciiTheme="majorBidi" w:hAnsiTheme="majorBidi" w:cstheme="majorBidi"/>
                <w:color w:val="1D2129"/>
                <w:sz w:val="28"/>
                <w:szCs w:val="28"/>
                <w:rtl/>
              </w:rPr>
              <w:t>.</w:t>
            </w:r>
            <w:r w:rsidRPr="00F03FFA" w:rsidR="00EB6B68">
              <w:rPr>
                <w:rFonts w:asciiTheme="majorBidi" w:hAnsiTheme="majorBidi" w:cstheme="majorBidi"/>
                <w:color w:val="1D2129"/>
                <w:sz w:val="28"/>
                <w:szCs w:val="28"/>
                <w:rtl/>
              </w:rPr>
              <w:br/>
              <w:t xml:space="preserve"> وانطلاقا من المعجم نستنتج أن حقل الشاعر محوري الحضور في القصيدة وباقي الحقول تتضافر لتبين لنا رؤية الشاعر لواقعه المعاش الثائر على التقاليد القبلية   </w:t>
            </w:r>
            <w:r w:rsidRPr="00F03FFA" w:rsidR="008608E6">
              <w:rPr>
                <w:rFonts w:asciiTheme="majorBidi" w:hAnsiTheme="majorBidi" w:cstheme="majorBidi"/>
                <w:color w:val="1D2129"/>
                <w:sz w:val="28"/>
                <w:szCs w:val="28"/>
                <w:rtl/>
              </w:rPr>
              <w:br/>
            </w:r>
            <w:r w:rsidRPr="00F03FFA" w:rsidR="008608E6">
              <w:rPr>
                <w:rFonts w:asciiTheme="majorBidi" w:hAnsiTheme="majorBidi" w:cstheme="majorBidi"/>
                <w:b/>
                <w:bCs/>
                <w:color w:val="1D2129"/>
                <w:sz w:val="28"/>
                <w:szCs w:val="28"/>
                <w:rtl/>
              </w:rPr>
              <w:t>الصورة الشعرية:</w:t>
            </w:r>
            <w:r w:rsidRPr="00F03FFA" w:rsidR="008608E6">
              <w:rPr>
                <w:rFonts w:asciiTheme="majorBidi" w:hAnsiTheme="majorBidi" w:cstheme="majorBidi"/>
                <w:b/>
                <w:bCs/>
                <w:color w:val="1D2129"/>
                <w:sz w:val="28"/>
                <w:szCs w:val="28"/>
                <w:rtl/>
              </w:rPr>
              <w:br/>
            </w:r>
            <w:r w:rsidRPr="00F03FFA" w:rsidR="00FD691F">
              <w:rPr>
                <w:rFonts w:asciiTheme="majorBidi" w:hAnsiTheme="majorBidi" w:cstheme="majorBidi"/>
                <w:sz w:val="28"/>
                <w:szCs w:val="28"/>
                <w:rtl/>
              </w:rPr>
              <w:t>الصورة الشعرية</w:t>
            </w:r>
            <w:r w:rsidRPr="00F03FFA" w:rsidR="00FD691F">
              <w:rPr>
                <w:rFonts w:asciiTheme="majorBidi" w:hAnsiTheme="majorBidi" w:cstheme="majorBidi"/>
                <w:b/>
                <w:bCs/>
                <w:sz w:val="28"/>
                <w:szCs w:val="28"/>
                <w:rtl/>
              </w:rPr>
              <w:t xml:space="preserve"> </w:t>
            </w:r>
            <w:r w:rsidRPr="00F03FFA" w:rsidR="00FD691F">
              <w:rPr>
                <w:rFonts w:asciiTheme="majorBidi" w:hAnsiTheme="majorBidi" w:cstheme="majorBidi"/>
                <w:sz w:val="28"/>
                <w:szCs w:val="28"/>
                <w:rtl/>
              </w:rPr>
              <w:t xml:space="preserve">هي أساس القصيدة العربية القديمة، وهي مدار المفاضلة بين الشعراء، </w:t>
            </w:r>
            <w:r w:rsidRPr="00F03FFA" w:rsidR="002C04FB">
              <w:rPr>
                <w:rFonts w:asciiTheme="majorBidi" w:hAnsiTheme="majorBidi" w:cstheme="majorBidi"/>
                <w:sz w:val="28"/>
                <w:szCs w:val="28"/>
                <w:rtl/>
              </w:rPr>
              <w:t xml:space="preserve">لهذا وظف الشاعر التشبيه بطريقة فيها الكثير من الإبداع، حيث وازن بين الصعلوك الخامل والصعلوك العامل، </w:t>
            </w:r>
            <w:r w:rsidRPr="00F03FFA" w:rsidR="00371749">
              <w:rPr>
                <w:rFonts w:asciiTheme="majorBidi" w:hAnsiTheme="majorBidi" w:cstheme="majorBidi"/>
                <w:sz w:val="28"/>
                <w:szCs w:val="28"/>
                <w:rtl/>
              </w:rPr>
              <w:t>ف</w:t>
            </w:r>
            <w:r w:rsidRPr="00F03FFA" w:rsidR="0017157B">
              <w:rPr>
                <w:rFonts w:asciiTheme="majorBidi" w:hAnsiTheme="majorBidi" w:cstheme="majorBidi"/>
                <w:sz w:val="28"/>
                <w:szCs w:val="28"/>
                <w:rtl/>
              </w:rPr>
              <w:t xml:space="preserve">شبه الأول بالعريش </w:t>
            </w:r>
            <w:r w:rsidRPr="00F03FFA" w:rsidR="00250DC7">
              <w:rPr>
                <w:rFonts w:asciiTheme="majorBidi" w:hAnsiTheme="majorBidi" w:cstheme="majorBidi"/>
                <w:sz w:val="28"/>
                <w:szCs w:val="28"/>
                <w:rtl/>
              </w:rPr>
              <w:t>المنهار</w:t>
            </w:r>
            <w:r w:rsidRPr="00F03FFA" w:rsidR="0017157B">
              <w:rPr>
                <w:rFonts w:asciiTheme="majorBidi" w:hAnsiTheme="majorBidi" w:cstheme="majorBidi"/>
                <w:sz w:val="28"/>
                <w:szCs w:val="28"/>
                <w:rtl/>
              </w:rPr>
              <w:t xml:space="preserve"> تارة </w:t>
            </w:r>
            <w:r w:rsidRPr="00F03FFA" w:rsidR="0017157B">
              <w:rPr>
                <w:rFonts w:asciiTheme="majorBidi" w:hAnsiTheme="majorBidi" w:cstheme="majorBidi"/>
                <w:sz w:val="28"/>
                <w:szCs w:val="28"/>
                <w:rtl/>
              </w:rPr>
              <w:t>والطليح</w:t>
            </w:r>
            <w:r w:rsidRPr="00F03FFA" w:rsidR="0017157B">
              <w:rPr>
                <w:rFonts w:asciiTheme="majorBidi" w:hAnsiTheme="majorBidi" w:cstheme="majorBidi"/>
                <w:sz w:val="28"/>
                <w:szCs w:val="28"/>
                <w:rtl/>
              </w:rPr>
              <w:t xml:space="preserve"> كالبعير</w:t>
            </w:r>
            <w:r w:rsidRPr="00F03FFA" w:rsidR="00250DC7">
              <w:rPr>
                <w:rFonts w:asciiTheme="majorBidi" w:hAnsiTheme="majorBidi" w:cstheme="majorBidi"/>
                <w:sz w:val="28"/>
                <w:szCs w:val="28"/>
                <w:rtl/>
              </w:rPr>
              <w:t xml:space="preserve">  المتعب</w:t>
            </w:r>
            <w:r w:rsidRPr="00F03FFA" w:rsidR="0017157B">
              <w:rPr>
                <w:rFonts w:asciiTheme="majorBidi" w:hAnsiTheme="majorBidi" w:cstheme="majorBidi"/>
                <w:sz w:val="28"/>
                <w:szCs w:val="28"/>
                <w:rtl/>
              </w:rPr>
              <w:t xml:space="preserve"> تارة أخرى، </w:t>
            </w:r>
            <w:r w:rsidRPr="00F03FFA" w:rsidR="00250DC7">
              <w:rPr>
                <w:rFonts w:asciiTheme="majorBidi" w:hAnsiTheme="majorBidi" w:cstheme="majorBidi"/>
                <w:sz w:val="28"/>
                <w:szCs w:val="28"/>
                <w:rtl/>
              </w:rPr>
              <w:t xml:space="preserve"> ليعبر عن ضعف همته </w:t>
            </w:r>
            <w:r w:rsidRPr="00F03FFA" w:rsidR="00455D3A">
              <w:rPr>
                <w:rFonts w:asciiTheme="majorBidi" w:hAnsiTheme="majorBidi" w:cstheme="majorBidi"/>
                <w:sz w:val="28"/>
                <w:szCs w:val="28"/>
                <w:rtl/>
              </w:rPr>
              <w:t xml:space="preserve">( أضحى كالعريش..)، </w:t>
            </w:r>
            <w:r w:rsidRPr="00F03FFA" w:rsidR="0075592A">
              <w:rPr>
                <w:rFonts w:asciiTheme="majorBidi" w:hAnsiTheme="majorBidi" w:cstheme="majorBidi"/>
                <w:sz w:val="28"/>
                <w:szCs w:val="28"/>
                <w:rtl/>
              </w:rPr>
              <w:t xml:space="preserve">فالمشبه الصعلوك الخامل والمشبه </w:t>
            </w:r>
            <w:r w:rsidRPr="00F03FFA" w:rsidR="0075592A">
              <w:rPr>
                <w:rFonts w:asciiTheme="majorBidi" w:hAnsiTheme="majorBidi" w:cstheme="majorBidi"/>
                <w:sz w:val="28"/>
                <w:szCs w:val="28"/>
                <w:rtl/>
              </w:rPr>
              <w:t>به</w:t>
            </w:r>
            <w:r w:rsidRPr="00F03FFA" w:rsidR="0075592A">
              <w:rPr>
                <w:rFonts w:asciiTheme="majorBidi" w:hAnsiTheme="majorBidi" w:cstheme="majorBidi"/>
                <w:sz w:val="28"/>
                <w:szCs w:val="28"/>
                <w:rtl/>
              </w:rPr>
              <w:t xml:space="preserve"> العريش ووجه الشبه الضعف أما الأداة  </w:t>
            </w:r>
            <w:r w:rsidRPr="00F03FFA" w:rsidR="000D1C51">
              <w:rPr>
                <w:rFonts w:asciiTheme="majorBidi" w:hAnsiTheme="majorBidi" w:cstheme="majorBidi"/>
                <w:sz w:val="28"/>
                <w:szCs w:val="28"/>
                <w:rtl/>
              </w:rPr>
              <w:t xml:space="preserve">فهي الكاف، كما شبه الثاني </w:t>
            </w:r>
            <w:r w:rsidRPr="00F03FFA" w:rsidR="000D1C51">
              <w:rPr>
                <w:rFonts w:asciiTheme="majorBidi" w:hAnsiTheme="majorBidi" w:cstheme="majorBidi"/>
                <w:sz w:val="28"/>
                <w:szCs w:val="28"/>
                <w:rtl/>
              </w:rPr>
              <w:t>بالقابس</w:t>
            </w:r>
            <w:r w:rsidRPr="00F03FFA" w:rsidR="000D1C51">
              <w:rPr>
                <w:rFonts w:asciiTheme="majorBidi" w:hAnsiTheme="majorBidi" w:cstheme="majorBidi"/>
                <w:sz w:val="28"/>
                <w:szCs w:val="28"/>
                <w:rtl/>
              </w:rPr>
              <w:t xml:space="preserve"> المتنور</w:t>
            </w:r>
            <w:r w:rsidRPr="00F03FFA" w:rsidR="00942F7C">
              <w:rPr>
                <w:rFonts w:asciiTheme="majorBidi" w:hAnsiTheme="majorBidi" w:cstheme="majorBidi"/>
                <w:sz w:val="28"/>
                <w:szCs w:val="28"/>
                <w:rtl/>
              </w:rPr>
              <w:t>...</w:t>
            </w:r>
            <w:r w:rsidRPr="00F03FFA" w:rsidR="00942F7C">
              <w:rPr>
                <w:rFonts w:asciiTheme="majorBidi" w:hAnsiTheme="majorBidi" w:cstheme="majorBidi"/>
                <w:sz w:val="28"/>
                <w:szCs w:val="28"/>
                <w:rtl/>
              </w:rPr>
              <w:br/>
            </w:r>
            <w:r w:rsidRPr="00F03FFA" w:rsidR="00942F7C">
              <w:rPr>
                <w:rFonts w:asciiTheme="majorBidi" w:hAnsiTheme="majorBidi" w:cstheme="majorBidi"/>
                <w:color w:val="1D2129"/>
                <w:sz w:val="28"/>
                <w:szCs w:val="28"/>
                <w:rtl/>
              </w:rPr>
              <w:t xml:space="preserve"> </w:t>
            </w:r>
            <w:r w:rsidRPr="00F03FFA" w:rsidR="00D5054C">
              <w:rPr>
                <w:rFonts w:asciiTheme="majorBidi" w:hAnsiTheme="majorBidi" w:cstheme="majorBidi"/>
                <w:color w:val="1D2129"/>
                <w:sz w:val="28"/>
                <w:szCs w:val="28"/>
                <w:rtl/>
              </w:rPr>
              <w:t>أدت</w:t>
            </w:r>
            <w:r w:rsidRPr="00F03FFA" w:rsidR="00942F7C">
              <w:rPr>
                <w:rFonts w:asciiTheme="majorBidi" w:hAnsiTheme="majorBidi" w:cstheme="majorBidi"/>
                <w:color w:val="1D2129"/>
                <w:sz w:val="28"/>
                <w:szCs w:val="28"/>
                <w:rtl/>
              </w:rPr>
              <w:t xml:space="preserve"> هذه </w:t>
            </w:r>
            <w:r w:rsidRPr="00F03FFA" w:rsidR="00D5054C">
              <w:rPr>
                <w:rFonts w:asciiTheme="majorBidi" w:hAnsiTheme="majorBidi" w:cstheme="majorBidi"/>
                <w:color w:val="1D2129"/>
                <w:sz w:val="28"/>
                <w:szCs w:val="28"/>
                <w:rtl/>
              </w:rPr>
              <w:t>الصور الشعرية طابعا جماليا على النص</w:t>
            </w:r>
            <w:r w:rsidRPr="00F03FFA" w:rsidR="003F1A1A">
              <w:rPr>
                <w:rFonts w:asciiTheme="majorBidi" w:hAnsiTheme="majorBidi" w:cstheme="majorBidi"/>
                <w:color w:val="1D2129"/>
                <w:sz w:val="28"/>
                <w:szCs w:val="28"/>
                <w:rtl/>
              </w:rPr>
              <w:t>، حيث أبرز فيها الشاعر خصوصية الحياة الجاهلية</w:t>
            </w:r>
            <w:r w:rsidRPr="00F03FFA" w:rsidR="00F37EA4">
              <w:rPr>
                <w:rFonts w:asciiTheme="majorBidi" w:hAnsiTheme="majorBidi" w:cstheme="majorBidi"/>
                <w:color w:val="1D2129"/>
                <w:sz w:val="28"/>
                <w:szCs w:val="28"/>
                <w:rtl/>
              </w:rPr>
              <w:t>.</w:t>
            </w:r>
            <w:r w:rsidRPr="00F03FFA" w:rsidR="00F37EA4">
              <w:rPr>
                <w:rFonts w:asciiTheme="majorBidi" w:hAnsiTheme="majorBidi" w:cstheme="majorBidi"/>
                <w:color w:val="1D2129"/>
                <w:sz w:val="28"/>
                <w:szCs w:val="28"/>
                <w:rtl/>
              </w:rPr>
              <w:br/>
            </w:r>
            <w:r w:rsidRPr="00F03FFA" w:rsidR="00F37EA4">
              <w:rPr>
                <w:rFonts w:asciiTheme="majorBidi" w:hAnsiTheme="majorBidi" w:cstheme="majorBidi"/>
                <w:b/>
                <w:bCs/>
                <w:color w:val="1D2129"/>
                <w:sz w:val="28"/>
                <w:szCs w:val="28"/>
                <w:rtl/>
              </w:rPr>
              <w:t>الأساليب:</w:t>
            </w:r>
            <w:r w:rsidRPr="00F03FFA" w:rsidR="00F37EA4">
              <w:rPr>
                <w:rFonts w:asciiTheme="majorBidi" w:hAnsiTheme="majorBidi" w:cstheme="majorBidi"/>
                <w:color w:val="1D2129"/>
                <w:sz w:val="28"/>
                <w:szCs w:val="28"/>
                <w:rtl/>
              </w:rPr>
              <w:br/>
            </w:r>
            <w:r w:rsidRPr="00F03FFA" w:rsidR="00E60EF9">
              <w:rPr>
                <w:rFonts w:asciiTheme="majorBidi" w:hAnsiTheme="majorBidi" w:cstheme="majorBidi"/>
                <w:color w:val="1D2129"/>
                <w:sz w:val="28"/>
                <w:szCs w:val="28"/>
                <w:rtl/>
              </w:rPr>
              <w:t xml:space="preserve">وظف الشاعر مجموعة من الضمائر المختلفة، توزعت بين ضمير المتكلم، وضمير الغائب والمخاطب، وسيطرة </w:t>
            </w:r>
            <w:r w:rsidRPr="00F03FFA" w:rsidR="00E60EF9">
              <w:rPr>
                <w:rFonts w:asciiTheme="majorBidi" w:hAnsiTheme="majorBidi" w:cstheme="majorBidi"/>
                <w:color w:val="1D2129"/>
                <w:sz w:val="28"/>
                <w:szCs w:val="28"/>
                <w:rtl/>
              </w:rPr>
              <w:t>النا</w:t>
            </w:r>
            <w:r w:rsidRPr="00F03FFA" w:rsidR="00E60EF9">
              <w:rPr>
                <w:rFonts w:asciiTheme="majorBidi" w:hAnsiTheme="majorBidi" w:cstheme="majorBidi"/>
                <w:color w:val="1D2129"/>
                <w:sz w:val="28"/>
                <w:szCs w:val="28"/>
                <w:rtl/>
              </w:rPr>
              <w:t xml:space="preserve"> الشاعرة على طول القصيدة، </w:t>
            </w:r>
            <w:r w:rsidRPr="00F03FFA" w:rsidR="002B5E0C">
              <w:rPr>
                <w:rFonts w:asciiTheme="majorBidi" w:hAnsiTheme="majorBidi" w:cstheme="majorBidi"/>
                <w:color w:val="1D2129"/>
                <w:sz w:val="28"/>
                <w:szCs w:val="28"/>
                <w:rtl/>
              </w:rPr>
              <w:t xml:space="preserve">ونلاحظ أيضا هيمنة الجمل الفعلية على الاسمية ، لأن الجمل الفعلية </w:t>
            </w:r>
            <w:r w:rsidRPr="00F03FFA" w:rsidR="00870C04">
              <w:rPr>
                <w:rFonts w:asciiTheme="majorBidi" w:hAnsiTheme="majorBidi" w:cstheme="majorBidi"/>
                <w:color w:val="1D2129"/>
                <w:sz w:val="28"/>
                <w:szCs w:val="28"/>
                <w:rtl/>
              </w:rPr>
              <w:t xml:space="preserve">تتلاءم مع طبيعة الشاعر </w:t>
            </w:r>
            <w:r w:rsidRPr="00F03FFA" w:rsidR="00870C04">
              <w:rPr>
                <w:rFonts w:asciiTheme="majorBidi" w:hAnsiTheme="majorBidi" w:cstheme="majorBidi"/>
                <w:color w:val="1D2129"/>
                <w:sz w:val="28"/>
                <w:szCs w:val="28"/>
                <w:rtl/>
              </w:rPr>
              <w:t>الصعلوكي</w:t>
            </w:r>
            <w:r w:rsidRPr="00F03FFA" w:rsidR="00870C04">
              <w:rPr>
                <w:rFonts w:asciiTheme="majorBidi" w:hAnsiTheme="majorBidi" w:cstheme="majorBidi"/>
                <w:color w:val="1D2129"/>
                <w:sz w:val="28"/>
                <w:szCs w:val="28"/>
                <w:rtl/>
              </w:rPr>
              <w:t xml:space="preserve"> فحياة الشاعر </w:t>
            </w:r>
            <w:r w:rsidRPr="00F03FFA" w:rsidR="00870C04">
              <w:rPr>
                <w:rFonts w:asciiTheme="majorBidi" w:hAnsiTheme="majorBidi" w:cstheme="majorBidi"/>
                <w:color w:val="1D2129"/>
                <w:sz w:val="28"/>
                <w:szCs w:val="28"/>
                <w:rtl/>
              </w:rPr>
              <w:t>الصعلوكي</w:t>
            </w:r>
            <w:r w:rsidRPr="00F03FFA" w:rsidR="00870C04">
              <w:rPr>
                <w:rFonts w:asciiTheme="majorBidi" w:hAnsiTheme="majorBidi" w:cstheme="majorBidi"/>
                <w:color w:val="1D2129"/>
                <w:sz w:val="28"/>
                <w:szCs w:val="28"/>
                <w:rtl/>
              </w:rPr>
              <w:t xml:space="preserve"> قائمة أساسا على" التحول" الحركة" </w:t>
            </w:r>
            <w:r w:rsidRPr="00F03FFA" w:rsidR="000E721A">
              <w:rPr>
                <w:rFonts w:asciiTheme="majorBidi" w:hAnsiTheme="majorBidi" w:cstheme="majorBidi"/>
                <w:color w:val="1D2129"/>
                <w:sz w:val="28"/>
                <w:szCs w:val="28"/>
                <w:rtl/>
              </w:rPr>
              <w:t xml:space="preserve"> كما نلاحظ توافرا للجمل الخبرية وهذا أمر طبيعي </w:t>
            </w:r>
            <w:r w:rsidRPr="00F03FFA" w:rsidR="0023222B">
              <w:rPr>
                <w:rFonts w:asciiTheme="majorBidi" w:hAnsiTheme="majorBidi" w:cstheme="majorBidi"/>
                <w:color w:val="1D2129"/>
                <w:sz w:val="28"/>
                <w:szCs w:val="28"/>
                <w:rtl/>
              </w:rPr>
              <w:t>لأن الشاعر بصدد الإفصاح عن مغامراته ورؤيته وتجربته وتميزه عن باقي الصعاليك، دون أن ننسى</w:t>
            </w:r>
            <w:r w:rsidRPr="00F03FFA" w:rsidR="00BA2C33">
              <w:rPr>
                <w:rFonts w:asciiTheme="majorBidi" w:hAnsiTheme="majorBidi" w:cstheme="majorBidi"/>
                <w:color w:val="1D2129"/>
                <w:sz w:val="28"/>
                <w:szCs w:val="28"/>
                <w:rtl/>
              </w:rPr>
              <w:t xml:space="preserve"> توظيف الأسلوب الإنشائي( نامي، </w:t>
            </w:r>
            <w:r w:rsidRPr="00F03FFA" w:rsidR="00BA2C33">
              <w:rPr>
                <w:rFonts w:asciiTheme="majorBidi" w:hAnsiTheme="majorBidi" w:cstheme="majorBidi"/>
                <w:color w:val="1D2129"/>
                <w:sz w:val="28"/>
                <w:szCs w:val="28"/>
                <w:rtl/>
              </w:rPr>
              <w:t>ذريني</w:t>
            </w:r>
            <w:r w:rsidRPr="00F03FFA" w:rsidR="00BA2C33">
              <w:rPr>
                <w:rFonts w:asciiTheme="majorBidi" w:hAnsiTheme="majorBidi" w:cstheme="majorBidi"/>
                <w:color w:val="1D2129"/>
                <w:sz w:val="28"/>
                <w:szCs w:val="28"/>
                <w:rtl/>
              </w:rPr>
              <w:t>، أقلي) ...</w:t>
            </w:r>
            <w:r w:rsidRPr="00F03FFA" w:rsidR="000D539E">
              <w:rPr>
                <w:rFonts w:asciiTheme="majorBidi" w:hAnsiTheme="majorBidi" w:cstheme="majorBidi"/>
                <w:color w:val="1D2129"/>
                <w:sz w:val="28"/>
                <w:szCs w:val="28"/>
                <w:rtl/>
              </w:rPr>
              <w:br/>
            </w:r>
            <w:r w:rsidRPr="00F03FFA" w:rsidR="000D539E">
              <w:rPr>
                <w:rFonts w:asciiTheme="majorBidi" w:hAnsiTheme="majorBidi" w:cstheme="majorBidi"/>
                <w:b/>
                <w:bCs/>
                <w:color w:val="1D2129"/>
                <w:sz w:val="28"/>
                <w:szCs w:val="28"/>
                <w:rtl/>
              </w:rPr>
              <w:t>الإيقاع:</w:t>
            </w:r>
            <w:r w:rsidRPr="00F03FFA" w:rsidR="000D539E">
              <w:rPr>
                <w:rFonts w:asciiTheme="majorBidi" w:hAnsiTheme="majorBidi" w:cstheme="majorBidi"/>
                <w:color w:val="1D2129"/>
                <w:sz w:val="28"/>
                <w:szCs w:val="28"/>
                <w:rtl/>
              </w:rPr>
              <w:br/>
              <w:t xml:space="preserve"> </w:t>
            </w:r>
            <w:r w:rsidR="00081943">
              <w:rPr>
                <w:rFonts w:asciiTheme="majorBidi" w:hAnsiTheme="majorBidi" w:cstheme="majorBidi"/>
                <w:color w:val="1D2129"/>
                <w:sz w:val="28"/>
                <w:szCs w:val="28"/>
                <w:rtl/>
              </w:rPr>
              <w:t>نظم الشاعر قصيد</w:t>
            </w:r>
            <w:r w:rsidR="00081943">
              <w:rPr>
                <w:rFonts w:asciiTheme="majorBidi" w:hAnsiTheme="majorBidi" w:cstheme="majorBidi" w:hint="cs"/>
                <w:color w:val="1D2129"/>
                <w:sz w:val="28"/>
                <w:szCs w:val="28"/>
                <w:rtl/>
              </w:rPr>
              <w:t>ته</w:t>
            </w:r>
            <w:r w:rsidRPr="00081943" w:rsidR="000D539E">
              <w:rPr>
                <w:rFonts w:asciiTheme="majorBidi" w:hAnsiTheme="majorBidi" w:cstheme="majorBidi"/>
                <w:color w:val="1D2129"/>
                <w:sz w:val="28"/>
                <w:szCs w:val="28"/>
                <w:rtl/>
              </w:rPr>
              <w:t xml:space="preserve"> على بحر الطويل</w:t>
            </w:r>
            <w:r w:rsidRPr="00081943" w:rsidR="008C2B58">
              <w:rPr>
                <w:rFonts w:asciiTheme="majorBidi" w:hAnsiTheme="majorBidi" w:cstheme="majorBidi"/>
                <w:color w:val="1D2129"/>
                <w:sz w:val="28"/>
                <w:szCs w:val="28"/>
                <w:rtl/>
              </w:rPr>
              <w:t>:</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w:t>
            </w:r>
            <w:r w:rsidRPr="00081943" w:rsidR="00FA7A49">
              <w:rPr>
                <w:rFonts w:asciiTheme="majorBidi" w:hAnsiTheme="majorBidi" w:cstheme="majorBidi"/>
                <w:color w:val="1D2129"/>
                <w:sz w:val="28"/>
                <w:szCs w:val="28"/>
                <w:rtl/>
              </w:rPr>
              <w:t>يل</w:t>
            </w:r>
            <w:r w:rsidRPr="00081943" w:rsidR="000D539E">
              <w:rPr>
                <w:rFonts w:asciiTheme="majorBidi" w:hAnsiTheme="majorBidi" w:cstheme="majorBidi"/>
                <w:color w:val="1D2129"/>
                <w:sz w:val="28"/>
                <w:szCs w:val="28"/>
                <w:rtl/>
              </w:rPr>
              <w:t>ن</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مفاعيلن</w:t>
            </w:r>
            <w:r w:rsidR="00081943">
              <w:rPr>
                <w:rFonts w:asciiTheme="majorBidi" w:hAnsiTheme="majorBidi" w:cstheme="majorBidi"/>
                <w:color w:val="1D2129"/>
                <w:sz w:val="28"/>
                <w:szCs w:val="28"/>
                <w:rtl/>
              </w:rPr>
              <w:t xml:space="preserve"> </w:t>
            </w:r>
            <w:r w:rsidR="001E5526">
              <w:rPr>
                <w:rFonts w:asciiTheme="majorBidi" w:hAnsiTheme="majorBidi" w:cstheme="majorBidi" w:hint="cs"/>
                <w:color w:val="1D2129"/>
                <w:sz w:val="28"/>
                <w:szCs w:val="28"/>
                <w:rtl/>
              </w:rPr>
              <w:t xml:space="preserve">... </w:t>
            </w:r>
            <w:r w:rsidRPr="00081943" w:rsidR="00FA7A49">
              <w:rPr>
                <w:rFonts w:asciiTheme="majorBidi" w:hAnsiTheme="majorBidi" w:cstheme="majorBidi"/>
                <w:color w:val="1D2129"/>
                <w:sz w:val="28"/>
                <w:szCs w:val="28"/>
                <w:rtl/>
              </w:rPr>
              <w:br/>
            </w:r>
            <w:r w:rsidRPr="00081943" w:rsidR="00BA5546">
              <w:rPr>
                <w:rFonts w:asciiTheme="majorBidi" w:hAnsiTheme="majorBidi" w:cstheme="majorBidi"/>
                <w:color w:val="1D2129"/>
                <w:sz w:val="28"/>
                <w:szCs w:val="28"/>
                <w:rtl/>
              </w:rPr>
              <w:t>أصاب العروض والضرب</w:t>
            </w:r>
            <w:r w:rsidRPr="00081943" w:rsidR="009F655C">
              <w:rPr>
                <w:rFonts w:asciiTheme="majorBidi" w:hAnsiTheme="majorBidi" w:cstheme="majorBidi"/>
                <w:color w:val="1D2129"/>
                <w:sz w:val="28"/>
                <w:szCs w:val="28"/>
                <w:rtl/>
              </w:rPr>
              <w:t xml:space="preserve">( القبض) </w:t>
            </w:r>
            <w:r w:rsidRPr="00081943" w:rsidR="00F952C5">
              <w:rPr>
                <w:rFonts w:asciiTheme="majorBidi" w:hAnsiTheme="majorBidi" w:cstheme="majorBidi"/>
                <w:color w:val="1D2129"/>
                <w:sz w:val="28"/>
                <w:szCs w:val="28"/>
                <w:rtl/>
              </w:rPr>
              <w:t>(</w:t>
            </w:r>
            <w:r w:rsidRPr="00081943" w:rsidR="00F952C5">
              <w:rPr>
                <w:rFonts w:asciiTheme="majorBidi" w:hAnsiTheme="majorBidi" w:cstheme="majorBidi"/>
                <w:color w:val="1D2129"/>
                <w:sz w:val="28"/>
                <w:szCs w:val="28"/>
                <w:rtl/>
              </w:rPr>
              <w:t>مفاعلن</w:t>
            </w:r>
            <w:r w:rsidRPr="00081943" w:rsidR="00F952C5">
              <w:rPr>
                <w:rFonts w:asciiTheme="majorBidi" w:hAnsiTheme="majorBidi" w:cstheme="majorBidi"/>
                <w:color w:val="1D2129"/>
                <w:sz w:val="28"/>
                <w:szCs w:val="28"/>
                <w:rtl/>
              </w:rPr>
              <w:t xml:space="preserve">) </w:t>
            </w:r>
            <w:r w:rsidRPr="00081943" w:rsidR="009F655C">
              <w:rPr>
                <w:rFonts w:asciiTheme="majorBidi" w:hAnsiTheme="majorBidi" w:cstheme="majorBidi"/>
                <w:color w:val="000000"/>
                <w:sz w:val="28"/>
                <w:szCs w:val="28"/>
                <w:rtl/>
              </w:rPr>
              <w:t xml:space="preserve"> وهو زحاف جارٍ مجرى العلة</w:t>
            </w:r>
            <w:r w:rsidRPr="00081943" w:rsidR="00F952C5">
              <w:rPr>
                <w:rFonts w:asciiTheme="majorBidi" w:hAnsiTheme="majorBidi" w:cstheme="majorBidi"/>
                <w:color w:val="000000"/>
                <w:sz w:val="28"/>
                <w:szCs w:val="28"/>
                <w:rtl/>
              </w:rPr>
              <w:t xml:space="preserve">، </w:t>
            </w:r>
            <w:r w:rsidRPr="00081943" w:rsidR="003558F7">
              <w:rPr>
                <w:rFonts w:asciiTheme="majorBidi" w:hAnsiTheme="majorBidi" w:cstheme="majorBidi"/>
                <w:color w:val="000000"/>
                <w:sz w:val="28"/>
                <w:szCs w:val="28"/>
                <w:rtl/>
              </w:rPr>
              <w:t>كما</w:t>
            </w:r>
            <w:r w:rsidRPr="00081943" w:rsidR="00016C0F">
              <w:rPr>
                <w:rFonts w:asciiTheme="majorBidi" w:hAnsiTheme="majorBidi" w:cstheme="majorBidi"/>
                <w:color w:val="000000"/>
                <w:sz w:val="28"/>
                <w:szCs w:val="28"/>
                <w:rtl/>
              </w:rPr>
              <w:t xml:space="preserve"> </w:t>
            </w:r>
            <w:r w:rsidRPr="00081943" w:rsidR="00BA5546">
              <w:rPr>
                <w:rFonts w:asciiTheme="majorBidi" w:hAnsiTheme="majorBidi" w:cstheme="majorBidi"/>
                <w:color w:val="1D2129"/>
                <w:sz w:val="28"/>
                <w:szCs w:val="28"/>
                <w:rtl/>
              </w:rPr>
              <w:t xml:space="preserve"> </w:t>
            </w:r>
            <w:r w:rsidRPr="00081943" w:rsidR="003558F7">
              <w:rPr>
                <w:rFonts w:asciiTheme="majorBidi" w:hAnsiTheme="majorBidi" w:cstheme="majorBidi"/>
                <w:color w:val="1D2129"/>
                <w:sz w:val="28"/>
                <w:szCs w:val="28"/>
                <w:rtl/>
              </w:rPr>
              <w:t>ا</w:t>
            </w:r>
            <w:r w:rsidRPr="00081943" w:rsidR="000D539E">
              <w:rPr>
                <w:rFonts w:asciiTheme="majorBidi" w:hAnsiTheme="majorBidi" w:cstheme="majorBidi"/>
                <w:color w:val="1D2129"/>
                <w:sz w:val="28"/>
                <w:szCs w:val="28"/>
                <w:rtl/>
              </w:rPr>
              <w:t>عتمد على وحدة الروي هو</w:t>
            </w:r>
            <w:r w:rsidRPr="00081943" w:rsidR="003558F7">
              <w:rPr>
                <w:rFonts w:asciiTheme="majorBidi" w:hAnsiTheme="majorBidi" w:cstheme="majorBidi"/>
                <w:color w:val="1D2129"/>
                <w:sz w:val="28"/>
                <w:szCs w:val="28"/>
                <w:rtl/>
              </w:rPr>
              <w:t xml:space="preserve">(الراء)، </w:t>
            </w:r>
            <w:r w:rsidRPr="00081943" w:rsidR="002778A2">
              <w:rPr>
                <w:rFonts w:asciiTheme="majorBidi" w:hAnsiTheme="majorBidi" w:cstheme="majorBidi"/>
                <w:color w:val="1D2129"/>
                <w:sz w:val="28"/>
                <w:szCs w:val="28"/>
                <w:rtl/>
              </w:rPr>
              <w:t>وقافية( فاسهري)</w:t>
            </w:r>
            <w:r w:rsidRPr="00081943" w:rsidR="0073036A">
              <w:rPr>
                <w:rFonts w:asciiTheme="majorBidi" w:hAnsiTheme="majorBidi" w:cstheme="majorBidi"/>
                <w:color w:val="1D2129"/>
                <w:sz w:val="28"/>
                <w:szCs w:val="28"/>
                <w:rtl/>
              </w:rPr>
              <w:t>،  أما على مستوى الإيقاع الخارجي</w:t>
            </w:r>
            <w:r w:rsidRPr="00081943" w:rsidR="00632CEE">
              <w:rPr>
                <w:rFonts w:asciiTheme="majorBidi" w:hAnsiTheme="majorBidi" w:cstheme="majorBidi"/>
                <w:color w:val="1D2129"/>
                <w:sz w:val="28"/>
                <w:szCs w:val="28"/>
                <w:rtl/>
              </w:rPr>
              <w:t xml:space="preserve">، نجد التكرار كتكرار الحروف مثل: الراء والدال والسين ...وتكرار الكلمات مثل: </w:t>
            </w:r>
            <w:r w:rsidRPr="00081943" w:rsidR="003010C9">
              <w:rPr>
                <w:rFonts w:asciiTheme="majorBidi" w:hAnsiTheme="majorBidi" w:cstheme="majorBidi"/>
                <w:color w:val="1D2129"/>
                <w:sz w:val="28"/>
                <w:szCs w:val="28"/>
                <w:rtl/>
              </w:rPr>
              <w:t xml:space="preserve"> صعلوك، </w:t>
            </w:r>
            <w:r w:rsidRPr="00081943" w:rsidR="003010C9">
              <w:rPr>
                <w:rFonts w:asciiTheme="majorBidi" w:hAnsiTheme="majorBidi" w:cstheme="majorBidi"/>
                <w:color w:val="1D2129"/>
                <w:sz w:val="28"/>
                <w:szCs w:val="28"/>
                <w:rtl/>
              </w:rPr>
              <w:t>ذريني</w:t>
            </w:r>
            <w:r w:rsidRPr="00081943" w:rsidR="003010C9">
              <w:rPr>
                <w:rFonts w:asciiTheme="majorBidi" w:hAnsiTheme="majorBidi" w:cstheme="majorBidi"/>
                <w:color w:val="1D2129"/>
                <w:sz w:val="28"/>
                <w:szCs w:val="28"/>
                <w:rtl/>
              </w:rPr>
              <w:t>، نفسي، سهمي</w:t>
            </w:r>
            <w:r w:rsidRPr="00E60D6A" w:rsidR="003010C9">
              <w:rPr>
                <w:rFonts w:asciiTheme="majorBidi" w:hAnsiTheme="majorBidi" w:cstheme="majorBidi"/>
                <w:color w:val="1D2129"/>
                <w:rtl/>
              </w:rPr>
              <w:t xml:space="preserve"> </w:t>
            </w:r>
            <w:r w:rsidRPr="00E60D6A" w:rsidR="00942F7C">
              <w:rPr>
                <w:rFonts w:asciiTheme="majorBidi" w:hAnsiTheme="majorBidi" w:cstheme="majorBidi"/>
                <w:color w:val="1D2129"/>
              </w:rPr>
              <w:br/>
            </w:r>
          </w:p>
        </w:tc>
        <w:tc>
          <w:tcPr>
            <w:tcW w:w="1701" w:type="dxa"/>
            <w:tcBorders>
              <w:right w:val="single" w:sz="4" w:space="0" w:color="auto"/>
            </w:tcBorders>
          </w:tcPr>
          <w:p w:rsidR="004F1476" w:rsidRPr="00D21327" w:rsidP="00F01F9A">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الجاهلي على مستوى الشكل </w:t>
            </w: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E60D6A" w:rsidRPr="00D21327" w:rsidP="00F01F9A">
            <w:pPr>
              <w:bidi/>
              <w:spacing w:after="0" w:line="240" w:lineRule="auto"/>
              <w:rPr>
                <w:sz w:val="28"/>
                <w:szCs w:val="28"/>
              </w:rPr>
            </w:pPr>
          </w:p>
        </w:tc>
        <w:tc>
          <w:tcPr>
            <w:tcW w:w="1701" w:type="dxa"/>
            <w:tcBorders>
              <w:left w:val="single" w:sz="4" w:space="0" w:color="auto"/>
            </w:tcBorders>
          </w:tcPr>
          <w:p w:rsidR="00D95CAA" w:rsidRPr="00D21327" w:rsidP="002B1A8C">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 xml:space="preserve">ـ  ما العلاقة القائمة بين </w:t>
            </w:r>
            <w:r w:rsidRPr="00D21327">
              <w:rPr>
                <w:rFonts w:asciiTheme="majorBidi" w:hAnsiTheme="majorBidi" w:cstheme="majorBidi"/>
                <w:sz w:val="28"/>
                <w:szCs w:val="28"/>
                <w:rtl/>
              </w:rPr>
              <w:t xml:space="preserve">الحقول؟ </w:t>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Pr>
                <w:rFonts w:asciiTheme="majorBidi" w:hAnsiTheme="majorBidi" w:cstheme="majorBidi"/>
                <w:sz w:val="28"/>
                <w:szCs w:val="28"/>
                <w:rtl/>
              </w:rPr>
              <w:br/>
              <w:t>ـ استخرجوا من النص صورا شعرية قائمة على المشابهة؟</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ـ ما طبيعة الأساليب؟</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D95CAA" w:rsidRPr="00D21327" w:rsidP="00F01F9A">
            <w:pPr>
              <w:spacing w:after="0" w:line="240" w:lineRule="auto"/>
              <w:rPr>
                <w:sz w:val="28"/>
                <w:szCs w:val="28"/>
                <w:rtl/>
              </w:rPr>
            </w:pPr>
          </w:p>
          <w:p w:rsidR="00D95CAA" w:rsidRPr="00D21327" w:rsidP="00F01F9A">
            <w:pPr>
              <w:spacing w:after="0" w:line="240" w:lineRule="auto"/>
              <w:rPr>
                <w:sz w:val="28"/>
                <w:szCs w:val="28"/>
                <w:rtl/>
              </w:rPr>
            </w:pPr>
          </w:p>
          <w:p w:rsidR="00D95CAA" w:rsidRPr="00D21327" w:rsidP="00A72690">
            <w:pPr>
              <w:spacing w:after="0" w:line="240" w:lineRule="auto"/>
              <w:rPr>
                <w:sz w:val="28"/>
                <w:szCs w:val="28"/>
              </w:rPr>
            </w:pPr>
            <w:r>
              <w:rPr>
                <w:rFonts w:asciiTheme="majorBidi" w:hAnsiTheme="majorBidi" w:cstheme="majorBidi" w:hint="cs"/>
                <w:sz w:val="28"/>
                <w:szCs w:val="28"/>
                <w:rtl/>
              </w:rPr>
              <w:br/>
            </w:r>
          </w:p>
        </w:tc>
        <w:tc>
          <w:tcPr>
            <w:tcW w:w="1276" w:type="dxa"/>
          </w:tcPr>
          <w:p w:rsidR="004F1476" w:rsidRPr="00D21327" w:rsidP="00F01F9A">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sidR="004F2916">
              <w:rPr>
                <w:rFonts w:asciiTheme="majorBidi" w:hAnsiTheme="majorBidi" w:cstheme="majorBidi"/>
                <w:sz w:val="28"/>
                <w:szCs w:val="28"/>
                <w:rtl/>
              </w:rPr>
              <w:br/>
            </w:r>
          </w:p>
        </w:tc>
        <w:tc>
          <w:tcPr>
            <w:tcW w:w="1134" w:type="dxa"/>
          </w:tcPr>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1C77EB"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1C77EB">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061520">
        <w:tblPrEx>
          <w:tblW w:w="16268" w:type="dxa"/>
          <w:tblLayout w:type="fixed"/>
          <w:tblLook w:val="04A0"/>
        </w:tblPrEx>
        <w:trPr>
          <w:trHeight w:val="556"/>
        </w:trPr>
        <w:tc>
          <w:tcPr>
            <w:tcW w:w="1418" w:type="dxa"/>
          </w:tcPr>
          <w:p w:rsidR="004F1476" w:rsidRPr="00E60D6A" w:rsidP="00F01F9A">
            <w:pPr>
              <w:spacing w:after="0" w:line="240" w:lineRule="auto"/>
            </w:pPr>
          </w:p>
        </w:tc>
        <w:tc>
          <w:tcPr>
            <w:tcW w:w="9038" w:type="dxa"/>
          </w:tcPr>
          <w:p w:rsidR="00DA14A5" w:rsidRPr="00DA14A5" w:rsidP="00F01F9A">
            <w:pPr>
              <w:bidi/>
              <w:spacing w:after="0" w:line="240" w:lineRule="auto"/>
              <w:rPr>
                <w:sz w:val="28"/>
                <w:szCs w:val="28"/>
                <w:rtl/>
              </w:rPr>
            </w:pPr>
          </w:p>
          <w:p w:rsidR="00BE329D" w:rsidRPr="00DA14A5" w:rsidP="00DA14A5">
            <w:pPr>
              <w:bidi/>
              <w:spacing w:after="0" w:line="240" w:lineRule="auto"/>
              <w:rPr>
                <w:sz w:val="28"/>
                <w:szCs w:val="28"/>
                <w:rtl/>
              </w:rPr>
            </w:pPr>
            <w:r w:rsidRPr="00DA14A5">
              <w:rPr>
                <w:rFonts w:asciiTheme="majorBidi" w:hAnsiTheme="majorBidi" w:cstheme="majorBidi"/>
                <w:sz w:val="28"/>
                <w:szCs w:val="28"/>
                <w:rtl/>
              </w:rPr>
              <w:t xml:space="preserve">وتأسيسا على ما سبق، </w:t>
            </w:r>
            <w:r w:rsidRPr="00DA14A5" w:rsidR="00F76619">
              <w:rPr>
                <w:rFonts w:asciiTheme="majorBidi" w:hAnsiTheme="majorBidi" w:cstheme="majorBidi"/>
                <w:sz w:val="28"/>
                <w:szCs w:val="28"/>
                <w:rtl/>
              </w:rPr>
              <w:t xml:space="preserve">نخلص إلى أن القصيدة الشعرية قيد التحليل، نموذج حي </w:t>
            </w:r>
            <w:r w:rsidRPr="00DA14A5" w:rsidR="004176B4">
              <w:rPr>
                <w:rFonts w:asciiTheme="majorBidi" w:hAnsiTheme="majorBidi" w:cstheme="majorBidi"/>
                <w:sz w:val="28"/>
                <w:szCs w:val="28"/>
                <w:rtl/>
              </w:rPr>
              <w:t xml:space="preserve">للحضور البارز للذات داخل المتن الشعري القديم، </w:t>
            </w:r>
            <w:r w:rsidRPr="00DA14A5" w:rsidR="00AF0D75">
              <w:rPr>
                <w:rFonts w:asciiTheme="majorBidi" w:hAnsiTheme="majorBidi" w:cstheme="majorBidi"/>
                <w:sz w:val="28"/>
                <w:szCs w:val="28"/>
                <w:rtl/>
              </w:rPr>
              <w:t xml:space="preserve">فذات الشاعر تدور حولها  مضامين القصيدة بطريقة مباشرة، </w:t>
            </w:r>
            <w:r w:rsidRPr="00DA14A5" w:rsidR="00727BF3">
              <w:rPr>
                <w:rFonts w:asciiTheme="majorBidi" w:hAnsiTheme="majorBidi" w:cstheme="majorBidi"/>
                <w:sz w:val="28"/>
                <w:szCs w:val="28"/>
                <w:rtl/>
              </w:rPr>
              <w:t>لذلك حاول الشاعر الافتخار بنفسه كمحاولة لرد الاعتبار لفئته وتميزه عنهم موظفا في ذلك الحوار بينه وبين زوجته</w:t>
            </w:r>
            <w:r w:rsidRPr="00DA14A5" w:rsidR="00E60D6A">
              <w:rPr>
                <w:rFonts w:asciiTheme="majorBidi" w:hAnsiTheme="majorBidi" w:cstheme="majorBidi"/>
                <w:sz w:val="28"/>
                <w:szCs w:val="28"/>
                <w:rtl/>
              </w:rPr>
              <w:t xml:space="preserve"> </w:t>
            </w:r>
          </w:p>
          <w:p w:rsidR="00BE329D" w:rsidRPr="00DA14A5" w:rsidP="00F01F9A">
            <w:pPr>
              <w:spacing w:after="0" w:line="240" w:lineRule="auto"/>
              <w:rPr>
                <w:sz w:val="28"/>
                <w:szCs w:val="28"/>
              </w:rPr>
            </w:pPr>
          </w:p>
        </w:tc>
        <w:tc>
          <w:tcPr>
            <w:tcW w:w="1701" w:type="dxa"/>
            <w:tcBorders>
              <w:right w:val="single" w:sz="4" w:space="0" w:color="auto"/>
            </w:tcBorders>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مطالبة الأستاذ التلاميذ</w:t>
            </w:r>
            <w:r w:rsidRPr="00DA14A5" w:rsidR="00FF0D75">
              <w:rPr>
                <w:rFonts w:asciiTheme="majorBidi" w:hAnsiTheme="majorBidi" w:cstheme="majorBidi"/>
                <w:sz w:val="28"/>
                <w:szCs w:val="28"/>
                <w:rtl/>
              </w:rPr>
              <w:t xml:space="preserve"> بتركيب </w:t>
            </w:r>
            <w:r w:rsidRPr="00DA14A5" w:rsidR="00FF0D75">
              <w:rPr>
                <w:rFonts w:asciiTheme="majorBidi" w:hAnsiTheme="majorBidi" w:cstheme="majorBidi"/>
                <w:sz w:val="28"/>
                <w:szCs w:val="28"/>
                <w:rtl/>
              </w:rPr>
              <w:t>خلاصات</w:t>
            </w:r>
          </w:p>
        </w:tc>
        <w:tc>
          <w:tcPr>
            <w:tcW w:w="1276" w:type="dxa"/>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 xml:space="preserve">القدرة على التركيب </w:t>
            </w:r>
          </w:p>
        </w:tc>
        <w:tc>
          <w:tcPr>
            <w:tcW w:w="1134" w:type="dxa"/>
          </w:tcPr>
          <w:p w:rsidR="004F1476" w:rsidRPr="00E60D6A" w:rsidP="00F01F9A">
            <w:pPr>
              <w:bidi/>
              <w:spacing w:after="0" w:line="240" w:lineRule="auto"/>
              <w:jc w:val="center"/>
              <w:rPr>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Pr="00E60D6A" w:rsidR="007C148F">
              <w:rPr>
                <w:rFonts w:asciiTheme="majorBidi" w:hAnsiTheme="majorBidi" w:cstheme="majorBidi"/>
                <w:b/>
                <w:bCs/>
                <w:sz w:val="28"/>
                <w:szCs w:val="28"/>
                <w:rtl/>
              </w:rPr>
              <w:t>التركيب</w:t>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13"/>
        <w:tblpPr w:leftFromText="141" w:rightFromText="141" w:vertAnchor="text" w:horzAnchor="margin" w:tblpXSpec="center" w:tblpY="31"/>
        <w:bidiVisual/>
        <w:tblW w:w="0" w:type="auto"/>
        <w:tblLook w:val="04A0"/>
      </w:tblPr>
      <w:tblGrid>
        <w:gridCol w:w="5245"/>
        <w:gridCol w:w="4678"/>
        <w:gridCol w:w="5387"/>
      </w:tblGrid>
      <w:tr w:rsidTr="008B119E">
        <w:tblPrEx>
          <w:tblW w:w="0" w:type="auto"/>
          <w:tblLook w:val="04A0"/>
        </w:tblPrEx>
        <w:tc>
          <w:tcPr>
            <w:tcW w:w="5245"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معطيات توثيقية</w:t>
            </w:r>
          </w:p>
        </w:tc>
        <w:tc>
          <w:tcPr>
            <w:tcW w:w="4678"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الكفايات المستهدفة</w:t>
            </w:r>
          </w:p>
        </w:tc>
        <w:tc>
          <w:tcPr>
            <w:tcW w:w="5387" w:type="dxa"/>
          </w:tcPr>
          <w:p w:rsidR="00837600" w:rsidRPr="00D87EA8" w:rsidP="008B119E">
            <w:pPr>
              <w:bidi/>
              <w:spacing w:after="0" w:line="240" w:lineRule="auto"/>
              <w:jc w:val="center"/>
              <w:rPr>
                <w:b/>
                <w:bCs/>
                <w:sz w:val="28"/>
                <w:szCs w:val="28"/>
                <w:rtl/>
                <w:lang w:bidi="ar-MA"/>
              </w:rPr>
            </w:pPr>
            <w:r w:rsidRPr="00D87EA8">
              <w:rPr>
                <w:rFonts w:asciiTheme="majorBidi" w:hAnsiTheme="majorBidi" w:cstheme="majorBidi" w:hint="cs"/>
                <w:b/>
                <w:bCs/>
                <w:sz w:val="28"/>
                <w:szCs w:val="28"/>
                <w:rtl/>
                <w:lang w:bidi="ar-MA"/>
              </w:rPr>
              <w:t>أهداف الدرس</w:t>
            </w:r>
          </w:p>
        </w:tc>
      </w:tr>
      <w:tr w:rsidTr="008B119E">
        <w:tblPrEx>
          <w:tblW w:w="0" w:type="auto"/>
          <w:tblLook w:val="04A0"/>
        </w:tblPrEx>
        <w:trPr>
          <w:trHeight w:val="3212"/>
        </w:trPr>
        <w:tc>
          <w:tcPr>
            <w:tcW w:w="5245" w:type="dxa"/>
          </w:tcPr>
          <w:p w:rsidR="00837600" w:rsidRPr="00D87EA8" w:rsidP="008F6230">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الموسم الدراسي</w:t>
            </w:r>
            <w:r w:rsidRPr="00D87EA8">
              <w:rPr>
                <w:rFonts w:asciiTheme="majorBidi" w:hAnsiTheme="majorBidi" w:cstheme="majorBidi" w:hint="cs"/>
                <w:sz w:val="28"/>
                <w:szCs w:val="28"/>
                <w:rtl/>
                <w:lang w:bidi="ar-MA"/>
              </w:rPr>
              <w:t>:20</w:t>
            </w:r>
            <w:r w:rsidR="002D5615">
              <w:rPr>
                <w:rFonts w:asciiTheme="majorBidi" w:hAnsiTheme="majorBidi" w:cstheme="majorBidi" w:hint="cs"/>
                <w:sz w:val="28"/>
                <w:szCs w:val="28"/>
                <w:rtl/>
                <w:lang w:bidi="ar-MA"/>
              </w:rPr>
              <w:t>1</w:t>
            </w:r>
            <w:r w:rsidR="008F6230">
              <w:rPr>
                <w:rFonts w:asciiTheme="majorBidi" w:hAnsiTheme="majorBidi" w:cstheme="majorBidi" w:hint="cs"/>
                <w:sz w:val="28"/>
                <w:szCs w:val="28"/>
                <w:rtl/>
                <w:lang w:bidi="ar-MA"/>
              </w:rPr>
              <w:t>8</w:t>
            </w:r>
            <w:r w:rsidRPr="00D87EA8">
              <w:rPr>
                <w:rFonts w:asciiTheme="majorBidi" w:hAnsiTheme="majorBidi" w:cstheme="majorBidi" w:hint="cs"/>
                <w:sz w:val="28"/>
                <w:szCs w:val="28"/>
                <w:rtl/>
                <w:lang w:bidi="ar-MA"/>
              </w:rPr>
              <w:t>/201</w:t>
            </w:r>
            <w:r w:rsidR="008F6230">
              <w:rPr>
                <w:rFonts w:asciiTheme="majorBidi" w:hAnsiTheme="majorBidi" w:cstheme="majorBidi" w:hint="cs"/>
                <w:sz w:val="28"/>
                <w:szCs w:val="28"/>
                <w:rtl/>
                <w:lang w:bidi="ar-MA"/>
              </w:rPr>
              <w:t>9</w:t>
            </w:r>
          </w:p>
          <w:p w:rsidR="00837600" w:rsidRPr="00D87EA8" w:rsidP="008B119E">
            <w:pPr>
              <w:bidi/>
              <w:spacing w:after="0" w:line="240" w:lineRule="auto"/>
              <w:jc w:val="left"/>
              <w:rPr>
                <w:sz w:val="28"/>
                <w:szCs w:val="28"/>
                <w:rtl/>
                <w:lang w:bidi="ar-MA"/>
              </w:rPr>
            </w:pPr>
            <w:r w:rsidRPr="00F54F08">
              <w:rPr>
                <w:rFonts w:asciiTheme="majorBidi" w:hAnsiTheme="majorBidi" w:cstheme="majorBidi" w:hint="cs"/>
                <w:b/>
                <w:bCs/>
                <w:sz w:val="28"/>
                <w:szCs w:val="28"/>
                <w:u w:val="single"/>
                <w:rtl/>
                <w:lang w:bidi="ar-MA"/>
              </w:rPr>
              <w:t>الفئة المستهدفة</w:t>
            </w:r>
            <w:r w:rsidRPr="00D87EA8">
              <w:rPr>
                <w:rFonts w:asciiTheme="majorBidi" w:hAnsiTheme="majorBidi" w:cstheme="majorBidi" w:hint="cs"/>
                <w:sz w:val="28"/>
                <w:szCs w:val="28"/>
                <w:rtl/>
                <w:lang w:bidi="ar-MA"/>
              </w:rPr>
              <w:t xml:space="preserve">: متعلمو </w:t>
            </w:r>
            <w:r w:rsidR="002D5615">
              <w:rPr>
                <w:rFonts w:asciiTheme="majorBidi" w:hAnsiTheme="majorBidi" w:cstheme="majorBidi" w:hint="cs"/>
                <w:sz w:val="28"/>
                <w:szCs w:val="28"/>
                <w:rtl/>
                <w:lang w:bidi="ar-MA"/>
              </w:rPr>
              <w:t>الأولى باكالوريا آداب</w:t>
            </w:r>
            <w:r w:rsidR="003F2C64">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ا</w:t>
            </w:r>
            <w:r w:rsidRPr="00D87EA8">
              <w:rPr>
                <w:rFonts w:asciiTheme="majorBidi" w:hAnsiTheme="majorBidi" w:cstheme="majorBidi" w:hint="cs"/>
                <w:b/>
                <w:bCs/>
                <w:sz w:val="28"/>
                <w:szCs w:val="28"/>
                <w:u w:val="single"/>
                <w:rtl/>
                <w:lang w:bidi="ar-MA"/>
              </w:rPr>
              <w:t>لأسدوس</w:t>
            </w:r>
            <w:r w:rsidRPr="00D87EA8">
              <w:rPr>
                <w:rFonts w:asciiTheme="majorBidi" w:hAnsiTheme="majorBidi" w:cstheme="majorBidi" w:hint="cs"/>
                <w:sz w:val="28"/>
                <w:szCs w:val="28"/>
                <w:rtl/>
                <w:lang w:bidi="ar-MA"/>
              </w:rPr>
              <w:t>: ال</w:t>
            </w:r>
            <w:r w:rsidR="008F6230">
              <w:rPr>
                <w:rFonts w:asciiTheme="majorBidi" w:hAnsiTheme="majorBidi" w:cstheme="majorBidi" w:hint="cs"/>
                <w:sz w:val="28"/>
                <w:szCs w:val="28"/>
                <w:rtl/>
                <w:lang w:bidi="ar-MA"/>
              </w:rPr>
              <w:t>أول</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المكون</w:t>
            </w:r>
            <w:r w:rsidRPr="00D87EA8">
              <w:rPr>
                <w:rFonts w:asciiTheme="majorBidi" w:hAnsiTheme="majorBidi" w:cstheme="majorBidi" w:hint="cs"/>
                <w:sz w:val="28"/>
                <w:szCs w:val="28"/>
                <w:rtl/>
                <w:lang w:bidi="ar-MA"/>
              </w:rPr>
              <w:t>: درس النصوص</w:t>
            </w:r>
          </w:p>
          <w:p w:rsidR="00837600" w:rsidRPr="00D87EA8" w:rsidP="008F6230">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المجزوءة الدراسية</w:t>
            </w:r>
            <w:r w:rsidR="008F6230">
              <w:rPr>
                <w:rFonts w:asciiTheme="majorBidi" w:hAnsiTheme="majorBidi" w:cstheme="majorBidi" w:hint="cs"/>
                <w:sz w:val="28"/>
                <w:szCs w:val="28"/>
                <w:rtl/>
                <w:lang w:bidi="ar-MA"/>
              </w:rPr>
              <w:t>: الأولى</w:t>
            </w:r>
            <w:r w:rsidRPr="00D87EA8">
              <w:rPr>
                <w:rFonts w:asciiTheme="majorBidi" w:hAnsiTheme="majorBidi" w:cstheme="majorBidi" w:hint="cs"/>
                <w:sz w:val="28"/>
                <w:szCs w:val="28"/>
                <w:rtl/>
                <w:lang w:bidi="ar-MA"/>
              </w:rPr>
              <w:t xml:space="preserve"> (</w:t>
            </w:r>
            <w:r w:rsidR="002D5615">
              <w:rPr>
                <w:rFonts w:asciiTheme="majorBidi" w:hAnsiTheme="majorBidi" w:cstheme="majorBidi" w:hint="cs"/>
                <w:sz w:val="28"/>
                <w:szCs w:val="28"/>
                <w:rtl/>
                <w:lang w:bidi="ar-MA"/>
              </w:rPr>
              <w:t xml:space="preserve">الشعر العربي القديم </w:t>
            </w:r>
            <w:r w:rsidR="008F6230">
              <w:rPr>
                <w:rFonts w:asciiTheme="majorBidi" w:hAnsiTheme="majorBidi" w:cstheme="majorBidi" w:hint="cs"/>
                <w:sz w:val="28"/>
                <w:szCs w:val="28"/>
                <w:rtl/>
                <w:lang w:bidi="ar-MA"/>
              </w:rPr>
              <w:t>بين التعبير عن الذات والتعبير عن الجماعة</w:t>
            </w:r>
            <w:r w:rsidRPr="00D87EA8">
              <w:rPr>
                <w:rFonts w:asciiTheme="majorBidi" w:hAnsiTheme="majorBidi" w:cstheme="majorBidi" w:hint="cs"/>
                <w:sz w:val="28"/>
                <w:szCs w:val="28"/>
                <w:rtl/>
                <w:lang w:bidi="ar-MA"/>
              </w:rPr>
              <w:t>)</w:t>
            </w:r>
          </w:p>
          <w:p w:rsidR="00837600" w:rsidRPr="00D87EA8" w:rsidP="00D85966">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النص القرائي</w:t>
            </w:r>
            <w:r w:rsidRPr="00D87EA8">
              <w:rPr>
                <w:rFonts w:asciiTheme="majorBidi" w:hAnsiTheme="majorBidi" w:cstheme="majorBidi" w:hint="cs"/>
                <w:sz w:val="28"/>
                <w:szCs w:val="28"/>
                <w:rtl/>
                <w:lang w:bidi="ar-MA"/>
              </w:rPr>
              <w:t xml:space="preserve">: </w:t>
            </w:r>
            <w:r w:rsidR="00D85966">
              <w:rPr>
                <w:rFonts w:asciiTheme="majorBidi" w:hAnsiTheme="majorBidi" w:cstheme="majorBidi" w:hint="cs"/>
                <w:sz w:val="28"/>
                <w:szCs w:val="28"/>
                <w:rtl/>
                <w:lang w:bidi="ar-MA"/>
              </w:rPr>
              <w:t xml:space="preserve">وتجلدي للشامتين </w:t>
            </w:r>
            <w:r w:rsidR="007222C4">
              <w:rPr>
                <w:rFonts w:asciiTheme="majorBidi" w:hAnsiTheme="majorBidi" w:cstheme="majorBidi"/>
                <w:sz w:val="28"/>
                <w:szCs w:val="28"/>
                <w:rtl/>
                <w:lang w:bidi="ar-MA"/>
              </w:rPr>
              <w:t>–</w:t>
            </w:r>
            <w:r w:rsidR="007222C4">
              <w:rPr>
                <w:rFonts w:asciiTheme="majorBidi" w:hAnsiTheme="majorBidi" w:cstheme="majorBidi" w:hint="cs"/>
                <w:sz w:val="28"/>
                <w:szCs w:val="28"/>
                <w:rtl/>
                <w:lang w:bidi="ar-MA"/>
              </w:rPr>
              <w:t xml:space="preserve"> </w:t>
            </w:r>
            <w:r w:rsidR="00D85966">
              <w:rPr>
                <w:rFonts w:asciiTheme="majorBidi" w:hAnsiTheme="majorBidi" w:cstheme="majorBidi" w:hint="cs"/>
                <w:sz w:val="28"/>
                <w:szCs w:val="28"/>
                <w:rtl/>
                <w:lang w:bidi="ar-MA"/>
              </w:rPr>
              <w:t>أبو ذؤيب الهذلي</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الدعامات البيداغوجية</w:t>
            </w:r>
            <w:r w:rsidRPr="00D87EA8">
              <w:rPr>
                <w:rFonts w:asciiTheme="majorBidi" w:hAnsiTheme="majorBidi" w:cstheme="majorBidi" w:hint="cs"/>
                <w:sz w:val="28"/>
                <w:szCs w:val="28"/>
                <w:rtl/>
                <w:lang w:bidi="ar-MA"/>
              </w:rPr>
              <w:t xml:space="preserve">: الكتاب المدرسي </w:t>
            </w:r>
            <w:r w:rsidRPr="00D87EA8">
              <w:rPr>
                <w:rFonts w:asciiTheme="majorBidi" w:hAnsiTheme="majorBidi" w:cstheme="majorBidi"/>
                <w:sz w:val="28"/>
                <w:szCs w:val="28"/>
                <w:rtl/>
                <w:lang w:bidi="ar-MA"/>
              </w:rPr>
              <w:t>–</w:t>
            </w:r>
            <w:r w:rsidRPr="00D87EA8">
              <w:rPr>
                <w:rFonts w:asciiTheme="majorBidi" w:hAnsiTheme="majorBidi" w:cstheme="majorBidi" w:hint="cs"/>
                <w:sz w:val="28"/>
                <w:szCs w:val="28"/>
                <w:rtl/>
                <w:lang w:bidi="ar-MA"/>
              </w:rPr>
              <w:t xml:space="preserve"> السب</w:t>
            </w:r>
            <w:r>
              <w:rPr>
                <w:rFonts w:asciiTheme="majorBidi" w:hAnsiTheme="majorBidi" w:cstheme="majorBidi" w:hint="cs"/>
                <w:sz w:val="28"/>
                <w:szCs w:val="28"/>
                <w:rtl/>
                <w:lang w:bidi="ar-MA"/>
              </w:rPr>
              <w:t>ورة</w:t>
            </w:r>
            <w:r w:rsidRPr="00D87EA8">
              <w:rPr>
                <w:rFonts w:asciiTheme="majorBidi" w:hAnsiTheme="majorBidi" w:cstheme="majorBidi"/>
                <w:sz w:val="28"/>
                <w:szCs w:val="28"/>
                <w:rtl/>
                <w:lang w:bidi="ar-MA"/>
              </w:rPr>
              <w:t>–</w:t>
            </w:r>
            <w:r w:rsidRPr="00D87EA8">
              <w:rPr>
                <w:rFonts w:asciiTheme="majorBidi" w:hAnsiTheme="majorBidi" w:cstheme="majorBidi" w:hint="cs"/>
                <w:sz w:val="28"/>
                <w:szCs w:val="28"/>
                <w:rtl/>
                <w:lang w:bidi="ar-MA"/>
              </w:rPr>
              <w:t xml:space="preserve"> الطباشير</w:t>
            </w:r>
            <w:r w:rsidR="00F12504">
              <w:rPr>
                <w:rFonts w:asciiTheme="majorBidi" w:hAnsiTheme="majorBidi" w:cstheme="majorBidi" w:hint="cs"/>
                <w:sz w:val="28"/>
                <w:szCs w:val="28"/>
                <w:rtl/>
                <w:lang w:bidi="ar-MA"/>
              </w:rPr>
              <w:t>.</w:t>
            </w:r>
          </w:p>
          <w:p w:rsidR="00837600" w:rsidP="008B119E">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مدة الإنجاز</w:t>
            </w:r>
            <w:r w:rsidRPr="00D87EA8">
              <w:rPr>
                <w:rFonts w:asciiTheme="majorBidi" w:hAnsiTheme="majorBidi" w:cstheme="majorBidi" w:hint="cs"/>
                <w:sz w:val="28"/>
                <w:szCs w:val="28"/>
                <w:rtl/>
                <w:lang w:bidi="ar-MA"/>
              </w:rPr>
              <w:t>: ساعتان</w:t>
            </w:r>
          </w:p>
          <w:p w:rsidR="00837600" w:rsidRPr="00D87EA8" w:rsidP="008B119E">
            <w:pPr>
              <w:bidi/>
              <w:spacing w:after="0" w:line="240" w:lineRule="auto"/>
              <w:jc w:val="left"/>
              <w:rPr>
                <w:sz w:val="28"/>
                <w:szCs w:val="28"/>
                <w:rtl/>
                <w:lang w:bidi="ar-MA"/>
              </w:rPr>
            </w:pPr>
            <w:r w:rsidRPr="003F2C64">
              <w:rPr>
                <w:rFonts w:asciiTheme="majorBidi" w:hAnsiTheme="majorBidi" w:cstheme="majorBidi" w:hint="cs"/>
                <w:b/>
                <w:bCs/>
                <w:sz w:val="28"/>
                <w:szCs w:val="28"/>
                <w:u w:val="single"/>
                <w:rtl/>
                <w:lang w:bidi="ar-MA"/>
              </w:rPr>
              <w:t>الأستاذ:</w:t>
            </w:r>
            <w:r>
              <w:rPr>
                <w:rFonts w:asciiTheme="majorBidi" w:hAnsiTheme="majorBidi" w:cstheme="majorBidi" w:hint="cs"/>
                <w:sz w:val="28"/>
                <w:szCs w:val="28"/>
                <w:rtl/>
                <w:lang w:bidi="ar-MA"/>
              </w:rPr>
              <w:t xml:space="preserve"> الحسين ملوكي</w:t>
            </w:r>
          </w:p>
        </w:tc>
        <w:tc>
          <w:tcPr>
            <w:tcW w:w="4678"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837600" w:rsidRPr="00D87EA8" w:rsidP="00911E58">
            <w:pPr>
              <w:bidi/>
              <w:spacing w:after="0" w:line="240" w:lineRule="auto"/>
              <w:jc w:val="left"/>
              <w:rPr>
                <w:sz w:val="28"/>
                <w:szCs w:val="28"/>
                <w:rtl/>
                <w:lang w:bidi="ar-MA"/>
              </w:rPr>
            </w:pPr>
            <w:r>
              <w:rPr>
                <w:rFonts w:asciiTheme="majorBidi" w:hAnsiTheme="majorBidi" w:cstheme="majorBidi" w:hint="cs"/>
                <w:sz w:val="28"/>
                <w:szCs w:val="28"/>
                <w:rtl/>
                <w:lang w:bidi="ar-MA"/>
              </w:rPr>
              <w:t>تعرف المتعلم على شعر التعبير عن الذات وعلى أهم خصائصه وأهم رواده.</w:t>
            </w:r>
          </w:p>
          <w:p w:rsidR="00911E58" w:rsidP="00911E58">
            <w:pPr>
              <w:bidi/>
              <w:spacing w:after="0" w:line="240" w:lineRule="auto"/>
              <w:jc w:val="left"/>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837600" w:rsidRPr="00911E58" w:rsidP="00911E58">
            <w:pPr>
              <w:bidi/>
              <w:spacing w:after="0" w:line="240" w:lineRule="auto"/>
              <w:jc w:val="left"/>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sidR="00452775">
              <w:rPr>
                <w:rFonts w:asciiTheme="majorBidi" w:hAnsiTheme="majorBidi" w:cstheme="majorBidi" w:hint="cs"/>
                <w:sz w:val="28"/>
                <w:szCs w:val="28"/>
                <w:rtl/>
                <w:lang w:bidi="ar-MA"/>
              </w:rPr>
              <w:t xml:space="preserve"> الشعري القديم</w:t>
            </w:r>
            <w:r w:rsidRPr="00D87EA8">
              <w:rPr>
                <w:rFonts w:asciiTheme="majorBidi" w:hAnsiTheme="majorBidi" w:cstheme="majorBidi" w:hint="cs"/>
                <w:sz w:val="28"/>
                <w:szCs w:val="28"/>
                <w:rtl/>
                <w:lang w:bidi="ar-MA"/>
              </w:rPr>
              <w:t>؛ تبعا لمقومات هذا النص.</w:t>
            </w:r>
          </w:p>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sz w:val="28"/>
                <w:szCs w:val="28"/>
                <w:rtl/>
                <w:lang w:bidi="ar-MA"/>
              </w:rPr>
              <w:t xml:space="preserve"> </w:t>
            </w:r>
            <w:r w:rsidR="00911E58">
              <w:rPr>
                <w:rFonts w:asciiTheme="majorBidi" w:hAnsiTheme="majorBidi" w:cstheme="majorBidi" w:hint="cs"/>
                <w:sz w:val="28"/>
                <w:szCs w:val="28"/>
                <w:rtl/>
                <w:lang w:bidi="ar-MA"/>
              </w:rPr>
              <w:t>تواصل التلاميذ مع نصوص شعرية تنتمي إلى شعر التعبير عن الذات مع إبراز أهم خصائص هذا النموذج.</w:t>
            </w:r>
          </w:p>
          <w:p w:rsidR="00837600" w:rsidRPr="00D87EA8" w:rsidP="008B119E">
            <w:pPr>
              <w:bidi/>
              <w:spacing w:after="0" w:line="240" w:lineRule="auto"/>
              <w:jc w:val="left"/>
              <w:rPr>
                <w:sz w:val="28"/>
                <w:szCs w:val="28"/>
                <w:rtl/>
                <w:lang w:bidi="ar-MA"/>
              </w:rPr>
            </w:pPr>
          </w:p>
        </w:tc>
        <w:tc>
          <w:tcPr>
            <w:tcW w:w="5387"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الهدف العام</w:t>
            </w:r>
            <w:r w:rsidR="00452775">
              <w:rPr>
                <w:rFonts w:asciiTheme="majorBidi" w:hAnsiTheme="majorBidi" w:cstheme="majorBidi" w:hint="cs"/>
                <w:sz w:val="28"/>
                <w:szCs w:val="28"/>
                <w:rtl/>
                <w:lang w:bidi="ar-MA"/>
              </w:rPr>
              <w:t xml:space="preserve">: الوقوف عند مظاهر </w:t>
            </w:r>
            <w:r>
              <w:rPr>
                <w:rFonts w:asciiTheme="majorBidi" w:hAnsiTheme="majorBidi" w:cstheme="majorBidi" w:hint="cs"/>
                <w:sz w:val="28"/>
                <w:szCs w:val="28"/>
                <w:rtl/>
                <w:lang w:bidi="ar-MA"/>
              </w:rPr>
              <w:t>تعبير الشعر العربي القديم عن ذات الشاعر.</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الأهداف الإجرائية</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vertAlign w:val="superscript"/>
                <w:rtl/>
                <w:lang w:bidi="ar-MA"/>
              </w:rPr>
            </w:pPr>
            <w:r w:rsidRPr="00D87EA8">
              <w:rPr>
                <w:rFonts w:asciiTheme="majorBidi" w:hAnsiTheme="majorBidi" w:cstheme="majorBidi" w:hint="cs"/>
                <w:sz w:val="28"/>
                <w:szCs w:val="28"/>
                <w:rtl/>
                <w:lang w:bidi="ar-MA"/>
              </w:rPr>
              <w:t>- الربط بين التعلمات</w:t>
            </w:r>
            <w:r w:rsidRPr="00D87EA8">
              <w:rPr>
                <w:rFonts w:asciiTheme="majorBidi" w:hAnsiTheme="majorBidi" w:cstheme="majorBidi" w:hint="cs"/>
                <w:sz w:val="28"/>
                <w:szCs w:val="28"/>
                <w:vertAlign w:val="superscript"/>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vertAlign w:val="superscript"/>
                <w:rtl/>
                <w:lang w:bidi="ar-MA"/>
              </w:rPr>
              <w:t xml:space="preserve">- </w:t>
            </w:r>
            <w:r w:rsidRPr="00D87EA8">
              <w:rPr>
                <w:rFonts w:asciiTheme="majorBidi" w:hAnsiTheme="majorBidi" w:cstheme="majorBidi" w:hint="cs"/>
                <w:sz w:val="28"/>
                <w:szCs w:val="28"/>
                <w:rtl/>
                <w:lang w:bidi="ar-MA"/>
              </w:rPr>
              <w:t>توظيف المؤشرات القرائية في قراءة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رصد واستيعاب مضامين النص.</w:t>
            </w:r>
          </w:p>
          <w:p w:rsidR="003F2C64" w:rsidP="008B119E">
            <w:pPr>
              <w:bidi/>
              <w:spacing w:after="0" w:line="240" w:lineRule="auto"/>
              <w:jc w:val="left"/>
              <w:rPr>
                <w:sz w:val="28"/>
                <w:szCs w:val="28"/>
                <w:rtl/>
                <w:lang w:bidi="ar-MA"/>
              </w:rPr>
            </w:pPr>
            <w:r>
              <w:rPr>
                <w:rFonts w:asciiTheme="majorBidi" w:hAnsiTheme="majorBidi" w:cstheme="majorBidi" w:hint="cs"/>
                <w:sz w:val="28"/>
                <w:szCs w:val="28"/>
                <w:rtl/>
                <w:lang w:bidi="ar-MA"/>
              </w:rPr>
              <w:t>- تحليل النص.</w:t>
            </w:r>
          </w:p>
          <w:p w:rsidR="00837600" w:rsidRPr="00D87EA8" w:rsidP="00D85966">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بناء النتائج حول ال</w:t>
            </w:r>
            <w:r w:rsidR="00D85966">
              <w:rPr>
                <w:rFonts w:asciiTheme="majorBidi" w:hAnsiTheme="majorBidi" w:cstheme="majorBidi" w:hint="cs"/>
                <w:sz w:val="28"/>
                <w:szCs w:val="28"/>
                <w:rtl/>
                <w:lang w:bidi="ar-MA"/>
              </w:rPr>
              <w:t>قصيدة وإبداء الرأي الشخصي فيها</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استثمار الن</w:t>
            </w:r>
            <w:r w:rsidR="003F2C64">
              <w:rPr>
                <w:rFonts w:asciiTheme="majorBidi" w:hAnsiTheme="majorBidi" w:cstheme="majorBidi" w:hint="cs"/>
                <w:sz w:val="28"/>
                <w:szCs w:val="28"/>
                <w:rtl/>
                <w:lang w:bidi="ar-MA"/>
              </w:rPr>
              <w:t>ص في تنمية العلاقة بال</w:t>
            </w:r>
            <w:r w:rsidR="009F05C0">
              <w:rPr>
                <w:rFonts w:asciiTheme="majorBidi" w:hAnsiTheme="majorBidi" w:cstheme="majorBidi" w:hint="cs"/>
                <w:sz w:val="28"/>
                <w:szCs w:val="28"/>
                <w:rtl/>
                <w:lang w:bidi="ar-MA"/>
              </w:rPr>
              <w:t>نص الشعري العربي القديم.</w:t>
            </w:r>
          </w:p>
        </w:tc>
      </w:tr>
    </w:tbl>
    <w:p w:rsidR="00837600">
      <w:pPr>
        <w:bidi/>
        <w:spacing w:after="0" w:line="240" w:lineRule="auto"/>
        <w:jc w:val="right"/>
        <w:rPr>
          <w:rFonts w:ascii="Calibri" w:eastAsia="Calibri" w:hAnsi="Calibri" w:cs="Arial"/>
          <w:sz w:val="22"/>
          <w:szCs w:val="22"/>
          <w:rtl/>
          <w:lang w:val="fr-FR" w:eastAsia="en-US" w:bidi="ar-SA"/>
        </w:rPr>
      </w:pPr>
    </w:p>
    <w:tbl>
      <w:tblPr>
        <w:tblStyle w:val="TableGrid13"/>
        <w:bidiVisual/>
        <w:tblW w:w="15974" w:type="dxa"/>
        <w:tblInd w:w="152" w:type="dxa"/>
        <w:tblLayout w:type="fixed"/>
        <w:tblLook w:val="04A0"/>
      </w:tblPr>
      <w:tblGrid>
        <w:gridCol w:w="660"/>
        <w:gridCol w:w="16"/>
        <w:gridCol w:w="850"/>
        <w:gridCol w:w="1559"/>
        <w:gridCol w:w="1559"/>
        <w:gridCol w:w="1559"/>
        <w:gridCol w:w="5491"/>
        <w:gridCol w:w="1597"/>
        <w:gridCol w:w="1984"/>
        <w:gridCol w:w="699"/>
      </w:tblGrid>
      <w:tr w:rsidTr="00D85966">
        <w:tblPrEx>
          <w:tblW w:w="15974" w:type="dxa"/>
          <w:tblInd w:w="152" w:type="dxa"/>
          <w:tblLayout w:type="fixed"/>
          <w:tblLook w:val="04A0"/>
        </w:tblPrEx>
        <w:tc>
          <w:tcPr>
            <w:tcW w:w="676" w:type="dxa"/>
            <w:gridSpan w:val="2"/>
            <w:vMerge w:val="restart"/>
          </w:tcPr>
          <w:p w:rsidR="00837600" w:rsidRPr="001043E0" w:rsidP="00837600">
            <w:pPr>
              <w:tabs>
                <w:tab w:val="left" w:pos="1488"/>
              </w:tabs>
              <w:bidi/>
              <w:spacing w:after="0" w:line="240" w:lineRule="auto"/>
              <w:jc w:val="center"/>
              <w:rPr>
                <w:b/>
                <w:bCs/>
                <w:sz w:val="18"/>
                <w:szCs w:val="18"/>
                <w:rtl/>
                <w:lang w:bidi="ar-MA"/>
              </w:rPr>
            </w:pPr>
            <w:r>
              <w:rPr>
                <w:rtl/>
              </w:rPr>
              <w:tab/>
            </w:r>
            <w:r w:rsidRPr="001043E0">
              <w:rPr>
                <w:rFonts w:asciiTheme="majorBidi" w:hAnsiTheme="majorBidi" w:cstheme="majorBidi" w:hint="cs"/>
                <w:b/>
                <w:bCs/>
                <w:sz w:val="18"/>
                <w:szCs w:val="18"/>
                <w:rtl/>
                <w:lang w:bidi="ar-MA"/>
              </w:rPr>
              <w:t>حل</w:t>
            </w:r>
          </w:p>
        </w:tc>
        <w:tc>
          <w:tcPr>
            <w:tcW w:w="850"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المقاطع</w:t>
            </w:r>
          </w:p>
        </w:tc>
        <w:tc>
          <w:tcPr>
            <w:tcW w:w="1559"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المهارات والقدرات</w:t>
            </w:r>
          </w:p>
        </w:tc>
        <w:tc>
          <w:tcPr>
            <w:tcW w:w="8609" w:type="dxa"/>
            <w:gridSpan w:val="3"/>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الأن</w:t>
            </w:r>
            <w:r w:rsidRPr="00C151C7">
              <w:rPr>
                <w:rFonts w:asciiTheme="majorBidi" w:hAnsiTheme="majorBidi" w:cstheme="majorBidi" w:hint="cs"/>
                <w:b/>
                <w:bCs/>
                <w:rtl/>
                <w:lang w:bidi="ar-MA"/>
              </w:rPr>
              <w:t>شطة التعليمية التعلمية</w:t>
            </w:r>
          </w:p>
        </w:tc>
        <w:tc>
          <w:tcPr>
            <w:tcW w:w="1597"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التقويم</w:t>
            </w:r>
          </w:p>
        </w:tc>
        <w:tc>
          <w:tcPr>
            <w:tcW w:w="1984"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الدعم</w:t>
            </w:r>
          </w:p>
        </w:tc>
        <w:tc>
          <w:tcPr>
            <w:tcW w:w="699" w:type="dxa"/>
            <w:vMerge w:val="restart"/>
          </w:tcPr>
          <w:p w:rsidR="00837600" w:rsidRPr="001043E0" w:rsidP="00523003">
            <w:pPr>
              <w:tabs>
                <w:tab w:val="left" w:pos="1488"/>
              </w:tabs>
              <w:bidi/>
              <w:spacing w:after="0" w:line="240" w:lineRule="auto"/>
              <w:jc w:val="center"/>
              <w:rPr>
                <w:b/>
                <w:bCs/>
                <w:sz w:val="18"/>
                <w:szCs w:val="18"/>
                <w:rtl/>
                <w:lang w:bidi="ar-MA"/>
              </w:rPr>
            </w:pPr>
            <w:r w:rsidRPr="001043E0">
              <w:rPr>
                <w:rFonts w:asciiTheme="majorBidi" w:hAnsiTheme="majorBidi" w:cstheme="majorBidi" w:hint="cs"/>
                <w:b/>
                <w:bCs/>
                <w:sz w:val="18"/>
                <w:szCs w:val="18"/>
                <w:rtl/>
                <w:lang w:bidi="ar-MA"/>
              </w:rPr>
              <w:t>زمن الإنجاز</w:t>
            </w:r>
          </w:p>
        </w:tc>
      </w:tr>
      <w:tr w:rsidTr="00D85966">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850" w:type="dxa"/>
            <w:vMerge/>
          </w:tcPr>
          <w:p w:rsidR="00837600" w:rsidRPr="001043E0" w:rsidP="00523003">
            <w:pPr>
              <w:tabs>
                <w:tab w:val="left" w:pos="1488"/>
              </w:tabs>
              <w:bidi/>
              <w:spacing w:after="0" w:line="240" w:lineRule="auto"/>
              <w:jc w:val="left"/>
              <w:rPr>
                <w:sz w:val="18"/>
                <w:szCs w:val="18"/>
                <w:rtl/>
                <w:lang w:bidi="ar-MA"/>
              </w:rPr>
            </w:pPr>
          </w:p>
        </w:tc>
        <w:tc>
          <w:tcPr>
            <w:tcW w:w="1559" w:type="dxa"/>
            <w:vMerge/>
          </w:tcPr>
          <w:p w:rsidR="00837600" w:rsidRPr="001043E0" w:rsidP="00523003">
            <w:pPr>
              <w:tabs>
                <w:tab w:val="left" w:pos="1488"/>
              </w:tabs>
              <w:bidi/>
              <w:spacing w:after="0" w:line="240" w:lineRule="auto"/>
              <w:jc w:val="left"/>
              <w:rPr>
                <w:sz w:val="18"/>
                <w:szCs w:val="18"/>
                <w:rtl/>
                <w:lang w:bidi="ar-MA"/>
              </w:rPr>
            </w:pP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المدرس</w:t>
            </w: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المتعلم</w:t>
            </w:r>
          </w:p>
        </w:tc>
        <w:tc>
          <w:tcPr>
            <w:tcW w:w="5491" w:type="dxa"/>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محتوى الأن</w:t>
            </w:r>
            <w:r w:rsidRPr="00C151C7">
              <w:rPr>
                <w:rFonts w:asciiTheme="majorBidi" w:hAnsiTheme="majorBidi" w:cstheme="majorBidi" w:hint="cs"/>
                <w:b/>
                <w:bCs/>
                <w:rtl/>
                <w:lang w:bidi="ar-MA"/>
              </w:rPr>
              <w:t>شطة</w:t>
            </w:r>
          </w:p>
        </w:tc>
        <w:tc>
          <w:tcPr>
            <w:tcW w:w="1597" w:type="dxa"/>
            <w:vMerge/>
          </w:tcPr>
          <w:p w:rsidR="00837600" w:rsidRPr="001043E0" w:rsidP="00523003">
            <w:pPr>
              <w:tabs>
                <w:tab w:val="left" w:pos="1488"/>
              </w:tabs>
              <w:bidi/>
              <w:spacing w:after="0" w:line="240" w:lineRule="auto"/>
              <w:jc w:val="left"/>
              <w:rPr>
                <w:sz w:val="18"/>
                <w:szCs w:val="18"/>
                <w:rtl/>
                <w:lang w:bidi="ar-MA"/>
              </w:rPr>
            </w:pPr>
          </w:p>
        </w:tc>
        <w:tc>
          <w:tcPr>
            <w:tcW w:w="1984" w:type="dxa"/>
            <w:vMerge/>
          </w:tcPr>
          <w:p w:rsidR="00837600" w:rsidRPr="001043E0" w:rsidP="00523003">
            <w:pPr>
              <w:tabs>
                <w:tab w:val="left" w:pos="1488"/>
              </w:tabs>
              <w:bidi/>
              <w:spacing w:after="0" w:line="240" w:lineRule="auto"/>
              <w:jc w:val="left"/>
              <w:rPr>
                <w:sz w:val="18"/>
                <w:szCs w:val="18"/>
                <w:rtl/>
                <w:lang w:bidi="ar-MA"/>
              </w:rPr>
            </w:pP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vMerge w:val="restart"/>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ما قبل القراءة</w:t>
            </w: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التمهيد</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-استحضار المكتسبات السابقة.</w:t>
            </w:r>
          </w:p>
          <w:p w:rsidR="00837600"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w:t>
            </w:r>
            <w:r w:rsidR="009C686B">
              <w:rPr>
                <w:rFonts w:ascii="Traditional Arabic" w:hAnsi="Traditional Arabic" w:cs="Traditional Arabic" w:hint="cs"/>
                <w:sz w:val="33"/>
                <w:szCs w:val="33"/>
                <w:rtl/>
                <w:lang w:bidi="ar-MA"/>
              </w:rPr>
              <w:t>وضع المتعلمين في سياق ا</w:t>
            </w:r>
            <w:r w:rsidR="009C686B">
              <w:rPr>
                <w:rFonts w:ascii="Traditional Arabic" w:hAnsi="Traditional Arabic" w:cs="Traditional Arabic"/>
                <w:sz w:val="33"/>
                <w:szCs w:val="33"/>
                <w:rtl/>
                <w:lang w:bidi="ar-MA"/>
              </w:rPr>
              <w:t>لدرس</w:t>
            </w:r>
            <w:r w:rsidR="009C686B">
              <w:rPr>
                <w:rFonts w:ascii="Traditional Arabic" w:hAnsi="Traditional Arabic" w:cs="Traditional Arabic" w:hint="cs"/>
                <w:sz w:val="33"/>
                <w:szCs w:val="33"/>
                <w:rtl/>
                <w:lang w:bidi="ar-MA"/>
              </w:rPr>
              <w:t>.</w:t>
            </w:r>
          </w:p>
          <w:p w:rsidR="009C686B"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طرح أسئلة  </w:t>
            </w:r>
            <w:r w:rsidR="009C686B">
              <w:rPr>
                <w:rFonts w:ascii="Traditional Arabic" w:hAnsi="Traditional Arabic" w:cs="Traditional Arabic" w:hint="cs"/>
                <w:sz w:val="33"/>
                <w:szCs w:val="33"/>
                <w:rtl/>
                <w:lang w:bidi="ar-MA"/>
              </w:rPr>
              <w:t>و</w:t>
            </w:r>
            <w:r w:rsidRPr="00C151C7">
              <w:rPr>
                <w:rFonts w:ascii="Traditional Arabic" w:hAnsi="Traditional Arabic" w:cs="Traditional Arabic"/>
                <w:sz w:val="33"/>
                <w:szCs w:val="33"/>
                <w:rtl/>
                <w:lang w:bidi="ar-MA"/>
              </w:rPr>
              <w:t>توجه المتعلم لاستحضار مكتسابته السابقة.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توجي</w:t>
            </w:r>
            <w:r w:rsidR="009C686B">
              <w:rPr>
                <w:rFonts w:ascii="Traditional Arabic" w:hAnsi="Traditional Arabic" w:cs="Traditional Arabic"/>
                <w:sz w:val="33"/>
                <w:szCs w:val="33"/>
                <w:rtl/>
                <w:lang w:bidi="ar-MA"/>
              </w:rPr>
              <w:t>ه المتعلم نحو موضوع الدرس</w:t>
            </w:r>
            <w:r w:rsidRPr="00C151C7">
              <w:rPr>
                <w:rFonts w:ascii="Traditional Arabic" w:hAnsi="Traditional Arabic" w:cs="Traditional Arabic"/>
                <w:sz w:val="33"/>
                <w:szCs w:val="33"/>
                <w:rtl/>
                <w:lang w:bidi="ar-MA"/>
              </w:rPr>
              <w:t>.</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المعلومات المطلوبة انطلاقا من رصيد التعلمات السابقة.</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Pr>
          <w:p w:rsidR="0092231F" w:rsidP="008A42EE">
            <w:pPr>
              <w:bidi/>
              <w:spacing w:before="100" w:beforeAutospacing="1" w:after="100" w:afterAutospacing="1" w:line="240" w:lineRule="auto"/>
              <w:jc w:val="both"/>
              <w:rPr>
                <w:rFonts w:ascii="Traditional Arabic" w:hAnsi="Traditional Arabic" w:cs="Traditional Arabic" w:hint="cs"/>
                <w:sz w:val="33"/>
                <w:szCs w:val="33"/>
                <w:rtl/>
                <w:lang w:bidi="ar-MA"/>
              </w:rPr>
            </w:pPr>
            <w:r>
              <w:rPr>
                <w:rFonts w:ascii="Traditional Arabic" w:hAnsi="Traditional Arabic" w:cs="Traditional Arabic" w:hint="cs"/>
                <w:sz w:val="33"/>
                <w:szCs w:val="33"/>
                <w:rtl/>
                <w:lang w:bidi="ar-MA"/>
              </w:rPr>
              <w:t>ظهر الإسلام فغير حياة العرب السياسية والاجتماعية والأدبية والأخلاقية، حيث إنه قد شغل الناس شغلا ينفعهم في دنياهم وآخرتهم، فتوحدت القبائل وأصبح العرب كلهم تحت راية واحدة وأصبحوا مجتمعا واحدا يسوده الإخاء والمحبة والتضامن بين أفراده، وتم القضاء على العديد من المظاهر الشركية والوثنية، وتهذبت النفوس والطبائع وتحسنت الأخلاق وانتقل العرب من الجاهلية إلى الإسلام الذي جلب التحضر والنظام.</w:t>
            </w:r>
          </w:p>
          <w:p w:rsidR="00525C9A" w:rsidRPr="00C151C7" w:rsidP="00525C9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ولم يسلم الشعر أيضا من هذا التغيير، فتقلصت أغراضه ولم تعد ما كانت في العصر الجاهلي، وظهرت أغراض أخرى ج</w:t>
            </w:r>
            <w:r w:rsidR="0013663C">
              <w:rPr>
                <w:rFonts w:ascii="Traditional Arabic" w:hAnsi="Traditional Arabic" w:cs="Traditional Arabic" w:hint="cs"/>
                <w:sz w:val="33"/>
                <w:szCs w:val="33"/>
                <w:rtl/>
                <w:lang w:bidi="ar-MA"/>
              </w:rPr>
              <w:t>ديدة كالمديح النبوي.</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مدى استيعاب</w:t>
            </w:r>
            <w:r w:rsidR="009C686B">
              <w:rPr>
                <w:rFonts w:ascii="Traditional Arabic" w:hAnsi="Traditional Arabic" w:cs="Traditional Arabic" w:hint="cs"/>
                <w:sz w:val="33"/>
                <w:szCs w:val="33"/>
                <w:rtl/>
                <w:lang w:bidi="ar-MA"/>
              </w:rPr>
              <w:t xml:space="preserve"> المتعلم لمفهوم الشعر ومفهوم الذات في الشعر العربي القديم، وأهم رواده وبعض خصائصه.</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tcPr>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تدعيم مكتسبات المتعلم </w:t>
            </w:r>
            <w:r w:rsidRPr="00C151C7" w:rsidR="000B3C03">
              <w:rPr>
                <w:rFonts w:ascii="Traditional Arabic" w:hAnsi="Traditional Arabic" w:cs="Traditional Arabic"/>
                <w:sz w:val="33"/>
                <w:szCs w:val="33"/>
                <w:rtl/>
                <w:lang w:bidi="ar-MA"/>
              </w:rPr>
              <w:t xml:space="preserve">حول </w:t>
            </w:r>
            <w:r w:rsidR="009C686B">
              <w:rPr>
                <w:rFonts w:ascii="Traditional Arabic" w:hAnsi="Traditional Arabic" w:cs="Traditional Arabic" w:hint="cs"/>
                <w:sz w:val="33"/>
                <w:szCs w:val="33"/>
                <w:rtl/>
                <w:lang w:bidi="ar-MA"/>
              </w:rPr>
              <w:t>مفهوم الشعر عامة، وحول تعبير الشعر العربي عن ذات الشاعر بشكل خاص.</w:t>
            </w:r>
          </w:p>
        </w:tc>
        <w:tc>
          <w:tcPr>
            <w:tcW w:w="699" w:type="dxa"/>
          </w:tcPr>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D85966">
        <w:tblPrEx>
          <w:tblW w:w="15974" w:type="dxa"/>
          <w:tblInd w:w="152" w:type="dxa"/>
          <w:tblLayout w:type="fixed"/>
          <w:tblLook w:val="04A0"/>
        </w:tblPrEx>
        <w:tc>
          <w:tcPr>
            <w:tcW w:w="676" w:type="dxa"/>
            <w:gridSpan w:val="2"/>
            <w:vMerge/>
            <w:tcBorders>
              <w:bottom w:val="single" w:sz="4" w:space="0" w:color="auto"/>
            </w:tcBorders>
          </w:tcPr>
          <w:p w:rsidR="00837600" w:rsidRPr="001043E0" w:rsidP="00523003">
            <w:pPr>
              <w:tabs>
                <w:tab w:val="left" w:pos="1488"/>
              </w:tabs>
              <w:bidi/>
              <w:spacing w:after="0" w:line="240" w:lineRule="auto"/>
              <w:jc w:val="left"/>
              <w:rPr>
                <w:sz w:val="18"/>
                <w:szCs w:val="18"/>
                <w:rtl/>
                <w:lang w:bidi="ar-MA"/>
              </w:rPr>
            </w:pP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الملاحظة</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رصد المشيرات </w:t>
            </w:r>
            <w:r w:rsidRPr="00C151C7">
              <w:rPr>
                <w:rFonts w:ascii="Traditional Arabic" w:hAnsi="Traditional Arabic" w:cs="Traditional Arabic"/>
                <w:sz w:val="33"/>
                <w:szCs w:val="33"/>
                <w:rtl/>
                <w:lang w:bidi="ar-MA"/>
              </w:rPr>
              <w:t>القرائية المناسبة.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الصياغة السليمة للفرضيات القرائية .</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توجيه انتباه المتعلم إلى </w:t>
            </w:r>
            <w:r>
              <w:rPr>
                <w:rFonts w:ascii="Traditional Arabic" w:hAnsi="Traditional Arabic" w:cs="Traditional Arabic"/>
                <w:sz w:val="33"/>
                <w:szCs w:val="33"/>
                <w:rtl/>
                <w:lang w:bidi="ar-MA"/>
              </w:rPr>
              <w:t>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القرائية المناسبة من خارج النص وداخله.</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تأمل 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 xml:space="preserve">رات القرائية </w:t>
            </w:r>
            <w:r w:rsidRPr="00C151C7">
              <w:rPr>
                <w:rFonts w:ascii="Traditional Arabic" w:hAnsi="Traditional Arabic" w:cs="Traditional Arabic"/>
                <w:sz w:val="33"/>
                <w:szCs w:val="33"/>
                <w:rtl/>
                <w:lang w:bidi="ar-MA"/>
              </w:rPr>
              <w:t>وبيان مقوماتها الأسلوبية والدلالية.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الصياغة اللغوية السليمة  للفرضيات القرائية .</w:t>
            </w:r>
          </w:p>
        </w:tc>
        <w:tc>
          <w:tcPr>
            <w:tcW w:w="5491" w:type="dxa"/>
          </w:tcPr>
          <w:p w:rsidR="00315A32" w:rsidRPr="00315A32" w:rsidP="00315A32">
            <w:pPr>
              <w:tabs>
                <w:tab w:val="left" w:pos="1488"/>
              </w:tabs>
              <w:bidi/>
              <w:spacing w:after="0" w:line="240" w:lineRule="auto"/>
              <w:jc w:val="left"/>
              <w:rPr>
                <w:rFonts w:ascii="Traditional Arabic" w:hAnsi="Traditional Arabic" w:cs="Traditional Arabic"/>
                <w:b/>
                <w:bCs/>
                <w:sz w:val="33"/>
                <w:szCs w:val="33"/>
                <w:rtl/>
                <w:lang w:bidi="ar-MA"/>
              </w:rPr>
            </w:pPr>
            <w:r w:rsidRPr="008E5CB7">
              <w:rPr>
                <w:rFonts w:ascii="Traditional Arabic" w:hAnsi="Traditional Arabic" w:cs="Traditional Arabic"/>
                <w:b/>
                <w:bCs/>
                <w:sz w:val="33"/>
                <w:szCs w:val="33"/>
                <w:u w:val="single"/>
                <w:rtl/>
                <w:lang w:bidi="ar-MA"/>
              </w:rPr>
              <w:t>التعريف بالشاعر</w:t>
            </w:r>
            <w:r w:rsidRPr="008E5CB7">
              <w:rPr>
                <w:rFonts w:ascii="Traditional Arabic" w:hAnsi="Traditional Arabic" w:cs="Traditional Arabic" w:hint="cs"/>
                <w:b/>
                <w:bCs/>
                <w:sz w:val="33"/>
                <w:szCs w:val="33"/>
                <w:u w:val="single"/>
                <w:rtl/>
                <w:lang w:bidi="ar-MA"/>
              </w:rPr>
              <w:t>:</w:t>
            </w:r>
            <w:r>
              <w:rPr>
                <w:rFonts w:ascii="Traditional Arabic" w:hAnsi="Traditional Arabic" w:cs="Traditional Arabic" w:hint="cs"/>
                <w:b/>
                <w:bCs/>
                <w:sz w:val="33"/>
                <w:szCs w:val="33"/>
                <w:u w:val="single"/>
                <w:rtl/>
                <w:lang w:bidi="ar-MA"/>
              </w:rPr>
              <w:t xml:space="preserve"> </w:t>
            </w:r>
            <w:r w:rsidRPr="00315A32">
              <w:rPr>
                <w:rFonts w:ascii="Traditional Arabic" w:hAnsi="Traditional Arabic" w:cs="Traditional Arabic" w:hint="cs"/>
                <w:b/>
                <w:bCs/>
                <w:sz w:val="33"/>
                <w:szCs w:val="33"/>
                <w:rtl/>
                <w:lang w:bidi="ar-MA"/>
              </w:rPr>
              <w:t>أبو ذؤيب الهذلي</w:t>
            </w:r>
            <w:r>
              <w:rPr>
                <w:rFonts w:ascii="Traditional Arabic" w:hAnsi="Traditional Arabic" w:cs="Traditional Arabic" w:hint="cs"/>
                <w:b/>
                <w:bCs/>
                <w:sz w:val="33"/>
                <w:szCs w:val="33"/>
                <w:rtl/>
                <w:lang w:bidi="ar-MA"/>
              </w:rPr>
              <w:t xml:space="preserve">  </w:t>
            </w:r>
            <w:r w:rsidRPr="00315A32">
              <w:rPr>
                <w:rFonts w:ascii="Traditional Arabic" w:hAnsi="Traditional Arabic" w:cs="Traditional Arabic" w:hint="cs"/>
                <w:sz w:val="33"/>
                <w:szCs w:val="33"/>
                <w:rtl/>
                <w:lang w:bidi="ar-MA"/>
              </w:rPr>
              <w:t xml:space="preserve">هو خويلد بن خالد لقب بأبي ذؤيب، شاعر مخضرم عاش في الجاهلية والإسلام </w:t>
            </w:r>
            <w:r w:rsidRPr="00315A32">
              <w:rPr>
                <w:rFonts w:ascii="Traditional Arabic" w:hAnsi="Traditional Arabic" w:cs="Traditional Arabic" w:hint="cs"/>
                <w:sz w:val="33"/>
                <w:szCs w:val="33"/>
                <w:rtl/>
                <w:lang w:bidi="ar-MA"/>
              </w:rPr>
              <w:t>وحسن إسلامه، اشتهر بعينيته التي يرثي فيها أبناءه الخمسة الذين أخذهم الموت في وقت واحد بسبب الطاعون. توفي سنة 26 ه.</w:t>
            </w:r>
          </w:p>
          <w:p w:rsidR="00837600" w:rsidRPr="00C151C7" w:rsidP="00315A32">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 فما موضوع قصيدته؟ وما خصائصها الفنية والجمالية.</w:t>
            </w:r>
          </w:p>
          <w:p w:rsidR="000B3C03" w:rsidP="00315A32">
            <w:pPr>
              <w:tabs>
                <w:tab w:val="left" w:pos="1488"/>
              </w:tabs>
              <w:bidi/>
              <w:spacing w:after="0" w:line="240" w:lineRule="auto"/>
              <w:jc w:val="left"/>
              <w:rPr>
                <w:rFonts w:ascii="Traditional Arabic" w:hAnsi="Traditional Arabic" w:cs="Traditional Arabic"/>
                <w:sz w:val="33"/>
                <w:szCs w:val="33"/>
                <w:rtl/>
                <w:lang w:bidi="ar-MA"/>
              </w:rPr>
            </w:pPr>
            <w:r w:rsidRPr="008E5CB7">
              <w:rPr>
                <w:rFonts w:ascii="Traditional Arabic" w:hAnsi="Traditional Arabic" w:cs="Traditional Arabic"/>
                <w:b/>
                <w:bCs/>
                <w:sz w:val="33"/>
                <w:szCs w:val="33"/>
                <w:u w:val="single"/>
                <w:rtl/>
                <w:lang w:bidi="ar-MA"/>
              </w:rPr>
              <w:t>قراءة في العنوان:</w:t>
            </w:r>
            <w:r w:rsidR="00315A32">
              <w:rPr>
                <w:rFonts w:ascii="Traditional Arabic" w:hAnsi="Traditional Arabic" w:cs="Traditional Arabic" w:hint="cs"/>
                <w:sz w:val="33"/>
                <w:szCs w:val="33"/>
                <w:rtl/>
                <w:lang w:bidi="ar-MA"/>
              </w:rPr>
              <w:t xml:space="preserve"> </w:t>
            </w:r>
            <w:r w:rsidR="00152D6D">
              <w:rPr>
                <w:rFonts w:ascii="Traditional Arabic" w:hAnsi="Traditional Arabic" w:cs="Traditional Arabic" w:hint="cs"/>
                <w:sz w:val="33"/>
                <w:szCs w:val="33"/>
                <w:rtl/>
                <w:lang w:bidi="ar-MA"/>
              </w:rPr>
              <w:t>العنوان</w:t>
            </w:r>
            <w:r w:rsidR="00315A32">
              <w:rPr>
                <w:rFonts w:ascii="Traditional Arabic" w:hAnsi="Traditional Arabic" w:cs="Traditional Arabic" w:hint="cs"/>
                <w:sz w:val="33"/>
                <w:szCs w:val="33"/>
                <w:rtl/>
                <w:lang w:bidi="ar-MA"/>
              </w:rPr>
              <w:t xml:space="preserve"> عبارة عن جملة فعلية توحي إلى صبر الشاعر وصموده أمام المصائب.</w:t>
            </w:r>
          </w:p>
          <w:p w:rsidR="000B3C03" w:rsidRPr="00C151C7" w:rsidP="007112C5">
            <w:pPr>
              <w:tabs>
                <w:tab w:val="left" w:pos="1488"/>
              </w:tabs>
              <w:bidi/>
              <w:spacing w:after="0" w:line="240" w:lineRule="auto"/>
              <w:jc w:val="left"/>
              <w:rPr>
                <w:rFonts w:ascii="Traditional Arabic" w:hAnsi="Traditional Arabic" w:cs="Traditional Arabic"/>
                <w:sz w:val="33"/>
                <w:szCs w:val="33"/>
                <w:rtl/>
                <w:lang w:bidi="ar-MA"/>
              </w:rPr>
            </w:pPr>
            <w:r w:rsidRPr="007A3A22">
              <w:rPr>
                <w:rFonts w:ascii="Traditional Arabic" w:hAnsi="Traditional Arabic" w:cs="Traditional Arabic"/>
                <w:b/>
                <w:bCs/>
                <w:sz w:val="33"/>
                <w:szCs w:val="33"/>
                <w:u w:val="single"/>
                <w:rtl/>
                <w:lang w:bidi="ar-MA"/>
              </w:rPr>
              <w:t>فرضية القراءة:</w:t>
            </w:r>
            <w:r w:rsidRPr="00C151C7">
              <w:rPr>
                <w:rFonts w:ascii="Traditional Arabic" w:hAnsi="Traditional Arabic" w:cs="Traditional Arabic"/>
                <w:sz w:val="33"/>
                <w:szCs w:val="33"/>
                <w:rtl/>
                <w:lang w:bidi="ar-MA"/>
              </w:rPr>
              <w:t xml:space="preserve"> من خلال شكل القصيدة الخارجي نفترض</w:t>
            </w:r>
            <w:r w:rsidR="007A3A22">
              <w:rPr>
                <w:rFonts w:ascii="Traditional Arabic" w:hAnsi="Traditional Arabic" w:cs="Traditional Arabic" w:hint="cs"/>
                <w:sz w:val="33"/>
                <w:szCs w:val="33"/>
                <w:rtl/>
                <w:lang w:bidi="ar-MA"/>
              </w:rPr>
              <w:t xml:space="preserve"> </w:t>
            </w:r>
            <w:r w:rsidR="007112C5">
              <w:rPr>
                <w:rFonts w:ascii="Traditional Arabic" w:hAnsi="Traditional Arabic" w:cs="Traditional Arabic" w:hint="cs"/>
                <w:sz w:val="33"/>
                <w:szCs w:val="33"/>
                <w:rtl/>
                <w:lang w:bidi="ar-MA"/>
              </w:rPr>
              <w:t xml:space="preserve">أننا </w:t>
            </w:r>
            <w:r w:rsidR="007A3A22">
              <w:rPr>
                <w:rFonts w:ascii="Traditional Arabic" w:hAnsi="Traditional Arabic" w:cs="Traditional Arabic" w:hint="cs"/>
                <w:sz w:val="33"/>
                <w:szCs w:val="33"/>
                <w:rtl/>
                <w:lang w:bidi="ar-MA"/>
              </w:rPr>
              <w:t>أمام قصيدة</w:t>
            </w:r>
            <w:r w:rsidR="007112C5">
              <w:rPr>
                <w:rFonts w:ascii="Traditional Arabic" w:hAnsi="Traditional Arabic" w:cs="Traditional Arabic" w:hint="cs"/>
                <w:sz w:val="33"/>
                <w:szCs w:val="33"/>
                <w:rtl/>
                <w:lang w:bidi="ar-MA"/>
              </w:rPr>
              <w:t xml:space="preserve"> عربية</w:t>
            </w:r>
            <w:r w:rsidR="007A3A22">
              <w:rPr>
                <w:rFonts w:ascii="Traditional Arabic" w:hAnsi="Traditional Arabic" w:cs="Traditional Arabic" w:hint="cs"/>
                <w:sz w:val="33"/>
                <w:szCs w:val="33"/>
                <w:rtl/>
                <w:lang w:bidi="ar-MA"/>
              </w:rPr>
              <w:t xml:space="preserve"> شعرية ق</w:t>
            </w:r>
            <w:r w:rsidR="007112C5">
              <w:rPr>
                <w:rFonts w:ascii="Traditional Arabic" w:hAnsi="Traditional Arabic" w:cs="Traditional Arabic" w:hint="cs"/>
                <w:sz w:val="33"/>
                <w:szCs w:val="33"/>
                <w:rtl/>
                <w:lang w:bidi="ar-MA"/>
              </w:rPr>
              <w:t>ديمة، ومن خلال العنوان وبعض الم</w:t>
            </w:r>
            <w:r w:rsidR="007A3A22">
              <w:rPr>
                <w:rFonts w:ascii="Traditional Arabic" w:hAnsi="Traditional Arabic" w:cs="Traditional Arabic" w:hint="cs"/>
                <w:sz w:val="33"/>
                <w:szCs w:val="33"/>
                <w:rtl/>
                <w:lang w:bidi="ar-MA"/>
              </w:rPr>
              <w:t>ش</w:t>
            </w:r>
            <w:r w:rsidR="007112C5">
              <w:rPr>
                <w:rFonts w:ascii="Traditional Arabic" w:hAnsi="Traditional Arabic" w:cs="Traditional Arabic" w:hint="cs"/>
                <w:sz w:val="33"/>
                <w:szCs w:val="33"/>
                <w:rtl/>
                <w:lang w:bidi="ar-MA"/>
              </w:rPr>
              <w:t>ي</w:t>
            </w:r>
            <w:r w:rsidR="007A3A22">
              <w:rPr>
                <w:rFonts w:ascii="Traditional Arabic" w:hAnsi="Traditional Arabic" w:cs="Traditional Arabic" w:hint="cs"/>
                <w:sz w:val="33"/>
                <w:szCs w:val="33"/>
                <w:rtl/>
                <w:lang w:bidi="ar-MA"/>
              </w:rPr>
              <w:t>ر</w:t>
            </w:r>
            <w:r w:rsidR="00315A32">
              <w:rPr>
                <w:rFonts w:ascii="Traditional Arabic" w:hAnsi="Traditional Arabic" w:cs="Traditional Arabic" w:hint="cs"/>
                <w:sz w:val="33"/>
                <w:szCs w:val="33"/>
                <w:rtl/>
                <w:lang w:bidi="ar-MA"/>
              </w:rPr>
              <w:t xml:space="preserve">ات الخارجية نفترض أن </w:t>
            </w:r>
            <w:r w:rsidR="007112C5">
              <w:rPr>
                <w:rFonts w:ascii="Traditional Arabic" w:hAnsi="Traditional Arabic" w:cs="Traditional Arabic" w:hint="cs"/>
                <w:sz w:val="33"/>
                <w:szCs w:val="33"/>
                <w:rtl/>
                <w:lang w:bidi="ar-MA"/>
              </w:rPr>
              <w:t>الشاعر</w:t>
            </w:r>
            <w:r w:rsidR="00315A32">
              <w:rPr>
                <w:rFonts w:ascii="Traditional Arabic" w:hAnsi="Traditional Arabic" w:cs="Traditional Arabic" w:hint="cs"/>
                <w:sz w:val="33"/>
                <w:szCs w:val="33"/>
                <w:rtl/>
                <w:lang w:bidi="ar-MA"/>
              </w:rPr>
              <w:t xml:space="preserve"> سيرثي في قصيدته أبناءه الخمسة الذين ماتوا، وأنه سيعبر عن معاناته</w:t>
            </w:r>
            <w:r w:rsidR="007112C5">
              <w:rPr>
                <w:rFonts w:ascii="Traditional Arabic" w:hAnsi="Traditional Arabic" w:cs="Traditional Arabic" w:hint="cs"/>
                <w:sz w:val="33"/>
                <w:szCs w:val="33"/>
                <w:rtl/>
                <w:lang w:bidi="ar-MA"/>
              </w:rPr>
              <w:t xml:space="preserve"> الذاتية الت</w:t>
            </w:r>
            <w:r w:rsidR="00315A32">
              <w:rPr>
                <w:rFonts w:ascii="Traditional Arabic" w:hAnsi="Traditional Arabic" w:cs="Traditional Arabic" w:hint="cs"/>
                <w:sz w:val="33"/>
                <w:szCs w:val="33"/>
                <w:rtl/>
                <w:lang w:bidi="ar-MA"/>
              </w:rPr>
              <w:t>ي تكبدها جراء فراقه لأبنائه، وصبره وتجلده رغم كل ذلك</w:t>
            </w:r>
            <w:r w:rsidR="007112C5">
              <w:rPr>
                <w:rFonts w:ascii="Traditional Arabic" w:hAnsi="Traditional Arabic" w:cs="Traditional Arabic" w:hint="cs"/>
                <w:sz w:val="33"/>
                <w:szCs w:val="33"/>
                <w:rtl/>
                <w:lang w:bidi="ar-MA"/>
              </w:rPr>
              <w:t>.</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تقويم قدرة المتعلم على:</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رصد المشيرات القرائية وبيان خصائصها المختلفة.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البن</w:t>
            </w:r>
            <w:r w:rsidR="00A567AB">
              <w:rPr>
                <w:rFonts w:ascii="Traditional Arabic" w:hAnsi="Traditional Arabic" w:cs="Traditional Arabic"/>
                <w:sz w:val="33"/>
                <w:szCs w:val="33"/>
                <w:rtl/>
                <w:lang w:bidi="ar-MA"/>
              </w:rPr>
              <w:t>اء السليم للفرضيات انطلاقا من 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معلومة.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تدعيم قدرات المتعلم الأسلوبية </w:t>
            </w:r>
            <w:r w:rsidRPr="00C151C7">
              <w:rPr>
                <w:rFonts w:ascii="Traditional Arabic" w:hAnsi="Traditional Arabic" w:cs="Traditional Arabic"/>
                <w:sz w:val="33"/>
                <w:szCs w:val="33"/>
                <w:rtl/>
                <w:lang w:bidi="ar-MA"/>
              </w:rPr>
              <w:t>والمنهجية.</w:t>
            </w:r>
          </w:p>
          <w:p w:rsidR="00A41DEC"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ترسيخ الخب</w:t>
            </w:r>
            <w:r>
              <w:rPr>
                <w:rFonts w:ascii="Traditional Arabic" w:hAnsi="Traditional Arabic" w:cs="Traditional Arabic"/>
                <w:sz w:val="33"/>
                <w:szCs w:val="33"/>
                <w:rtl/>
                <w:lang w:bidi="ar-MA"/>
              </w:rPr>
              <w:t xml:space="preserve">رات الصحيحة في بناء الفرضيات. </w:t>
            </w:r>
          </w:p>
          <w:p w:rsidR="00837600" w:rsidRPr="00C151C7" w:rsidP="00A41DEC">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w:t>
            </w:r>
            <w:r w:rsidR="00A567AB">
              <w:rPr>
                <w:rFonts w:ascii="Traditional Arabic" w:hAnsi="Traditional Arabic" w:cs="Traditional Arabic"/>
                <w:sz w:val="33"/>
                <w:szCs w:val="33"/>
                <w:rtl/>
                <w:lang w:bidi="ar-MA"/>
              </w:rPr>
              <w:t>تكليف المتعلمين المتعثرين بالت</w:t>
            </w:r>
            <w:r w:rsidRPr="00C151C7">
              <w:rPr>
                <w:rFonts w:ascii="Traditional Arabic" w:hAnsi="Traditional Arabic" w:cs="Traditional Arabic"/>
                <w:sz w:val="33"/>
                <w:szCs w:val="33"/>
                <w:rtl/>
                <w:lang w:bidi="ar-MA"/>
              </w:rPr>
              <w:t>م</w:t>
            </w:r>
            <w:r w:rsidR="00A567AB">
              <w:rPr>
                <w:rFonts w:ascii="Traditional Arabic" w:hAnsi="Traditional Arabic" w:cs="Traditional Arabic" w:hint="cs"/>
                <w:sz w:val="33"/>
                <w:szCs w:val="33"/>
                <w:rtl/>
                <w:lang w:bidi="ar-MA"/>
              </w:rPr>
              <w:t>ر</w:t>
            </w:r>
            <w:r w:rsidRPr="00C151C7">
              <w:rPr>
                <w:rFonts w:ascii="Traditional Arabic" w:hAnsi="Traditional Arabic" w:cs="Traditional Arabic"/>
                <w:sz w:val="33"/>
                <w:szCs w:val="33"/>
                <w:rtl/>
                <w:lang w:bidi="ar-MA"/>
              </w:rPr>
              <w:t>س على ب</w:t>
            </w:r>
            <w:r w:rsidR="00A567AB">
              <w:rPr>
                <w:rFonts w:ascii="Traditional Arabic" w:hAnsi="Traditional Arabic" w:cs="Traditional Arabic"/>
                <w:sz w:val="33"/>
                <w:szCs w:val="33"/>
                <w:rtl/>
                <w:lang w:bidi="ar-MA"/>
              </w:rPr>
              <w:t>ناء الفرضيات انطلاقا من نصوص وم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أخرى.</w:t>
            </w:r>
          </w:p>
        </w:tc>
        <w:tc>
          <w:tcPr>
            <w:tcW w:w="699" w:type="dxa"/>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D85966">
        <w:tblPrEx>
          <w:tblW w:w="15974" w:type="dxa"/>
          <w:tblInd w:w="152" w:type="dxa"/>
          <w:tblLayout w:type="fixed"/>
          <w:tblLook w:val="04A0"/>
        </w:tblPrEx>
        <w:tc>
          <w:tcPr>
            <w:tcW w:w="676" w:type="dxa"/>
            <w:gridSpan w:val="2"/>
            <w:vMerge w:val="restart"/>
            <w:tcBorders>
              <w:top w:val="single" w:sz="4" w:space="0" w:color="auto"/>
            </w:tcBorders>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 xml:space="preserve">  الفهم</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القراءة السليمة للنصوص.</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وفهم المعنى (الصريح والضمني)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رصد مقاطع النص الأساسية.</w:t>
            </w:r>
          </w:p>
          <w:p w:rsidR="00837600" w:rsidRPr="00C151C7"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w:t>
            </w:r>
            <w:r w:rsidRPr="00C151C7" w:rsidR="007C47AF">
              <w:rPr>
                <w:rFonts w:ascii="Traditional Arabic" w:hAnsi="Traditional Arabic" w:cs="Traditional Arabic"/>
                <w:sz w:val="33"/>
                <w:szCs w:val="33"/>
                <w:rtl/>
                <w:lang w:bidi="ar-MA"/>
              </w:rPr>
              <w:t xml:space="preserve"> صياغة المعنى العام للقصيدة.</w:t>
            </w:r>
          </w:p>
        </w:tc>
        <w:tc>
          <w:tcPr>
            <w:tcW w:w="1559" w:type="dxa"/>
          </w:tcPr>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قراءة </w:t>
            </w:r>
            <w:r w:rsidRPr="00C151C7" w:rsidR="00ED7325">
              <w:rPr>
                <w:rFonts w:ascii="Traditional Arabic" w:hAnsi="Traditional Arabic" w:cs="Traditional Arabic"/>
                <w:sz w:val="33"/>
                <w:szCs w:val="33"/>
                <w:rtl/>
                <w:lang w:bidi="ar-MA"/>
              </w:rPr>
              <w:t xml:space="preserve">القصيدة </w:t>
            </w:r>
            <w:r w:rsidRPr="00C151C7">
              <w:rPr>
                <w:rFonts w:ascii="Traditional Arabic" w:hAnsi="Traditional Arabic" w:cs="Traditional Arabic"/>
                <w:sz w:val="33"/>
                <w:szCs w:val="33"/>
                <w:rtl/>
                <w:lang w:bidi="ar-MA"/>
              </w:rPr>
              <w:t xml:space="preserve"> قراءة نموذجية.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شرح بعض الكلمات في سياقها من النص. </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توجيه انتباه المتعلم إلى </w:t>
            </w:r>
            <w:r w:rsidRPr="00C151C7" w:rsidR="00ED7325">
              <w:rPr>
                <w:rFonts w:ascii="Traditional Arabic" w:hAnsi="Traditional Arabic" w:cs="Traditional Arabic"/>
                <w:sz w:val="33"/>
                <w:szCs w:val="33"/>
                <w:rtl/>
                <w:lang w:bidi="ar-MA"/>
              </w:rPr>
              <w:t>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مواكبة قراءة </w:t>
            </w:r>
            <w:r w:rsidRPr="00C151C7">
              <w:rPr>
                <w:rFonts w:ascii="Traditional Arabic" w:hAnsi="Traditional Arabic" w:cs="Traditional Arabic"/>
                <w:sz w:val="33"/>
                <w:szCs w:val="33"/>
                <w:rtl/>
                <w:lang w:bidi="ar-MA"/>
              </w:rPr>
              <w:t>المتعلمين للقصيدة.</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قراءة النص قراءة سليمة تمثيلية.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الشروح المناسبة.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تتبع معاني القصيدة.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استخلاص الم</w:t>
            </w:r>
            <w:r w:rsidRPr="00C151C7" w:rsidR="00ED7325">
              <w:rPr>
                <w:rFonts w:ascii="Traditional Arabic" w:hAnsi="Traditional Arabic" w:cs="Traditional Arabic"/>
                <w:sz w:val="33"/>
                <w:szCs w:val="33"/>
                <w:rtl/>
                <w:lang w:bidi="ar-MA"/>
              </w:rPr>
              <w:t>عني العام للقصيدة.</w:t>
            </w:r>
          </w:p>
        </w:tc>
        <w:tc>
          <w:tcPr>
            <w:tcW w:w="5491" w:type="dxa"/>
          </w:tcPr>
          <w:p w:rsidR="000B3C03" w:rsidP="00523003">
            <w:pPr>
              <w:tabs>
                <w:tab w:val="left" w:pos="1488"/>
              </w:tabs>
              <w:bidi/>
              <w:spacing w:after="0" w:line="240" w:lineRule="auto"/>
              <w:jc w:val="left"/>
              <w:rPr>
                <w:rFonts w:ascii="Traditional Arabic" w:hAnsi="Traditional Arabic" w:cs="Traditional Arabic"/>
                <w:sz w:val="33"/>
                <w:szCs w:val="33"/>
                <w:rtl/>
                <w:lang w:bidi="ar-MA"/>
              </w:rPr>
            </w:pPr>
            <w:r w:rsidRPr="00FA3125">
              <w:rPr>
                <w:rFonts w:ascii="Traditional Arabic" w:hAnsi="Traditional Arabic" w:cs="Traditional Arabic" w:hint="cs"/>
                <w:b/>
                <w:bCs/>
                <w:sz w:val="33"/>
                <w:szCs w:val="33"/>
                <w:u w:val="single"/>
                <w:rtl/>
                <w:lang w:bidi="ar-MA"/>
              </w:rPr>
              <w:t>أ-</w:t>
            </w:r>
            <w:r>
              <w:rPr>
                <w:rFonts w:ascii="Traditional Arabic" w:hAnsi="Traditional Arabic" w:cs="Traditional Arabic" w:hint="cs"/>
                <w:sz w:val="33"/>
                <w:szCs w:val="33"/>
                <w:rtl/>
                <w:lang w:bidi="ar-MA"/>
              </w:rPr>
              <w:t xml:space="preserve"> </w:t>
            </w:r>
            <w:r w:rsidRPr="00FA3125">
              <w:rPr>
                <w:rFonts w:ascii="Traditional Arabic" w:hAnsi="Traditional Arabic" w:cs="Traditional Arabic" w:hint="cs"/>
                <w:b/>
                <w:bCs/>
                <w:sz w:val="33"/>
                <w:szCs w:val="33"/>
                <w:u w:val="single"/>
                <w:rtl/>
                <w:lang w:bidi="ar-MA"/>
              </w:rPr>
              <w:t>معاني القصيدة:</w:t>
            </w:r>
          </w:p>
          <w:p w:rsidR="005E6AE3" w:rsidP="00482870">
            <w:pPr>
              <w:numPr>
                <w:ilvl w:val="0"/>
                <w:numId w:val="66"/>
              </w:numPr>
              <w:tabs>
                <w:tab w:val="left" w:pos="1488"/>
              </w:tabs>
              <w:bidi/>
              <w:spacing w:after="0" w:line="240" w:lineRule="auto"/>
              <w:ind w:left="720" w:hanging="360"/>
              <w:contextualSpacing/>
              <w:jc w:val="left"/>
              <w:rPr>
                <w:rFonts w:ascii="Traditional Arabic" w:hAnsi="Traditional Arabic" w:cs="Traditional Arabic" w:hint="cs"/>
                <w:sz w:val="33"/>
                <w:szCs w:val="33"/>
                <w:lang w:bidi="ar-MA"/>
              </w:rPr>
            </w:pPr>
            <w:r>
              <w:rPr>
                <w:rFonts w:ascii="Traditional Arabic" w:hAnsi="Traditional Arabic" w:cs="Traditional Arabic" w:hint="cs"/>
                <w:sz w:val="33"/>
                <w:szCs w:val="33"/>
                <w:rtl/>
                <w:lang w:bidi="ar-MA"/>
              </w:rPr>
              <w:t>توجع الشاعر وتألمه بسبب مصائب وقساوة الدهر الذي لا يشفق على أحد.</w:t>
            </w:r>
          </w:p>
          <w:p w:rsidR="00482870" w:rsidP="005E6AE3">
            <w:pPr>
              <w:numPr>
                <w:ilvl w:val="0"/>
                <w:numId w:val="66"/>
              </w:numPr>
              <w:tabs>
                <w:tab w:val="left" w:pos="1488"/>
              </w:tabs>
              <w:bidi/>
              <w:spacing w:after="0" w:line="240" w:lineRule="auto"/>
              <w:ind w:left="720" w:hanging="360"/>
              <w:contextualSpacing/>
              <w:jc w:val="left"/>
              <w:rPr>
                <w:rFonts w:ascii="Traditional Arabic" w:hAnsi="Traditional Arabic" w:cs="Traditional Arabic" w:hint="cs"/>
                <w:sz w:val="33"/>
                <w:szCs w:val="33"/>
                <w:lang w:bidi="ar-MA"/>
              </w:rPr>
            </w:pPr>
            <w:r>
              <w:rPr>
                <w:rFonts w:ascii="Traditional Arabic" w:hAnsi="Traditional Arabic" w:cs="Traditional Arabic" w:hint="cs"/>
                <w:sz w:val="33"/>
                <w:szCs w:val="33"/>
                <w:rtl/>
                <w:lang w:bidi="ar-MA"/>
              </w:rPr>
              <w:t xml:space="preserve">تصوير </w:t>
            </w:r>
            <w:r>
              <w:rPr>
                <w:rFonts w:ascii="Traditional Arabic" w:hAnsi="Traditional Arabic" w:cs="Traditional Arabic" w:hint="cs"/>
                <w:sz w:val="33"/>
                <w:szCs w:val="33"/>
                <w:rtl/>
                <w:lang w:bidi="ar-MA"/>
              </w:rPr>
              <w:t>الشاعر</w:t>
            </w:r>
            <w:r>
              <w:rPr>
                <w:rFonts w:ascii="Traditional Arabic" w:hAnsi="Traditional Arabic" w:cs="Traditional Arabic" w:hint="cs"/>
                <w:sz w:val="33"/>
                <w:szCs w:val="33"/>
                <w:rtl/>
                <w:lang w:bidi="ar-MA"/>
              </w:rPr>
              <w:t xml:space="preserve"> لمظاهر الحزن والألم اللذين ألما به نتيجة فقدانه لأبنائه الخمسة.</w:t>
            </w:r>
          </w:p>
          <w:p w:rsidR="005E6AE3" w:rsidP="002940B3">
            <w:pPr>
              <w:numPr>
                <w:ilvl w:val="0"/>
                <w:numId w:val="66"/>
              </w:numPr>
              <w:tabs>
                <w:tab w:val="left" w:pos="1488"/>
              </w:tabs>
              <w:bidi/>
              <w:spacing w:after="0" w:line="240" w:lineRule="auto"/>
              <w:ind w:left="720" w:hanging="360"/>
              <w:contextualSpacing/>
              <w:jc w:val="left"/>
              <w:rPr>
                <w:rFonts w:ascii="Traditional Arabic" w:hAnsi="Traditional Arabic" w:cs="Traditional Arabic" w:hint="cs"/>
                <w:sz w:val="33"/>
                <w:szCs w:val="33"/>
                <w:lang w:bidi="ar-MA"/>
              </w:rPr>
            </w:pPr>
            <w:r w:rsidRPr="005E6AE3">
              <w:rPr>
                <w:rFonts w:ascii="Traditional Arabic" w:hAnsi="Traditional Arabic" w:cs="Traditional Arabic" w:hint="cs"/>
                <w:sz w:val="33"/>
                <w:szCs w:val="33"/>
                <w:rtl/>
                <w:lang w:bidi="ar-MA"/>
              </w:rPr>
              <w:t xml:space="preserve">مظاهر </w:t>
            </w:r>
            <w:r>
              <w:rPr>
                <w:rFonts w:ascii="Traditional Arabic" w:hAnsi="Traditional Arabic" w:cs="Traditional Arabic" w:hint="cs"/>
                <w:sz w:val="33"/>
                <w:szCs w:val="33"/>
                <w:rtl/>
                <w:lang w:bidi="ar-MA"/>
              </w:rPr>
              <w:t xml:space="preserve">صراع </w:t>
            </w:r>
            <w:r w:rsidRPr="005E6AE3">
              <w:rPr>
                <w:rFonts w:ascii="Traditional Arabic" w:hAnsi="Traditional Arabic" w:cs="Traditional Arabic" w:hint="cs"/>
                <w:sz w:val="33"/>
                <w:szCs w:val="33"/>
                <w:rtl/>
                <w:lang w:bidi="ar-MA"/>
              </w:rPr>
              <w:t>الشاعر</w:t>
            </w:r>
            <w:r>
              <w:rPr>
                <w:rFonts w:ascii="Traditional Arabic" w:hAnsi="Traditional Arabic" w:cs="Traditional Arabic" w:hint="cs"/>
                <w:sz w:val="33"/>
                <w:szCs w:val="33"/>
                <w:rtl/>
                <w:lang w:bidi="ar-MA"/>
              </w:rPr>
              <w:t xml:space="preserve"> مع الموت.</w:t>
            </w:r>
          </w:p>
          <w:p w:rsidR="005E6AE3" w:rsidP="005E6AE3">
            <w:pPr>
              <w:numPr>
                <w:ilvl w:val="0"/>
                <w:numId w:val="66"/>
              </w:numPr>
              <w:tabs>
                <w:tab w:val="left" w:pos="1488"/>
              </w:tabs>
              <w:bidi/>
              <w:spacing w:after="0" w:line="240" w:lineRule="auto"/>
              <w:ind w:left="720" w:hanging="360"/>
              <w:contextualSpacing/>
              <w:jc w:val="left"/>
              <w:rPr>
                <w:rFonts w:ascii="Traditional Arabic" w:hAnsi="Traditional Arabic" w:cs="Traditional Arabic"/>
                <w:sz w:val="33"/>
                <w:szCs w:val="33"/>
                <w:lang w:bidi="ar-MA"/>
              </w:rPr>
            </w:pPr>
            <w:r>
              <w:rPr>
                <w:rFonts w:ascii="Traditional Arabic" w:hAnsi="Traditional Arabic" w:cs="Traditional Arabic" w:hint="cs"/>
                <w:sz w:val="33"/>
                <w:szCs w:val="33"/>
                <w:rtl/>
                <w:lang w:bidi="ar-MA"/>
              </w:rPr>
              <w:t>تعبير الشاعر عن شدة صبره وتجلده أمام المصيبة التي حلت به، وعدم ترك  الفرصة للشامتين لكي يشمتوا به.</w:t>
            </w:r>
          </w:p>
          <w:p w:rsidR="00A41DEC" w:rsidRPr="005E6AE3" w:rsidP="005E6AE3">
            <w:pPr>
              <w:tabs>
                <w:tab w:val="left" w:pos="1488"/>
              </w:tabs>
              <w:bidi/>
              <w:spacing w:after="0" w:line="240" w:lineRule="auto"/>
              <w:jc w:val="left"/>
              <w:rPr>
                <w:rFonts w:ascii="Traditional Arabic" w:hAnsi="Traditional Arabic" w:cs="Traditional Arabic"/>
                <w:sz w:val="33"/>
                <w:szCs w:val="33"/>
                <w:rtl/>
                <w:lang w:bidi="ar-MA"/>
              </w:rPr>
            </w:pPr>
            <w:r w:rsidRPr="005E6AE3">
              <w:rPr>
                <w:rFonts w:ascii="Traditional Arabic" w:hAnsi="Traditional Arabic" w:cs="Traditional Arabic" w:hint="cs"/>
                <w:b/>
                <w:bCs/>
                <w:sz w:val="33"/>
                <w:szCs w:val="33"/>
                <w:u w:val="single"/>
                <w:rtl/>
                <w:lang w:bidi="ar-MA"/>
              </w:rPr>
              <w:t>ب- المعنى العام للقصيدة:</w:t>
            </w:r>
          </w:p>
          <w:p w:rsidR="00837600" w:rsidRPr="00C151C7" w:rsidP="000B3C03">
            <w:pPr>
              <w:tabs>
                <w:tab w:val="left" w:pos="244"/>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تعبير الشاعر عن معاناته الذاتية، ووصفه لذاته بالعاشق الولهان </w:t>
            </w:r>
            <w:r>
              <w:rPr>
                <w:rFonts w:ascii="Traditional Arabic" w:hAnsi="Traditional Arabic" w:cs="Traditional Arabic" w:hint="cs"/>
                <w:sz w:val="33"/>
                <w:szCs w:val="33"/>
                <w:rtl/>
                <w:lang w:bidi="ar-MA"/>
              </w:rPr>
              <w:t>بعد أن افترق عن محبوبته.</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أخطاء المتعلمين في: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الإنجاز الصوتي.</w:t>
            </w:r>
          </w:p>
          <w:p w:rsidR="00837600"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صحة المعلومات</w:t>
            </w:r>
            <w:r w:rsidR="00FA3125">
              <w:rPr>
                <w:rFonts w:ascii="Traditional Arabic" w:hAnsi="Traditional Arabic" w:cs="Traditional Arabic" w:hint="cs"/>
                <w:sz w:val="33"/>
                <w:szCs w:val="33"/>
                <w:rtl/>
                <w:lang w:bidi="ar-MA"/>
              </w:rPr>
              <w:t>.</w:t>
            </w:r>
          </w:p>
          <w:p w:rsidR="00FA3125"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صياغة 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صياغة المعنى العام للقصيدة.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تدعيم المتعلمين المتعثرين في: </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القراءة الجهرية للقصيدة</w:t>
            </w:r>
            <w:r w:rsidRPr="00C151C7">
              <w:rPr>
                <w:rFonts w:ascii="Traditional Arabic" w:hAnsi="Traditional Arabic" w:cs="Traditional Arabic"/>
                <w:sz w:val="33"/>
                <w:szCs w:val="33"/>
                <w:rtl/>
                <w:lang w:bidi="ar-MA"/>
              </w:rPr>
              <w:t>.</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 تنمية الرصيد اللغوي.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تقويم المعلومات الخاطئة.</w:t>
            </w:r>
          </w:p>
          <w:p w:rsidR="00FA3125"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رصد </w:t>
            </w:r>
            <w:r>
              <w:rPr>
                <w:rFonts w:ascii="Traditional Arabic" w:hAnsi="Traditional Arabic" w:cs="Traditional Arabic" w:hint="cs"/>
                <w:sz w:val="33"/>
                <w:szCs w:val="33"/>
                <w:rtl/>
                <w:lang w:bidi="ar-MA"/>
              </w:rPr>
              <w:t>معاني القصيدة.</w:t>
            </w:r>
          </w:p>
          <w:p w:rsidR="00837600"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رصد </w:t>
            </w:r>
            <w:r w:rsidRPr="00C151C7" w:rsidR="007C47AF">
              <w:rPr>
                <w:rFonts w:ascii="Traditional Arabic" w:hAnsi="Traditional Arabic" w:cs="Traditional Arabic"/>
                <w:sz w:val="33"/>
                <w:szCs w:val="33"/>
                <w:rtl/>
                <w:lang w:bidi="ar-MA"/>
              </w:rPr>
              <w:t xml:space="preserve">المعنى العام </w:t>
            </w:r>
            <w:r w:rsidRPr="00C151C7" w:rsidR="007C47AF">
              <w:rPr>
                <w:rFonts w:ascii="Traditional Arabic" w:hAnsi="Traditional Arabic" w:cs="Traditional Arabic"/>
                <w:sz w:val="33"/>
                <w:szCs w:val="33"/>
                <w:rtl/>
                <w:lang w:bidi="ar-MA"/>
              </w:rPr>
              <w:t>للقصيدة.</w:t>
            </w:r>
          </w:p>
        </w:tc>
        <w:tc>
          <w:tcPr>
            <w:tcW w:w="699" w:type="dxa"/>
            <w:vMerge w:val="restart"/>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35 د</w:t>
            </w:r>
          </w:p>
        </w:tc>
      </w:tr>
      <w:tr w:rsidTr="00D85966">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14599" w:type="dxa"/>
            <w:gridSpan w:val="7"/>
            <w:tcBorders>
              <w:top w:val="single" w:sz="4" w:space="0" w:color="auto"/>
              <w:bottom w:val="single" w:sz="4" w:space="0" w:color="auto"/>
            </w:tcBorders>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التقويم المرحلي:      معرفة مدى تمثل المتعلمين لنوعية النص و موضوعه. </w:t>
            </w: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rPr>
          <w:trHeight w:val="125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ا</w:t>
            </w:r>
            <w:r w:rsidRPr="001043E0">
              <w:rPr>
                <w:rFonts w:asciiTheme="majorBidi" w:hAnsiTheme="majorBidi" w:cstheme="majorBidi" w:hint="cs"/>
                <w:b/>
                <w:bCs/>
                <w:sz w:val="18"/>
                <w:szCs w:val="18"/>
                <w:rtl/>
                <w:lang w:bidi="ar-MA"/>
              </w:rPr>
              <w:t>لتحليل</w:t>
            </w:r>
          </w:p>
        </w:tc>
        <w:tc>
          <w:tcPr>
            <w:tcW w:w="1559" w:type="dxa"/>
            <w:tcBorders>
              <w:bottom w:val="single" w:sz="4" w:space="0" w:color="auto"/>
            </w:tcBorders>
          </w:tcPr>
          <w:p w:rsidR="00993284" w:rsidRPr="00C151C7" w:rsidP="00F12504">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تحديد الحق</w:t>
            </w:r>
            <w:r w:rsidRPr="00C151C7">
              <w:rPr>
                <w:rFonts w:ascii="Traditional Arabic" w:hAnsi="Traditional Arabic" w:cs="Traditional Arabic"/>
                <w:sz w:val="33"/>
                <w:szCs w:val="33"/>
                <w:rtl/>
                <w:lang w:bidi="ar-MA"/>
              </w:rPr>
              <w:t>ل</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الدلالي</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المهيمن</w:t>
            </w:r>
            <w:r>
              <w:rPr>
                <w:rFonts w:ascii="Traditional Arabic" w:hAnsi="Traditional Arabic" w:cs="Traditional Arabic" w:hint="cs"/>
                <w:sz w:val="33"/>
                <w:szCs w:val="33"/>
                <w:rtl/>
                <w:lang w:bidi="ar-MA"/>
              </w:rPr>
              <w:t xml:space="preserve">ان </w:t>
            </w:r>
            <w:r w:rsidRPr="00C151C7">
              <w:rPr>
                <w:rFonts w:ascii="Traditional Arabic" w:hAnsi="Traditional Arabic" w:cs="Traditional Arabic"/>
                <w:sz w:val="33"/>
                <w:szCs w:val="33"/>
                <w:rtl/>
                <w:lang w:bidi="ar-MA"/>
              </w:rPr>
              <w:t>في النص، واستنتاج العلاقة القائمة بينه</w:t>
            </w:r>
            <w:r>
              <w:rPr>
                <w:rFonts w:ascii="Traditional Arabic" w:hAnsi="Traditional Arabic" w:cs="Traditional Arabic" w:hint="cs"/>
                <w:sz w:val="33"/>
                <w:szCs w:val="33"/>
                <w:rtl/>
                <w:lang w:bidi="ar-MA"/>
              </w:rPr>
              <w:t>م</w:t>
            </w:r>
            <w:r w:rsidRPr="00C151C7">
              <w:rPr>
                <w:rFonts w:ascii="Traditional Arabic" w:hAnsi="Traditional Arabic" w:cs="Traditional Arabic"/>
                <w:sz w:val="33"/>
                <w:szCs w:val="33"/>
                <w:rtl/>
                <w:lang w:bidi="ar-MA"/>
              </w:rPr>
              <w:t>ا.</w:t>
            </w:r>
          </w:p>
        </w:tc>
        <w:tc>
          <w:tcPr>
            <w:tcW w:w="1559" w:type="dxa"/>
            <w:tcBorders>
              <w:bottom w:val="single" w:sz="4" w:space="0" w:color="auto"/>
            </w:tcBorders>
          </w:tcPr>
          <w:p w:rsidR="00993284" w:rsidRPr="00C151C7"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w:t>
            </w:r>
            <w:r w:rsidR="00236584">
              <w:rPr>
                <w:rFonts w:ascii="Traditional Arabic" w:hAnsi="Traditional Arabic" w:cs="Traditional Arabic"/>
                <w:sz w:val="33"/>
                <w:szCs w:val="33"/>
                <w:rtl/>
                <w:lang w:bidi="ar-MA"/>
              </w:rPr>
              <w:t>وجيه انتباه المتعلم إلى الحق</w:t>
            </w:r>
            <w:r w:rsidR="00236584">
              <w:rPr>
                <w:rFonts w:ascii="Traditional Arabic" w:hAnsi="Traditional Arabic" w:cs="Traditional Arabic" w:hint="cs"/>
                <w:sz w:val="33"/>
                <w:szCs w:val="33"/>
                <w:rtl/>
                <w:lang w:bidi="ar-MA"/>
              </w:rPr>
              <w:t>ل</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hint="cs"/>
                <w:sz w:val="33"/>
                <w:szCs w:val="33"/>
                <w:rtl/>
                <w:lang w:bidi="ar-MA"/>
              </w:rPr>
              <w:t xml:space="preserve"> </w:t>
            </w:r>
            <w:r w:rsidR="00236584">
              <w:rPr>
                <w:rFonts w:ascii="Traditional Arabic" w:hAnsi="Traditional Arabic" w:cs="Traditional Arabic"/>
                <w:sz w:val="33"/>
                <w:szCs w:val="33"/>
                <w:rtl/>
                <w:lang w:bidi="ar-MA"/>
              </w:rPr>
              <w:t>الدلالي</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sz w:val="33"/>
                <w:szCs w:val="33"/>
                <w:rtl/>
                <w:lang w:bidi="ar-MA"/>
              </w:rPr>
              <w:t xml:space="preserve"> المهيمن</w:t>
            </w:r>
            <w:r w:rsidR="00234015">
              <w:rPr>
                <w:rFonts w:ascii="Traditional Arabic" w:hAnsi="Traditional Arabic" w:cs="Traditional Arabic" w:hint="cs"/>
                <w:sz w:val="33"/>
                <w:szCs w:val="33"/>
                <w:rtl/>
                <w:lang w:bidi="ar-MA"/>
              </w:rPr>
              <w:t>ين</w:t>
            </w:r>
            <w:r w:rsidR="00E63E97">
              <w:rPr>
                <w:rFonts w:ascii="Traditional Arabic" w:hAnsi="Traditional Arabic" w:cs="Traditional Arabic"/>
                <w:sz w:val="33"/>
                <w:szCs w:val="33"/>
                <w:rtl/>
                <w:lang w:bidi="ar-MA"/>
              </w:rPr>
              <w:t xml:space="preserve"> في القصيدة</w:t>
            </w:r>
            <w:r w:rsidR="00E63E97">
              <w:rPr>
                <w:rFonts w:ascii="Traditional Arabic" w:hAnsi="Traditional Arabic" w:cs="Traditional Arabic" w:hint="cs"/>
                <w:sz w:val="33"/>
                <w:szCs w:val="33"/>
                <w:rtl/>
                <w:lang w:bidi="ar-MA"/>
              </w:rPr>
              <w:t>، ودفعهم إلى استنتاج العلاقة القائمة بينهما.</w:t>
            </w:r>
          </w:p>
        </w:tc>
        <w:tc>
          <w:tcPr>
            <w:tcW w:w="1559" w:type="dxa"/>
            <w:tcBorders>
              <w:bottom w:val="single" w:sz="4" w:space="0" w:color="auto"/>
            </w:tcBorders>
          </w:tcPr>
          <w:p w:rsidR="00993284" w:rsidRPr="00C151C7" w:rsidP="0015521F">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استخراج الحق</w:t>
            </w:r>
            <w:r>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w:t>
            </w:r>
            <w:r>
              <w:rPr>
                <w:rFonts w:ascii="Traditional Arabic" w:hAnsi="Traditional Arabic" w:cs="Traditional Arabic"/>
                <w:sz w:val="33"/>
                <w:szCs w:val="33"/>
                <w:rtl/>
                <w:lang w:bidi="ar-MA"/>
              </w:rPr>
              <w:t xml:space="preserve"> الدلالي</w:t>
            </w:r>
            <w:r w:rsidR="00331F2D">
              <w:rPr>
                <w:rFonts w:ascii="Traditional Arabic" w:hAnsi="Traditional Arabic" w:cs="Traditional Arabic" w:hint="cs"/>
                <w:sz w:val="33"/>
                <w:szCs w:val="33"/>
                <w:rtl/>
                <w:lang w:bidi="ar-MA"/>
              </w:rPr>
              <w:t>ين</w:t>
            </w:r>
            <w:r>
              <w:rPr>
                <w:rFonts w:ascii="Traditional Arabic" w:hAnsi="Traditional Arabic" w:cs="Traditional Arabic" w:hint="cs"/>
                <w:sz w:val="33"/>
                <w:szCs w:val="33"/>
                <w:rtl/>
                <w:lang w:bidi="ar-MA"/>
              </w:rPr>
              <w:t xml:space="preserve"> </w:t>
            </w:r>
            <w:r w:rsidRPr="00C151C7">
              <w:rPr>
                <w:rFonts w:ascii="Traditional Arabic" w:hAnsi="Traditional Arabic" w:cs="Traditional Arabic"/>
                <w:sz w:val="33"/>
                <w:szCs w:val="33"/>
                <w:rtl/>
                <w:lang w:bidi="ar-MA"/>
              </w:rPr>
              <w:t>والألفاظ الدالة على كل حقل وتدوين ذلك في جدول على السبورة.</w:t>
            </w:r>
          </w:p>
        </w:tc>
        <w:tc>
          <w:tcPr>
            <w:tcW w:w="5491" w:type="dxa"/>
            <w:tcBorders>
              <w:bottom w:val="single" w:sz="4" w:space="0" w:color="auto"/>
            </w:tcBorders>
          </w:tcPr>
          <w:p w:rsidR="00236584" w:rsidRPr="00236584" w:rsidP="00236584">
            <w:pPr>
              <w:tabs>
                <w:tab w:val="left" w:pos="1488"/>
              </w:tabs>
              <w:bidi/>
              <w:spacing w:after="0" w:line="240" w:lineRule="auto"/>
              <w:jc w:val="left"/>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أولا: </w:t>
            </w:r>
            <w:r w:rsidRPr="00236584">
              <w:rPr>
                <w:rFonts w:ascii="Traditional Arabic" w:hAnsi="Traditional Arabic" w:cs="Traditional Arabic" w:hint="cs"/>
                <w:b/>
                <w:bCs/>
                <w:sz w:val="33"/>
                <w:szCs w:val="33"/>
                <w:u w:val="single"/>
                <w:rtl/>
                <w:lang w:bidi="ar-MA"/>
              </w:rPr>
              <w:t>معجم النص:</w:t>
            </w:r>
          </w:p>
          <w:p w:rsidR="00236584" w:rsidP="00236584">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يتوزع معجم القصيدة على حقلين دلاليين، هما حقل الحب، وحقل المعاناة.</w:t>
            </w:r>
          </w:p>
          <w:tbl>
            <w:tblPr>
              <w:tblStyle w:val="TableGrid13"/>
              <w:bidiVisual/>
              <w:tblW w:w="5133" w:type="dxa"/>
              <w:jc w:val="center"/>
              <w:tblLayout w:type="fixed"/>
              <w:tblLook w:val="04A0"/>
            </w:tblPr>
            <w:tblGrid>
              <w:gridCol w:w="2467"/>
              <w:gridCol w:w="2666"/>
            </w:tblGrid>
            <w:tr w:rsidTr="00E63E97">
              <w:tblPrEx>
                <w:tblW w:w="5133" w:type="dxa"/>
                <w:jc w:val="center"/>
                <w:tblLayout w:type="fixed"/>
                <w:tblLook w:val="04A0"/>
              </w:tblPrEx>
              <w:trPr>
                <w:trHeight w:val="265"/>
                <w:jc w:val="center"/>
              </w:trPr>
              <w:tc>
                <w:tcPr>
                  <w:tcW w:w="2467" w:type="dxa"/>
                </w:tcPr>
                <w:p w:rsidR="00E63E97" w:rsidRPr="008F6151" w:rsidP="00236584">
                  <w:pPr>
                    <w:bidi/>
                    <w:spacing w:after="0" w:line="240" w:lineRule="auto"/>
                    <w:jc w:val="both"/>
                    <w:rPr>
                      <w:rFonts w:ascii="Traditional Arabic" w:hAnsi="Traditional Arabic" w:cs="Traditional Arabic"/>
                      <w:b/>
                      <w:bCs/>
                      <w:rtl/>
                      <w:lang w:bidi="ar-MA"/>
                    </w:rPr>
                  </w:pPr>
                  <w:r w:rsidRPr="008F6151">
                    <w:rPr>
                      <w:rFonts w:ascii="Traditional Arabic" w:hAnsi="Traditional Arabic" w:cs="Traditional Arabic" w:hint="cs"/>
                      <w:b/>
                      <w:bCs/>
                      <w:rtl/>
                      <w:lang w:bidi="ar-MA"/>
                    </w:rPr>
                    <w:t xml:space="preserve">الألفاظ </w:t>
                  </w:r>
                  <w:r>
                    <w:rPr>
                      <w:rFonts w:ascii="Traditional Arabic" w:hAnsi="Traditional Arabic" w:cs="Traditional Arabic" w:hint="cs"/>
                      <w:b/>
                      <w:bCs/>
                      <w:rtl/>
                      <w:lang w:bidi="ar-MA"/>
                    </w:rPr>
                    <w:t xml:space="preserve">والعبارات </w:t>
                  </w:r>
                  <w:r w:rsidRPr="008F6151">
                    <w:rPr>
                      <w:rFonts w:ascii="Traditional Arabic" w:hAnsi="Traditional Arabic" w:cs="Traditional Arabic" w:hint="cs"/>
                      <w:b/>
                      <w:bCs/>
                      <w:rtl/>
                      <w:lang w:bidi="ar-MA"/>
                    </w:rPr>
                    <w:t>الدالة على الحب</w:t>
                  </w:r>
                </w:p>
              </w:tc>
              <w:tc>
                <w:tcPr>
                  <w:tcW w:w="2666" w:type="dxa"/>
                </w:tcPr>
                <w:p w:rsidR="00E63E97" w:rsidRPr="008F6151" w:rsidP="00E63E97">
                  <w:pPr>
                    <w:bidi/>
                    <w:spacing w:after="0" w:line="240" w:lineRule="auto"/>
                    <w:jc w:val="center"/>
                    <w:rPr>
                      <w:rFonts w:ascii="Traditional Arabic" w:hAnsi="Traditional Arabic" w:cs="Traditional Arabic"/>
                      <w:b/>
                      <w:bCs/>
                      <w:rtl/>
                      <w:lang w:bidi="ar-MA"/>
                    </w:rPr>
                  </w:pPr>
                  <w:r w:rsidRPr="008F6151">
                    <w:rPr>
                      <w:rFonts w:ascii="Traditional Arabic" w:hAnsi="Traditional Arabic" w:cs="Traditional Arabic" w:hint="cs"/>
                      <w:b/>
                      <w:bCs/>
                      <w:rtl/>
                      <w:lang w:bidi="ar-MA"/>
                    </w:rPr>
                    <w:t xml:space="preserve">الألفاظ </w:t>
                  </w:r>
                  <w:r>
                    <w:rPr>
                      <w:rFonts w:ascii="Traditional Arabic" w:hAnsi="Traditional Arabic" w:cs="Traditional Arabic" w:hint="cs"/>
                      <w:b/>
                      <w:bCs/>
                      <w:rtl/>
                      <w:lang w:bidi="ar-MA"/>
                    </w:rPr>
                    <w:t xml:space="preserve">والعبارات </w:t>
                  </w:r>
                  <w:r w:rsidRPr="008F6151">
                    <w:rPr>
                      <w:rFonts w:ascii="Traditional Arabic" w:hAnsi="Traditional Arabic" w:cs="Traditional Arabic" w:hint="cs"/>
                      <w:b/>
                      <w:bCs/>
                      <w:rtl/>
                      <w:lang w:bidi="ar-MA"/>
                    </w:rPr>
                    <w:t xml:space="preserve">الدالة على </w:t>
                  </w:r>
                  <w:r>
                    <w:rPr>
                      <w:rFonts w:ascii="Traditional Arabic" w:hAnsi="Traditional Arabic" w:cs="Traditional Arabic" w:hint="cs"/>
                      <w:b/>
                      <w:bCs/>
                      <w:rtl/>
                      <w:lang w:bidi="ar-MA"/>
                    </w:rPr>
                    <w:t>المعاناة</w:t>
                  </w:r>
                </w:p>
              </w:tc>
            </w:tr>
            <w:tr w:rsidTr="00E63E97">
              <w:tblPrEx>
                <w:tblW w:w="5133" w:type="dxa"/>
                <w:jc w:val="center"/>
                <w:tblLayout w:type="fixed"/>
                <w:tblLook w:val="04A0"/>
              </w:tblPrEx>
              <w:trPr>
                <w:trHeight w:val="853"/>
                <w:jc w:val="center"/>
              </w:trPr>
              <w:tc>
                <w:tcPr>
                  <w:tcW w:w="2467" w:type="dxa"/>
                </w:tcPr>
                <w:p w:rsidR="00E63E97" w:rsidRPr="008F6151" w:rsidP="00E63E97">
                  <w:pPr>
                    <w:bidi/>
                    <w:spacing w:after="0" w:line="240" w:lineRule="auto"/>
                    <w:jc w:val="both"/>
                    <w:rPr>
                      <w:rFonts w:ascii="Traditional Arabic" w:hAnsi="Traditional Arabic" w:cs="Traditional Arabic"/>
                      <w:rtl/>
                      <w:lang w:bidi="ar-MA"/>
                    </w:rPr>
                  </w:pPr>
                  <w:r>
                    <w:rPr>
                      <w:rFonts w:ascii="Traditional Arabic" w:hAnsi="Traditional Arabic" w:cs="Traditional Arabic" w:hint="cs"/>
                      <w:rtl/>
                      <w:lang w:bidi="ar-MA"/>
                    </w:rPr>
                    <w:t>الوامق المشغوف، فؤادي، روحي، تحب، وجدي، الحب، الهوى، جوى، الحب...</w:t>
                  </w:r>
                </w:p>
              </w:tc>
              <w:tc>
                <w:tcPr>
                  <w:tcW w:w="2666" w:type="dxa"/>
                </w:tcPr>
                <w:p w:rsidR="00E63E97" w:rsidRPr="008F6151" w:rsidP="00236584">
                  <w:pPr>
                    <w:bidi/>
                    <w:spacing w:after="0" w:line="240" w:lineRule="auto"/>
                    <w:jc w:val="both"/>
                    <w:rPr>
                      <w:rFonts w:ascii="Traditional Arabic" w:hAnsi="Traditional Arabic" w:cs="Traditional Arabic"/>
                      <w:rtl/>
                      <w:lang w:bidi="ar-MA"/>
                    </w:rPr>
                  </w:pPr>
                  <w:r>
                    <w:rPr>
                      <w:rFonts w:ascii="Traditional Arabic" w:hAnsi="Traditional Arabic" w:cs="Traditional Arabic" w:hint="cs"/>
                      <w:rtl/>
                      <w:lang w:bidi="ar-MA"/>
                    </w:rPr>
                    <w:t>الناحل، المهموم، أراعي الثريا، حزن دائم، أشرب كأسا فيه سم وعلقم، معذب...</w:t>
                  </w:r>
                </w:p>
              </w:tc>
            </w:tr>
          </w:tbl>
          <w:p w:rsidR="00993284" w:rsidRPr="00C151C7" w:rsidP="008F6151">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يتضح من خلال جردنا للألفاظ وتأملها أن العلاقة القائمة بينهما هي علاقة سببية، حيث إن عشق الشاعر لليلى كان سببا في معاناته وتذوقه لمرارة الفراق عن حبيبته ولم المجتمع له.</w:t>
            </w:r>
          </w:p>
        </w:tc>
        <w:tc>
          <w:tcPr>
            <w:tcW w:w="1597" w:type="dxa"/>
            <w:tcBorders>
              <w:bottom w:val="single" w:sz="4" w:space="0" w:color="auto"/>
            </w:tcBorders>
          </w:tcPr>
          <w:p w:rsidR="00993284" w:rsidRPr="00C151C7" w:rsidP="008F61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طريقة المتعلمين في تحديد </w:t>
            </w:r>
            <w:r w:rsidR="00331F2D">
              <w:rPr>
                <w:rFonts w:ascii="Traditional Arabic" w:hAnsi="Traditional Arabic" w:cs="Traditional Arabic" w:hint="cs"/>
                <w:sz w:val="33"/>
                <w:szCs w:val="33"/>
                <w:rtl/>
                <w:lang w:bidi="ar-MA"/>
              </w:rPr>
              <w:t>الحق</w:t>
            </w:r>
            <w:r w:rsidR="008F6151">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 الدلاليين</w:t>
            </w:r>
            <w:r w:rsidR="008F6151">
              <w:rPr>
                <w:rFonts w:ascii="Traditional Arabic" w:hAnsi="Traditional Arabic" w:cs="Traditional Arabic" w:hint="cs"/>
                <w:sz w:val="33"/>
                <w:szCs w:val="33"/>
                <w:rtl/>
                <w:lang w:bidi="ar-MA"/>
              </w:rPr>
              <w:t xml:space="preserve"> والألفاظ الدالة على كل حقل، واستنتاج العلاقة القائمة بينه</w:t>
            </w:r>
            <w:r w:rsidR="00331F2D">
              <w:rPr>
                <w:rFonts w:ascii="Traditional Arabic" w:hAnsi="Traditional Arabic" w:cs="Traditional Arabic" w:hint="cs"/>
                <w:sz w:val="33"/>
                <w:szCs w:val="33"/>
                <w:rtl/>
                <w:lang w:bidi="ar-MA"/>
              </w:rPr>
              <w:t>م</w:t>
            </w:r>
            <w:r w:rsidR="008F6151">
              <w:rPr>
                <w:rFonts w:ascii="Traditional Arabic" w:hAnsi="Traditional Arabic" w:cs="Traditional Arabic" w:hint="cs"/>
                <w:sz w:val="33"/>
                <w:szCs w:val="33"/>
                <w:rtl/>
                <w:lang w:bidi="ar-MA"/>
              </w:rPr>
              <w:t>ا.</w:t>
            </w:r>
          </w:p>
        </w:tc>
        <w:tc>
          <w:tcPr>
            <w:tcW w:w="1984" w:type="dxa"/>
            <w:tcBorders>
              <w:bottom w:val="single" w:sz="4" w:space="0" w:color="auto"/>
            </w:tcBorders>
          </w:tcPr>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توجيه المتعلمين المتعثرين إلى نصوص إضافية</w:t>
            </w:r>
            <w:r w:rsidR="008F6151">
              <w:rPr>
                <w:rFonts w:ascii="Traditional Arabic" w:hAnsi="Traditional Arabic" w:cs="Traditional Arabic"/>
                <w:sz w:val="33"/>
                <w:szCs w:val="33"/>
                <w:rtl/>
                <w:lang w:bidi="ar-MA"/>
              </w:rPr>
              <w:t xml:space="preserve"> لتعميق التعرف عل</w:t>
            </w:r>
            <w:r w:rsidR="008F6151">
              <w:rPr>
                <w:rFonts w:ascii="Traditional Arabic" w:hAnsi="Traditional Arabic" w:cs="Traditional Arabic" w:hint="cs"/>
                <w:sz w:val="33"/>
                <w:szCs w:val="33"/>
                <w:rtl/>
                <w:lang w:bidi="ar-MA"/>
              </w:rPr>
              <w:t xml:space="preserve"> طريقة جرد الحقول الدلالية.</w:t>
            </w:r>
          </w:p>
        </w:tc>
        <w:tc>
          <w:tcPr>
            <w:tcW w:w="699"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P="00523003">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RPr="001043E0" w:rsidP="00993284">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jc w:val="left"/>
              <w:rPr>
                <w:sz w:val="18"/>
                <w:szCs w:val="18"/>
                <w:rtl/>
                <w:lang w:bidi="ar-MA"/>
              </w:rPr>
            </w:pPr>
            <w:r w:rsidRPr="001043E0">
              <w:rPr>
                <w:rFonts w:asciiTheme="majorBidi" w:hAnsiTheme="majorBidi" w:cstheme="majorBidi" w:hint="cs"/>
                <w:sz w:val="18"/>
                <w:szCs w:val="18"/>
                <w:rtl/>
                <w:lang w:bidi="ar-MA"/>
              </w:rPr>
              <w:t>45 د</w:t>
            </w:r>
          </w:p>
        </w:tc>
      </w:tr>
      <w:tr w:rsidTr="00D85966">
        <w:tblPrEx>
          <w:tblW w:w="15974" w:type="dxa"/>
          <w:tblInd w:w="152" w:type="dxa"/>
          <w:tblLayout w:type="fixed"/>
          <w:tblLook w:val="04A0"/>
        </w:tblPrEx>
        <w:trPr>
          <w:trHeight w:val="1233"/>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tcPr>
          <w:p w:rsidR="00993284" w:rsidRPr="001043E0" w:rsidP="00523003">
            <w:pPr>
              <w:tabs>
                <w:tab w:val="left" w:pos="1488"/>
              </w:tabs>
              <w:bidi/>
              <w:spacing w:after="0" w:line="240" w:lineRule="auto"/>
              <w:jc w:val="left"/>
              <w:rPr>
                <w:sz w:val="18"/>
                <w:szCs w:val="18"/>
                <w:rtl/>
                <w:lang w:bidi="ar-MA"/>
              </w:rPr>
            </w:pPr>
          </w:p>
        </w:tc>
        <w:tc>
          <w:tcPr>
            <w:tcW w:w="1559" w:type="dxa"/>
            <w:tcBorders>
              <w:top w:val="single" w:sz="4" w:space="0" w:color="auto"/>
            </w:tcBorders>
          </w:tcPr>
          <w:p w:rsidR="00993284" w:rsidRPr="00C151C7" w:rsidP="004A41F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مظاهر الإيقاع الخارجي والداخلي للقصيدة.</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Borders>
              <w:top w:val="single" w:sz="4" w:space="0" w:color="auto"/>
            </w:tcBorders>
          </w:tcPr>
          <w:p w:rsidR="00993284"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توجيه أسئلة عن مظاهر الإيقاع بنوعيه الخارجي والداخلي. </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كتابة البيت الأول من القصيدة على </w:t>
            </w:r>
            <w:r>
              <w:rPr>
                <w:rFonts w:ascii="Traditional Arabic" w:hAnsi="Traditional Arabic" w:cs="Traditional Arabic" w:hint="cs"/>
                <w:sz w:val="33"/>
                <w:szCs w:val="33"/>
                <w:rtl/>
                <w:lang w:bidi="ar-MA"/>
              </w:rPr>
              <w:t>السبورة، وتوجيه المتعلمين إلى تقطيعه.</w:t>
            </w:r>
          </w:p>
          <w:p w:rsidR="00EE5011" w:rsidRPr="00C151C7" w:rsidP="00EE501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تحديد القافية...</w:t>
            </w:r>
          </w:p>
        </w:tc>
        <w:tc>
          <w:tcPr>
            <w:tcW w:w="1559" w:type="dxa"/>
            <w:tcBorders>
              <w:top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تحديد مظاهر الإيقاع الداخلي والخارجي، وتحديد العناصر المحددة لكل منهما من خلال القصيدة.</w:t>
            </w:r>
          </w:p>
          <w:p w:rsidR="00AB47DA" w:rsidRPr="00C151C7"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تقطيع بيت شعري تقطيعا عروضيا وتحديد مظاهر الإيقاع الخارجي والداخلي.</w:t>
            </w:r>
          </w:p>
        </w:tc>
        <w:tc>
          <w:tcPr>
            <w:tcW w:w="5491" w:type="dxa"/>
            <w:tcBorders>
              <w:top w:val="single" w:sz="4" w:space="0" w:color="auto"/>
            </w:tcBorders>
          </w:tcPr>
          <w:p w:rsidR="00993284" w:rsidP="00AB47DA">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ثانيا: </w:t>
            </w:r>
            <w:r w:rsidRPr="00AB47DA" w:rsidR="00AB47DA">
              <w:rPr>
                <w:rFonts w:ascii="Traditional Arabic" w:hAnsi="Traditional Arabic" w:cs="Traditional Arabic" w:hint="cs"/>
                <w:b/>
                <w:bCs/>
                <w:sz w:val="33"/>
                <w:szCs w:val="33"/>
                <w:u w:val="single"/>
                <w:rtl/>
                <w:lang w:bidi="ar-MA"/>
              </w:rPr>
              <w:t>المستوى الإيقاعي:</w:t>
            </w:r>
          </w:p>
          <w:p w:rsidR="00AB47DA" w:rsidRPr="008F20F0" w:rsidP="00224CC8">
            <w:pPr>
              <w:numPr>
                <w:ilvl w:val="0"/>
                <w:numId w:val="11"/>
              </w:numPr>
              <w:bidi/>
              <w:spacing w:before="100" w:beforeAutospacing="1" w:after="100" w:afterAutospacing="1" w:line="240" w:lineRule="auto"/>
              <w:ind w:left="242" w:hanging="167"/>
              <w:contextualSpacing/>
              <w:jc w:val="both"/>
              <w:rPr>
                <w:rFonts w:ascii="Traditional Arabic" w:hAnsi="Traditional Arabic" w:cs="Traditional Arabic"/>
                <w:sz w:val="33"/>
                <w:szCs w:val="33"/>
                <w:rtl/>
                <w:lang w:bidi="ar-MA"/>
              </w:rPr>
            </w:pPr>
            <w:r w:rsidRPr="00A1129E">
              <w:rPr>
                <w:rFonts w:ascii="Traditional Arabic" w:hAnsi="Traditional Arabic" w:cs="Traditional Arabic" w:hint="cs"/>
                <w:b/>
                <w:bCs/>
                <w:sz w:val="33"/>
                <w:szCs w:val="33"/>
                <w:rtl/>
                <w:lang w:bidi="ar-MA"/>
              </w:rPr>
              <w:t>الإيقاع الخارجي:</w:t>
            </w:r>
            <w:r w:rsidR="008F20F0">
              <w:rPr>
                <w:rFonts w:ascii="Traditional Arabic" w:hAnsi="Traditional Arabic" w:cs="Traditional Arabic" w:hint="cs"/>
                <w:sz w:val="33"/>
                <w:szCs w:val="33"/>
                <w:rtl/>
                <w:lang w:bidi="ar-MA"/>
              </w:rPr>
              <w:t xml:space="preserve"> </w:t>
            </w:r>
            <w:r w:rsidRPr="008F20F0">
              <w:rPr>
                <w:rFonts w:ascii="Traditional Arabic" w:hAnsi="Traditional Arabic" w:cs="Traditional Arabic" w:hint="cs"/>
                <w:sz w:val="33"/>
                <w:szCs w:val="33"/>
                <w:rtl/>
                <w:lang w:bidi="ar-MA"/>
              </w:rPr>
              <w:t>نظم ال</w:t>
            </w:r>
            <w:r w:rsidR="00224CC8">
              <w:rPr>
                <w:rFonts w:ascii="Traditional Arabic" w:hAnsi="Traditional Arabic" w:cs="Traditional Arabic" w:hint="cs"/>
                <w:sz w:val="33"/>
                <w:szCs w:val="33"/>
                <w:rtl/>
                <w:lang w:bidi="ar-MA"/>
              </w:rPr>
              <w:t>شاعر قصيدته على منوال بحر الطويل (فعول</w:t>
            </w:r>
            <w:r w:rsidRPr="008F20F0">
              <w:rPr>
                <w:rFonts w:ascii="Traditional Arabic" w:hAnsi="Traditional Arabic" w:cs="Traditional Arabic" w:hint="cs"/>
                <w:sz w:val="33"/>
                <w:szCs w:val="33"/>
                <w:rtl/>
                <w:lang w:bidi="ar-MA"/>
              </w:rPr>
              <w:t>ن</w:t>
            </w:r>
            <w:r w:rsidR="00224CC8">
              <w:rPr>
                <w:rFonts w:ascii="Traditional Arabic" w:hAnsi="Traditional Arabic" w:cs="Traditional Arabic" w:hint="cs"/>
                <w:sz w:val="33"/>
                <w:szCs w:val="33"/>
                <w:rtl/>
                <w:lang w:bidi="ar-MA"/>
              </w:rPr>
              <w:t xml:space="preserve"> مفاعيلن فعولن مفاعلن) وقد جاءت عروضه مقبوضة (مفاعلن</w:t>
            </w:r>
            <w:r w:rsidRPr="008F20F0">
              <w:rPr>
                <w:rFonts w:ascii="Traditional Arabic" w:hAnsi="Traditional Arabic" w:cs="Traditional Arabic" w:hint="cs"/>
                <w:sz w:val="33"/>
                <w:szCs w:val="33"/>
                <w:rtl/>
                <w:lang w:bidi="ar-MA"/>
              </w:rPr>
              <w:t>) وكذلك ضربه،</w:t>
            </w:r>
            <w:r w:rsidR="008F20F0">
              <w:rPr>
                <w:rFonts w:ascii="Traditional Arabic" w:hAnsi="Traditional Arabic" w:cs="Traditional Arabic" w:hint="cs"/>
                <w:sz w:val="33"/>
                <w:szCs w:val="33"/>
                <w:rtl/>
                <w:lang w:bidi="ar-MA"/>
              </w:rPr>
              <w:t xml:space="preserve">  </w:t>
            </w:r>
            <w:r w:rsidRPr="008F20F0">
              <w:rPr>
                <w:rFonts w:ascii="Traditional Arabic" w:hAnsi="Traditional Arabic" w:cs="Traditional Arabic" w:hint="cs"/>
                <w:sz w:val="33"/>
                <w:szCs w:val="33"/>
                <w:rtl/>
                <w:lang w:bidi="ar-MA"/>
              </w:rPr>
              <w:t>-ت</w:t>
            </w:r>
            <w:r w:rsidRPr="008F20F0">
              <w:rPr>
                <w:rFonts w:ascii="Traditional Arabic" w:hAnsi="Traditional Arabic" w:cs="Traditional Arabic" w:hint="cs"/>
                <w:sz w:val="33"/>
                <w:szCs w:val="33"/>
                <w:rtl/>
                <w:lang w:bidi="ar-MA"/>
              </w:rPr>
              <w:t xml:space="preserve">قطيع البيت الأول- </w:t>
            </w:r>
          </w:p>
          <w:p w:rsidR="00D46046" w:rsidP="00217F3E">
            <w:pPr>
              <w:bidi/>
              <w:spacing w:before="100" w:beforeAutospacing="1" w:after="100" w:afterAutospacing="1" w:line="240" w:lineRule="auto"/>
              <w:ind w:firstLine="397"/>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أما قافية القصيدة فقد جاءت مطلقة (</w:t>
            </w:r>
            <w:r w:rsidR="00217F3E">
              <w:rPr>
                <w:rFonts w:ascii="Traditional Arabic" w:hAnsi="Traditional Arabic" w:cs="Traditional Arabic" w:hint="cs"/>
                <w:sz w:val="33"/>
                <w:szCs w:val="33"/>
                <w:rtl/>
                <w:lang w:bidi="ar-MA"/>
              </w:rPr>
              <w:t xml:space="preserve">يظلِمُو، </w:t>
            </w:r>
            <w:r w:rsidR="002739B9">
              <w:rPr>
                <w:rFonts w:ascii="Traditional Arabic" w:hAnsi="Traditional Arabic" w:cs="Traditional Arabic" w:hint="cs"/>
                <w:sz w:val="33"/>
                <w:szCs w:val="33"/>
                <w:rtl/>
                <w:lang w:bidi="ar-MA"/>
              </w:rPr>
              <w:t>عَلْ</w:t>
            </w:r>
            <w:r w:rsidR="00217F3E">
              <w:rPr>
                <w:rFonts w:ascii="Traditional Arabic" w:hAnsi="Traditional Arabic" w:cs="Traditional Arabic" w:hint="cs"/>
                <w:sz w:val="33"/>
                <w:szCs w:val="33"/>
                <w:rtl/>
                <w:lang w:bidi="ar-MA"/>
              </w:rPr>
              <w:t>ق</w:t>
            </w:r>
            <w:r w:rsidR="002739B9">
              <w:rPr>
                <w:rFonts w:ascii="Traditional Arabic" w:hAnsi="Traditional Arabic" w:cs="Traditional Arabic" w:hint="cs"/>
                <w:sz w:val="33"/>
                <w:szCs w:val="33"/>
                <w:rtl/>
                <w:lang w:bidi="ar-MA"/>
              </w:rPr>
              <w:t>َ</w:t>
            </w:r>
            <w:r w:rsidR="00217F3E">
              <w:rPr>
                <w:rFonts w:ascii="Traditional Arabic" w:hAnsi="Traditional Arabic" w:cs="Traditional Arabic" w:hint="cs"/>
                <w:sz w:val="33"/>
                <w:szCs w:val="33"/>
                <w:rtl/>
                <w:lang w:bidi="ar-MA"/>
              </w:rPr>
              <w:t>م</w:t>
            </w:r>
            <w:r w:rsidR="002739B9">
              <w:rPr>
                <w:rFonts w:ascii="Traditional Arabic" w:hAnsi="Traditional Arabic" w:cs="Traditional Arabic" w:hint="cs"/>
                <w:sz w:val="33"/>
                <w:szCs w:val="33"/>
                <w:rtl/>
                <w:lang w:bidi="ar-MA"/>
              </w:rPr>
              <w:t>ُ</w:t>
            </w:r>
            <w:r w:rsidR="00217F3E">
              <w:rPr>
                <w:rFonts w:ascii="Traditional Arabic" w:hAnsi="Traditional Arabic" w:cs="Traditional Arabic" w:hint="cs"/>
                <w:sz w:val="33"/>
                <w:szCs w:val="33"/>
                <w:rtl/>
                <w:lang w:bidi="ar-MA"/>
              </w:rPr>
              <w:t>و</w:t>
            </w:r>
            <w:r w:rsidR="002739B9">
              <w:rPr>
                <w:rFonts w:ascii="Traditional Arabic" w:hAnsi="Traditional Arabic" w:cs="Traditional Arabic" w:hint="cs"/>
                <w:sz w:val="33"/>
                <w:szCs w:val="33"/>
                <w:rtl/>
                <w:lang w:bidi="ar-MA"/>
              </w:rPr>
              <w:t xml:space="preserve"> </w:t>
            </w:r>
            <w:r w:rsidR="00217F3E">
              <w:rPr>
                <w:rFonts w:ascii="Traditional Arabic" w:hAnsi="Traditional Arabic" w:cs="Traditional Arabic" w:hint="cs"/>
                <w:sz w:val="33"/>
                <w:szCs w:val="33"/>
                <w:rtl/>
                <w:lang w:bidi="ar-MA"/>
              </w:rPr>
              <w:t>...</w:t>
            </w:r>
            <w:r w:rsidR="00224CC8">
              <w:rPr>
                <w:rFonts w:ascii="Traditional Arabic" w:hAnsi="Traditional Arabic" w:cs="Traditional Arabic" w:hint="cs"/>
                <w:sz w:val="33"/>
                <w:szCs w:val="33"/>
                <w:rtl/>
                <w:lang w:bidi="ar-MA"/>
              </w:rPr>
              <w:t>) رويها هو حرف الميم</w:t>
            </w:r>
            <w:r>
              <w:rPr>
                <w:rFonts w:ascii="Traditional Arabic" w:hAnsi="Traditional Arabic" w:cs="Traditional Arabic" w:hint="cs"/>
                <w:sz w:val="33"/>
                <w:szCs w:val="33"/>
                <w:rtl/>
                <w:lang w:bidi="ar-MA"/>
              </w:rPr>
              <w:t>.</w:t>
            </w:r>
          </w:p>
          <w:p w:rsidR="00AB47DA" w:rsidRPr="00AB47DA" w:rsidP="00217F3E">
            <w:pPr>
              <w:numPr>
                <w:ilvl w:val="0"/>
                <w:numId w:val="11"/>
              </w:numPr>
              <w:bidi/>
              <w:spacing w:before="100" w:beforeAutospacing="1" w:after="100" w:afterAutospacing="1" w:line="240" w:lineRule="auto"/>
              <w:ind w:left="242" w:hanging="167"/>
              <w:contextualSpacing/>
              <w:jc w:val="left"/>
              <w:rPr>
                <w:rFonts w:ascii="Traditional Arabic" w:hAnsi="Traditional Arabic" w:cs="Traditional Arabic"/>
                <w:b/>
                <w:bCs/>
                <w:sz w:val="33"/>
                <w:szCs w:val="33"/>
                <w:u w:val="single"/>
                <w:rtl/>
                <w:lang w:bidi="ar-MA"/>
              </w:rPr>
            </w:pPr>
            <w:r w:rsidRPr="00A1129E">
              <w:rPr>
                <w:rFonts w:ascii="Traditional Arabic" w:hAnsi="Traditional Arabic" w:cs="Traditional Arabic" w:hint="cs"/>
                <w:b/>
                <w:bCs/>
                <w:sz w:val="33"/>
                <w:szCs w:val="33"/>
                <w:rtl/>
                <w:lang w:bidi="ar-MA"/>
              </w:rPr>
              <w:t>الإيقاع الداخلي:</w:t>
            </w:r>
            <w:r>
              <w:rPr>
                <w:rFonts w:ascii="Traditional Arabic" w:hAnsi="Traditional Arabic" w:cs="Traditional Arabic" w:hint="cs"/>
                <w:sz w:val="33"/>
                <w:szCs w:val="33"/>
                <w:rtl/>
                <w:lang w:bidi="ar-MA"/>
              </w:rPr>
              <w:t xml:space="preserve"> </w:t>
            </w:r>
            <w:r w:rsidR="00217F3E">
              <w:rPr>
                <w:rFonts w:ascii="Traditional Arabic" w:hAnsi="Traditional Arabic" w:cs="Traditional Arabic" w:hint="cs"/>
                <w:sz w:val="33"/>
                <w:szCs w:val="33"/>
                <w:rtl/>
                <w:lang w:bidi="ar-MA"/>
              </w:rPr>
              <w:t>أسهمت العديد من الأشياء في إغناء الموسيقى الداخلية للقصيدة ك</w:t>
            </w:r>
            <w:r>
              <w:rPr>
                <w:rFonts w:ascii="Traditional Arabic" w:hAnsi="Traditional Arabic" w:cs="Traditional Arabic" w:hint="cs"/>
                <w:sz w:val="33"/>
                <w:szCs w:val="33"/>
                <w:rtl/>
                <w:lang w:bidi="ar-MA"/>
              </w:rPr>
              <w:t>التَّكرار</w:t>
            </w:r>
            <w:r w:rsidR="00217F3E">
              <w:rPr>
                <w:rFonts w:ascii="Traditional Arabic" w:hAnsi="Traditional Arabic" w:cs="Traditional Arabic" w:hint="cs"/>
                <w:sz w:val="33"/>
                <w:szCs w:val="33"/>
                <w:rtl/>
                <w:lang w:bidi="ar-MA"/>
              </w:rPr>
              <w:t>، خاصة تكرار الحروف (الميم، السين...)</w:t>
            </w:r>
            <w:r>
              <w:rPr>
                <w:rFonts w:ascii="Traditional Arabic" w:hAnsi="Traditional Arabic" w:cs="Traditional Arabic" w:hint="cs"/>
                <w:sz w:val="33"/>
                <w:szCs w:val="33"/>
                <w:rtl/>
                <w:lang w:bidi="ar-MA"/>
              </w:rPr>
              <w:t xml:space="preserve"> والكلمات (</w:t>
            </w:r>
            <w:r w:rsidR="00217F3E">
              <w:rPr>
                <w:rFonts w:ascii="Traditional Arabic" w:hAnsi="Traditional Arabic" w:cs="Traditional Arabic" w:hint="cs"/>
                <w:sz w:val="33"/>
                <w:szCs w:val="33"/>
                <w:rtl/>
                <w:lang w:bidi="ar-MA"/>
              </w:rPr>
              <w:t>الهوى، أعجم، الدمع.</w:t>
            </w:r>
            <w:r>
              <w:rPr>
                <w:rFonts w:ascii="Traditional Arabic" w:hAnsi="Traditional Arabic" w:cs="Traditional Arabic" w:hint="cs"/>
                <w:sz w:val="33"/>
                <w:szCs w:val="33"/>
                <w:rtl/>
                <w:lang w:bidi="ar-MA"/>
              </w:rPr>
              <w:t xml:space="preserve">..) </w:t>
            </w:r>
            <w:r w:rsidR="004A2A3B">
              <w:rPr>
                <w:rFonts w:ascii="Traditional Arabic" w:hAnsi="Traditional Arabic" w:cs="Traditional Arabic" w:hint="cs"/>
                <w:sz w:val="33"/>
                <w:szCs w:val="33"/>
                <w:rtl/>
                <w:lang w:bidi="ar-MA"/>
              </w:rPr>
              <w:t xml:space="preserve">والطباق: </w:t>
            </w:r>
            <w:r w:rsidR="00217F3E">
              <w:rPr>
                <w:rFonts w:ascii="Traditional Arabic" w:hAnsi="Traditional Arabic" w:cs="Traditional Arabic" w:hint="cs"/>
                <w:sz w:val="33"/>
                <w:szCs w:val="33"/>
                <w:rtl/>
                <w:lang w:bidi="ar-MA"/>
              </w:rPr>
              <w:t>ناصري / منتقمي</w:t>
            </w:r>
            <w:r w:rsidR="004A2A3B">
              <w:rPr>
                <w:rFonts w:ascii="Traditional Arabic" w:hAnsi="Traditional Arabic" w:cs="Traditional Arabic" w:hint="cs"/>
                <w:sz w:val="33"/>
                <w:szCs w:val="33"/>
                <w:rtl/>
                <w:lang w:bidi="ar-MA"/>
              </w:rPr>
              <w:t xml:space="preserve">، </w:t>
            </w:r>
            <w:r w:rsidR="00217F3E">
              <w:rPr>
                <w:rFonts w:ascii="Traditional Arabic" w:hAnsi="Traditional Arabic" w:cs="Traditional Arabic" w:hint="cs"/>
                <w:sz w:val="33"/>
                <w:szCs w:val="33"/>
                <w:rtl/>
                <w:lang w:bidi="ar-MA"/>
              </w:rPr>
              <w:t>عيي</w:t>
            </w:r>
            <w:r w:rsidR="004A2A3B">
              <w:rPr>
                <w:rFonts w:ascii="Traditional Arabic" w:hAnsi="Traditional Arabic" w:cs="Traditional Arabic" w:hint="cs"/>
                <w:sz w:val="33"/>
                <w:szCs w:val="33"/>
                <w:rtl/>
                <w:lang w:bidi="ar-MA"/>
              </w:rPr>
              <w:t xml:space="preserve">/ </w:t>
            </w:r>
            <w:r w:rsidR="00217F3E">
              <w:rPr>
                <w:rFonts w:ascii="Traditional Arabic" w:hAnsi="Traditional Arabic" w:cs="Traditional Arabic" w:hint="cs"/>
                <w:sz w:val="33"/>
                <w:szCs w:val="33"/>
                <w:rtl/>
                <w:lang w:bidi="ar-MA"/>
              </w:rPr>
              <w:t>ناطق</w:t>
            </w:r>
            <w:r w:rsidR="004A2A3B">
              <w:rPr>
                <w:rFonts w:ascii="Traditional Arabic" w:hAnsi="Traditional Arabic" w:cs="Traditional Arabic" w:hint="cs"/>
                <w:sz w:val="33"/>
                <w:szCs w:val="33"/>
                <w:rtl/>
                <w:lang w:bidi="ar-MA"/>
              </w:rPr>
              <w:t xml:space="preserve">... </w:t>
            </w:r>
            <w:r w:rsidR="000171AE">
              <w:rPr>
                <w:rFonts w:ascii="Traditional Arabic" w:hAnsi="Traditional Arabic" w:cs="Traditional Arabic" w:hint="cs"/>
                <w:sz w:val="33"/>
                <w:szCs w:val="33"/>
                <w:rtl/>
                <w:lang w:bidi="ar-MA"/>
              </w:rPr>
              <w:t xml:space="preserve">وقد </w:t>
            </w:r>
            <w:r w:rsidR="00217F3E">
              <w:rPr>
                <w:rFonts w:ascii="Traditional Arabic" w:hAnsi="Traditional Arabic" w:cs="Traditional Arabic" w:hint="cs"/>
                <w:sz w:val="33"/>
                <w:szCs w:val="33"/>
                <w:rtl/>
                <w:lang w:bidi="ar-MA"/>
              </w:rPr>
              <w:t>أدى</w:t>
            </w:r>
            <w:r w:rsidR="000171AE">
              <w:rPr>
                <w:rFonts w:ascii="Traditional Arabic" w:hAnsi="Traditional Arabic" w:cs="Traditional Arabic" w:hint="cs"/>
                <w:sz w:val="33"/>
                <w:szCs w:val="33"/>
                <w:rtl/>
                <w:lang w:bidi="ar-MA"/>
              </w:rPr>
              <w:t xml:space="preserve"> الإيقاع الداخلي</w:t>
            </w:r>
            <w:r w:rsidRPr="004A2A3B">
              <w:rPr>
                <w:rFonts w:ascii="Traditional Arabic" w:hAnsi="Traditional Arabic" w:cs="Traditional Arabic" w:hint="cs"/>
                <w:sz w:val="33"/>
                <w:szCs w:val="33"/>
                <w:rtl/>
                <w:lang w:bidi="ar-MA"/>
              </w:rPr>
              <w:t xml:space="preserve"> </w:t>
            </w:r>
            <w:r w:rsidR="00217F3E">
              <w:rPr>
                <w:rFonts w:ascii="Traditional Arabic" w:hAnsi="Traditional Arabic" w:cs="Traditional Arabic" w:hint="cs"/>
                <w:sz w:val="33"/>
                <w:szCs w:val="33"/>
                <w:rtl/>
                <w:lang w:bidi="ar-MA"/>
              </w:rPr>
              <w:t>وظيفة دلالية تعبيرية وأخرى جمالية إيقاعية.</w:t>
            </w:r>
            <w:r w:rsidR="008F20F0">
              <w:rPr>
                <w:rFonts w:ascii="Traditional Arabic" w:hAnsi="Traditional Arabic" w:cs="Traditional Arabic" w:hint="cs"/>
                <w:sz w:val="33"/>
                <w:szCs w:val="33"/>
                <w:rtl/>
                <w:lang w:bidi="ar-MA"/>
              </w:rPr>
              <w:t xml:space="preserve"> </w:t>
            </w:r>
          </w:p>
        </w:tc>
        <w:tc>
          <w:tcPr>
            <w:tcW w:w="1597" w:type="dxa"/>
            <w:tcBorders>
              <w:top w:val="single" w:sz="4" w:space="0" w:color="auto"/>
            </w:tcBorders>
          </w:tcPr>
          <w:p w:rsidR="00993284" w:rsidRPr="00C151C7" w:rsidP="008F20F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w:t>
            </w:r>
            <w:r w:rsidR="008F20F0">
              <w:rPr>
                <w:rFonts w:ascii="Traditional Arabic" w:hAnsi="Traditional Arabic" w:cs="Traditional Arabic" w:hint="cs"/>
                <w:sz w:val="33"/>
                <w:szCs w:val="33"/>
                <w:rtl/>
                <w:lang w:bidi="ar-MA"/>
              </w:rPr>
              <w:t xml:space="preserve">طريقة المتعلمين في رصد كل من مظاهر الإيقاع الخارجي والداخلي. والوقوف على </w:t>
            </w:r>
            <w:r w:rsidR="008F20F0">
              <w:rPr>
                <w:rFonts w:ascii="Traditional Arabic" w:hAnsi="Traditional Arabic" w:cs="Traditional Arabic" w:hint="cs"/>
                <w:sz w:val="33"/>
                <w:szCs w:val="33"/>
                <w:rtl/>
                <w:lang w:bidi="ar-MA"/>
              </w:rPr>
              <w:t>أهمية الإيقاع كعنصر أساس في جنس الشعر.</w:t>
            </w:r>
          </w:p>
        </w:tc>
        <w:tc>
          <w:tcPr>
            <w:tcW w:w="1984"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المتعثرين الذين يجدون صعوبة في تحديد الإيقاع، خاصة الإيقاع الخارجي الذي يحتاج معرفة مهارة التقطيع العروضي وتحديد </w:t>
            </w:r>
            <w:r>
              <w:rPr>
                <w:rFonts w:ascii="Traditional Arabic" w:hAnsi="Traditional Arabic" w:cs="Traditional Arabic" w:hint="cs"/>
                <w:sz w:val="33"/>
                <w:szCs w:val="33"/>
                <w:rtl/>
                <w:lang w:bidi="ar-MA"/>
              </w:rPr>
              <w:t xml:space="preserve">التفاعيل... </w:t>
            </w:r>
          </w:p>
          <w:p w:rsidR="008F20F0" w:rsidRPr="00065D2D" w:rsidP="00065D2D">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w:t>
            </w:r>
            <w:r w:rsidRPr="00065D2D">
              <w:rPr>
                <w:rFonts w:ascii="Traditional Arabic" w:hAnsi="Traditional Arabic" w:cs="Traditional Arabic" w:hint="cs"/>
                <w:sz w:val="33"/>
                <w:szCs w:val="33"/>
                <w:rtl/>
                <w:lang w:bidi="ar-MA"/>
              </w:rPr>
              <w:t xml:space="preserve">الإشارة إلى القافية ودعم المتعلمين من أجل التفريق بين القافية المطلقة والقافية المقيدة. </w:t>
            </w:r>
          </w:p>
        </w:tc>
        <w:tc>
          <w:tcPr>
            <w:tcW w:w="699" w:type="dxa"/>
            <w:vMerge/>
          </w:tcPr>
          <w:p w:rsidR="00993284" w:rsidRPr="001043E0" w:rsidP="00523003">
            <w:pPr>
              <w:bidi/>
              <w:spacing w:after="0" w:line="240" w:lineRule="auto"/>
              <w:jc w:val="left"/>
              <w:rPr>
                <w:sz w:val="18"/>
                <w:szCs w:val="18"/>
                <w:rtl/>
                <w:lang w:bidi="ar-MA"/>
              </w:rPr>
            </w:pPr>
          </w:p>
        </w:tc>
      </w:tr>
      <w:tr w:rsidTr="00D85966">
        <w:tblPrEx>
          <w:tblW w:w="15974" w:type="dxa"/>
          <w:tblInd w:w="152" w:type="dxa"/>
          <w:tblLayout w:type="fixed"/>
          <w:tblLook w:val="04A0"/>
        </w:tblPrEx>
        <w:trPr>
          <w:trHeight w:val="679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50" w:type="dxa"/>
            <w:vMerge/>
          </w:tcPr>
          <w:p w:rsidR="00993284" w:rsidRPr="001043E0" w:rsidP="00523003">
            <w:pPr>
              <w:tabs>
                <w:tab w:val="left" w:pos="1488"/>
              </w:tabs>
              <w:bidi/>
              <w:spacing w:after="0" w:line="240" w:lineRule="auto"/>
              <w:jc w:val="left"/>
              <w:rPr>
                <w:sz w:val="18"/>
                <w:szCs w:val="18"/>
                <w:rtl/>
                <w:lang w:bidi="ar-MA"/>
              </w:rPr>
            </w:pPr>
          </w:p>
        </w:tc>
        <w:tc>
          <w:tcPr>
            <w:tcW w:w="1559" w:type="dxa"/>
          </w:tcPr>
          <w:p w:rsidR="00993284" w:rsidRPr="00F42BAA" w:rsidP="00F42BAA">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استنباط بعض الصور الشعرية من القصيدة وتحليلها وإبراز وظيفتها. </w:t>
            </w:r>
          </w:p>
        </w:tc>
        <w:tc>
          <w:tcPr>
            <w:tcW w:w="1559" w:type="dxa"/>
          </w:tcPr>
          <w:p w:rsidR="00993284" w:rsidRPr="00C151C7" w:rsidP="00F42BAA">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إثارة انتباه المتعلم إلى بعض الصور الشعرية الواردة في القص</w:t>
            </w:r>
            <w:r w:rsidR="00EE5011">
              <w:rPr>
                <w:rFonts w:ascii="Traditional Arabic" w:hAnsi="Traditional Arabic" w:cs="Traditional Arabic"/>
                <w:sz w:val="33"/>
                <w:szCs w:val="33"/>
                <w:rtl/>
                <w:lang w:bidi="ar-MA"/>
              </w:rPr>
              <w:t>يدة ودفعه إلى استنتاجها</w:t>
            </w:r>
            <w:r w:rsidRPr="00C151C7">
              <w:rPr>
                <w:rFonts w:ascii="Traditional Arabic" w:hAnsi="Traditional Arabic" w:cs="Traditional Arabic"/>
                <w:sz w:val="33"/>
                <w:szCs w:val="33"/>
                <w:rtl/>
                <w:lang w:bidi="ar-MA"/>
              </w:rPr>
              <w:t xml:space="preserve"> وإبراز وظيفتها.</w:t>
            </w:r>
          </w:p>
        </w:tc>
        <w:tc>
          <w:tcPr>
            <w:tcW w:w="1559" w:type="dxa"/>
          </w:tcPr>
          <w:p w:rsidR="00993284" w:rsidRPr="00C151C7" w:rsidP="00213A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التوقف عند مختلف الصور الشعرية الواردة في القصيدة وتحديد نوعها وإبراز وظيفتها.</w:t>
            </w:r>
          </w:p>
        </w:tc>
        <w:tc>
          <w:tcPr>
            <w:tcW w:w="5491" w:type="dxa"/>
          </w:tcPr>
          <w:p w:rsidR="00EE5011" w:rsidRPr="00EE5011" w:rsidP="00F12504">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ثالثا: </w:t>
            </w:r>
            <w:r w:rsidRPr="00EE5011">
              <w:rPr>
                <w:rFonts w:ascii="Traditional Arabic" w:hAnsi="Traditional Arabic" w:cs="Traditional Arabic" w:hint="cs"/>
                <w:b/>
                <w:bCs/>
                <w:sz w:val="33"/>
                <w:szCs w:val="33"/>
                <w:u w:val="single"/>
                <w:rtl/>
                <w:lang w:bidi="ar-MA"/>
              </w:rPr>
              <w:t>المستوى الفني (الصور الشعرية)</w:t>
            </w:r>
          </w:p>
          <w:p w:rsidR="008219E1" w:rsidP="00EE5011">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استعمل الشاعر مجموعة من ال</w:t>
            </w:r>
            <w:r>
              <w:rPr>
                <w:rFonts w:ascii="Traditional Arabic" w:hAnsi="Traditional Arabic" w:cs="Traditional Arabic" w:hint="cs"/>
                <w:sz w:val="33"/>
                <w:szCs w:val="33"/>
                <w:rtl/>
                <w:lang w:bidi="ar-MA"/>
              </w:rPr>
              <w:t>صور الشعرية، كالاستعارة في قوله: دمعي فصيح، حيث استعار الفصاحة من اللسان وأعارها للدمع، فصار الدمع كاللسان يفصح ويتكلم، على سبيل الاستعارة المكنية.</w:t>
            </w:r>
          </w:p>
          <w:p w:rsidR="00F42BAA" w:rsidP="00F42BA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كما وظف الشاعر المجاز المرسل في قوله "وأشرب كأسا فيه سم وعلقم" </w:t>
            </w:r>
            <w:r w:rsidR="00786B0D">
              <w:rPr>
                <w:rFonts w:ascii="Traditional Arabic" w:hAnsi="Traditional Arabic" w:cs="Traditional Arabic" w:hint="cs"/>
                <w:sz w:val="33"/>
                <w:szCs w:val="33"/>
                <w:rtl/>
                <w:lang w:bidi="ar-MA"/>
              </w:rPr>
              <w:t>علاقته المحلية، حيث ذكر الكأس وأراد السم والعلقم الذي في الكأس.</w:t>
            </w:r>
          </w:p>
          <w:p w:rsidR="00EE5011" w:rsidRPr="00C151C7" w:rsidP="00F42BA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وقد أسهمت هذه الصور بشكل كبير في تعبير الشاعر عن ذاته ومعاناته، فوظيفتها الأساس تعبيرية.</w:t>
            </w:r>
          </w:p>
        </w:tc>
        <w:tc>
          <w:tcPr>
            <w:tcW w:w="1597" w:type="dxa"/>
          </w:tcPr>
          <w:p w:rsidR="00993284" w:rsidRPr="00C151C7" w:rsidP="00213A6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عمل المتعلمين في</w:t>
            </w:r>
            <w:r w:rsidR="00213A60">
              <w:rPr>
                <w:rFonts w:ascii="Traditional Arabic" w:hAnsi="Traditional Arabic" w:cs="Traditional Arabic" w:hint="cs"/>
                <w:sz w:val="33"/>
                <w:szCs w:val="33"/>
                <w:rtl/>
                <w:lang w:bidi="ar-MA"/>
              </w:rPr>
              <w:t xml:space="preserve"> تحديد الصور الشعرية، واستنتاج وظيفتها.</w:t>
            </w:r>
          </w:p>
        </w:tc>
        <w:tc>
          <w:tcPr>
            <w:tcW w:w="1984" w:type="dxa"/>
          </w:tcPr>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 المتعلمين فيما يتعلق بالصور الشعرية، والإشارة إلى الفرق بين الاستعارة والتشبيه، والتذكير بأركان التشبيه بغية فهم الاستعارة. ثم تقديم تعريف للكناية وتشرح المقصود بالكناية.</w:t>
            </w:r>
          </w:p>
        </w:tc>
        <w:tc>
          <w:tcPr>
            <w:tcW w:w="699" w:type="dxa"/>
            <w:vMerge/>
          </w:tcPr>
          <w:p w:rsidR="00993284" w:rsidRPr="001043E0" w:rsidP="00523003">
            <w:pPr>
              <w:bidi/>
              <w:spacing w:after="0" w:line="240" w:lineRule="auto"/>
              <w:jc w:val="left"/>
              <w:rPr>
                <w:sz w:val="18"/>
                <w:szCs w:val="18"/>
                <w:rtl/>
                <w:lang w:bidi="ar-MA"/>
              </w:rPr>
            </w:pPr>
          </w:p>
        </w:tc>
      </w:tr>
      <w:tr w:rsidTr="00D85966">
        <w:tblPrEx>
          <w:tblW w:w="15974" w:type="dxa"/>
          <w:tblInd w:w="152" w:type="dxa"/>
          <w:tblLayout w:type="fixed"/>
          <w:tblLook w:val="04A0"/>
        </w:tblPrEx>
        <w:trPr>
          <w:trHeight w:val="207"/>
        </w:trPr>
        <w:tc>
          <w:tcPr>
            <w:tcW w:w="676" w:type="dxa"/>
            <w:gridSpan w:val="2"/>
            <w:vMerge/>
          </w:tcPr>
          <w:p w:rsidR="000B3C03" w:rsidRPr="001043E0" w:rsidP="00523003">
            <w:pPr>
              <w:tabs>
                <w:tab w:val="left" w:pos="1488"/>
              </w:tabs>
              <w:bidi/>
              <w:spacing w:after="0" w:line="240" w:lineRule="auto"/>
              <w:jc w:val="left"/>
              <w:rPr>
                <w:sz w:val="18"/>
                <w:szCs w:val="18"/>
                <w:rtl/>
                <w:lang w:bidi="ar-MA"/>
              </w:rPr>
            </w:pPr>
          </w:p>
        </w:tc>
        <w:tc>
          <w:tcPr>
            <w:tcW w:w="850" w:type="dxa"/>
            <w:vMerge/>
          </w:tcPr>
          <w:p w:rsidR="000B3C03" w:rsidRPr="001043E0" w:rsidP="00523003">
            <w:pPr>
              <w:tabs>
                <w:tab w:val="left" w:pos="1488"/>
              </w:tabs>
              <w:bidi/>
              <w:spacing w:after="0" w:line="240" w:lineRule="auto"/>
              <w:jc w:val="left"/>
              <w:rPr>
                <w:sz w:val="18"/>
                <w:szCs w:val="18"/>
                <w:rtl/>
                <w:lang w:bidi="ar-MA"/>
              </w:rPr>
            </w:pPr>
          </w:p>
        </w:tc>
        <w:tc>
          <w:tcPr>
            <w:tcW w:w="1559" w:type="dxa"/>
            <w:vMerge w:val="restart"/>
          </w:tcPr>
          <w:p w:rsidR="000B3C03" w:rsidRPr="00C151C7" w:rsidP="00801492">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w:t>
            </w:r>
            <w:r w:rsidR="00801492">
              <w:rPr>
                <w:rFonts w:ascii="Traditional Arabic" w:hAnsi="Traditional Arabic" w:cs="Traditional Arabic" w:hint="cs"/>
                <w:sz w:val="33"/>
                <w:szCs w:val="33"/>
                <w:rtl/>
                <w:lang w:bidi="ar-MA"/>
              </w:rPr>
              <w:t xml:space="preserve">التفريق بين </w:t>
            </w:r>
            <w:r w:rsidR="00801492">
              <w:rPr>
                <w:rFonts w:ascii="Traditional Arabic" w:hAnsi="Traditional Arabic" w:cs="Traditional Arabic" w:hint="cs"/>
                <w:sz w:val="33"/>
                <w:szCs w:val="33"/>
                <w:rtl/>
                <w:lang w:bidi="ar-MA"/>
              </w:rPr>
              <w:t>الأسلوب الإنشائي والخبري واستخراج بعض مظاهرهما من القصيدة. و</w:t>
            </w:r>
            <w:r w:rsidRPr="00C151C7">
              <w:rPr>
                <w:rFonts w:ascii="Traditional Arabic" w:hAnsi="Traditional Arabic" w:cs="Traditional Arabic"/>
                <w:sz w:val="33"/>
                <w:szCs w:val="33"/>
                <w:rtl/>
                <w:lang w:bidi="ar-MA"/>
              </w:rPr>
              <w:t xml:space="preserve">استخراج بعض </w:t>
            </w:r>
            <w:r w:rsidR="00801492">
              <w:rPr>
                <w:rFonts w:ascii="Traditional Arabic" w:hAnsi="Traditional Arabic" w:cs="Traditional Arabic" w:hint="cs"/>
                <w:sz w:val="33"/>
                <w:szCs w:val="33"/>
                <w:rtl/>
                <w:lang w:bidi="ar-MA"/>
              </w:rPr>
              <w:t xml:space="preserve">الضمائر الواردة في القصيدة. </w:t>
            </w:r>
          </w:p>
        </w:tc>
        <w:tc>
          <w:tcPr>
            <w:tcW w:w="1559" w:type="dxa"/>
            <w:vMerge w:val="restart"/>
          </w:tcPr>
          <w:p w:rsidR="008119AA" w:rsidP="008119A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التذكير </w:t>
            </w:r>
            <w:r>
              <w:rPr>
                <w:rFonts w:ascii="Traditional Arabic" w:hAnsi="Traditional Arabic" w:cs="Traditional Arabic" w:hint="cs"/>
                <w:sz w:val="33"/>
                <w:szCs w:val="33"/>
                <w:rtl/>
                <w:lang w:bidi="ar-MA"/>
              </w:rPr>
              <w:t xml:space="preserve">بالضمائر في </w:t>
            </w:r>
            <w:r>
              <w:rPr>
                <w:rFonts w:ascii="Traditional Arabic" w:hAnsi="Traditional Arabic" w:cs="Traditional Arabic" w:hint="cs"/>
                <w:sz w:val="33"/>
                <w:szCs w:val="33"/>
                <w:rtl/>
                <w:lang w:bidi="ar-MA"/>
              </w:rPr>
              <w:t xml:space="preserve">اللغة العربية، </w:t>
            </w:r>
          </w:p>
          <w:p w:rsidR="000B3C03" w:rsidRPr="00C151C7" w:rsidP="008119AA">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وتوجيه المتعلم إلى استخراج بعض الأمثلة منها من القصيدة مع تحديد دورها وعلاقتها بموضوع القصيدة. </w:t>
            </w:r>
            <w:r w:rsidR="008119AA">
              <w:rPr>
                <w:rFonts w:ascii="Traditional Arabic" w:hAnsi="Traditional Arabic" w:cs="Traditional Arabic" w:hint="cs"/>
                <w:sz w:val="33"/>
                <w:szCs w:val="33"/>
                <w:rtl/>
                <w:lang w:bidi="ar-MA"/>
              </w:rPr>
              <w:t>والشيء نفسه فيما يتعلق بالأساليب.</w:t>
            </w:r>
          </w:p>
        </w:tc>
        <w:tc>
          <w:tcPr>
            <w:tcW w:w="1559" w:type="dxa"/>
            <w:vMerge w:val="restart"/>
          </w:tcPr>
          <w:p w:rsidR="00801492"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استنتاج هيمنة الأسلوب الخبري </w:t>
            </w:r>
            <w:r>
              <w:rPr>
                <w:rFonts w:ascii="Traditional Arabic" w:hAnsi="Traditional Arabic" w:cs="Traditional Arabic" w:hint="cs"/>
                <w:sz w:val="33"/>
                <w:szCs w:val="33"/>
                <w:rtl/>
                <w:lang w:bidi="ar-MA"/>
              </w:rPr>
              <w:t>على الأسلوب الإنشائي، وتحديد دلالة ذلك</w:t>
            </w:r>
            <w:r w:rsidRPr="00C151C7">
              <w:rPr>
                <w:rFonts w:ascii="Traditional Arabic" w:hAnsi="Traditional Arabic" w:cs="Traditional Arabic"/>
                <w:sz w:val="33"/>
                <w:szCs w:val="33"/>
                <w:rtl/>
                <w:lang w:bidi="ar-MA"/>
              </w:rPr>
              <w:t>.</w:t>
            </w:r>
          </w:p>
          <w:p w:rsidR="008119AA" w:rsidP="00801492">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استخراج </w:t>
            </w:r>
            <w:r>
              <w:rPr>
                <w:rFonts w:ascii="Traditional Arabic" w:hAnsi="Traditional Arabic" w:cs="Traditional Arabic" w:hint="cs"/>
                <w:sz w:val="33"/>
                <w:szCs w:val="33"/>
                <w:rtl/>
                <w:lang w:bidi="ar-MA"/>
              </w:rPr>
              <w:t>ضمير المتكلم واستنتاج سبب كثرته في القصيدة وعلاقته بالمجزوءة.</w:t>
            </w:r>
          </w:p>
          <w:p w:rsidR="000B3C03" w:rsidRPr="00C151C7" w:rsidP="008119AA">
            <w:pPr>
              <w:tabs>
                <w:tab w:val="left" w:pos="1488"/>
              </w:tabs>
              <w:bidi/>
              <w:spacing w:after="0" w:line="240" w:lineRule="auto"/>
              <w:jc w:val="left"/>
              <w:rPr>
                <w:rFonts w:ascii="Traditional Arabic" w:hAnsi="Traditional Arabic" w:cs="Traditional Arabic"/>
                <w:sz w:val="33"/>
                <w:szCs w:val="33"/>
                <w:rtl/>
                <w:lang w:bidi="ar-MA"/>
              </w:rPr>
            </w:pPr>
          </w:p>
        </w:tc>
        <w:tc>
          <w:tcPr>
            <w:tcW w:w="5491" w:type="dxa"/>
            <w:vMerge w:val="restart"/>
          </w:tcPr>
          <w:p w:rsidR="00213A60" w:rsidRPr="00A1129E" w:rsidP="000B3C03">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sidRPr="00A1129E">
              <w:rPr>
                <w:rFonts w:ascii="Traditional Arabic" w:hAnsi="Traditional Arabic" w:cs="Traditional Arabic" w:hint="cs"/>
                <w:b/>
                <w:bCs/>
                <w:sz w:val="33"/>
                <w:szCs w:val="33"/>
                <w:u w:val="single"/>
                <w:rtl/>
                <w:lang w:bidi="ar-MA"/>
              </w:rPr>
              <w:t>رابعا: الضمائر والأساليب</w:t>
            </w:r>
          </w:p>
          <w:p w:rsidR="00F42BAA" w:rsidP="00213A60">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هيمن الأسلوب الخبري على الأسلوب الإنشائي، لأن </w:t>
            </w:r>
            <w:r>
              <w:rPr>
                <w:rFonts w:ascii="Traditional Arabic" w:hAnsi="Traditional Arabic" w:cs="Traditional Arabic" w:hint="cs"/>
                <w:sz w:val="33"/>
                <w:szCs w:val="33"/>
                <w:rtl/>
                <w:lang w:bidi="ar-MA"/>
              </w:rPr>
              <w:t>الشاعر في سياق التعبير عن معاناته الذاتية جراء حبه لابنة عنمه ليلى، وإبعادها عنه، لكننا نجد حضور بعض مظاهر الأسلوب الإنشائي كالاستفهام (فحتام يا ليلى؟) الذي ي</w:t>
            </w:r>
            <w:r w:rsidR="00416342">
              <w:rPr>
                <w:rFonts w:ascii="Traditional Arabic" w:hAnsi="Traditional Arabic" w:cs="Traditional Arabic" w:hint="cs"/>
                <w:sz w:val="33"/>
                <w:szCs w:val="33"/>
                <w:rtl/>
                <w:lang w:bidi="ar-MA"/>
              </w:rPr>
              <w:t>ُ</w:t>
            </w:r>
            <w:r>
              <w:rPr>
                <w:rFonts w:ascii="Traditional Arabic" w:hAnsi="Traditional Arabic" w:cs="Traditional Arabic" w:hint="cs"/>
                <w:sz w:val="33"/>
                <w:szCs w:val="33"/>
                <w:rtl/>
                <w:lang w:bidi="ar-MA"/>
              </w:rPr>
              <w:t>ظهر مدى تحسر الشاعر وتعذبه، ثم القَسم (لعمري ما لاقى) وهو وسيلة للاحتجاج تؤكد أن معاناة الشاعر فاقت كل معاناة. يظهر بعد هذا أن الأسلوب الإنشائي جاء ليؤكد ويعلل ويسوغ ما يخبر به الشاعر.</w:t>
            </w:r>
          </w:p>
          <w:p w:rsidR="00416342" w:rsidP="00416342">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أما الضمير المهيمن على القصيدة فهو ضمير المتكلم الذي </w:t>
            </w:r>
            <w:r>
              <w:rPr>
                <w:rFonts w:ascii="Traditional Arabic" w:hAnsi="Traditional Arabic" w:cs="Traditional Arabic" w:hint="cs"/>
                <w:sz w:val="33"/>
                <w:szCs w:val="33"/>
                <w:rtl/>
                <w:lang w:bidi="ar-MA"/>
              </w:rPr>
              <w:t>يعود على الشاعر (أنا، أشرب، أراعي...) وفي ذلك دلالة على تفرده بمعاناته وتعبيره عنها بكل حرقة.</w:t>
            </w:r>
          </w:p>
          <w:p w:rsidR="000B3C03" w:rsidRPr="00C151C7" w:rsidP="00416342">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كما وظف الشاعر الجمل الاسمية أكثر من الفعلية لأنها تدل على الثبات والاستقرار وعدم التحول وذلك يتماشى مع رسوخ حبه لليلى وقوته وعدم تغيره.</w:t>
            </w:r>
          </w:p>
        </w:tc>
        <w:tc>
          <w:tcPr>
            <w:tcW w:w="1597" w:type="dxa"/>
            <w:vMerge w:val="restart"/>
          </w:tcPr>
          <w:p w:rsidR="000B3C03" w:rsidRPr="00C151C7" w:rsidP="00D734D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عمل المتعلمين في </w:t>
            </w:r>
            <w:r w:rsidRPr="00C151C7">
              <w:rPr>
                <w:rFonts w:ascii="Traditional Arabic" w:hAnsi="Traditional Arabic" w:cs="Traditional Arabic"/>
                <w:sz w:val="33"/>
                <w:szCs w:val="33"/>
                <w:rtl/>
                <w:lang w:bidi="ar-MA"/>
              </w:rPr>
              <w:t>رصد</w:t>
            </w:r>
            <w:r w:rsidR="00D734DB">
              <w:rPr>
                <w:rFonts w:ascii="Traditional Arabic" w:hAnsi="Traditional Arabic" w:cs="Traditional Arabic" w:hint="cs"/>
                <w:sz w:val="33"/>
                <w:szCs w:val="33"/>
                <w:rtl/>
                <w:lang w:bidi="ar-MA"/>
              </w:rPr>
              <w:t xml:space="preserve"> الضمائر وتحديد أنواعها، وكذلك في التمييز بين الخ</w:t>
            </w:r>
            <w:r w:rsidR="00801492">
              <w:rPr>
                <w:rFonts w:ascii="Traditional Arabic" w:hAnsi="Traditional Arabic" w:cs="Traditional Arabic" w:hint="cs"/>
                <w:sz w:val="33"/>
                <w:szCs w:val="33"/>
                <w:rtl/>
                <w:lang w:bidi="ar-MA"/>
              </w:rPr>
              <w:t>ب</w:t>
            </w:r>
            <w:r w:rsidR="00D734DB">
              <w:rPr>
                <w:rFonts w:ascii="Traditional Arabic" w:hAnsi="Traditional Arabic" w:cs="Traditional Arabic" w:hint="cs"/>
                <w:sz w:val="33"/>
                <w:szCs w:val="33"/>
                <w:rtl/>
                <w:lang w:bidi="ar-MA"/>
              </w:rPr>
              <w:t>ر والإنشاء.</w:t>
            </w:r>
          </w:p>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vMerge w:val="restart"/>
          </w:tcPr>
          <w:p w:rsidR="000B3C03" w:rsidRPr="00C151C7" w:rsidP="00D734DB">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المتعثرين بأمثلة خارج القصيدة عن </w:t>
            </w:r>
            <w:r>
              <w:rPr>
                <w:rFonts w:ascii="Traditional Arabic" w:hAnsi="Traditional Arabic" w:cs="Traditional Arabic" w:hint="cs"/>
                <w:sz w:val="33"/>
                <w:szCs w:val="33"/>
                <w:rtl/>
                <w:lang w:bidi="ar-MA"/>
              </w:rPr>
              <w:t>الضمائر والأساليب.</w:t>
            </w:r>
          </w:p>
        </w:tc>
        <w:tc>
          <w:tcPr>
            <w:tcW w:w="699" w:type="dxa"/>
            <w:vMerge/>
          </w:tcPr>
          <w:p w:rsidR="000B3C03"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vMerge/>
          </w:tcPr>
          <w:p w:rsidR="000B3C03" w:rsidRPr="001043E0" w:rsidP="00523003">
            <w:pPr>
              <w:tabs>
                <w:tab w:val="left" w:pos="1488"/>
              </w:tabs>
              <w:bidi/>
              <w:spacing w:after="0" w:line="240" w:lineRule="auto"/>
              <w:jc w:val="left"/>
              <w:rPr>
                <w:sz w:val="18"/>
                <w:szCs w:val="18"/>
                <w:rtl/>
                <w:lang w:bidi="ar-MA"/>
              </w:rPr>
            </w:pPr>
          </w:p>
        </w:tc>
        <w:tc>
          <w:tcPr>
            <w:tcW w:w="850" w:type="dxa"/>
            <w:tcBorders>
              <w:top w:val="nil"/>
            </w:tcBorders>
          </w:tcPr>
          <w:p w:rsidR="000B3C03" w:rsidRPr="001043E0" w:rsidP="00523003">
            <w:pPr>
              <w:tabs>
                <w:tab w:val="left" w:pos="1488"/>
              </w:tabs>
              <w:bidi/>
              <w:spacing w:after="0" w:line="240" w:lineRule="auto"/>
              <w:jc w:val="left"/>
              <w:rPr>
                <w:b/>
                <w:bCs/>
                <w:sz w:val="18"/>
                <w:szCs w:val="18"/>
                <w:rtl/>
                <w:lang w:bidi="ar-MA"/>
              </w:rPr>
            </w:pPr>
          </w:p>
          <w:p w:rsidR="000B3C03"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التحليل</w:t>
            </w:r>
          </w:p>
        </w:tc>
        <w:tc>
          <w:tcPr>
            <w:tcW w:w="1559" w:type="dxa"/>
            <w:vMerge/>
          </w:tcPr>
          <w:p w:rsidR="000B3C03" w:rsidRPr="00C151C7" w:rsidP="0015521F">
            <w:pPr>
              <w:tabs>
                <w:tab w:val="left" w:pos="1488"/>
              </w:tabs>
              <w:bidi/>
              <w:spacing w:after="0" w:line="240" w:lineRule="auto"/>
              <w:jc w:val="left"/>
              <w:rPr>
                <w:rFonts w:ascii="Traditional Arabic" w:hAnsi="Traditional Arabic" w:cs="Traditional Arabic"/>
                <w:sz w:val="33"/>
                <w:szCs w:val="33"/>
                <w:rtl/>
                <w:lang w:bidi="ar-MA"/>
              </w:rPr>
            </w:pPr>
          </w:p>
        </w:tc>
        <w:tc>
          <w:tcPr>
            <w:tcW w:w="1559" w:type="dxa"/>
            <w:vMerge/>
          </w:tcPr>
          <w:p w:rsidR="000B3C03" w:rsidRPr="00C151C7" w:rsidP="00F80D08">
            <w:pPr>
              <w:tabs>
                <w:tab w:val="left" w:pos="1488"/>
              </w:tabs>
              <w:bidi/>
              <w:spacing w:after="0" w:line="240" w:lineRule="auto"/>
              <w:jc w:val="left"/>
              <w:rPr>
                <w:rFonts w:ascii="Traditional Arabic" w:hAnsi="Traditional Arabic" w:cs="Traditional Arabic"/>
                <w:sz w:val="33"/>
                <w:szCs w:val="33"/>
                <w:rtl/>
                <w:lang w:bidi="ar-MA"/>
              </w:rPr>
            </w:pPr>
          </w:p>
        </w:tc>
        <w:tc>
          <w:tcPr>
            <w:tcW w:w="1559"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5491"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597"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vMerge/>
          </w:tcPr>
          <w:p w:rsidR="000B3C03"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699" w:type="dxa"/>
            <w:vMerge/>
          </w:tcPr>
          <w:p w:rsidR="000B3C03"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14599" w:type="dxa"/>
            <w:gridSpan w:val="7"/>
          </w:tcPr>
          <w:p w:rsidR="00993284" w:rsidRPr="00C151C7" w:rsidP="009F1DD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b/>
                <w:bCs/>
                <w:sz w:val="33"/>
                <w:szCs w:val="33"/>
                <w:rtl/>
                <w:lang w:bidi="ar-MA"/>
              </w:rPr>
              <w:t>التقويم المرحلي</w:t>
            </w:r>
            <w:r w:rsidRPr="00C151C7">
              <w:rPr>
                <w:rFonts w:ascii="Traditional Arabic" w:hAnsi="Traditional Arabic" w:cs="Traditional Arabic"/>
                <w:sz w:val="33"/>
                <w:szCs w:val="33"/>
                <w:rtl/>
                <w:lang w:bidi="ar-MA"/>
              </w:rPr>
              <w:t>: معرفة مدى تمث</w:t>
            </w:r>
            <w:r w:rsidR="009F1DD0">
              <w:rPr>
                <w:rFonts w:ascii="Traditional Arabic" w:hAnsi="Traditional Arabic" w:cs="Traditional Arabic" w:hint="cs"/>
                <w:sz w:val="33"/>
                <w:szCs w:val="33"/>
                <w:rtl/>
                <w:lang w:bidi="ar-MA"/>
              </w:rPr>
              <w:t>ّ</w:t>
            </w:r>
            <w:r w:rsidRPr="00C151C7">
              <w:rPr>
                <w:rFonts w:ascii="Traditional Arabic" w:hAnsi="Traditional Arabic" w:cs="Traditional Arabic"/>
                <w:sz w:val="33"/>
                <w:szCs w:val="33"/>
                <w:rtl/>
                <w:lang w:bidi="ar-MA"/>
              </w:rPr>
              <w:t xml:space="preserve">ل المتعلمين </w:t>
            </w:r>
            <w:r w:rsidR="009F1DD0">
              <w:rPr>
                <w:rFonts w:ascii="Traditional Arabic" w:hAnsi="Traditional Arabic" w:cs="Traditional Arabic" w:hint="cs"/>
                <w:sz w:val="33"/>
                <w:szCs w:val="33"/>
                <w:rtl/>
                <w:lang w:bidi="ar-MA"/>
              </w:rPr>
              <w:t>ل</w:t>
            </w:r>
            <w:r w:rsidR="00843487">
              <w:rPr>
                <w:rFonts w:ascii="Traditional Arabic" w:hAnsi="Traditional Arabic" w:cs="Traditional Arabic"/>
                <w:sz w:val="33"/>
                <w:szCs w:val="33"/>
                <w:rtl/>
                <w:lang w:bidi="ar-MA"/>
              </w:rPr>
              <w:t xml:space="preserve">مظاهر </w:t>
            </w:r>
            <w:r w:rsidR="009F1DD0">
              <w:rPr>
                <w:rFonts w:ascii="Traditional Arabic" w:hAnsi="Traditional Arabic" w:cs="Traditional Arabic" w:hint="cs"/>
                <w:sz w:val="33"/>
                <w:szCs w:val="33"/>
                <w:rtl/>
                <w:lang w:bidi="ar-MA"/>
              </w:rPr>
              <w:t>شعر التعبير عن الذات من خلال مختلف مراحل التحليل.</w:t>
            </w:r>
          </w:p>
        </w:tc>
        <w:tc>
          <w:tcPr>
            <w:tcW w:w="699" w:type="dxa"/>
            <w:vMerge/>
          </w:tcPr>
          <w:p w:rsidR="00993284"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tcBorders>
              <w:top w:val="nil"/>
              <w:righ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tcBorders>
              <w:left w:val="single" w:sz="4" w:space="0" w:color="auto"/>
            </w:tcBorders>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التركيب</w:t>
            </w: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b/>
                <w:bCs/>
                <w:sz w:val="18"/>
                <w:szCs w:val="18"/>
                <w:rtl/>
                <w:lang w:bidi="ar-MA"/>
              </w:rPr>
              <w:t>والتقويم</w:t>
            </w:r>
          </w:p>
        </w:tc>
        <w:tc>
          <w:tcPr>
            <w:tcW w:w="1559"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بناء خلاصات حول القصيدة من خلال مراحل الفهم والتحليل.</w:t>
            </w:r>
          </w:p>
        </w:tc>
        <w:tc>
          <w:tcPr>
            <w:tcW w:w="1559"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دعوة المتعلمين إلى استحضار المنجز في مراحل الدرس </w:t>
            </w:r>
            <w:r w:rsidR="00D734DB">
              <w:rPr>
                <w:rFonts w:ascii="Traditional Arabic" w:hAnsi="Traditional Arabic" w:cs="Traditional Arabic"/>
                <w:sz w:val="33"/>
                <w:szCs w:val="33"/>
                <w:rtl/>
                <w:lang w:bidi="ar-MA"/>
              </w:rPr>
              <w:t xml:space="preserve">السابقة وبناء استنتاجات </w:t>
            </w:r>
            <w:r w:rsidR="00D734DB">
              <w:rPr>
                <w:rFonts w:ascii="Traditional Arabic" w:hAnsi="Traditional Arabic" w:cs="Traditional Arabic"/>
                <w:sz w:val="33"/>
                <w:szCs w:val="33"/>
                <w:rtl/>
                <w:lang w:bidi="ar-MA"/>
              </w:rPr>
              <w:t>حول ال</w:t>
            </w:r>
            <w:r w:rsidR="00D734DB">
              <w:rPr>
                <w:rFonts w:ascii="Traditional Arabic" w:hAnsi="Traditional Arabic" w:cs="Traditional Arabic" w:hint="cs"/>
                <w:sz w:val="33"/>
                <w:szCs w:val="33"/>
                <w:rtl/>
                <w:lang w:bidi="ar-MA"/>
              </w:rPr>
              <w:t>قصيدة</w:t>
            </w:r>
            <w:r w:rsidRPr="00C151C7">
              <w:rPr>
                <w:rFonts w:ascii="Traditional Arabic" w:hAnsi="Traditional Arabic" w:cs="Traditional Arabic"/>
                <w:sz w:val="33"/>
                <w:szCs w:val="33"/>
                <w:rtl/>
                <w:lang w:bidi="ar-MA"/>
              </w:rPr>
              <w:t>.</w:t>
            </w:r>
          </w:p>
        </w:tc>
        <w:tc>
          <w:tcPr>
            <w:tcW w:w="1559" w:type="dxa"/>
          </w:tcPr>
          <w:p w:rsidR="003733FF" w:rsidP="00F80D08">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بناء خلاصات حول القصيدة واستنتاج مدى تعبيرها عن التحولات الثقافية والفنية </w:t>
            </w:r>
            <w:r w:rsidRPr="00C151C7">
              <w:rPr>
                <w:rFonts w:ascii="Traditional Arabic" w:hAnsi="Traditional Arabic" w:cs="Traditional Arabic"/>
                <w:sz w:val="33"/>
                <w:szCs w:val="33"/>
                <w:rtl/>
                <w:lang w:bidi="ar-MA"/>
              </w:rPr>
              <w:t>في الشعر العربي القديم.</w:t>
            </w:r>
          </w:p>
        </w:tc>
        <w:tc>
          <w:tcPr>
            <w:tcW w:w="5491" w:type="dxa"/>
          </w:tcPr>
          <w:p w:rsidR="00416342" w:rsidP="00416342">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يتضح من خلال ما سبق أن الشاعر قيس بن الملوح قد عبر في قصيدته عن معاناته جراء حبه لابنة عمه ليلى العامرية وافتراقه عنها، وذلك في قالب إبداعي يحاكي فيه النموذج العربي التقليدي، وقد استعان في بنائه لهذه القصيدة بمجموعة من الأساليب والصور الشعرية التي منحت للقصيدة طابعا تعبيريا وجماليا رائقا.</w:t>
            </w:r>
          </w:p>
          <w:p w:rsidR="00993284" w:rsidRPr="00316B21" w:rsidP="00416342">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لتكون القصيدة بحق قد مثلث </w:t>
            </w:r>
            <w:r w:rsidR="00316B21">
              <w:rPr>
                <w:rFonts w:ascii="Traditional Arabic" w:hAnsi="Traditional Arabic" w:cs="Traditional Arabic" w:hint="cs"/>
                <w:sz w:val="33"/>
                <w:szCs w:val="33"/>
                <w:rtl/>
                <w:lang w:bidi="ar-MA"/>
              </w:rPr>
              <w:t>شعر التعبير عن الذات خير تمثيل.</w:t>
            </w:r>
          </w:p>
        </w:tc>
        <w:tc>
          <w:tcPr>
            <w:tcW w:w="1597" w:type="dxa"/>
          </w:tcPr>
          <w:p w:rsidR="003733FF"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تكثيف نتائج الفهم والتحليل.</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قدرات </w:t>
            </w:r>
            <w:r w:rsidRPr="00C151C7">
              <w:rPr>
                <w:rFonts w:ascii="Traditional Arabic" w:hAnsi="Traditional Arabic" w:cs="Traditional Arabic"/>
                <w:sz w:val="33"/>
                <w:szCs w:val="33"/>
                <w:rtl/>
                <w:lang w:bidi="ar-MA"/>
              </w:rPr>
              <w:t>المتعلمين على إنتاج العبارات الموجزة.</w:t>
            </w:r>
          </w:p>
        </w:tc>
        <w:tc>
          <w:tcPr>
            <w:tcW w:w="1984" w:type="dxa"/>
            <w:tcBorders>
              <w:right w:val="single" w:sz="4" w:space="0" w:color="auto"/>
            </w:tcBorders>
          </w:tcPr>
          <w:p w:rsidR="003733FF" w:rsidP="000B3C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دعوة المتعلمين الذين لا</w:t>
            </w:r>
            <w:r w:rsidRPr="00C151C7" w:rsidR="000B3C03">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يستطيعون صياغة الخلاصات إلى تشكيل مج</w:t>
            </w:r>
            <w:r w:rsidRPr="00C151C7" w:rsidR="000B3C03">
              <w:rPr>
                <w:rFonts w:ascii="Traditional Arabic" w:hAnsi="Traditional Arabic" w:cs="Traditional Arabic"/>
                <w:sz w:val="33"/>
                <w:szCs w:val="33"/>
                <w:rtl/>
                <w:lang w:bidi="ar-MA"/>
              </w:rPr>
              <w:t xml:space="preserve">موعة ندعوها إلى كتابة تركيب للقصيدة من </w:t>
            </w:r>
            <w:r w:rsidRPr="00C151C7" w:rsidR="000B3C03">
              <w:rPr>
                <w:rFonts w:ascii="Traditional Arabic" w:hAnsi="Traditional Arabic" w:cs="Traditional Arabic"/>
                <w:sz w:val="33"/>
                <w:szCs w:val="33"/>
                <w:rtl/>
                <w:lang w:bidi="ar-MA"/>
              </w:rPr>
              <w:t>خلال الفهم ومراحل التحليل.</w:t>
            </w:r>
          </w:p>
        </w:tc>
        <w:tc>
          <w:tcPr>
            <w:tcW w:w="699" w:type="dxa"/>
            <w:vMerge w:val="restart"/>
            <w:tcBorders>
              <w:left w:val="single" w:sz="4" w:space="0" w:color="auto"/>
            </w:tcBorders>
          </w:tcPr>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r w:rsidRPr="001043E0">
              <w:rPr>
                <w:rFonts w:asciiTheme="majorBidi" w:hAnsiTheme="majorBidi" w:cstheme="majorBidi" w:hint="cs"/>
                <w:sz w:val="18"/>
                <w:szCs w:val="18"/>
                <w:rtl/>
                <w:lang w:bidi="ar-MA"/>
              </w:rPr>
              <w:t>10 د</w:t>
            </w:r>
          </w:p>
        </w:tc>
      </w:tr>
      <w:tr w:rsidTr="00D85966">
        <w:tblPrEx>
          <w:tblW w:w="15974"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36"/>
        </w:trPr>
        <w:tc>
          <w:tcPr>
            <w:tcW w:w="660" w:type="dxa"/>
          </w:tcPr>
          <w:p w:rsidR="0020743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مطالب</w:t>
            </w:r>
          </w:p>
          <w:p w:rsidR="00207430" w:rsidRPr="001043E0" w:rsidP="00523003">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الإعداد القبلي</w:t>
            </w: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jc w:val="left"/>
              <w:rPr>
                <w:b/>
                <w:bCs/>
                <w:sz w:val="18"/>
                <w:szCs w:val="18"/>
                <w:rtl/>
                <w:lang w:bidi="ar-MA"/>
              </w:rPr>
            </w:pPr>
          </w:p>
        </w:tc>
        <w:tc>
          <w:tcPr>
            <w:tcW w:w="14615" w:type="dxa"/>
            <w:gridSpan w:val="8"/>
            <w:tcBorders>
              <w:right w:val="single" w:sz="4" w:space="0" w:color="auto"/>
            </w:tcBorders>
          </w:tcPr>
          <w:p w:rsidR="00207430" w:rsidP="0041634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w:t>
            </w:r>
            <w:r w:rsidR="00416342">
              <w:rPr>
                <w:rFonts w:asciiTheme="majorBidi" w:hAnsiTheme="majorBidi" w:cstheme="majorBidi" w:hint="cs"/>
                <w:b/>
                <w:bCs/>
                <w:sz w:val="18"/>
                <w:szCs w:val="18"/>
                <w:rtl/>
                <w:lang w:bidi="ar-MA"/>
              </w:rPr>
              <w:t xml:space="preserve"> عن بعض أسباب ومظاهر تعبير الشاعر عن قبيلته</w:t>
            </w:r>
            <w:r w:rsidR="00801492">
              <w:rPr>
                <w:rFonts w:asciiTheme="majorBidi" w:hAnsiTheme="majorBidi" w:cstheme="majorBidi" w:hint="cs"/>
                <w:b/>
                <w:bCs/>
                <w:sz w:val="18"/>
                <w:szCs w:val="18"/>
                <w:rtl/>
                <w:lang w:bidi="ar-MA"/>
              </w:rPr>
              <w:t xml:space="preserve"> في العصر الجاهلي</w:t>
            </w:r>
            <w:r>
              <w:rPr>
                <w:rFonts w:asciiTheme="majorBidi" w:hAnsiTheme="majorBidi" w:cstheme="majorBidi" w:hint="cs"/>
                <w:b/>
                <w:bCs/>
                <w:sz w:val="18"/>
                <w:szCs w:val="18"/>
                <w:rtl/>
                <w:lang w:bidi="ar-MA"/>
              </w:rPr>
              <w:t>.</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قصة عمرو بن كلثوم مع الملك عمرو بن هند.</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من تكون قبيلة تغلب، ومن تكون قبيلة بكر؟</w:t>
            </w:r>
          </w:p>
          <w:p w:rsidR="00801492" w:rsidP="0080149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حرب البسوس.</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قصة قيس بن الملوح مع محبوبته ليلى.</w:t>
            </w:r>
          </w:p>
          <w:p w:rsidR="00A1129E" w:rsidP="0080149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اقرأ قصيدة "أ</w:t>
            </w:r>
            <w:r w:rsidR="00801492">
              <w:rPr>
                <w:rFonts w:asciiTheme="majorBidi" w:hAnsiTheme="majorBidi" w:cstheme="majorBidi" w:hint="cs"/>
                <w:b/>
                <w:bCs/>
                <w:sz w:val="18"/>
                <w:szCs w:val="18"/>
                <w:rtl/>
                <w:lang w:bidi="ar-MA"/>
              </w:rPr>
              <w:t xml:space="preserve">ورثنا المجد </w:t>
            </w:r>
            <w:r>
              <w:rPr>
                <w:rFonts w:asciiTheme="majorBidi" w:hAnsiTheme="majorBidi" w:cstheme="majorBidi" w:hint="cs"/>
                <w:b/>
                <w:bCs/>
                <w:sz w:val="18"/>
                <w:szCs w:val="18"/>
                <w:rtl/>
                <w:lang w:bidi="ar-MA"/>
              </w:rPr>
              <w:t>" ص.</w:t>
            </w:r>
            <w:r w:rsidR="00801492">
              <w:rPr>
                <w:rFonts w:asciiTheme="majorBidi" w:hAnsiTheme="majorBidi" w:cstheme="majorBidi" w:hint="cs"/>
                <w:b/>
                <w:bCs/>
                <w:sz w:val="18"/>
                <w:szCs w:val="18"/>
                <w:rtl/>
                <w:lang w:bidi="ar-MA"/>
              </w:rPr>
              <w:t>43</w:t>
            </w:r>
            <w:r>
              <w:rPr>
                <w:rFonts w:asciiTheme="majorBidi" w:hAnsiTheme="majorBidi" w:cstheme="majorBidi" w:hint="cs"/>
                <w:b/>
                <w:bCs/>
                <w:sz w:val="18"/>
                <w:szCs w:val="18"/>
                <w:rtl/>
                <w:lang w:bidi="ar-MA"/>
              </w:rPr>
              <w:t xml:space="preserve"> واشرح ألفاظها الصعبة، ولخص معانيها.</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حدد البحر الذي تندرج ضمنه القصيدة، وطبيعة القافية ورويها.</w:t>
            </w:r>
          </w:p>
          <w:p w:rsidR="00207430" w:rsidRPr="00A1129E" w:rsidP="00A1129E">
            <w:pPr>
              <w:numPr>
                <w:ilvl w:val="0"/>
                <w:numId w:val="12"/>
              </w:numPr>
              <w:tabs>
                <w:tab w:val="left" w:pos="1488"/>
              </w:tabs>
              <w:bidi/>
              <w:spacing w:after="0" w:line="240" w:lineRule="auto"/>
              <w:ind w:left="828" w:hanging="360"/>
              <w:contextualSpacing/>
              <w:jc w:val="left"/>
              <w:rPr>
                <w:b/>
                <w:bCs/>
                <w:sz w:val="18"/>
                <w:szCs w:val="18"/>
                <w:rtl/>
                <w:lang w:bidi="ar-MA"/>
              </w:rPr>
            </w:pPr>
            <w:r>
              <w:rPr>
                <w:rFonts w:asciiTheme="majorBidi" w:hAnsiTheme="majorBidi" w:cstheme="majorBidi" w:hint="cs"/>
                <w:b/>
                <w:bCs/>
                <w:sz w:val="18"/>
                <w:szCs w:val="18"/>
                <w:rtl/>
                <w:lang w:bidi="ar-MA"/>
              </w:rPr>
              <w:t>استخرج الصور الشعرية الواردة في القصيدة.</w:t>
            </w:r>
          </w:p>
        </w:tc>
        <w:tc>
          <w:tcPr>
            <w:tcW w:w="699" w:type="dxa"/>
            <w:vMerge/>
            <w:tcBorders>
              <w:left w:val="single" w:sz="4" w:space="0" w:color="auto"/>
            </w:tcBorders>
          </w:tcPr>
          <w:p w:rsidR="00207430" w:rsidRPr="001043E0" w:rsidP="00523003">
            <w:pPr>
              <w:tabs>
                <w:tab w:val="left" w:pos="1488"/>
              </w:tabs>
              <w:bidi/>
              <w:spacing w:after="0" w:line="240" w:lineRule="auto"/>
              <w:ind w:left="108"/>
              <w:jc w:val="left"/>
              <w:rPr>
                <w:sz w:val="18"/>
                <w:szCs w:val="18"/>
                <w:rtl/>
                <w:lang w:bidi="ar-MA"/>
              </w:rPr>
            </w:pPr>
          </w:p>
        </w:tc>
      </w:tr>
    </w:tbl>
    <w:p w:rsidR="003F3FF9" w:rsidP="00416342">
      <w:pPr>
        <w:spacing w:after="0" w:line="240" w:lineRule="auto"/>
        <w:jc w:val="both"/>
        <w:rPr>
          <w:rFonts w:ascii="Calibri" w:eastAsia="Calibri" w:hAnsi="Calibri" w:cs="Arial"/>
          <w:sz w:val="22"/>
          <w:szCs w:val="22"/>
          <w:lang w:val="fr-FR" w:eastAsia="en-US" w:bidi="ar-SA"/>
        </w:rPr>
        <w:sectPr w:rsidSect="00837600">
          <w:pgSz w:w="16838" w:h="11906" w:orient="landscape"/>
          <w:pgMar w:top="567" w:right="678" w:bottom="142" w:left="0" w:header="709" w:footer="709" w:gutter="0"/>
          <w:cols w:space="708"/>
          <w:docGrid w:linePitch="360"/>
        </w:sectPr>
      </w:pPr>
    </w:p>
    <w:p w:rsidR="008A2DBE" w:rsidRPr="008A2DBE" w:rsidP="00B648C9">
      <w:pPr>
        <w:jc w:val="right"/>
        <w:rPr>
          <w:rFonts w:ascii="Simplified Arabic" w:hAnsi="Simplified Arabic" w:cs="Simplified Arabic" w:hint="cs"/>
          <w:b/>
          <w:bCs/>
          <w:rtl/>
          <w:lang w:val="fr-FR" w:eastAsia="fr-FR" w:bidi="ar-MA"/>
        </w:rPr>
      </w:pPr>
      <w:r w:rsidRPr="008A2DBE" w:rsidR="001554E0">
        <w:rPr>
          <w:rFonts w:ascii="Simplified Arabic" w:hAnsi="Simplified Arabic" w:cs="Simplified Arabic"/>
          <w:b/>
          <w:bCs/>
          <w:rtl/>
          <w:lang w:val="fr-FR" w:eastAsia="fr-FR" w:bidi="ar-MA"/>
        </w:rPr>
        <w:t xml:space="preserve">      </w:t>
      </w:r>
      <w:r w:rsidRPr="008A2DBE">
        <w:rPr>
          <w:rFonts w:ascii="Simplified Arabic" w:hAnsi="Simplified Arabic" w:cs="Simplified Arabic" w:hint="cs"/>
          <w:b/>
          <w:bCs/>
          <w:rtl/>
          <w:lang w:val="fr-FR" w:eastAsia="fr-FR" w:bidi="ar-MA"/>
        </w:rPr>
        <w:t xml:space="preserve">إنجاز ذ: بلال بتغراصا   بتاريخ 24 و25 </w:t>
      </w:r>
      <w:r w:rsidRPr="008A2DBE">
        <w:rPr>
          <w:rFonts w:ascii="Simplified Arabic" w:hAnsi="Simplified Arabic" w:cs="Simplified Arabic"/>
          <w:b/>
          <w:bCs/>
          <w:rtl/>
          <w:lang w:val="fr-FR" w:eastAsia="fr-FR" w:bidi="ar-MA"/>
        </w:rPr>
        <w:t>–</w:t>
      </w:r>
      <w:r w:rsidRPr="008A2DBE">
        <w:rPr>
          <w:rFonts w:ascii="Simplified Arabic" w:hAnsi="Simplified Arabic" w:cs="Simplified Arabic" w:hint="cs"/>
          <w:b/>
          <w:bCs/>
          <w:rtl/>
          <w:lang w:val="fr-FR" w:eastAsia="fr-FR" w:bidi="ar-MA"/>
        </w:rPr>
        <w:t xml:space="preserve"> 10 - 2017</w:t>
      </w:r>
    </w:p>
    <w:p w:rsidR="00B648C9" w:rsidRPr="008A2DBE" w:rsidP="00B648C9">
      <w:pPr>
        <w:jc w:val="right"/>
        <w:rPr>
          <w:rFonts w:ascii="Simplified Arabic" w:hAnsi="Simplified Arabic" w:cs="Simplified Arabic"/>
          <w:b/>
          <w:bCs/>
          <w:rtl/>
          <w:lang w:val="fr-FR" w:eastAsia="fr-FR" w:bidi="ar-MA"/>
        </w:rPr>
      </w:pPr>
      <w:r w:rsidRPr="008A2DBE" w:rsidR="001554E0">
        <w:rPr>
          <w:rFonts w:ascii="Simplified Arabic" w:hAnsi="Simplified Arabic" w:cs="Simplified Arabic"/>
          <w:b/>
          <w:bCs/>
          <w:rtl/>
          <w:lang w:val="fr-FR" w:eastAsia="fr-FR" w:bidi="ar-MA"/>
        </w:rPr>
        <w:t xml:space="preserve"> </w:t>
      </w:r>
      <w:r w:rsidRPr="008A2DBE" w:rsidR="008A2DBE">
        <w:rPr>
          <w:rFonts w:ascii="Simplified Arabic" w:hAnsi="Simplified Arabic" w:cs="Simplified Arabic" w:hint="cs"/>
          <w:b/>
          <w:bCs/>
          <w:rtl/>
          <w:lang w:val="fr-FR" w:eastAsia="fr-FR" w:bidi="ar-MA"/>
        </w:rPr>
        <w:t xml:space="preserve">   </w:t>
      </w:r>
      <w:r w:rsidRPr="008A2DBE">
        <w:rPr>
          <w:rFonts w:ascii="Simplified Arabic" w:hAnsi="Simplified Arabic" w:cs="Simplified Arabic"/>
          <w:b/>
          <w:bCs/>
          <w:rtl/>
          <w:lang w:val="fr-FR" w:eastAsia="fr-FR" w:bidi="ar-MA"/>
        </w:rPr>
        <w:t xml:space="preserve">المكون: درس النصوص.                       </w:t>
      </w:r>
      <w:r w:rsidRPr="008A2DBE" w:rsidR="00DF4B26">
        <w:rPr>
          <w:rFonts w:ascii="Simplified Arabic" w:hAnsi="Simplified Arabic" w:cs="Simplified Arabic"/>
          <w:b/>
          <w:bCs/>
          <w:rtl/>
          <w:lang w:val="fr-FR" w:eastAsia="fr-FR" w:bidi="ar-MA"/>
        </w:rPr>
        <w:t xml:space="preserve">                       </w:t>
      </w:r>
      <w:r w:rsidRPr="008A2DBE" w:rsidR="001820FD">
        <w:rPr>
          <w:rFonts w:ascii="Simplified Arabic" w:hAnsi="Simplified Arabic" w:cs="Simplified Arabic"/>
          <w:b/>
          <w:bCs/>
          <w:rtl/>
          <w:lang w:val="fr-FR" w:eastAsia="fr-FR" w:bidi="ar-MA"/>
        </w:rPr>
        <w:t xml:space="preserve">  </w:t>
      </w:r>
      <w:r w:rsidRPr="008A2DBE" w:rsidR="003A5BB1">
        <w:rPr>
          <w:rFonts w:ascii="Simplified Arabic" w:hAnsi="Simplified Arabic" w:cs="Simplified Arabic"/>
          <w:b/>
          <w:bCs/>
          <w:rtl/>
          <w:lang w:val="fr-FR" w:eastAsia="fr-FR" w:bidi="ar-MA"/>
        </w:rPr>
        <w:t xml:space="preserve"> </w:t>
      </w:r>
      <w:r w:rsidRPr="008A2DBE" w:rsidR="001820FD">
        <w:rPr>
          <w:rFonts w:ascii="Simplified Arabic" w:hAnsi="Simplified Arabic" w:cs="Simplified Arabic"/>
          <w:b/>
          <w:bCs/>
          <w:rtl/>
          <w:lang w:val="fr-FR" w:eastAsia="fr-FR" w:bidi="ar-MA"/>
        </w:rPr>
        <w:t xml:space="preserve"> </w:t>
      </w:r>
      <w:r w:rsidRPr="008A2DBE">
        <w:rPr>
          <w:rFonts w:ascii="Simplified Arabic" w:hAnsi="Simplified Arabic" w:cs="Simplified Arabic"/>
          <w:b/>
          <w:bCs/>
          <w:rtl/>
          <w:lang w:val="fr-FR" w:eastAsia="fr-FR" w:bidi="ar-MA"/>
        </w:rPr>
        <w:t xml:space="preserve">  الوسائل الديداكتيكية:الكتاب المدرسي ـ السبورة ـ أسئلة الإعداد القبلي ـ </w:t>
      </w:r>
      <w:r w:rsidRPr="008A2DBE" w:rsidR="00D07878">
        <w:rPr>
          <w:rFonts w:ascii="Simplified Arabic" w:hAnsi="Simplified Arabic" w:cs="Simplified Arabic"/>
          <w:b/>
          <w:bCs/>
          <w:rtl/>
          <w:lang w:val="fr-FR" w:eastAsia="fr-FR" w:bidi="ar-MA"/>
        </w:rPr>
        <w:t>أجوبة التلاميذ.</w:t>
      </w:r>
      <w:r w:rsidRPr="008A2DBE" w:rsidR="001554E0">
        <w:rPr>
          <w:rFonts w:ascii="Simplified Arabic" w:hAnsi="Simplified Arabic" w:cs="Simplified Arabic"/>
          <w:b/>
          <w:bCs/>
          <w:rtl/>
          <w:lang w:val="fr-FR" w:eastAsia="fr-FR" w:bidi="ar-MA"/>
        </w:rPr>
        <w:t xml:space="preserve"> </w:t>
      </w:r>
    </w:p>
    <w:p w:rsidR="00B648C9" w:rsidRPr="008A2DBE" w:rsidP="00DF4B26">
      <w:pPr>
        <w:jc w:val="center"/>
        <w:rPr>
          <w:rFonts w:ascii="Simplified Arabic" w:hAnsi="Simplified Arabic" w:cs="Simplified Arabic" w:hint="cs"/>
          <w:b/>
          <w:bCs/>
          <w:lang w:val="fr-FR" w:eastAsia="fr-FR" w:bidi="ar-MA"/>
        </w:rPr>
      </w:pPr>
      <w:r w:rsidRPr="008A2DBE" w:rsidR="001554E0">
        <w:rPr>
          <w:rFonts w:ascii="Simplified Arabic" w:hAnsi="Simplified Arabic" w:cs="Simplified Arabic"/>
          <w:b/>
          <w:bCs/>
          <w:rtl/>
          <w:lang w:val="fr-FR" w:eastAsia="fr-FR" w:bidi="ar-MA"/>
        </w:rPr>
        <w:t xml:space="preserve">  </w:t>
      </w:r>
      <w:r w:rsidRPr="008A2DBE" w:rsidR="00B93252">
        <w:rPr>
          <w:rFonts w:ascii="Simplified Arabic" w:hAnsi="Simplified Arabic" w:cs="Simplified Arabic"/>
          <w:b/>
          <w:bCs/>
          <w:rtl/>
          <w:lang w:val="fr-FR" w:eastAsia="fr-FR" w:bidi="ar-MA"/>
        </w:rPr>
        <w:t>مجزوءة</w:t>
      </w:r>
      <w:r w:rsidRPr="008A2DBE" w:rsidR="00F53149">
        <w:rPr>
          <w:rFonts w:ascii="Simplified Arabic" w:hAnsi="Simplified Arabic" w:cs="Simplified Arabic"/>
          <w:b/>
          <w:bCs/>
          <w:rtl/>
          <w:lang w:val="fr-FR" w:eastAsia="fr-FR" w:bidi="ar-MA"/>
        </w:rPr>
        <w:t xml:space="preserve">:التعبير عن الجماعة </w:t>
      </w:r>
      <w:r w:rsidRPr="008A2DBE" w:rsidR="00C245D5">
        <w:rPr>
          <w:rFonts w:ascii="Simplified Arabic" w:hAnsi="Simplified Arabic" w:cs="Simplified Arabic"/>
          <w:b/>
          <w:bCs/>
          <w:rtl/>
          <w:lang w:val="fr-FR" w:eastAsia="fr-FR" w:bidi="ar-MA"/>
        </w:rPr>
        <w:t xml:space="preserve">في الشعر </w:t>
      </w:r>
      <w:r w:rsidRPr="008A2DBE" w:rsidR="00F53149">
        <w:rPr>
          <w:rFonts w:ascii="Simplified Arabic" w:hAnsi="Simplified Arabic" w:cs="Simplified Arabic"/>
          <w:b/>
          <w:bCs/>
          <w:rtl/>
          <w:lang w:val="fr-FR" w:eastAsia="fr-FR" w:bidi="ar-MA"/>
        </w:rPr>
        <w:t>العربي</w:t>
      </w:r>
      <w:r w:rsidRPr="008A2DBE" w:rsidR="0087593D">
        <w:rPr>
          <w:rFonts w:ascii="Simplified Arabic" w:hAnsi="Simplified Arabic" w:cs="Simplified Arabic"/>
          <w:b/>
          <w:bCs/>
          <w:rtl/>
          <w:lang w:val="fr-FR" w:eastAsia="fr-FR" w:bidi="ar-MA"/>
        </w:rPr>
        <w:t>3</w:t>
      </w:r>
      <w:r w:rsidRPr="008A2DBE" w:rsidR="00C245D5">
        <w:rPr>
          <w:rFonts w:ascii="Simplified Arabic" w:hAnsi="Simplified Arabic" w:cs="Simplified Arabic"/>
          <w:b/>
          <w:bCs/>
          <w:rtl/>
          <w:lang w:val="fr-FR" w:eastAsia="fr-FR" w:bidi="ar-MA"/>
        </w:rPr>
        <w:t xml:space="preserve"> العصر ا</w:t>
      </w:r>
      <w:r w:rsidRPr="008A2DBE" w:rsidR="00F53149">
        <w:rPr>
          <w:rFonts w:ascii="Simplified Arabic" w:hAnsi="Simplified Arabic" w:cs="Simplified Arabic"/>
          <w:b/>
          <w:bCs/>
          <w:rtl/>
          <w:lang w:val="fr-FR" w:eastAsia="fr-FR" w:bidi="ar-MA"/>
        </w:rPr>
        <w:t>ل</w:t>
      </w:r>
      <w:r w:rsidRPr="008A2DBE" w:rsidR="00A77DE5">
        <w:rPr>
          <w:rFonts w:ascii="Simplified Arabic" w:hAnsi="Simplified Arabic" w:cs="Simplified Arabic"/>
          <w:b/>
          <w:bCs/>
          <w:rtl/>
          <w:lang w:val="fr-FR" w:eastAsia="fr-FR" w:bidi="ar-MA"/>
        </w:rPr>
        <w:t>أموي</w:t>
      </w:r>
      <w:r w:rsidRPr="008A2DBE" w:rsidR="00F53149">
        <w:rPr>
          <w:rFonts w:ascii="Simplified Arabic" w:hAnsi="Simplified Arabic" w:cs="Simplified Arabic"/>
          <w:b/>
          <w:bCs/>
          <w:rtl/>
          <w:lang w:val="fr-FR" w:eastAsia="fr-FR" w:bidi="ar-MA"/>
        </w:rPr>
        <w:t xml:space="preserve"> </w:t>
      </w:r>
      <w:r w:rsidRPr="008A2DBE" w:rsidR="00DF4B26">
        <w:rPr>
          <w:rFonts w:ascii="Simplified Arabic" w:hAnsi="Simplified Arabic" w:cs="Simplified Arabic"/>
          <w:b/>
          <w:bCs/>
          <w:rtl/>
          <w:lang w:val="fr-FR" w:eastAsia="fr-FR" w:bidi="ar-MA"/>
        </w:rPr>
        <w:t>نموذ</w:t>
      </w:r>
      <w:r w:rsidRPr="008A2DBE" w:rsidR="00DF4B26">
        <w:rPr>
          <w:rFonts w:ascii="Simplified Arabic" w:hAnsi="Simplified Arabic" w:cs="Simplified Arabic" w:hint="cs"/>
          <w:b/>
          <w:bCs/>
          <w:rtl/>
          <w:lang w:val="fr-FR" w:eastAsia="fr-FR" w:bidi="ar-MA"/>
        </w:rPr>
        <w:t>ج من الشعر الأموي.</w:t>
      </w:r>
      <w:r w:rsidRPr="008A2DBE" w:rsidR="001820FD">
        <w:rPr>
          <w:rFonts w:ascii="Simplified Arabic" w:hAnsi="Simplified Arabic" w:cs="Simplified Arabic"/>
          <w:b/>
          <w:bCs/>
          <w:rtl/>
          <w:lang w:val="fr-FR" w:eastAsia="fr-FR" w:bidi="ar-MA"/>
        </w:rPr>
        <w:t xml:space="preserve"> </w:t>
      </w:r>
      <w:r w:rsidRPr="008A2DBE">
        <w:rPr>
          <w:rFonts w:ascii="Simplified Arabic" w:hAnsi="Simplified Arabic" w:cs="Simplified Arabic"/>
          <w:b/>
          <w:bCs/>
          <w:rtl/>
          <w:lang w:val="fr-FR" w:eastAsia="fr-FR" w:bidi="ar-MA"/>
        </w:rPr>
        <w:t>الأهداف:</w:t>
      </w:r>
      <w:r w:rsidRPr="008A2DBE" w:rsidR="00DF4B26">
        <w:rPr>
          <w:rFonts w:ascii="Simplified Arabic" w:hAnsi="Simplified Arabic" w:cs="Simplified Arabic" w:hint="cs"/>
          <w:b/>
          <w:bCs/>
          <w:rtl/>
          <w:lang w:val="fr-FR" w:eastAsia="fr-FR" w:bidi="ar-MA"/>
        </w:rPr>
        <w:t xml:space="preserve"> </w:t>
      </w:r>
      <w:r w:rsidRPr="008A2DBE">
        <w:rPr>
          <w:rFonts w:ascii="Simplified Arabic" w:hAnsi="Simplified Arabic" w:cs="Simplified Arabic"/>
          <w:b/>
          <w:bCs/>
          <w:rtl/>
          <w:lang w:val="fr-FR" w:eastAsia="fr-FR" w:bidi="ar-MA"/>
        </w:rPr>
        <w:t>أن يتعرف التلميذ</w:t>
      </w:r>
      <w:r w:rsidRPr="008A2DBE" w:rsidR="0090346F">
        <w:rPr>
          <w:rFonts w:ascii="Simplified Arabic" w:hAnsi="Simplified Arabic" w:cs="Simplified Arabic"/>
          <w:b/>
          <w:bCs/>
          <w:rtl/>
          <w:lang w:val="fr-FR" w:eastAsia="fr-FR" w:bidi="ar-MA"/>
        </w:rPr>
        <w:t xml:space="preserve"> </w:t>
      </w:r>
      <w:r w:rsidRPr="008A2DBE" w:rsidR="008A2DBE">
        <w:rPr>
          <w:rFonts w:ascii="Simplified Arabic" w:hAnsi="Simplified Arabic" w:cs="Simplified Arabic"/>
          <w:b/>
          <w:bCs/>
          <w:rtl/>
          <w:lang w:val="fr-FR" w:eastAsia="fr-FR" w:bidi="ar-MA"/>
        </w:rPr>
        <w:t xml:space="preserve">خصائص ومميزات </w:t>
      </w:r>
      <w:r w:rsidRPr="008A2DBE" w:rsidR="008A2DBE">
        <w:rPr>
          <w:rFonts w:ascii="Simplified Arabic" w:hAnsi="Simplified Arabic" w:cs="Simplified Arabic" w:hint="cs"/>
          <w:b/>
          <w:bCs/>
          <w:rtl/>
          <w:lang w:val="fr-FR" w:eastAsia="fr-FR" w:bidi="ar-MA"/>
        </w:rPr>
        <w:t>الشعر الأموي.</w:t>
      </w:r>
      <w:r w:rsidRPr="008A2DBE" w:rsidR="008A2DBE">
        <w:rPr>
          <w:rFonts w:ascii="Simplified Arabic" w:hAnsi="Simplified Arabic" w:cs="Simplified Arabic"/>
          <w:b/>
          <w:bCs/>
          <w:rtl/>
          <w:lang w:val="fr-FR" w:eastAsia="fr-FR" w:bidi="ar-MA"/>
        </w:rPr>
        <w:t xml:space="preserve"> أن يتعرف د</w:t>
      </w:r>
      <w:r w:rsidR="008A2DBE">
        <w:rPr>
          <w:rFonts w:ascii="Simplified Arabic" w:hAnsi="Simplified Arabic" w:cs="Simplified Arabic" w:hint="cs"/>
          <w:b/>
          <w:bCs/>
          <w:rtl/>
          <w:lang w:val="fr-FR" w:eastAsia="fr-FR" w:bidi="ar-MA"/>
        </w:rPr>
        <w:t>ور الشاعر الكميت</w:t>
      </w:r>
      <w:r w:rsidRPr="008A2DBE" w:rsidR="008A2DBE">
        <w:rPr>
          <w:rFonts w:ascii="Simplified Arabic" w:hAnsi="Simplified Arabic" w:cs="Simplified Arabic" w:hint="cs"/>
          <w:b/>
          <w:bCs/>
          <w:rtl/>
          <w:lang w:val="fr-FR" w:eastAsia="fr-FR" w:bidi="ar-MA"/>
        </w:rPr>
        <w:t xml:space="preserve"> </w:t>
      </w:r>
      <w:r w:rsidRPr="008A2DBE" w:rsidR="009F19D6">
        <w:rPr>
          <w:rFonts w:ascii="Simplified Arabic" w:hAnsi="Simplified Arabic" w:cs="Simplified Arabic"/>
          <w:b/>
          <w:bCs/>
          <w:rtl/>
          <w:lang w:val="fr-FR" w:eastAsia="fr-FR" w:bidi="ar-MA"/>
        </w:rPr>
        <w:t>في المدونة الشعرية.</w:t>
      </w:r>
      <w:r w:rsidRPr="008A2DBE" w:rsidR="00DF4B26">
        <w:rPr>
          <w:rFonts w:ascii="Simplified Arabic" w:hAnsi="Simplified Arabic" w:cs="Simplified Arabic" w:hint="cs"/>
          <w:b/>
          <w:bCs/>
          <w:rtl/>
          <w:lang w:val="fr-FR" w:eastAsia="fr-FR" w:bidi="ar-MA"/>
        </w:rPr>
        <w:t xml:space="preserve">  </w:t>
      </w:r>
      <w:r w:rsidRPr="008A2DBE" w:rsidR="008A2DBE">
        <w:rPr>
          <w:rFonts w:ascii="Simplified Arabic" w:hAnsi="Simplified Arabic" w:cs="Simplified Arabic" w:hint="cs"/>
          <w:b/>
          <w:bCs/>
          <w:rtl/>
          <w:lang w:val="fr-FR" w:eastAsia="fr-FR" w:bidi="ar-MA"/>
        </w:rPr>
        <w:t xml:space="preserve">         </w:t>
      </w:r>
    </w:p>
    <w:p w:rsidR="00B648C9" w:rsidRPr="008A2DBE" w:rsidP="00A77DE5">
      <w:pPr>
        <w:jc w:val="right"/>
        <w:rPr>
          <w:rFonts w:ascii="Simplified Arabic" w:hAnsi="Simplified Arabic" w:cs="Simplified Arabic"/>
          <w:b/>
          <w:bCs/>
          <w:rtl/>
          <w:lang w:val="fr-FR" w:eastAsia="fr-FR" w:bidi="ar-MA"/>
        </w:rPr>
      </w:pPr>
      <w:r w:rsidRPr="008A2DBE" w:rsidR="001554E0">
        <w:rPr>
          <w:rFonts w:ascii="Simplified Arabic" w:hAnsi="Simplified Arabic" w:cs="Simplified Arabic"/>
          <w:b/>
          <w:bCs/>
          <w:rtl/>
          <w:lang w:val="fr-FR" w:eastAsia="fr-FR" w:bidi="ar-MA"/>
        </w:rPr>
        <w:t xml:space="preserve">  </w:t>
      </w:r>
      <w:r w:rsidRPr="008A2DBE">
        <w:rPr>
          <w:rFonts w:ascii="Simplified Arabic" w:hAnsi="Simplified Arabic" w:cs="Simplified Arabic"/>
          <w:b/>
          <w:bCs/>
          <w:rtl/>
          <w:lang w:val="fr-FR" w:eastAsia="fr-FR" w:bidi="ar-MA"/>
        </w:rPr>
        <w:t>عنوان الدرس:</w:t>
      </w:r>
      <w:r w:rsidRPr="008A2DBE" w:rsidR="00DF4B26">
        <w:rPr>
          <w:rFonts w:ascii="Simplified Arabic" w:hAnsi="Simplified Arabic" w:cs="Simplified Arabic" w:hint="cs"/>
          <w:b/>
          <w:bCs/>
          <w:rtl/>
          <w:lang w:val="fr-FR" w:eastAsia="fr-FR" w:bidi="ar-MA"/>
        </w:rPr>
        <w:t xml:space="preserve"> </w:t>
      </w:r>
      <w:r w:rsidRPr="008A2DBE" w:rsidR="00A77DE5">
        <w:rPr>
          <w:rFonts w:ascii="Simplified Arabic" w:hAnsi="Simplified Arabic" w:cs="Simplified Arabic"/>
          <w:b/>
          <w:bCs/>
          <w:rtl/>
          <w:lang w:val="fr-FR" w:eastAsia="fr-FR" w:bidi="ar-TN"/>
        </w:rPr>
        <w:t>وحق الهاشمين أوجب ــ الكميت</w:t>
      </w:r>
      <w:r w:rsidRPr="008A2DBE" w:rsidR="00737022">
        <w:rPr>
          <w:rFonts w:ascii="Simplified Arabic" w:hAnsi="Simplified Arabic" w:cs="Simplified Arabic"/>
          <w:b/>
          <w:bCs/>
          <w:rtl/>
          <w:lang w:val="fr-FR" w:eastAsia="fr-FR" w:bidi="ar-TN"/>
        </w:rPr>
        <w:t xml:space="preserve"> </w:t>
      </w:r>
      <w:r w:rsidRPr="008A2DBE" w:rsidR="00A87418">
        <w:rPr>
          <w:rFonts w:ascii="Simplified Arabic" w:hAnsi="Simplified Arabic" w:cs="Simplified Arabic"/>
          <w:b/>
          <w:bCs/>
          <w:rtl/>
          <w:lang w:val="fr-FR" w:eastAsia="fr-FR" w:bidi="ar-TN"/>
        </w:rPr>
        <w:t xml:space="preserve">   </w:t>
      </w:r>
      <w:r w:rsidRPr="008A2DBE" w:rsidR="00DF4B26">
        <w:rPr>
          <w:rFonts w:ascii="Simplified Arabic" w:hAnsi="Simplified Arabic" w:cs="Simplified Arabic"/>
          <w:b/>
          <w:bCs/>
          <w:rtl/>
          <w:lang w:val="fr-FR" w:eastAsia="fr-FR" w:bidi="ar-MA"/>
        </w:rPr>
        <w:t xml:space="preserve">      </w:t>
      </w:r>
      <w:r w:rsidRPr="008A2DBE" w:rsidR="009B2E6D">
        <w:rPr>
          <w:rFonts w:ascii="Simplified Arabic" w:hAnsi="Simplified Arabic" w:cs="Simplified Arabic"/>
          <w:b/>
          <w:bCs/>
          <w:rtl/>
          <w:lang w:val="fr-FR" w:eastAsia="fr-FR" w:bidi="ar-MA"/>
        </w:rPr>
        <w:t xml:space="preserve">  </w:t>
      </w:r>
      <w:r w:rsidRPr="008A2DBE" w:rsidR="00DC0390">
        <w:rPr>
          <w:rFonts w:ascii="Simplified Arabic" w:hAnsi="Simplified Arabic" w:cs="Simplified Arabic"/>
          <w:b/>
          <w:bCs/>
          <w:rtl/>
          <w:lang w:val="fr-FR" w:eastAsia="fr-FR" w:bidi="ar-MA"/>
        </w:rPr>
        <w:t xml:space="preserve">  </w:t>
      </w:r>
      <w:r w:rsidR="008A2DBE">
        <w:rPr>
          <w:rFonts w:ascii="Simplified Arabic" w:hAnsi="Simplified Arabic" w:cs="Simplified Arabic" w:hint="cs"/>
          <w:b/>
          <w:bCs/>
          <w:rtl/>
          <w:lang w:val="fr-FR" w:eastAsia="fr-FR" w:bidi="ar-MA"/>
        </w:rPr>
        <w:t xml:space="preserve">         </w:t>
      </w:r>
      <w:r w:rsidRPr="008A2DBE" w:rsidR="003A5BB1">
        <w:rPr>
          <w:rFonts w:ascii="Simplified Arabic" w:hAnsi="Simplified Arabic" w:cs="Simplified Arabic"/>
          <w:b/>
          <w:bCs/>
          <w:sz w:val="22"/>
          <w:szCs w:val="22"/>
          <w:rtl/>
          <w:lang w:val="fr-FR" w:eastAsia="fr-FR" w:bidi="ar-MA"/>
        </w:rPr>
        <w:t xml:space="preserve"> </w:t>
      </w:r>
      <w:r w:rsidR="008A2DBE">
        <w:rPr>
          <w:rFonts w:ascii="Simplified Arabic" w:hAnsi="Simplified Arabic" w:cs="Simplified Arabic"/>
          <w:b/>
          <w:bCs/>
          <w:sz w:val="22"/>
          <w:szCs w:val="22"/>
          <w:rtl/>
          <w:lang w:val="fr-FR" w:eastAsia="fr-FR" w:bidi="ar-MA"/>
        </w:rPr>
        <w:t xml:space="preserve"> الكفايات</w:t>
      </w:r>
      <w:r w:rsidR="008A2DBE">
        <w:rPr>
          <w:rFonts w:ascii="Simplified Arabic" w:hAnsi="Simplified Arabic" w:cs="Simplified Arabic" w:hint="cs"/>
          <w:b/>
          <w:bCs/>
          <w:sz w:val="22"/>
          <w:szCs w:val="22"/>
          <w:rtl/>
          <w:lang w:val="fr-FR" w:eastAsia="fr-FR" w:bidi="ar-MA"/>
        </w:rPr>
        <w:t xml:space="preserve"> : ت</w:t>
      </w:r>
      <w:r w:rsidRPr="008A2DBE">
        <w:rPr>
          <w:rFonts w:ascii="Simplified Arabic" w:hAnsi="Simplified Arabic" w:cs="Simplified Arabic"/>
          <w:b/>
          <w:bCs/>
          <w:sz w:val="22"/>
          <w:szCs w:val="22"/>
          <w:rtl/>
          <w:lang w:val="fr-FR" w:eastAsia="fr-FR" w:bidi="ar-MA"/>
        </w:rPr>
        <w:t>واصلية،من خلال التواصل مع</w:t>
      </w:r>
      <w:r w:rsidRPr="008A2DBE" w:rsidR="0090346F">
        <w:rPr>
          <w:rFonts w:ascii="Simplified Arabic" w:hAnsi="Simplified Arabic" w:cs="Simplified Arabic"/>
          <w:b/>
          <w:bCs/>
          <w:sz w:val="22"/>
          <w:szCs w:val="22"/>
          <w:rtl/>
          <w:lang w:val="fr-FR" w:eastAsia="fr-FR" w:bidi="ar-MA"/>
        </w:rPr>
        <w:t xml:space="preserve"> </w:t>
      </w:r>
      <w:r w:rsidRPr="008A2DBE" w:rsidR="00CC1E5C">
        <w:rPr>
          <w:rFonts w:ascii="Simplified Arabic" w:hAnsi="Simplified Arabic" w:cs="Simplified Arabic"/>
          <w:b/>
          <w:bCs/>
          <w:sz w:val="22"/>
          <w:szCs w:val="22"/>
          <w:rtl/>
          <w:lang w:val="fr-FR" w:eastAsia="fr-FR" w:bidi="ar-MA"/>
        </w:rPr>
        <w:t xml:space="preserve">مضامين </w:t>
      </w:r>
      <w:r w:rsidRPr="008A2DBE" w:rsidR="0090346F">
        <w:rPr>
          <w:rFonts w:ascii="Simplified Arabic" w:hAnsi="Simplified Arabic" w:cs="Simplified Arabic"/>
          <w:b/>
          <w:bCs/>
          <w:sz w:val="22"/>
          <w:szCs w:val="22"/>
          <w:rtl/>
          <w:lang w:val="fr-FR" w:eastAsia="fr-FR" w:bidi="ar-MA"/>
        </w:rPr>
        <w:t>النص</w:t>
      </w:r>
      <w:r w:rsidRPr="008A2DBE">
        <w:rPr>
          <w:rFonts w:ascii="Simplified Arabic" w:hAnsi="Simplified Arabic" w:cs="Simplified Arabic"/>
          <w:b/>
          <w:bCs/>
          <w:sz w:val="22"/>
          <w:szCs w:val="22"/>
          <w:rtl/>
          <w:lang w:val="fr-FR" w:eastAsia="fr-FR" w:bidi="ar-MA"/>
        </w:rPr>
        <w:t xml:space="preserve"> ـ منهجية</w:t>
      </w:r>
      <w:r w:rsidRPr="008A2DBE" w:rsidR="00DF4B26">
        <w:rPr>
          <w:rFonts w:ascii="Simplified Arabic" w:hAnsi="Simplified Arabic" w:cs="Simplified Arabic" w:hint="cs"/>
          <w:b/>
          <w:bCs/>
          <w:sz w:val="22"/>
          <w:szCs w:val="22"/>
          <w:rtl/>
          <w:lang w:val="fr-FR" w:eastAsia="fr-FR" w:bidi="ar-MA"/>
        </w:rPr>
        <w:t xml:space="preserve">: </w:t>
      </w:r>
      <w:r w:rsidRPr="008A2DBE">
        <w:rPr>
          <w:rFonts w:ascii="Simplified Arabic" w:hAnsi="Simplified Arabic" w:cs="Simplified Arabic"/>
          <w:b/>
          <w:bCs/>
          <w:sz w:val="22"/>
          <w:szCs w:val="22"/>
          <w:rtl/>
          <w:lang w:val="fr-FR" w:eastAsia="fr-FR" w:bidi="ar-MA"/>
        </w:rPr>
        <w:t xml:space="preserve">من خلال استثمار جهاز مفاهيمي </w:t>
      </w:r>
      <w:r w:rsidRPr="008A2DBE" w:rsidR="00E842C2">
        <w:rPr>
          <w:rFonts w:ascii="Simplified Arabic" w:hAnsi="Simplified Arabic" w:cs="Simplified Arabic"/>
          <w:b/>
          <w:bCs/>
          <w:sz w:val="22"/>
          <w:szCs w:val="22"/>
          <w:rtl/>
          <w:lang w:val="fr-FR" w:eastAsia="fr-FR" w:bidi="ar-MA"/>
        </w:rPr>
        <w:t>وإتباع</w:t>
      </w:r>
      <w:r w:rsidRPr="008A2DBE">
        <w:rPr>
          <w:rFonts w:ascii="Simplified Arabic" w:hAnsi="Simplified Arabic" w:cs="Simplified Arabic"/>
          <w:b/>
          <w:bCs/>
          <w:sz w:val="22"/>
          <w:szCs w:val="22"/>
          <w:rtl/>
          <w:lang w:val="fr-FR" w:eastAsia="fr-FR" w:bidi="ar-MA"/>
        </w:rPr>
        <w:t xml:space="preserve"> خطوات </w:t>
      </w:r>
      <w:r w:rsidRPr="008A2DBE">
        <w:rPr>
          <w:rFonts w:ascii="Simplified Arabic" w:hAnsi="Simplified Arabic" w:cs="Simplified Arabic"/>
          <w:b/>
          <w:bCs/>
          <w:rtl/>
          <w:lang w:val="fr-FR" w:eastAsia="fr-FR" w:bidi="ar-MA"/>
        </w:rPr>
        <w:t xml:space="preserve">منهجية </w:t>
      </w:r>
    </w:p>
    <w:p w:rsidR="0090346F" w:rsidRPr="008A2DBE" w:rsidP="00A77DE5">
      <w:pPr>
        <w:jc w:val="right"/>
        <w:rPr>
          <w:rFonts w:ascii="Simplified Arabic" w:hAnsi="Simplified Arabic" w:cs="Simplified Arabic"/>
          <w:b/>
          <w:bCs/>
          <w:rtl/>
          <w:lang w:val="fr-FR" w:eastAsia="fr-FR" w:bidi="ar-MA"/>
        </w:rPr>
      </w:pPr>
      <w:r w:rsidRPr="008A2DBE" w:rsidR="00DF4B26">
        <w:rPr>
          <w:rFonts w:ascii="Simplified Arabic" w:hAnsi="Simplified Arabic" w:cs="Simplified Arabic"/>
          <w:b/>
          <w:bCs/>
          <w:rtl/>
          <w:lang w:val="fr-FR" w:eastAsia="fr-FR" w:bidi="ar-MA"/>
        </w:rPr>
        <w:t xml:space="preserve">  </w:t>
      </w:r>
      <w:r w:rsidRPr="008A2DBE" w:rsidR="00B648C9">
        <w:rPr>
          <w:rFonts w:ascii="Simplified Arabic" w:hAnsi="Simplified Arabic" w:cs="Simplified Arabic"/>
          <w:b/>
          <w:bCs/>
          <w:rtl/>
          <w:lang w:val="fr-FR" w:eastAsia="fr-FR" w:bidi="ar-MA"/>
        </w:rPr>
        <w:t>الفئة المستهدفة:</w:t>
      </w:r>
      <w:r w:rsidRPr="008A2DBE" w:rsidR="004670E5">
        <w:rPr>
          <w:rFonts w:ascii="Simplified Arabic" w:hAnsi="Simplified Arabic" w:cs="Simplified Arabic"/>
          <w:b/>
          <w:bCs/>
          <w:rtl/>
          <w:lang w:val="fr-FR" w:eastAsia="fr-FR" w:bidi="ar-MA"/>
        </w:rPr>
        <w:t xml:space="preserve">الأولى </w:t>
      </w:r>
      <w:r w:rsidRPr="008A2DBE" w:rsidR="00ED15AC">
        <w:rPr>
          <w:rFonts w:ascii="Simplified Arabic" w:hAnsi="Simplified Arabic" w:cs="Simplified Arabic"/>
          <w:b/>
          <w:bCs/>
          <w:rtl/>
          <w:lang w:val="fr-FR" w:eastAsia="fr-FR" w:bidi="ar-MA"/>
        </w:rPr>
        <w:t xml:space="preserve"> باكالوريا أدب وعلوم إنسانية. </w:t>
      </w:r>
      <w:r w:rsidRPr="008A2DBE" w:rsidR="00DF4B26">
        <w:rPr>
          <w:rFonts w:ascii="Simplified Arabic" w:hAnsi="Simplified Arabic" w:cs="Simplified Arabic" w:hint="cs"/>
          <w:b/>
          <w:bCs/>
          <w:rtl/>
          <w:lang w:val="fr-FR" w:eastAsia="fr-FR" w:bidi="ar-MA"/>
        </w:rPr>
        <w:t>1 و2</w:t>
      </w:r>
      <w:r w:rsidRPr="008A2DBE" w:rsidR="00DF4B26">
        <w:rPr>
          <w:rFonts w:ascii="Simplified Arabic" w:hAnsi="Simplified Arabic" w:cs="Simplified Arabic"/>
          <w:b/>
          <w:bCs/>
          <w:rtl/>
          <w:lang w:val="fr-FR" w:eastAsia="fr-FR" w:bidi="ar-MA"/>
        </w:rPr>
        <w:t xml:space="preserve">   </w:t>
      </w:r>
      <w:r w:rsidRPr="008A2DBE" w:rsidR="00B648C9">
        <w:rPr>
          <w:rFonts w:ascii="Simplified Arabic" w:hAnsi="Simplified Arabic" w:cs="Simplified Arabic"/>
          <w:b/>
          <w:bCs/>
          <w:rtl/>
          <w:lang w:val="fr-FR" w:eastAsia="fr-FR" w:bidi="ar-MA"/>
        </w:rPr>
        <w:t xml:space="preserve"> </w:t>
      </w:r>
      <w:r w:rsidRPr="008A2DBE" w:rsidR="00A77DE5">
        <w:rPr>
          <w:rFonts w:ascii="Simplified Arabic" w:hAnsi="Simplified Arabic" w:cs="Simplified Arabic"/>
          <w:b/>
          <w:bCs/>
          <w:rtl/>
          <w:lang w:val="fr-FR" w:eastAsia="fr-FR" w:bidi="ar-MA"/>
        </w:rPr>
        <w:t xml:space="preserve"> </w:t>
      </w:r>
      <w:r w:rsidRPr="008A2DBE" w:rsidR="00B648C9">
        <w:rPr>
          <w:rFonts w:ascii="Simplified Arabic" w:hAnsi="Simplified Arabic" w:cs="Simplified Arabic"/>
          <w:b/>
          <w:bCs/>
          <w:rtl/>
          <w:lang w:val="fr-FR" w:eastAsia="fr-FR" w:bidi="ar-MA"/>
        </w:rPr>
        <w:t xml:space="preserve"> </w:t>
      </w:r>
      <w:r w:rsidRPr="008A2DBE" w:rsidR="00B648C9">
        <w:rPr>
          <w:rFonts w:ascii="Simplified Arabic" w:hAnsi="Simplified Arabic" w:cs="Simplified Arabic"/>
          <w:b/>
          <w:bCs/>
          <w:sz w:val="22"/>
          <w:szCs w:val="22"/>
          <w:rtl/>
          <w:lang w:val="fr-FR" w:eastAsia="fr-FR" w:bidi="ar-MA"/>
        </w:rPr>
        <w:t>تناسب طبيعة النص</w:t>
      </w:r>
      <w:r w:rsidRPr="008A2DBE" w:rsidR="004A695E">
        <w:rPr>
          <w:rFonts w:ascii="Simplified Arabic" w:hAnsi="Simplified Arabic" w:cs="Simplified Arabic"/>
          <w:b/>
          <w:bCs/>
          <w:sz w:val="22"/>
          <w:szCs w:val="22"/>
          <w:rtl/>
          <w:lang w:val="fr-FR" w:eastAsia="fr-FR" w:bidi="ar-MA"/>
        </w:rPr>
        <w:t xml:space="preserve"> الشعري الأموي</w:t>
      </w:r>
      <w:r w:rsidRPr="008A2DBE" w:rsidR="00B648C9">
        <w:rPr>
          <w:rFonts w:ascii="Simplified Arabic" w:hAnsi="Simplified Arabic" w:cs="Simplified Arabic"/>
          <w:b/>
          <w:bCs/>
          <w:sz w:val="22"/>
          <w:szCs w:val="22"/>
          <w:rtl/>
          <w:lang w:val="fr-FR" w:eastAsia="fr-FR" w:bidi="ar-MA"/>
        </w:rPr>
        <w:t>.</w:t>
      </w:r>
      <w:r w:rsidRPr="008A2DBE">
        <w:rPr>
          <w:rFonts w:ascii="Simplified Arabic" w:hAnsi="Simplified Arabic" w:cs="Simplified Arabic"/>
          <w:b/>
          <w:bCs/>
          <w:sz w:val="22"/>
          <w:szCs w:val="22"/>
          <w:rtl/>
          <w:lang w:val="fr-FR" w:eastAsia="fr-FR" w:bidi="ar-MA"/>
        </w:rPr>
        <w:t xml:space="preserve">ثقافية،من خلال التعرف على </w:t>
      </w:r>
      <w:r w:rsidRPr="008A2DBE" w:rsidR="00CC1E5C">
        <w:rPr>
          <w:rFonts w:ascii="Simplified Arabic" w:hAnsi="Simplified Arabic" w:cs="Simplified Arabic"/>
          <w:b/>
          <w:bCs/>
          <w:sz w:val="22"/>
          <w:szCs w:val="22"/>
          <w:rtl/>
          <w:lang w:val="fr-FR" w:eastAsia="fr-FR" w:bidi="ar-MA"/>
        </w:rPr>
        <w:t>رواد</w:t>
      </w:r>
      <w:r w:rsidRPr="008A2DBE" w:rsidR="001820FD">
        <w:rPr>
          <w:rFonts w:ascii="Simplified Arabic" w:hAnsi="Simplified Arabic" w:cs="Simplified Arabic"/>
          <w:b/>
          <w:bCs/>
          <w:sz w:val="22"/>
          <w:szCs w:val="22"/>
          <w:rtl/>
          <w:lang w:val="fr-FR" w:eastAsia="fr-FR" w:bidi="ar-MA"/>
        </w:rPr>
        <w:t xml:space="preserve"> الشعر ال</w:t>
      </w:r>
      <w:r w:rsidRPr="008A2DBE" w:rsidR="00A77DE5">
        <w:rPr>
          <w:rFonts w:ascii="Simplified Arabic" w:hAnsi="Simplified Arabic" w:cs="Simplified Arabic"/>
          <w:b/>
          <w:bCs/>
          <w:sz w:val="22"/>
          <w:szCs w:val="22"/>
          <w:rtl/>
          <w:lang w:val="fr-FR" w:eastAsia="fr-FR" w:bidi="ar-MA"/>
        </w:rPr>
        <w:t>أمو</w:t>
      </w:r>
      <w:r w:rsidRPr="008A2DBE" w:rsidR="00745873">
        <w:rPr>
          <w:rFonts w:ascii="Simplified Arabic" w:hAnsi="Simplified Arabic" w:cs="Simplified Arabic"/>
          <w:b/>
          <w:bCs/>
          <w:sz w:val="22"/>
          <w:szCs w:val="22"/>
          <w:rtl/>
          <w:lang w:val="fr-FR" w:eastAsia="fr-FR" w:bidi="ar-MA"/>
        </w:rPr>
        <w:t>ي</w:t>
      </w:r>
      <w:r w:rsidRPr="008A2DBE" w:rsidR="001820FD">
        <w:rPr>
          <w:rFonts w:ascii="Simplified Arabic" w:hAnsi="Simplified Arabic" w:cs="Simplified Arabic"/>
          <w:b/>
          <w:bCs/>
          <w:sz w:val="22"/>
          <w:szCs w:val="22"/>
          <w:rtl/>
          <w:lang w:val="fr-FR" w:eastAsia="fr-FR" w:bidi="ar-MA"/>
        </w:rPr>
        <w:t xml:space="preserve"> وأهم الأ</w:t>
      </w:r>
      <w:r w:rsidRPr="008A2DBE" w:rsidR="00745873">
        <w:rPr>
          <w:rFonts w:ascii="Simplified Arabic" w:hAnsi="Simplified Arabic" w:cs="Simplified Arabic"/>
          <w:b/>
          <w:bCs/>
          <w:sz w:val="22"/>
          <w:szCs w:val="22"/>
          <w:rtl/>
          <w:lang w:val="fr-FR" w:eastAsia="fr-FR" w:bidi="ar-MA"/>
        </w:rPr>
        <w:t>غراض التي ارتبطت بالنزعة الجماعية</w:t>
      </w:r>
      <w:r w:rsidRPr="008A2DBE" w:rsidR="009B2E6D">
        <w:rPr>
          <w:rFonts w:ascii="Simplified Arabic" w:hAnsi="Simplified Arabic" w:cs="Simplified Arabic"/>
          <w:b/>
          <w:bCs/>
          <w:sz w:val="22"/>
          <w:szCs w:val="22"/>
          <w:rtl/>
          <w:lang w:val="fr-FR" w:eastAsia="fr-FR" w:bidi="ar-MA"/>
        </w:rPr>
        <w:t>.</w:t>
      </w:r>
      <w:r w:rsidRPr="008A2DBE" w:rsidR="00DF4B26">
        <w:rPr>
          <w:rFonts w:ascii="Simplified Arabic" w:hAnsi="Simplified Arabic" w:cs="Simplified Arabic" w:hint="cs"/>
          <w:b/>
          <w:bCs/>
          <w:sz w:val="22"/>
          <w:szCs w:val="22"/>
          <w:rtl/>
          <w:lang w:val="fr-FR" w:eastAsia="fr-FR" w:bidi="ar-MA"/>
        </w:rPr>
        <w:t xml:space="preserve">  </w:t>
      </w:r>
    </w:p>
    <w:p w:rsidR="00A77DE5" w:rsidRPr="008A2DBE" w:rsidP="008A2DBE">
      <w:pPr>
        <w:jc w:val="right"/>
        <w:rPr>
          <w:rFonts w:ascii="Simplified Arabic" w:hAnsi="Simplified Arabic" w:cs="Simplified Arabic"/>
          <w:b/>
          <w:bCs/>
          <w:rtl/>
          <w:lang w:val="fr-FR" w:eastAsia="fr-FR" w:bidi="ar-MA"/>
        </w:rPr>
      </w:pPr>
      <w:r w:rsidRPr="008A2DBE" w:rsidR="001554E0">
        <w:rPr>
          <w:rFonts w:ascii="Simplified Arabic" w:hAnsi="Simplified Arabic" w:cs="Simplified Arabic"/>
          <w:b/>
          <w:bCs/>
          <w:rtl/>
          <w:lang w:val="fr-FR" w:eastAsia="fr-FR" w:bidi="ar-MA"/>
        </w:rPr>
        <w:t xml:space="preserve">  </w:t>
      </w:r>
      <w:r w:rsidR="008A2DBE">
        <w:rPr>
          <w:rFonts w:ascii="Simplified Arabic" w:hAnsi="Simplified Arabic" w:cs="Simplified Arabic" w:hint="cs"/>
          <w:b/>
          <w:bCs/>
          <w:rtl/>
          <w:lang w:val="fr-FR" w:eastAsia="fr-FR" w:bidi="ar-MA"/>
        </w:rPr>
        <w:t xml:space="preserve">                                                     </w:t>
      </w:r>
      <w:r w:rsidRPr="008A2DBE" w:rsidR="00DF4B26">
        <w:rPr>
          <w:rFonts w:ascii="Simplified Arabic" w:hAnsi="Simplified Arabic" w:cs="Simplified Arabic"/>
          <w:b/>
          <w:bCs/>
          <w:rtl/>
          <w:lang w:val="fr-FR" w:eastAsia="fr-FR" w:bidi="ar-MA"/>
        </w:rPr>
        <w:t>استراتيجية</w:t>
      </w:r>
      <w:r w:rsidRPr="008A2DBE" w:rsidR="00DF4B26">
        <w:rPr>
          <w:rFonts w:ascii="Simplified Arabic" w:hAnsi="Simplified Arabic" w:cs="Simplified Arabic" w:hint="cs"/>
          <w:b/>
          <w:bCs/>
          <w:rtl/>
          <w:lang w:val="fr-FR" w:eastAsia="fr-FR" w:bidi="ar-MA"/>
        </w:rPr>
        <w:t xml:space="preserve">: </w:t>
      </w:r>
      <w:r w:rsidRPr="008A2DBE" w:rsidR="00C35B4F">
        <w:rPr>
          <w:rFonts w:ascii="Simplified Arabic" w:hAnsi="Simplified Arabic" w:cs="Simplified Arabic"/>
          <w:b/>
          <w:bCs/>
          <w:rtl/>
          <w:lang w:val="fr-FR" w:eastAsia="fr-FR" w:bidi="ar-MA"/>
        </w:rPr>
        <w:t>أن</w:t>
      </w:r>
      <w:r w:rsidRPr="008A2DBE" w:rsidR="00CC1E5C">
        <w:rPr>
          <w:rFonts w:ascii="Simplified Arabic" w:hAnsi="Simplified Arabic" w:cs="Simplified Arabic"/>
          <w:b/>
          <w:bCs/>
          <w:rtl/>
          <w:lang w:val="fr-FR" w:eastAsia="fr-FR" w:bidi="ar-MA"/>
        </w:rPr>
        <w:t xml:space="preserve"> يكون</w:t>
      </w:r>
      <w:r w:rsidRPr="008A2DBE" w:rsidR="008A2DBE">
        <w:rPr>
          <w:rFonts w:ascii="Simplified Arabic" w:hAnsi="Simplified Arabic" w:cs="Simplified Arabic" w:hint="cs"/>
          <w:b/>
          <w:bCs/>
          <w:rtl/>
          <w:lang w:val="fr-FR" w:eastAsia="fr-FR" w:bidi="ar-MA"/>
        </w:rPr>
        <w:t xml:space="preserve"> الت</w:t>
      </w:r>
      <w:r w:rsidRPr="008A2DBE" w:rsidR="00DF4B26">
        <w:rPr>
          <w:rFonts w:ascii="Simplified Arabic" w:hAnsi="Simplified Arabic" w:cs="Simplified Arabic" w:hint="cs"/>
          <w:b/>
          <w:bCs/>
          <w:rtl/>
          <w:lang w:val="fr-FR" w:eastAsia="fr-FR" w:bidi="ar-MA"/>
        </w:rPr>
        <w:t>لميذ</w:t>
      </w:r>
      <w:r w:rsidRPr="008A2DBE" w:rsidR="00CC1E5C">
        <w:rPr>
          <w:rFonts w:ascii="Simplified Arabic" w:hAnsi="Simplified Arabic" w:cs="Simplified Arabic"/>
          <w:b/>
          <w:bCs/>
          <w:rtl/>
          <w:lang w:val="fr-FR" w:eastAsia="fr-FR" w:bidi="ar-MA"/>
        </w:rPr>
        <w:t xml:space="preserve"> قادرا على التمييز</w:t>
      </w:r>
      <w:r w:rsidRPr="008A2DBE" w:rsidR="001820FD">
        <w:rPr>
          <w:rFonts w:ascii="Simplified Arabic" w:hAnsi="Simplified Arabic" w:cs="Simplified Arabic"/>
          <w:b/>
          <w:bCs/>
          <w:rtl/>
          <w:lang w:val="fr-FR" w:eastAsia="fr-FR" w:bidi="ar-MA"/>
        </w:rPr>
        <w:t xml:space="preserve"> بين التعبير عن الذات والتع</w:t>
      </w:r>
      <w:r w:rsidRPr="008A2DBE" w:rsidR="00745873">
        <w:rPr>
          <w:rFonts w:ascii="Simplified Arabic" w:hAnsi="Simplified Arabic" w:cs="Simplified Arabic"/>
          <w:b/>
          <w:bCs/>
          <w:rtl/>
          <w:lang w:val="fr-FR" w:eastAsia="fr-FR" w:bidi="ar-MA"/>
        </w:rPr>
        <w:t>بير عن الجماعة في الشعر ال</w:t>
      </w:r>
      <w:r w:rsidRPr="008A2DBE">
        <w:rPr>
          <w:rFonts w:ascii="Simplified Arabic" w:hAnsi="Simplified Arabic" w:cs="Simplified Arabic"/>
          <w:b/>
          <w:bCs/>
          <w:rtl/>
          <w:lang w:val="fr-FR" w:eastAsia="fr-FR" w:bidi="ar-MA"/>
        </w:rPr>
        <w:t>أموي</w:t>
      </w:r>
      <w:r w:rsidRPr="008A2DBE" w:rsidR="00CC1E5C">
        <w:rPr>
          <w:rFonts w:ascii="Simplified Arabic" w:hAnsi="Simplified Arabic" w:cs="Simplified Arabic"/>
          <w:b/>
          <w:bCs/>
          <w:rtl/>
          <w:lang w:val="fr-FR" w:eastAsia="fr-FR" w:bidi="ar-MA"/>
        </w:rPr>
        <w:t>.</w:t>
      </w:r>
      <w:r w:rsidRPr="008A2DBE">
        <w:rPr>
          <w:rFonts w:ascii="Simplified Arabic" w:hAnsi="Simplified Arabic" w:cs="Simplified Arabic"/>
          <w:b/>
          <w:bCs/>
          <w:rtl/>
          <w:lang w:val="fr-FR" w:eastAsia="fr-FR" w:bidi="ar-MA"/>
        </w:rPr>
        <w:t xml:space="preserve"> أن يتعرف شكل الجماعة التي </w:t>
      </w:r>
      <w:r w:rsidRPr="008A2DBE" w:rsidR="00DF4B26">
        <w:rPr>
          <w:rFonts w:ascii="Simplified Arabic" w:hAnsi="Simplified Arabic" w:cs="Simplified Arabic" w:hint="cs"/>
          <w:b/>
          <w:bCs/>
          <w:rtl/>
          <w:lang w:val="fr-FR" w:eastAsia="fr-FR" w:bidi="ar-MA"/>
        </w:rPr>
        <w:t>عبر عنها .</w:t>
      </w:r>
    </w:p>
    <w:p w:rsidR="00B648C9" w:rsidRPr="001F7DFC" w:rsidP="00A77DE5">
      <w:pPr>
        <w:jc w:val="right"/>
        <w:rPr>
          <w:rFonts w:ascii="Simplified Arabic" w:hAnsi="Simplified Arabic" w:cs="Simplified Arabic"/>
          <w:b/>
          <w:bCs/>
          <w:sz w:val="28"/>
          <w:szCs w:val="28"/>
          <w:rtl/>
          <w:lang w:val="fr-FR" w:eastAsia="fr-FR" w:bidi="ar-MA"/>
        </w:rPr>
      </w:pPr>
      <w:r w:rsidRPr="001F7DFC" w:rsidR="00A77DE5">
        <w:rPr>
          <w:rFonts w:ascii="Simplified Arabic" w:hAnsi="Simplified Arabic" w:cs="Simplified Arabic"/>
          <w:b/>
          <w:bCs/>
          <w:sz w:val="28"/>
          <w:szCs w:val="28"/>
          <w:rtl/>
          <w:lang w:val="fr-FR" w:eastAsia="fr-FR" w:bidi="ar-MA"/>
        </w:rPr>
        <w:t xml:space="preserve">                                                      </w:t>
      </w:r>
      <w:r w:rsidRPr="001F7DFC" w:rsidR="00A77DE5">
        <w:rPr>
          <w:rFonts w:ascii="Simplified Arabic" w:hAnsi="Simplified Arabic" w:cs="Simplified Arabic"/>
          <w:b/>
          <w:bCs/>
          <w:sz w:val="28"/>
          <w:szCs w:val="28"/>
          <w:rtl/>
          <w:lang w:val="fr-FR" w:eastAsia="fr-FR" w:bidi="ar-MA"/>
        </w:rPr>
        <w:t xml:space="preserve">                            </w:t>
      </w:r>
    </w:p>
    <w:tbl>
      <w:tblPr>
        <w:tblStyle w:val="TableNormal"/>
        <w:tblW w:w="154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493"/>
        <w:gridCol w:w="9419"/>
        <w:gridCol w:w="20"/>
        <w:gridCol w:w="2494"/>
        <w:gridCol w:w="178"/>
        <w:gridCol w:w="891"/>
      </w:tblGrid>
      <w:tr>
        <w:tblPrEx>
          <w:tblW w:w="154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223"/>
        </w:trPr>
        <w:tc>
          <w:tcPr>
            <w:tcW w:w="2493" w:type="dxa"/>
          </w:tcPr>
          <w:p w:rsidR="00E842C2"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 xml:space="preserve"> الــــتـــقـــــويـــــــــــــــــــم</w:t>
            </w:r>
          </w:p>
        </w:tc>
        <w:tc>
          <w:tcPr>
            <w:tcW w:w="9419" w:type="dxa"/>
          </w:tcPr>
          <w:p w:rsidR="00E842C2" w:rsidRPr="001F7DFC" w:rsidP="004670E5">
            <w:pPr>
              <w:jc w:val="center"/>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الأنـــــــــــــــشـــــــــــــطـــــــــــــــــــــــة والـــــــــــــــــمــــــــــــــــحــــــــــــــــــــتـــــــــــــــــــويـــــــــــــــــــــــــــــــــــــات</w:t>
            </w:r>
          </w:p>
        </w:tc>
        <w:tc>
          <w:tcPr>
            <w:tcW w:w="2514" w:type="dxa"/>
            <w:gridSpan w:val="2"/>
          </w:tcPr>
          <w:p w:rsidR="00E842C2"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الـــمــــــــــــؤشـــــــــــــرات</w:t>
            </w:r>
          </w:p>
        </w:tc>
        <w:tc>
          <w:tcPr>
            <w:tcW w:w="178" w:type="dxa"/>
          </w:tcPr>
          <w:p w:rsidR="00E842C2"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ت</w:t>
            </w:r>
          </w:p>
        </w:tc>
        <w:tc>
          <w:tcPr>
            <w:tcW w:w="891" w:type="dxa"/>
            <w:tcBorders>
              <w:bottom w:val="single" w:sz="4" w:space="0" w:color="auto"/>
            </w:tcBorders>
          </w:tcPr>
          <w:p w:rsidR="00E842C2"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مراحل  الدرس</w:t>
            </w:r>
          </w:p>
        </w:tc>
      </w:tr>
      <w:tr w:rsidTr="008A2DBE">
        <w:tblPrEx>
          <w:tblW w:w="15495" w:type="dxa"/>
          <w:tblInd w:w="250" w:type="dxa"/>
          <w:tblLayout w:type="fixed"/>
          <w:tblCellMar>
            <w:left w:w="70" w:type="dxa"/>
            <w:right w:w="70" w:type="dxa"/>
          </w:tblCellMar>
          <w:tblLook w:val="0000"/>
        </w:tblPrEx>
        <w:trPr>
          <w:cantSplit/>
          <w:trHeight w:val="85"/>
        </w:trPr>
        <w:tc>
          <w:tcPr>
            <w:tcW w:w="2493" w:type="dxa"/>
          </w:tcPr>
          <w:p w:rsidR="00D47714" w:rsidRPr="001F7DFC" w:rsidP="00B94BB3">
            <w:pPr>
              <w:jc w:val="right"/>
              <w:rPr>
                <w:rFonts w:ascii="Simplified Arabic" w:hAnsi="Simplified Arabic" w:cs="Simplified Arabic"/>
                <w:b/>
                <w:bCs/>
                <w:sz w:val="28"/>
                <w:szCs w:val="28"/>
                <w:rtl/>
                <w:lang w:val="fr-FR" w:eastAsia="fr-FR" w:bidi="ar-TN"/>
              </w:rPr>
            </w:pPr>
            <w:r w:rsidRPr="001F7DFC" w:rsidR="00707DF6">
              <w:rPr>
                <w:rFonts w:ascii="Simplified Arabic" w:hAnsi="Simplified Arabic" w:cs="Simplified Arabic"/>
                <w:b/>
                <w:bCs/>
                <w:sz w:val="28"/>
                <w:szCs w:val="28"/>
                <w:rtl/>
                <w:lang w:val="fr-FR" w:eastAsia="fr-FR" w:bidi="ar-TN"/>
              </w:rPr>
              <w:t>ما المقصود بالنزعة الذاتية؟</w:t>
            </w:r>
          </w:p>
          <w:p w:rsidR="00707DF6" w:rsidRPr="001F7DFC" w:rsidP="00707DF6">
            <w:pPr>
              <w:jc w:val="right"/>
              <w:rPr>
                <w:rFonts w:ascii="Simplified Arabic" w:hAnsi="Simplified Arabic" w:cs="Simplified Arabic"/>
                <w:b/>
                <w:bCs/>
                <w:sz w:val="28"/>
                <w:szCs w:val="28"/>
                <w:lang w:val="fr-FR" w:eastAsia="fr-FR" w:bidi="ar-TN"/>
              </w:rPr>
            </w:pPr>
            <w:r w:rsidRPr="001F7DFC">
              <w:rPr>
                <w:rFonts w:ascii="Simplified Arabic" w:hAnsi="Simplified Arabic" w:cs="Simplified Arabic"/>
                <w:b/>
                <w:bCs/>
                <w:sz w:val="28"/>
                <w:szCs w:val="28"/>
                <w:rtl/>
                <w:lang w:val="fr-FR" w:eastAsia="fr-FR" w:bidi="ar-TN"/>
              </w:rPr>
              <w:t>عرف الشعر ؟</w:t>
            </w:r>
          </w:p>
          <w:p w:rsidR="00707DF6" w:rsidRPr="001F7DFC" w:rsidP="00707DF6">
            <w:pPr>
              <w:jc w:val="righ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ما السياق الاجتماعي للشعر الجاهلي وكيف أثر ذلك على القصيدة الجاهلية؟</w:t>
            </w:r>
          </w:p>
          <w:p w:rsidR="001B3AD4" w:rsidRPr="001F7DFC" w:rsidP="00707DF6">
            <w:pPr>
              <w:jc w:val="righ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كيف تمظهرت الجماعة في العصر الجاهلي وفي العصر الإسلامي؟</w:t>
            </w:r>
          </w:p>
          <w:p w:rsidR="00707DF6" w:rsidRPr="001F7DFC" w:rsidP="00B94BB3">
            <w:pPr>
              <w:jc w:val="right"/>
              <w:rPr>
                <w:rFonts w:ascii="Simplified Arabic" w:hAnsi="Simplified Arabic" w:cs="Simplified Arabic"/>
                <w:b/>
                <w:bCs/>
                <w:sz w:val="28"/>
                <w:szCs w:val="28"/>
                <w:rtl/>
                <w:lang w:val="fr-FR" w:eastAsia="fr-FR" w:bidi="ar-TN"/>
              </w:rPr>
            </w:pPr>
          </w:p>
        </w:tc>
        <w:tc>
          <w:tcPr>
            <w:tcW w:w="9419" w:type="dxa"/>
          </w:tcPr>
          <w:p w:rsidR="00A30262" w:rsidRPr="001F7DFC" w:rsidP="00A30262">
            <w:pPr>
              <w:jc w:val="right"/>
              <w:rPr>
                <w:rFonts w:ascii="Simplified Arabic" w:hAnsi="Simplified Arabic" w:cs="Simplified Arabic"/>
                <w:b/>
                <w:bCs/>
                <w:sz w:val="28"/>
                <w:szCs w:val="28"/>
                <w:lang w:val="fr-FR" w:eastAsia="fr-FR" w:bidi="ar-TN"/>
              </w:rPr>
            </w:pPr>
            <w:r w:rsidRPr="001F7DFC" w:rsidR="00A87418">
              <w:rPr>
                <w:rFonts w:ascii="Simplified Arabic" w:hAnsi="Simplified Arabic" w:cs="Simplified Arabic"/>
                <w:b/>
                <w:bCs/>
                <w:sz w:val="28"/>
                <w:szCs w:val="28"/>
                <w:rtl/>
                <w:lang w:val="fr-FR" w:eastAsia="fr-FR" w:bidi="ar-TN"/>
              </w:rPr>
              <w:t>لقد توصلنا من خلال القص</w:t>
            </w:r>
            <w:r w:rsidRPr="001F7DFC" w:rsidR="00745873">
              <w:rPr>
                <w:rFonts w:ascii="Simplified Arabic" w:hAnsi="Simplified Arabic" w:cs="Simplified Arabic"/>
                <w:b/>
                <w:bCs/>
                <w:sz w:val="28"/>
                <w:szCs w:val="28"/>
                <w:rtl/>
                <w:lang w:val="fr-FR" w:eastAsia="fr-FR" w:bidi="ar-TN"/>
              </w:rPr>
              <w:t xml:space="preserve">ائد السابقة أنها نماذج دالة على حضور النزعة الذاتية،حيث أنصت الشعراء من خلال هذه القصائد </w:t>
            </w:r>
            <w:r w:rsidRPr="001F7DFC">
              <w:rPr>
                <w:rFonts w:ascii="Simplified Arabic" w:hAnsi="Simplified Arabic" w:cs="Simplified Arabic"/>
                <w:b/>
                <w:bCs/>
                <w:sz w:val="28"/>
                <w:szCs w:val="28"/>
                <w:rtl/>
                <w:lang w:val="fr-FR" w:eastAsia="fr-FR" w:bidi="ar-TN"/>
              </w:rPr>
              <w:t>لنبض الذات وتركوا جانبا هموم جماعتهم،وقد تجلت النزعة الذاتية من خلال الشعر العربي القديم في مقدمات قصائدهم التي كانت تتوقف على ذكر الديار والدمن والتغني بعشق المرأة،كما اتضحت نزعتهم الذاتية من خلال غرض الغزل بشتى أنواعه، أضف إلى ذلك تجربة الشعراء الصعاليك التي كانت تجربة ذاتية بامتياز،إلا أن الشاعر ابن بيئته ولا يستطيع العيش بعيدا ع</w:t>
            </w:r>
            <w:r w:rsidR="00685EDD">
              <w:rPr>
                <w:rFonts w:ascii="Simplified Arabic" w:hAnsi="Simplified Arabic" w:cs="Simplified Arabic"/>
                <w:b/>
                <w:bCs/>
                <w:sz w:val="28"/>
                <w:szCs w:val="28"/>
                <w:rtl/>
                <w:lang w:val="fr-FR" w:eastAsia="fr-FR" w:bidi="ar-TN"/>
              </w:rPr>
              <w:t xml:space="preserve">ن قبيلته لذلك لم يجد شعراء العص الجاهلي </w:t>
            </w:r>
            <w:r w:rsidRPr="001F7DFC">
              <w:rPr>
                <w:rFonts w:ascii="Simplified Arabic" w:hAnsi="Simplified Arabic" w:cs="Simplified Arabic"/>
                <w:b/>
                <w:bCs/>
                <w:sz w:val="28"/>
                <w:szCs w:val="28"/>
                <w:rtl/>
                <w:lang w:val="fr-FR" w:eastAsia="fr-FR" w:bidi="ar-TN"/>
              </w:rPr>
              <w:t>منا</w:t>
            </w:r>
            <w:r w:rsidR="00685EDD">
              <w:rPr>
                <w:rFonts w:ascii="Simplified Arabic" w:hAnsi="Simplified Arabic" w:cs="Simplified Arabic"/>
                <w:b/>
                <w:bCs/>
                <w:sz w:val="28"/>
                <w:szCs w:val="28"/>
                <w:rtl/>
                <w:lang w:val="fr-FR" w:eastAsia="fr-FR" w:bidi="ar-TN"/>
              </w:rPr>
              <w:t>صا من التعبير عن جماعتهم من</w:t>
            </w:r>
            <w:r w:rsidR="00685EDD">
              <w:rPr>
                <w:rFonts w:ascii="Simplified Arabic" w:hAnsi="Simplified Arabic" w:cs="Simplified Arabic" w:hint="cs"/>
                <w:b/>
                <w:bCs/>
                <w:sz w:val="28"/>
                <w:szCs w:val="28"/>
                <w:rtl/>
                <w:lang w:val="fr-FR" w:eastAsia="fr-FR" w:bidi="ar-TN"/>
              </w:rPr>
              <w:t>افحين</w:t>
            </w:r>
            <w:r w:rsidRPr="001F7DFC">
              <w:rPr>
                <w:rFonts w:ascii="Simplified Arabic" w:hAnsi="Simplified Arabic" w:cs="Simplified Arabic"/>
                <w:b/>
                <w:bCs/>
                <w:sz w:val="28"/>
                <w:szCs w:val="28"/>
                <w:rtl/>
                <w:lang w:val="fr-FR" w:eastAsia="fr-FR" w:bidi="ar-TN"/>
              </w:rPr>
              <w:t xml:space="preserve"> عن مصالحها،</w:t>
            </w:r>
            <w:r w:rsidRPr="001F7DFC" w:rsidR="001B3AD4">
              <w:rPr>
                <w:rFonts w:ascii="Simplified Arabic" w:hAnsi="Simplified Arabic" w:cs="Simplified Arabic"/>
                <w:b/>
                <w:bCs/>
                <w:sz w:val="28"/>
                <w:szCs w:val="28"/>
                <w:rtl/>
                <w:lang w:val="fr-FR" w:eastAsia="fr-FR" w:bidi="ar-TN"/>
              </w:rPr>
              <w:t xml:space="preserve"> </w:t>
            </w:r>
            <w:r w:rsidRPr="001F7DFC">
              <w:rPr>
                <w:rFonts w:ascii="Simplified Arabic" w:hAnsi="Simplified Arabic" w:cs="Simplified Arabic"/>
                <w:b/>
                <w:bCs/>
                <w:sz w:val="28"/>
                <w:szCs w:val="28"/>
                <w:rtl/>
                <w:lang w:val="fr-FR" w:eastAsia="fr-FR" w:bidi="ar-TN"/>
              </w:rPr>
              <w:t>ومدافعين عن قيمها، خصوصا حينما نستحضر الدور الفعال لمكون القبيلة باعتبارهما تمثل الوحدة الاجتماعية والاقتصادية والسياسية في هذا العصر.</w:t>
            </w:r>
            <w:r w:rsidRPr="001F7DFC" w:rsidR="001B3AD4">
              <w:rPr>
                <w:rFonts w:ascii="Simplified Arabic" w:hAnsi="Simplified Arabic" w:cs="Simplified Arabic"/>
                <w:b/>
                <w:bCs/>
                <w:sz w:val="28"/>
                <w:szCs w:val="28"/>
                <w:rtl/>
                <w:lang w:val="fr-FR" w:eastAsia="fr-FR" w:bidi="ar-TN"/>
              </w:rPr>
              <w:t>أما في العصر الإسلامي فقد تراجع دور القبيلة وأصبح الشاعر ناطقا بلسان الأمة وهذا ما تجلى مع شعراء الدعوة الإسلامية،خصوص</w:t>
            </w:r>
            <w:r w:rsidR="00685EDD">
              <w:rPr>
                <w:rFonts w:ascii="Simplified Arabic" w:hAnsi="Simplified Arabic" w:cs="Simplified Arabic"/>
                <w:b/>
                <w:bCs/>
                <w:sz w:val="28"/>
                <w:szCs w:val="28"/>
                <w:rtl/>
                <w:lang w:val="fr-FR" w:eastAsia="fr-FR" w:bidi="ar-TN"/>
              </w:rPr>
              <w:t xml:space="preserve">ا مع حسان بن </w:t>
            </w:r>
            <w:r w:rsidR="00685EDD">
              <w:rPr>
                <w:rFonts w:ascii="Simplified Arabic" w:hAnsi="Simplified Arabic" w:cs="Simplified Arabic" w:hint="cs"/>
                <w:b/>
                <w:bCs/>
                <w:sz w:val="28"/>
                <w:szCs w:val="28"/>
                <w:rtl/>
                <w:lang w:val="fr-FR" w:eastAsia="fr-FR" w:bidi="ar-TN"/>
              </w:rPr>
              <w:t>ث</w:t>
            </w:r>
            <w:r w:rsidR="00685EDD">
              <w:rPr>
                <w:rFonts w:ascii="Simplified Arabic" w:hAnsi="Simplified Arabic" w:cs="Simplified Arabic"/>
                <w:b/>
                <w:bCs/>
                <w:sz w:val="28"/>
                <w:szCs w:val="28"/>
                <w:rtl/>
                <w:lang w:val="fr-FR" w:eastAsia="fr-FR" w:bidi="ar-TN"/>
              </w:rPr>
              <w:t>ا</w:t>
            </w:r>
            <w:r w:rsidR="00685EDD">
              <w:rPr>
                <w:rFonts w:ascii="Simplified Arabic" w:hAnsi="Simplified Arabic" w:cs="Simplified Arabic" w:hint="cs"/>
                <w:b/>
                <w:bCs/>
                <w:sz w:val="28"/>
                <w:szCs w:val="28"/>
                <w:rtl/>
                <w:lang w:val="fr-FR" w:eastAsia="fr-FR" w:bidi="ar-TN"/>
              </w:rPr>
              <w:t xml:space="preserve">بت </w:t>
            </w:r>
            <w:r w:rsidR="00685EDD">
              <w:rPr>
                <w:rFonts w:ascii="Simplified Arabic" w:hAnsi="Simplified Arabic" w:cs="Simplified Arabic"/>
                <w:b/>
                <w:bCs/>
                <w:sz w:val="28"/>
                <w:szCs w:val="28"/>
                <w:rtl/>
                <w:lang w:val="fr-FR" w:eastAsia="fr-FR" w:bidi="ar-TN"/>
              </w:rPr>
              <w:t>وعبد الله بن رواحة</w:t>
            </w:r>
            <w:r w:rsidRPr="001F7DFC" w:rsidR="001B3AD4">
              <w:rPr>
                <w:rFonts w:ascii="Simplified Arabic" w:hAnsi="Simplified Arabic" w:cs="Simplified Arabic"/>
                <w:b/>
                <w:bCs/>
                <w:sz w:val="28"/>
                <w:szCs w:val="28"/>
                <w:rtl/>
                <w:lang w:val="fr-FR" w:eastAsia="fr-FR" w:bidi="ar-TN"/>
              </w:rPr>
              <w:t>.وقد عمل هؤلاء الشعراء على ص</w:t>
            </w:r>
            <w:r w:rsidR="00685EDD">
              <w:rPr>
                <w:rFonts w:ascii="Simplified Arabic" w:hAnsi="Simplified Arabic" w:cs="Simplified Arabic" w:hint="cs"/>
                <w:b/>
                <w:bCs/>
                <w:sz w:val="28"/>
                <w:szCs w:val="28"/>
                <w:rtl/>
                <w:lang w:val="fr-FR" w:eastAsia="fr-FR" w:bidi="ar-TN"/>
              </w:rPr>
              <w:t>َ</w:t>
            </w:r>
            <w:r w:rsidRPr="001F7DFC" w:rsidR="001B3AD4">
              <w:rPr>
                <w:rFonts w:ascii="Simplified Arabic" w:hAnsi="Simplified Arabic" w:cs="Simplified Arabic"/>
                <w:b/>
                <w:bCs/>
                <w:sz w:val="28"/>
                <w:szCs w:val="28"/>
                <w:rtl/>
                <w:lang w:val="fr-FR" w:eastAsia="fr-FR" w:bidi="ar-TN"/>
              </w:rPr>
              <w:t>هر ذواتهم في جماعة أعم وأشمل صار الرابط بينها الوازع الديني والقيمي والأخلاقي وليس الوازع القبيلي فقط.</w:t>
            </w:r>
          </w:p>
        </w:tc>
        <w:tc>
          <w:tcPr>
            <w:tcW w:w="2514" w:type="dxa"/>
            <w:gridSpan w:val="2"/>
          </w:tcPr>
          <w:p w:rsidR="00A87418" w:rsidRPr="001F7DFC" w:rsidP="00A87418">
            <w:pPr>
              <w:jc w:val="right"/>
              <w:rPr>
                <w:rFonts w:ascii="Simplified Arabic" w:hAnsi="Simplified Arabic" w:cs="Simplified Arabic"/>
                <w:b/>
                <w:bCs/>
                <w:sz w:val="28"/>
                <w:szCs w:val="28"/>
                <w:rtl/>
                <w:lang w:val="fr-FR" w:eastAsia="fr-FR" w:bidi="ar-TN"/>
              </w:rPr>
            </w:pPr>
            <w:r w:rsidRPr="001F7DFC" w:rsidR="00105561">
              <w:rPr>
                <w:rFonts w:ascii="Simplified Arabic" w:hAnsi="Simplified Arabic" w:cs="Simplified Arabic"/>
                <w:b/>
                <w:bCs/>
                <w:sz w:val="28"/>
                <w:szCs w:val="28"/>
                <w:rtl/>
                <w:lang w:val="fr-FR" w:eastAsia="fr-FR" w:bidi="ar-TN"/>
              </w:rPr>
              <w:t>أن يكون التلميذ قادرا على معرفة السياق ال</w:t>
            </w:r>
            <w:r w:rsidRPr="001F7DFC" w:rsidR="004A695E">
              <w:rPr>
                <w:rFonts w:ascii="Simplified Arabic" w:hAnsi="Simplified Arabic" w:cs="Simplified Arabic"/>
                <w:b/>
                <w:bCs/>
                <w:sz w:val="28"/>
                <w:szCs w:val="28"/>
                <w:rtl/>
                <w:lang w:val="fr-FR" w:eastAsia="fr-FR" w:bidi="ar-TN"/>
              </w:rPr>
              <w:t>عام للشعر الأموي.</w:t>
            </w:r>
          </w:p>
          <w:p w:rsidR="00E842C2" w:rsidRPr="001F7DFC" w:rsidP="00A87418">
            <w:pPr>
              <w:jc w:val="right"/>
              <w:rPr>
                <w:rFonts w:ascii="Simplified Arabic" w:hAnsi="Simplified Arabic" w:cs="Simplified Arabic"/>
                <w:b/>
                <w:bCs/>
                <w:sz w:val="28"/>
                <w:szCs w:val="28"/>
                <w:rtl/>
                <w:lang w:val="fr-FR" w:eastAsia="fr-FR" w:bidi="ar-TN"/>
              </w:rPr>
            </w:pPr>
            <w:r w:rsidRPr="001F7DFC" w:rsidR="00A87418">
              <w:rPr>
                <w:rFonts w:ascii="Simplified Arabic" w:hAnsi="Simplified Arabic" w:cs="Simplified Arabic"/>
                <w:b/>
                <w:bCs/>
                <w:sz w:val="28"/>
                <w:szCs w:val="28"/>
                <w:rtl/>
                <w:lang w:val="fr-FR" w:eastAsia="fr-FR" w:bidi="ar-TN"/>
              </w:rPr>
              <w:t>أن يكون التلميذ قادرا على تذكر مضامين وخصائص القصيدة السابقة</w:t>
            </w:r>
            <w:r w:rsidRPr="001F7DFC" w:rsidR="00105561">
              <w:rPr>
                <w:rFonts w:ascii="Simplified Arabic" w:hAnsi="Simplified Arabic" w:cs="Simplified Arabic"/>
                <w:b/>
                <w:bCs/>
                <w:sz w:val="28"/>
                <w:szCs w:val="28"/>
                <w:rtl/>
                <w:lang w:val="fr-FR" w:eastAsia="fr-FR" w:bidi="ar-TN"/>
              </w:rPr>
              <w:t>.</w:t>
            </w:r>
          </w:p>
        </w:tc>
        <w:tc>
          <w:tcPr>
            <w:tcW w:w="178" w:type="dxa"/>
            <w:tcBorders>
              <w:right w:val="single" w:sz="4" w:space="0" w:color="auto"/>
            </w:tcBorders>
          </w:tcPr>
          <w:p w:rsidR="00E842C2" w:rsidRPr="001F7DFC" w:rsidP="00B94BB3">
            <w:pPr>
              <w:jc w:val="right"/>
              <w:rPr>
                <w:rFonts w:ascii="Simplified Arabic" w:hAnsi="Simplified Arabic" w:cs="Simplified Arabic"/>
                <w:b/>
                <w:bCs/>
                <w:sz w:val="28"/>
                <w:szCs w:val="28"/>
                <w:lang w:val="fr-FR" w:eastAsia="fr-FR" w:bidi="ar-MA"/>
              </w:rPr>
            </w:pPr>
          </w:p>
        </w:tc>
        <w:tc>
          <w:tcPr>
            <w:tcW w:w="891" w:type="dxa"/>
            <w:tcBorders>
              <w:top w:val="single" w:sz="4" w:space="0" w:color="auto"/>
              <w:left w:val="single" w:sz="4" w:space="0" w:color="auto"/>
              <w:bottom w:val="single" w:sz="4" w:space="0" w:color="auto"/>
              <w:right w:val="single" w:sz="4" w:space="0" w:color="auto"/>
            </w:tcBorders>
            <w:textDirection w:val="btLr"/>
          </w:tcPr>
          <w:p w:rsidR="00BB3E71" w:rsidRPr="001F7DFC" w:rsidP="00C245D5">
            <w:pPr>
              <w:bidi/>
              <w:ind w:left="113" w:right="113"/>
              <w:jc w:val="center"/>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ت</w:t>
            </w:r>
            <w:r w:rsidRPr="001F7DFC" w:rsidR="00C245D5">
              <w:rPr>
                <w:rFonts w:ascii="Simplified Arabic" w:hAnsi="Simplified Arabic" w:cs="Simplified Arabic"/>
                <w:b/>
                <w:bCs/>
                <w:sz w:val="28"/>
                <w:szCs w:val="28"/>
                <w:rtl/>
                <w:lang w:val="fr-FR" w:eastAsia="fr-FR" w:bidi="ar-MA"/>
              </w:rPr>
              <w:t>ـشـــــــخيص المكتــــسبات</w:t>
            </w:r>
          </w:p>
        </w:tc>
      </w:tr>
      <w:tr>
        <w:tblPrEx>
          <w:tblW w:w="15495" w:type="dxa"/>
          <w:tblInd w:w="250" w:type="dxa"/>
          <w:tblLayout w:type="fixed"/>
          <w:tblCellMar>
            <w:left w:w="70" w:type="dxa"/>
            <w:right w:w="70" w:type="dxa"/>
          </w:tblCellMar>
          <w:tblLook w:val="0000"/>
        </w:tblPrEx>
        <w:trPr>
          <w:cantSplit/>
          <w:trHeight w:val="1609"/>
        </w:trPr>
        <w:tc>
          <w:tcPr>
            <w:tcW w:w="2493" w:type="dxa"/>
          </w:tcPr>
          <w:p w:rsidR="00DA5B01" w:rsidRPr="001F7DFC" w:rsidP="00707DF6">
            <w:pPr>
              <w:jc w:val="righ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MA"/>
              </w:rPr>
              <w:t xml:space="preserve"> </w:t>
            </w:r>
            <w:r w:rsidRPr="001F7DFC" w:rsidR="00707DF6">
              <w:rPr>
                <w:rFonts w:ascii="Simplified Arabic" w:hAnsi="Simplified Arabic" w:cs="Simplified Arabic"/>
                <w:b/>
                <w:bCs/>
                <w:sz w:val="28"/>
                <w:szCs w:val="28"/>
                <w:rtl/>
                <w:lang w:val="fr-FR" w:eastAsia="fr-FR" w:bidi="ar-TN"/>
              </w:rPr>
              <w:t>ضع تأطيرا مناسبا للنص من خلال تحديد نوعيته والتعريف بصاحبه ووضع إشكالية القراءة.</w:t>
            </w:r>
          </w:p>
        </w:tc>
        <w:tc>
          <w:tcPr>
            <w:tcW w:w="9419" w:type="dxa"/>
          </w:tcPr>
          <w:p w:rsidR="00750009" w:rsidRPr="001F7DFC" w:rsidP="00D8358B">
            <w:pPr>
              <w:spacing w:before="100" w:after="100"/>
              <w:jc w:val="right"/>
              <w:rPr>
                <w:rFonts w:ascii="Simplified Arabic" w:hAnsi="Simplified Arabic" w:cs="Simplified Arabic"/>
                <w:b/>
                <w:bCs/>
                <w:sz w:val="28"/>
                <w:szCs w:val="28"/>
                <w:lang w:val="fr-FR" w:eastAsia="fr-FR" w:bidi="ar-MA"/>
              </w:rPr>
            </w:pPr>
            <w:r w:rsidRPr="001F7DFC" w:rsidR="00165893">
              <w:rPr>
                <w:rFonts w:ascii="Simplified Arabic" w:hAnsi="Simplified Arabic" w:cs="Simplified Arabic"/>
                <w:b/>
                <w:bCs/>
                <w:sz w:val="28"/>
                <w:szCs w:val="28"/>
                <w:rtl/>
                <w:lang w:val="fr-FR" w:eastAsia="fr-FR" w:bidi="ar-MA"/>
              </w:rPr>
              <w:t xml:space="preserve"> النص قصيدة شعرية ت</w:t>
            </w:r>
            <w:r w:rsidRPr="001F7DFC" w:rsidR="009D4AEA">
              <w:rPr>
                <w:rFonts w:ascii="Simplified Arabic" w:hAnsi="Simplified Arabic" w:cs="Simplified Arabic"/>
                <w:b/>
                <w:bCs/>
                <w:sz w:val="28"/>
                <w:szCs w:val="28"/>
                <w:rtl/>
                <w:lang w:val="fr-FR" w:eastAsia="fr-FR" w:bidi="ar-MA"/>
              </w:rPr>
              <w:t xml:space="preserve">ندرج ضمن </w:t>
            </w:r>
            <w:r w:rsidRPr="001F7DFC" w:rsidR="00105561">
              <w:rPr>
                <w:rFonts w:ascii="Simplified Arabic" w:hAnsi="Simplified Arabic" w:cs="Simplified Arabic"/>
                <w:b/>
                <w:bCs/>
                <w:sz w:val="28"/>
                <w:szCs w:val="28"/>
                <w:rtl/>
                <w:lang w:val="fr-FR" w:eastAsia="fr-FR" w:bidi="ar-MA"/>
              </w:rPr>
              <w:t xml:space="preserve">الشعر العمودي الذي يتميز  بنظام الشطرين ووحدة الوزن والقافية والروي،وهي قصيدة تنتمي </w:t>
            </w:r>
            <w:r w:rsidRPr="001F7DFC" w:rsidR="00375598">
              <w:rPr>
                <w:rFonts w:ascii="Simplified Arabic" w:hAnsi="Simplified Arabic" w:cs="Simplified Arabic"/>
                <w:b/>
                <w:bCs/>
                <w:sz w:val="28"/>
                <w:szCs w:val="28"/>
                <w:rtl/>
                <w:lang w:val="fr-FR" w:eastAsia="fr-FR" w:bidi="ar-MA"/>
              </w:rPr>
              <w:t xml:space="preserve">لأدب العصر </w:t>
            </w:r>
            <w:r w:rsidR="00685EDD">
              <w:rPr>
                <w:rFonts w:ascii="Simplified Arabic" w:hAnsi="Simplified Arabic" w:cs="Simplified Arabic"/>
                <w:b/>
                <w:bCs/>
                <w:sz w:val="28"/>
                <w:szCs w:val="28"/>
                <w:rtl/>
                <w:lang w:val="fr-FR" w:eastAsia="fr-FR" w:bidi="ar-MA"/>
              </w:rPr>
              <w:t>الأمو</w:t>
            </w:r>
            <w:r w:rsidR="00685EDD">
              <w:rPr>
                <w:rFonts w:ascii="Simplified Arabic" w:hAnsi="Simplified Arabic" w:cs="Simplified Arabic" w:hint="cs"/>
                <w:b/>
                <w:bCs/>
                <w:sz w:val="28"/>
                <w:szCs w:val="28"/>
                <w:rtl/>
                <w:lang w:val="fr-FR" w:eastAsia="fr-FR" w:bidi="ar-MA"/>
              </w:rPr>
              <w:t>ي</w:t>
            </w:r>
            <w:r w:rsidRPr="001F7DFC" w:rsidR="00A77DE5">
              <w:rPr>
                <w:rFonts w:ascii="Simplified Arabic" w:hAnsi="Simplified Arabic" w:cs="Simplified Arabic"/>
                <w:b/>
                <w:bCs/>
                <w:sz w:val="28"/>
                <w:szCs w:val="28"/>
                <w:rtl/>
                <w:lang w:val="fr-FR" w:eastAsia="fr-FR" w:bidi="ar-MA"/>
              </w:rPr>
              <w:t xml:space="preserve"> </w:t>
            </w:r>
            <w:r w:rsidRPr="001F7DFC" w:rsidR="00C245D5">
              <w:rPr>
                <w:rFonts w:ascii="Simplified Arabic" w:hAnsi="Simplified Arabic" w:cs="Simplified Arabic"/>
                <w:b/>
                <w:bCs/>
                <w:sz w:val="28"/>
                <w:szCs w:val="28"/>
                <w:rtl/>
                <w:lang w:val="fr-FR" w:eastAsia="fr-FR" w:bidi="ar-MA"/>
              </w:rPr>
              <w:t>،</w:t>
            </w:r>
            <w:r w:rsidRPr="001F7DFC" w:rsidR="00A77DE5">
              <w:rPr>
                <w:rFonts w:ascii="Simplified Arabic" w:hAnsi="Simplified Arabic" w:cs="Simplified Arabic"/>
                <w:b/>
                <w:bCs/>
                <w:sz w:val="28"/>
                <w:szCs w:val="28"/>
                <w:rtl/>
                <w:lang w:val="fr-FR" w:eastAsia="fr-FR" w:bidi="ar-MA"/>
              </w:rPr>
              <w:t>هذا العصر الذي عرف تحولات سياسية واجتماعية انعكست على الحياة الأدبية،فهذا العصر عرف عودة شعر الغزل مع قيس بن الملو</w:t>
            </w:r>
            <w:r w:rsidR="00685EDD">
              <w:rPr>
                <w:rFonts w:ascii="Simplified Arabic" w:hAnsi="Simplified Arabic" w:cs="Simplified Arabic" w:hint="cs"/>
                <w:b/>
                <w:bCs/>
                <w:sz w:val="28"/>
                <w:szCs w:val="28"/>
                <w:rtl/>
                <w:lang w:val="fr-FR" w:eastAsia="fr-FR" w:bidi="ar-MA"/>
              </w:rPr>
              <w:t>َّ</w:t>
            </w:r>
            <w:r w:rsidR="00685EDD">
              <w:rPr>
                <w:rFonts w:ascii="Simplified Arabic" w:hAnsi="Simplified Arabic" w:cs="Simplified Arabic"/>
                <w:b/>
                <w:bCs/>
                <w:sz w:val="28"/>
                <w:szCs w:val="28"/>
                <w:rtl/>
                <w:lang w:val="fr-FR" w:eastAsia="fr-FR" w:bidi="ar-MA"/>
              </w:rPr>
              <w:t xml:space="preserve">ح وعمر بن </w:t>
            </w:r>
            <w:r w:rsidR="00685EDD">
              <w:rPr>
                <w:rFonts w:ascii="Simplified Arabic" w:hAnsi="Simplified Arabic" w:cs="Simplified Arabic" w:hint="cs"/>
                <w:b/>
                <w:bCs/>
                <w:sz w:val="28"/>
                <w:szCs w:val="28"/>
                <w:rtl/>
                <w:lang w:val="fr-FR" w:eastAsia="fr-FR" w:bidi="ar-MA"/>
              </w:rPr>
              <w:t>أ</w:t>
            </w:r>
            <w:r w:rsidR="00685EDD">
              <w:rPr>
                <w:rFonts w:ascii="Simplified Arabic" w:hAnsi="Simplified Arabic" w:cs="Simplified Arabic"/>
                <w:b/>
                <w:bCs/>
                <w:sz w:val="28"/>
                <w:szCs w:val="28"/>
                <w:rtl/>
                <w:lang w:val="fr-FR" w:eastAsia="fr-FR" w:bidi="ar-MA"/>
              </w:rPr>
              <w:t>بي ربيعة</w:t>
            </w:r>
            <w:r w:rsidR="00685EDD">
              <w:rPr>
                <w:rFonts w:ascii="Simplified Arabic" w:hAnsi="Simplified Arabic" w:cs="Simplified Arabic" w:hint="cs"/>
                <w:b/>
                <w:bCs/>
                <w:sz w:val="28"/>
                <w:szCs w:val="28"/>
                <w:rtl/>
                <w:lang w:val="fr-FR" w:eastAsia="fr-FR" w:bidi="ar-MA"/>
              </w:rPr>
              <w:t xml:space="preserve">، </w:t>
            </w:r>
            <w:r w:rsidRPr="001F7DFC" w:rsidR="00A77DE5">
              <w:rPr>
                <w:rFonts w:ascii="Simplified Arabic" w:hAnsi="Simplified Arabic" w:cs="Simplified Arabic"/>
                <w:b/>
                <w:bCs/>
                <w:sz w:val="28"/>
                <w:szCs w:val="28"/>
                <w:rtl/>
                <w:lang w:val="fr-FR" w:eastAsia="fr-FR" w:bidi="ar-MA"/>
              </w:rPr>
              <w:t>كما ازدهر فيه شعر النقائض مع جرير والأخطل والفرزدق</w:t>
            </w:r>
            <w:r w:rsidR="00685EDD">
              <w:rPr>
                <w:rFonts w:ascii="Simplified Arabic" w:hAnsi="Simplified Arabic" w:cs="Simplified Arabic" w:hint="cs"/>
                <w:b/>
                <w:bCs/>
                <w:sz w:val="28"/>
                <w:szCs w:val="28"/>
                <w:rtl/>
                <w:lang w:val="fr-FR" w:eastAsia="fr-FR" w:bidi="ar-MA"/>
              </w:rPr>
              <w:t>،</w:t>
            </w:r>
            <w:r w:rsidRPr="001F7DFC" w:rsidR="00A77DE5">
              <w:rPr>
                <w:rFonts w:ascii="Simplified Arabic" w:hAnsi="Simplified Arabic" w:cs="Simplified Arabic"/>
                <w:b/>
                <w:bCs/>
                <w:sz w:val="28"/>
                <w:szCs w:val="28"/>
                <w:rtl/>
                <w:lang w:val="fr-FR" w:eastAsia="fr-FR" w:bidi="ar-MA"/>
              </w:rPr>
              <w:t xml:space="preserve"> زد على ذلك ظهور شعر الزهد والتصوف</w:t>
            </w:r>
            <w:r w:rsidR="00685EDD">
              <w:rPr>
                <w:rFonts w:ascii="Simplified Arabic" w:hAnsi="Simplified Arabic" w:cs="Simplified Arabic" w:hint="cs"/>
                <w:b/>
                <w:bCs/>
                <w:sz w:val="28"/>
                <w:szCs w:val="28"/>
                <w:rtl/>
                <w:lang w:val="fr-FR" w:eastAsia="fr-FR" w:bidi="ar-MA"/>
              </w:rPr>
              <w:t>،</w:t>
            </w:r>
            <w:r w:rsidRPr="001F7DFC" w:rsidR="00A77DE5">
              <w:rPr>
                <w:rFonts w:ascii="Simplified Arabic" w:hAnsi="Simplified Arabic" w:cs="Simplified Arabic"/>
                <w:b/>
                <w:bCs/>
                <w:sz w:val="28"/>
                <w:szCs w:val="28"/>
                <w:rtl/>
                <w:lang w:val="fr-FR" w:eastAsia="fr-FR" w:bidi="ar-MA"/>
              </w:rPr>
              <w:t xml:space="preserve"> </w:t>
            </w:r>
            <w:r w:rsidRPr="001F7DFC" w:rsidR="00B2206B">
              <w:rPr>
                <w:rFonts w:ascii="Simplified Arabic" w:hAnsi="Simplified Arabic" w:cs="Simplified Arabic"/>
                <w:b/>
                <w:bCs/>
                <w:sz w:val="28"/>
                <w:szCs w:val="28"/>
                <w:rtl/>
                <w:lang w:val="fr-FR" w:eastAsia="fr-FR" w:bidi="ar-MA"/>
              </w:rPr>
              <w:t>إلا أن التحول البارز في هذا العصر هو تأثير السياسة على الشعر حيث انبرى عدة شعراء لمناصرة فرق وأحزاب وذلك بسبب الصراع حول السلطة أو الخلافة</w:t>
            </w:r>
            <w:r w:rsidRPr="001F7DFC" w:rsidR="00214C9A">
              <w:rPr>
                <w:rFonts w:ascii="Simplified Arabic" w:hAnsi="Simplified Arabic" w:cs="Simplified Arabic"/>
                <w:b/>
                <w:bCs/>
                <w:sz w:val="28"/>
                <w:szCs w:val="28"/>
                <w:rtl/>
                <w:lang w:val="fr-FR" w:eastAsia="fr-FR" w:bidi="ar-MA"/>
              </w:rPr>
              <w:t>،</w:t>
            </w:r>
            <w:r w:rsidRPr="001F7DFC" w:rsidR="00B2206B">
              <w:rPr>
                <w:rFonts w:ascii="Simplified Arabic" w:hAnsi="Simplified Arabic" w:cs="Simplified Arabic"/>
                <w:b/>
                <w:bCs/>
                <w:sz w:val="28"/>
                <w:szCs w:val="28"/>
                <w:rtl/>
                <w:lang w:val="fr-FR" w:eastAsia="fr-FR" w:bidi="ar-MA"/>
              </w:rPr>
              <w:t>وفي هذا المضمار نجد شعراء ناصروا بني أمية كالأخطل مثلا وآخرين دافعوا عن آل البيت (الهاشميين)</w:t>
            </w:r>
            <w:r w:rsidRPr="001F7DFC" w:rsidR="00207C75">
              <w:rPr>
                <w:rFonts w:ascii="Simplified Arabic" w:hAnsi="Simplified Arabic" w:cs="Simplified Arabic"/>
                <w:b/>
                <w:bCs/>
                <w:sz w:val="28"/>
                <w:szCs w:val="28"/>
                <w:rtl/>
                <w:lang w:val="fr-FR" w:eastAsia="fr-FR" w:bidi="ar-MA"/>
              </w:rPr>
              <w:t>كالكميت بالإضافة إلى من سار ناطقا بلسان الخوارج كالطرماح، ويعتبر الكميت المزداد بالكوفة سنة 60ه من المناصرين لآل البيت،وذلك نظرا لتأثره بأجواء الكوفة،وقد عرف عنه أنه كان معتدلا في تشيعه متبنيا مبدأ التقية،</w:t>
            </w:r>
            <w:r w:rsidRPr="001F7DFC" w:rsidR="00F4621D">
              <w:rPr>
                <w:rFonts w:ascii="Simplified Arabic" w:hAnsi="Simplified Arabic" w:cs="Simplified Arabic"/>
                <w:b/>
                <w:bCs/>
                <w:sz w:val="28"/>
                <w:szCs w:val="28"/>
                <w:rtl/>
                <w:lang w:val="fr-FR" w:eastAsia="fr-FR" w:bidi="ar-MA"/>
              </w:rPr>
              <w:t>وقد اقتطف النص من ديوان شرح هاشميات الكميت،</w:t>
            </w:r>
            <w:r w:rsidRPr="001F7DFC" w:rsidR="00617173">
              <w:rPr>
                <w:rFonts w:ascii="Simplified Arabic" w:hAnsi="Simplified Arabic" w:cs="Simplified Arabic"/>
                <w:b/>
                <w:bCs/>
                <w:sz w:val="28"/>
                <w:szCs w:val="28"/>
                <w:rtl/>
                <w:lang w:val="fr-FR" w:eastAsia="fr-FR" w:bidi="ar-MA"/>
              </w:rPr>
              <w:t>فما مضمون القصيدة قيد الدراسة.وما خصائصها الفنية والجمالية؟وإلى أي حد استطاع الشاعر أن يستثمر كل تقنيات الكتابة الشعرية الع</w:t>
            </w:r>
            <w:r w:rsidRPr="001F7DFC" w:rsidR="00214C9A">
              <w:rPr>
                <w:rFonts w:ascii="Simplified Arabic" w:hAnsi="Simplified Arabic" w:cs="Simplified Arabic"/>
                <w:b/>
                <w:bCs/>
                <w:sz w:val="28"/>
                <w:szCs w:val="28"/>
                <w:rtl/>
                <w:lang w:val="fr-FR" w:eastAsia="fr-FR" w:bidi="ar-MA"/>
              </w:rPr>
              <w:t>مودية؟وما مظاهر التعبير عن الجماعة وما شكلها</w:t>
            </w:r>
            <w:r w:rsidRPr="001F7DFC" w:rsidR="00617173">
              <w:rPr>
                <w:rFonts w:ascii="Simplified Arabic" w:hAnsi="Simplified Arabic" w:cs="Simplified Arabic"/>
                <w:b/>
                <w:bCs/>
                <w:sz w:val="28"/>
                <w:szCs w:val="28"/>
                <w:rtl/>
                <w:lang w:val="fr-FR" w:eastAsia="fr-FR" w:bidi="ar-MA"/>
              </w:rPr>
              <w:t xml:space="preserve"> في هذه القصيدة؟</w:t>
            </w:r>
          </w:p>
        </w:tc>
        <w:tc>
          <w:tcPr>
            <w:tcW w:w="2514" w:type="dxa"/>
            <w:gridSpan w:val="2"/>
          </w:tcPr>
          <w:p w:rsidR="00750009" w:rsidRPr="001F7DFC" w:rsidP="00214C9A">
            <w:pPr>
              <w:jc w:val="right"/>
              <w:rPr>
                <w:rFonts w:ascii="Simplified Arabic" w:hAnsi="Simplified Arabic" w:cs="Simplified Arabic"/>
                <w:b/>
                <w:bCs/>
                <w:sz w:val="28"/>
                <w:szCs w:val="28"/>
                <w:lang w:val="fr-FR" w:eastAsia="fr-FR" w:bidi="ar-MA"/>
              </w:rPr>
            </w:pPr>
            <w:r w:rsidRPr="001F7DFC" w:rsidR="00707B4B">
              <w:rPr>
                <w:rFonts w:ascii="Simplified Arabic" w:hAnsi="Simplified Arabic" w:cs="Simplified Arabic"/>
                <w:b/>
                <w:bCs/>
                <w:sz w:val="28"/>
                <w:szCs w:val="28"/>
                <w:rtl/>
                <w:lang w:val="fr-FR" w:eastAsia="fr-FR" w:bidi="ar-MA"/>
              </w:rPr>
              <w:t>أن يكون التلميذ قادرا على وضع تأطير مناسب للنص من خلال وضعه في سياقه التاريخي والأدبي.والتعريف بصاحب النص وتحديد مصدره وطرح إشكالية القراءة.</w:t>
            </w:r>
          </w:p>
        </w:tc>
        <w:tc>
          <w:tcPr>
            <w:tcW w:w="178" w:type="dxa"/>
          </w:tcPr>
          <w:p w:rsidR="00750009" w:rsidRPr="001F7DFC" w:rsidP="00B94BB3">
            <w:pPr>
              <w:spacing w:line="120" w:lineRule="auto"/>
              <w:jc w:val="right"/>
              <w:rPr>
                <w:rFonts w:ascii="Simplified Arabic" w:hAnsi="Simplified Arabic" w:cs="Simplified Arabic"/>
                <w:b/>
                <w:bCs/>
                <w:sz w:val="28"/>
                <w:szCs w:val="28"/>
                <w:lang w:val="fr-FR" w:eastAsia="fr-FR" w:bidi="ar-MA"/>
              </w:rPr>
            </w:pPr>
          </w:p>
        </w:tc>
        <w:tc>
          <w:tcPr>
            <w:tcW w:w="891" w:type="dxa"/>
            <w:textDirection w:val="btLr"/>
          </w:tcPr>
          <w:p w:rsidR="00750009" w:rsidRPr="001F7DFC" w:rsidP="00B94BB3">
            <w:pPr>
              <w:bidi/>
              <w:ind w:left="113" w:right="113"/>
              <w:jc w:val="center"/>
              <w:rPr>
                <w:rFonts w:ascii="Simplified Arabic" w:hAnsi="Simplified Arabic" w:cs="Simplified Arabic"/>
                <w:b/>
                <w:bCs/>
                <w:sz w:val="28"/>
                <w:szCs w:val="28"/>
                <w:lang w:val="fr-FR" w:eastAsia="fr-FR" w:bidi="ar-MA"/>
              </w:rPr>
            </w:pPr>
            <w:r w:rsidRPr="001F7DFC" w:rsidR="00930C7D">
              <w:rPr>
                <w:rFonts w:ascii="Simplified Arabic" w:hAnsi="Simplified Arabic" w:cs="Simplified Arabic"/>
                <w:b/>
                <w:bCs/>
                <w:sz w:val="28"/>
                <w:szCs w:val="28"/>
                <w:rtl/>
                <w:lang w:val="fr-FR" w:eastAsia="fr-FR" w:bidi="ar-MA"/>
              </w:rPr>
              <w:t>ت</w:t>
            </w:r>
            <w:r w:rsidRPr="001F7DFC" w:rsidR="00A54095">
              <w:rPr>
                <w:rFonts w:ascii="Simplified Arabic" w:hAnsi="Simplified Arabic" w:cs="Simplified Arabic"/>
                <w:b/>
                <w:bCs/>
                <w:sz w:val="28"/>
                <w:szCs w:val="28"/>
                <w:rtl/>
                <w:lang w:val="fr-FR" w:eastAsia="fr-FR" w:bidi="ar-MA"/>
              </w:rPr>
              <w:t>ـ</w:t>
            </w:r>
            <w:r w:rsidRPr="001F7DFC" w:rsidR="00DA5B01">
              <w:rPr>
                <w:rFonts w:ascii="Simplified Arabic" w:hAnsi="Simplified Arabic" w:cs="Simplified Arabic"/>
                <w:b/>
                <w:bCs/>
                <w:sz w:val="28"/>
                <w:szCs w:val="28"/>
                <w:rtl/>
                <w:lang w:val="fr-FR" w:eastAsia="fr-FR" w:bidi="ar-MA"/>
              </w:rPr>
              <w:t>ـ</w:t>
            </w:r>
            <w:r w:rsidRPr="001F7DFC" w:rsidR="00930C7D">
              <w:rPr>
                <w:rFonts w:ascii="Simplified Arabic" w:hAnsi="Simplified Arabic" w:cs="Simplified Arabic"/>
                <w:b/>
                <w:bCs/>
                <w:sz w:val="28"/>
                <w:szCs w:val="28"/>
                <w:rtl/>
                <w:lang w:val="fr-FR" w:eastAsia="fr-FR" w:bidi="ar-MA"/>
              </w:rPr>
              <w:t>أط</w:t>
            </w:r>
            <w:r w:rsidRPr="001F7DFC" w:rsidR="00DA5B01">
              <w:rPr>
                <w:rFonts w:ascii="Simplified Arabic" w:hAnsi="Simplified Arabic" w:cs="Simplified Arabic"/>
                <w:b/>
                <w:bCs/>
                <w:sz w:val="28"/>
                <w:szCs w:val="28"/>
                <w:rtl/>
                <w:lang w:val="fr-FR" w:eastAsia="fr-FR" w:bidi="ar-MA"/>
              </w:rPr>
              <w:t>ــ</w:t>
            </w:r>
            <w:r w:rsidRPr="001F7DFC" w:rsidR="00930C7D">
              <w:rPr>
                <w:rFonts w:ascii="Simplified Arabic" w:hAnsi="Simplified Arabic" w:cs="Simplified Arabic"/>
                <w:b/>
                <w:bCs/>
                <w:sz w:val="28"/>
                <w:szCs w:val="28"/>
                <w:rtl/>
                <w:lang w:val="fr-FR" w:eastAsia="fr-FR" w:bidi="ar-MA"/>
              </w:rPr>
              <w:t>ي</w:t>
            </w:r>
            <w:r w:rsidRPr="001F7DFC" w:rsidR="00DA5B01">
              <w:rPr>
                <w:rFonts w:ascii="Simplified Arabic" w:hAnsi="Simplified Arabic" w:cs="Simplified Arabic"/>
                <w:b/>
                <w:bCs/>
                <w:sz w:val="28"/>
                <w:szCs w:val="28"/>
                <w:rtl/>
                <w:lang w:val="fr-FR" w:eastAsia="fr-FR" w:bidi="ar-MA"/>
              </w:rPr>
              <w:t>ــ</w:t>
            </w:r>
            <w:r w:rsidRPr="001F7DFC" w:rsidR="00930C7D">
              <w:rPr>
                <w:rFonts w:ascii="Simplified Arabic" w:hAnsi="Simplified Arabic" w:cs="Simplified Arabic"/>
                <w:b/>
                <w:bCs/>
                <w:sz w:val="28"/>
                <w:szCs w:val="28"/>
                <w:rtl/>
                <w:lang w:val="fr-FR" w:eastAsia="fr-FR" w:bidi="ar-MA"/>
              </w:rPr>
              <w:t>ر</w:t>
            </w:r>
            <w:r w:rsidRPr="001F7DFC" w:rsidR="00BB3E71">
              <w:rPr>
                <w:rFonts w:ascii="Simplified Arabic" w:hAnsi="Simplified Arabic" w:cs="Simplified Arabic"/>
                <w:b/>
                <w:bCs/>
                <w:sz w:val="28"/>
                <w:szCs w:val="28"/>
                <w:rtl/>
                <w:lang w:val="fr-FR" w:eastAsia="fr-FR" w:bidi="ar-MA"/>
              </w:rPr>
              <w:t>ال</w:t>
            </w:r>
            <w:r w:rsidRPr="001F7DFC" w:rsidR="00A54095">
              <w:rPr>
                <w:rFonts w:ascii="Simplified Arabic" w:hAnsi="Simplified Arabic" w:cs="Simplified Arabic"/>
                <w:b/>
                <w:bCs/>
                <w:sz w:val="28"/>
                <w:szCs w:val="28"/>
                <w:rtl/>
                <w:lang w:val="fr-FR" w:eastAsia="fr-FR" w:bidi="ar-MA"/>
              </w:rPr>
              <w:t>ـنـ</w:t>
            </w:r>
            <w:r w:rsidRPr="001F7DFC" w:rsidR="00DA5B01">
              <w:rPr>
                <w:rFonts w:ascii="Simplified Arabic" w:hAnsi="Simplified Arabic" w:cs="Simplified Arabic"/>
                <w:b/>
                <w:bCs/>
                <w:sz w:val="28"/>
                <w:szCs w:val="28"/>
                <w:rtl/>
                <w:lang w:val="fr-FR" w:eastAsia="fr-FR" w:bidi="ar-MA"/>
              </w:rPr>
              <w:t>ـ</w:t>
            </w:r>
            <w:r w:rsidRPr="001F7DFC" w:rsidR="00BB3E71">
              <w:rPr>
                <w:rFonts w:ascii="Simplified Arabic" w:hAnsi="Simplified Arabic" w:cs="Simplified Arabic"/>
                <w:b/>
                <w:bCs/>
                <w:sz w:val="28"/>
                <w:szCs w:val="28"/>
                <w:rtl/>
                <w:lang w:val="fr-FR" w:eastAsia="fr-FR" w:bidi="ar-MA"/>
              </w:rPr>
              <w:t>ص</w:t>
            </w:r>
          </w:p>
        </w:tc>
      </w:tr>
      <w:tr>
        <w:tblPrEx>
          <w:tblW w:w="15495" w:type="dxa"/>
          <w:tblInd w:w="250" w:type="dxa"/>
          <w:tblLayout w:type="fixed"/>
          <w:tblCellMar>
            <w:left w:w="70" w:type="dxa"/>
            <w:right w:w="70" w:type="dxa"/>
          </w:tblCellMar>
          <w:tblLook w:val="0000"/>
        </w:tblPrEx>
        <w:trPr>
          <w:cantSplit/>
          <w:trHeight w:val="2805"/>
        </w:trPr>
        <w:tc>
          <w:tcPr>
            <w:tcW w:w="2493" w:type="dxa"/>
          </w:tcPr>
          <w:p w:rsidR="001C52E7" w:rsidRPr="001F7DFC" w:rsidP="00617173">
            <w:pPr>
              <w:jc w:val="right"/>
              <w:rPr>
                <w:rFonts w:ascii="Simplified Arabic" w:hAnsi="Simplified Arabic" w:cs="Simplified Arabic"/>
                <w:b/>
                <w:bCs/>
                <w:sz w:val="28"/>
                <w:szCs w:val="28"/>
                <w:rtl/>
                <w:lang w:val="fr-FR" w:eastAsia="fr-FR" w:bidi="ar-MA"/>
              </w:rPr>
            </w:pPr>
            <w:r w:rsidRPr="001F7DFC" w:rsidR="008535DD">
              <w:rPr>
                <w:rFonts w:ascii="Simplified Arabic" w:hAnsi="Simplified Arabic" w:cs="Simplified Arabic"/>
                <w:b/>
                <w:bCs/>
                <w:sz w:val="28"/>
                <w:szCs w:val="28"/>
                <w:rtl/>
                <w:lang w:val="fr-FR" w:eastAsia="fr-FR" w:bidi="ar-MA"/>
              </w:rPr>
              <w:t>قف على العنوان وأبرز الدلالات التي يوحي بها.</w:t>
            </w:r>
          </w:p>
          <w:p w:rsidR="003B667B" w:rsidRPr="001F7DFC" w:rsidP="003B667B">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 xml:space="preserve">اشرح كلمة </w:t>
            </w:r>
            <w:r w:rsidRPr="001F7DFC" w:rsidR="00066BDA">
              <w:rPr>
                <w:rFonts w:ascii="Simplified Arabic" w:hAnsi="Simplified Arabic" w:cs="Simplified Arabic"/>
                <w:b/>
                <w:bCs/>
                <w:sz w:val="28"/>
                <w:szCs w:val="28"/>
                <w:rtl/>
                <w:lang w:val="fr-FR" w:eastAsia="fr-FR" w:bidi="ar-MA"/>
              </w:rPr>
              <w:t>الهاشميين ـ أوجب</w:t>
            </w:r>
          </w:p>
          <w:p w:rsidR="00066BDA" w:rsidRPr="001F7DFC" w:rsidP="003B667B">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في العنوان نفس حججاجي بين ذلك؟</w:t>
            </w:r>
          </w:p>
          <w:p w:rsidR="003B667B" w:rsidRPr="001F7DFC" w:rsidP="003B667B">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 xml:space="preserve">قف على البيت </w:t>
            </w:r>
            <w:r w:rsidRPr="001F7DFC" w:rsidR="00066BDA">
              <w:rPr>
                <w:rFonts w:ascii="Simplified Arabic" w:hAnsi="Simplified Arabic" w:cs="Simplified Arabic"/>
                <w:b/>
                <w:bCs/>
                <w:sz w:val="28"/>
                <w:szCs w:val="28"/>
                <w:rtl/>
                <w:lang w:val="fr-FR" w:eastAsia="fr-FR" w:bidi="ar-MA"/>
              </w:rPr>
              <w:t xml:space="preserve">الخامس وبين </w:t>
            </w:r>
            <w:r w:rsidRPr="001F7DFC" w:rsidR="00181133">
              <w:rPr>
                <w:rFonts w:ascii="Simplified Arabic" w:hAnsi="Simplified Arabic" w:cs="Simplified Arabic"/>
                <w:b/>
                <w:bCs/>
                <w:sz w:val="28"/>
                <w:szCs w:val="28"/>
                <w:rtl/>
                <w:lang w:val="fr-FR" w:eastAsia="fr-FR" w:bidi="ar-MA"/>
              </w:rPr>
              <w:t>المقصود بالهاشميين. ماعلاقة البيت الأخير بالعنوان؟</w:t>
            </w:r>
          </w:p>
          <w:p w:rsidR="008535DD"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صغ فرضية القراءة .</w:t>
            </w:r>
          </w:p>
        </w:tc>
        <w:tc>
          <w:tcPr>
            <w:tcW w:w="9419" w:type="dxa"/>
          </w:tcPr>
          <w:p w:rsidR="00750009" w:rsidRPr="001F7DFC" w:rsidP="00066BDA">
            <w:pPr>
              <w:spacing w:before="120" w:after="120" w:line="240" w:lineRule="atLeast"/>
              <w:jc w:val="right"/>
              <w:rPr>
                <w:rFonts w:ascii="Simplified Arabic" w:hAnsi="Simplified Arabic" w:cs="Simplified Arabic"/>
                <w:sz w:val="28"/>
                <w:szCs w:val="28"/>
                <w:lang w:val="fr-FR" w:eastAsia="fr-FR" w:bidi="ar-MA"/>
              </w:rPr>
            </w:pPr>
            <w:r w:rsidRPr="001F7DFC" w:rsidR="00DA5B01">
              <w:rPr>
                <w:rFonts w:ascii="Simplified Arabic" w:hAnsi="Simplified Arabic" w:cs="Simplified Arabic"/>
                <w:b/>
                <w:bCs/>
                <w:sz w:val="28"/>
                <w:szCs w:val="28"/>
                <w:u w:val="single"/>
                <w:rtl/>
                <w:lang w:val="fr-FR" w:eastAsia="fr-FR" w:bidi="ar-MA"/>
              </w:rPr>
              <w:t>1ـ رصد المشيرات</w:t>
            </w:r>
            <w:r w:rsidRPr="001F7DFC" w:rsidR="00DA5B01">
              <w:rPr>
                <w:rFonts w:ascii="Simplified Arabic" w:hAnsi="Simplified Arabic" w:cs="Simplified Arabic"/>
                <w:b/>
                <w:bCs/>
                <w:sz w:val="28"/>
                <w:szCs w:val="28"/>
                <w:rtl/>
                <w:lang w:val="fr-FR" w:eastAsia="fr-FR" w:bidi="ar-MA"/>
              </w:rPr>
              <w:t xml:space="preserve">. أـ قراءة في عتبة العنوان: </w:t>
            </w:r>
            <w:r w:rsidRPr="001F7DFC" w:rsidR="00066BDA">
              <w:rPr>
                <w:rFonts w:ascii="Simplified Arabic" w:hAnsi="Simplified Arabic" w:cs="Simplified Arabic"/>
                <w:b/>
                <w:bCs/>
                <w:sz w:val="28"/>
                <w:szCs w:val="28"/>
                <w:rtl/>
                <w:lang w:val="fr-FR" w:eastAsia="fr-FR" w:bidi="ar-MA"/>
              </w:rPr>
              <w:t>العنوان جملة اسمية،ومن الناحية الدلالية يبدو أن العنوان يتأسس على نفس  حجاجي  يؤكد من خلاله الشاعر على أحقية  جماعة الهاشميين وهم نفر وعشيرة النبي في شيء ما.</w:t>
            </w:r>
          </w:p>
          <w:p w:rsidR="00165893" w:rsidRPr="001F7DFC" w:rsidP="00066BDA">
            <w:pPr>
              <w:spacing w:before="120" w:after="120" w:line="240" w:lineRule="atLeast"/>
              <w:jc w:val="right"/>
              <w:rPr>
                <w:rFonts w:ascii="Simplified Arabic" w:hAnsi="Simplified Arabic" w:cs="Simplified Arabic"/>
                <w:b/>
                <w:bCs/>
                <w:sz w:val="28"/>
                <w:szCs w:val="28"/>
                <w:lang w:val="fr-FR" w:eastAsia="fr-FR" w:bidi="ar-MA"/>
              </w:rPr>
            </w:pPr>
            <w:r w:rsidRPr="001F7DFC" w:rsidR="00623945">
              <w:rPr>
                <w:rFonts w:ascii="Simplified Arabic" w:hAnsi="Simplified Arabic" w:cs="Simplified Arabic"/>
                <w:b/>
                <w:bCs/>
                <w:sz w:val="28"/>
                <w:szCs w:val="28"/>
                <w:rtl/>
                <w:lang w:val="fr-FR" w:eastAsia="fr-FR" w:bidi="ar-MA"/>
              </w:rPr>
              <w:t>ب ـ قراءة في بعض الأ</w:t>
            </w:r>
            <w:r w:rsidRPr="001F7DFC" w:rsidR="00020A54">
              <w:rPr>
                <w:rFonts w:ascii="Simplified Arabic" w:hAnsi="Simplified Arabic" w:cs="Simplified Arabic"/>
                <w:b/>
                <w:bCs/>
                <w:sz w:val="28"/>
                <w:szCs w:val="28"/>
                <w:rtl/>
                <w:lang w:val="fr-FR" w:eastAsia="fr-FR" w:bidi="ar-MA"/>
              </w:rPr>
              <w:t>سطر الشعرية</w:t>
            </w:r>
            <w:r w:rsidRPr="001F7DFC" w:rsidR="00623945">
              <w:rPr>
                <w:rFonts w:ascii="Simplified Arabic" w:hAnsi="Simplified Arabic" w:cs="Simplified Arabic"/>
                <w:b/>
                <w:bCs/>
                <w:sz w:val="28"/>
                <w:szCs w:val="28"/>
                <w:rtl/>
                <w:lang w:val="fr-FR" w:eastAsia="fr-FR" w:bidi="ar-MA"/>
              </w:rPr>
              <w:t>:</w:t>
            </w:r>
            <w:r w:rsidR="00685EDD">
              <w:rPr>
                <w:rFonts w:ascii="Simplified Arabic" w:hAnsi="Simplified Arabic" w:cs="Simplified Arabic" w:hint="cs"/>
                <w:b/>
                <w:bCs/>
                <w:sz w:val="28"/>
                <w:szCs w:val="28"/>
                <w:rtl/>
                <w:lang w:val="fr-FR" w:eastAsia="fr-FR" w:bidi="ar-MA"/>
              </w:rPr>
              <w:t xml:space="preserve"> </w:t>
            </w:r>
            <w:r w:rsidRPr="001F7DFC" w:rsidR="00617173">
              <w:rPr>
                <w:rFonts w:ascii="Simplified Arabic" w:hAnsi="Simplified Arabic" w:cs="Simplified Arabic"/>
                <w:b/>
                <w:bCs/>
                <w:sz w:val="28"/>
                <w:szCs w:val="28"/>
                <w:rtl/>
                <w:lang w:val="fr-FR" w:eastAsia="fr-FR" w:bidi="ar-MA"/>
              </w:rPr>
              <w:t xml:space="preserve">من خلال </w:t>
            </w:r>
            <w:r w:rsidRPr="001F7DFC" w:rsidR="0036628A">
              <w:rPr>
                <w:rFonts w:ascii="Simplified Arabic" w:hAnsi="Simplified Arabic" w:cs="Simplified Arabic"/>
                <w:b/>
                <w:bCs/>
                <w:sz w:val="28"/>
                <w:szCs w:val="28"/>
                <w:rtl/>
                <w:lang w:val="fr-FR" w:eastAsia="fr-FR" w:bidi="ar-MA"/>
              </w:rPr>
              <w:t xml:space="preserve">البيت </w:t>
            </w:r>
            <w:r w:rsidRPr="001F7DFC" w:rsidR="00066BDA">
              <w:rPr>
                <w:rFonts w:ascii="Simplified Arabic" w:hAnsi="Simplified Arabic" w:cs="Simplified Arabic"/>
                <w:b/>
                <w:bCs/>
                <w:sz w:val="28"/>
                <w:szCs w:val="28"/>
                <w:rtl/>
                <w:lang w:val="fr-FR" w:eastAsia="fr-FR" w:bidi="ar-MA"/>
              </w:rPr>
              <w:t>الخامس نتأكد أن الهاشميين هم الجماعة والسلالة التي ينحدر منها النبي،ويعبر الشاعر عن التحامه بهم في السراء والضراء.أما في البيت الأخير فالشاعر أن مكانة قبيلة قريش مردها انتماء الهاشميين لها مما جعل منهم قبيلة تعرف بالجود والكرم.</w:t>
            </w:r>
          </w:p>
          <w:p w:rsidR="003538AA" w:rsidRPr="001F7DFC" w:rsidP="00A54095">
            <w:pPr>
              <w:spacing w:before="120" w:after="120" w:line="240" w:lineRule="atLeast"/>
              <w:jc w:val="right"/>
              <w:rPr>
                <w:rFonts w:ascii="Simplified Arabic" w:hAnsi="Simplified Arabic" w:cs="Simplified Arabic"/>
                <w:b/>
                <w:bCs/>
                <w:sz w:val="28"/>
                <w:szCs w:val="28"/>
                <w:lang w:val="fr-FR" w:eastAsia="fr-FR" w:bidi="ar-MA"/>
              </w:rPr>
            </w:pPr>
            <w:r w:rsidRPr="001F7DFC" w:rsidR="00623945">
              <w:rPr>
                <w:rFonts w:ascii="Simplified Arabic" w:hAnsi="Simplified Arabic" w:cs="Simplified Arabic"/>
                <w:b/>
                <w:bCs/>
                <w:sz w:val="28"/>
                <w:szCs w:val="28"/>
                <w:u w:val="single"/>
                <w:rtl/>
                <w:lang w:val="fr-FR" w:eastAsia="fr-FR" w:bidi="ar-MA"/>
              </w:rPr>
              <w:t>2 ـ فرضية القراءة:</w:t>
            </w:r>
            <w:r w:rsidR="00685EDD">
              <w:rPr>
                <w:rFonts w:ascii="Simplified Arabic" w:hAnsi="Simplified Arabic" w:cs="Simplified Arabic" w:hint="cs"/>
                <w:b/>
                <w:bCs/>
                <w:sz w:val="28"/>
                <w:szCs w:val="28"/>
                <w:u w:val="single"/>
                <w:rtl/>
                <w:lang w:val="fr-FR" w:eastAsia="fr-FR" w:bidi="ar-MA"/>
              </w:rPr>
              <w:t xml:space="preserve"> </w:t>
            </w:r>
            <w:r w:rsidRPr="001F7DFC" w:rsidR="00623945">
              <w:rPr>
                <w:rFonts w:ascii="Simplified Arabic" w:hAnsi="Simplified Arabic" w:cs="Simplified Arabic"/>
                <w:b/>
                <w:bCs/>
                <w:sz w:val="28"/>
                <w:szCs w:val="28"/>
                <w:rtl/>
                <w:lang w:val="fr-FR" w:eastAsia="fr-FR" w:bidi="ar-MA"/>
              </w:rPr>
              <w:t xml:space="preserve">نفترض من خلال المشيرات السابقة أن </w:t>
            </w:r>
            <w:r w:rsidRPr="001F7DFC" w:rsidR="00165893">
              <w:rPr>
                <w:rFonts w:ascii="Simplified Arabic" w:hAnsi="Simplified Arabic" w:cs="Simplified Arabic"/>
                <w:b/>
                <w:bCs/>
                <w:sz w:val="28"/>
                <w:szCs w:val="28"/>
                <w:rtl/>
                <w:lang w:val="fr-FR" w:eastAsia="fr-FR" w:bidi="ar-MA"/>
              </w:rPr>
              <w:t>القصيدة</w:t>
            </w:r>
            <w:r w:rsidRPr="001F7DFC">
              <w:rPr>
                <w:rFonts w:ascii="Simplified Arabic" w:hAnsi="Simplified Arabic" w:cs="Simplified Arabic"/>
                <w:b/>
                <w:bCs/>
                <w:sz w:val="28"/>
                <w:szCs w:val="28"/>
                <w:rtl/>
                <w:lang w:val="fr-FR" w:eastAsia="fr-FR" w:bidi="ar-MA"/>
              </w:rPr>
              <w:t xml:space="preserve"> قد تتضمن </w:t>
            </w:r>
            <w:r w:rsidRPr="001F7DFC" w:rsidR="008D73C1">
              <w:rPr>
                <w:rFonts w:ascii="Simplified Arabic" w:hAnsi="Simplified Arabic" w:cs="Simplified Arabic"/>
                <w:b/>
                <w:bCs/>
                <w:sz w:val="28"/>
                <w:szCs w:val="28"/>
                <w:rtl/>
                <w:lang w:val="fr-FR" w:eastAsia="fr-FR" w:bidi="ar-MA"/>
              </w:rPr>
              <w:t xml:space="preserve"> تعبير الشاعر </w:t>
            </w:r>
            <w:r w:rsidRPr="001F7DFC" w:rsidR="00066BDA">
              <w:rPr>
                <w:rFonts w:ascii="Simplified Arabic" w:hAnsi="Simplified Arabic" w:cs="Simplified Arabic"/>
                <w:b/>
                <w:bCs/>
                <w:sz w:val="28"/>
                <w:szCs w:val="28"/>
                <w:rtl/>
                <w:lang w:val="fr-FR" w:eastAsia="fr-FR" w:bidi="ar-MA"/>
              </w:rPr>
              <w:t>عن أحقية الهاشميين بالحكم والخلافة دون غيرهم بسبب انتسابهم وقربهم من النبي عليه الصلاة والسلام</w:t>
            </w:r>
            <w:r w:rsidR="00685EDD">
              <w:rPr>
                <w:rFonts w:ascii="Simplified Arabic" w:hAnsi="Simplified Arabic" w:cs="Simplified Arabic" w:hint="cs"/>
                <w:b/>
                <w:bCs/>
                <w:sz w:val="28"/>
                <w:szCs w:val="28"/>
                <w:rtl/>
                <w:lang w:val="fr-FR" w:eastAsia="fr-FR" w:bidi="ar-MA"/>
              </w:rPr>
              <w:t>.</w:t>
            </w:r>
            <w:r w:rsidRPr="001F7DFC" w:rsidR="00A54095">
              <w:rPr>
                <w:rFonts w:ascii="Simplified Arabic" w:hAnsi="Simplified Arabic" w:cs="Simplified Arabic"/>
                <w:b/>
                <w:bCs/>
                <w:sz w:val="28"/>
                <w:szCs w:val="28"/>
                <w:rtl/>
                <w:lang w:val="fr-FR" w:eastAsia="fr-FR" w:bidi="ar-MA"/>
              </w:rPr>
              <w:t xml:space="preserve"> </w:t>
            </w:r>
          </w:p>
        </w:tc>
        <w:tc>
          <w:tcPr>
            <w:tcW w:w="2514" w:type="dxa"/>
            <w:gridSpan w:val="2"/>
          </w:tcPr>
          <w:p w:rsidR="003B667B" w:rsidRPr="001F7DFC" w:rsidP="00181133">
            <w:pPr>
              <w:jc w:val="right"/>
              <w:rPr>
                <w:rFonts w:ascii="Simplified Arabic" w:hAnsi="Simplified Arabic" w:cs="Simplified Arabic"/>
                <w:b/>
                <w:bCs/>
                <w:sz w:val="28"/>
                <w:szCs w:val="28"/>
                <w:rtl/>
                <w:lang w:val="fr-FR" w:eastAsia="fr-FR" w:bidi="ar-MA"/>
              </w:rPr>
            </w:pPr>
            <w:r w:rsidRPr="001F7DFC" w:rsidR="00623945">
              <w:rPr>
                <w:rFonts w:ascii="Simplified Arabic" w:hAnsi="Simplified Arabic" w:cs="Simplified Arabic"/>
                <w:b/>
                <w:bCs/>
                <w:sz w:val="28"/>
                <w:szCs w:val="28"/>
                <w:rtl/>
                <w:lang w:val="fr-FR" w:eastAsia="fr-FR" w:bidi="ar-MA"/>
              </w:rPr>
              <w:t>أن يستطيع التلميذ إنتاج خطاب واصف</w:t>
            </w:r>
            <w:r w:rsidRPr="001F7DFC" w:rsidR="00902B7E">
              <w:rPr>
                <w:rFonts w:ascii="Simplified Arabic" w:hAnsi="Simplified Arabic" w:cs="Simplified Arabic"/>
                <w:b/>
                <w:bCs/>
                <w:sz w:val="28"/>
                <w:szCs w:val="28"/>
                <w:rtl/>
                <w:lang w:val="fr-FR" w:eastAsia="fr-FR" w:bidi="ar-MA"/>
              </w:rPr>
              <w:t xml:space="preserve"> </w:t>
            </w:r>
            <w:r w:rsidRPr="001F7DFC" w:rsidR="00623945">
              <w:rPr>
                <w:rFonts w:ascii="Simplified Arabic" w:hAnsi="Simplified Arabic" w:cs="Simplified Arabic"/>
                <w:b/>
                <w:bCs/>
                <w:sz w:val="28"/>
                <w:szCs w:val="28"/>
                <w:rtl/>
                <w:lang w:val="fr-FR" w:eastAsia="fr-FR" w:bidi="ar-MA"/>
              </w:rPr>
              <w:t xml:space="preserve">للمشيرات النصية </w:t>
            </w:r>
            <w:r w:rsidRPr="001F7DFC" w:rsidR="001C52E7">
              <w:rPr>
                <w:rFonts w:ascii="Simplified Arabic" w:hAnsi="Simplified Arabic" w:cs="Simplified Arabic"/>
                <w:b/>
                <w:bCs/>
                <w:sz w:val="28"/>
                <w:szCs w:val="28"/>
                <w:rtl/>
                <w:lang w:val="fr-FR" w:eastAsia="fr-FR" w:bidi="ar-MA"/>
              </w:rPr>
              <w:t>مركزا على العنوان</w:t>
            </w:r>
            <w:r w:rsidRPr="001F7DFC" w:rsidR="004C6006">
              <w:rPr>
                <w:rFonts w:ascii="Simplified Arabic" w:hAnsi="Simplified Arabic" w:cs="Simplified Arabic"/>
                <w:b/>
                <w:bCs/>
                <w:sz w:val="28"/>
                <w:szCs w:val="28"/>
                <w:rtl/>
                <w:lang w:val="fr-FR" w:eastAsia="fr-FR" w:bidi="ar-MA"/>
              </w:rPr>
              <w:t xml:space="preserve"> </w:t>
            </w:r>
            <w:r w:rsidRPr="001F7DFC">
              <w:rPr>
                <w:rFonts w:ascii="Simplified Arabic" w:hAnsi="Simplified Arabic" w:cs="Simplified Arabic"/>
                <w:b/>
                <w:bCs/>
                <w:sz w:val="28"/>
                <w:szCs w:val="28"/>
                <w:rtl/>
                <w:lang w:val="fr-FR" w:eastAsia="fr-FR" w:bidi="ar-MA"/>
              </w:rPr>
              <w:t xml:space="preserve"> والبيت </w:t>
            </w:r>
            <w:r w:rsidRPr="001F7DFC" w:rsidR="00181133">
              <w:rPr>
                <w:rFonts w:ascii="Simplified Arabic" w:hAnsi="Simplified Arabic" w:cs="Simplified Arabic"/>
                <w:b/>
                <w:bCs/>
                <w:sz w:val="28"/>
                <w:szCs w:val="28"/>
                <w:rtl/>
                <w:lang w:val="fr-FR" w:eastAsia="fr-FR" w:bidi="ar-MA"/>
              </w:rPr>
              <w:t>الخامس والأخير.</w:t>
            </w:r>
          </w:p>
          <w:p w:rsidR="003B667B" w:rsidRPr="001F7DFC" w:rsidP="00B94BB3">
            <w:pPr>
              <w:jc w:val="right"/>
              <w:rPr>
                <w:rFonts w:ascii="Simplified Arabic" w:hAnsi="Simplified Arabic" w:cs="Simplified Arabic"/>
                <w:b/>
                <w:bCs/>
                <w:sz w:val="28"/>
                <w:szCs w:val="28"/>
                <w:rtl/>
                <w:lang w:val="fr-FR" w:eastAsia="fr-FR" w:bidi="ar-MA"/>
              </w:rPr>
            </w:pPr>
          </w:p>
          <w:p w:rsidR="003B667B" w:rsidRPr="001F7DFC" w:rsidP="00B94BB3">
            <w:pPr>
              <w:jc w:val="right"/>
              <w:rPr>
                <w:rFonts w:ascii="Simplified Arabic" w:hAnsi="Simplified Arabic" w:cs="Simplified Arabic"/>
                <w:b/>
                <w:bCs/>
                <w:sz w:val="28"/>
                <w:szCs w:val="28"/>
                <w:rtl/>
                <w:lang w:val="fr-FR" w:eastAsia="fr-FR" w:bidi="ar-MA"/>
              </w:rPr>
            </w:pPr>
          </w:p>
          <w:p w:rsidR="008535DD"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أن يستطيع صياغة فرضية القراءة بناء على تتبعه للمشيرات السابقة.</w:t>
            </w:r>
          </w:p>
        </w:tc>
        <w:tc>
          <w:tcPr>
            <w:tcW w:w="178" w:type="dxa"/>
          </w:tcPr>
          <w:p w:rsidR="00750009" w:rsidRPr="001F7DFC" w:rsidP="00B94BB3">
            <w:pPr>
              <w:spacing w:line="120" w:lineRule="auto"/>
              <w:jc w:val="right"/>
              <w:rPr>
                <w:rFonts w:ascii="Simplified Arabic" w:hAnsi="Simplified Arabic" w:cs="Simplified Arabic"/>
                <w:b/>
                <w:bCs/>
                <w:sz w:val="28"/>
                <w:szCs w:val="28"/>
                <w:lang w:val="fr-FR" w:eastAsia="fr-FR" w:bidi="ar-MA"/>
              </w:rPr>
            </w:pPr>
          </w:p>
        </w:tc>
        <w:tc>
          <w:tcPr>
            <w:tcW w:w="891" w:type="dxa"/>
            <w:textDirection w:val="btLr"/>
          </w:tcPr>
          <w:p w:rsidR="00750009" w:rsidRPr="001F7DFC" w:rsidP="00B94BB3">
            <w:pPr>
              <w:spacing w:line="360" w:lineRule="auto"/>
              <w:ind w:left="113" w:right="113"/>
              <w:jc w:val="center"/>
              <w:rPr>
                <w:rFonts w:ascii="Simplified Arabic" w:hAnsi="Simplified Arabic" w:cs="Simplified Arabic"/>
                <w:b/>
                <w:bCs/>
                <w:sz w:val="28"/>
                <w:szCs w:val="28"/>
                <w:lang w:val="fr-FR" w:eastAsia="fr-FR" w:bidi="ar-MA"/>
              </w:rPr>
            </w:pPr>
            <w:r w:rsidRPr="001F7DFC" w:rsidR="00623945">
              <w:rPr>
                <w:rFonts w:ascii="Simplified Arabic" w:hAnsi="Simplified Arabic" w:cs="Simplified Arabic"/>
                <w:b/>
                <w:bCs/>
                <w:sz w:val="28"/>
                <w:szCs w:val="28"/>
                <w:rtl/>
                <w:lang w:val="fr-FR" w:eastAsia="fr-FR" w:bidi="ar-MA"/>
              </w:rPr>
              <w:t>مـ</w:t>
            </w:r>
            <w:r w:rsidRPr="001F7DFC" w:rsidR="00930C7D">
              <w:rPr>
                <w:rFonts w:ascii="Simplified Arabic" w:hAnsi="Simplified Arabic" w:cs="Simplified Arabic"/>
                <w:b/>
                <w:bCs/>
                <w:sz w:val="28"/>
                <w:szCs w:val="28"/>
                <w:rtl/>
                <w:lang w:val="fr-FR" w:eastAsia="fr-FR" w:bidi="ar-MA"/>
              </w:rPr>
              <w:t>ـل</w:t>
            </w:r>
            <w:r w:rsidRPr="001F7DFC" w:rsidR="00623945">
              <w:rPr>
                <w:rFonts w:ascii="Simplified Arabic" w:hAnsi="Simplified Arabic" w:cs="Simplified Arabic"/>
                <w:b/>
                <w:bCs/>
                <w:sz w:val="28"/>
                <w:szCs w:val="28"/>
                <w:rtl/>
                <w:lang w:val="fr-FR" w:eastAsia="fr-FR" w:bidi="ar-MA"/>
              </w:rPr>
              <w:t>احــظ</w:t>
            </w:r>
            <w:r w:rsidRPr="001F7DFC" w:rsidR="00930C7D">
              <w:rPr>
                <w:rFonts w:ascii="Simplified Arabic" w:hAnsi="Simplified Arabic" w:cs="Simplified Arabic"/>
                <w:b/>
                <w:bCs/>
                <w:sz w:val="28"/>
                <w:szCs w:val="28"/>
                <w:rtl/>
                <w:lang w:val="fr-FR" w:eastAsia="fr-FR" w:bidi="ar-MA"/>
              </w:rPr>
              <w:t xml:space="preserve">ــة </w:t>
            </w:r>
            <w:r w:rsidRPr="001F7DFC" w:rsidR="009502B4">
              <w:rPr>
                <w:rFonts w:ascii="Simplified Arabic" w:hAnsi="Simplified Arabic" w:cs="Simplified Arabic"/>
                <w:b/>
                <w:bCs/>
                <w:sz w:val="28"/>
                <w:szCs w:val="28"/>
                <w:rtl/>
                <w:lang w:val="fr-FR" w:eastAsia="fr-FR" w:bidi="ar-MA"/>
              </w:rPr>
              <w:t>الن</w:t>
            </w:r>
            <w:r w:rsidRPr="001F7DFC" w:rsidR="00623945">
              <w:rPr>
                <w:rFonts w:ascii="Simplified Arabic" w:hAnsi="Simplified Arabic" w:cs="Simplified Arabic"/>
                <w:b/>
                <w:bCs/>
                <w:sz w:val="28"/>
                <w:szCs w:val="28"/>
                <w:rtl/>
                <w:lang w:val="fr-FR" w:eastAsia="fr-FR" w:bidi="ar-MA"/>
              </w:rPr>
              <w:t>ـ</w:t>
            </w:r>
            <w:r w:rsidRPr="001F7DFC" w:rsidR="00930C7D">
              <w:rPr>
                <w:rFonts w:ascii="Simplified Arabic" w:hAnsi="Simplified Arabic" w:cs="Simplified Arabic"/>
                <w:b/>
                <w:bCs/>
                <w:sz w:val="28"/>
                <w:szCs w:val="28"/>
                <w:rtl/>
                <w:lang w:val="fr-FR" w:eastAsia="fr-FR" w:bidi="ar-MA"/>
              </w:rPr>
              <w:t>ـ</w:t>
            </w:r>
            <w:r w:rsidRPr="001F7DFC" w:rsidR="00623945">
              <w:rPr>
                <w:rFonts w:ascii="Simplified Arabic" w:hAnsi="Simplified Arabic" w:cs="Simplified Arabic"/>
                <w:b/>
                <w:bCs/>
                <w:sz w:val="28"/>
                <w:szCs w:val="28"/>
                <w:rtl/>
                <w:lang w:val="fr-FR" w:eastAsia="fr-FR" w:bidi="ar-MA"/>
              </w:rPr>
              <w:t>ص</w:t>
            </w:r>
          </w:p>
        </w:tc>
      </w:tr>
      <w:tr>
        <w:tblPrEx>
          <w:tblW w:w="15495" w:type="dxa"/>
          <w:tblInd w:w="250" w:type="dxa"/>
          <w:tblLayout w:type="fixed"/>
          <w:tblCellMar>
            <w:left w:w="70" w:type="dxa"/>
            <w:right w:w="70" w:type="dxa"/>
          </w:tblCellMar>
          <w:tblLook w:val="0000"/>
        </w:tblPrEx>
        <w:trPr>
          <w:cantSplit/>
          <w:trHeight w:val="4129"/>
        </w:trPr>
        <w:tc>
          <w:tcPr>
            <w:tcW w:w="2493" w:type="dxa"/>
          </w:tcPr>
          <w:p w:rsidR="00750009" w:rsidRPr="001F7DFC" w:rsidP="00B94BB3">
            <w:pPr>
              <w:jc w:val="right"/>
              <w:rPr>
                <w:rFonts w:ascii="Simplified Arabic" w:hAnsi="Simplified Arabic" w:cs="Simplified Arabic"/>
                <w:b/>
                <w:bCs/>
                <w:sz w:val="28"/>
                <w:szCs w:val="28"/>
                <w:rtl/>
                <w:lang w:val="fr-FR" w:eastAsia="fr-FR" w:bidi="ar-MA"/>
              </w:rPr>
            </w:pPr>
          </w:p>
          <w:p w:rsidR="000C2B74" w:rsidRPr="001F7DFC" w:rsidP="00E4304F">
            <w:pPr>
              <w:jc w:val="right"/>
              <w:rPr>
                <w:rFonts w:ascii="Simplified Arabic" w:hAnsi="Simplified Arabic" w:cs="Simplified Arabic"/>
                <w:b/>
                <w:bCs/>
                <w:sz w:val="28"/>
                <w:szCs w:val="28"/>
                <w:rtl/>
                <w:lang w:val="fr-FR" w:eastAsia="fr-FR" w:bidi="ar-MA"/>
              </w:rPr>
            </w:pPr>
            <w:r w:rsidRPr="001F7DFC" w:rsidR="00E17880">
              <w:rPr>
                <w:rFonts w:ascii="Simplified Arabic" w:hAnsi="Simplified Arabic" w:cs="Simplified Arabic"/>
                <w:b/>
                <w:bCs/>
                <w:sz w:val="28"/>
                <w:szCs w:val="28"/>
                <w:rtl/>
                <w:lang w:val="fr-FR" w:eastAsia="fr-FR" w:bidi="ar-MA"/>
              </w:rPr>
              <w:t>قسم النص لمقاطع شعرية وضع مضمون كل مقط</w:t>
            </w:r>
            <w:r w:rsidRPr="001F7DFC" w:rsidR="00E4304F">
              <w:rPr>
                <w:rFonts w:ascii="Simplified Arabic" w:hAnsi="Simplified Arabic" w:cs="Simplified Arabic"/>
                <w:b/>
                <w:bCs/>
                <w:sz w:val="28"/>
                <w:szCs w:val="28"/>
                <w:rtl/>
                <w:lang w:val="fr-FR" w:eastAsia="fr-FR" w:bidi="ar-MA"/>
              </w:rPr>
              <w:t>ع،مسترشدا بالأسئلة التالية:</w:t>
            </w:r>
          </w:p>
          <w:p w:rsidR="00E4304F" w:rsidRPr="001F7DFC" w:rsidP="00E4304F">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هل افتتح الشاعر قصيدته بمقدمة طللية؟وما سبب ذلك؟</w:t>
            </w:r>
          </w:p>
          <w:p w:rsidR="00E4304F" w:rsidRPr="001F7DFC" w:rsidP="00E4304F">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ما الجماعة التي يعبر الشاعر عن ارتباطه وتعلقه بها؟</w:t>
            </w:r>
          </w:p>
          <w:p w:rsidR="00E4304F" w:rsidRPr="001F7DFC" w:rsidP="00E4304F">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كيف تعامل أعداء الشاعر معه؟</w:t>
            </w:r>
          </w:p>
          <w:p w:rsidR="00E4304F" w:rsidRPr="001F7DFC" w:rsidP="00E4304F">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من هم خصوم الشاعر؟</w:t>
            </w:r>
          </w:p>
          <w:p w:rsidR="00E4304F" w:rsidRPr="001F7DFC" w:rsidP="00E4304F">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وما الحجج التي قدمها الخصوم حول أحقيتهم في الخلافة؟</w:t>
            </w:r>
          </w:p>
          <w:p w:rsidR="00E4304F" w:rsidRPr="001F7DFC" w:rsidP="00E4304F">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هل استسلم الشاعر لادعاءات خصومه؟</w:t>
            </w:r>
          </w:p>
          <w:p w:rsidR="00E17880"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صغ المعنى الإجمالي للنص.</w:t>
            </w:r>
          </w:p>
        </w:tc>
        <w:tc>
          <w:tcPr>
            <w:tcW w:w="9419" w:type="dxa"/>
          </w:tcPr>
          <w:p w:rsidR="00E4304F" w:rsidRPr="001F7DFC" w:rsidP="00B94BB3">
            <w:pPr>
              <w:spacing w:before="120" w:after="120"/>
              <w:jc w:val="right"/>
              <w:rPr>
                <w:rFonts w:ascii="Simplified Arabic" w:hAnsi="Simplified Arabic" w:cs="Simplified Arabic"/>
                <w:b/>
                <w:bCs/>
                <w:sz w:val="28"/>
                <w:szCs w:val="28"/>
                <w:rtl/>
                <w:lang w:val="fr-FR" w:eastAsia="fr-FR" w:bidi="ar-MA"/>
              </w:rPr>
            </w:pPr>
            <w:r w:rsidRPr="001F7DFC" w:rsidR="004548FF">
              <w:rPr>
                <w:rFonts w:ascii="Simplified Arabic" w:hAnsi="Simplified Arabic" w:cs="Simplified Arabic"/>
                <w:b/>
                <w:bCs/>
                <w:i/>
                <w:iCs/>
                <w:sz w:val="28"/>
                <w:szCs w:val="28"/>
                <w:u w:val="single"/>
                <w:rtl/>
                <w:lang w:val="fr-FR" w:eastAsia="fr-FR" w:bidi="ar-MA"/>
              </w:rPr>
              <w:t>1ـ اكتشاف المعنى</w:t>
            </w:r>
            <w:r w:rsidRPr="001F7DFC" w:rsidR="004548FF">
              <w:rPr>
                <w:rFonts w:ascii="Simplified Arabic" w:hAnsi="Simplified Arabic" w:cs="Simplified Arabic"/>
                <w:b/>
                <w:bCs/>
                <w:sz w:val="28"/>
                <w:szCs w:val="28"/>
                <w:rtl/>
                <w:lang w:val="fr-FR" w:eastAsia="fr-FR" w:bidi="ar-MA"/>
              </w:rPr>
              <w:t>:</w:t>
            </w:r>
          </w:p>
          <w:p w:rsidR="00750009" w:rsidRPr="001F7DFC" w:rsidP="00B94BB3">
            <w:pPr>
              <w:spacing w:before="120" w:after="120"/>
              <w:jc w:val="right"/>
              <w:rPr>
                <w:rFonts w:ascii="Simplified Arabic" w:hAnsi="Simplified Arabic" w:cs="Simplified Arabic"/>
                <w:b/>
                <w:bCs/>
                <w:sz w:val="28"/>
                <w:szCs w:val="28"/>
                <w:rtl/>
                <w:lang w:val="fr-FR" w:eastAsia="fr-FR" w:bidi="ar-MA"/>
              </w:rPr>
            </w:pPr>
            <w:r w:rsidRPr="001F7DFC" w:rsidR="00E4304F">
              <w:rPr>
                <w:rFonts w:ascii="Simplified Arabic" w:hAnsi="Simplified Arabic" w:cs="Simplified Arabic"/>
                <w:b/>
                <w:bCs/>
                <w:sz w:val="28"/>
                <w:szCs w:val="28"/>
                <w:rtl/>
                <w:lang w:val="fr-FR" w:eastAsia="fr-FR" w:bidi="ar-MA"/>
              </w:rPr>
              <w:t xml:space="preserve">    </w:t>
            </w:r>
            <w:r w:rsidRPr="001F7DFC" w:rsidR="004548FF">
              <w:rPr>
                <w:rFonts w:ascii="Simplified Arabic" w:hAnsi="Simplified Arabic" w:cs="Simplified Arabic"/>
                <w:b/>
                <w:bCs/>
                <w:sz w:val="28"/>
                <w:szCs w:val="28"/>
                <w:rtl/>
                <w:lang w:val="fr-FR" w:eastAsia="fr-FR" w:bidi="ar-MA"/>
              </w:rPr>
              <w:t>يمكن تقسيم النص إلى المقاطع الشعرية التالية:</w:t>
            </w:r>
          </w:p>
          <w:p w:rsidR="004548FF" w:rsidRPr="001F7DFC" w:rsidP="00E4304F">
            <w:pPr>
              <w:numPr>
                <w:ilvl w:val="0"/>
                <w:numId w:val="67"/>
              </w:numPr>
              <w:tabs>
                <w:tab w:val="num" w:pos="720"/>
              </w:tabs>
              <w:bidi/>
              <w:spacing w:before="120" w:after="120"/>
              <w:ind w:left="720" w:right="0" w:hanging="360"/>
              <w:jc w:val="lef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المقطع الشعري الأول:</w:t>
            </w:r>
            <w:r w:rsidR="00685EDD">
              <w:rPr>
                <w:rFonts w:ascii="Simplified Arabic" w:hAnsi="Simplified Arabic" w:cs="Simplified Arabic" w:hint="cs"/>
                <w:b/>
                <w:bCs/>
                <w:sz w:val="28"/>
                <w:szCs w:val="28"/>
                <w:rtl/>
                <w:lang w:val="fr-FR" w:eastAsia="fr-FR" w:bidi="ar-MA"/>
              </w:rPr>
              <w:t xml:space="preserve"> </w:t>
            </w:r>
            <w:r w:rsidRPr="001F7DFC">
              <w:rPr>
                <w:rFonts w:ascii="Simplified Arabic" w:hAnsi="Simplified Arabic" w:cs="Simplified Arabic"/>
                <w:b/>
                <w:bCs/>
                <w:sz w:val="28"/>
                <w:szCs w:val="28"/>
                <w:rtl/>
                <w:lang w:val="fr-FR" w:eastAsia="fr-FR" w:bidi="ar-MA"/>
              </w:rPr>
              <w:t>من</w:t>
            </w:r>
            <w:r w:rsidRPr="001F7DFC" w:rsidR="00A112E3">
              <w:rPr>
                <w:rFonts w:ascii="Simplified Arabic" w:hAnsi="Simplified Arabic" w:cs="Simplified Arabic"/>
                <w:b/>
                <w:bCs/>
                <w:sz w:val="28"/>
                <w:szCs w:val="28"/>
                <w:rtl/>
                <w:lang w:val="fr-FR" w:eastAsia="fr-FR" w:bidi="ar-MA"/>
              </w:rPr>
              <w:t xml:space="preserve"> البيت ال</w:t>
            </w:r>
            <w:r w:rsidRPr="001F7DFC" w:rsidR="00664F6A">
              <w:rPr>
                <w:rFonts w:ascii="Simplified Arabic" w:hAnsi="Simplified Arabic" w:cs="Simplified Arabic"/>
                <w:b/>
                <w:bCs/>
                <w:sz w:val="28"/>
                <w:szCs w:val="28"/>
                <w:rtl/>
                <w:lang w:val="fr-FR" w:eastAsia="fr-FR" w:bidi="ar-MA"/>
              </w:rPr>
              <w:t>أول</w:t>
            </w:r>
            <w:r w:rsidRPr="001F7DFC" w:rsidR="00A112E3">
              <w:rPr>
                <w:rFonts w:ascii="Simplified Arabic" w:hAnsi="Simplified Arabic" w:cs="Simplified Arabic"/>
                <w:b/>
                <w:bCs/>
                <w:sz w:val="28"/>
                <w:szCs w:val="28"/>
                <w:rtl/>
                <w:lang w:val="fr-FR" w:eastAsia="fr-FR" w:bidi="ar-MA"/>
              </w:rPr>
              <w:t xml:space="preserve"> إلى البيت</w:t>
            </w:r>
            <w:r w:rsidRPr="001F7DFC" w:rsidR="00CA694A">
              <w:rPr>
                <w:rFonts w:ascii="Simplified Arabic" w:hAnsi="Simplified Arabic" w:cs="Simplified Arabic"/>
                <w:b/>
                <w:bCs/>
                <w:sz w:val="28"/>
                <w:szCs w:val="28"/>
                <w:rtl/>
                <w:lang w:val="fr-FR" w:eastAsia="fr-FR" w:bidi="ar-MA"/>
              </w:rPr>
              <w:t xml:space="preserve"> </w:t>
            </w:r>
            <w:r w:rsidRPr="001F7DFC" w:rsidR="00354AFF">
              <w:rPr>
                <w:rFonts w:ascii="Simplified Arabic" w:hAnsi="Simplified Arabic" w:cs="Simplified Arabic"/>
                <w:b/>
                <w:bCs/>
                <w:sz w:val="28"/>
                <w:szCs w:val="28"/>
                <w:rtl/>
                <w:lang w:val="fr-FR" w:eastAsia="fr-FR" w:bidi="ar-MA"/>
              </w:rPr>
              <w:t>ال</w:t>
            </w:r>
            <w:r w:rsidRPr="001F7DFC" w:rsidR="00664F6A">
              <w:rPr>
                <w:rFonts w:ascii="Simplified Arabic" w:hAnsi="Simplified Arabic" w:cs="Simplified Arabic"/>
                <w:b/>
                <w:bCs/>
                <w:sz w:val="28"/>
                <w:szCs w:val="28"/>
                <w:rtl/>
                <w:lang w:val="fr-FR" w:eastAsia="fr-FR" w:bidi="ar-MA"/>
              </w:rPr>
              <w:t>رابع</w:t>
            </w:r>
            <w:r w:rsidRPr="001F7DFC" w:rsidR="00354AFF">
              <w:rPr>
                <w:rFonts w:ascii="Simplified Arabic" w:hAnsi="Simplified Arabic" w:cs="Simplified Arabic"/>
                <w:b/>
                <w:bCs/>
                <w:sz w:val="28"/>
                <w:szCs w:val="28"/>
                <w:rtl/>
                <w:lang w:val="fr-FR" w:eastAsia="fr-FR" w:bidi="ar-MA"/>
              </w:rPr>
              <w:t>:</w:t>
            </w:r>
            <w:r w:rsidR="00685EDD">
              <w:rPr>
                <w:rFonts w:ascii="Simplified Arabic" w:hAnsi="Simplified Arabic" w:cs="Simplified Arabic" w:hint="cs"/>
                <w:b/>
                <w:bCs/>
                <w:sz w:val="28"/>
                <w:szCs w:val="28"/>
                <w:rtl/>
                <w:lang w:val="fr-FR" w:eastAsia="fr-FR" w:bidi="ar-MA"/>
              </w:rPr>
              <w:t xml:space="preserve"> </w:t>
            </w:r>
            <w:r w:rsidRPr="001F7DFC" w:rsidR="00664F6A">
              <w:rPr>
                <w:rFonts w:ascii="Simplified Arabic" w:hAnsi="Simplified Arabic" w:cs="Simplified Arabic"/>
                <w:b/>
                <w:bCs/>
                <w:sz w:val="28"/>
                <w:szCs w:val="28"/>
                <w:rtl/>
                <w:lang w:val="fr-FR" w:eastAsia="fr-FR" w:bidi="ar-MA"/>
              </w:rPr>
              <w:t>تعبير الشاعر عن عدم اهتماهه بالنساء والديار والأطلال وتشوفه لأهل الفضائل والنهى والصلاح.</w:t>
            </w:r>
          </w:p>
          <w:p w:rsidR="00B47250" w:rsidRPr="001F7DFC" w:rsidP="00E4304F">
            <w:pPr>
              <w:numPr>
                <w:ilvl w:val="0"/>
                <w:numId w:val="67"/>
              </w:numPr>
              <w:tabs>
                <w:tab w:val="num" w:pos="720"/>
              </w:tabs>
              <w:bidi/>
              <w:spacing w:before="120" w:after="120"/>
              <w:ind w:left="720" w:right="0" w:hanging="360"/>
              <w:jc w:val="lef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المقطع الشعري الثاني:</w:t>
            </w:r>
            <w:r w:rsidR="00685EDD">
              <w:rPr>
                <w:rFonts w:ascii="Simplified Arabic" w:hAnsi="Simplified Arabic" w:cs="Simplified Arabic" w:hint="cs"/>
                <w:b/>
                <w:bCs/>
                <w:sz w:val="28"/>
                <w:szCs w:val="28"/>
                <w:rtl/>
                <w:lang w:val="fr-FR" w:eastAsia="fr-FR" w:bidi="ar-MA"/>
              </w:rPr>
              <w:t xml:space="preserve"> </w:t>
            </w:r>
            <w:r w:rsidRPr="001F7DFC">
              <w:rPr>
                <w:rFonts w:ascii="Simplified Arabic" w:hAnsi="Simplified Arabic" w:cs="Simplified Arabic"/>
                <w:b/>
                <w:bCs/>
                <w:sz w:val="28"/>
                <w:szCs w:val="28"/>
                <w:rtl/>
                <w:lang w:val="fr-FR" w:eastAsia="fr-FR" w:bidi="ar-MA"/>
              </w:rPr>
              <w:t xml:space="preserve">من </w:t>
            </w:r>
            <w:r w:rsidRPr="001F7DFC" w:rsidR="00902B7E">
              <w:rPr>
                <w:rFonts w:ascii="Simplified Arabic" w:hAnsi="Simplified Arabic" w:cs="Simplified Arabic"/>
                <w:b/>
                <w:bCs/>
                <w:sz w:val="28"/>
                <w:szCs w:val="28"/>
                <w:rtl/>
                <w:lang w:val="fr-FR" w:eastAsia="fr-FR" w:bidi="ar-MA"/>
              </w:rPr>
              <w:t xml:space="preserve">البيت </w:t>
            </w:r>
            <w:r w:rsidRPr="001F7DFC" w:rsidR="00354AFF">
              <w:rPr>
                <w:rFonts w:ascii="Simplified Arabic" w:hAnsi="Simplified Arabic" w:cs="Simplified Arabic"/>
                <w:b/>
                <w:bCs/>
                <w:sz w:val="28"/>
                <w:szCs w:val="28"/>
                <w:rtl/>
                <w:lang w:val="fr-FR" w:eastAsia="fr-FR" w:bidi="ar-MA"/>
              </w:rPr>
              <w:t>ال</w:t>
            </w:r>
            <w:r w:rsidRPr="001F7DFC" w:rsidR="00664F6A">
              <w:rPr>
                <w:rFonts w:ascii="Simplified Arabic" w:hAnsi="Simplified Arabic" w:cs="Simplified Arabic"/>
                <w:b/>
                <w:bCs/>
                <w:sz w:val="28"/>
                <w:szCs w:val="28"/>
                <w:rtl/>
                <w:lang w:val="fr-FR" w:eastAsia="fr-FR" w:bidi="ar-MA"/>
              </w:rPr>
              <w:t>خامس</w:t>
            </w:r>
            <w:r w:rsidRPr="001F7DFC" w:rsidR="00354AFF">
              <w:rPr>
                <w:rFonts w:ascii="Simplified Arabic" w:hAnsi="Simplified Arabic" w:cs="Simplified Arabic"/>
                <w:b/>
                <w:bCs/>
                <w:sz w:val="28"/>
                <w:szCs w:val="28"/>
                <w:rtl/>
                <w:lang w:val="fr-FR" w:eastAsia="fr-FR" w:bidi="ar-MA"/>
              </w:rPr>
              <w:t xml:space="preserve"> إلى البيت ال</w:t>
            </w:r>
            <w:r w:rsidRPr="001F7DFC" w:rsidR="00CD1E48">
              <w:rPr>
                <w:rFonts w:ascii="Simplified Arabic" w:hAnsi="Simplified Arabic" w:cs="Simplified Arabic"/>
                <w:b/>
                <w:bCs/>
                <w:sz w:val="28"/>
                <w:szCs w:val="28"/>
                <w:rtl/>
                <w:lang w:val="fr-FR" w:eastAsia="fr-FR" w:bidi="ar-MA"/>
              </w:rPr>
              <w:t>ثامن</w:t>
            </w:r>
            <w:r w:rsidRPr="001F7DFC" w:rsidR="00354AFF">
              <w:rPr>
                <w:rFonts w:ascii="Simplified Arabic" w:hAnsi="Simplified Arabic" w:cs="Simplified Arabic"/>
                <w:b/>
                <w:bCs/>
                <w:sz w:val="28"/>
                <w:szCs w:val="28"/>
                <w:rtl/>
                <w:lang w:val="fr-FR" w:eastAsia="fr-FR" w:bidi="ar-MA"/>
              </w:rPr>
              <w:t>:</w:t>
            </w:r>
            <w:r w:rsidRPr="001F7DFC" w:rsidR="00664F6A">
              <w:rPr>
                <w:rFonts w:ascii="Simplified Arabic" w:hAnsi="Simplified Arabic" w:cs="Simplified Arabic"/>
                <w:b/>
                <w:bCs/>
                <w:sz w:val="28"/>
                <w:szCs w:val="28"/>
                <w:rtl/>
                <w:lang w:val="fr-FR" w:eastAsia="fr-FR" w:bidi="ar-MA"/>
              </w:rPr>
              <w:t>تأكيد الشاعر على ارتباطه وتعلقه بأهل وعشيرة النبي (ص)</w:t>
            </w:r>
          </w:p>
          <w:p w:rsidR="00E74055" w:rsidRPr="001F7DFC" w:rsidP="00E4304F">
            <w:pPr>
              <w:numPr>
                <w:ilvl w:val="0"/>
                <w:numId w:val="67"/>
              </w:numPr>
              <w:tabs>
                <w:tab w:val="num" w:pos="720"/>
              </w:tabs>
              <w:bidi/>
              <w:spacing w:before="120" w:after="120"/>
              <w:ind w:left="720" w:right="0" w:hanging="360"/>
              <w:jc w:val="left"/>
              <w:rPr>
                <w:rFonts w:ascii="Simplified Arabic" w:hAnsi="Simplified Arabic" w:cs="Simplified Arabic"/>
                <w:b/>
                <w:bCs/>
                <w:sz w:val="28"/>
                <w:szCs w:val="28"/>
                <w:lang w:val="fr-FR" w:eastAsia="fr-FR" w:bidi="ar-TN"/>
              </w:rPr>
            </w:pPr>
            <w:r w:rsidRPr="001F7DFC">
              <w:rPr>
                <w:rFonts w:ascii="Simplified Arabic" w:hAnsi="Simplified Arabic" w:cs="Simplified Arabic"/>
                <w:b/>
                <w:bCs/>
                <w:sz w:val="28"/>
                <w:szCs w:val="28"/>
                <w:rtl/>
                <w:lang w:val="fr-FR" w:eastAsia="fr-FR" w:bidi="ar-MA"/>
              </w:rPr>
              <w:t>المقطع الشعري الثالث:</w:t>
            </w:r>
            <w:r w:rsidRPr="001F7DFC" w:rsidR="00D817BC">
              <w:rPr>
                <w:rFonts w:ascii="Simplified Arabic" w:hAnsi="Simplified Arabic" w:cs="Simplified Arabic"/>
                <w:b/>
                <w:bCs/>
                <w:sz w:val="28"/>
                <w:szCs w:val="28"/>
                <w:rtl/>
                <w:lang w:val="fr-FR" w:eastAsia="fr-FR" w:bidi="ar-MA"/>
              </w:rPr>
              <w:t>من</w:t>
            </w:r>
            <w:r w:rsidRPr="001F7DFC" w:rsidR="00902B7E">
              <w:rPr>
                <w:rFonts w:ascii="Simplified Arabic" w:hAnsi="Simplified Arabic" w:cs="Simplified Arabic"/>
                <w:b/>
                <w:bCs/>
                <w:sz w:val="28"/>
                <w:szCs w:val="28"/>
                <w:rtl/>
                <w:lang w:val="fr-FR" w:eastAsia="fr-FR" w:bidi="ar-MA"/>
              </w:rPr>
              <w:t xml:space="preserve"> البيت </w:t>
            </w:r>
            <w:r w:rsidRPr="001F7DFC" w:rsidR="00CD1E48">
              <w:rPr>
                <w:rFonts w:ascii="Simplified Arabic" w:hAnsi="Simplified Arabic" w:cs="Simplified Arabic"/>
                <w:b/>
                <w:bCs/>
                <w:sz w:val="28"/>
                <w:szCs w:val="28"/>
                <w:rtl/>
                <w:lang w:val="fr-FR" w:eastAsia="fr-FR" w:bidi="ar-MA"/>
              </w:rPr>
              <w:t>التاسع عشر إلى البيت الثاني عشر</w:t>
            </w:r>
            <w:r w:rsidRPr="001F7DFC" w:rsidR="00354AFF">
              <w:rPr>
                <w:rFonts w:ascii="Simplified Arabic" w:hAnsi="Simplified Arabic" w:cs="Simplified Arabic"/>
                <w:b/>
                <w:bCs/>
                <w:sz w:val="28"/>
                <w:szCs w:val="28"/>
                <w:rtl/>
                <w:lang w:val="fr-FR" w:eastAsia="fr-FR" w:bidi="ar-MA"/>
              </w:rPr>
              <w:t>:</w:t>
            </w:r>
            <w:r w:rsidRPr="001F7DFC" w:rsidR="00CD1E48">
              <w:rPr>
                <w:rFonts w:ascii="Simplified Arabic" w:hAnsi="Simplified Arabic" w:cs="Simplified Arabic"/>
                <w:b/>
                <w:bCs/>
                <w:sz w:val="28"/>
                <w:szCs w:val="28"/>
                <w:rtl/>
                <w:lang w:val="fr-FR" w:eastAsia="fr-FR" w:bidi="ar-MA"/>
              </w:rPr>
              <w:t>استعراض الشاعر للاتهامات خصومه وأعدائه.</w:t>
            </w:r>
            <w:r w:rsidRPr="001F7DFC" w:rsidR="00664F6A">
              <w:rPr>
                <w:rFonts w:ascii="Simplified Arabic" w:hAnsi="Simplified Arabic" w:cs="Simplified Arabic"/>
                <w:b/>
                <w:bCs/>
                <w:sz w:val="28"/>
                <w:szCs w:val="28"/>
                <w:rtl/>
                <w:lang w:val="fr-FR" w:eastAsia="fr-FR" w:bidi="ar-MA"/>
              </w:rPr>
              <w:t xml:space="preserve"> </w:t>
            </w:r>
          </w:p>
          <w:p w:rsidR="00AE490D" w:rsidRPr="001F7DFC" w:rsidP="00E4304F">
            <w:pPr>
              <w:numPr>
                <w:ilvl w:val="0"/>
                <w:numId w:val="67"/>
              </w:numPr>
              <w:tabs>
                <w:tab w:val="num" w:pos="720"/>
              </w:tabs>
              <w:bidi/>
              <w:spacing w:before="120" w:after="120"/>
              <w:ind w:left="720" w:right="0" w:hanging="360"/>
              <w:jc w:val="lef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المق</w:t>
            </w:r>
            <w:r w:rsidRPr="001F7DFC" w:rsidR="00260CA0">
              <w:rPr>
                <w:rFonts w:ascii="Simplified Arabic" w:hAnsi="Simplified Arabic" w:cs="Simplified Arabic"/>
                <w:b/>
                <w:bCs/>
                <w:sz w:val="28"/>
                <w:szCs w:val="28"/>
                <w:rtl/>
                <w:lang w:val="fr-FR" w:eastAsia="fr-FR" w:bidi="ar-TN"/>
              </w:rPr>
              <w:t>طع الشعري الرابع:</w:t>
            </w:r>
            <w:r w:rsidR="00685EDD">
              <w:rPr>
                <w:rFonts w:ascii="Simplified Arabic" w:hAnsi="Simplified Arabic" w:cs="Simplified Arabic" w:hint="cs"/>
                <w:b/>
                <w:bCs/>
                <w:sz w:val="28"/>
                <w:szCs w:val="28"/>
                <w:rtl/>
                <w:lang w:val="fr-FR" w:eastAsia="fr-FR" w:bidi="ar-TN"/>
              </w:rPr>
              <w:t xml:space="preserve"> </w:t>
            </w:r>
            <w:r w:rsidRPr="001F7DFC" w:rsidR="00260CA0">
              <w:rPr>
                <w:rFonts w:ascii="Simplified Arabic" w:hAnsi="Simplified Arabic" w:cs="Simplified Arabic"/>
                <w:b/>
                <w:bCs/>
                <w:sz w:val="28"/>
                <w:szCs w:val="28"/>
                <w:rtl/>
                <w:lang w:val="fr-FR" w:eastAsia="fr-FR" w:bidi="ar-TN"/>
              </w:rPr>
              <w:t xml:space="preserve">من البيت </w:t>
            </w:r>
            <w:r w:rsidRPr="001F7DFC" w:rsidR="00354AFF">
              <w:rPr>
                <w:rFonts w:ascii="Simplified Arabic" w:hAnsi="Simplified Arabic" w:cs="Simplified Arabic"/>
                <w:b/>
                <w:bCs/>
                <w:sz w:val="28"/>
                <w:szCs w:val="28"/>
                <w:rtl/>
                <w:lang w:val="fr-FR" w:eastAsia="fr-FR" w:bidi="ar-TN"/>
              </w:rPr>
              <w:t>ال</w:t>
            </w:r>
            <w:r w:rsidRPr="001F7DFC" w:rsidR="00CD1E48">
              <w:rPr>
                <w:rFonts w:ascii="Simplified Arabic" w:hAnsi="Simplified Arabic" w:cs="Simplified Arabic"/>
                <w:b/>
                <w:bCs/>
                <w:sz w:val="28"/>
                <w:szCs w:val="28"/>
                <w:rtl/>
                <w:lang w:val="fr-FR" w:eastAsia="fr-FR" w:bidi="ar-TN"/>
              </w:rPr>
              <w:t>ثالث</w:t>
            </w:r>
            <w:r w:rsidRPr="001F7DFC" w:rsidR="00354AFF">
              <w:rPr>
                <w:rFonts w:ascii="Simplified Arabic" w:hAnsi="Simplified Arabic" w:cs="Simplified Arabic"/>
                <w:b/>
                <w:bCs/>
                <w:sz w:val="28"/>
                <w:szCs w:val="28"/>
                <w:rtl/>
                <w:lang w:val="fr-FR" w:eastAsia="fr-FR" w:bidi="ar-TN"/>
              </w:rPr>
              <w:t xml:space="preserve"> عشر إلى البيت ال</w:t>
            </w:r>
            <w:r w:rsidRPr="001F7DFC" w:rsidR="00116322">
              <w:rPr>
                <w:rFonts w:ascii="Simplified Arabic" w:hAnsi="Simplified Arabic" w:cs="Simplified Arabic"/>
                <w:b/>
                <w:bCs/>
                <w:sz w:val="28"/>
                <w:szCs w:val="28"/>
                <w:rtl/>
                <w:lang w:val="fr-FR" w:eastAsia="fr-FR" w:bidi="ar-TN"/>
              </w:rPr>
              <w:t xml:space="preserve">ثامن </w:t>
            </w:r>
            <w:r w:rsidRPr="001F7DFC" w:rsidR="00CD1E48">
              <w:rPr>
                <w:rFonts w:ascii="Simplified Arabic" w:hAnsi="Simplified Arabic" w:cs="Simplified Arabic"/>
                <w:b/>
                <w:bCs/>
                <w:sz w:val="28"/>
                <w:szCs w:val="28"/>
                <w:rtl/>
                <w:lang w:val="fr-FR" w:eastAsia="fr-FR" w:bidi="ar-TN"/>
              </w:rPr>
              <w:t>عشر</w:t>
            </w:r>
            <w:r w:rsidRPr="001F7DFC" w:rsidR="00354AFF">
              <w:rPr>
                <w:rFonts w:ascii="Simplified Arabic" w:hAnsi="Simplified Arabic" w:cs="Simplified Arabic"/>
                <w:b/>
                <w:bCs/>
                <w:sz w:val="28"/>
                <w:szCs w:val="28"/>
                <w:rtl/>
                <w:lang w:val="fr-FR" w:eastAsia="fr-FR" w:bidi="ar-TN"/>
              </w:rPr>
              <w:t>:</w:t>
            </w:r>
            <w:r w:rsidR="00685EDD">
              <w:rPr>
                <w:rFonts w:ascii="Simplified Arabic" w:hAnsi="Simplified Arabic" w:cs="Simplified Arabic" w:hint="cs"/>
                <w:b/>
                <w:bCs/>
                <w:sz w:val="28"/>
                <w:szCs w:val="28"/>
                <w:rtl/>
                <w:lang w:val="fr-FR" w:eastAsia="fr-FR" w:bidi="ar-TN"/>
              </w:rPr>
              <w:t xml:space="preserve"> </w:t>
            </w:r>
            <w:r w:rsidRPr="001F7DFC" w:rsidR="00CD1E48">
              <w:rPr>
                <w:rFonts w:ascii="Simplified Arabic" w:hAnsi="Simplified Arabic" w:cs="Simplified Arabic"/>
                <w:b/>
                <w:bCs/>
                <w:sz w:val="28"/>
                <w:szCs w:val="28"/>
                <w:rtl/>
                <w:lang w:val="fr-FR" w:eastAsia="fr-FR" w:bidi="ar-TN"/>
              </w:rPr>
              <w:t>رفض الشاعر للحجج التي قدمها الأمويون بخصوص أحقيتهم في الخلافة.</w:t>
            </w:r>
          </w:p>
          <w:p w:rsidR="00CD1E48" w:rsidRPr="001F7DFC" w:rsidP="00E4304F">
            <w:pPr>
              <w:numPr>
                <w:ilvl w:val="0"/>
                <w:numId w:val="67"/>
              </w:numPr>
              <w:tabs>
                <w:tab w:val="num" w:pos="720"/>
              </w:tabs>
              <w:bidi/>
              <w:spacing w:before="120" w:after="120"/>
              <w:ind w:left="720" w:right="0" w:hanging="360"/>
              <w:jc w:val="lef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المقطع الشعري الخامس:</w:t>
            </w:r>
            <w:r w:rsidR="00685EDD">
              <w:rPr>
                <w:rFonts w:ascii="Simplified Arabic" w:hAnsi="Simplified Arabic" w:cs="Simplified Arabic" w:hint="cs"/>
                <w:b/>
                <w:bCs/>
                <w:sz w:val="28"/>
                <w:szCs w:val="28"/>
                <w:rtl/>
                <w:lang w:val="fr-FR" w:eastAsia="fr-FR" w:bidi="ar-TN"/>
              </w:rPr>
              <w:t xml:space="preserve"> </w:t>
            </w:r>
            <w:r w:rsidRPr="001F7DFC">
              <w:rPr>
                <w:rFonts w:ascii="Simplified Arabic" w:hAnsi="Simplified Arabic" w:cs="Simplified Arabic"/>
                <w:b/>
                <w:bCs/>
                <w:sz w:val="28"/>
                <w:szCs w:val="28"/>
                <w:rtl/>
                <w:lang w:val="fr-FR" w:eastAsia="fr-FR" w:bidi="ar-TN"/>
              </w:rPr>
              <w:t xml:space="preserve">من البيت </w:t>
            </w:r>
            <w:r w:rsidRPr="001F7DFC" w:rsidR="00116322">
              <w:rPr>
                <w:rFonts w:ascii="Simplified Arabic" w:hAnsi="Simplified Arabic" w:cs="Simplified Arabic"/>
                <w:b/>
                <w:bCs/>
                <w:sz w:val="28"/>
                <w:szCs w:val="28"/>
                <w:rtl/>
                <w:lang w:val="fr-FR" w:eastAsia="fr-FR" w:bidi="ar-TN"/>
              </w:rPr>
              <w:t>التاسع عشر إلى البيت الثالث والعشرون:</w:t>
            </w:r>
            <w:r w:rsidR="00685EDD">
              <w:rPr>
                <w:rFonts w:ascii="Simplified Arabic" w:hAnsi="Simplified Arabic" w:cs="Simplified Arabic" w:hint="cs"/>
                <w:b/>
                <w:bCs/>
                <w:sz w:val="28"/>
                <w:szCs w:val="28"/>
                <w:rtl/>
                <w:lang w:val="fr-FR" w:eastAsia="fr-FR" w:bidi="ar-TN"/>
              </w:rPr>
              <w:t xml:space="preserve"> </w:t>
            </w:r>
            <w:r w:rsidRPr="001F7DFC" w:rsidR="00116322">
              <w:rPr>
                <w:rFonts w:ascii="Simplified Arabic" w:hAnsi="Simplified Arabic" w:cs="Simplified Arabic"/>
                <w:b/>
                <w:bCs/>
                <w:sz w:val="28"/>
                <w:szCs w:val="28"/>
                <w:rtl/>
                <w:lang w:val="fr-FR" w:eastAsia="fr-FR" w:bidi="ar-TN"/>
              </w:rPr>
              <w:t>تبيان الشاعر تهافت موقف الخوارج وعدم فهمه</w:t>
            </w:r>
            <w:r w:rsidR="00685EDD">
              <w:rPr>
                <w:rFonts w:ascii="Simplified Arabic" w:hAnsi="Simplified Arabic" w:cs="Simplified Arabic" w:hint="cs"/>
                <w:b/>
                <w:bCs/>
                <w:sz w:val="28"/>
                <w:szCs w:val="28"/>
                <w:rtl/>
                <w:lang w:val="fr-FR" w:eastAsia="fr-FR" w:bidi="ar-TN"/>
              </w:rPr>
              <w:t>م</w:t>
            </w:r>
            <w:r w:rsidRPr="001F7DFC" w:rsidR="00116322">
              <w:rPr>
                <w:rFonts w:ascii="Simplified Arabic" w:hAnsi="Simplified Arabic" w:cs="Simplified Arabic"/>
                <w:b/>
                <w:bCs/>
                <w:sz w:val="28"/>
                <w:szCs w:val="28"/>
                <w:rtl/>
                <w:lang w:val="fr-FR" w:eastAsia="fr-FR" w:bidi="ar-TN"/>
              </w:rPr>
              <w:t xml:space="preserve"> للدين.وتأكيده على ارتباطه بجم</w:t>
            </w:r>
            <w:r w:rsidRPr="001F7DFC" w:rsidR="00E4304F">
              <w:rPr>
                <w:rFonts w:ascii="Simplified Arabic" w:hAnsi="Simplified Arabic" w:cs="Simplified Arabic"/>
                <w:b/>
                <w:bCs/>
                <w:sz w:val="28"/>
                <w:szCs w:val="28"/>
                <w:rtl/>
                <w:lang w:val="fr-FR" w:eastAsia="fr-FR" w:bidi="ar-TN"/>
              </w:rPr>
              <w:t>اعته رغم كل المكائد والدسائس.</w:t>
            </w:r>
          </w:p>
          <w:p w:rsidR="00E17880" w:rsidRPr="001F7DFC" w:rsidP="00685EDD">
            <w:pPr>
              <w:spacing w:before="120" w:after="120"/>
              <w:jc w:val="right"/>
              <w:rPr>
                <w:rFonts w:ascii="Simplified Arabic" w:hAnsi="Simplified Arabic" w:cs="Simplified Arabic"/>
                <w:b/>
                <w:bCs/>
                <w:sz w:val="28"/>
                <w:szCs w:val="28"/>
                <w:lang w:val="fr-FR" w:eastAsia="fr-FR" w:bidi="ar-MA"/>
              </w:rPr>
            </w:pPr>
            <w:r w:rsidRPr="001F7DFC" w:rsidR="00E74055">
              <w:rPr>
                <w:rFonts w:ascii="Simplified Arabic" w:hAnsi="Simplified Arabic" w:cs="Simplified Arabic"/>
                <w:b/>
                <w:bCs/>
                <w:i/>
                <w:iCs/>
                <w:sz w:val="28"/>
                <w:szCs w:val="28"/>
                <w:u w:val="single"/>
                <w:rtl/>
                <w:lang w:val="fr-FR" w:eastAsia="fr-FR" w:bidi="ar-MA"/>
              </w:rPr>
              <w:t>2 ـ بناء المعنى:</w:t>
            </w:r>
            <w:r w:rsidRPr="001F7DFC" w:rsidR="00E4304F">
              <w:rPr>
                <w:rFonts w:ascii="Simplified Arabic" w:hAnsi="Simplified Arabic" w:cs="Simplified Arabic"/>
                <w:b/>
                <w:bCs/>
                <w:sz w:val="28"/>
                <w:szCs w:val="28"/>
                <w:rtl/>
                <w:lang w:val="fr-FR" w:eastAsia="fr-FR" w:bidi="ar-MA"/>
              </w:rPr>
              <w:t xml:space="preserve"> </w:t>
            </w:r>
            <w:r w:rsidRPr="001F7DFC" w:rsidR="00D817BC">
              <w:rPr>
                <w:rFonts w:ascii="Simplified Arabic" w:hAnsi="Simplified Arabic" w:cs="Simplified Arabic"/>
                <w:b/>
                <w:bCs/>
                <w:sz w:val="28"/>
                <w:szCs w:val="28"/>
                <w:rtl/>
                <w:lang w:val="fr-FR" w:eastAsia="fr-FR" w:bidi="ar-MA"/>
              </w:rPr>
              <w:t xml:space="preserve"> </w:t>
            </w:r>
            <w:r w:rsidRPr="001F7DFC" w:rsidR="0003632E">
              <w:rPr>
                <w:rFonts w:ascii="Simplified Arabic" w:hAnsi="Simplified Arabic" w:cs="Simplified Arabic"/>
                <w:b/>
                <w:bCs/>
                <w:sz w:val="28"/>
                <w:szCs w:val="28"/>
                <w:rtl/>
                <w:lang w:val="fr-FR" w:eastAsia="fr-FR" w:bidi="ar-MA"/>
              </w:rPr>
              <w:t>ي</w:t>
            </w:r>
            <w:r w:rsidRPr="001F7DFC" w:rsidR="00E4304F">
              <w:rPr>
                <w:rFonts w:ascii="Simplified Arabic" w:hAnsi="Simplified Arabic" w:cs="Simplified Arabic"/>
                <w:b/>
                <w:bCs/>
                <w:sz w:val="28"/>
                <w:szCs w:val="28"/>
                <w:rtl/>
                <w:lang w:val="fr-FR" w:eastAsia="fr-FR" w:bidi="ar-MA"/>
              </w:rPr>
              <w:t>صور الشاعر من خلال هذه القصيدة ذات النفس الحجاجي أحقية الهاشميين بالخلافة دون غيرهم،وقد افتتحها الشاعر بمقدمة يرفض فيها التغزل بالنساء والوقوف</w:t>
            </w:r>
            <w:r w:rsidR="00685EDD">
              <w:rPr>
                <w:rFonts w:ascii="Simplified Arabic" w:hAnsi="Simplified Arabic" w:cs="Simplified Arabic"/>
                <w:b/>
                <w:bCs/>
                <w:sz w:val="28"/>
                <w:szCs w:val="28"/>
                <w:rtl/>
                <w:lang w:val="fr-FR" w:eastAsia="fr-FR" w:bidi="ar-MA"/>
              </w:rPr>
              <w:t xml:space="preserve"> على الأطلال مستبدلا ذلك </w:t>
            </w:r>
            <w:r w:rsidR="00685EDD">
              <w:rPr>
                <w:rFonts w:ascii="Simplified Arabic" w:hAnsi="Simplified Arabic" w:cs="Simplified Arabic" w:hint="cs"/>
                <w:b/>
                <w:bCs/>
                <w:sz w:val="28"/>
                <w:szCs w:val="28"/>
                <w:rtl/>
                <w:lang w:val="fr-FR" w:eastAsia="fr-FR" w:bidi="ar-MA"/>
              </w:rPr>
              <w:t>ب</w:t>
            </w:r>
            <w:r w:rsidRPr="001F7DFC" w:rsidR="00E4304F">
              <w:rPr>
                <w:rFonts w:ascii="Simplified Arabic" w:hAnsi="Simplified Arabic" w:cs="Simplified Arabic"/>
                <w:b/>
                <w:bCs/>
                <w:sz w:val="28"/>
                <w:szCs w:val="28"/>
                <w:rtl/>
                <w:lang w:val="fr-FR" w:eastAsia="fr-FR" w:bidi="ar-MA"/>
              </w:rPr>
              <w:t>حب الهاشميين،</w:t>
            </w:r>
            <w:r w:rsidR="00685EDD">
              <w:rPr>
                <w:rFonts w:ascii="Simplified Arabic" w:hAnsi="Simplified Arabic" w:cs="Simplified Arabic" w:hint="cs"/>
                <w:b/>
                <w:bCs/>
                <w:sz w:val="28"/>
                <w:szCs w:val="28"/>
                <w:rtl/>
                <w:lang w:val="fr-FR" w:eastAsia="fr-FR" w:bidi="ar-MA"/>
              </w:rPr>
              <w:t xml:space="preserve"> </w:t>
            </w:r>
            <w:r w:rsidRPr="001F7DFC" w:rsidR="00E4304F">
              <w:rPr>
                <w:rFonts w:ascii="Simplified Arabic" w:hAnsi="Simplified Arabic" w:cs="Simplified Arabic"/>
                <w:b/>
                <w:bCs/>
                <w:sz w:val="28"/>
                <w:szCs w:val="28"/>
                <w:rtl/>
                <w:lang w:val="fr-FR" w:eastAsia="fr-FR" w:bidi="ar-MA"/>
              </w:rPr>
              <w:t>كما استعرض مختلف الاتهامات التي يتعرض لها من طرف خصومه،</w:t>
            </w:r>
            <w:r w:rsidR="00685EDD">
              <w:rPr>
                <w:rFonts w:ascii="Simplified Arabic" w:hAnsi="Simplified Arabic" w:cs="Simplified Arabic" w:hint="cs"/>
                <w:b/>
                <w:bCs/>
                <w:sz w:val="28"/>
                <w:szCs w:val="28"/>
                <w:rtl/>
                <w:lang w:val="fr-FR" w:eastAsia="fr-FR" w:bidi="ar-MA"/>
              </w:rPr>
              <w:t xml:space="preserve"> </w:t>
            </w:r>
            <w:r w:rsidRPr="001F7DFC" w:rsidR="00E4304F">
              <w:rPr>
                <w:rFonts w:ascii="Simplified Arabic" w:hAnsi="Simplified Arabic" w:cs="Simplified Arabic"/>
                <w:b/>
                <w:bCs/>
                <w:sz w:val="28"/>
                <w:szCs w:val="28"/>
                <w:rtl/>
                <w:lang w:val="fr-FR" w:eastAsia="fr-FR" w:bidi="ar-MA"/>
              </w:rPr>
              <w:t>حيث اعتبروه مسيئا ومذنبا في حبه لأل البيت،</w:t>
            </w:r>
            <w:r w:rsidR="00685EDD">
              <w:rPr>
                <w:rFonts w:ascii="Simplified Arabic" w:hAnsi="Simplified Arabic" w:cs="Simplified Arabic" w:hint="cs"/>
                <w:b/>
                <w:bCs/>
                <w:sz w:val="28"/>
                <w:szCs w:val="28"/>
                <w:rtl/>
                <w:lang w:val="fr-FR" w:eastAsia="fr-FR" w:bidi="ar-MA"/>
              </w:rPr>
              <w:t xml:space="preserve"> </w:t>
            </w:r>
            <w:r w:rsidRPr="001F7DFC" w:rsidR="00E4304F">
              <w:rPr>
                <w:rFonts w:ascii="Simplified Arabic" w:hAnsi="Simplified Arabic" w:cs="Simplified Arabic"/>
                <w:b/>
                <w:bCs/>
                <w:sz w:val="28"/>
                <w:szCs w:val="28"/>
                <w:rtl/>
                <w:lang w:val="fr-FR" w:eastAsia="fr-FR" w:bidi="ar-MA"/>
              </w:rPr>
              <w:t>مستعملين كل صيغ السخرية والازدراء</w:t>
            </w:r>
            <w:r w:rsidR="00685EDD">
              <w:rPr>
                <w:rFonts w:ascii="Simplified Arabic" w:hAnsi="Simplified Arabic" w:cs="Simplified Arabic" w:hint="cs"/>
                <w:b/>
                <w:bCs/>
                <w:sz w:val="28"/>
                <w:szCs w:val="28"/>
                <w:rtl/>
                <w:lang w:val="fr-FR" w:eastAsia="fr-FR" w:bidi="ar-MA"/>
              </w:rPr>
              <w:t xml:space="preserve"> </w:t>
            </w:r>
            <w:r w:rsidRPr="001F7DFC" w:rsidR="00E4304F">
              <w:rPr>
                <w:rFonts w:ascii="Simplified Arabic" w:hAnsi="Simplified Arabic" w:cs="Simplified Arabic"/>
                <w:b/>
                <w:bCs/>
                <w:sz w:val="28"/>
                <w:szCs w:val="28"/>
                <w:rtl/>
                <w:lang w:val="fr-FR" w:eastAsia="fr-FR" w:bidi="ar-MA"/>
              </w:rPr>
              <w:t>،كما دحض المبررات التي قدهما بنو أمية والخوارج والتي من شأنها أن تعضد أحقيتهم في الخلافة،وأنهى الشاعر قصيدته بتأكيده على مدى ارتباطه بجماعته مهما كانت الأخطار  والأهوال.وهكذا يتبين أن الشاعر لا يعبر عن نزعته الذاتية وإنما يعبر عن نزعة جماعية تتزين بزي الطائفة الحزبية هذه المرة وليس القبيلة كما هو الشأن في العصر الجاهلي أو الأمة كما هو الحال مع شعراء الدعوة الإسلامية.</w:t>
            </w:r>
          </w:p>
        </w:tc>
        <w:tc>
          <w:tcPr>
            <w:tcW w:w="2514" w:type="dxa"/>
            <w:gridSpan w:val="2"/>
          </w:tcPr>
          <w:p w:rsidR="00E17880" w:rsidRPr="001F7DFC" w:rsidP="00D817BC">
            <w:pPr>
              <w:rPr>
                <w:rFonts w:ascii="Simplified Arabic" w:hAnsi="Simplified Arabic" w:cs="Simplified Arabic"/>
                <w:b/>
                <w:bCs/>
                <w:sz w:val="28"/>
                <w:szCs w:val="28"/>
                <w:rtl/>
                <w:lang w:val="fr-FR" w:eastAsia="fr-FR" w:bidi="ar-MA"/>
              </w:rPr>
            </w:pPr>
          </w:p>
          <w:p w:rsidR="00750009" w:rsidRPr="001F7DFC" w:rsidP="00B94BB3">
            <w:pPr>
              <w:jc w:val="right"/>
              <w:rPr>
                <w:rFonts w:ascii="Simplified Arabic" w:hAnsi="Simplified Arabic" w:cs="Simplified Arabic"/>
                <w:b/>
                <w:bCs/>
                <w:sz w:val="28"/>
                <w:szCs w:val="28"/>
                <w:rtl/>
                <w:lang w:val="fr-FR" w:eastAsia="fr-FR" w:bidi="ar-MA"/>
              </w:rPr>
            </w:pPr>
            <w:r w:rsidRPr="001F7DFC" w:rsidR="00E17880">
              <w:rPr>
                <w:rFonts w:ascii="Simplified Arabic" w:hAnsi="Simplified Arabic" w:cs="Simplified Arabic"/>
                <w:b/>
                <w:bCs/>
                <w:sz w:val="28"/>
                <w:szCs w:val="28"/>
                <w:rtl/>
                <w:lang w:val="fr-FR" w:eastAsia="fr-FR" w:bidi="ar-MA"/>
              </w:rPr>
              <w:t>أن يكون التلميذ قادرا على تقسيم النص إلى مقاطع شعرية موضحا مضمون كل مقطع.</w:t>
            </w:r>
          </w:p>
          <w:p w:rsidR="00E4304F" w:rsidRPr="001F7DFC" w:rsidP="00B94BB3">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أن يكون قادرا على استثمار اسئلة الفهم قصد التوصل لمضامين القصيدة.</w:t>
            </w:r>
          </w:p>
          <w:p w:rsidR="00D817BC" w:rsidRPr="001F7DFC" w:rsidP="00B94BB3">
            <w:pPr>
              <w:jc w:val="right"/>
              <w:rPr>
                <w:rFonts w:ascii="Simplified Arabic" w:hAnsi="Simplified Arabic" w:cs="Simplified Arabic"/>
                <w:b/>
                <w:bCs/>
                <w:sz w:val="28"/>
                <w:szCs w:val="28"/>
                <w:rtl/>
                <w:lang w:val="fr-FR" w:eastAsia="fr-FR" w:bidi="ar-MA"/>
              </w:rPr>
            </w:pPr>
          </w:p>
          <w:p w:rsidR="00D817BC" w:rsidRPr="001F7DFC" w:rsidP="00B94BB3">
            <w:pPr>
              <w:jc w:val="right"/>
              <w:rPr>
                <w:rFonts w:ascii="Simplified Arabic" w:hAnsi="Simplified Arabic" w:cs="Simplified Arabic"/>
                <w:b/>
                <w:bCs/>
                <w:sz w:val="28"/>
                <w:szCs w:val="28"/>
                <w:rtl/>
                <w:lang w:val="fr-FR" w:eastAsia="fr-FR" w:bidi="ar-MA"/>
              </w:rPr>
            </w:pPr>
          </w:p>
          <w:p w:rsidR="007A5B71" w:rsidRPr="001F7DFC" w:rsidP="00B94BB3">
            <w:pPr>
              <w:jc w:val="right"/>
              <w:rPr>
                <w:rFonts w:ascii="Simplified Arabic" w:hAnsi="Simplified Arabic" w:cs="Simplified Arabic"/>
                <w:b/>
                <w:bCs/>
                <w:sz w:val="28"/>
                <w:szCs w:val="28"/>
                <w:rtl/>
                <w:lang w:val="fr-FR" w:eastAsia="fr-FR" w:bidi="ar-MA"/>
              </w:rPr>
            </w:pPr>
          </w:p>
          <w:p w:rsidR="007A5B71" w:rsidRPr="001F7DFC" w:rsidP="00B94BB3">
            <w:pPr>
              <w:jc w:val="right"/>
              <w:rPr>
                <w:rFonts w:ascii="Simplified Arabic" w:hAnsi="Simplified Arabic" w:cs="Simplified Arabic"/>
                <w:b/>
                <w:bCs/>
                <w:sz w:val="28"/>
                <w:szCs w:val="28"/>
                <w:lang w:val="fr-FR" w:eastAsia="fr-FR" w:bidi="ar-MA"/>
              </w:rPr>
            </w:pPr>
          </w:p>
          <w:p w:rsidR="000C2B74" w:rsidRPr="001F7DFC" w:rsidP="00B94BB3">
            <w:pPr>
              <w:jc w:val="right"/>
              <w:rPr>
                <w:rFonts w:ascii="Simplified Arabic" w:hAnsi="Simplified Arabic" w:cs="Simplified Arabic"/>
                <w:b/>
                <w:bCs/>
                <w:sz w:val="28"/>
                <w:szCs w:val="28"/>
                <w:lang w:val="fr-FR" w:eastAsia="fr-FR" w:bidi="ar-MA"/>
              </w:rPr>
            </w:pPr>
          </w:p>
          <w:p w:rsidR="000C2B74" w:rsidRPr="001F7DFC" w:rsidP="00B94BB3">
            <w:pPr>
              <w:jc w:val="right"/>
              <w:rPr>
                <w:rFonts w:ascii="Simplified Arabic" w:hAnsi="Simplified Arabic" w:cs="Simplified Arabic"/>
                <w:b/>
                <w:bCs/>
                <w:sz w:val="28"/>
                <w:szCs w:val="28"/>
                <w:lang w:val="fr-FR" w:eastAsia="fr-FR" w:bidi="ar-MA"/>
              </w:rPr>
            </w:pPr>
          </w:p>
          <w:p w:rsidR="000C2B74" w:rsidRPr="001F7DFC" w:rsidP="00B94BB3">
            <w:pPr>
              <w:jc w:val="right"/>
              <w:rPr>
                <w:rFonts w:ascii="Simplified Arabic" w:hAnsi="Simplified Arabic" w:cs="Simplified Arabic"/>
                <w:b/>
                <w:bCs/>
                <w:sz w:val="28"/>
                <w:szCs w:val="28"/>
                <w:rtl/>
                <w:lang w:val="fr-FR" w:eastAsia="fr-FR" w:bidi="ar-MA"/>
              </w:rPr>
            </w:pPr>
          </w:p>
          <w:p w:rsidR="00E17880" w:rsidRPr="001F7DFC" w:rsidP="00B94BB3">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أن يستطيع صياغة المعنى الإجمالي للقصيدة</w:t>
            </w:r>
            <w:r w:rsidRPr="001F7DFC" w:rsidR="00D817BC">
              <w:rPr>
                <w:rFonts w:ascii="Simplified Arabic" w:hAnsi="Simplified Arabic" w:cs="Simplified Arabic"/>
                <w:b/>
                <w:bCs/>
                <w:sz w:val="28"/>
                <w:szCs w:val="28"/>
                <w:rtl/>
                <w:lang w:val="fr-FR" w:eastAsia="fr-FR" w:bidi="ar-MA"/>
              </w:rPr>
              <w:t xml:space="preserve"> ويتوصل إلى رسالة</w:t>
            </w:r>
            <w:r w:rsidRPr="001F7DFC" w:rsidR="00702C38">
              <w:rPr>
                <w:rFonts w:ascii="Simplified Arabic" w:hAnsi="Simplified Arabic" w:cs="Simplified Arabic"/>
                <w:b/>
                <w:bCs/>
                <w:sz w:val="28"/>
                <w:szCs w:val="28"/>
                <w:rtl/>
                <w:lang w:val="fr-FR" w:eastAsia="fr-FR" w:bidi="ar-MA"/>
              </w:rPr>
              <w:t xml:space="preserve"> النص.</w:t>
            </w:r>
          </w:p>
        </w:tc>
        <w:tc>
          <w:tcPr>
            <w:tcW w:w="178" w:type="dxa"/>
          </w:tcPr>
          <w:p w:rsidR="00750009" w:rsidRPr="001F7DFC" w:rsidP="00B94BB3">
            <w:pPr>
              <w:spacing w:line="120" w:lineRule="auto"/>
              <w:jc w:val="right"/>
              <w:rPr>
                <w:rFonts w:ascii="Simplified Arabic" w:hAnsi="Simplified Arabic" w:cs="Simplified Arabic"/>
                <w:b/>
                <w:bCs/>
                <w:sz w:val="28"/>
                <w:szCs w:val="28"/>
                <w:lang w:val="fr-FR" w:eastAsia="fr-FR" w:bidi="ar-MA"/>
              </w:rPr>
            </w:pPr>
          </w:p>
        </w:tc>
        <w:tc>
          <w:tcPr>
            <w:tcW w:w="891" w:type="dxa"/>
            <w:textDirection w:val="btLr"/>
          </w:tcPr>
          <w:p w:rsidR="00750009" w:rsidRPr="001F7DFC" w:rsidP="00B94BB3">
            <w:pPr>
              <w:spacing w:line="360" w:lineRule="auto"/>
              <w:ind w:left="113" w:right="113"/>
              <w:jc w:val="right"/>
              <w:rPr>
                <w:rFonts w:ascii="Simplified Arabic" w:hAnsi="Simplified Arabic" w:cs="Simplified Arabic"/>
                <w:b/>
                <w:bCs/>
                <w:sz w:val="28"/>
                <w:szCs w:val="28"/>
                <w:lang w:val="fr-FR" w:eastAsia="fr-FR" w:bidi="ar-MA"/>
              </w:rPr>
            </w:pPr>
            <w:r w:rsidRPr="001F7DFC" w:rsidR="00E17880">
              <w:rPr>
                <w:rFonts w:ascii="Simplified Arabic" w:hAnsi="Simplified Arabic" w:cs="Simplified Arabic"/>
                <w:b/>
                <w:bCs/>
                <w:sz w:val="28"/>
                <w:szCs w:val="28"/>
                <w:rtl/>
                <w:lang w:val="fr-FR" w:eastAsia="fr-FR" w:bidi="ar-MA"/>
              </w:rPr>
              <w:t>فــــــــهــــــــ</w:t>
            </w:r>
            <w:r w:rsidRPr="001F7DFC" w:rsidR="00930C7D">
              <w:rPr>
                <w:rFonts w:ascii="Simplified Arabic" w:hAnsi="Simplified Arabic" w:cs="Simplified Arabic"/>
                <w:b/>
                <w:bCs/>
                <w:sz w:val="28"/>
                <w:szCs w:val="28"/>
                <w:rtl/>
                <w:lang w:val="fr-FR" w:eastAsia="fr-FR" w:bidi="ar-MA"/>
              </w:rPr>
              <w:t xml:space="preserve">ـــــم </w:t>
            </w:r>
            <w:r w:rsidRPr="001F7DFC" w:rsidR="00E17880">
              <w:rPr>
                <w:rFonts w:ascii="Simplified Arabic" w:hAnsi="Simplified Arabic" w:cs="Simplified Arabic"/>
                <w:b/>
                <w:bCs/>
                <w:sz w:val="28"/>
                <w:szCs w:val="28"/>
                <w:rtl/>
                <w:lang w:val="fr-FR" w:eastAsia="fr-FR" w:bidi="ar-MA"/>
              </w:rPr>
              <w:t>الـــــ</w:t>
            </w:r>
            <w:r w:rsidRPr="001F7DFC" w:rsidR="00144AC0">
              <w:rPr>
                <w:rFonts w:ascii="Simplified Arabic" w:hAnsi="Simplified Arabic" w:cs="Simplified Arabic"/>
                <w:b/>
                <w:bCs/>
                <w:sz w:val="28"/>
                <w:szCs w:val="28"/>
                <w:rtl/>
                <w:lang w:val="fr-FR" w:eastAsia="fr-FR" w:bidi="ar-MA"/>
              </w:rPr>
              <w:t>ــــنـــــص</w:t>
            </w:r>
          </w:p>
        </w:tc>
      </w:tr>
      <w:tr>
        <w:tblPrEx>
          <w:tblW w:w="15495" w:type="dxa"/>
          <w:tblInd w:w="250" w:type="dxa"/>
          <w:tblLayout w:type="fixed"/>
          <w:tblCellMar>
            <w:left w:w="70" w:type="dxa"/>
            <w:right w:w="70" w:type="dxa"/>
          </w:tblCellMar>
          <w:tblLook w:val="0000"/>
        </w:tblPrEx>
        <w:trPr>
          <w:cantSplit/>
          <w:trHeight w:val="5028"/>
        </w:trPr>
        <w:tc>
          <w:tcPr>
            <w:tcW w:w="2493" w:type="dxa"/>
          </w:tcPr>
          <w:p w:rsidR="00750009" w:rsidRPr="001F7DFC" w:rsidP="00B94BB3">
            <w:pPr>
              <w:jc w:val="right"/>
              <w:rPr>
                <w:rFonts w:ascii="Simplified Arabic" w:hAnsi="Simplified Arabic" w:cs="Simplified Arabic"/>
                <w:b/>
                <w:bCs/>
                <w:sz w:val="28"/>
                <w:szCs w:val="28"/>
                <w:rtl/>
                <w:lang w:val="fr-FR" w:eastAsia="fr-FR" w:bidi="ar-MA"/>
              </w:rPr>
            </w:pPr>
            <w:r w:rsidRPr="001F7DFC" w:rsidR="003A2B60">
              <w:rPr>
                <w:rFonts w:ascii="Simplified Arabic" w:hAnsi="Simplified Arabic" w:cs="Simplified Arabic"/>
                <w:b/>
                <w:bCs/>
                <w:sz w:val="28"/>
                <w:szCs w:val="28"/>
                <w:rtl/>
                <w:lang w:val="fr-FR" w:eastAsia="fr-FR" w:bidi="ar-MA"/>
              </w:rPr>
              <w:t>اكشف عن مكونات النسيج المعجمي للقصيدة.</w:t>
            </w:r>
          </w:p>
          <w:p w:rsidR="003A2B60" w:rsidRPr="001F7DFC" w:rsidP="00B94BB3">
            <w:pPr>
              <w:jc w:val="right"/>
              <w:rPr>
                <w:rFonts w:ascii="Simplified Arabic" w:hAnsi="Simplified Arabic" w:cs="Simplified Arabic"/>
                <w:b/>
                <w:bCs/>
                <w:sz w:val="28"/>
                <w:szCs w:val="28"/>
                <w:rtl/>
                <w:lang w:val="fr-FR" w:eastAsia="fr-FR" w:bidi="ar-MA"/>
              </w:rPr>
            </w:pPr>
            <w:r w:rsidRPr="001F7DFC" w:rsidR="005A5AFE">
              <w:rPr>
                <w:rFonts w:ascii="Simplified Arabic" w:hAnsi="Simplified Arabic" w:cs="Simplified Arabic"/>
                <w:b/>
                <w:bCs/>
                <w:sz w:val="28"/>
                <w:szCs w:val="28"/>
                <w:rtl/>
                <w:lang w:val="fr-FR" w:eastAsia="fr-FR" w:bidi="ar-MA"/>
              </w:rPr>
              <w:t>حدد طبيعة العلاقة</w:t>
            </w:r>
            <w:r w:rsidRPr="001F7DFC">
              <w:rPr>
                <w:rFonts w:ascii="Simplified Arabic" w:hAnsi="Simplified Arabic" w:cs="Simplified Arabic"/>
                <w:b/>
                <w:bCs/>
                <w:sz w:val="28"/>
                <w:szCs w:val="28"/>
                <w:rtl/>
                <w:lang w:val="fr-FR" w:eastAsia="fr-FR" w:bidi="ar-MA"/>
              </w:rPr>
              <w:t xml:space="preserve"> بين الحقول الدلالية؟</w:t>
            </w: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1C52E7" w:rsidRPr="001F7DFC" w:rsidP="001C52E7">
            <w:pPr>
              <w:rPr>
                <w:rFonts w:ascii="Simplified Arabic" w:hAnsi="Simplified Arabic" w:cs="Simplified Arabic"/>
                <w:b/>
                <w:bCs/>
                <w:sz w:val="28"/>
                <w:szCs w:val="28"/>
                <w:rtl/>
                <w:lang w:val="fr-FR" w:eastAsia="fr-FR" w:bidi="ar-MA"/>
              </w:rPr>
            </w:pPr>
          </w:p>
          <w:p w:rsidR="003A2B60" w:rsidRPr="001F7DFC" w:rsidP="00785DE9">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 xml:space="preserve">اكشف عن مكونات التشكيل الإيقاعي للقصيدة </w:t>
            </w:r>
          </w:p>
          <w:p w:rsidR="007275E4" w:rsidRPr="001F7DFC" w:rsidP="007275E4">
            <w:pPr>
              <w:jc w:val="right"/>
              <w:rPr>
                <w:rFonts w:ascii="Simplified Arabic" w:hAnsi="Simplified Arabic" w:cs="Simplified Arabic"/>
                <w:b/>
                <w:bCs/>
                <w:sz w:val="28"/>
                <w:szCs w:val="28"/>
                <w:lang w:val="fr-FR" w:eastAsia="fr-FR" w:bidi="ar-MA"/>
              </w:rPr>
            </w:pPr>
            <w:r w:rsidRPr="001F7DFC" w:rsidR="003A2B60">
              <w:rPr>
                <w:rFonts w:ascii="Simplified Arabic" w:hAnsi="Simplified Arabic" w:cs="Simplified Arabic"/>
                <w:b/>
                <w:bCs/>
                <w:sz w:val="28"/>
                <w:szCs w:val="28"/>
                <w:rtl/>
                <w:lang w:val="fr-FR" w:eastAsia="fr-FR" w:bidi="ar-MA"/>
              </w:rPr>
              <w:t>حدد مكونات الإيقاع الداخلي للقصيدة؟</w:t>
            </w:r>
          </w:p>
          <w:p w:rsidR="007275E4" w:rsidRPr="001F7DFC" w:rsidP="009B5D75">
            <w:pPr>
              <w:rPr>
                <w:rFonts w:ascii="Simplified Arabic" w:hAnsi="Simplified Arabic" w:cs="Simplified Arabic"/>
                <w:b/>
                <w:bCs/>
                <w:sz w:val="28"/>
                <w:szCs w:val="28"/>
                <w:lang w:val="fr-FR" w:eastAsia="fr-FR" w:bidi="ar-MA"/>
              </w:rPr>
            </w:pPr>
          </w:p>
          <w:p w:rsidR="00C05872" w:rsidRPr="001F7DFC" w:rsidP="009B5D75">
            <w:pPr>
              <w:rPr>
                <w:rFonts w:ascii="Simplified Arabic" w:hAnsi="Simplified Arabic" w:cs="Simplified Arabic"/>
                <w:b/>
                <w:bCs/>
                <w:sz w:val="28"/>
                <w:szCs w:val="28"/>
                <w:lang w:val="fr-FR" w:eastAsia="fr-FR" w:bidi="ar-MA"/>
              </w:rPr>
            </w:pPr>
          </w:p>
          <w:p w:rsidR="00232EFA"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اكشف عن مكونات الصورة الشعرية في القصيدة؟</w:t>
            </w:r>
          </w:p>
          <w:p w:rsidR="00232EFA"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بين وظيفتها في السياق العام للقصيدة؟</w:t>
            </w:r>
          </w:p>
          <w:p w:rsidR="007275E4" w:rsidRPr="001F7DFC" w:rsidP="00232EFA">
            <w:pPr>
              <w:jc w:val="right"/>
              <w:rPr>
                <w:rFonts w:ascii="Simplified Arabic" w:hAnsi="Simplified Arabic" w:cs="Simplified Arabic"/>
                <w:b/>
                <w:bCs/>
                <w:sz w:val="28"/>
                <w:szCs w:val="28"/>
                <w:rtl/>
                <w:lang w:val="fr-FR" w:eastAsia="fr-FR" w:bidi="ar-MA"/>
              </w:rPr>
            </w:pPr>
          </w:p>
          <w:p w:rsidR="007275E4" w:rsidRPr="001F7DFC" w:rsidP="00232EFA">
            <w:pPr>
              <w:jc w:val="right"/>
              <w:rPr>
                <w:rFonts w:ascii="Simplified Arabic" w:hAnsi="Simplified Arabic" w:cs="Simplified Arabic"/>
                <w:b/>
                <w:bCs/>
                <w:sz w:val="28"/>
                <w:szCs w:val="28"/>
                <w:rtl/>
                <w:lang w:val="fr-FR" w:eastAsia="fr-FR" w:bidi="ar-MA"/>
              </w:rPr>
            </w:pPr>
          </w:p>
          <w:p w:rsidR="007275E4" w:rsidRPr="001F7DFC" w:rsidP="007275E4">
            <w:pPr>
              <w:rPr>
                <w:rFonts w:ascii="Simplified Arabic" w:hAnsi="Simplified Arabic" w:cs="Simplified Arabic"/>
                <w:b/>
                <w:bCs/>
                <w:sz w:val="28"/>
                <w:szCs w:val="28"/>
                <w:rtl/>
                <w:lang w:val="fr-FR" w:eastAsia="fr-FR" w:bidi="ar-MA"/>
              </w:rPr>
            </w:pPr>
          </w:p>
          <w:p w:rsidR="00232EFA"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إلى أي حد استطاع الشاعر استثمار الصورة الشعرية؟</w:t>
            </w:r>
          </w:p>
          <w:p w:rsidR="0011417D" w:rsidRPr="001F7DFC" w:rsidP="00B94BB3">
            <w:pPr>
              <w:jc w:val="right"/>
              <w:rPr>
                <w:rFonts w:ascii="Simplified Arabic" w:hAnsi="Simplified Arabic" w:cs="Simplified Arabic"/>
                <w:b/>
                <w:bCs/>
                <w:sz w:val="28"/>
                <w:szCs w:val="28"/>
                <w:rtl/>
                <w:lang w:val="fr-FR" w:eastAsia="fr-FR" w:bidi="ar-MA"/>
              </w:rPr>
            </w:pPr>
          </w:p>
          <w:p w:rsidR="0011417D" w:rsidRPr="001F7DFC" w:rsidP="00B94BB3">
            <w:pPr>
              <w:jc w:val="right"/>
              <w:rPr>
                <w:rFonts w:ascii="Simplified Arabic" w:hAnsi="Simplified Arabic" w:cs="Simplified Arabic"/>
                <w:b/>
                <w:bCs/>
                <w:sz w:val="28"/>
                <w:szCs w:val="28"/>
                <w:rtl/>
                <w:lang w:val="fr-FR" w:eastAsia="fr-FR" w:bidi="ar-MA"/>
              </w:rPr>
            </w:pPr>
          </w:p>
          <w:p w:rsidR="0011417D" w:rsidRPr="001F7DFC" w:rsidP="00B94BB3">
            <w:pPr>
              <w:jc w:val="right"/>
              <w:rPr>
                <w:rFonts w:ascii="Simplified Arabic" w:hAnsi="Simplified Arabic" w:cs="Simplified Arabic"/>
                <w:b/>
                <w:bCs/>
                <w:sz w:val="28"/>
                <w:szCs w:val="28"/>
                <w:lang w:val="fr-FR" w:eastAsia="fr-FR" w:bidi="ar-MA"/>
              </w:rPr>
            </w:pPr>
          </w:p>
        </w:tc>
        <w:tc>
          <w:tcPr>
            <w:tcW w:w="9419" w:type="dxa"/>
          </w:tcPr>
          <w:p w:rsidR="00750009" w:rsidRPr="001F7DFC" w:rsidP="00816C76">
            <w:pPr>
              <w:bidi/>
              <w:spacing w:before="120" w:after="120"/>
              <w:ind w:left="0" w:right="0"/>
              <w:jc w:val="lowKashida"/>
              <w:rPr>
                <w:rFonts w:ascii="Simplified Arabic" w:hAnsi="Simplified Arabic" w:cs="Simplified Arabic"/>
                <w:b/>
                <w:bCs/>
                <w:sz w:val="28"/>
                <w:szCs w:val="28"/>
                <w:rtl/>
                <w:lang w:val="fr-FR" w:eastAsia="fr-FR" w:bidi="ar-MA"/>
              </w:rPr>
            </w:pPr>
            <w:r w:rsidRPr="001F7DFC" w:rsidR="00E17880">
              <w:rPr>
                <w:rFonts w:ascii="Simplified Arabic" w:hAnsi="Simplified Arabic" w:cs="Simplified Arabic"/>
                <w:b/>
                <w:bCs/>
                <w:i/>
                <w:iCs/>
                <w:sz w:val="28"/>
                <w:szCs w:val="28"/>
                <w:u w:val="single"/>
                <w:rtl/>
                <w:lang w:val="fr-FR" w:eastAsia="fr-FR" w:bidi="ar-MA"/>
              </w:rPr>
              <w:t>1ـ البنية المعجمية</w:t>
            </w:r>
            <w:r w:rsidRPr="001F7DFC" w:rsidR="00E17880">
              <w:rPr>
                <w:rFonts w:ascii="Simplified Arabic" w:hAnsi="Simplified Arabic" w:cs="Simplified Arabic"/>
                <w:b/>
                <w:bCs/>
                <w:sz w:val="28"/>
                <w:szCs w:val="28"/>
                <w:rtl/>
                <w:lang w:val="fr-FR" w:eastAsia="fr-FR" w:bidi="ar-MA"/>
              </w:rPr>
              <w:t>:</w:t>
            </w:r>
            <w:r w:rsidR="00685EDD">
              <w:rPr>
                <w:rFonts w:ascii="Simplified Arabic" w:hAnsi="Simplified Arabic" w:cs="Simplified Arabic" w:hint="cs"/>
                <w:b/>
                <w:bCs/>
                <w:sz w:val="28"/>
                <w:szCs w:val="28"/>
                <w:rtl/>
                <w:lang w:val="fr-FR" w:eastAsia="fr-FR" w:bidi="ar-MA"/>
              </w:rPr>
              <w:t xml:space="preserve"> </w:t>
            </w:r>
            <w:r w:rsidRPr="001F7DFC" w:rsidR="00E17880">
              <w:rPr>
                <w:rFonts w:ascii="Simplified Arabic" w:hAnsi="Simplified Arabic" w:cs="Simplified Arabic"/>
                <w:b/>
                <w:bCs/>
                <w:sz w:val="28"/>
                <w:szCs w:val="28"/>
                <w:rtl/>
                <w:lang w:val="fr-FR" w:eastAsia="fr-FR" w:bidi="ar-MA"/>
              </w:rPr>
              <w:t>يتشكل النسيج المعجمي للقصيدة من الحقول الدلالية التالية:</w:t>
            </w:r>
          </w:p>
          <w:p w:rsidR="00E17880" w:rsidRPr="001F7DFC" w:rsidP="00EA5C8C">
            <w:pPr>
              <w:numPr>
                <w:ilvl w:val="0"/>
                <w:numId w:val="68"/>
              </w:numPr>
              <w:tabs>
                <w:tab w:val="num" w:pos="720"/>
              </w:tabs>
              <w:bidi/>
              <w:spacing w:before="120" w:after="120"/>
              <w:ind w:left="720" w:right="0" w:hanging="360"/>
              <w:jc w:val="lowKashida"/>
              <w:rPr>
                <w:rFonts w:ascii="Simplified Arabic" w:hAnsi="Simplified Arabic" w:cs="Simplified Arabic"/>
                <w:b/>
                <w:bCs/>
                <w:sz w:val="28"/>
                <w:szCs w:val="28"/>
                <w:lang w:val="fr-FR" w:eastAsia="fr-FR" w:bidi="ar-MA"/>
              </w:rPr>
            </w:pPr>
            <w:r w:rsidRPr="001F7DFC" w:rsidR="001B3BAD">
              <w:rPr>
                <w:rFonts w:ascii="Simplified Arabic" w:hAnsi="Simplified Arabic" w:cs="Simplified Arabic"/>
                <w:b/>
                <w:bCs/>
                <w:sz w:val="28"/>
                <w:szCs w:val="28"/>
                <w:rtl/>
                <w:lang w:val="fr-FR" w:eastAsia="fr-FR" w:bidi="ar-MA"/>
              </w:rPr>
              <w:t>الحقل الدال على الهاشميبن</w:t>
            </w:r>
            <w:r w:rsidRPr="001F7DFC">
              <w:rPr>
                <w:rFonts w:ascii="Simplified Arabic" w:hAnsi="Simplified Arabic" w:cs="Simplified Arabic"/>
                <w:b/>
                <w:bCs/>
                <w:sz w:val="28"/>
                <w:szCs w:val="28"/>
                <w:rtl/>
                <w:lang w:val="fr-FR" w:eastAsia="fr-FR" w:bidi="ar-MA"/>
              </w:rPr>
              <w:t xml:space="preserve"> </w:t>
            </w:r>
            <w:r w:rsidRPr="001F7DFC" w:rsidR="00F32AD2">
              <w:rPr>
                <w:rFonts w:ascii="Simplified Arabic" w:hAnsi="Simplified Arabic" w:cs="Simplified Arabic"/>
                <w:b/>
                <w:bCs/>
                <w:sz w:val="28"/>
                <w:szCs w:val="28"/>
                <w:rtl/>
                <w:lang w:val="fr-FR" w:eastAsia="fr-FR" w:bidi="ar-MA"/>
              </w:rPr>
              <w:t xml:space="preserve">: </w:t>
            </w:r>
            <w:r w:rsidRPr="001F7DFC" w:rsidR="00EA5C8C">
              <w:rPr>
                <w:rFonts w:ascii="Simplified Arabic" w:hAnsi="Simplified Arabic" w:cs="Simplified Arabic"/>
                <w:b/>
                <w:bCs/>
                <w:sz w:val="28"/>
                <w:szCs w:val="28"/>
                <w:rtl/>
                <w:lang w:val="fr-FR" w:eastAsia="fr-FR" w:bidi="ar-MA"/>
              </w:rPr>
              <w:t>أهل الفضائل والنهى،</w:t>
            </w:r>
            <w:r w:rsidR="00685EDD">
              <w:rPr>
                <w:rFonts w:ascii="Simplified Arabic" w:hAnsi="Simplified Arabic" w:cs="Simplified Arabic" w:hint="cs"/>
                <w:b/>
                <w:bCs/>
                <w:sz w:val="28"/>
                <w:szCs w:val="28"/>
                <w:rtl/>
                <w:lang w:val="fr-FR" w:eastAsia="fr-FR" w:bidi="ar-MA"/>
              </w:rPr>
              <w:t xml:space="preserve"> </w:t>
            </w:r>
            <w:r w:rsidRPr="001F7DFC" w:rsidR="00EA5C8C">
              <w:rPr>
                <w:rFonts w:ascii="Simplified Arabic" w:hAnsi="Simplified Arabic" w:cs="Simplified Arabic"/>
                <w:b/>
                <w:bCs/>
                <w:sz w:val="28"/>
                <w:szCs w:val="28"/>
                <w:rtl/>
                <w:lang w:val="fr-FR" w:eastAsia="fr-FR" w:bidi="ar-MA"/>
              </w:rPr>
              <w:t>خير بني حواء،</w:t>
            </w:r>
            <w:r w:rsidR="00685EDD">
              <w:rPr>
                <w:rFonts w:ascii="Simplified Arabic" w:hAnsi="Simplified Arabic" w:cs="Simplified Arabic" w:hint="cs"/>
                <w:b/>
                <w:bCs/>
                <w:sz w:val="28"/>
                <w:szCs w:val="28"/>
                <w:rtl/>
                <w:lang w:val="fr-FR" w:eastAsia="fr-FR" w:bidi="ar-MA"/>
              </w:rPr>
              <w:t xml:space="preserve"> </w:t>
            </w:r>
            <w:r w:rsidRPr="001F7DFC" w:rsidR="00EA5C8C">
              <w:rPr>
                <w:rFonts w:ascii="Simplified Arabic" w:hAnsi="Simplified Arabic" w:cs="Simplified Arabic"/>
                <w:b/>
                <w:bCs/>
                <w:sz w:val="28"/>
                <w:szCs w:val="28"/>
                <w:rtl/>
                <w:lang w:val="fr-FR" w:eastAsia="fr-FR" w:bidi="ar-MA"/>
              </w:rPr>
              <w:t>بني هاشم،رهط النبي،آل النبي،آل محمد،</w:t>
            </w:r>
          </w:p>
          <w:p w:rsidR="00F53149" w:rsidRPr="001F7DFC" w:rsidP="00EA5C8C">
            <w:pPr>
              <w:numPr>
                <w:ilvl w:val="0"/>
                <w:numId w:val="68"/>
              </w:numPr>
              <w:tabs>
                <w:tab w:val="num" w:pos="720"/>
              </w:tabs>
              <w:bidi/>
              <w:spacing w:before="120" w:after="120"/>
              <w:ind w:left="720" w:right="0" w:hanging="360"/>
              <w:jc w:val="left"/>
              <w:rPr>
                <w:rFonts w:ascii="Simplified Arabic" w:hAnsi="Simplified Arabic" w:cs="Simplified Arabic"/>
                <w:b/>
                <w:bCs/>
                <w:sz w:val="28"/>
                <w:szCs w:val="28"/>
                <w:rtl/>
                <w:lang w:val="fr-FR" w:eastAsia="fr-FR" w:bidi="ar-MA"/>
              </w:rPr>
            </w:pPr>
            <w:r w:rsidRPr="001F7DFC" w:rsidR="00D770E3">
              <w:rPr>
                <w:rFonts w:ascii="Simplified Arabic" w:hAnsi="Simplified Arabic" w:cs="Simplified Arabic"/>
                <w:b/>
                <w:bCs/>
                <w:sz w:val="28"/>
                <w:szCs w:val="28"/>
                <w:rtl/>
                <w:lang w:val="fr-FR" w:eastAsia="fr-FR" w:bidi="ar-MA"/>
              </w:rPr>
              <w:t>الحقل الدال على</w:t>
            </w:r>
            <w:r w:rsidRPr="001F7DFC" w:rsidR="001B3BAD">
              <w:rPr>
                <w:rFonts w:ascii="Simplified Arabic" w:hAnsi="Simplified Arabic" w:cs="Simplified Arabic"/>
                <w:b/>
                <w:bCs/>
                <w:sz w:val="28"/>
                <w:szCs w:val="28"/>
                <w:rtl/>
                <w:lang w:val="fr-FR" w:eastAsia="fr-FR" w:bidi="ar-MA"/>
              </w:rPr>
              <w:t xml:space="preserve"> </w:t>
            </w:r>
            <w:r w:rsidRPr="001F7DFC" w:rsidR="00EA5C8C">
              <w:rPr>
                <w:rFonts w:ascii="Simplified Arabic" w:hAnsi="Simplified Arabic" w:cs="Simplified Arabic"/>
                <w:b/>
                <w:bCs/>
                <w:sz w:val="28"/>
                <w:szCs w:val="28"/>
                <w:rtl/>
                <w:lang w:val="fr-FR" w:eastAsia="fr-FR" w:bidi="ar-MA"/>
              </w:rPr>
              <w:t>الأعداء</w:t>
            </w:r>
            <w:r w:rsidRPr="001F7DFC" w:rsidR="00F32AD2">
              <w:rPr>
                <w:rFonts w:ascii="Simplified Arabic" w:hAnsi="Simplified Arabic" w:cs="Simplified Arabic"/>
                <w:b/>
                <w:bCs/>
                <w:sz w:val="28"/>
                <w:szCs w:val="28"/>
                <w:rtl/>
                <w:lang w:val="fr-FR" w:eastAsia="fr-FR" w:bidi="ar-MA"/>
              </w:rPr>
              <w:t>:</w:t>
            </w:r>
            <w:r w:rsidRPr="001F7DFC" w:rsidR="00EA5C8C">
              <w:rPr>
                <w:rFonts w:ascii="Simplified Arabic" w:hAnsi="Simplified Arabic" w:cs="Simplified Arabic"/>
                <w:b/>
                <w:bCs/>
                <w:sz w:val="28"/>
                <w:szCs w:val="28"/>
                <w:rtl/>
                <w:lang w:val="fr-FR" w:eastAsia="fr-FR" w:bidi="ar-MA"/>
              </w:rPr>
              <w:t>هؤلاء وهؤلاء  طائفة وطا</w:t>
            </w:r>
            <w:r w:rsidR="00685EDD">
              <w:rPr>
                <w:rFonts w:ascii="Simplified Arabic" w:hAnsi="Simplified Arabic" w:cs="Simplified Arabic"/>
                <w:b/>
                <w:bCs/>
                <w:sz w:val="28"/>
                <w:szCs w:val="28"/>
                <w:rtl/>
                <w:lang w:val="fr-FR" w:eastAsia="fr-FR" w:bidi="ar-MA"/>
              </w:rPr>
              <w:t>ئفة ويقصد  بهم المرجئة</w:t>
            </w:r>
            <w:r w:rsidRPr="001F7DFC" w:rsidR="00EA5C8C">
              <w:rPr>
                <w:rFonts w:ascii="Simplified Arabic" w:hAnsi="Simplified Arabic" w:cs="Simplified Arabic"/>
                <w:b/>
                <w:bCs/>
                <w:sz w:val="28"/>
                <w:szCs w:val="28"/>
                <w:rtl/>
                <w:lang w:val="fr-FR" w:eastAsia="fr-FR" w:bidi="ar-MA"/>
              </w:rPr>
              <w:t>،خبثهم ضلالهم، قالوا، الرديفين، الزبير ونافع،</w:t>
            </w:r>
            <w:r w:rsidR="00685EDD">
              <w:rPr>
                <w:rFonts w:ascii="Simplified Arabic" w:hAnsi="Simplified Arabic" w:cs="Simplified Arabic" w:hint="cs"/>
                <w:b/>
                <w:bCs/>
                <w:sz w:val="28"/>
                <w:szCs w:val="28"/>
                <w:rtl/>
                <w:lang w:val="fr-FR" w:eastAsia="fr-FR" w:bidi="ar-MA"/>
              </w:rPr>
              <w:t xml:space="preserve"> نركب</w:t>
            </w:r>
          </w:p>
          <w:p w:rsidR="001B3BAD" w:rsidRPr="001F7DFC" w:rsidP="00EA5C8C">
            <w:pPr>
              <w:numPr>
                <w:ilvl w:val="0"/>
                <w:numId w:val="68"/>
              </w:numPr>
              <w:tabs>
                <w:tab w:val="num" w:pos="720"/>
              </w:tabs>
              <w:bidi/>
              <w:spacing w:before="120" w:after="120"/>
              <w:ind w:left="720" w:right="0" w:hanging="360"/>
              <w:jc w:val="lowKashida"/>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الحقل الدال</w:t>
            </w:r>
            <w:r w:rsidRPr="001F7DFC" w:rsidR="00EA5C8C">
              <w:rPr>
                <w:rFonts w:ascii="Simplified Arabic" w:hAnsi="Simplified Arabic" w:cs="Simplified Arabic"/>
                <w:b/>
                <w:bCs/>
                <w:sz w:val="28"/>
                <w:szCs w:val="28"/>
                <w:rtl/>
                <w:lang w:val="fr-FR" w:eastAsia="fr-FR" w:bidi="ar-MA"/>
              </w:rPr>
              <w:t xml:space="preserve"> الدين</w:t>
            </w:r>
            <w:r w:rsidRPr="001F7DFC">
              <w:rPr>
                <w:rFonts w:ascii="Simplified Arabic" w:hAnsi="Simplified Arabic" w:cs="Simplified Arabic"/>
                <w:b/>
                <w:bCs/>
                <w:sz w:val="28"/>
                <w:szCs w:val="28"/>
                <w:rtl/>
                <w:lang w:val="fr-FR" w:eastAsia="fr-FR" w:bidi="ar-MA"/>
              </w:rPr>
              <w:t>:</w:t>
            </w:r>
            <w:r w:rsidRPr="001F7DFC" w:rsidR="00EA5C8C">
              <w:rPr>
                <w:rFonts w:ascii="Simplified Arabic" w:hAnsi="Simplified Arabic" w:cs="Simplified Arabic"/>
                <w:b/>
                <w:bCs/>
                <w:sz w:val="28"/>
                <w:szCs w:val="28"/>
                <w:rtl/>
                <w:lang w:val="fr-FR" w:eastAsia="fr-FR" w:bidi="ar-MA"/>
              </w:rPr>
              <w:t>الله،الكتاب، السنة،آل حاميم آية،دين الله،</w:t>
            </w:r>
          </w:p>
          <w:p w:rsidR="005D15BD" w:rsidRPr="001F7DFC" w:rsidP="005D15BD">
            <w:pPr>
              <w:numPr>
                <w:ilvl w:val="0"/>
                <w:numId w:val="68"/>
              </w:numPr>
              <w:tabs>
                <w:tab w:val="num" w:pos="720"/>
              </w:tabs>
              <w:bidi/>
              <w:spacing w:before="120" w:after="120"/>
              <w:ind w:left="720" w:right="0" w:hanging="360"/>
              <w:jc w:val="lowKashida"/>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الحقل الدال على الشاعر:طربت،أطرب،أتقرب،أرضى وأغضب،مجنا،أعجب،</w:t>
            </w:r>
          </w:p>
          <w:p w:rsidR="00C130D9" w:rsidRPr="001F7DFC" w:rsidP="005D15BD">
            <w:pPr>
              <w:bidi/>
              <w:spacing w:before="120" w:after="120"/>
              <w:ind w:left="0" w:right="0"/>
              <w:jc w:val="lowKashida"/>
              <w:rPr>
                <w:rFonts w:ascii="Simplified Arabic" w:hAnsi="Simplified Arabic" w:cs="Simplified Arabic"/>
                <w:b/>
                <w:bCs/>
                <w:sz w:val="28"/>
                <w:szCs w:val="28"/>
                <w:lang w:val="fr-FR" w:eastAsia="fr-FR" w:bidi="ar-MA"/>
              </w:rPr>
            </w:pPr>
            <w:r w:rsidRPr="001F7DFC">
              <w:rPr>
                <w:rFonts w:ascii="Simplified Arabic" w:hAnsi="Simplified Arabic"/>
                <w:b/>
                <w:bCs/>
                <w:sz w:val="28"/>
                <w:szCs w:val="28"/>
                <w:rtl/>
                <w:lang w:val="fr-FR" w:eastAsia="fr-FR" w:bidi="ar-MA"/>
              </w:rPr>
              <w:t>←</w:t>
            </w:r>
            <w:r w:rsidRPr="001F7DFC">
              <w:rPr>
                <w:rFonts w:ascii="Simplified Arabic" w:hAnsi="Simplified Arabic" w:cs="Simplified Arabic"/>
                <w:b/>
                <w:bCs/>
                <w:sz w:val="28"/>
                <w:szCs w:val="28"/>
                <w:rtl/>
                <w:lang w:val="fr-FR" w:eastAsia="fr-FR" w:bidi="ar-MA"/>
              </w:rPr>
              <w:t xml:space="preserve"> نستنتج من خلال المعجم</w:t>
            </w:r>
            <w:r w:rsidRPr="001F7DFC" w:rsidR="00EA5C8C">
              <w:rPr>
                <w:rFonts w:ascii="Simplified Arabic" w:hAnsi="Simplified Arabic" w:cs="Simplified Arabic"/>
                <w:b/>
                <w:bCs/>
                <w:sz w:val="28"/>
                <w:szCs w:val="28"/>
                <w:rtl/>
                <w:lang w:val="fr-FR" w:eastAsia="fr-FR" w:bidi="ar-MA"/>
              </w:rPr>
              <w:t xml:space="preserve"> أن الشاعر أسدل عدة</w:t>
            </w:r>
            <w:r w:rsidRPr="001F7DFC" w:rsidR="00EA5C8C">
              <w:rPr>
                <w:rFonts w:ascii="Simplified Arabic" w:hAnsi="Simplified Arabic" w:cs="Simplified Arabic"/>
                <w:b/>
                <w:bCs/>
                <w:sz w:val="28"/>
                <w:szCs w:val="28"/>
                <w:rtl/>
                <w:lang w:val="fr-FR" w:eastAsia="fr-FR" w:bidi="ar-MA"/>
              </w:rPr>
              <w:t xml:space="preserve"> صفات على الجماعة التي يتحدث بلسانها،كما دافع عن أحقيتها في</w:t>
            </w:r>
            <w:r w:rsidR="00685EDD">
              <w:rPr>
                <w:rFonts w:ascii="Simplified Arabic" w:hAnsi="Simplified Arabic" w:cs="Simplified Arabic"/>
                <w:b/>
                <w:bCs/>
                <w:sz w:val="28"/>
                <w:szCs w:val="28"/>
                <w:rtl/>
                <w:lang w:val="fr-FR" w:eastAsia="fr-FR" w:bidi="ar-MA"/>
              </w:rPr>
              <w:t xml:space="preserve"> الخلافة،أما الحقل الدال على ال</w:t>
            </w:r>
            <w:r w:rsidR="00685EDD">
              <w:rPr>
                <w:rFonts w:ascii="Simplified Arabic" w:hAnsi="Simplified Arabic" w:cs="Simplified Arabic" w:hint="cs"/>
                <w:b/>
                <w:bCs/>
                <w:sz w:val="28"/>
                <w:szCs w:val="28"/>
                <w:rtl/>
                <w:lang w:val="fr-FR" w:eastAsia="fr-FR" w:bidi="ar-MA"/>
              </w:rPr>
              <w:t>أ</w:t>
            </w:r>
            <w:r w:rsidRPr="001F7DFC" w:rsidR="00EA5C8C">
              <w:rPr>
                <w:rFonts w:ascii="Simplified Arabic" w:hAnsi="Simplified Arabic" w:cs="Simplified Arabic"/>
                <w:b/>
                <w:bCs/>
                <w:sz w:val="28"/>
                <w:szCs w:val="28"/>
                <w:rtl/>
                <w:lang w:val="fr-FR" w:eastAsia="fr-FR" w:bidi="ar-MA"/>
              </w:rPr>
              <w:t>عداء فإنه يتضمن الأمويين والخوارج وهو في الوقت الذي ينفي عنهم أحقيتهم في السلطة</w:t>
            </w:r>
            <w:r w:rsidR="00CD0137">
              <w:rPr>
                <w:rFonts w:ascii="Simplified Arabic" w:hAnsi="Simplified Arabic" w:cs="Simplified Arabic" w:hint="cs"/>
                <w:b/>
                <w:bCs/>
                <w:sz w:val="28"/>
                <w:szCs w:val="28"/>
                <w:rtl/>
                <w:lang w:val="fr-FR" w:eastAsia="fr-FR" w:bidi="ar-MA"/>
              </w:rPr>
              <w:t xml:space="preserve"> فإنه يثبتها للهاشميين</w:t>
            </w:r>
            <w:r w:rsidRPr="001F7DFC" w:rsidR="005D15BD">
              <w:rPr>
                <w:rFonts w:ascii="Simplified Arabic" w:hAnsi="Simplified Arabic" w:cs="Simplified Arabic"/>
                <w:b/>
                <w:bCs/>
                <w:sz w:val="28"/>
                <w:szCs w:val="28"/>
                <w:rtl/>
                <w:lang w:val="fr-FR" w:eastAsia="fr-FR" w:bidi="ar-MA"/>
              </w:rPr>
              <w:t xml:space="preserve"> وعليه فالعلاقة بين</w:t>
            </w:r>
            <w:r w:rsidR="00CD0137">
              <w:rPr>
                <w:rFonts w:ascii="Simplified Arabic" w:hAnsi="Simplified Arabic" w:cs="Simplified Arabic"/>
                <w:b/>
                <w:bCs/>
                <w:sz w:val="28"/>
                <w:szCs w:val="28"/>
                <w:rtl/>
                <w:lang w:val="fr-FR" w:eastAsia="fr-FR" w:bidi="ar-MA"/>
              </w:rPr>
              <w:t xml:space="preserve"> هذين الحقلين علاقة تعارض وصراع</w:t>
            </w:r>
            <w:r w:rsidR="00CD0137">
              <w:rPr>
                <w:rFonts w:ascii="Simplified Arabic" w:hAnsi="Simplified Arabic" w:cs="Simplified Arabic" w:hint="cs"/>
                <w:b/>
                <w:bCs/>
                <w:sz w:val="28"/>
                <w:szCs w:val="28"/>
                <w:rtl/>
                <w:lang w:val="fr-FR" w:eastAsia="fr-FR" w:bidi="ar-MA"/>
              </w:rPr>
              <w:t xml:space="preserve"> </w:t>
            </w:r>
            <w:r w:rsidRPr="001F7DFC" w:rsidR="005D15BD">
              <w:rPr>
                <w:rFonts w:ascii="Simplified Arabic" w:hAnsi="Simplified Arabic" w:cs="Simplified Arabic"/>
                <w:b/>
                <w:bCs/>
                <w:sz w:val="28"/>
                <w:szCs w:val="28"/>
                <w:rtl/>
                <w:lang w:val="fr-FR" w:eastAsia="fr-FR" w:bidi="ar-MA"/>
              </w:rPr>
              <w:t>حول موضوع قيمة يتمثل في الخلافة،</w:t>
            </w:r>
            <w:r w:rsidR="00CD0137">
              <w:rPr>
                <w:rFonts w:ascii="Simplified Arabic" w:hAnsi="Simplified Arabic" w:cs="Simplified Arabic" w:hint="cs"/>
                <w:b/>
                <w:bCs/>
                <w:sz w:val="28"/>
                <w:szCs w:val="28"/>
                <w:rtl/>
                <w:lang w:val="fr-FR" w:eastAsia="fr-FR" w:bidi="ar-MA"/>
              </w:rPr>
              <w:t xml:space="preserve"> </w:t>
            </w:r>
            <w:r w:rsidRPr="001F7DFC" w:rsidR="005D15BD">
              <w:rPr>
                <w:rFonts w:ascii="Simplified Arabic" w:hAnsi="Simplified Arabic" w:cs="Simplified Arabic"/>
                <w:b/>
                <w:bCs/>
                <w:sz w:val="28"/>
                <w:szCs w:val="28"/>
                <w:rtl/>
                <w:lang w:val="fr-FR" w:eastAsia="fr-FR" w:bidi="ar-MA"/>
              </w:rPr>
              <w:t>أما بخصوص الحقل الدال على الشاعر فتهيمن عليه الأفعال،مما يعكس حركية الشاعر وانخراطه في الدفاع عن جماعته ـ الهاشميين ـ أما الحقل الدال على الدين فيمكننا تبريره بكون الصراع السياسي حول السلطة كانت له مخرجات دينية،</w:t>
            </w:r>
            <w:r w:rsidR="00CD0137">
              <w:rPr>
                <w:rFonts w:ascii="Simplified Arabic" w:hAnsi="Simplified Arabic" w:cs="Simplified Arabic" w:hint="cs"/>
                <w:b/>
                <w:bCs/>
                <w:sz w:val="28"/>
                <w:szCs w:val="28"/>
                <w:rtl/>
                <w:lang w:val="fr-FR" w:eastAsia="fr-FR" w:bidi="ar-MA"/>
              </w:rPr>
              <w:t xml:space="preserve"> </w:t>
            </w:r>
            <w:r w:rsidRPr="001F7DFC" w:rsidR="005D15BD">
              <w:rPr>
                <w:rFonts w:ascii="Simplified Arabic" w:hAnsi="Simplified Arabic" w:cs="Simplified Arabic"/>
                <w:b/>
                <w:bCs/>
                <w:sz w:val="28"/>
                <w:szCs w:val="28"/>
                <w:rtl/>
                <w:lang w:val="fr-FR" w:eastAsia="fr-FR" w:bidi="ar-MA"/>
              </w:rPr>
              <w:t>ويعكس من جهة ثانية السياق الاجتماعي للقصيدة التي كتبت بعد</w:t>
            </w:r>
            <w:r w:rsidR="00CD0137">
              <w:rPr>
                <w:rFonts w:ascii="Simplified Arabic" w:hAnsi="Simplified Arabic" w:cs="Simplified Arabic" w:hint="cs"/>
                <w:b/>
                <w:bCs/>
                <w:sz w:val="28"/>
                <w:szCs w:val="28"/>
                <w:rtl/>
                <w:lang w:val="fr-FR" w:eastAsia="fr-FR" w:bidi="ar-MA"/>
              </w:rPr>
              <w:t xml:space="preserve"> </w:t>
            </w:r>
            <w:r w:rsidRPr="001F7DFC" w:rsidR="005D15BD">
              <w:rPr>
                <w:rFonts w:ascii="Simplified Arabic" w:hAnsi="Simplified Arabic" w:cs="Simplified Arabic"/>
                <w:b/>
                <w:bCs/>
                <w:sz w:val="28"/>
                <w:szCs w:val="28"/>
                <w:rtl/>
                <w:lang w:val="fr-FR" w:eastAsia="fr-FR" w:bidi="ar-MA"/>
              </w:rPr>
              <w:t>ما تثبت الدين في أفئدة الناس وصارت كلماته وألفاظه تجري على ألسنتهم.</w:t>
            </w:r>
          </w:p>
          <w:p w:rsidR="00C4769A" w:rsidP="0089681B">
            <w:pPr>
              <w:jc w:val="right"/>
              <w:rPr>
                <w:rFonts w:ascii="Simplified Arabic" w:hAnsi="Simplified Arabic" w:cs="Simplified Arabic" w:hint="cs"/>
                <w:b/>
                <w:bCs/>
                <w:sz w:val="28"/>
                <w:szCs w:val="28"/>
                <w:rtl/>
                <w:lang w:val="fr-FR" w:eastAsia="fr-FR" w:bidi="ar-MA"/>
              </w:rPr>
            </w:pPr>
            <w:r w:rsidRPr="001F7DFC" w:rsidR="00AC293C">
              <w:rPr>
                <w:rFonts w:ascii="Simplified Arabic" w:hAnsi="Simplified Arabic" w:cs="Simplified Arabic"/>
                <w:b/>
                <w:bCs/>
                <w:i/>
                <w:iCs/>
                <w:sz w:val="28"/>
                <w:szCs w:val="28"/>
                <w:u w:val="single"/>
                <w:rtl/>
                <w:lang w:val="fr-FR" w:eastAsia="fr-FR" w:bidi="ar-MA"/>
              </w:rPr>
              <w:t>2ـ التشكيل الإيقاعي:</w:t>
            </w:r>
            <w:r w:rsidRPr="001F7DFC" w:rsidR="00AC293C">
              <w:rPr>
                <w:rFonts w:ascii="Simplified Arabic" w:hAnsi="Simplified Arabic" w:cs="Simplified Arabic"/>
                <w:b/>
                <w:bCs/>
                <w:sz w:val="28"/>
                <w:szCs w:val="28"/>
                <w:rtl/>
                <w:lang w:val="fr-FR" w:eastAsia="fr-FR" w:bidi="ar-MA"/>
              </w:rPr>
              <w:t xml:space="preserve"> أ ـ الإيقاع الخارجي: نظم</w:t>
            </w:r>
            <w:r w:rsidRPr="001F7DFC" w:rsidR="00470B31">
              <w:rPr>
                <w:rFonts w:ascii="Simplified Arabic" w:hAnsi="Simplified Arabic" w:cs="Simplified Arabic"/>
                <w:b/>
                <w:bCs/>
                <w:sz w:val="28"/>
                <w:szCs w:val="28"/>
                <w:rtl/>
                <w:lang w:val="fr-FR" w:eastAsia="fr-FR" w:bidi="ar-MA"/>
              </w:rPr>
              <w:t xml:space="preserve">ت </w:t>
            </w:r>
            <w:r w:rsidRPr="001F7DFC" w:rsidR="00AC293C">
              <w:rPr>
                <w:rFonts w:ascii="Simplified Arabic" w:hAnsi="Simplified Arabic" w:cs="Simplified Arabic"/>
                <w:b/>
                <w:bCs/>
                <w:sz w:val="28"/>
                <w:szCs w:val="28"/>
                <w:rtl/>
                <w:lang w:val="fr-FR" w:eastAsia="fr-FR" w:bidi="ar-MA"/>
              </w:rPr>
              <w:t xml:space="preserve"> </w:t>
            </w:r>
            <w:r w:rsidRPr="001F7DFC" w:rsidR="00470B31">
              <w:rPr>
                <w:rFonts w:ascii="Simplified Arabic" w:hAnsi="Simplified Arabic" w:cs="Simplified Arabic"/>
                <w:b/>
                <w:bCs/>
                <w:sz w:val="28"/>
                <w:szCs w:val="28"/>
                <w:rtl/>
                <w:lang w:val="fr-FR" w:eastAsia="fr-FR" w:bidi="ar-MA"/>
              </w:rPr>
              <w:t>ال</w:t>
            </w:r>
            <w:r w:rsidRPr="001F7DFC" w:rsidR="00AC293C">
              <w:rPr>
                <w:rFonts w:ascii="Simplified Arabic" w:hAnsi="Simplified Arabic" w:cs="Simplified Arabic"/>
                <w:b/>
                <w:bCs/>
                <w:sz w:val="28"/>
                <w:szCs w:val="28"/>
                <w:rtl/>
                <w:lang w:val="fr-FR" w:eastAsia="fr-FR" w:bidi="ar-MA"/>
              </w:rPr>
              <w:t xml:space="preserve">قصيدة </w:t>
            </w:r>
            <w:r w:rsidRPr="001F7DFC" w:rsidR="00816C76">
              <w:rPr>
                <w:rFonts w:ascii="Simplified Arabic" w:hAnsi="Simplified Arabic" w:cs="Simplified Arabic"/>
                <w:b/>
                <w:bCs/>
                <w:sz w:val="28"/>
                <w:szCs w:val="28"/>
                <w:rtl/>
                <w:lang w:val="fr-FR" w:eastAsia="fr-FR" w:bidi="ar-MA"/>
              </w:rPr>
              <w:t>وفق بحر ا</w:t>
            </w:r>
            <w:r w:rsidR="00CD0137">
              <w:rPr>
                <w:rFonts w:ascii="Simplified Arabic" w:hAnsi="Simplified Arabic" w:cs="Simplified Arabic"/>
                <w:b/>
                <w:bCs/>
                <w:sz w:val="28"/>
                <w:szCs w:val="28"/>
                <w:rtl/>
                <w:lang w:val="fr-FR" w:eastAsia="fr-FR" w:bidi="ar-MA"/>
              </w:rPr>
              <w:t>لطويل</w:t>
            </w:r>
            <w:r w:rsidRPr="001F7DFC" w:rsidR="00816C76">
              <w:rPr>
                <w:rFonts w:ascii="Simplified Arabic" w:hAnsi="Simplified Arabic" w:cs="Simplified Arabic"/>
                <w:b/>
                <w:bCs/>
                <w:sz w:val="28"/>
                <w:szCs w:val="28"/>
                <w:rtl/>
                <w:lang w:val="fr-FR" w:eastAsia="fr-FR" w:bidi="ar-MA"/>
              </w:rPr>
              <w:t xml:space="preserve"> وقد</w:t>
            </w:r>
            <w:r w:rsidRPr="001F7DFC" w:rsidR="005D15BD">
              <w:rPr>
                <w:rFonts w:ascii="Simplified Arabic" w:hAnsi="Simplified Arabic" w:cs="Simplified Arabic"/>
                <w:b/>
                <w:bCs/>
                <w:sz w:val="28"/>
                <w:szCs w:val="28"/>
                <w:rtl/>
                <w:lang w:val="fr-FR" w:eastAsia="fr-FR" w:bidi="ar-MA"/>
              </w:rPr>
              <w:t xml:space="preserve"> لحق البيت الأول زحاف القبض في العروض والضرب وهو زحاف يجري مجرى العلة في الطويل،كما أن هذا البيت جاء مصرعا مما أعطى جرسا موسيقيا مناسبا للنص</w:t>
            </w:r>
            <w:r w:rsidRPr="001F7DFC" w:rsidR="00F04A92">
              <w:rPr>
                <w:rFonts w:ascii="Simplified Arabic" w:hAnsi="Simplified Arabic" w:cs="Simplified Arabic"/>
                <w:b/>
                <w:bCs/>
                <w:sz w:val="28"/>
                <w:szCs w:val="28"/>
                <w:rtl/>
                <w:lang w:val="fr-FR" w:eastAsia="fr-FR" w:bidi="ar-MA"/>
              </w:rPr>
              <w:t>.</w:t>
            </w:r>
            <w:r w:rsidRPr="001F7DFC" w:rsidR="0089681B">
              <w:rPr>
                <w:rFonts w:ascii="Simplified Arabic" w:hAnsi="Simplified Arabic" w:cs="Simplified Arabic"/>
                <w:b/>
                <w:bCs/>
                <w:sz w:val="28"/>
                <w:szCs w:val="28"/>
                <w:rtl/>
                <w:lang w:val="fr-FR" w:eastAsia="fr-FR" w:bidi="ar-MA"/>
              </w:rPr>
              <w:t xml:space="preserve">وبخصوص القافية فقد جاءت مطلقة </w:t>
            </w:r>
            <w:r w:rsidRPr="001F7DFC" w:rsidR="007D1ED5">
              <w:rPr>
                <w:rFonts w:ascii="Simplified Arabic" w:hAnsi="Simplified Arabic" w:cs="Simplified Arabic"/>
                <w:b/>
                <w:bCs/>
                <w:sz w:val="28"/>
                <w:szCs w:val="28"/>
                <w:rtl/>
                <w:lang w:val="fr-FR" w:eastAsia="fr-FR" w:bidi="ar-MA"/>
              </w:rPr>
              <w:t xml:space="preserve">لأن الروي </w:t>
            </w:r>
            <w:r w:rsidRPr="001F7DFC" w:rsidR="0089681B">
              <w:rPr>
                <w:rFonts w:ascii="Simplified Arabic" w:hAnsi="Simplified Arabic" w:cs="Simplified Arabic"/>
                <w:b/>
                <w:bCs/>
                <w:sz w:val="28"/>
                <w:szCs w:val="28"/>
                <w:rtl/>
                <w:lang w:val="fr-FR" w:eastAsia="fr-FR" w:bidi="ar-MA"/>
              </w:rPr>
              <w:t xml:space="preserve">الباء </w:t>
            </w:r>
            <w:r w:rsidRPr="001F7DFC" w:rsidR="007D1ED5">
              <w:rPr>
                <w:rFonts w:ascii="Simplified Arabic" w:hAnsi="Simplified Arabic" w:cs="Simplified Arabic"/>
                <w:b/>
                <w:bCs/>
                <w:sz w:val="28"/>
                <w:szCs w:val="28"/>
                <w:rtl/>
                <w:lang w:val="fr-FR" w:eastAsia="fr-FR" w:bidi="ar-MA"/>
              </w:rPr>
              <w:t>متحرك</w:t>
            </w:r>
            <w:r w:rsidRPr="001F7DFC" w:rsidR="0089681B">
              <w:rPr>
                <w:rFonts w:ascii="Simplified Arabic" w:hAnsi="Simplified Arabic" w:cs="Simplified Arabic"/>
                <w:b/>
                <w:bCs/>
                <w:sz w:val="28"/>
                <w:szCs w:val="28"/>
                <w:rtl/>
                <w:lang w:val="fr-FR" w:eastAsia="fr-FR" w:bidi="ar-MA"/>
              </w:rPr>
              <w:t xml:space="preserve"> بحركة الضمة التي تأتي غالبا للرفع من شأن الشاعر أو الممدوح وفي سياق هذه القصيدة تناسبت</w:t>
            </w:r>
            <w:r w:rsidR="00CD0137">
              <w:rPr>
                <w:rFonts w:ascii="Simplified Arabic" w:hAnsi="Simplified Arabic" w:cs="Simplified Arabic" w:hint="cs"/>
                <w:b/>
                <w:bCs/>
                <w:sz w:val="28"/>
                <w:szCs w:val="28"/>
                <w:rtl/>
                <w:lang w:val="fr-FR" w:eastAsia="fr-FR" w:bidi="ar-MA"/>
              </w:rPr>
              <w:t>ْ</w:t>
            </w:r>
            <w:r w:rsidRPr="001F7DFC" w:rsidR="0089681B">
              <w:rPr>
                <w:rFonts w:ascii="Simplified Arabic" w:hAnsi="Simplified Arabic" w:cs="Simplified Arabic"/>
                <w:b/>
                <w:bCs/>
                <w:sz w:val="28"/>
                <w:szCs w:val="28"/>
                <w:rtl/>
                <w:lang w:val="fr-FR" w:eastAsia="fr-FR" w:bidi="ar-MA"/>
              </w:rPr>
              <w:t xml:space="preserve"> هذه الحرك</w:t>
            </w:r>
            <w:r w:rsidR="00CD0137">
              <w:rPr>
                <w:rFonts w:ascii="Simplified Arabic" w:hAnsi="Simplified Arabic" w:cs="Simplified Arabic"/>
                <w:b/>
                <w:bCs/>
                <w:sz w:val="28"/>
                <w:szCs w:val="28"/>
                <w:rtl/>
                <w:lang w:val="fr-FR" w:eastAsia="fr-FR" w:bidi="ar-MA"/>
              </w:rPr>
              <w:t>ة مع غرضها الرئيس الذي جاء م</w:t>
            </w:r>
            <w:r w:rsidR="00CD0137">
              <w:rPr>
                <w:rFonts w:ascii="Simplified Arabic" w:hAnsi="Simplified Arabic" w:cs="Simplified Arabic" w:hint="cs"/>
                <w:b/>
                <w:bCs/>
                <w:sz w:val="28"/>
                <w:szCs w:val="28"/>
                <w:rtl/>
                <w:lang w:val="fr-FR" w:eastAsia="fr-FR" w:bidi="ar-MA"/>
              </w:rPr>
              <w:t>برزا</w:t>
            </w:r>
            <w:r w:rsidRPr="001F7DFC" w:rsidR="0089681B">
              <w:rPr>
                <w:rFonts w:ascii="Simplified Arabic" w:hAnsi="Simplified Arabic" w:cs="Simplified Arabic"/>
                <w:b/>
                <w:bCs/>
                <w:sz w:val="28"/>
                <w:szCs w:val="28"/>
                <w:rtl/>
                <w:lang w:val="fr-FR" w:eastAsia="fr-FR" w:bidi="ar-MA"/>
              </w:rPr>
              <w:t xml:space="preserve"> لدور الهاشميين وأحقيتهم في الخلافة كما أن الروي الباء الذي هو أحد الأصوات الشفوية الانفجارية </w:t>
            </w:r>
            <w:r w:rsidR="00CD0137">
              <w:rPr>
                <w:rFonts w:ascii="Simplified Arabic" w:hAnsi="Simplified Arabic" w:cs="Simplified Arabic"/>
                <w:b/>
                <w:bCs/>
                <w:sz w:val="28"/>
                <w:szCs w:val="28"/>
                <w:rtl/>
                <w:lang w:val="fr-FR" w:eastAsia="fr-FR" w:bidi="ar-MA"/>
              </w:rPr>
              <w:t>يناسب روح البوح والاعتراف الذي</w:t>
            </w:r>
            <w:r w:rsidRPr="001F7DFC" w:rsidR="0089681B">
              <w:rPr>
                <w:rFonts w:ascii="Simplified Arabic" w:hAnsi="Simplified Arabic" w:cs="Simplified Arabic"/>
                <w:b/>
                <w:bCs/>
                <w:sz w:val="28"/>
                <w:szCs w:val="28"/>
                <w:rtl/>
                <w:lang w:val="fr-FR" w:eastAsia="fr-FR" w:bidi="ar-MA"/>
              </w:rPr>
              <w:t xml:space="preserve"> لازم الكميت</w:t>
            </w: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C4769A" w:rsidP="0089681B">
            <w:pPr>
              <w:jc w:val="right"/>
              <w:rPr>
                <w:rFonts w:ascii="Simplified Arabic" w:hAnsi="Simplified Arabic" w:cs="Simplified Arabic" w:hint="cs"/>
                <w:b/>
                <w:bCs/>
                <w:sz w:val="28"/>
                <w:szCs w:val="28"/>
                <w:rtl/>
                <w:lang w:val="fr-FR" w:eastAsia="fr-FR" w:bidi="ar-MA"/>
              </w:rPr>
            </w:pPr>
          </w:p>
          <w:p w:rsidR="006C0E30" w:rsidRPr="001F7DFC" w:rsidP="0089681B">
            <w:pPr>
              <w:jc w:val="right"/>
              <w:rPr>
                <w:rFonts w:ascii="Simplified Arabic" w:hAnsi="Simplified Arabic" w:cs="Simplified Arabic"/>
                <w:b/>
                <w:bCs/>
                <w:sz w:val="28"/>
                <w:szCs w:val="28"/>
                <w:lang w:val="fr-FR" w:eastAsia="fr-FR" w:bidi="ar-MA"/>
              </w:rPr>
            </w:pPr>
            <w:r w:rsidRPr="001F7DFC" w:rsidR="0089681B">
              <w:rPr>
                <w:rFonts w:ascii="Simplified Arabic" w:hAnsi="Simplified Arabic" w:cs="Simplified Arabic"/>
                <w:b/>
                <w:bCs/>
                <w:sz w:val="28"/>
                <w:szCs w:val="28"/>
                <w:rtl/>
                <w:lang w:val="fr-FR" w:eastAsia="fr-FR" w:bidi="ar-MA"/>
              </w:rPr>
              <w:t xml:space="preserve"> في هذه القصيدة التي يبوح فيها ويصرح بتشيعه ونصرته لآل البيت.</w:t>
            </w:r>
          </w:p>
          <w:p w:rsidR="00232EFA" w:rsidRPr="001F7DFC" w:rsidP="008F40FC">
            <w:pPr>
              <w:jc w:val="right"/>
              <w:rPr>
                <w:rFonts w:ascii="Simplified Arabic" w:hAnsi="Simplified Arabic" w:cs="Simplified Arabic"/>
                <w:b/>
                <w:bCs/>
                <w:i/>
                <w:iCs/>
                <w:sz w:val="28"/>
                <w:szCs w:val="28"/>
                <w:u w:val="single"/>
                <w:lang w:val="fr-FR" w:eastAsia="fr-FR" w:bidi="ar-MA"/>
              </w:rPr>
            </w:pPr>
            <w:r w:rsidRPr="001F7DFC">
              <w:rPr>
                <w:rFonts w:ascii="Simplified Arabic" w:hAnsi="Simplified Arabic" w:cs="Simplified Arabic"/>
                <w:b/>
                <w:bCs/>
                <w:sz w:val="28"/>
                <w:szCs w:val="28"/>
                <w:rtl/>
                <w:lang w:val="fr-FR" w:eastAsia="fr-FR" w:bidi="ar-MA"/>
              </w:rPr>
              <w:t xml:space="preserve">ب ـ الإيقاع الداخلي:أسهم التكرار في إغناء الإيقاع الداخلي للنص حيث نجد تكرار الحروف خصوصا </w:t>
            </w:r>
            <w:r w:rsidRPr="001F7DFC" w:rsidR="0089681B">
              <w:rPr>
                <w:rFonts w:ascii="Simplified Arabic" w:hAnsi="Simplified Arabic" w:cs="Simplified Arabic"/>
                <w:b/>
                <w:bCs/>
                <w:sz w:val="28"/>
                <w:szCs w:val="28"/>
                <w:rtl/>
                <w:lang w:val="fr-FR" w:eastAsia="fr-FR" w:bidi="ar-MA"/>
              </w:rPr>
              <w:t xml:space="preserve">الباء </w:t>
            </w:r>
            <w:r w:rsidRPr="001F7DFC">
              <w:rPr>
                <w:rFonts w:ascii="Simplified Arabic" w:hAnsi="Simplified Arabic" w:cs="Simplified Arabic"/>
                <w:b/>
                <w:bCs/>
                <w:sz w:val="28"/>
                <w:szCs w:val="28"/>
                <w:rtl/>
                <w:lang w:val="fr-FR" w:eastAsia="fr-FR" w:bidi="ar-MA"/>
              </w:rPr>
              <w:t xml:space="preserve">الذي اختاره رويا للقصيدة </w:t>
            </w:r>
            <w:r w:rsidRPr="001F7DFC" w:rsidR="0089681B">
              <w:rPr>
                <w:rFonts w:ascii="Simplified Arabic" w:hAnsi="Simplified Arabic" w:cs="Simplified Arabic"/>
                <w:b/>
                <w:bCs/>
                <w:sz w:val="28"/>
                <w:szCs w:val="28"/>
                <w:rtl/>
                <w:lang w:val="fr-FR" w:eastAsia="fr-FR" w:bidi="ar-MA"/>
              </w:rPr>
              <w:t xml:space="preserve"> وعمد لتكراره في البيت الأول ست مرات،</w:t>
            </w:r>
            <w:r w:rsidRPr="001F7DFC">
              <w:rPr>
                <w:rFonts w:ascii="Simplified Arabic" w:hAnsi="Simplified Arabic" w:cs="Simplified Arabic"/>
                <w:b/>
                <w:bCs/>
                <w:sz w:val="28"/>
                <w:szCs w:val="28"/>
                <w:rtl/>
                <w:lang w:val="fr-FR" w:eastAsia="fr-FR" w:bidi="ar-MA"/>
              </w:rPr>
              <w:t xml:space="preserve">كما أسهم تكرار الكلمات في إغناء الإيقاع الداخلي للقصيدة حيث نصادف تكرار كلمة </w:t>
            </w:r>
            <w:r w:rsidRPr="001F7DFC" w:rsidR="008F40FC">
              <w:rPr>
                <w:rFonts w:ascii="Simplified Arabic" w:hAnsi="Simplified Arabic" w:cs="Simplified Arabic"/>
                <w:b/>
                <w:bCs/>
                <w:sz w:val="28"/>
                <w:szCs w:val="28"/>
                <w:rtl/>
                <w:lang w:val="fr-FR" w:eastAsia="fr-FR" w:bidi="ar-MA"/>
              </w:rPr>
              <w:t>النبي مرتين،هؤلاء ،طائفة،آل النبي،دين الله،</w:t>
            </w:r>
            <w:r w:rsidRPr="001F7DFC">
              <w:rPr>
                <w:rFonts w:ascii="Simplified Arabic" w:hAnsi="Simplified Arabic" w:cs="Simplified Arabic"/>
                <w:b/>
                <w:bCs/>
                <w:sz w:val="28"/>
                <w:szCs w:val="28"/>
                <w:rtl/>
                <w:lang w:val="fr-FR" w:eastAsia="fr-FR" w:bidi="ar-MA"/>
              </w:rPr>
              <w:t xml:space="preserve">وقد أسهمت هذه الكلمات المكررة في تأكيد معاني النص التي تختزل في افتخار الشاعر </w:t>
            </w:r>
            <w:r w:rsidRPr="001F7DFC" w:rsidR="008F40FC">
              <w:rPr>
                <w:rFonts w:ascii="Simplified Arabic" w:hAnsi="Simplified Arabic" w:cs="Simplified Arabic"/>
                <w:b/>
                <w:bCs/>
                <w:sz w:val="28"/>
                <w:szCs w:val="28"/>
                <w:rtl/>
                <w:lang w:val="fr-FR" w:eastAsia="fr-FR" w:bidi="ar-MA"/>
              </w:rPr>
              <w:t xml:space="preserve">بطائفة الهاشميين </w:t>
            </w:r>
            <w:r w:rsidRPr="001F7DFC">
              <w:rPr>
                <w:rFonts w:ascii="Simplified Arabic" w:hAnsi="Simplified Arabic" w:cs="Simplified Arabic"/>
                <w:b/>
                <w:bCs/>
                <w:sz w:val="28"/>
                <w:szCs w:val="28"/>
                <w:rtl/>
                <w:lang w:val="fr-FR" w:eastAsia="fr-FR" w:bidi="ar-MA"/>
              </w:rPr>
              <w:t>،كما أسهم الجناس من جهته في خدمة بنية المو</w:t>
            </w:r>
            <w:r w:rsidRPr="001F7DFC" w:rsidR="0089681B">
              <w:rPr>
                <w:rFonts w:ascii="Simplified Arabic" w:hAnsi="Simplified Arabic" w:cs="Simplified Arabic"/>
                <w:b/>
                <w:bCs/>
                <w:sz w:val="28"/>
                <w:szCs w:val="28"/>
                <w:rtl/>
                <w:lang w:val="fr-FR" w:eastAsia="fr-FR" w:bidi="ar-MA"/>
              </w:rPr>
              <w:t>ا</w:t>
            </w:r>
            <w:r w:rsidRPr="001F7DFC" w:rsidR="008F40FC">
              <w:rPr>
                <w:rFonts w:ascii="Simplified Arabic" w:hAnsi="Simplified Arabic" w:cs="Simplified Arabic"/>
                <w:b/>
                <w:bCs/>
                <w:sz w:val="28"/>
                <w:szCs w:val="28"/>
                <w:rtl/>
                <w:lang w:val="fr-FR" w:eastAsia="fr-FR" w:bidi="ar-MA"/>
              </w:rPr>
              <w:t xml:space="preserve">زنات الصوتية للقصيدة </w:t>
            </w:r>
            <w:r w:rsidRPr="001F7DFC">
              <w:rPr>
                <w:rFonts w:ascii="Simplified Arabic" w:hAnsi="Simplified Arabic" w:cs="Simplified Arabic"/>
                <w:b/>
                <w:bCs/>
                <w:sz w:val="28"/>
                <w:szCs w:val="28"/>
                <w:rtl/>
                <w:lang w:val="fr-FR" w:eastAsia="fr-FR" w:bidi="ar-MA"/>
              </w:rPr>
              <w:t>ومن الأمثلة الدالة عليه:</w:t>
            </w:r>
            <w:r w:rsidRPr="001F7DFC" w:rsidR="008F40FC">
              <w:rPr>
                <w:rFonts w:ascii="Simplified Arabic" w:hAnsi="Simplified Arabic" w:cs="Simplified Arabic"/>
                <w:b/>
                <w:bCs/>
                <w:sz w:val="28"/>
                <w:szCs w:val="28"/>
                <w:rtl/>
                <w:lang w:val="fr-FR" w:eastAsia="fr-FR" w:bidi="ar-MA"/>
              </w:rPr>
              <w:t xml:space="preserve">طربت ـ أطرب ـ لعبا ـ يلعب ـ يروضون ـ الرائض ـ </w:t>
            </w:r>
            <w:r w:rsidRPr="001F7DFC">
              <w:rPr>
                <w:rFonts w:ascii="Simplified Arabic" w:hAnsi="Simplified Arabic" w:cs="Simplified Arabic"/>
                <w:b/>
                <w:bCs/>
                <w:sz w:val="28"/>
                <w:szCs w:val="28"/>
                <w:rtl/>
                <w:lang w:val="fr-FR" w:eastAsia="fr-FR" w:bidi="ar-MA"/>
              </w:rPr>
              <w:t xml:space="preserve"> ونلاحظ هيمنة الجناس اللفظي فقط،كما نصادف بعض الأمثلة الدالة على الطباق ومن الأمثلة الدالة على ذلك</w:t>
            </w:r>
            <w:r w:rsidRPr="001F7DFC" w:rsidR="008F40FC">
              <w:rPr>
                <w:rFonts w:ascii="Simplified Arabic" w:hAnsi="Simplified Arabic" w:cs="Simplified Arabic"/>
                <w:b/>
                <w:bCs/>
                <w:sz w:val="28"/>
                <w:szCs w:val="28"/>
                <w:rtl/>
                <w:lang w:val="fr-FR" w:eastAsia="fr-FR" w:bidi="ar-MA"/>
              </w:rPr>
              <w:t xml:space="preserve">:أرض ـ أغضب ، أروح ـ أغدو ـ </w:t>
            </w:r>
          </w:p>
          <w:p w:rsidR="00232EFA"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i/>
                <w:iCs/>
                <w:sz w:val="28"/>
                <w:szCs w:val="28"/>
                <w:u w:val="single"/>
                <w:rtl/>
                <w:lang w:val="fr-FR" w:eastAsia="fr-FR" w:bidi="ar-MA"/>
              </w:rPr>
              <w:t>3 ـ الصورة الشعرية:</w:t>
            </w:r>
            <w:r w:rsidRPr="001F7DFC">
              <w:rPr>
                <w:rFonts w:ascii="Simplified Arabic" w:hAnsi="Simplified Arabic" w:cs="Simplified Arabic"/>
                <w:b/>
                <w:bCs/>
                <w:sz w:val="28"/>
                <w:szCs w:val="28"/>
                <w:rtl/>
                <w:lang w:val="fr-FR" w:eastAsia="fr-FR" w:bidi="ar-MA"/>
              </w:rPr>
              <w:t>تتشكل الصورة الشعرية في القصيدة من العناصر التالية:</w:t>
            </w:r>
          </w:p>
          <w:p w:rsidR="00A227AC"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التشبيه:في البيت السادس يشبه الشاعر نفسه بالدرع الواقي ـ أو الترس المجن ـ</w:t>
            </w:r>
          </w:p>
          <w:p w:rsidR="008F40FC"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 xml:space="preserve">الاستعارة:في البيت الثاني،لم يلهني رسم منزل،استعار صفة إنسانية </w:t>
            </w:r>
            <w:r w:rsidRPr="001F7DFC" w:rsidR="00A227AC">
              <w:rPr>
                <w:rFonts w:ascii="Simplified Arabic" w:hAnsi="Simplified Arabic" w:cs="Simplified Arabic"/>
                <w:b/>
                <w:bCs/>
                <w:sz w:val="28"/>
                <w:szCs w:val="28"/>
                <w:rtl/>
                <w:lang w:val="fr-FR" w:eastAsia="fr-FR" w:bidi="ar-MA"/>
              </w:rPr>
              <w:t xml:space="preserve">وأسندها لمكون طبيعي المنزل، ـ </w:t>
            </w:r>
          </w:p>
          <w:p w:rsidR="00A227AC" w:rsidRPr="001F7DFC" w:rsidP="007275E4">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المجاز: بنان مخضب،يقصد هنا أن المرأة بجمالها لم تعد تثير إعجابه،وهو لم يذكر المرأة وإنما ذكر الجزء الأصابع المزينة بالحناء.ومن تجليات الاستعارة كذلك ما ورد في البيت الثامن عشر حيث استعار الناصية وهي الجبهة للخلافة.</w:t>
            </w:r>
          </w:p>
          <w:p w:rsidR="008F40FC" w:rsidRPr="001F7DFC" w:rsidP="00A227AC">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الكناية: البيض كناية عن المرأة الجميلة النقية وهي كناية عن موصوف</w:t>
            </w:r>
            <w:r w:rsidRPr="001F7DFC" w:rsidR="00A227AC">
              <w:rPr>
                <w:rFonts w:ascii="Simplified Arabic" w:hAnsi="Simplified Arabic" w:cs="Simplified Arabic"/>
                <w:b/>
                <w:bCs/>
                <w:sz w:val="28"/>
                <w:szCs w:val="28"/>
                <w:rtl/>
                <w:lang w:val="fr-FR" w:eastAsia="fr-FR" w:bidi="ar-MA"/>
              </w:rPr>
              <w:t>.</w:t>
            </w:r>
          </w:p>
          <w:p w:rsidR="00232EFA" w:rsidRPr="001F7DFC" w:rsidP="00A227AC">
            <w:pPr>
              <w:jc w:val="right"/>
              <w:rPr>
                <w:rFonts w:ascii="Simplified Arabic" w:hAnsi="Simplified Arabic" w:cs="Simplified Arabic"/>
                <w:b/>
                <w:bCs/>
                <w:sz w:val="28"/>
                <w:szCs w:val="28"/>
                <w:rtl/>
                <w:lang w:val="fr-FR" w:eastAsia="fr-FR" w:bidi="ar-MA"/>
              </w:rPr>
            </w:pPr>
            <w:r w:rsidRPr="001F7DFC" w:rsidR="00A227AC">
              <w:rPr>
                <w:rFonts w:ascii="Simplified Arabic" w:hAnsi="Simplified Arabic" w:cs="Simplified Arabic"/>
                <w:b/>
                <w:bCs/>
                <w:sz w:val="28"/>
                <w:szCs w:val="28"/>
                <w:rtl/>
                <w:lang w:val="fr-FR" w:eastAsia="fr-FR" w:bidi="ar-MA"/>
              </w:rPr>
              <w:t>يمكن القول أن الصورة الشعرية في القصيدة ضامرة وقليلة،ومرد ذلك أن التصوير الفني موجه للقلب ويتوخى تحقيق الوظيفة الجمالية في الغالب،في حين أن سياق القصيدة هو جدل سياسي لذلك توارى الخيال والجمال جانبا ليفسح المجال للخطاب العقلي و</w:t>
            </w:r>
            <w:r w:rsidRPr="001F7DFC" w:rsidR="007275E4">
              <w:rPr>
                <w:rFonts w:ascii="Simplified Arabic" w:hAnsi="Simplified Arabic" w:cs="Simplified Arabic"/>
                <w:b/>
                <w:bCs/>
                <w:sz w:val="28"/>
                <w:szCs w:val="28"/>
                <w:rtl/>
                <w:lang w:val="fr-FR" w:eastAsia="fr-FR" w:bidi="ar-MA"/>
              </w:rPr>
              <w:t>المنطلق الجدلي حول أحقية الهاشميين في الخلافة دون غيرهم.لهذا أدت الصورة الشعرية في القصيدة قيد الدراسة وظيفة تعبيرية وحجاجية أكثر من أي وظيفة أخرى.</w:t>
            </w:r>
          </w:p>
        </w:tc>
        <w:tc>
          <w:tcPr>
            <w:tcW w:w="2514" w:type="dxa"/>
            <w:gridSpan w:val="2"/>
          </w:tcPr>
          <w:p w:rsidR="00750009" w:rsidRPr="001F7DFC" w:rsidP="00B94BB3">
            <w:pPr>
              <w:jc w:val="right"/>
              <w:rPr>
                <w:rFonts w:ascii="Simplified Arabic" w:hAnsi="Simplified Arabic" w:cs="Simplified Arabic"/>
                <w:b/>
                <w:bCs/>
                <w:sz w:val="28"/>
                <w:szCs w:val="28"/>
                <w:rtl/>
                <w:lang w:val="fr-FR" w:eastAsia="fr-FR" w:bidi="ar-MA"/>
              </w:rPr>
            </w:pPr>
            <w:r w:rsidRPr="001F7DFC" w:rsidR="003A2B60">
              <w:rPr>
                <w:rFonts w:ascii="Simplified Arabic" w:hAnsi="Simplified Arabic" w:cs="Simplified Arabic"/>
                <w:b/>
                <w:bCs/>
                <w:sz w:val="28"/>
                <w:szCs w:val="28"/>
                <w:rtl/>
                <w:lang w:val="fr-FR" w:eastAsia="fr-FR" w:bidi="ar-MA"/>
              </w:rPr>
              <w:t>أن يستطيع التلميذ تحديد النسيج المعجمي للقصيدة ويتتبع طبيعة العلاقة بين الحقول،مبينا إلى أي حد خدمت هذه الحقول مضمون القصيدة.</w:t>
            </w:r>
          </w:p>
          <w:p w:rsidR="001C52E7" w:rsidRPr="001F7DFC" w:rsidP="00B94BB3">
            <w:pPr>
              <w:jc w:val="right"/>
              <w:rPr>
                <w:rFonts w:ascii="Simplified Arabic" w:hAnsi="Simplified Arabic" w:cs="Simplified Arabic"/>
                <w:b/>
                <w:bCs/>
                <w:sz w:val="28"/>
                <w:szCs w:val="28"/>
                <w:rtl/>
                <w:lang w:val="fr-FR" w:eastAsia="fr-FR" w:bidi="ar-MA"/>
              </w:rPr>
            </w:pPr>
          </w:p>
          <w:p w:rsidR="001C52E7" w:rsidRPr="001F7DFC" w:rsidP="00B94BB3">
            <w:pPr>
              <w:jc w:val="right"/>
              <w:rPr>
                <w:rFonts w:ascii="Simplified Arabic" w:hAnsi="Simplified Arabic" w:cs="Simplified Arabic"/>
                <w:b/>
                <w:bCs/>
                <w:sz w:val="28"/>
                <w:szCs w:val="28"/>
                <w:rtl/>
                <w:lang w:val="fr-FR" w:eastAsia="fr-FR" w:bidi="ar-MA"/>
              </w:rPr>
            </w:pPr>
          </w:p>
          <w:p w:rsidR="001C52E7"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rtl/>
                <w:lang w:val="fr-FR" w:eastAsia="fr-FR" w:bidi="ar-MA"/>
              </w:rPr>
            </w:pPr>
          </w:p>
          <w:p w:rsidR="003A2B60" w:rsidRPr="001F7DFC" w:rsidP="00785DE9">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أن يكشف عن التشكيل الإيقاعي متتبعا</w:t>
            </w:r>
            <w:r w:rsidRPr="001F7DFC" w:rsidR="00077A5E">
              <w:rPr>
                <w:rFonts w:ascii="Simplified Arabic" w:hAnsi="Simplified Arabic" w:cs="Simplified Arabic"/>
                <w:b/>
                <w:bCs/>
                <w:sz w:val="28"/>
                <w:szCs w:val="28"/>
                <w:rtl/>
                <w:lang w:val="fr-FR" w:eastAsia="fr-FR" w:bidi="ar-MA"/>
              </w:rPr>
              <w:t xml:space="preserve"> الإيقاع الخارجي بحيث يحدد </w:t>
            </w:r>
            <w:r w:rsidRPr="001F7DFC" w:rsidR="0089681B">
              <w:rPr>
                <w:rFonts w:ascii="Simplified Arabic" w:hAnsi="Simplified Arabic" w:cs="Simplified Arabic"/>
                <w:b/>
                <w:bCs/>
                <w:sz w:val="28"/>
                <w:szCs w:val="28"/>
                <w:rtl/>
                <w:lang w:val="fr-FR" w:eastAsia="fr-FR" w:bidi="ar-MA"/>
              </w:rPr>
              <w:t>البحر</w:t>
            </w:r>
            <w:r w:rsidRPr="001F7DFC" w:rsidR="00785DE9">
              <w:rPr>
                <w:rFonts w:ascii="Simplified Arabic" w:hAnsi="Simplified Arabic" w:cs="Simplified Arabic"/>
                <w:b/>
                <w:bCs/>
                <w:sz w:val="28"/>
                <w:szCs w:val="28"/>
                <w:rtl/>
                <w:lang w:val="fr-FR" w:eastAsia="fr-FR" w:bidi="ar-MA"/>
              </w:rPr>
              <w:t xml:space="preserve"> الذي  نظمت وفقه </w:t>
            </w:r>
            <w:r w:rsidRPr="001F7DFC">
              <w:rPr>
                <w:rFonts w:ascii="Simplified Arabic" w:hAnsi="Simplified Arabic" w:cs="Simplified Arabic"/>
                <w:b/>
                <w:bCs/>
                <w:sz w:val="28"/>
                <w:szCs w:val="28"/>
                <w:rtl/>
                <w:lang w:val="fr-FR" w:eastAsia="fr-FR" w:bidi="ar-MA"/>
              </w:rPr>
              <w:t>القصيدة ونوع القافية.تم بعد ذلك يحدد مكونات الإيقاع الداخلي.</w:t>
            </w:r>
          </w:p>
          <w:p w:rsidR="007275E4" w:rsidRPr="001F7DFC" w:rsidP="007275E4">
            <w:pPr>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7275E4" w:rsidRPr="001F7DFC" w:rsidP="00B94BB3">
            <w:pPr>
              <w:jc w:val="right"/>
              <w:rPr>
                <w:rFonts w:ascii="Simplified Arabic" w:hAnsi="Simplified Arabic" w:cs="Simplified Arabic"/>
                <w:b/>
                <w:bCs/>
                <w:sz w:val="28"/>
                <w:szCs w:val="28"/>
                <w:lang w:val="fr-FR" w:eastAsia="fr-FR" w:bidi="ar-MA"/>
              </w:rPr>
            </w:pPr>
          </w:p>
          <w:p w:rsidR="00232EFA" w:rsidRPr="001F7DFC" w:rsidP="00232EFA">
            <w:pPr>
              <w:jc w:val="right"/>
              <w:rPr>
                <w:rFonts w:ascii="Simplified Arabic" w:hAnsi="Simplified Arabic" w:cs="Simplified Arabic"/>
                <w:b/>
                <w:bCs/>
                <w:sz w:val="28"/>
                <w:szCs w:val="28"/>
                <w:rtl/>
                <w:lang w:val="fr-FR" w:eastAsia="fr-FR" w:bidi="ar-MA"/>
              </w:rPr>
            </w:pPr>
          </w:p>
          <w:p w:rsidR="00232EFA" w:rsidRPr="001F7DFC" w:rsidP="00232EFA">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أن يكون التلميذ قادرا على تحديد مكونات الصورة الشعرية في القصيدة ويبين وظيفتها داخل سياق النص.</w:t>
            </w:r>
          </w:p>
          <w:p w:rsidR="00C05872" w:rsidRPr="001F7DFC" w:rsidP="00B94BB3">
            <w:pPr>
              <w:jc w:val="right"/>
              <w:rPr>
                <w:rFonts w:ascii="Simplified Arabic" w:hAnsi="Simplified Arabic" w:cs="Simplified Arabic"/>
                <w:b/>
                <w:bCs/>
                <w:sz w:val="28"/>
                <w:szCs w:val="28"/>
                <w:rtl/>
                <w:lang w:val="fr-FR" w:eastAsia="fr-FR" w:bidi="ar-MA"/>
              </w:rPr>
            </w:pPr>
          </w:p>
          <w:p w:rsidR="0011417D" w:rsidRPr="001F7DFC" w:rsidP="00741440">
            <w:pPr>
              <w:rPr>
                <w:rFonts w:ascii="Simplified Arabic" w:hAnsi="Simplified Arabic" w:cs="Simplified Arabic"/>
                <w:b/>
                <w:bCs/>
                <w:sz w:val="28"/>
                <w:szCs w:val="28"/>
                <w:rtl/>
                <w:lang w:val="fr-FR" w:eastAsia="fr-FR" w:bidi="ar-MA"/>
              </w:rPr>
            </w:pPr>
          </w:p>
          <w:p w:rsidR="0011417D" w:rsidRPr="001F7DFC" w:rsidP="00B94BB3">
            <w:pPr>
              <w:jc w:val="right"/>
              <w:rPr>
                <w:rFonts w:ascii="Simplified Arabic" w:hAnsi="Simplified Arabic" w:cs="Simplified Arabic"/>
                <w:b/>
                <w:bCs/>
                <w:sz w:val="28"/>
                <w:szCs w:val="28"/>
                <w:lang w:val="fr-FR" w:eastAsia="fr-FR" w:bidi="ar-MA"/>
              </w:rPr>
            </w:pPr>
          </w:p>
        </w:tc>
        <w:tc>
          <w:tcPr>
            <w:tcW w:w="178" w:type="dxa"/>
          </w:tcPr>
          <w:p w:rsidR="00750009" w:rsidRPr="001F7DFC" w:rsidP="00B94BB3">
            <w:pPr>
              <w:spacing w:line="120" w:lineRule="auto"/>
              <w:jc w:val="right"/>
              <w:rPr>
                <w:rFonts w:ascii="Simplified Arabic" w:hAnsi="Simplified Arabic" w:cs="Simplified Arabic"/>
                <w:b/>
                <w:bCs/>
                <w:sz w:val="28"/>
                <w:szCs w:val="28"/>
                <w:lang w:val="fr-FR" w:eastAsia="fr-FR" w:bidi="ar-MA"/>
              </w:rPr>
            </w:pPr>
          </w:p>
        </w:tc>
        <w:tc>
          <w:tcPr>
            <w:tcW w:w="891" w:type="dxa"/>
            <w:textDirection w:val="btLr"/>
          </w:tcPr>
          <w:p w:rsidR="00750009" w:rsidRPr="001F7DFC" w:rsidP="006168BA">
            <w:pPr>
              <w:spacing w:line="360" w:lineRule="auto"/>
              <w:ind w:left="113" w:right="113"/>
              <w:jc w:val="center"/>
              <w:rPr>
                <w:rFonts w:ascii="Simplified Arabic" w:hAnsi="Simplified Arabic" w:cs="Simplified Arabic"/>
                <w:b/>
                <w:bCs/>
                <w:sz w:val="28"/>
                <w:szCs w:val="28"/>
                <w:lang w:val="fr-FR" w:eastAsia="fr-FR" w:bidi="ar-MA"/>
              </w:rPr>
            </w:pPr>
            <w:r w:rsidRPr="001F7DFC" w:rsidR="00930C7D">
              <w:rPr>
                <w:rFonts w:ascii="Simplified Arabic" w:hAnsi="Simplified Arabic" w:cs="Simplified Arabic"/>
                <w:b/>
                <w:bCs/>
                <w:sz w:val="28"/>
                <w:szCs w:val="28"/>
                <w:rtl/>
                <w:lang w:val="fr-FR" w:eastAsia="fr-FR" w:bidi="ar-MA"/>
              </w:rPr>
              <w:t>تـحـــــلــيل  الــ</w:t>
            </w:r>
            <w:r w:rsidRPr="001F7DFC" w:rsidR="00CF31AF">
              <w:rPr>
                <w:rFonts w:ascii="Simplified Arabic" w:hAnsi="Simplified Arabic" w:cs="Simplified Arabic"/>
                <w:b/>
                <w:bCs/>
                <w:sz w:val="28"/>
                <w:szCs w:val="28"/>
                <w:rtl/>
                <w:lang w:val="fr-FR" w:eastAsia="fr-FR" w:bidi="ar-MA"/>
              </w:rPr>
              <w:t>ـنـــ</w:t>
            </w:r>
            <w:r w:rsidRPr="001F7DFC" w:rsidR="00930C7D">
              <w:rPr>
                <w:rFonts w:ascii="Simplified Arabic" w:hAnsi="Simplified Arabic" w:cs="Simplified Arabic"/>
                <w:b/>
                <w:bCs/>
                <w:sz w:val="28"/>
                <w:szCs w:val="28"/>
                <w:rtl/>
                <w:lang w:val="fr-FR" w:eastAsia="fr-FR" w:bidi="ar-MA"/>
              </w:rPr>
              <w:t>ـص</w:t>
            </w:r>
          </w:p>
        </w:tc>
      </w:tr>
      <w:tr w:rsidTr="0002205F">
        <w:tblPrEx>
          <w:tblW w:w="15495" w:type="dxa"/>
          <w:tblInd w:w="250" w:type="dxa"/>
          <w:tblLayout w:type="fixed"/>
          <w:tblCellMar>
            <w:left w:w="70" w:type="dxa"/>
            <w:right w:w="70" w:type="dxa"/>
          </w:tblCellMar>
          <w:tblLook w:val="0000"/>
        </w:tblPrEx>
        <w:trPr>
          <w:cantSplit/>
          <w:trHeight w:val="11322"/>
        </w:trPr>
        <w:tc>
          <w:tcPr>
            <w:tcW w:w="2493" w:type="dxa"/>
          </w:tcPr>
          <w:p w:rsidR="00C3085F" w:rsidRPr="001F7DFC" w:rsidP="005C637F">
            <w:pPr>
              <w:jc w:val="right"/>
              <w:rPr>
                <w:rFonts w:ascii="Simplified Arabic" w:hAnsi="Simplified Arabic" w:cs="Simplified Arabic"/>
                <w:b/>
                <w:bCs/>
                <w:sz w:val="28"/>
                <w:szCs w:val="28"/>
                <w:rtl/>
                <w:lang w:val="fr-FR" w:eastAsia="fr-FR" w:bidi="ar-MA"/>
              </w:rPr>
            </w:pPr>
            <w:r w:rsidRPr="001F7DFC" w:rsidR="006B2C29">
              <w:rPr>
                <w:rFonts w:ascii="Simplified Arabic" w:hAnsi="Simplified Arabic" w:cs="Simplified Arabic"/>
                <w:b/>
                <w:bCs/>
                <w:sz w:val="28"/>
                <w:szCs w:val="28"/>
                <w:rtl/>
                <w:lang w:val="fr-FR" w:eastAsia="fr-FR" w:bidi="ar-MA"/>
              </w:rPr>
              <w:t>أ</w:t>
            </w:r>
            <w:r w:rsidRPr="001F7DFC" w:rsidR="00306AEB">
              <w:rPr>
                <w:rFonts w:ascii="Simplified Arabic" w:hAnsi="Simplified Arabic" w:cs="Simplified Arabic"/>
                <w:b/>
                <w:bCs/>
                <w:sz w:val="28"/>
                <w:szCs w:val="28"/>
                <w:rtl/>
                <w:lang w:val="fr-FR" w:eastAsia="fr-FR" w:bidi="ar-MA"/>
              </w:rPr>
              <w:t>برز خصوصية البنية الأسلوبية في النص؟</w:t>
            </w:r>
          </w:p>
          <w:p w:rsidR="00C27EE3" w:rsidRPr="001F7DFC" w:rsidP="005C637F">
            <w:pPr>
              <w:jc w:val="right"/>
              <w:rPr>
                <w:rFonts w:ascii="Simplified Arabic" w:hAnsi="Simplified Arabic" w:cs="Simplified Arabic"/>
                <w:b/>
                <w:bCs/>
                <w:sz w:val="28"/>
                <w:szCs w:val="28"/>
                <w:rtl/>
                <w:lang w:val="fr-FR" w:eastAsia="fr-FR" w:bidi="ar-MA"/>
              </w:rPr>
            </w:pPr>
          </w:p>
          <w:p w:rsidR="00C27EE3" w:rsidRPr="001F7DFC" w:rsidP="005C637F">
            <w:pPr>
              <w:jc w:val="right"/>
              <w:rPr>
                <w:rFonts w:ascii="Simplified Arabic" w:hAnsi="Simplified Arabic" w:cs="Simplified Arabic"/>
                <w:b/>
                <w:bCs/>
                <w:sz w:val="28"/>
                <w:szCs w:val="28"/>
                <w:rtl/>
                <w:lang w:val="fr-FR" w:eastAsia="fr-FR" w:bidi="ar-MA"/>
              </w:rPr>
            </w:pPr>
          </w:p>
          <w:p w:rsidR="00306AEB" w:rsidRPr="001F7DFC" w:rsidP="00306AEB">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بين نوعية الجمل الأكثر هيمنة ومدى ارتباطها بسياق القصيدة.</w:t>
            </w:r>
          </w:p>
          <w:p w:rsidR="00C27EE3" w:rsidRPr="001F7DFC" w:rsidP="00306AEB">
            <w:pPr>
              <w:jc w:val="right"/>
              <w:rPr>
                <w:rFonts w:ascii="Simplified Arabic" w:hAnsi="Simplified Arabic" w:cs="Simplified Arabic"/>
                <w:b/>
                <w:bCs/>
                <w:sz w:val="28"/>
                <w:szCs w:val="28"/>
                <w:rtl/>
                <w:lang w:val="fr-FR" w:eastAsia="fr-FR" w:bidi="ar-MA"/>
              </w:rPr>
            </w:pPr>
          </w:p>
          <w:p w:rsidR="00306AEB" w:rsidRPr="001F7DFC" w:rsidP="00306AEB">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تتبع الأساليب الإنشائية الواردة في القصيدة مبينا معناها الاستلزامي؟</w:t>
            </w:r>
          </w:p>
          <w:p w:rsidR="00C27EE3" w:rsidRPr="001F7DFC" w:rsidP="00306AEB">
            <w:pPr>
              <w:jc w:val="right"/>
              <w:rPr>
                <w:rFonts w:ascii="Simplified Arabic" w:hAnsi="Simplified Arabic" w:cs="Simplified Arabic"/>
                <w:b/>
                <w:bCs/>
                <w:sz w:val="28"/>
                <w:szCs w:val="28"/>
                <w:rtl/>
                <w:lang w:val="fr-FR" w:eastAsia="fr-FR" w:bidi="ar-MA"/>
              </w:rPr>
            </w:pPr>
          </w:p>
          <w:p w:rsidR="00306AEB" w:rsidRPr="001F7DFC" w:rsidP="006B2C29">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ما طبيعة الضمائر الموظفة في النص؟</w:t>
            </w:r>
          </w:p>
        </w:tc>
        <w:tc>
          <w:tcPr>
            <w:tcW w:w="9439" w:type="dxa"/>
            <w:gridSpan w:val="2"/>
          </w:tcPr>
          <w:p w:rsidR="00C4769A"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 ب . الإيقاع الداخلي :</w:t>
            </w:r>
          </w:p>
          <w:p w:rsidR="00C4769A"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أسهم التكرار في إغناء الجرس الموسيقى للقصيدة حيث نجد تكرار الباء، تكررت في البيت الأول ست مرات. بالإضافة إلى حرفي السين والضاد . كما نلاحظ تكرار مجموعة من الكلمات من قبيل النبي ، طائفة </w:t>
            </w:r>
            <w:r>
              <w:rPr>
                <w:rFonts w:ascii="Simplified Arabic" w:hAnsi="Simplified Arabic" w:cs="Simplified Arabic"/>
                <w:b/>
                <w:bCs/>
                <w:sz w:val="28"/>
                <w:szCs w:val="28"/>
                <w:rtl/>
                <w:lang w:val="fr-FR" w:eastAsia="fr-FR" w:bidi="ar-MA"/>
              </w:rPr>
              <w:t>–</w:t>
            </w:r>
            <w:r>
              <w:rPr>
                <w:rFonts w:ascii="Simplified Arabic" w:hAnsi="Simplified Arabic" w:cs="Simplified Arabic" w:hint="cs"/>
                <w:b/>
                <w:bCs/>
                <w:sz w:val="28"/>
                <w:szCs w:val="28"/>
                <w:rtl/>
                <w:lang w:val="fr-FR" w:eastAsia="fr-FR" w:bidi="ar-MA"/>
              </w:rPr>
              <w:t xml:space="preserve"> هؤلاء وهؤلاء ...</w:t>
            </w:r>
          </w:p>
          <w:p w:rsidR="00C4769A"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وقد أسهم الجناس من جهته في خدمة الموازنات الصوتية للقصيدة  مثل طربت،أطرب، لعبا، يلعب، ونصادف أيضا بعض الأمثلة الدالة على الطباق </w:t>
            </w:r>
            <w:r w:rsidR="008B2CFE">
              <w:rPr>
                <w:rFonts w:ascii="Simplified Arabic" w:hAnsi="Simplified Arabic" w:cs="Simplified Arabic" w:hint="cs"/>
                <w:b/>
                <w:bCs/>
                <w:sz w:val="28"/>
                <w:szCs w:val="28"/>
                <w:rtl/>
                <w:lang w:val="fr-FR" w:eastAsia="fr-FR" w:bidi="ar-MA"/>
              </w:rPr>
              <w:t xml:space="preserve">. أرضى /  أغضب / أروح أغدو </w:t>
            </w:r>
          </w:p>
          <w:p w:rsidR="008B2CFE"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3 الصورة الشعرية </w:t>
            </w:r>
            <w:r w:rsidR="00237619">
              <w:rPr>
                <w:rFonts w:ascii="Simplified Arabic" w:hAnsi="Simplified Arabic" w:cs="Simplified Arabic" w:hint="cs"/>
                <w:b/>
                <w:bCs/>
                <w:sz w:val="28"/>
                <w:szCs w:val="28"/>
                <w:rtl/>
                <w:lang w:val="fr-FR" w:eastAsia="fr-FR" w:bidi="ar-MA"/>
              </w:rPr>
              <w:t>:</w:t>
            </w:r>
          </w:p>
          <w:p w:rsidR="008B2CFE"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تتشكل الصورة الشعرية في القصيدة من العناصر الآتية </w:t>
            </w:r>
          </w:p>
          <w:p w:rsidR="008B2CFE"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التشبيه: في البيت 6 يشبه الشاعر نفسه بالذرع الواقي ( وكنت لهم مجنا ) </w:t>
            </w:r>
          </w:p>
          <w:p w:rsidR="008B2CFE"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الكناية في البيت 1 و 3 ( طربت إلى البيض ) ( النفر البيض ) </w:t>
            </w:r>
          </w:p>
          <w:p w:rsidR="008B2CFE"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الاستع</w:t>
            </w:r>
            <w:r w:rsidR="00237619">
              <w:rPr>
                <w:rFonts w:ascii="Simplified Arabic" w:hAnsi="Simplified Arabic" w:cs="Simplified Arabic" w:hint="cs"/>
                <w:b/>
                <w:bCs/>
                <w:sz w:val="28"/>
                <w:szCs w:val="28"/>
                <w:rtl/>
                <w:lang w:val="fr-FR" w:eastAsia="fr-FR" w:bidi="ar-MA"/>
              </w:rPr>
              <w:t>ارة في البيت الأخير حيث استعار</w:t>
            </w:r>
            <w:r w:rsidR="0002205F">
              <w:rPr>
                <w:rFonts w:ascii="Simplified Arabic" w:hAnsi="Simplified Arabic" w:cs="Simplified Arabic" w:hint="cs"/>
                <w:b/>
                <w:bCs/>
                <w:sz w:val="28"/>
                <w:szCs w:val="28"/>
                <w:rtl/>
                <w:lang w:val="fr-FR" w:eastAsia="fr-FR" w:bidi="ar-MA"/>
              </w:rPr>
              <w:t xml:space="preserve"> للمكرمات </w:t>
            </w:r>
            <w:r w:rsidR="00237619">
              <w:rPr>
                <w:rFonts w:ascii="Simplified Arabic" w:hAnsi="Simplified Arabic" w:cs="Simplified Arabic" w:hint="cs"/>
                <w:b/>
                <w:bCs/>
                <w:sz w:val="28"/>
                <w:szCs w:val="28"/>
                <w:rtl/>
                <w:lang w:val="fr-FR" w:eastAsia="fr-FR" w:bidi="ar-MA"/>
              </w:rPr>
              <w:t>الخباء</w:t>
            </w:r>
            <w:r w:rsidR="0002205F">
              <w:rPr>
                <w:rFonts w:ascii="Simplified Arabic" w:hAnsi="Simplified Arabic" w:cs="Simplified Arabic" w:hint="cs"/>
                <w:b/>
                <w:bCs/>
                <w:sz w:val="28"/>
                <w:szCs w:val="28"/>
                <w:rtl/>
                <w:lang w:val="fr-FR" w:eastAsia="fr-FR" w:bidi="ar-MA"/>
              </w:rPr>
              <w:t xml:space="preserve"> تشبيها بالنساء</w:t>
            </w:r>
            <w:r w:rsidR="00237619">
              <w:rPr>
                <w:rFonts w:ascii="Simplified Arabic" w:hAnsi="Simplified Arabic" w:cs="Simplified Arabic" w:hint="cs"/>
                <w:b/>
                <w:bCs/>
                <w:sz w:val="28"/>
                <w:szCs w:val="28"/>
                <w:rtl/>
                <w:lang w:val="fr-FR" w:eastAsia="fr-FR" w:bidi="ar-MA"/>
              </w:rPr>
              <w:t xml:space="preserve"> فحذف المستعار </w:t>
            </w:r>
            <w:r w:rsidR="0002205F">
              <w:rPr>
                <w:rFonts w:ascii="Simplified Arabic" w:hAnsi="Simplified Arabic" w:cs="Simplified Arabic" w:hint="cs"/>
                <w:b/>
                <w:bCs/>
                <w:sz w:val="28"/>
                <w:szCs w:val="28"/>
                <w:rtl/>
                <w:lang w:val="fr-FR" w:eastAsia="fr-FR" w:bidi="ar-MA"/>
              </w:rPr>
              <w:t>منه النساء وبقي شيئ من خصائصهن</w:t>
            </w:r>
            <w:r w:rsidR="00237619">
              <w:rPr>
                <w:rFonts w:ascii="Simplified Arabic" w:hAnsi="Simplified Arabic" w:cs="Simplified Arabic" w:hint="cs"/>
                <w:b/>
                <w:bCs/>
                <w:sz w:val="28"/>
                <w:szCs w:val="28"/>
                <w:rtl/>
                <w:lang w:val="fr-FR" w:eastAsia="fr-FR" w:bidi="ar-MA"/>
              </w:rPr>
              <w:t xml:space="preserve"> التي هي الخباء التي تتخبأ فيه النساء على سبيل الاستعارة المكنية.</w:t>
            </w:r>
          </w:p>
          <w:p w:rsidR="00237619" w:rsidP="00C4769A">
            <w:pPr>
              <w:jc w:val="right"/>
              <w:rPr>
                <w:rFonts w:ascii="Simplified Arabic" w:hAnsi="Simplified Arabic" w:cs="Simplified Arabic" w:hint="cs"/>
                <w:b/>
                <w:bCs/>
                <w:sz w:val="28"/>
                <w:szCs w:val="28"/>
                <w:rtl/>
                <w:lang w:val="fr-FR" w:eastAsia="fr-FR" w:bidi="ar-MA"/>
              </w:rPr>
            </w:pPr>
            <w:r>
              <w:rPr>
                <w:rFonts w:ascii="Simplified Arabic" w:hAnsi="Simplified Arabic" w:cs="Simplified Arabic" w:hint="cs"/>
                <w:b/>
                <w:bCs/>
                <w:sz w:val="28"/>
                <w:szCs w:val="28"/>
                <w:rtl/>
                <w:lang w:val="fr-FR" w:eastAsia="fr-FR" w:bidi="ar-MA"/>
              </w:rPr>
              <w:t>وقد اعتمد الشاعر الكميت التصوير وسيلة لتحقيق غرضين: الأول إثبات مدى حبه</w:t>
            </w:r>
            <w:r w:rsidR="0002205F">
              <w:rPr>
                <w:rFonts w:ascii="Simplified Arabic" w:hAnsi="Simplified Arabic" w:cs="Simplified Arabic" w:hint="cs"/>
                <w:b/>
                <w:bCs/>
                <w:sz w:val="28"/>
                <w:szCs w:val="28"/>
                <w:rtl/>
                <w:lang w:val="fr-FR" w:eastAsia="fr-FR" w:bidi="ar-MA"/>
              </w:rPr>
              <w:t xml:space="preserve"> وتعلقه بآ</w:t>
            </w:r>
            <w:r>
              <w:rPr>
                <w:rFonts w:ascii="Simplified Arabic" w:hAnsi="Simplified Arabic" w:cs="Simplified Arabic" w:hint="cs"/>
                <w:b/>
                <w:bCs/>
                <w:sz w:val="28"/>
                <w:szCs w:val="28"/>
                <w:rtl/>
                <w:lang w:val="fr-FR" w:eastAsia="fr-FR" w:bidi="ar-MA"/>
              </w:rPr>
              <w:t>ل البيت، والثاني  الانتصار لجماعته وإبراز أحقيتها بالخلافة.</w:t>
            </w:r>
          </w:p>
          <w:p w:rsidR="00237619" w:rsidRPr="00C4769A" w:rsidP="00C4769A">
            <w:pPr>
              <w:jc w:val="right"/>
              <w:rPr>
                <w:rFonts w:ascii="Simplified Arabic" w:hAnsi="Simplified Arabic" w:cs="Simplified Arabic"/>
                <w:b/>
                <w:bCs/>
                <w:sz w:val="28"/>
                <w:szCs w:val="28"/>
                <w:rtl/>
                <w:lang w:val="fr-FR" w:eastAsia="fr-FR" w:bidi="ar-MA"/>
              </w:rPr>
            </w:pPr>
            <w:r>
              <w:rPr>
                <w:rFonts w:ascii="Simplified Arabic" w:hAnsi="Simplified Arabic" w:cs="Simplified Arabic" w:hint="cs"/>
                <w:b/>
                <w:bCs/>
                <w:sz w:val="28"/>
                <w:szCs w:val="28"/>
                <w:rtl/>
                <w:lang w:val="fr-FR" w:eastAsia="fr-FR" w:bidi="ar-MA"/>
              </w:rPr>
              <w:t xml:space="preserve"> 4 البنية الأسلوبية: </w:t>
            </w:r>
          </w:p>
          <w:p w:rsidR="007275E4" w:rsidRPr="00237619" w:rsidP="007275E4">
            <w:pPr>
              <w:jc w:val="right"/>
              <w:rPr>
                <w:rFonts w:ascii="Simplified Arabic" w:hAnsi="Simplified Arabic" w:cs="Simplified Arabic"/>
                <w:b/>
                <w:bCs/>
                <w:sz w:val="28"/>
                <w:szCs w:val="28"/>
                <w:rtl/>
                <w:lang w:val="fr-FR" w:eastAsia="fr-FR" w:bidi="ar-TN"/>
              </w:rPr>
            </w:pPr>
            <w:r w:rsidRPr="00237619" w:rsidR="004E1F27">
              <w:rPr>
                <w:rFonts w:ascii="Simplified Arabic" w:hAnsi="Simplified Arabic" w:cs="Simplified Arabic"/>
                <w:b/>
                <w:bCs/>
                <w:sz w:val="28"/>
                <w:szCs w:val="28"/>
                <w:rtl/>
                <w:lang w:val="fr-FR" w:eastAsia="fr-FR" w:bidi="ar-TN"/>
              </w:rPr>
              <w:t xml:space="preserve">انتقى الشاعر جملا خبرية </w:t>
            </w:r>
            <w:r w:rsidRPr="00237619" w:rsidR="00A904CA">
              <w:rPr>
                <w:rFonts w:ascii="Simplified Arabic" w:hAnsi="Simplified Arabic" w:cs="Simplified Arabic"/>
                <w:b/>
                <w:bCs/>
                <w:sz w:val="28"/>
                <w:szCs w:val="28"/>
                <w:rtl/>
                <w:lang w:val="fr-FR" w:eastAsia="fr-FR" w:bidi="ar-TN"/>
              </w:rPr>
              <w:t xml:space="preserve">أعطت للنص الحركية والفاعلية اللازمة ومما زادها وضوحا استثمار الشاعر للجمل الفعلية بكثرة،سيما جملا فعلية تجري في زمن الحاضر، وتصب الجمل الخبرية بكاملها في هدف واحد يختزل في </w:t>
            </w:r>
            <w:r w:rsidRPr="00237619">
              <w:rPr>
                <w:rFonts w:ascii="Simplified Arabic" w:hAnsi="Simplified Arabic" w:cs="Simplified Arabic"/>
                <w:b/>
                <w:bCs/>
                <w:sz w:val="28"/>
                <w:szCs w:val="28"/>
                <w:rtl/>
                <w:lang w:val="fr-FR" w:eastAsia="fr-FR" w:bidi="ar-TN"/>
              </w:rPr>
              <w:t>دفاع الشاعر عن أحقية الهاشميين في الخلافة مقابل نزع الشرعية عن الأعداء ممثلين في بني أمية الذين اغتصبوا الخلافة من منظور الشاعر،والخوارج الذين خرجوا عن طاعة ولي الأمر ومما يؤكد استثمار الشاعر للجمل الخبرية:</w:t>
            </w:r>
          </w:p>
          <w:p w:rsidR="007275E4" w:rsidRPr="00237619" w:rsidP="007275E4">
            <w:pPr>
              <w:jc w:val="right"/>
              <w:rPr>
                <w:rFonts w:ascii="Simplified Arabic" w:hAnsi="Simplified Arabic" w:cs="Simplified Arabic"/>
                <w:b/>
                <w:bCs/>
                <w:sz w:val="28"/>
                <w:szCs w:val="28"/>
                <w:rtl/>
                <w:lang w:val="fr-FR" w:eastAsia="fr-FR" w:bidi="ar-TN"/>
              </w:rPr>
            </w:pPr>
            <w:r w:rsidRPr="00237619">
              <w:rPr>
                <w:rFonts w:ascii="Simplified Arabic" w:hAnsi="Simplified Arabic" w:cs="Simplified Arabic"/>
                <w:b/>
                <w:bCs/>
                <w:sz w:val="28"/>
                <w:szCs w:val="28"/>
                <w:rtl/>
                <w:lang w:val="fr-FR" w:eastAsia="fr-FR" w:bidi="ar-TN"/>
              </w:rPr>
              <w:t>طربت وما شوقا إلى البيض أطرب ـ كنت لهم مجنا ـ إليكم تطلعت نوازع من قلبي ـ قالوا ورثن</w:t>
            </w:r>
            <w:r w:rsidRPr="00237619" w:rsidR="00237619">
              <w:rPr>
                <w:rFonts w:ascii="Simplified Arabic" w:hAnsi="Simplified Arabic" w:cs="Simplified Arabic"/>
                <w:b/>
                <w:bCs/>
                <w:sz w:val="28"/>
                <w:szCs w:val="28"/>
                <w:rtl/>
                <w:lang w:val="fr-FR" w:eastAsia="fr-FR" w:bidi="ar-TN"/>
              </w:rPr>
              <w:t xml:space="preserve">اها أبانا وأمنا </w:t>
            </w:r>
          </w:p>
          <w:p w:rsidR="005C50F8" w:rsidRPr="00237619" w:rsidP="007275E4">
            <w:pPr>
              <w:jc w:val="right"/>
              <w:rPr>
                <w:rFonts w:ascii="Simplified Arabic" w:hAnsi="Simplified Arabic" w:cs="Simplified Arabic"/>
                <w:b/>
                <w:bCs/>
                <w:sz w:val="28"/>
                <w:szCs w:val="28"/>
                <w:lang w:val="fr-FR" w:eastAsia="fr-FR" w:bidi="ar-TN"/>
              </w:rPr>
            </w:pPr>
            <w:r w:rsidRPr="00237619" w:rsidR="00A904CA">
              <w:rPr>
                <w:rFonts w:ascii="Simplified Arabic" w:hAnsi="Simplified Arabic" w:cs="Simplified Arabic"/>
                <w:b/>
                <w:bCs/>
                <w:sz w:val="28"/>
                <w:szCs w:val="28"/>
                <w:rtl/>
                <w:lang w:val="fr-FR" w:eastAsia="fr-FR" w:bidi="ar-TN"/>
              </w:rPr>
              <w:t xml:space="preserve"> </w:t>
            </w:r>
            <w:r w:rsidRPr="00237619" w:rsidR="007275E4">
              <w:rPr>
                <w:rFonts w:ascii="Simplified Arabic" w:hAnsi="Simplified Arabic" w:cs="Simplified Arabic"/>
                <w:b/>
                <w:bCs/>
                <w:sz w:val="28"/>
                <w:szCs w:val="28"/>
                <w:rtl/>
                <w:lang w:val="fr-FR" w:eastAsia="fr-FR" w:bidi="ar-TN"/>
              </w:rPr>
              <w:t xml:space="preserve">كما استعان الشاعر بالجمل </w:t>
            </w:r>
            <w:r w:rsidRPr="00237619" w:rsidR="00A904CA">
              <w:rPr>
                <w:rFonts w:ascii="Simplified Arabic" w:hAnsi="Simplified Arabic" w:cs="Simplified Arabic"/>
                <w:b/>
                <w:bCs/>
                <w:sz w:val="28"/>
                <w:szCs w:val="28"/>
                <w:rtl/>
                <w:lang w:val="fr-FR" w:eastAsia="fr-FR" w:bidi="ar-TN"/>
              </w:rPr>
              <w:t xml:space="preserve">الإنشائية </w:t>
            </w:r>
            <w:r w:rsidRPr="00237619" w:rsidR="007275E4">
              <w:rPr>
                <w:rFonts w:ascii="Simplified Arabic" w:hAnsi="Simplified Arabic" w:cs="Simplified Arabic"/>
                <w:b/>
                <w:bCs/>
                <w:sz w:val="28"/>
                <w:szCs w:val="28"/>
                <w:rtl/>
                <w:lang w:val="fr-FR" w:eastAsia="fr-FR" w:bidi="ar-TN"/>
              </w:rPr>
              <w:t xml:space="preserve">وقد </w:t>
            </w:r>
            <w:r w:rsidRPr="00237619" w:rsidR="00A904CA">
              <w:rPr>
                <w:rFonts w:ascii="Simplified Arabic" w:hAnsi="Simplified Arabic" w:cs="Simplified Arabic"/>
                <w:b/>
                <w:bCs/>
                <w:sz w:val="28"/>
                <w:szCs w:val="28"/>
                <w:rtl/>
                <w:lang w:val="fr-FR" w:eastAsia="fr-FR" w:bidi="ar-TN"/>
              </w:rPr>
              <w:t>أناط بها مهمة الوظيفة التأثيرية ومما يوضح ذلك:</w:t>
            </w:r>
          </w:p>
          <w:p w:rsidR="0081626D" w:rsidRPr="00237619" w:rsidP="00237619">
            <w:pPr>
              <w:numPr>
                <w:ilvl w:val="0"/>
                <w:numId w:val="69"/>
              </w:numPr>
              <w:tabs>
                <w:tab w:val="num" w:pos="720"/>
              </w:tabs>
              <w:bidi/>
              <w:ind w:left="720" w:right="0" w:hanging="360"/>
              <w:jc w:val="left"/>
              <w:rPr>
                <w:rFonts w:ascii="Simplified Arabic" w:hAnsi="Simplified Arabic" w:cs="Simplified Arabic"/>
                <w:b/>
                <w:bCs/>
                <w:sz w:val="28"/>
                <w:szCs w:val="28"/>
                <w:rtl/>
                <w:lang w:val="fr-FR" w:eastAsia="fr-FR" w:bidi="ar-TN"/>
              </w:rPr>
            </w:pPr>
            <w:r w:rsidRPr="00237619" w:rsidR="00876C3F">
              <w:rPr>
                <w:rFonts w:ascii="Simplified Arabic" w:hAnsi="Simplified Arabic" w:cs="Simplified Arabic"/>
                <w:b/>
                <w:bCs/>
                <w:sz w:val="28"/>
                <w:szCs w:val="28"/>
                <w:rtl/>
                <w:lang w:val="fr-FR" w:eastAsia="fr-FR" w:bidi="ar-TN"/>
              </w:rPr>
              <w:t>أسلوب</w:t>
            </w:r>
            <w:r w:rsidRPr="00237619" w:rsidR="00A904CA">
              <w:rPr>
                <w:rFonts w:ascii="Simplified Arabic" w:hAnsi="Simplified Arabic" w:cs="Simplified Arabic"/>
                <w:b/>
                <w:bCs/>
                <w:sz w:val="28"/>
                <w:szCs w:val="28"/>
                <w:rtl/>
                <w:lang w:val="fr-FR" w:eastAsia="fr-FR" w:bidi="ar-TN"/>
              </w:rPr>
              <w:t xml:space="preserve"> الاستفهام:البيت</w:t>
            </w:r>
            <w:r w:rsidRPr="00237619" w:rsidR="00A55529">
              <w:rPr>
                <w:rFonts w:ascii="Simplified Arabic" w:hAnsi="Simplified Arabic" w:cs="Simplified Arabic"/>
                <w:b/>
                <w:bCs/>
                <w:sz w:val="28"/>
                <w:szCs w:val="28"/>
                <w:rtl/>
                <w:lang w:val="fr-FR" w:eastAsia="fr-FR" w:bidi="ar-TN"/>
              </w:rPr>
              <w:t xml:space="preserve"> الأول "أذو الشيب يلعب؟"وهذا استفهام غير حقيقي وإنما يتضمن تأكيد الشاعر على أنه لا يأبه بالوقوف على الطلل والرسم لأنه أصبح مسؤولا،نظرا لتقدم سنه.</w:t>
            </w:r>
          </w:p>
          <w:p w:rsidR="00A55529" w:rsidRPr="001F7DFC" w:rsidP="00176EA8">
            <w:pPr>
              <w:bidi/>
              <w:ind w:left="0" w:right="0"/>
              <w:jc w:val="lef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البيت السابع:"بأي كتاب أم بأي آية ترى ...؟"هذا استفهام يستنكر من خلاله الشاعر موقف الأعداء الذين يؤاخذون عليه تعلقه بآل البيت.</w:t>
            </w:r>
          </w:p>
          <w:p w:rsidR="00A55529" w:rsidRPr="001F7DFC" w:rsidP="00176EA8">
            <w:pPr>
              <w:bidi/>
              <w:ind w:left="0" w:right="0"/>
              <w:jc w:val="lef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البيت الثاني والعشرون:"ألم ترني من حب ....؟"استفهام غير حقيقي يتوخى منه الشاعر تأكيد تشبته بحب آل البيت.</w:t>
            </w:r>
          </w:p>
          <w:p w:rsidR="001C3D35" w:rsidRPr="001F7DFC" w:rsidP="00AA0378">
            <w:pPr>
              <w:numPr>
                <w:ilvl w:val="0"/>
                <w:numId w:val="70"/>
              </w:numPr>
              <w:tabs>
                <w:tab w:val="num" w:pos="720"/>
              </w:tabs>
              <w:bidi/>
              <w:ind w:left="720" w:right="0" w:hanging="360"/>
              <w:jc w:val="left"/>
              <w:rPr>
                <w:rFonts w:ascii="Simplified Arabic" w:hAnsi="Simplified Arabic" w:cs="Simplified Arabic"/>
                <w:b/>
                <w:bCs/>
                <w:sz w:val="28"/>
                <w:szCs w:val="28"/>
                <w:lang w:val="fr-FR" w:eastAsia="fr-FR" w:bidi="ar-TN"/>
              </w:rPr>
            </w:pPr>
            <w:r w:rsidRPr="001F7DFC">
              <w:rPr>
                <w:rFonts w:ascii="Simplified Arabic" w:hAnsi="Simplified Arabic" w:cs="Simplified Arabic"/>
                <w:b/>
                <w:bCs/>
                <w:sz w:val="28"/>
                <w:szCs w:val="28"/>
                <w:rtl/>
                <w:lang w:val="fr-FR" w:eastAsia="fr-FR" w:bidi="ar-TN"/>
              </w:rPr>
              <w:t>أسلوب النداء:</w:t>
            </w:r>
            <w:r w:rsidRPr="001F7DFC" w:rsidR="00AA0378">
              <w:rPr>
                <w:rFonts w:ascii="Simplified Arabic" w:hAnsi="Simplified Arabic" w:cs="Simplified Arabic"/>
                <w:b/>
                <w:bCs/>
                <w:sz w:val="28"/>
                <w:szCs w:val="28"/>
                <w:rtl/>
                <w:lang w:val="fr-FR" w:eastAsia="fr-FR" w:bidi="ar-TN"/>
              </w:rPr>
              <w:t>البيت الواحد والعشرون"فيا موقدا نارا ، ويا حاطبا ،هذا النداء غير حقيقي لأنه لا يستدعي مطلوبا بل له وظيفة الإرشاد ةالتوجيه والحث على صالح الأعمال.</w:t>
            </w:r>
          </w:p>
          <w:p w:rsidR="00176EA8" w:rsidRPr="001F7DFC" w:rsidP="00176EA8">
            <w:pPr>
              <w:numPr>
                <w:ilvl w:val="0"/>
                <w:numId w:val="70"/>
              </w:numPr>
              <w:tabs>
                <w:tab w:val="num" w:pos="720"/>
              </w:tabs>
              <w:bidi/>
              <w:ind w:left="720" w:right="0" w:hanging="360"/>
              <w:jc w:val="left"/>
              <w:rPr>
                <w:rFonts w:ascii="Simplified Arabic" w:hAnsi="Simplified Arabic" w:cs="Simplified Arabic"/>
                <w:b/>
                <w:bCs/>
                <w:sz w:val="28"/>
                <w:szCs w:val="28"/>
                <w:lang w:val="fr-FR" w:eastAsia="fr-FR" w:bidi="ar-TN"/>
              </w:rPr>
            </w:pPr>
            <w:r w:rsidRPr="001F7DFC">
              <w:rPr>
                <w:rFonts w:ascii="Simplified Arabic" w:hAnsi="Simplified Arabic" w:cs="Simplified Arabic"/>
                <w:b/>
                <w:bCs/>
                <w:sz w:val="28"/>
                <w:szCs w:val="28"/>
                <w:rtl/>
                <w:lang w:val="fr-FR" w:eastAsia="fr-FR" w:bidi="ar-TN"/>
              </w:rPr>
              <w:t>أسلوب النفي:البيت الثاني "لم يلهني دار ولا رسم منزل.</w:t>
            </w:r>
          </w:p>
          <w:p w:rsidR="00176EA8" w:rsidRPr="001F7DFC" w:rsidP="00176EA8">
            <w:pPr>
              <w:numPr>
                <w:ilvl w:val="0"/>
                <w:numId w:val="70"/>
              </w:numPr>
              <w:tabs>
                <w:tab w:val="num" w:pos="720"/>
              </w:tabs>
              <w:bidi/>
              <w:ind w:left="720" w:right="0" w:hanging="360"/>
              <w:jc w:val="left"/>
              <w:rPr>
                <w:rFonts w:ascii="Simplified Arabic" w:hAnsi="Simplified Arabic" w:cs="Simplified Arabic"/>
                <w:b/>
                <w:bCs/>
                <w:sz w:val="28"/>
                <w:szCs w:val="28"/>
                <w:rtl/>
                <w:lang w:val="fr-FR" w:eastAsia="fr-FR" w:bidi="ar-TN"/>
              </w:rPr>
            </w:pPr>
            <w:r w:rsidRPr="001F7DFC">
              <w:rPr>
                <w:rFonts w:ascii="Simplified Arabic" w:hAnsi="Simplified Arabic" w:cs="Simplified Arabic"/>
                <w:b/>
                <w:bCs/>
                <w:sz w:val="28"/>
                <w:szCs w:val="28"/>
                <w:rtl/>
                <w:lang w:val="fr-FR" w:eastAsia="fr-FR" w:bidi="ar-TN"/>
              </w:rPr>
              <w:t>أسلوب الشرط: البيت السابع عشر"إن هي لم تصلح لحي سواهم فإن ذوي القربى أحق."</w:t>
            </w:r>
          </w:p>
          <w:p w:rsidR="00C3085F" w:rsidRPr="001F7DFC" w:rsidP="002F3DAB">
            <w:pPr>
              <w:jc w:val="right"/>
              <w:rPr>
                <w:rFonts w:ascii="Simplified Arabic" w:hAnsi="Simplified Arabic" w:cs="Simplified Arabic"/>
                <w:b/>
                <w:bCs/>
                <w:sz w:val="28"/>
                <w:szCs w:val="28"/>
                <w:lang w:val="fr-FR" w:eastAsia="fr-FR" w:bidi="ar-MA"/>
              </w:rPr>
            </w:pPr>
            <w:r w:rsidRPr="001F7DFC" w:rsidR="004E1F27">
              <w:rPr>
                <w:rFonts w:ascii="Simplified Arabic" w:hAnsi="Simplified Arabic" w:cs="Simplified Arabic"/>
                <w:b/>
                <w:bCs/>
                <w:sz w:val="28"/>
                <w:szCs w:val="28"/>
                <w:rtl/>
                <w:lang w:val="fr-FR" w:eastAsia="fr-FR" w:bidi="ar-TN"/>
              </w:rPr>
              <w:t xml:space="preserve">وبخصوص الضمائر نجد </w:t>
            </w:r>
            <w:r w:rsidRPr="001F7DFC" w:rsidR="001C3D35">
              <w:rPr>
                <w:rFonts w:ascii="Simplified Arabic" w:hAnsi="Simplified Arabic" w:cs="Simplified Arabic"/>
                <w:b/>
                <w:bCs/>
                <w:sz w:val="28"/>
                <w:szCs w:val="28"/>
                <w:rtl/>
                <w:lang w:val="fr-FR" w:eastAsia="fr-FR" w:bidi="ar-TN"/>
              </w:rPr>
              <w:t>المتكلم</w:t>
            </w:r>
            <w:r w:rsidRPr="001F7DFC" w:rsidR="002F3DAB">
              <w:rPr>
                <w:rFonts w:ascii="Simplified Arabic" w:hAnsi="Simplified Arabic" w:cs="Simplified Arabic"/>
                <w:b/>
                <w:bCs/>
                <w:sz w:val="28"/>
                <w:szCs w:val="28"/>
                <w:rtl/>
                <w:lang w:val="fr-FR" w:eastAsia="fr-FR" w:bidi="ar-TN"/>
              </w:rPr>
              <w:t xml:space="preserve"> المفرد الذي يعود على الشاعر والمتكلم </w:t>
            </w:r>
            <w:r w:rsidRPr="001F7DFC" w:rsidR="001C3D35">
              <w:rPr>
                <w:rFonts w:ascii="Simplified Arabic" w:hAnsi="Simplified Arabic" w:cs="Simplified Arabic"/>
                <w:b/>
                <w:bCs/>
                <w:sz w:val="28"/>
                <w:szCs w:val="28"/>
                <w:rtl/>
                <w:lang w:val="fr-FR" w:eastAsia="fr-FR" w:bidi="ar-TN"/>
              </w:rPr>
              <w:t xml:space="preserve"> بصيغة الجماعة </w:t>
            </w:r>
            <w:r w:rsidRPr="001F7DFC" w:rsidR="002F3DAB">
              <w:rPr>
                <w:rFonts w:ascii="Simplified Arabic" w:hAnsi="Simplified Arabic" w:cs="Simplified Arabic"/>
                <w:b/>
                <w:bCs/>
                <w:sz w:val="28"/>
                <w:szCs w:val="28"/>
                <w:rtl/>
                <w:lang w:val="fr-FR" w:eastAsia="fr-FR" w:bidi="ar-TN"/>
              </w:rPr>
              <w:t>ويعود على الهاشميين،كما نصادف ضمير المخاطب</w:t>
            </w:r>
            <w:r w:rsidRPr="001F7DFC" w:rsidR="002F3DAB">
              <w:rPr>
                <w:rFonts w:ascii="Simplified Arabic" w:hAnsi="Simplified Arabic" w:cs="Simplified Arabic"/>
                <w:b/>
                <w:bCs/>
                <w:sz w:val="28"/>
                <w:szCs w:val="28"/>
                <w:rtl/>
                <w:lang w:val="fr-FR" w:eastAsia="fr-FR" w:bidi="ar-MA"/>
              </w:rPr>
              <w:t xml:space="preserve"> وهو موجه للأعداء تارة لبني أمية وتارة أخرى للخوارج،كما أنه عمد إلى توجيه الخطاب في البيتين 21 و22 إلى مخاطب مجرد غير محدد</w:t>
            </w:r>
          </w:p>
          <w:p w:rsidR="009549C1" w:rsidRPr="001F7DFC" w:rsidP="00C27EE3">
            <w:pPr>
              <w:jc w:val="right"/>
              <w:rPr>
                <w:rFonts w:ascii="Simplified Arabic" w:hAnsi="Simplified Arabic" w:cs="Simplified Arabic"/>
                <w:b/>
                <w:bCs/>
                <w:sz w:val="28"/>
                <w:szCs w:val="28"/>
                <w:lang w:val="fr-FR" w:eastAsia="fr-FR" w:bidi="ar-TN"/>
              </w:rPr>
            </w:pPr>
            <w:r w:rsidRPr="001F7DFC">
              <w:rPr>
                <w:rFonts w:ascii="Simplified Arabic" w:hAnsi="Simplified Arabic" w:cs="Simplified Arabic"/>
                <w:b/>
                <w:bCs/>
                <w:sz w:val="28"/>
                <w:szCs w:val="28"/>
                <w:rtl/>
                <w:lang w:val="fr-FR" w:eastAsia="fr-FR" w:bidi="ar-TN"/>
              </w:rPr>
              <w:t xml:space="preserve">أما على مستوى الأفعال وظف الشاعر </w:t>
            </w:r>
            <w:r w:rsidRPr="001F7DFC" w:rsidR="00862678">
              <w:rPr>
                <w:rFonts w:ascii="Simplified Arabic" w:hAnsi="Simplified Arabic" w:cs="Simplified Arabic"/>
                <w:b/>
                <w:bCs/>
                <w:sz w:val="28"/>
                <w:szCs w:val="28"/>
                <w:rtl/>
                <w:lang w:val="fr-FR" w:eastAsia="fr-FR" w:bidi="ar-TN"/>
              </w:rPr>
              <w:t>فنصادف أفعال مضارعة مثال ذلك (</w:t>
            </w:r>
            <w:r w:rsidRPr="001F7DFC" w:rsidR="00741657">
              <w:rPr>
                <w:rFonts w:ascii="Simplified Arabic" w:hAnsi="Simplified Arabic" w:cs="Simplified Arabic"/>
                <w:b/>
                <w:bCs/>
                <w:sz w:val="28"/>
                <w:szCs w:val="28"/>
                <w:rtl/>
                <w:lang w:val="fr-FR" w:eastAsia="fr-FR" w:bidi="ar-TN"/>
              </w:rPr>
              <w:t xml:space="preserve">طربت، أتقرب ، كنت ـ  أروح ـ </w:t>
            </w:r>
            <w:r w:rsidRPr="001F7DFC" w:rsidR="00862678">
              <w:rPr>
                <w:rFonts w:ascii="Simplified Arabic" w:hAnsi="Simplified Arabic" w:cs="Simplified Arabic"/>
                <w:b/>
                <w:bCs/>
                <w:sz w:val="28"/>
                <w:szCs w:val="28"/>
                <w:rtl/>
                <w:lang w:val="fr-FR" w:eastAsia="fr-FR" w:bidi="ar-TN"/>
              </w:rPr>
              <w:t>) وأفعال ماضية (</w:t>
            </w:r>
            <w:r w:rsidRPr="001F7DFC" w:rsidR="00741657">
              <w:rPr>
                <w:rFonts w:ascii="Simplified Arabic" w:hAnsi="Simplified Arabic" w:cs="Simplified Arabic"/>
                <w:b/>
                <w:bCs/>
                <w:sz w:val="28"/>
                <w:szCs w:val="28"/>
                <w:rtl/>
                <w:lang w:val="fr-FR" w:eastAsia="fr-FR" w:bidi="ar-TN"/>
              </w:rPr>
              <w:t>عزت ـ</w:t>
            </w:r>
            <w:r w:rsidRPr="001F7DFC" w:rsidR="00C27EE3">
              <w:rPr>
                <w:rFonts w:ascii="Simplified Arabic" w:hAnsi="Simplified Arabic" w:cs="Simplified Arabic"/>
                <w:b/>
                <w:bCs/>
                <w:sz w:val="28"/>
                <w:szCs w:val="28"/>
                <w:rtl/>
                <w:lang w:val="fr-FR" w:eastAsia="fr-FR" w:bidi="ar-MA"/>
              </w:rPr>
              <w:t xml:space="preserve"> قال ـ )كما نصادف أفعالا مبنية للمجهول مثال ذلك (يُطلبُ ـ أُقصَبُ ـ أُلَقَبُ)</w:t>
            </w:r>
            <w:r w:rsidRPr="001F7DFC" w:rsidR="00741657">
              <w:rPr>
                <w:rFonts w:ascii="Simplified Arabic" w:hAnsi="Simplified Arabic" w:cs="Simplified Arabic"/>
                <w:b/>
                <w:bCs/>
                <w:sz w:val="28"/>
                <w:szCs w:val="28"/>
                <w:rtl/>
                <w:lang w:val="fr-FR" w:eastAsia="fr-FR" w:bidi="ar-TN"/>
              </w:rPr>
              <w:t xml:space="preserve"> </w:t>
            </w:r>
          </w:p>
        </w:tc>
        <w:tc>
          <w:tcPr>
            <w:tcW w:w="2493" w:type="dxa"/>
          </w:tcPr>
          <w:p w:rsidR="00C3085F" w:rsidRPr="001F7DFC" w:rsidP="005C637F">
            <w:pPr>
              <w:jc w:val="right"/>
              <w:rPr>
                <w:rFonts w:ascii="Simplified Arabic" w:hAnsi="Simplified Arabic" w:cs="Simplified Arabic"/>
                <w:b/>
                <w:bCs/>
                <w:sz w:val="28"/>
                <w:szCs w:val="28"/>
                <w:rtl/>
                <w:lang w:val="fr-FR" w:eastAsia="fr-FR" w:bidi="ar-MA"/>
              </w:rPr>
            </w:pPr>
            <w:r w:rsidRPr="001F7DFC" w:rsidR="005C637F">
              <w:rPr>
                <w:rFonts w:ascii="Simplified Arabic" w:hAnsi="Simplified Arabic" w:cs="Simplified Arabic"/>
                <w:b/>
                <w:bCs/>
                <w:sz w:val="28"/>
                <w:szCs w:val="28"/>
                <w:rtl/>
                <w:lang w:val="fr-FR" w:eastAsia="fr-FR" w:bidi="ar-MA"/>
              </w:rPr>
              <w:t xml:space="preserve">أن يكون التلميذ قادرا على </w:t>
            </w:r>
            <w:r w:rsidRPr="001F7DFC" w:rsidR="00306AEB">
              <w:rPr>
                <w:rFonts w:ascii="Simplified Arabic" w:hAnsi="Simplified Arabic" w:cs="Simplified Arabic"/>
                <w:b/>
                <w:bCs/>
                <w:sz w:val="28"/>
                <w:szCs w:val="28"/>
                <w:rtl/>
                <w:lang w:val="fr-FR" w:eastAsia="fr-FR" w:bidi="ar-MA"/>
              </w:rPr>
              <w:t>إبراز خصوصية البنية الأسلوبية للنص.</w:t>
            </w:r>
          </w:p>
          <w:p w:rsidR="00C27EE3" w:rsidRPr="001F7DFC" w:rsidP="005C637F">
            <w:pPr>
              <w:jc w:val="right"/>
              <w:rPr>
                <w:rFonts w:ascii="Simplified Arabic" w:hAnsi="Simplified Arabic" w:cs="Simplified Arabic"/>
                <w:b/>
                <w:bCs/>
                <w:sz w:val="28"/>
                <w:szCs w:val="28"/>
                <w:rtl/>
                <w:lang w:val="fr-FR" w:eastAsia="fr-FR" w:bidi="ar-MA"/>
              </w:rPr>
            </w:pPr>
          </w:p>
          <w:p w:rsidR="00306AEB" w:rsidRPr="001F7DFC" w:rsidP="00306AEB">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أن يتتبع طبيعة الجمل في النص ويبين مدى ارتباطها بسياق القصيدة.</w:t>
            </w:r>
          </w:p>
          <w:p w:rsidR="00C27EE3" w:rsidRPr="001F7DFC" w:rsidP="00306AEB">
            <w:pPr>
              <w:jc w:val="right"/>
              <w:rPr>
                <w:rFonts w:ascii="Simplified Arabic" w:hAnsi="Simplified Arabic" w:cs="Simplified Arabic"/>
                <w:b/>
                <w:bCs/>
                <w:sz w:val="28"/>
                <w:szCs w:val="28"/>
                <w:rtl/>
                <w:lang w:val="fr-FR" w:eastAsia="fr-FR" w:bidi="ar-MA"/>
              </w:rPr>
            </w:pPr>
          </w:p>
          <w:p w:rsidR="00306AEB" w:rsidRPr="001F7DFC" w:rsidP="00306AEB">
            <w:pPr>
              <w:jc w:val="right"/>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أن يحدد الأساليب الإنشائية مبينا معناها الاستلزامي.</w:t>
            </w:r>
          </w:p>
          <w:p w:rsidR="00C27EE3" w:rsidRPr="001F7DFC" w:rsidP="00306AEB">
            <w:pPr>
              <w:jc w:val="right"/>
              <w:rPr>
                <w:rFonts w:ascii="Simplified Arabic" w:hAnsi="Simplified Arabic" w:cs="Simplified Arabic"/>
                <w:b/>
                <w:bCs/>
                <w:sz w:val="28"/>
                <w:szCs w:val="28"/>
                <w:rtl/>
                <w:lang w:val="fr-FR" w:eastAsia="fr-FR" w:bidi="ar-MA"/>
              </w:rPr>
            </w:pPr>
          </w:p>
          <w:p w:rsidR="00306AEB" w:rsidRPr="001F7DFC" w:rsidP="006B2C29">
            <w:pPr>
              <w:jc w:val="right"/>
              <w:rPr>
                <w:rFonts w:ascii="Simplified Arabic" w:hAnsi="Simplified Arabic" w:cs="Simplified Arabic"/>
                <w:b/>
                <w:bCs/>
                <w:sz w:val="28"/>
                <w:szCs w:val="28"/>
                <w:lang w:val="fr-FR" w:eastAsia="fr-FR" w:bidi="ar-MA"/>
              </w:rPr>
            </w:pPr>
            <w:r w:rsidRPr="001F7DFC">
              <w:rPr>
                <w:rFonts w:ascii="Simplified Arabic" w:hAnsi="Simplified Arabic" w:cs="Simplified Arabic"/>
                <w:b/>
                <w:bCs/>
                <w:sz w:val="28"/>
                <w:szCs w:val="28"/>
                <w:rtl/>
                <w:lang w:val="fr-FR" w:eastAsia="fr-FR" w:bidi="ar-MA"/>
              </w:rPr>
              <w:t>أن يتتبع بنية الضمائر في القصيدة ويوضح مدى ارتباطها بدلالة النص.</w:t>
            </w:r>
          </w:p>
        </w:tc>
        <w:tc>
          <w:tcPr>
            <w:tcW w:w="178" w:type="dxa"/>
          </w:tcPr>
          <w:p w:rsidR="00C3085F" w:rsidRPr="001F7DFC" w:rsidP="00B94BB3">
            <w:pPr>
              <w:rPr>
                <w:rFonts w:ascii="Simplified Arabic" w:hAnsi="Simplified Arabic" w:cs="Simplified Arabic"/>
                <w:b/>
                <w:bCs/>
                <w:sz w:val="28"/>
                <w:szCs w:val="28"/>
                <w:lang w:val="fr-FR" w:eastAsia="fr-FR" w:bidi="ar-MA"/>
              </w:rPr>
            </w:pPr>
          </w:p>
          <w:p w:rsidR="00C3085F" w:rsidRPr="001F7DFC" w:rsidP="00B94BB3">
            <w:pPr>
              <w:rPr>
                <w:rFonts w:ascii="Simplified Arabic" w:hAnsi="Simplified Arabic" w:cs="Simplified Arabic"/>
                <w:b/>
                <w:bCs/>
                <w:sz w:val="28"/>
                <w:szCs w:val="28"/>
                <w:lang w:val="fr-FR" w:eastAsia="fr-FR" w:bidi="ar-MA"/>
              </w:rPr>
            </w:pPr>
          </w:p>
          <w:p w:rsidR="00C3085F" w:rsidRPr="001F7DFC" w:rsidP="00B94BB3">
            <w:pPr>
              <w:rPr>
                <w:rFonts w:ascii="Simplified Arabic" w:hAnsi="Simplified Arabic" w:cs="Simplified Arabic"/>
                <w:b/>
                <w:bCs/>
                <w:sz w:val="28"/>
                <w:szCs w:val="28"/>
                <w:lang w:val="fr-FR" w:eastAsia="fr-FR" w:bidi="ar-MA"/>
              </w:rPr>
            </w:pPr>
          </w:p>
          <w:p w:rsidR="00C3085F" w:rsidRPr="001F7DFC" w:rsidP="00B94BB3">
            <w:pPr>
              <w:spacing w:line="120" w:lineRule="auto"/>
              <w:rPr>
                <w:rFonts w:ascii="Simplified Arabic" w:hAnsi="Simplified Arabic" w:cs="Simplified Arabic"/>
                <w:b/>
                <w:bCs/>
                <w:sz w:val="28"/>
                <w:szCs w:val="28"/>
                <w:lang w:val="fr-FR" w:eastAsia="fr-FR" w:bidi="ar-MA"/>
              </w:rPr>
            </w:pPr>
          </w:p>
        </w:tc>
        <w:tc>
          <w:tcPr>
            <w:tcW w:w="891" w:type="dxa"/>
            <w:textDirection w:val="btLr"/>
          </w:tcPr>
          <w:p w:rsidR="00C3085F" w:rsidRPr="001F7DFC" w:rsidP="00F937BF">
            <w:pPr>
              <w:ind w:left="113" w:right="113"/>
              <w:jc w:val="center"/>
              <w:rPr>
                <w:rFonts w:ascii="Simplified Arabic" w:hAnsi="Simplified Arabic" w:cs="Simplified Arabic"/>
                <w:b/>
                <w:bCs/>
                <w:sz w:val="28"/>
                <w:szCs w:val="28"/>
                <w:rtl/>
                <w:lang w:val="fr-FR" w:eastAsia="fr-FR" w:bidi="ar-TN"/>
              </w:rPr>
            </w:pPr>
            <w:r w:rsidRPr="001F7DFC" w:rsidR="00A707B5">
              <w:rPr>
                <w:rFonts w:ascii="Simplified Arabic" w:hAnsi="Simplified Arabic" w:cs="Simplified Arabic"/>
                <w:b/>
                <w:bCs/>
                <w:sz w:val="28"/>
                <w:szCs w:val="28"/>
                <w:rtl/>
                <w:lang w:val="fr-FR" w:eastAsia="fr-FR" w:bidi="ar-TN"/>
              </w:rPr>
              <w:t>تـــــحـــــلــــــيــــــل الــــنـــــص</w:t>
            </w:r>
          </w:p>
          <w:p w:rsidR="00C3085F" w:rsidRPr="001F7DFC" w:rsidP="00B94BB3">
            <w:pPr>
              <w:spacing w:line="120" w:lineRule="auto"/>
              <w:ind w:left="113" w:right="113"/>
              <w:rPr>
                <w:rFonts w:ascii="Simplified Arabic" w:hAnsi="Simplified Arabic" w:cs="Simplified Arabic"/>
                <w:b/>
                <w:bCs/>
                <w:sz w:val="28"/>
                <w:szCs w:val="28"/>
                <w:lang w:val="fr-FR" w:eastAsia="fr-FR" w:bidi="ar-MA"/>
              </w:rPr>
            </w:pPr>
          </w:p>
        </w:tc>
      </w:tr>
      <w:tr w:rsidTr="00237619">
        <w:tblPrEx>
          <w:tblW w:w="15495" w:type="dxa"/>
          <w:tblInd w:w="250" w:type="dxa"/>
          <w:tblLayout w:type="fixed"/>
          <w:tblCellMar>
            <w:left w:w="70" w:type="dxa"/>
            <w:right w:w="70" w:type="dxa"/>
          </w:tblCellMar>
          <w:tblLook w:val="0000"/>
        </w:tblPrEx>
        <w:trPr>
          <w:cantSplit/>
          <w:trHeight w:val="7779"/>
        </w:trPr>
        <w:tc>
          <w:tcPr>
            <w:tcW w:w="2493" w:type="dxa"/>
          </w:tcPr>
          <w:p w:rsidR="00B94BB3" w:rsidRPr="001F7DFC" w:rsidP="00B36293">
            <w:pPr>
              <w:jc w:val="right"/>
              <w:rPr>
                <w:rFonts w:ascii="Simplified Arabic" w:hAnsi="Simplified Arabic" w:cs="Simplified Arabic"/>
                <w:b/>
                <w:bCs/>
                <w:sz w:val="28"/>
                <w:szCs w:val="28"/>
                <w:lang w:val="fr-FR" w:eastAsia="fr-FR" w:bidi="ar-MA"/>
              </w:rPr>
            </w:pPr>
            <w:r w:rsidRPr="001F7DFC" w:rsidR="00B36293">
              <w:rPr>
                <w:rFonts w:ascii="Simplified Arabic" w:hAnsi="Simplified Arabic" w:cs="Simplified Arabic"/>
                <w:b/>
                <w:bCs/>
                <w:sz w:val="28"/>
                <w:szCs w:val="28"/>
                <w:rtl/>
                <w:lang w:val="fr-FR" w:eastAsia="fr-FR" w:bidi="ar-MA"/>
              </w:rPr>
              <w:t>صغ خلاصة تركيبية تضمنها نتائج التحليل</w:t>
            </w:r>
            <w:r w:rsidRPr="001F7DFC" w:rsidR="0067569B">
              <w:rPr>
                <w:rFonts w:ascii="Simplified Arabic" w:hAnsi="Simplified Arabic" w:cs="Simplified Arabic"/>
                <w:b/>
                <w:bCs/>
                <w:sz w:val="28"/>
                <w:szCs w:val="28"/>
                <w:rtl/>
                <w:lang w:val="fr-FR" w:eastAsia="fr-FR" w:bidi="ar-MA"/>
              </w:rPr>
              <w:t xml:space="preserve"> وتبين من خلالها ملامح ال</w:t>
            </w:r>
            <w:r w:rsidRPr="001F7DFC" w:rsidR="00782C9C">
              <w:rPr>
                <w:rFonts w:ascii="Simplified Arabic" w:hAnsi="Simplified Arabic" w:cs="Simplified Arabic"/>
                <w:b/>
                <w:bCs/>
                <w:sz w:val="28"/>
                <w:szCs w:val="28"/>
                <w:rtl/>
                <w:lang w:val="fr-FR" w:eastAsia="fr-FR" w:bidi="ar-MA"/>
              </w:rPr>
              <w:t>تعبير عن الجماعة في الشعر الأمو</w:t>
            </w:r>
            <w:r w:rsidRPr="001F7DFC" w:rsidR="0067569B">
              <w:rPr>
                <w:rFonts w:ascii="Simplified Arabic" w:hAnsi="Simplified Arabic" w:cs="Simplified Arabic"/>
                <w:b/>
                <w:bCs/>
                <w:sz w:val="28"/>
                <w:szCs w:val="28"/>
                <w:rtl/>
                <w:lang w:val="fr-FR" w:eastAsia="fr-FR" w:bidi="ar-MA"/>
              </w:rPr>
              <w:t>ي.</w:t>
            </w:r>
            <w:r w:rsidRPr="001F7DFC" w:rsidR="00B36293">
              <w:rPr>
                <w:rFonts w:ascii="Simplified Arabic" w:hAnsi="Simplified Arabic" w:cs="Simplified Arabic"/>
                <w:b/>
                <w:bCs/>
                <w:sz w:val="28"/>
                <w:szCs w:val="28"/>
                <w:rtl/>
                <w:lang w:val="fr-FR" w:eastAsia="fr-FR" w:bidi="ar-MA"/>
              </w:rPr>
              <w:t xml:space="preserve"> </w:t>
            </w:r>
          </w:p>
        </w:tc>
        <w:tc>
          <w:tcPr>
            <w:tcW w:w="9439" w:type="dxa"/>
            <w:gridSpan w:val="2"/>
          </w:tcPr>
          <w:p w:rsidR="00237619" w:rsidP="0002205F">
            <w:pPr>
              <w:rPr>
                <w:rFonts w:ascii="Simplified Arabic" w:hAnsi="Simplified Arabic" w:cs="Simplified Arabic" w:hint="cs"/>
                <w:b/>
                <w:bCs/>
                <w:sz w:val="28"/>
                <w:szCs w:val="28"/>
                <w:rtl/>
                <w:lang w:val="fr-FR" w:eastAsia="fr-FR" w:bidi="ar-MA"/>
              </w:rPr>
            </w:pPr>
          </w:p>
          <w:p w:rsidR="00813397" w:rsidRPr="001F7DFC" w:rsidP="00813397">
            <w:pPr>
              <w:jc w:val="right"/>
              <w:rPr>
                <w:rFonts w:ascii="Simplified Arabic" w:hAnsi="Simplified Arabic" w:cs="Simplified Arabic"/>
                <w:b/>
                <w:bCs/>
                <w:sz w:val="28"/>
                <w:szCs w:val="28"/>
                <w:lang w:val="fr-FR" w:eastAsia="fr-FR" w:bidi="ar-MA"/>
              </w:rPr>
            </w:pPr>
            <w:r w:rsidRPr="001F7DFC" w:rsidR="00E16EBD">
              <w:rPr>
                <w:rFonts w:ascii="Simplified Arabic" w:hAnsi="Simplified Arabic" w:cs="Simplified Arabic"/>
                <w:b/>
                <w:bCs/>
                <w:sz w:val="28"/>
                <w:szCs w:val="28"/>
                <w:rtl/>
                <w:lang w:val="fr-FR" w:eastAsia="fr-FR" w:bidi="ar-MA"/>
              </w:rPr>
              <w:t xml:space="preserve">تأسيسا على ما سبق </w:t>
            </w:r>
            <w:r w:rsidRPr="001F7DFC" w:rsidR="00EF3F2F">
              <w:rPr>
                <w:rFonts w:ascii="Simplified Arabic" w:hAnsi="Simplified Arabic" w:cs="Simplified Arabic"/>
                <w:b/>
                <w:bCs/>
                <w:sz w:val="28"/>
                <w:szCs w:val="28"/>
                <w:rtl/>
                <w:lang w:val="fr-FR" w:eastAsia="fr-FR" w:bidi="ar-MA"/>
              </w:rPr>
              <w:t xml:space="preserve">يتبين </w:t>
            </w:r>
            <w:r w:rsidRPr="001F7DFC" w:rsidR="00862678">
              <w:rPr>
                <w:rFonts w:ascii="Simplified Arabic" w:hAnsi="Simplified Arabic" w:cs="Simplified Arabic"/>
                <w:b/>
                <w:bCs/>
                <w:sz w:val="28"/>
                <w:szCs w:val="28"/>
                <w:rtl/>
                <w:lang w:val="fr-FR" w:eastAsia="fr-FR" w:bidi="ar-MA"/>
              </w:rPr>
              <w:t xml:space="preserve">أن </w:t>
            </w:r>
            <w:r w:rsidRPr="001F7DFC" w:rsidR="00C27EE3">
              <w:rPr>
                <w:rFonts w:ascii="Simplified Arabic" w:hAnsi="Simplified Arabic" w:cs="Simplified Arabic"/>
                <w:b/>
                <w:bCs/>
                <w:sz w:val="28"/>
                <w:szCs w:val="28"/>
                <w:rtl/>
                <w:lang w:val="fr-FR" w:eastAsia="fr-FR" w:bidi="ar-MA"/>
              </w:rPr>
              <w:t xml:space="preserve">القصيدة </w:t>
            </w:r>
            <w:r w:rsidRPr="001F7DFC" w:rsidR="00862678">
              <w:rPr>
                <w:rFonts w:ascii="Simplified Arabic" w:hAnsi="Simplified Arabic" w:cs="Simplified Arabic"/>
                <w:b/>
                <w:bCs/>
                <w:sz w:val="28"/>
                <w:szCs w:val="28"/>
                <w:rtl/>
                <w:lang w:val="fr-FR" w:eastAsia="fr-FR" w:bidi="ar-MA"/>
              </w:rPr>
              <w:t xml:space="preserve">تمثل تعبيرا صادقا عن الجماعة،هذه الأخيرة التي أخذت صورة </w:t>
            </w:r>
            <w:r w:rsidRPr="001F7DFC" w:rsidR="00C27EE3">
              <w:rPr>
                <w:rFonts w:ascii="Simplified Arabic" w:hAnsi="Simplified Arabic" w:cs="Simplified Arabic"/>
                <w:b/>
                <w:bCs/>
                <w:sz w:val="28"/>
                <w:szCs w:val="28"/>
                <w:rtl/>
                <w:lang w:val="fr-FR" w:eastAsia="fr-FR" w:bidi="ar-MA"/>
              </w:rPr>
              <w:t xml:space="preserve">الطائفة </w:t>
            </w:r>
            <w:r w:rsidRPr="001F7DFC" w:rsidR="00862678">
              <w:rPr>
                <w:rFonts w:ascii="Simplified Arabic" w:hAnsi="Simplified Arabic" w:cs="Simplified Arabic"/>
                <w:b/>
                <w:bCs/>
                <w:sz w:val="28"/>
                <w:szCs w:val="28"/>
                <w:rtl/>
                <w:lang w:val="fr-FR" w:eastAsia="fr-FR" w:bidi="ar-MA"/>
              </w:rPr>
              <w:t>،ومنه فالقصيدة تعكس واقعا اجتماعيا كان معروفا في العصر ا</w:t>
            </w:r>
            <w:r w:rsidRPr="001F7DFC" w:rsidR="00C27EE3">
              <w:rPr>
                <w:rFonts w:ascii="Simplified Arabic" w:hAnsi="Simplified Arabic" w:cs="Simplified Arabic"/>
                <w:b/>
                <w:bCs/>
                <w:sz w:val="28"/>
                <w:szCs w:val="28"/>
                <w:rtl/>
                <w:lang w:val="fr-FR" w:eastAsia="fr-FR" w:bidi="ar-MA"/>
              </w:rPr>
              <w:t>لأموي</w:t>
            </w:r>
            <w:r w:rsidRPr="001F7DFC" w:rsidR="00862678">
              <w:rPr>
                <w:rFonts w:ascii="Simplified Arabic" w:hAnsi="Simplified Arabic" w:cs="Simplified Arabic"/>
                <w:b/>
                <w:bCs/>
                <w:sz w:val="28"/>
                <w:szCs w:val="28"/>
                <w:rtl/>
                <w:lang w:val="fr-FR" w:eastAsia="fr-FR" w:bidi="ar-MA"/>
              </w:rPr>
              <w:t xml:space="preserve"> وهو الولاء ل</w:t>
            </w:r>
            <w:r w:rsidRPr="001F7DFC" w:rsidR="00C27EE3">
              <w:rPr>
                <w:rFonts w:ascii="Simplified Arabic" w:hAnsi="Simplified Arabic" w:cs="Simplified Arabic"/>
                <w:b/>
                <w:bCs/>
                <w:sz w:val="28"/>
                <w:szCs w:val="28"/>
                <w:rtl/>
                <w:lang w:val="fr-FR" w:eastAsia="fr-FR" w:bidi="ar-MA"/>
              </w:rPr>
              <w:t xml:space="preserve">لطائفة والحزب </w:t>
            </w:r>
            <w:r w:rsidRPr="001F7DFC" w:rsidR="00862678">
              <w:rPr>
                <w:rFonts w:ascii="Simplified Arabic" w:hAnsi="Simplified Arabic" w:cs="Simplified Arabic"/>
                <w:b/>
                <w:bCs/>
                <w:sz w:val="28"/>
                <w:szCs w:val="28"/>
                <w:rtl/>
                <w:lang w:val="fr-FR" w:eastAsia="fr-FR" w:bidi="ar-MA"/>
              </w:rPr>
              <w:t xml:space="preserve">،فوجود الشاعر يتماهى مع وجود </w:t>
            </w:r>
            <w:r w:rsidRPr="001F7DFC" w:rsidR="00C27EE3">
              <w:rPr>
                <w:rFonts w:ascii="Simplified Arabic" w:hAnsi="Simplified Arabic" w:cs="Simplified Arabic"/>
                <w:b/>
                <w:bCs/>
                <w:sz w:val="28"/>
                <w:szCs w:val="28"/>
                <w:rtl/>
                <w:lang w:val="fr-FR" w:eastAsia="fr-FR" w:bidi="ar-MA"/>
              </w:rPr>
              <w:t>الطائفة يدافع عن توجهاتها ويعمل على إثبات صدق دعواها أمام الطوائف الأخرى،ةقد تبين أن الكميت دافع عن الهاشميين وبرر أحقيتهم في الخلافة أمام الفرق الأخرى</w:t>
            </w:r>
            <w:r w:rsidRPr="001F7DFC" w:rsidR="00862678">
              <w:rPr>
                <w:rFonts w:ascii="Simplified Arabic" w:hAnsi="Simplified Arabic" w:cs="Simplified Arabic"/>
                <w:b/>
                <w:bCs/>
                <w:sz w:val="28"/>
                <w:szCs w:val="28"/>
                <w:rtl/>
                <w:lang w:val="fr-FR" w:eastAsia="fr-FR" w:bidi="ar-MA"/>
              </w:rPr>
              <w:t xml:space="preserve">،وقد جاءت القصيدة محافظة على كل عناصر عمود الشعر،إذ التزم فيها بوحدة الوزن والقافية والروي كما استعمل صورا شعرية قريبة المأخذ واضحة الدلالة </w:t>
            </w:r>
            <w:r w:rsidRPr="001F7DFC" w:rsidR="00565919">
              <w:rPr>
                <w:rFonts w:ascii="Simplified Arabic" w:hAnsi="Simplified Arabic" w:cs="Simplified Arabic"/>
                <w:b/>
                <w:bCs/>
                <w:sz w:val="28"/>
                <w:szCs w:val="28"/>
                <w:rtl/>
                <w:lang w:val="fr-FR" w:eastAsia="fr-FR" w:bidi="ar-MA"/>
              </w:rPr>
              <w:t xml:space="preserve">تقودك للمعنى القريب </w:t>
            </w:r>
            <w:r w:rsidRPr="001F7DFC" w:rsidR="00862678">
              <w:rPr>
                <w:rFonts w:ascii="Simplified Arabic" w:hAnsi="Simplified Arabic" w:cs="Simplified Arabic"/>
                <w:b/>
                <w:bCs/>
                <w:sz w:val="28"/>
                <w:szCs w:val="28"/>
                <w:rtl/>
                <w:lang w:val="fr-FR" w:eastAsia="fr-FR" w:bidi="ar-MA"/>
              </w:rPr>
              <w:t>ولم يمل الشاعر إلى وحشي الكلام وإنما أبدع عن طبع وسجية ودون تكلف،</w:t>
            </w:r>
            <w:r w:rsidRPr="001F7DFC" w:rsidR="00C27EE3">
              <w:rPr>
                <w:rFonts w:ascii="Simplified Arabic" w:hAnsi="Simplified Arabic" w:cs="Simplified Arabic"/>
                <w:b/>
                <w:bCs/>
                <w:sz w:val="28"/>
                <w:szCs w:val="28"/>
                <w:rtl/>
                <w:lang w:val="fr-FR" w:eastAsia="fr-FR" w:bidi="ar-MA"/>
              </w:rPr>
              <w:t>ولعل هذا يجد تبريره في النفس الحجاجي الذي تتسم به القصيدة فهي تحولت إلى بيان طائفة الهاشمين،والشاعر تحول إلى مسؤول الدائرة الإعلامية يعمل على تبرير الاختيارات  والدفاع عن التوجهات وتجيش الجماهير.</w:t>
            </w:r>
          </w:p>
        </w:tc>
        <w:tc>
          <w:tcPr>
            <w:tcW w:w="2493" w:type="dxa"/>
          </w:tcPr>
          <w:p w:rsidR="00B94BB3" w:rsidRPr="001F7DFC" w:rsidP="00306AEB">
            <w:pPr>
              <w:jc w:val="right"/>
              <w:rPr>
                <w:rFonts w:ascii="Simplified Arabic" w:hAnsi="Simplified Arabic" w:cs="Simplified Arabic"/>
                <w:b/>
                <w:bCs/>
                <w:sz w:val="28"/>
                <w:szCs w:val="28"/>
                <w:lang w:val="fr-FR" w:eastAsia="fr-FR" w:bidi="ar-MA"/>
              </w:rPr>
            </w:pPr>
            <w:r w:rsidRPr="001F7DFC" w:rsidR="00306AEB">
              <w:rPr>
                <w:rFonts w:ascii="Simplified Arabic" w:hAnsi="Simplified Arabic" w:cs="Simplified Arabic"/>
                <w:b/>
                <w:bCs/>
                <w:sz w:val="28"/>
                <w:szCs w:val="28"/>
                <w:rtl/>
                <w:lang w:val="fr-FR" w:eastAsia="fr-FR" w:bidi="ar-MA"/>
              </w:rPr>
              <w:t xml:space="preserve">أن يكون التلميذ قادرا على </w:t>
            </w:r>
            <w:r w:rsidRPr="001F7DFC" w:rsidR="00B36293">
              <w:rPr>
                <w:rFonts w:ascii="Simplified Arabic" w:hAnsi="Simplified Arabic" w:cs="Simplified Arabic"/>
                <w:b/>
                <w:bCs/>
                <w:sz w:val="28"/>
                <w:szCs w:val="28"/>
                <w:rtl/>
                <w:lang w:val="fr-FR" w:eastAsia="fr-FR" w:bidi="ar-MA"/>
              </w:rPr>
              <w:t xml:space="preserve">وضع خلاصة تركيبية يبين فيها إلى أي حد مثلت القصيدة </w:t>
            </w:r>
            <w:r w:rsidRPr="001F7DFC" w:rsidR="00EF3F2F">
              <w:rPr>
                <w:rFonts w:ascii="Simplified Arabic" w:hAnsi="Simplified Arabic" w:cs="Simplified Arabic"/>
                <w:b/>
                <w:bCs/>
                <w:sz w:val="28"/>
                <w:szCs w:val="28"/>
                <w:rtl/>
                <w:lang w:val="fr-FR" w:eastAsia="fr-FR" w:bidi="ar-MA"/>
              </w:rPr>
              <w:t xml:space="preserve">كل ملامح </w:t>
            </w:r>
            <w:r w:rsidRPr="001F7DFC" w:rsidR="0067569B">
              <w:rPr>
                <w:rFonts w:ascii="Simplified Arabic" w:hAnsi="Simplified Arabic" w:cs="Simplified Arabic"/>
                <w:b/>
                <w:bCs/>
                <w:sz w:val="28"/>
                <w:szCs w:val="28"/>
                <w:rtl/>
                <w:lang w:val="fr-FR" w:eastAsia="fr-FR" w:bidi="ar-MA"/>
              </w:rPr>
              <w:t>التعبير عن الجماعة في الشعر</w:t>
            </w:r>
            <w:r w:rsidRPr="001F7DFC" w:rsidR="00782C9C">
              <w:rPr>
                <w:rFonts w:ascii="Simplified Arabic" w:hAnsi="Simplified Arabic" w:cs="Simplified Arabic"/>
                <w:b/>
                <w:bCs/>
                <w:sz w:val="28"/>
                <w:szCs w:val="28"/>
                <w:rtl/>
                <w:lang w:val="fr-FR" w:eastAsia="fr-FR" w:bidi="ar-MA"/>
              </w:rPr>
              <w:t>الأموي</w:t>
            </w:r>
            <w:r w:rsidRPr="001F7DFC" w:rsidR="0067569B">
              <w:rPr>
                <w:rFonts w:ascii="Simplified Arabic" w:hAnsi="Simplified Arabic" w:cs="Simplified Arabic"/>
                <w:b/>
                <w:bCs/>
                <w:sz w:val="28"/>
                <w:szCs w:val="28"/>
                <w:rtl/>
                <w:lang w:val="fr-FR" w:eastAsia="fr-FR" w:bidi="ar-MA"/>
              </w:rPr>
              <w:t>.</w:t>
            </w:r>
          </w:p>
        </w:tc>
        <w:tc>
          <w:tcPr>
            <w:tcW w:w="178" w:type="dxa"/>
          </w:tcPr>
          <w:p w:rsidR="00B94BB3" w:rsidRPr="001F7DFC" w:rsidP="00B94BB3">
            <w:pPr>
              <w:spacing w:line="120" w:lineRule="auto"/>
              <w:rPr>
                <w:rFonts w:ascii="Simplified Arabic" w:hAnsi="Simplified Arabic" w:cs="Simplified Arabic"/>
                <w:b/>
                <w:bCs/>
                <w:sz w:val="28"/>
                <w:szCs w:val="28"/>
                <w:lang w:val="fr-FR" w:eastAsia="fr-FR" w:bidi="ar-MA"/>
              </w:rPr>
            </w:pPr>
          </w:p>
        </w:tc>
        <w:tc>
          <w:tcPr>
            <w:tcW w:w="891" w:type="dxa"/>
            <w:textDirection w:val="btLr"/>
          </w:tcPr>
          <w:p w:rsidR="00B94BB3" w:rsidRPr="001F7DFC" w:rsidP="00B94BB3">
            <w:pPr>
              <w:ind w:left="113" w:right="113"/>
              <w:jc w:val="center"/>
              <w:rPr>
                <w:rFonts w:ascii="Simplified Arabic" w:hAnsi="Simplified Arabic" w:cs="Simplified Arabic"/>
                <w:b/>
                <w:bCs/>
                <w:sz w:val="28"/>
                <w:szCs w:val="28"/>
                <w:rtl/>
                <w:lang w:val="fr-FR" w:eastAsia="fr-FR" w:bidi="ar-MA"/>
              </w:rPr>
            </w:pPr>
            <w:r w:rsidRPr="001F7DFC">
              <w:rPr>
                <w:rFonts w:ascii="Simplified Arabic" w:hAnsi="Simplified Arabic" w:cs="Simplified Arabic"/>
                <w:b/>
                <w:bCs/>
                <w:sz w:val="28"/>
                <w:szCs w:val="28"/>
                <w:rtl/>
                <w:lang w:val="fr-FR" w:eastAsia="fr-FR" w:bidi="ar-MA"/>
              </w:rPr>
              <w:t>تركيب وتقويم</w:t>
            </w:r>
          </w:p>
          <w:p w:rsidR="00B94BB3" w:rsidRPr="001F7DFC" w:rsidP="00B94BB3">
            <w:pPr>
              <w:spacing w:line="120" w:lineRule="auto"/>
              <w:ind w:left="113" w:right="113"/>
              <w:jc w:val="right"/>
              <w:rPr>
                <w:rFonts w:ascii="Simplified Arabic" w:hAnsi="Simplified Arabic" w:cs="Simplified Arabic"/>
                <w:b/>
                <w:bCs/>
                <w:sz w:val="28"/>
                <w:szCs w:val="28"/>
                <w:lang w:val="fr-FR" w:eastAsia="fr-FR" w:bidi="ar-MA"/>
              </w:rPr>
            </w:pPr>
          </w:p>
        </w:tc>
      </w:tr>
    </w:tbl>
    <w:p w:rsidR="00BB3E71" w:rsidRPr="001F7DFC" w:rsidP="00CF31AF">
      <w:pPr>
        <w:spacing w:line="120" w:lineRule="auto"/>
        <w:rPr>
          <w:rFonts w:ascii="Simplified Arabic" w:hAnsi="Simplified Arabic" w:cs="Simplified Arabic"/>
          <w:b/>
          <w:bCs/>
          <w:sz w:val="28"/>
          <w:szCs w:val="28"/>
          <w:rtl/>
          <w:lang w:val="fr-FR" w:eastAsia="fr-FR" w:bidi="ar-MA"/>
        </w:rPr>
        <w:sectPr w:rsidSect="00237619">
          <w:pgSz w:w="16838" w:h="11906" w:orient="landscape"/>
          <w:pgMar w:top="540" w:right="458" w:bottom="26" w:left="360" w:header="709" w:footer="709" w:gutter="0"/>
          <w:pgBorders w:zOrder="front" w:display="allPages" w:offsetFrom="page">
            <w:top w:val="single" w:sz="4" w:space="24" w:color="auto"/>
            <w:left w:val="single" w:sz="4" w:space="24" w:color="auto"/>
            <w:bottom w:val="single" w:sz="4" w:space="24" w:color="auto"/>
            <w:right w:val="single" w:sz="4" w:space="24" w:color="auto"/>
          </w:pgBorders>
          <w:cols w:space="708"/>
          <w:docGrid w:linePitch="360"/>
        </w:sectPr>
      </w:pPr>
    </w:p>
    <w:p w:rsidR="00B648C9" w:rsidP="00B648C9">
      <w:pPr>
        <w:jc w:val="right"/>
        <w:rPr>
          <w:rFonts w:hint="cs"/>
          <w:b/>
          <w:bCs/>
          <w:rtl/>
          <w:lang w:val="fr-FR" w:eastAsia="fr-FR" w:bidi="ar-MA"/>
        </w:rPr>
      </w:pPr>
      <w:r w:rsidR="001554E0">
        <w:rPr>
          <w:rFonts w:hint="cs"/>
          <w:b/>
          <w:bCs/>
          <w:rtl/>
          <w:lang w:val="fr-FR" w:eastAsia="fr-FR" w:bidi="ar-MA"/>
        </w:rPr>
        <w:t xml:space="preserve">       </w:t>
      </w:r>
      <w:r w:rsidRPr="00B648C9">
        <w:rPr>
          <w:rFonts w:hint="cs"/>
          <w:b/>
          <w:bCs/>
          <w:rtl/>
          <w:lang w:val="fr-FR" w:eastAsia="fr-FR" w:bidi="ar-MA"/>
        </w:rPr>
        <w:t>المكون:</w:t>
      </w:r>
      <w:r>
        <w:rPr>
          <w:rFonts w:hint="cs"/>
          <w:b/>
          <w:bCs/>
          <w:rtl/>
          <w:lang w:val="fr-FR" w:eastAsia="fr-FR" w:bidi="ar-MA"/>
        </w:rPr>
        <w:t xml:space="preserve"> درس النصوص.                                                       </w:t>
      </w:r>
      <w:r w:rsidR="001820FD">
        <w:rPr>
          <w:rFonts w:hint="cs"/>
          <w:b/>
          <w:bCs/>
          <w:rtl/>
          <w:lang w:val="fr-FR" w:eastAsia="fr-FR" w:bidi="ar-MA"/>
        </w:rPr>
        <w:t xml:space="preserve">          </w:t>
      </w:r>
      <w:r w:rsidR="00FE6249">
        <w:rPr>
          <w:rFonts w:hint="cs"/>
          <w:b/>
          <w:bCs/>
          <w:rtl/>
          <w:lang w:val="fr-FR" w:eastAsia="fr-FR" w:bidi="ar-MA"/>
        </w:rPr>
        <w:t xml:space="preserve">    </w:t>
      </w:r>
      <w:r w:rsidR="00941C6F">
        <w:rPr>
          <w:rFonts w:hint="cs"/>
          <w:b/>
          <w:bCs/>
          <w:rtl/>
          <w:lang w:val="fr-FR" w:eastAsia="fr-FR" w:bidi="ar-MA"/>
        </w:rPr>
        <w:t xml:space="preserve">     </w:t>
      </w:r>
      <w:r w:rsidR="003A5BB1">
        <w:rPr>
          <w:rFonts w:hint="cs"/>
          <w:b/>
          <w:bCs/>
          <w:rtl/>
          <w:lang w:val="fr-FR" w:eastAsia="fr-FR" w:bidi="ar-MA"/>
        </w:rPr>
        <w:t xml:space="preserve"> </w:t>
      </w:r>
      <w:r w:rsidR="001820FD">
        <w:rPr>
          <w:rFonts w:hint="cs"/>
          <w:b/>
          <w:bCs/>
          <w:rtl/>
          <w:lang w:val="fr-FR" w:eastAsia="fr-FR" w:bidi="ar-MA"/>
        </w:rPr>
        <w:t xml:space="preserve"> </w:t>
      </w:r>
      <w:r>
        <w:rPr>
          <w:rFonts w:hint="cs"/>
          <w:b/>
          <w:bCs/>
          <w:rtl/>
          <w:lang w:val="fr-FR" w:eastAsia="fr-FR" w:bidi="ar-MA"/>
        </w:rPr>
        <w:t xml:space="preserve">  الوسائل الديداكتيكية:الكتاب المدرسي ـ السبورة ـ أسئلة الإعداد القبلي ـ </w:t>
      </w:r>
      <w:r w:rsidR="00D07878">
        <w:rPr>
          <w:rFonts w:hint="cs"/>
          <w:b/>
          <w:bCs/>
          <w:rtl/>
          <w:lang w:val="fr-FR" w:eastAsia="fr-FR" w:bidi="ar-MA"/>
        </w:rPr>
        <w:t>أجوبة التلاميذ.</w:t>
      </w:r>
      <w:r w:rsidR="001554E0">
        <w:rPr>
          <w:rFonts w:hint="cs"/>
          <w:b/>
          <w:bCs/>
          <w:rtl/>
          <w:lang w:val="fr-FR" w:eastAsia="fr-FR" w:bidi="ar-MA"/>
        </w:rPr>
        <w:t xml:space="preserve"> </w:t>
      </w:r>
    </w:p>
    <w:p w:rsidR="00B648C9" w:rsidRPr="00FE6249" w:rsidP="00941C6F">
      <w:pPr>
        <w:jc w:val="right"/>
        <w:rPr>
          <w:b/>
          <w:bCs/>
          <w:lang w:val="en-US" w:eastAsia="fr-FR" w:bidi="ar-MA"/>
        </w:rPr>
      </w:pPr>
      <w:r w:rsidR="001554E0">
        <w:rPr>
          <w:rFonts w:hint="cs"/>
          <w:b/>
          <w:bCs/>
          <w:rtl/>
          <w:lang w:val="fr-FR" w:eastAsia="fr-FR" w:bidi="ar-MA"/>
        </w:rPr>
        <w:t xml:space="preserve">      </w:t>
      </w:r>
      <w:r w:rsidR="00B93252">
        <w:rPr>
          <w:rFonts w:hint="cs"/>
          <w:b/>
          <w:bCs/>
          <w:rtl/>
          <w:lang w:val="fr-FR" w:eastAsia="fr-FR" w:bidi="ar-MA"/>
        </w:rPr>
        <w:t>مجزوءة</w:t>
      </w:r>
      <w:r w:rsidR="00FE6249">
        <w:rPr>
          <w:rFonts w:hint="cs"/>
          <w:b/>
          <w:bCs/>
          <w:rtl/>
          <w:lang w:val="fr-FR" w:eastAsia="fr-FR" w:bidi="ar-MA"/>
        </w:rPr>
        <w:t>:الشعر العربي والتحولات الحضارية والاجتماعية 1 ـ ا</w:t>
      </w:r>
      <w:r w:rsidR="00941C6F">
        <w:rPr>
          <w:rFonts w:hint="cs"/>
          <w:b/>
          <w:bCs/>
          <w:rtl/>
          <w:lang w:val="fr-FR" w:eastAsia="fr-FR" w:bidi="ar-MA"/>
        </w:rPr>
        <w:t xml:space="preserve">لأدب الأندلسي             </w:t>
      </w:r>
      <w:r w:rsidR="001820FD">
        <w:rPr>
          <w:rFonts w:hint="cs"/>
          <w:b/>
          <w:bCs/>
          <w:rtl/>
          <w:lang w:val="fr-FR" w:eastAsia="fr-FR" w:bidi="ar-MA"/>
        </w:rPr>
        <w:t xml:space="preserve"> </w:t>
      </w:r>
      <w:r>
        <w:rPr>
          <w:rFonts w:hint="cs"/>
          <w:b/>
          <w:bCs/>
          <w:rtl/>
          <w:lang w:val="fr-FR" w:eastAsia="fr-FR" w:bidi="ar-MA"/>
        </w:rPr>
        <w:t>الأهداف:أن يتعرف التلميذ</w:t>
      </w:r>
      <w:r w:rsidR="0090346F">
        <w:rPr>
          <w:rFonts w:hint="cs"/>
          <w:b/>
          <w:bCs/>
          <w:rtl/>
          <w:lang w:val="fr-FR" w:eastAsia="fr-FR" w:bidi="ar-MA"/>
        </w:rPr>
        <w:t xml:space="preserve"> </w:t>
      </w:r>
      <w:r w:rsidR="001820FD">
        <w:rPr>
          <w:rFonts w:hint="cs"/>
          <w:b/>
          <w:bCs/>
          <w:rtl/>
          <w:lang w:val="fr-FR" w:eastAsia="fr-FR" w:bidi="ar-MA"/>
        </w:rPr>
        <w:t xml:space="preserve">خصائص ومميزات </w:t>
      </w:r>
      <w:r w:rsidR="00941C6F">
        <w:rPr>
          <w:rFonts w:hint="cs"/>
          <w:b/>
          <w:bCs/>
          <w:rtl/>
          <w:lang w:val="fr-FR" w:eastAsia="fr-FR" w:bidi="ar-MA"/>
        </w:rPr>
        <w:t>ال</w:t>
      </w:r>
      <w:r w:rsidR="00FE6249">
        <w:rPr>
          <w:rFonts w:hint="cs"/>
          <w:b/>
          <w:bCs/>
          <w:rtl/>
          <w:lang w:val="fr-FR" w:eastAsia="fr-FR" w:bidi="ar-MA"/>
        </w:rPr>
        <w:t xml:space="preserve">شعر </w:t>
      </w:r>
      <w:r w:rsidR="00941C6F">
        <w:rPr>
          <w:rFonts w:hint="cs"/>
          <w:b/>
          <w:bCs/>
          <w:rtl/>
          <w:lang w:val="fr-FR" w:eastAsia="fr-FR" w:bidi="ar-MA"/>
        </w:rPr>
        <w:t xml:space="preserve">الأندلسي </w:t>
      </w:r>
      <w:r w:rsidR="001820FD">
        <w:rPr>
          <w:rFonts w:hint="cs"/>
          <w:b/>
          <w:bCs/>
          <w:rtl/>
          <w:lang w:val="fr-FR" w:eastAsia="fr-FR" w:bidi="ar-MA"/>
        </w:rPr>
        <w:t xml:space="preserve">ـ أن يتعرف </w:t>
      </w:r>
      <w:r w:rsidR="00FE6249">
        <w:rPr>
          <w:rFonts w:hint="cs"/>
          <w:b/>
          <w:bCs/>
          <w:rtl/>
          <w:lang w:val="fr-FR" w:eastAsia="fr-FR" w:bidi="ar-MA"/>
        </w:rPr>
        <w:t>بعض</w:t>
      </w:r>
      <w:r w:rsidR="00941C6F">
        <w:rPr>
          <w:rFonts w:hint="cs"/>
          <w:b/>
          <w:bCs/>
          <w:rtl/>
          <w:lang w:val="fr-FR" w:eastAsia="fr-FR" w:bidi="ar-MA"/>
        </w:rPr>
        <w:t xml:space="preserve"> التحولات الحضارية والاجتماعية </w:t>
      </w:r>
      <w:r w:rsidR="00FE6249">
        <w:rPr>
          <w:rFonts w:hint="cs"/>
          <w:b/>
          <w:bCs/>
          <w:rtl/>
          <w:lang w:val="fr-FR" w:eastAsia="fr-FR" w:bidi="ar-MA"/>
        </w:rPr>
        <w:t xml:space="preserve"> </w:t>
      </w:r>
    </w:p>
    <w:p w:rsidR="00B648C9" w:rsidRPr="00FE6249" w:rsidP="00941C6F">
      <w:pPr>
        <w:jc w:val="right"/>
        <w:rPr>
          <w:b/>
          <w:bCs/>
          <w:lang w:val="en-US" w:eastAsia="fr-FR" w:bidi="ar-MA"/>
        </w:rPr>
      </w:pPr>
      <w:r w:rsidR="001554E0">
        <w:rPr>
          <w:rFonts w:hint="cs"/>
          <w:b/>
          <w:bCs/>
          <w:rtl/>
          <w:lang w:val="fr-FR" w:eastAsia="fr-FR" w:bidi="ar-MA"/>
        </w:rPr>
        <w:t xml:space="preserve">     </w:t>
      </w:r>
      <w:r>
        <w:rPr>
          <w:rFonts w:hint="cs"/>
          <w:b/>
          <w:bCs/>
          <w:rtl/>
          <w:lang w:val="fr-FR" w:eastAsia="fr-FR" w:bidi="ar-MA"/>
        </w:rPr>
        <w:t>عنوان الدرس:</w:t>
      </w:r>
      <w:r w:rsidR="00941C6F">
        <w:rPr>
          <w:rFonts w:hint="cs"/>
          <w:b/>
          <w:bCs/>
          <w:rtl/>
          <w:lang w:val="fr-FR" w:eastAsia="fr-FR" w:bidi="ar-TN"/>
        </w:rPr>
        <w:t xml:space="preserve">   وصف مدينة الزاهرة ابن هذيل                                  </w:t>
      </w:r>
      <w:r w:rsidR="00941C6F">
        <w:rPr>
          <w:rFonts w:hint="cs"/>
          <w:b/>
          <w:bCs/>
          <w:rtl/>
          <w:lang w:val="fr-FR" w:eastAsia="fr-FR" w:bidi="ar-MA"/>
        </w:rPr>
        <w:t xml:space="preserve">                  </w:t>
      </w:r>
      <w:r w:rsidR="00FE6249">
        <w:rPr>
          <w:rFonts w:hint="cs"/>
          <w:b/>
          <w:bCs/>
          <w:rtl/>
          <w:lang w:val="fr-FR" w:eastAsia="fr-FR" w:bidi="ar-MA"/>
        </w:rPr>
        <w:t>أن يتعرف السياق التاريخي للشعر</w:t>
      </w:r>
      <w:r w:rsidR="00941C6F">
        <w:rPr>
          <w:rFonts w:hint="cs"/>
          <w:b/>
          <w:bCs/>
          <w:rtl/>
          <w:lang w:val="fr-FR" w:eastAsia="fr-FR" w:bidi="ar-MA"/>
        </w:rPr>
        <w:t xml:space="preserve"> الأندلسي </w:t>
      </w:r>
      <w:r w:rsidR="00FE6249">
        <w:rPr>
          <w:rFonts w:hint="cs"/>
          <w:b/>
          <w:bCs/>
          <w:rtl/>
          <w:lang w:val="fr-FR" w:eastAsia="fr-FR" w:bidi="ar-MA"/>
        </w:rPr>
        <w:t xml:space="preserve"> ـ </w:t>
      </w:r>
      <w:r>
        <w:rPr>
          <w:rFonts w:hint="cs"/>
          <w:b/>
          <w:bCs/>
          <w:rtl/>
          <w:lang w:val="fr-FR" w:eastAsia="fr-FR" w:bidi="ar-MA"/>
        </w:rPr>
        <w:t>الكفايات:تواصلية،من خلال التواصل مع</w:t>
      </w:r>
      <w:r w:rsidR="0090346F">
        <w:rPr>
          <w:rFonts w:hint="cs"/>
          <w:b/>
          <w:bCs/>
          <w:rtl/>
          <w:lang w:val="fr-FR" w:eastAsia="fr-FR" w:bidi="ar-MA"/>
        </w:rPr>
        <w:t xml:space="preserve"> </w:t>
      </w:r>
      <w:r w:rsidR="00CC1E5C">
        <w:rPr>
          <w:rFonts w:hint="cs"/>
          <w:b/>
          <w:bCs/>
          <w:rtl/>
          <w:lang w:val="fr-FR" w:eastAsia="fr-FR" w:bidi="ar-MA"/>
        </w:rPr>
        <w:t xml:space="preserve">مضامين </w:t>
      </w:r>
      <w:r w:rsidR="0090346F">
        <w:rPr>
          <w:rFonts w:hint="cs"/>
          <w:b/>
          <w:bCs/>
          <w:rtl/>
          <w:lang w:val="fr-FR" w:eastAsia="fr-FR" w:bidi="ar-MA"/>
        </w:rPr>
        <w:t>النص</w:t>
      </w:r>
      <w:r>
        <w:rPr>
          <w:rFonts w:hint="cs"/>
          <w:b/>
          <w:bCs/>
          <w:rtl/>
          <w:lang w:val="fr-FR" w:eastAsia="fr-FR" w:bidi="ar-MA"/>
        </w:rPr>
        <w:t xml:space="preserve"> ـ </w:t>
      </w:r>
    </w:p>
    <w:p w:rsidR="0090346F" w:rsidRPr="00FE6249" w:rsidP="00941C6F">
      <w:pPr>
        <w:jc w:val="right"/>
        <w:rPr>
          <w:b/>
          <w:bCs/>
          <w:lang w:val="en-US" w:eastAsia="fr-FR" w:bidi="ar-MA"/>
        </w:rPr>
      </w:pPr>
      <w:r w:rsidR="001554E0">
        <w:rPr>
          <w:rFonts w:hint="cs"/>
          <w:b/>
          <w:bCs/>
          <w:rtl/>
          <w:lang w:val="fr-FR" w:eastAsia="fr-FR" w:bidi="ar-MA"/>
        </w:rPr>
        <w:t xml:space="preserve">     </w:t>
      </w:r>
      <w:r w:rsidR="00B648C9">
        <w:rPr>
          <w:rFonts w:hint="cs"/>
          <w:b/>
          <w:bCs/>
          <w:rtl/>
          <w:lang w:val="fr-FR" w:eastAsia="fr-FR" w:bidi="ar-MA"/>
        </w:rPr>
        <w:t>الفئة المستهدفة:</w:t>
      </w:r>
      <w:r w:rsidR="004670E5">
        <w:rPr>
          <w:rFonts w:hint="cs"/>
          <w:b/>
          <w:bCs/>
          <w:rtl/>
          <w:lang w:val="fr-FR" w:eastAsia="fr-FR" w:bidi="ar-MA"/>
        </w:rPr>
        <w:t xml:space="preserve">الأولى </w:t>
      </w:r>
      <w:r w:rsidR="00ED15AC">
        <w:rPr>
          <w:rFonts w:hint="cs"/>
          <w:b/>
          <w:bCs/>
          <w:rtl/>
          <w:lang w:val="fr-FR" w:eastAsia="fr-FR" w:bidi="ar-MA"/>
        </w:rPr>
        <w:t xml:space="preserve"> باكالوريا أ</w:t>
      </w:r>
      <w:r w:rsidR="00941C6F">
        <w:rPr>
          <w:rFonts w:hint="cs"/>
          <w:b/>
          <w:bCs/>
          <w:rtl/>
          <w:lang w:val="fr-FR" w:eastAsia="fr-FR" w:bidi="ar-MA"/>
        </w:rPr>
        <w:t xml:space="preserve">دب وعلوم إنسانية.     </w:t>
      </w:r>
      <w:r w:rsidR="00FE6249">
        <w:rPr>
          <w:rFonts w:hint="cs"/>
          <w:b/>
          <w:bCs/>
          <w:rtl/>
          <w:lang w:val="fr-FR" w:eastAsia="fr-FR" w:bidi="ar-MA"/>
        </w:rPr>
        <w:t xml:space="preserve">    </w:t>
      </w:r>
      <w:r w:rsidR="00B648C9">
        <w:rPr>
          <w:rFonts w:hint="cs"/>
          <w:b/>
          <w:bCs/>
          <w:rtl/>
          <w:lang w:val="fr-FR" w:eastAsia="fr-FR" w:bidi="ar-MA"/>
        </w:rPr>
        <w:t xml:space="preserve"> </w:t>
      </w:r>
      <w:r w:rsidR="00941C6F">
        <w:rPr>
          <w:rFonts w:hint="cs"/>
          <w:b/>
          <w:bCs/>
          <w:rtl/>
          <w:lang w:val="fr-FR" w:eastAsia="fr-FR" w:bidi="ar-MA"/>
        </w:rPr>
        <w:t xml:space="preserve">    </w:t>
      </w:r>
      <w:r w:rsidR="00A77DE5">
        <w:rPr>
          <w:rFonts w:hint="cs"/>
          <w:b/>
          <w:bCs/>
          <w:rtl/>
          <w:lang w:val="fr-FR" w:eastAsia="fr-FR" w:bidi="ar-MA"/>
        </w:rPr>
        <w:t xml:space="preserve"> </w:t>
      </w:r>
      <w:r w:rsidR="00941C6F">
        <w:rPr>
          <w:rFonts w:hint="cs"/>
          <w:b/>
          <w:bCs/>
          <w:rtl/>
          <w:lang w:val="fr-FR" w:eastAsia="fr-FR" w:bidi="ar-MA"/>
        </w:rPr>
        <w:t xml:space="preserve">                           </w:t>
      </w:r>
      <w:r w:rsidR="00FE6249">
        <w:rPr>
          <w:rFonts w:hint="cs"/>
          <w:b/>
          <w:bCs/>
          <w:rtl/>
          <w:lang w:val="fr-FR" w:eastAsia="fr-FR" w:bidi="ar-MA"/>
        </w:rPr>
        <w:t>منهجية،من خلال استثمار جهاز مفاهيمي وإتباع خطوات منهجية</w:t>
      </w:r>
      <w:r w:rsidR="00B648C9">
        <w:rPr>
          <w:rFonts w:hint="cs"/>
          <w:b/>
          <w:bCs/>
          <w:rtl/>
          <w:lang w:val="fr-FR" w:eastAsia="fr-FR" w:bidi="ar-MA"/>
        </w:rPr>
        <w:t xml:space="preserve"> تناسب طبيعة النص</w:t>
      </w:r>
      <w:r w:rsidR="004A695E">
        <w:rPr>
          <w:rFonts w:hint="cs"/>
          <w:b/>
          <w:bCs/>
          <w:rtl/>
          <w:lang w:val="fr-FR" w:eastAsia="fr-FR" w:bidi="ar-MA"/>
        </w:rPr>
        <w:t xml:space="preserve"> الشعري </w:t>
      </w:r>
      <w:r w:rsidR="00FE6249">
        <w:rPr>
          <w:rFonts w:hint="cs"/>
          <w:b/>
          <w:bCs/>
          <w:rtl/>
          <w:lang w:val="fr-FR" w:eastAsia="fr-FR" w:bidi="ar-MA"/>
        </w:rPr>
        <w:t xml:space="preserve">ـ </w:t>
      </w:r>
      <w:r w:rsidR="00941C6F">
        <w:rPr>
          <w:rFonts w:hint="cs"/>
          <w:b/>
          <w:bCs/>
          <w:rtl/>
          <w:lang w:val="fr-FR" w:eastAsia="fr-FR" w:bidi="ar-MA"/>
        </w:rPr>
        <w:t xml:space="preserve"> أن يتعرف ملامح </w:t>
      </w:r>
    </w:p>
    <w:p w:rsidR="00FE6249" w:rsidRPr="00941C6F" w:rsidP="00941C6F">
      <w:pPr>
        <w:jc w:val="right"/>
        <w:rPr>
          <w:b/>
          <w:bCs/>
          <w:lang w:val="en-US" w:eastAsia="fr-FR" w:bidi="ar-MA"/>
        </w:rPr>
      </w:pPr>
      <w:r w:rsidR="00941C6F">
        <w:rPr>
          <w:rFonts w:hint="cs"/>
          <w:b/>
          <w:bCs/>
          <w:rtl/>
          <w:lang w:val="fr-FR" w:eastAsia="fr-FR" w:bidi="ar-MA"/>
        </w:rPr>
        <w:t xml:space="preserve">       </w:t>
      </w:r>
      <w:r w:rsidR="00B648C9">
        <w:rPr>
          <w:rFonts w:hint="cs"/>
          <w:b/>
          <w:bCs/>
          <w:rtl/>
          <w:lang w:val="fr-FR" w:eastAsia="fr-FR" w:bidi="ar-MA"/>
        </w:rPr>
        <w:t>المدة الزمنية:2س.</w:t>
      </w:r>
      <w:r w:rsidR="0090346F">
        <w:rPr>
          <w:rFonts w:hint="cs"/>
          <w:b/>
          <w:bCs/>
          <w:rtl/>
          <w:lang w:val="fr-FR" w:eastAsia="fr-FR" w:bidi="ar-MA"/>
        </w:rPr>
        <w:t xml:space="preserve">                 </w:t>
      </w:r>
      <w:r w:rsidR="00941C6F">
        <w:rPr>
          <w:rFonts w:hint="cs"/>
          <w:b/>
          <w:bCs/>
          <w:rtl/>
          <w:lang w:val="fr-FR" w:eastAsia="fr-FR" w:bidi="ar-MA"/>
        </w:rPr>
        <w:t xml:space="preserve">                                                              </w:t>
      </w:r>
      <w:r w:rsidR="0090346F">
        <w:rPr>
          <w:rFonts w:hint="cs"/>
          <w:b/>
          <w:bCs/>
          <w:rtl/>
          <w:lang w:val="fr-FR" w:eastAsia="fr-FR" w:bidi="ar-MA"/>
        </w:rPr>
        <w:t xml:space="preserve">  </w:t>
      </w:r>
      <w:r>
        <w:rPr>
          <w:rFonts w:hint="cs"/>
          <w:b/>
          <w:bCs/>
          <w:rtl/>
          <w:lang w:val="fr-FR" w:eastAsia="fr-FR" w:bidi="ar-MA"/>
        </w:rPr>
        <w:t>ثقافية:التعرف على رواد الشعر ا</w:t>
      </w:r>
      <w:r w:rsidR="00941C6F">
        <w:rPr>
          <w:rFonts w:hint="cs"/>
          <w:b/>
          <w:bCs/>
          <w:rtl/>
          <w:lang w:val="fr-FR" w:eastAsia="fr-FR" w:bidi="ar-MA"/>
        </w:rPr>
        <w:t xml:space="preserve">لأندلسي </w:t>
      </w:r>
      <w:r>
        <w:rPr>
          <w:rFonts w:hint="cs"/>
          <w:b/>
          <w:bCs/>
          <w:rtl/>
          <w:lang w:val="fr-FR" w:eastAsia="fr-FR" w:bidi="ar-MA"/>
        </w:rPr>
        <w:t>ـ التعرف على مضامين وأغراض الشعر</w:t>
      </w:r>
      <w:r w:rsidR="00941C6F">
        <w:rPr>
          <w:rFonts w:hint="cs"/>
          <w:b/>
          <w:bCs/>
          <w:rtl/>
          <w:lang w:val="fr-FR" w:eastAsia="fr-FR" w:bidi="ar-MA"/>
        </w:rPr>
        <w:t>الأندلسي</w:t>
      </w:r>
      <w:r>
        <w:rPr>
          <w:rFonts w:hint="cs"/>
          <w:b/>
          <w:bCs/>
          <w:rtl/>
          <w:lang w:val="fr-FR" w:eastAsia="fr-FR" w:bidi="ar-MA"/>
        </w:rPr>
        <w:t xml:space="preserve"> ـ مقا</w:t>
      </w:r>
      <w:r w:rsidR="00941C6F">
        <w:rPr>
          <w:rFonts w:hint="cs"/>
          <w:b/>
          <w:bCs/>
          <w:rtl/>
          <w:lang w:val="fr-FR" w:eastAsia="fr-FR" w:bidi="ar-MA"/>
        </w:rPr>
        <w:t>رنة القصيدة بنصوص شعرية</w:t>
      </w:r>
      <w:r>
        <w:rPr>
          <w:b/>
          <w:bCs/>
          <w:lang w:val="en-US" w:eastAsia="fr-FR" w:bidi="ar-MA"/>
        </w:rPr>
        <w:t xml:space="preserve"> </w:t>
      </w:r>
      <w:r w:rsidR="00F340C6">
        <w:rPr>
          <w:rFonts w:hint="cs"/>
          <w:b/>
          <w:bCs/>
          <w:rtl/>
          <w:lang w:val="en-US" w:eastAsia="fr-FR" w:bidi="ar-MA"/>
        </w:rPr>
        <w:t xml:space="preserve">                                       </w:t>
      </w:r>
      <w:r w:rsidR="00F340C6">
        <w:rPr>
          <w:rFonts w:hint="cs"/>
          <w:b/>
          <w:bCs/>
          <w:rtl/>
          <w:lang w:val="en-US" w:eastAsia="fr-FR" w:bidi="ar-MA"/>
        </w:rPr>
        <w:t xml:space="preserve">                   </w:t>
      </w:r>
      <w:r w:rsidR="00941C6F">
        <w:rPr>
          <w:rFonts w:hint="cs"/>
          <w:b/>
          <w:bCs/>
          <w:rtl/>
          <w:lang w:val="en-US" w:eastAsia="fr-FR" w:bidi="ar-MA"/>
        </w:rPr>
        <w:t xml:space="preserve">                                                                       أخرى للوقوف على مظاهر  </w:t>
      </w:r>
      <w:r w:rsidR="00941C6F">
        <w:rPr>
          <w:rFonts w:hint="cs"/>
          <w:b/>
          <w:bCs/>
          <w:rtl/>
          <w:lang w:val="fr-FR" w:eastAsia="fr-FR" w:bidi="ar-MA"/>
        </w:rPr>
        <w:t>التجديد في الشعر الأندلسي</w:t>
      </w:r>
    </w:p>
    <w:p w:rsidR="00FE6249" w:rsidRPr="00FE6249" w:rsidP="00FE6249">
      <w:pPr>
        <w:jc w:val="right"/>
        <w:rPr>
          <w:b/>
          <w:bCs/>
          <w:lang w:val="en-US" w:eastAsia="fr-FR" w:bidi="ar-MA"/>
        </w:rPr>
      </w:pPr>
      <w:r>
        <w:rPr>
          <w:rFonts w:hint="cs"/>
          <w:b/>
          <w:bCs/>
          <w:rtl/>
          <w:lang w:val="en-US" w:eastAsia="fr-FR" w:bidi="ar-MA"/>
        </w:rPr>
        <w:t xml:space="preserve"> </w:t>
      </w:r>
      <w:r w:rsidR="00F340C6">
        <w:rPr>
          <w:rFonts w:hint="cs"/>
          <w:b/>
          <w:bCs/>
          <w:rtl/>
          <w:lang w:val="en-US" w:eastAsia="fr-FR" w:bidi="ar-MA"/>
        </w:rPr>
        <w:t xml:space="preserve">                                                                                       </w:t>
      </w:r>
      <w:r w:rsidR="00941C6F">
        <w:rPr>
          <w:rFonts w:hint="cs"/>
          <w:b/>
          <w:bCs/>
          <w:rtl/>
          <w:lang w:val="en-US" w:eastAsia="fr-FR" w:bidi="ar-MA"/>
        </w:rPr>
        <w:t xml:space="preserve">                    </w:t>
      </w:r>
      <w:r w:rsidR="00F340C6">
        <w:rPr>
          <w:rFonts w:hint="cs"/>
          <w:b/>
          <w:bCs/>
          <w:rtl/>
          <w:lang w:val="en-US" w:eastAsia="fr-FR" w:bidi="ar-MA"/>
        </w:rPr>
        <w:t xml:space="preserve">  </w:t>
      </w:r>
      <w:r>
        <w:rPr>
          <w:rFonts w:hint="cs"/>
          <w:b/>
          <w:bCs/>
          <w:rtl/>
          <w:lang w:val="en-US" w:eastAsia="fr-FR" w:bidi="ar-MA"/>
        </w:rPr>
        <w:t>استراتيجية: أن يكون التلميذ قادرا على التمييز بين تمظهرات التحولات الحضارية والثقافية</w:t>
      </w:r>
      <w:r w:rsidR="00F340C6">
        <w:rPr>
          <w:rFonts w:hint="cs"/>
          <w:b/>
          <w:bCs/>
          <w:rtl/>
          <w:lang w:val="en-US" w:eastAsia="fr-FR" w:bidi="ar-MA"/>
        </w:rPr>
        <w:t xml:space="preserve"> والفنية </w:t>
      </w:r>
      <w:r>
        <w:rPr>
          <w:rFonts w:hint="cs"/>
          <w:b/>
          <w:bCs/>
          <w:rtl/>
          <w:lang w:val="en-US" w:eastAsia="fr-FR" w:bidi="ar-MA"/>
        </w:rPr>
        <w:t xml:space="preserve"> في الشعر . </w:t>
      </w:r>
      <w:r>
        <w:rPr>
          <w:b/>
          <w:bCs/>
          <w:lang w:val="en-US" w:eastAsia="fr-FR" w:bidi="ar-MA"/>
        </w:rPr>
        <w:t xml:space="preserve">         </w:t>
      </w:r>
    </w:p>
    <w:tbl>
      <w:tblPr>
        <w:tblStyle w:val="TableNormal"/>
        <w:tblW w:w="154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493"/>
        <w:gridCol w:w="9419"/>
        <w:gridCol w:w="20"/>
        <w:gridCol w:w="2494"/>
        <w:gridCol w:w="178"/>
        <w:gridCol w:w="891"/>
      </w:tblGrid>
      <w:tr>
        <w:tblPrEx>
          <w:tblW w:w="154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223"/>
        </w:trPr>
        <w:tc>
          <w:tcPr>
            <w:tcW w:w="2493" w:type="dxa"/>
          </w:tcPr>
          <w:p w:rsidR="00E842C2" w:rsidP="00B94BB3">
            <w:pPr>
              <w:jc w:val="right"/>
              <w:rPr>
                <w:rFonts w:hint="cs"/>
                <w:b/>
                <w:bCs/>
                <w:lang w:val="fr-FR" w:eastAsia="fr-FR" w:bidi="ar-MA"/>
              </w:rPr>
            </w:pPr>
            <w:r>
              <w:rPr>
                <w:rFonts w:hint="cs"/>
                <w:b/>
                <w:bCs/>
                <w:rtl/>
                <w:lang w:val="fr-FR" w:eastAsia="fr-FR" w:bidi="ar-MA"/>
              </w:rPr>
              <w:t xml:space="preserve"> الــــتـــقـــــويـــــــــــــــــــم</w:t>
            </w:r>
          </w:p>
        </w:tc>
        <w:tc>
          <w:tcPr>
            <w:tcW w:w="9419" w:type="dxa"/>
          </w:tcPr>
          <w:p w:rsidR="00E842C2" w:rsidP="004670E5">
            <w:pPr>
              <w:jc w:val="center"/>
              <w:rPr>
                <w:rFonts w:hint="cs"/>
                <w:b/>
                <w:bCs/>
                <w:lang w:val="fr-FR" w:eastAsia="fr-FR" w:bidi="ar-MA"/>
              </w:rPr>
            </w:pPr>
            <w:r>
              <w:rPr>
                <w:rFonts w:hint="cs"/>
                <w:b/>
                <w:bCs/>
                <w:rtl/>
                <w:lang w:val="fr-FR" w:eastAsia="fr-FR" w:bidi="ar-MA"/>
              </w:rPr>
              <w:t>الأنـــــــــــــــشـــــــــــــطـــــــــــــــــــــــة والـــــــــــــــــمــــــــــــــــحــــــــــــــــــــتـــــــــــــــــــويـــــــــــــــــــــــــــــــــــــات</w:t>
            </w:r>
          </w:p>
        </w:tc>
        <w:tc>
          <w:tcPr>
            <w:tcW w:w="2514" w:type="dxa"/>
            <w:gridSpan w:val="2"/>
          </w:tcPr>
          <w:p w:rsidR="00E842C2" w:rsidP="00B94BB3">
            <w:pPr>
              <w:jc w:val="right"/>
              <w:rPr>
                <w:rFonts w:hint="cs"/>
                <w:b/>
                <w:bCs/>
                <w:lang w:val="fr-FR" w:eastAsia="fr-FR" w:bidi="ar-MA"/>
              </w:rPr>
            </w:pPr>
            <w:r>
              <w:rPr>
                <w:rFonts w:hint="cs"/>
                <w:b/>
                <w:bCs/>
                <w:rtl/>
                <w:lang w:val="fr-FR" w:eastAsia="fr-FR" w:bidi="ar-MA"/>
              </w:rPr>
              <w:t>الـــمــــــــــــؤشـــــــــــــرات</w:t>
            </w:r>
          </w:p>
        </w:tc>
        <w:tc>
          <w:tcPr>
            <w:tcW w:w="178" w:type="dxa"/>
          </w:tcPr>
          <w:p w:rsidR="00E842C2" w:rsidP="00B94BB3">
            <w:pPr>
              <w:jc w:val="right"/>
              <w:rPr>
                <w:rFonts w:hint="cs"/>
                <w:b/>
                <w:bCs/>
                <w:lang w:val="fr-FR" w:eastAsia="fr-FR" w:bidi="ar-MA"/>
              </w:rPr>
            </w:pPr>
            <w:r>
              <w:rPr>
                <w:rFonts w:hint="cs"/>
                <w:b/>
                <w:bCs/>
                <w:rtl/>
                <w:lang w:val="fr-FR" w:eastAsia="fr-FR" w:bidi="ar-MA"/>
              </w:rPr>
              <w:t>ت</w:t>
            </w:r>
          </w:p>
        </w:tc>
        <w:tc>
          <w:tcPr>
            <w:tcW w:w="891" w:type="dxa"/>
            <w:tcBorders>
              <w:bottom w:val="single" w:sz="4" w:space="0" w:color="auto"/>
            </w:tcBorders>
          </w:tcPr>
          <w:p w:rsidR="00E842C2" w:rsidP="00B94BB3">
            <w:pPr>
              <w:jc w:val="right"/>
              <w:rPr>
                <w:rFonts w:hint="cs"/>
                <w:b/>
                <w:bCs/>
                <w:lang w:val="fr-FR" w:eastAsia="fr-FR" w:bidi="ar-MA"/>
              </w:rPr>
            </w:pPr>
            <w:r>
              <w:rPr>
                <w:rFonts w:hint="cs"/>
                <w:b/>
                <w:bCs/>
                <w:rtl/>
                <w:lang w:val="fr-FR" w:eastAsia="fr-FR" w:bidi="ar-MA"/>
              </w:rPr>
              <w:t>مراحل  الدرس</w:t>
            </w:r>
          </w:p>
        </w:tc>
      </w:tr>
      <w:tr>
        <w:tblPrEx>
          <w:tblW w:w="15495" w:type="dxa"/>
          <w:tblInd w:w="250" w:type="dxa"/>
          <w:tblLayout w:type="fixed"/>
          <w:tblCellMar>
            <w:left w:w="70" w:type="dxa"/>
            <w:right w:w="70" w:type="dxa"/>
          </w:tblCellMar>
          <w:tblLook w:val="0000"/>
        </w:tblPrEx>
        <w:trPr>
          <w:cantSplit/>
          <w:trHeight w:val="1255"/>
        </w:trPr>
        <w:tc>
          <w:tcPr>
            <w:tcW w:w="2493" w:type="dxa"/>
          </w:tcPr>
          <w:p w:rsidR="0079502C" w:rsidP="0079502C">
            <w:pPr>
              <w:jc w:val="right"/>
              <w:rPr>
                <w:rFonts w:hint="cs"/>
                <w:b/>
                <w:bCs/>
                <w:rtl/>
                <w:lang w:val="fr-FR" w:eastAsia="fr-FR" w:bidi="ar-MA"/>
              </w:rPr>
            </w:pPr>
            <w:r>
              <w:rPr>
                <w:rFonts w:hint="cs"/>
                <w:b/>
                <w:bCs/>
                <w:rtl/>
                <w:lang w:val="fr-FR" w:eastAsia="fr-FR" w:bidi="ar-MA"/>
              </w:rPr>
              <w:t>ما المقصود بالتعبير عن الجماعة والذات في الشعر العربي؟</w:t>
            </w:r>
          </w:p>
          <w:p w:rsidR="0079502C" w:rsidP="00620284">
            <w:pPr>
              <w:jc w:val="right"/>
              <w:rPr>
                <w:rFonts w:hint="cs"/>
                <w:b/>
                <w:bCs/>
                <w:rtl/>
                <w:lang w:val="fr-FR" w:eastAsia="fr-FR" w:bidi="ar-MA"/>
              </w:rPr>
            </w:pPr>
            <w:r>
              <w:rPr>
                <w:rFonts w:hint="cs"/>
                <w:b/>
                <w:bCs/>
                <w:rtl/>
                <w:lang w:val="fr-FR" w:eastAsia="fr-FR" w:bidi="ar-MA"/>
              </w:rPr>
              <w:t>أبرز مظاهر التعبير عن الجماعة والذات في الشعر العربي عبر العصر الجاهلي والإسلامي والأموي؟</w:t>
            </w:r>
          </w:p>
        </w:tc>
        <w:tc>
          <w:tcPr>
            <w:tcW w:w="9419" w:type="dxa"/>
          </w:tcPr>
          <w:p w:rsidR="00A30262" w:rsidRPr="00620284" w:rsidP="00A30262">
            <w:pPr>
              <w:jc w:val="right"/>
              <w:rPr>
                <w:rFonts w:hint="cs"/>
                <w:b/>
                <w:bCs/>
                <w:rtl/>
                <w:lang w:val="en-US" w:eastAsia="fr-FR" w:bidi="ar-MA"/>
              </w:rPr>
            </w:pPr>
            <w:r w:rsidR="00620284">
              <w:rPr>
                <w:rFonts w:hint="cs"/>
                <w:b/>
                <w:bCs/>
                <w:rtl/>
                <w:lang w:val="en-US" w:eastAsia="fr-FR" w:bidi="ar-MA"/>
              </w:rPr>
              <w:t>تم الوقوف في المجزوءة الأولى على نماذج من النصوص الشعرية العربية القديمة الممتدة عبر ثلاث فترات زمنية هي العصر الجاهلي ثم العصر الإسلامي انتهاء بالعصر الأموي،وتمت ملامسة هذه النصوص من زاويتين،حيث قاربنا التعبير عن الذات تم التعبير عن الجماعة،فعلى الرغم من كون الشعر الجاهلي نشأ في كنف التصور الجماعي فقد شكلت تجربة الشعراء الصعاليك مثالا واضحا للنزعة الذاتية في هذا الشعر،كما وجب القول أن القصائد القديمة تتشكل من بنيتين هناك المقدمة الطللية التي غالبا تعكس الأبعاد الذاتية وهنا الموضوع الرئيس الذي قد يكون مؤشرا دالا على البعد الجماعي،إلا أن التعبير عن الجماعة خضع للتحول بحسب السيرورة التاريخية حيث نجد جماعة تأخذ شكل القبيلة في العصر الجاهلي وشكل الأمة في العصر الإسلامي بسبب التحول الذي حدث في هذا العصر</w:t>
            </w:r>
            <w:r w:rsidR="003014BF">
              <w:rPr>
                <w:rFonts w:hint="cs"/>
                <w:b/>
                <w:bCs/>
                <w:rtl/>
                <w:lang w:val="en-US" w:eastAsia="fr-FR" w:bidi="ar-MA"/>
              </w:rPr>
              <w:t xml:space="preserve"> أما في العصر الأموي فقد أخذت الجماعة شكل الطائفة والحزب وذلك بسبب الخلافات السياسية  والصراع حول السلطة.</w:t>
            </w:r>
          </w:p>
        </w:tc>
        <w:tc>
          <w:tcPr>
            <w:tcW w:w="2514" w:type="dxa"/>
            <w:gridSpan w:val="2"/>
          </w:tcPr>
          <w:p w:rsidR="00E842C2" w:rsidP="00A87418">
            <w:pPr>
              <w:jc w:val="right"/>
              <w:rPr>
                <w:rFonts w:hint="cs"/>
                <w:b/>
                <w:bCs/>
                <w:rtl/>
                <w:lang w:val="fr-FR" w:eastAsia="fr-FR" w:bidi="ar-TN"/>
              </w:rPr>
            </w:pPr>
            <w:r w:rsidR="00105561">
              <w:rPr>
                <w:rFonts w:hint="cs"/>
                <w:b/>
                <w:bCs/>
                <w:rtl/>
                <w:lang w:val="fr-FR" w:eastAsia="fr-FR" w:bidi="ar-TN"/>
              </w:rPr>
              <w:t>أ</w:t>
            </w:r>
            <w:r w:rsidR="003014BF">
              <w:rPr>
                <w:rFonts w:hint="cs"/>
                <w:b/>
                <w:bCs/>
                <w:rtl/>
                <w:lang w:val="fr-FR" w:eastAsia="fr-FR" w:bidi="ar-TN"/>
              </w:rPr>
              <w:t>ن يكون التلميذ قادرا على التعرف على مكتسباته الخاصة بالمجزوءة الأولى.</w:t>
            </w:r>
          </w:p>
          <w:p w:rsidR="003014BF" w:rsidP="00A87418">
            <w:pPr>
              <w:jc w:val="right"/>
              <w:rPr>
                <w:rFonts w:hint="cs"/>
                <w:b/>
                <w:bCs/>
                <w:rtl/>
                <w:lang w:val="fr-FR" w:eastAsia="fr-FR" w:bidi="ar-TN"/>
              </w:rPr>
            </w:pPr>
            <w:r>
              <w:rPr>
                <w:rFonts w:hint="cs"/>
                <w:b/>
                <w:bCs/>
                <w:rtl/>
                <w:lang w:val="fr-FR" w:eastAsia="fr-FR" w:bidi="ar-TN"/>
              </w:rPr>
              <w:t>أن بتعرف مظاهر التعبير عن الذات والتعبير عن الجماعة في الشعر العربي عبر العصور الثلاثة التي الاقتصار عليها في هذه المجزوءة.</w:t>
            </w:r>
          </w:p>
        </w:tc>
        <w:tc>
          <w:tcPr>
            <w:tcW w:w="178" w:type="dxa"/>
            <w:tcBorders>
              <w:right w:val="single" w:sz="4" w:space="0" w:color="auto"/>
            </w:tcBorders>
          </w:tcPr>
          <w:p w:rsidR="00E842C2" w:rsidP="00B94BB3">
            <w:pPr>
              <w:jc w:val="right"/>
              <w:rPr>
                <w:rFonts w:hint="cs"/>
                <w:b/>
                <w:bCs/>
                <w:lang w:val="fr-FR" w:eastAsia="fr-FR" w:bidi="ar-MA"/>
              </w:rPr>
            </w:pPr>
          </w:p>
        </w:tc>
        <w:tc>
          <w:tcPr>
            <w:tcW w:w="891" w:type="dxa"/>
            <w:tcBorders>
              <w:top w:val="single" w:sz="4" w:space="0" w:color="auto"/>
              <w:left w:val="single" w:sz="4" w:space="0" w:color="auto"/>
              <w:bottom w:val="single" w:sz="4" w:space="0" w:color="auto"/>
              <w:right w:val="single" w:sz="4" w:space="0" w:color="auto"/>
            </w:tcBorders>
            <w:textDirection w:val="btLr"/>
          </w:tcPr>
          <w:p w:rsidR="00BB3E71" w:rsidRPr="00FD31C3" w:rsidP="00C245D5">
            <w:pPr>
              <w:bidi/>
              <w:ind w:left="113" w:right="113"/>
              <w:jc w:val="center"/>
              <w:rPr>
                <w:rFonts w:hint="cs"/>
                <w:b/>
                <w:bCs/>
                <w:sz w:val="28"/>
                <w:szCs w:val="28"/>
                <w:lang w:val="fr-FR" w:eastAsia="fr-FR" w:bidi="ar-MA"/>
              </w:rPr>
            </w:pPr>
            <w:r w:rsidR="00C245D5">
              <w:rPr>
                <w:rFonts w:hint="cs"/>
                <w:b/>
                <w:bCs/>
                <w:sz w:val="28"/>
                <w:szCs w:val="28"/>
                <w:rtl/>
                <w:lang w:val="fr-FR" w:eastAsia="fr-FR" w:bidi="ar-MA"/>
              </w:rPr>
              <w:t>ت</w:t>
            </w:r>
            <w:r w:rsidR="00620284">
              <w:rPr>
                <w:rFonts w:hint="cs"/>
                <w:b/>
                <w:bCs/>
                <w:sz w:val="28"/>
                <w:szCs w:val="28"/>
                <w:rtl/>
                <w:lang w:val="fr-FR" w:eastAsia="fr-FR" w:bidi="ar-MA"/>
              </w:rPr>
              <w:t>شخيص المكتسبات</w:t>
            </w:r>
          </w:p>
        </w:tc>
      </w:tr>
      <w:tr>
        <w:tblPrEx>
          <w:tblW w:w="15495" w:type="dxa"/>
          <w:tblInd w:w="250" w:type="dxa"/>
          <w:tblLayout w:type="fixed"/>
          <w:tblCellMar>
            <w:left w:w="70" w:type="dxa"/>
            <w:right w:w="70" w:type="dxa"/>
          </w:tblCellMar>
          <w:tblLook w:val="0000"/>
        </w:tblPrEx>
        <w:trPr>
          <w:cantSplit/>
          <w:trHeight w:val="1609"/>
        </w:trPr>
        <w:tc>
          <w:tcPr>
            <w:tcW w:w="2493" w:type="dxa"/>
          </w:tcPr>
          <w:p w:rsidR="00DA5B01" w:rsidP="00707DF6">
            <w:pPr>
              <w:jc w:val="right"/>
              <w:rPr>
                <w:rFonts w:hint="cs"/>
                <w:b/>
                <w:bCs/>
                <w:rtl/>
                <w:lang w:val="fr-FR" w:eastAsia="fr-FR" w:bidi="ar-TN"/>
              </w:rPr>
            </w:pPr>
            <w:r>
              <w:rPr>
                <w:rFonts w:hint="cs"/>
                <w:b/>
                <w:bCs/>
                <w:rtl/>
                <w:lang w:val="fr-FR" w:eastAsia="fr-FR" w:bidi="ar-MA"/>
              </w:rPr>
              <w:t xml:space="preserve"> </w:t>
            </w:r>
            <w:r w:rsidR="00707DF6">
              <w:rPr>
                <w:rFonts w:hint="cs"/>
                <w:b/>
                <w:bCs/>
                <w:rtl/>
                <w:lang w:val="fr-FR" w:eastAsia="fr-FR" w:bidi="ar-TN"/>
              </w:rPr>
              <w:t>ضع تأطيرا مناسبا للنص من خلال تحديد نوعيته والتعريف بصاحبه ووضع إشكالية القراءة.</w:t>
            </w:r>
          </w:p>
        </w:tc>
        <w:tc>
          <w:tcPr>
            <w:tcW w:w="9419" w:type="dxa"/>
          </w:tcPr>
          <w:p w:rsidR="00750009" w:rsidP="00CF1FBC">
            <w:pPr>
              <w:spacing w:before="100" w:after="100"/>
              <w:jc w:val="right"/>
              <w:rPr>
                <w:rFonts w:hint="cs"/>
                <w:b/>
                <w:bCs/>
                <w:lang w:val="fr-FR" w:eastAsia="fr-FR" w:bidi="ar-MA"/>
              </w:rPr>
            </w:pPr>
            <w:r w:rsidR="00165893">
              <w:rPr>
                <w:rFonts w:hint="cs"/>
                <w:b/>
                <w:bCs/>
                <w:rtl/>
                <w:lang w:val="fr-FR" w:eastAsia="fr-FR" w:bidi="ar-MA"/>
              </w:rPr>
              <w:t xml:space="preserve"> النص قصيدة شعرية ت</w:t>
            </w:r>
            <w:r w:rsidR="009D4AEA">
              <w:rPr>
                <w:rFonts w:hint="cs"/>
                <w:b/>
                <w:bCs/>
                <w:rtl/>
                <w:lang w:val="fr-FR" w:eastAsia="fr-FR" w:bidi="ar-MA"/>
              </w:rPr>
              <w:t xml:space="preserve">ندرج ضمن </w:t>
            </w:r>
            <w:r w:rsidR="00105561">
              <w:rPr>
                <w:rFonts w:hint="cs"/>
                <w:b/>
                <w:bCs/>
                <w:rtl/>
                <w:lang w:val="fr-FR" w:eastAsia="fr-FR" w:bidi="ar-MA"/>
              </w:rPr>
              <w:t xml:space="preserve">الشعر العمودي الذي يتميز  بنظام الشطرين ووحدة الوزن والقافية والروي،وهي قصيدة تنتمي </w:t>
            </w:r>
            <w:r w:rsidR="00941C6F">
              <w:rPr>
                <w:rFonts w:hint="cs"/>
                <w:b/>
                <w:bCs/>
                <w:rtl/>
                <w:lang w:val="fr-FR" w:eastAsia="fr-FR" w:bidi="ar-MA"/>
              </w:rPr>
              <w:t>للأدب الأندلسي</w:t>
            </w:r>
            <w:r w:rsidR="00997263">
              <w:rPr>
                <w:rFonts w:hint="cs"/>
                <w:b/>
                <w:bCs/>
                <w:rtl/>
                <w:lang w:val="fr-FR" w:eastAsia="fr-FR" w:bidi="ar-MA"/>
              </w:rPr>
              <w:t>،وهو أدب يطلق على الشعر والنثر الذي ازدهرا في الغرب الإسلامي،</w:t>
            </w:r>
            <w:r w:rsidR="00CF1FBC">
              <w:rPr>
                <w:rFonts w:hint="cs"/>
                <w:b/>
                <w:bCs/>
                <w:rtl/>
                <w:lang w:val="fr-FR" w:eastAsia="fr-FR" w:bidi="ar-MA"/>
              </w:rPr>
              <w:t>وقد عرف هذا الأدب تطورا جديدا شكلا مضمونا،ذلك راجع لعدة عوامل منها جمال الطبيعة في الأندلس واحتضان ملوك الطوائف للشعراء ورعايتهم لأدباء،ومن بين الأغراض التي ظهرت وصف الطبيعة والقصور،وقد ازدهر فن وصف المدن والحدائق والزخرفة وهذا مظهر من مظاهر التحول الحضاري والاجتماعي والعمراني،والقصيدة للشاعر ابن هذيل،ازداد بقرطبة سنة 303 ه،قيل عنه إنه شاعر زمانه بدون منازع،وقد طال عمره وكف بصره من أعماله كتاب حلية الفرسان وشعار الشجعان،</w:t>
            </w:r>
            <w:r w:rsidR="007551C7">
              <w:rPr>
                <w:rFonts w:hint="cs"/>
                <w:b/>
                <w:bCs/>
                <w:rtl/>
                <w:lang w:val="fr-FR" w:eastAsia="fr-FR" w:bidi="ar-MA"/>
              </w:rPr>
              <w:t>وقد اقتطف النص من</w:t>
            </w:r>
            <w:r w:rsidR="00B221F7">
              <w:rPr>
                <w:rFonts w:hint="cs"/>
                <w:b/>
                <w:bCs/>
                <w:rtl/>
                <w:lang w:val="fr-FR" w:eastAsia="fr-FR" w:bidi="ar-MA"/>
              </w:rPr>
              <w:t xml:space="preserve"> كتاب التشبيهات من أشعار أهل الأندلس للشيخ عبد الله محمد الكتاني الطيب</w:t>
            </w:r>
            <w:r w:rsidR="007118F6">
              <w:rPr>
                <w:rFonts w:hint="cs"/>
                <w:b/>
                <w:bCs/>
                <w:rtl/>
                <w:lang w:val="fr-FR" w:eastAsia="fr-FR" w:bidi="ar-MA"/>
              </w:rPr>
              <w:t>.</w:t>
            </w:r>
            <w:r w:rsidR="00BE7323">
              <w:rPr>
                <w:rFonts w:hint="cs"/>
                <w:b/>
                <w:bCs/>
                <w:rtl/>
                <w:lang w:val="fr-FR" w:eastAsia="fr-FR" w:bidi="ar-MA"/>
              </w:rPr>
              <w:t xml:space="preserve"> </w:t>
            </w:r>
            <w:r w:rsidR="00617173">
              <w:rPr>
                <w:rFonts w:hint="cs"/>
                <w:b/>
                <w:bCs/>
                <w:rtl/>
                <w:lang w:val="fr-FR" w:eastAsia="fr-FR" w:bidi="ar-MA"/>
              </w:rPr>
              <w:t>فما مضمون القصيدة قيد الدر</w:t>
            </w:r>
            <w:r w:rsidR="00BE7323">
              <w:rPr>
                <w:rFonts w:hint="cs"/>
                <w:b/>
                <w:bCs/>
                <w:rtl/>
                <w:lang w:val="fr-FR" w:eastAsia="fr-FR" w:bidi="ar-MA"/>
              </w:rPr>
              <w:t>اسة.وما خصائ</w:t>
            </w:r>
            <w:r w:rsidR="00617173">
              <w:rPr>
                <w:rFonts w:hint="cs"/>
                <w:b/>
                <w:bCs/>
                <w:rtl/>
                <w:lang w:val="fr-FR" w:eastAsia="fr-FR" w:bidi="ar-MA"/>
              </w:rPr>
              <w:t>ها الفنية والجمالية؟وإلى أي حد استطاع الشاعر أن يستثمر كل تقنيات الكتابة الشعرية الع</w:t>
            </w:r>
            <w:r w:rsidR="00214C9A">
              <w:rPr>
                <w:rFonts w:hint="cs"/>
                <w:b/>
                <w:bCs/>
                <w:rtl/>
                <w:lang w:val="fr-FR" w:eastAsia="fr-FR" w:bidi="ar-MA"/>
              </w:rPr>
              <w:t xml:space="preserve">مودية؟وما مظاهر التعبير </w:t>
            </w:r>
            <w:r w:rsidR="007118F6">
              <w:rPr>
                <w:rFonts w:hint="cs"/>
                <w:b/>
                <w:bCs/>
                <w:rtl/>
                <w:lang w:val="fr-FR" w:eastAsia="fr-FR" w:bidi="ar-MA"/>
              </w:rPr>
              <w:t xml:space="preserve">عن التحولات الحضارية والاجتماعية </w:t>
            </w:r>
            <w:r w:rsidR="00617173">
              <w:rPr>
                <w:rFonts w:hint="cs"/>
                <w:b/>
                <w:bCs/>
                <w:rtl/>
                <w:lang w:val="fr-FR" w:eastAsia="fr-FR" w:bidi="ar-MA"/>
              </w:rPr>
              <w:t>في هذه القصيدة؟</w:t>
            </w:r>
          </w:p>
        </w:tc>
        <w:tc>
          <w:tcPr>
            <w:tcW w:w="2514" w:type="dxa"/>
            <w:gridSpan w:val="2"/>
          </w:tcPr>
          <w:p w:rsidR="00750009" w:rsidP="00214C9A">
            <w:pPr>
              <w:jc w:val="right"/>
              <w:rPr>
                <w:rFonts w:hint="cs"/>
                <w:b/>
                <w:bCs/>
                <w:lang w:val="fr-FR" w:eastAsia="fr-FR" w:bidi="ar-MA"/>
              </w:rPr>
            </w:pPr>
            <w:r w:rsidR="00707B4B">
              <w:rPr>
                <w:rFonts w:hint="cs"/>
                <w:b/>
                <w:bCs/>
                <w:rtl/>
                <w:lang w:val="fr-FR" w:eastAsia="fr-FR" w:bidi="ar-MA"/>
              </w:rPr>
              <w:t>أن يكون التلميذ قادرا على وضع تأطير مناسب للنص من خلال وضعه في سياقه التاريخي والأدبي.والتعريف بصاحب النص وتحديد مصدره وطرح إشكالية القراءة.</w:t>
            </w:r>
          </w:p>
        </w:tc>
        <w:tc>
          <w:tcPr>
            <w:tcW w:w="178" w:type="dxa"/>
          </w:tcPr>
          <w:p w:rsidR="00750009" w:rsidP="00B94BB3">
            <w:pPr>
              <w:spacing w:line="120" w:lineRule="auto"/>
              <w:jc w:val="right"/>
              <w:rPr>
                <w:rFonts w:hint="cs"/>
                <w:b/>
                <w:bCs/>
                <w:lang w:val="fr-FR" w:eastAsia="fr-FR" w:bidi="ar-MA"/>
              </w:rPr>
            </w:pPr>
          </w:p>
        </w:tc>
        <w:tc>
          <w:tcPr>
            <w:tcW w:w="891" w:type="dxa"/>
            <w:textDirection w:val="btLr"/>
          </w:tcPr>
          <w:p w:rsidR="00750009" w:rsidRPr="00BB3E71" w:rsidP="00B94BB3">
            <w:pPr>
              <w:bidi/>
              <w:ind w:left="113" w:right="113"/>
              <w:jc w:val="center"/>
              <w:rPr>
                <w:rFonts w:hint="cs"/>
                <w:b/>
                <w:bCs/>
                <w:sz w:val="28"/>
                <w:szCs w:val="28"/>
                <w:lang w:val="fr-FR" w:eastAsia="fr-FR" w:bidi="ar-MA"/>
              </w:rPr>
            </w:pPr>
            <w:r w:rsidR="00930C7D">
              <w:rPr>
                <w:rFonts w:hint="cs"/>
                <w:b/>
                <w:bCs/>
                <w:sz w:val="28"/>
                <w:szCs w:val="28"/>
                <w:rtl/>
                <w:lang w:val="fr-FR" w:eastAsia="fr-FR" w:bidi="ar-MA"/>
              </w:rPr>
              <w:t>ت</w:t>
            </w:r>
            <w:r w:rsidR="00A54095">
              <w:rPr>
                <w:rFonts w:hint="cs"/>
                <w:b/>
                <w:bCs/>
                <w:sz w:val="28"/>
                <w:szCs w:val="28"/>
                <w:rtl/>
                <w:lang w:val="fr-FR" w:eastAsia="fr-FR" w:bidi="ar-MA"/>
              </w:rPr>
              <w:t>ـ</w:t>
            </w:r>
            <w:r w:rsidR="00DA5B01">
              <w:rPr>
                <w:rFonts w:hint="cs"/>
                <w:b/>
                <w:bCs/>
                <w:sz w:val="28"/>
                <w:szCs w:val="28"/>
                <w:rtl/>
                <w:lang w:val="fr-FR" w:eastAsia="fr-FR" w:bidi="ar-MA"/>
              </w:rPr>
              <w:t>ـ</w:t>
            </w:r>
            <w:r w:rsidR="00930C7D">
              <w:rPr>
                <w:rFonts w:hint="cs"/>
                <w:b/>
                <w:bCs/>
                <w:sz w:val="28"/>
                <w:szCs w:val="28"/>
                <w:rtl/>
                <w:lang w:val="fr-FR" w:eastAsia="fr-FR" w:bidi="ar-MA"/>
              </w:rPr>
              <w:t>أط</w:t>
            </w:r>
            <w:r w:rsidR="00DA5B01">
              <w:rPr>
                <w:rFonts w:hint="cs"/>
                <w:b/>
                <w:bCs/>
                <w:sz w:val="28"/>
                <w:szCs w:val="28"/>
                <w:rtl/>
                <w:lang w:val="fr-FR" w:eastAsia="fr-FR" w:bidi="ar-MA"/>
              </w:rPr>
              <w:t>ــ</w:t>
            </w:r>
            <w:r w:rsidR="00930C7D">
              <w:rPr>
                <w:rFonts w:hint="cs"/>
                <w:b/>
                <w:bCs/>
                <w:sz w:val="28"/>
                <w:szCs w:val="28"/>
                <w:rtl/>
                <w:lang w:val="fr-FR" w:eastAsia="fr-FR" w:bidi="ar-MA"/>
              </w:rPr>
              <w:t>ي</w:t>
            </w:r>
            <w:r w:rsidR="00DA5B01">
              <w:rPr>
                <w:rFonts w:hint="cs"/>
                <w:b/>
                <w:bCs/>
                <w:sz w:val="28"/>
                <w:szCs w:val="28"/>
                <w:rtl/>
                <w:lang w:val="fr-FR" w:eastAsia="fr-FR" w:bidi="ar-MA"/>
              </w:rPr>
              <w:t>ــ</w:t>
            </w:r>
            <w:r w:rsidR="00930C7D">
              <w:rPr>
                <w:rFonts w:hint="cs"/>
                <w:b/>
                <w:bCs/>
                <w:sz w:val="28"/>
                <w:szCs w:val="28"/>
                <w:rtl/>
                <w:lang w:val="fr-FR" w:eastAsia="fr-FR" w:bidi="ar-MA"/>
              </w:rPr>
              <w:t>ر</w:t>
            </w:r>
            <w:r w:rsidRPr="00BB3E71" w:rsidR="00BB3E71">
              <w:rPr>
                <w:rFonts w:hint="cs"/>
                <w:b/>
                <w:bCs/>
                <w:sz w:val="28"/>
                <w:szCs w:val="28"/>
                <w:rtl/>
                <w:lang w:val="fr-FR" w:eastAsia="fr-FR" w:bidi="ar-MA"/>
              </w:rPr>
              <w:t>ال</w:t>
            </w:r>
            <w:r w:rsidR="00A54095">
              <w:rPr>
                <w:rFonts w:hint="cs"/>
                <w:b/>
                <w:bCs/>
                <w:sz w:val="28"/>
                <w:szCs w:val="28"/>
                <w:rtl/>
                <w:lang w:val="fr-FR" w:eastAsia="fr-FR" w:bidi="ar-MA"/>
              </w:rPr>
              <w:t>ـنـ</w:t>
            </w:r>
            <w:r w:rsidR="00DA5B01">
              <w:rPr>
                <w:rFonts w:hint="cs"/>
                <w:b/>
                <w:bCs/>
                <w:sz w:val="28"/>
                <w:szCs w:val="28"/>
                <w:rtl/>
                <w:lang w:val="fr-FR" w:eastAsia="fr-FR" w:bidi="ar-MA"/>
              </w:rPr>
              <w:t>ـ</w:t>
            </w:r>
            <w:r w:rsidRPr="00BB3E71" w:rsidR="00BB3E71">
              <w:rPr>
                <w:rFonts w:hint="cs"/>
                <w:b/>
                <w:bCs/>
                <w:sz w:val="28"/>
                <w:szCs w:val="28"/>
                <w:rtl/>
                <w:lang w:val="fr-FR" w:eastAsia="fr-FR" w:bidi="ar-MA"/>
              </w:rPr>
              <w:t>ص</w:t>
            </w:r>
          </w:p>
        </w:tc>
      </w:tr>
      <w:tr>
        <w:tblPrEx>
          <w:tblW w:w="15495" w:type="dxa"/>
          <w:tblInd w:w="250" w:type="dxa"/>
          <w:tblLayout w:type="fixed"/>
          <w:tblCellMar>
            <w:left w:w="70" w:type="dxa"/>
            <w:right w:w="70" w:type="dxa"/>
          </w:tblCellMar>
          <w:tblLook w:val="0000"/>
        </w:tblPrEx>
        <w:trPr>
          <w:cantSplit/>
          <w:trHeight w:val="2805"/>
        </w:trPr>
        <w:tc>
          <w:tcPr>
            <w:tcW w:w="2493" w:type="dxa"/>
          </w:tcPr>
          <w:p w:rsidR="00436764" w:rsidP="00617173">
            <w:pPr>
              <w:jc w:val="right"/>
              <w:rPr>
                <w:rFonts w:hint="cs"/>
                <w:b/>
                <w:bCs/>
                <w:rtl/>
                <w:lang w:val="fr-FR" w:eastAsia="fr-FR" w:bidi="ar-MA"/>
              </w:rPr>
            </w:pPr>
            <w:r w:rsidR="008535DD">
              <w:rPr>
                <w:rFonts w:hint="cs"/>
                <w:b/>
                <w:bCs/>
                <w:rtl/>
                <w:lang w:val="fr-FR" w:eastAsia="fr-FR" w:bidi="ar-MA"/>
              </w:rPr>
              <w:t xml:space="preserve">قف على العنوان وأبرز </w:t>
            </w:r>
          </w:p>
          <w:p w:rsidR="00436764" w:rsidP="00617173">
            <w:pPr>
              <w:jc w:val="right"/>
              <w:rPr>
                <w:rFonts w:hint="cs"/>
                <w:b/>
                <w:bCs/>
                <w:rtl/>
                <w:lang w:val="fr-FR" w:eastAsia="fr-FR" w:bidi="ar-MA"/>
              </w:rPr>
            </w:pPr>
          </w:p>
          <w:p w:rsidR="001C52E7" w:rsidP="00617173">
            <w:pPr>
              <w:jc w:val="right"/>
              <w:rPr>
                <w:rFonts w:hint="cs"/>
                <w:b/>
                <w:bCs/>
                <w:rtl/>
                <w:lang w:val="fr-FR" w:eastAsia="fr-FR" w:bidi="ar-MA"/>
              </w:rPr>
            </w:pPr>
            <w:r w:rsidR="008535DD">
              <w:rPr>
                <w:rFonts w:hint="cs"/>
                <w:b/>
                <w:bCs/>
                <w:rtl/>
                <w:lang w:val="fr-FR" w:eastAsia="fr-FR" w:bidi="ar-MA"/>
              </w:rPr>
              <w:t>الدلالات التي يوحي بها.</w:t>
            </w:r>
            <w:r w:rsidR="00436764">
              <w:rPr>
                <w:rFonts w:hint="cs"/>
                <w:b/>
                <w:bCs/>
                <w:rtl/>
                <w:lang w:val="fr-FR" w:eastAsia="fr-FR" w:bidi="ar-MA"/>
              </w:rPr>
              <w:t xml:space="preserve"> </w:t>
            </w:r>
          </w:p>
          <w:p w:rsidR="00436764" w:rsidP="00617173">
            <w:pPr>
              <w:jc w:val="right"/>
              <w:rPr>
                <w:rFonts w:hint="cs"/>
                <w:b/>
                <w:bCs/>
                <w:rtl/>
                <w:lang w:val="fr-FR" w:eastAsia="fr-FR" w:bidi="ar-MA"/>
              </w:rPr>
            </w:pPr>
            <w:r>
              <w:rPr>
                <w:rFonts w:hint="cs"/>
                <w:b/>
                <w:bCs/>
                <w:rtl/>
                <w:lang w:val="fr-FR" w:eastAsia="fr-FR" w:bidi="ar-MA"/>
              </w:rPr>
              <w:t>قف على البيت الأول والأخير  وحدد مضمونهما ثم بين العلاقة بينهما؟</w:t>
            </w:r>
          </w:p>
          <w:p w:rsidR="00436764" w:rsidP="00B94BB3">
            <w:pPr>
              <w:jc w:val="right"/>
              <w:rPr>
                <w:b/>
                <w:bCs/>
                <w:rtl/>
                <w:lang w:val="fr-FR" w:eastAsia="fr-FR" w:bidi="ar-MA"/>
              </w:rPr>
            </w:pPr>
          </w:p>
          <w:p w:rsidR="008535DD" w:rsidP="00B94BB3">
            <w:pPr>
              <w:jc w:val="right"/>
              <w:rPr>
                <w:rFonts w:hint="cs"/>
                <w:b/>
                <w:bCs/>
                <w:lang w:val="fr-FR" w:eastAsia="fr-FR" w:bidi="ar-MA"/>
              </w:rPr>
            </w:pPr>
            <w:r>
              <w:rPr>
                <w:rFonts w:hint="cs"/>
                <w:b/>
                <w:bCs/>
                <w:rtl/>
                <w:lang w:val="fr-FR" w:eastAsia="fr-FR" w:bidi="ar-MA"/>
              </w:rPr>
              <w:t>صغ فرضية القراءة .</w:t>
            </w:r>
          </w:p>
        </w:tc>
        <w:tc>
          <w:tcPr>
            <w:tcW w:w="9419" w:type="dxa"/>
          </w:tcPr>
          <w:p w:rsidR="00424DF8" w:rsidRPr="00424DF8" w:rsidP="00424DF8">
            <w:pPr>
              <w:spacing w:before="120" w:after="120" w:line="240" w:lineRule="atLeast"/>
              <w:jc w:val="right"/>
              <w:rPr>
                <w:rFonts w:ascii="Arial" w:hAnsi="Arial" w:cs="Arial"/>
                <w:b/>
                <w:bCs/>
                <w:color w:val="000000"/>
                <w:sz w:val="20"/>
                <w:szCs w:val="20"/>
                <w:rtl/>
                <w:lang w:val="fr-FR" w:eastAsia="fr-FR" w:bidi="ar-SA"/>
              </w:rPr>
            </w:pPr>
            <w:r w:rsidRPr="00E17880" w:rsidR="00DA5B01">
              <w:rPr>
                <w:rFonts w:hint="cs"/>
                <w:b/>
                <w:bCs/>
                <w:sz w:val="28"/>
                <w:szCs w:val="28"/>
                <w:u w:val="single"/>
                <w:rtl/>
                <w:lang w:val="fr-FR" w:eastAsia="fr-FR" w:bidi="ar-MA"/>
              </w:rPr>
              <w:t>1ـ رصد المشيرات</w:t>
            </w:r>
            <w:r w:rsidR="00DA5B01">
              <w:rPr>
                <w:rFonts w:hint="cs"/>
                <w:b/>
                <w:bCs/>
                <w:rtl/>
                <w:lang w:val="fr-FR" w:eastAsia="fr-FR" w:bidi="ar-MA"/>
              </w:rPr>
              <w:t xml:space="preserve">. </w:t>
            </w:r>
            <w:r w:rsidRPr="00E17880" w:rsidR="00DA5B01">
              <w:rPr>
                <w:rFonts w:hint="cs"/>
                <w:b/>
                <w:bCs/>
                <w:sz w:val="28"/>
                <w:szCs w:val="28"/>
                <w:rtl/>
                <w:lang w:val="fr-FR" w:eastAsia="fr-FR" w:bidi="ar-MA"/>
              </w:rPr>
              <w:t>أـ قراءة في عتبة العنوان</w:t>
            </w:r>
            <w:r w:rsidR="00DA5B01">
              <w:rPr>
                <w:rFonts w:hint="cs"/>
                <w:b/>
                <w:bCs/>
                <w:rtl/>
                <w:lang w:val="fr-FR" w:eastAsia="fr-FR" w:bidi="ar-MA"/>
              </w:rPr>
              <w:t xml:space="preserve">: </w:t>
            </w:r>
            <w:r>
              <w:rPr>
                <w:rFonts w:hint="cs"/>
                <w:b/>
                <w:bCs/>
                <w:rtl/>
                <w:lang w:val="fr-FR" w:eastAsia="fr-FR" w:bidi="ar-MA"/>
              </w:rPr>
              <w:t>عنوان القصيدة عبارة عن جملة اسمية،ومن الناحية الدلالية وصف تعين قرب وبين خصائص الشيء،ومدينة الزاهرة هي إحدى المدن الأندلسية التي بناها عبد الرحمان الناصر سنة 353 بعد ثلاثين سنة من بناء مدينة الزهراء.ويتبين من خلال العنوان أن القصيدة ستتضمن الحديث عن بعض مظاهر التحول العمراني والحضاري.</w:t>
            </w:r>
          </w:p>
          <w:p w:rsidR="00165893" w:rsidP="009A7190">
            <w:pPr>
              <w:spacing w:before="120" w:after="120" w:line="240" w:lineRule="atLeast"/>
              <w:jc w:val="right"/>
              <w:rPr>
                <w:b/>
                <w:bCs/>
                <w:lang w:val="fr-FR" w:eastAsia="fr-FR" w:bidi="ar-MA"/>
              </w:rPr>
            </w:pPr>
            <w:r w:rsidRPr="00E17880" w:rsidR="00623945">
              <w:rPr>
                <w:rFonts w:hint="cs"/>
                <w:b/>
                <w:bCs/>
                <w:sz w:val="28"/>
                <w:szCs w:val="28"/>
                <w:rtl/>
                <w:lang w:val="fr-FR" w:eastAsia="fr-FR" w:bidi="ar-MA"/>
              </w:rPr>
              <w:t>ب ـ قراءة في بعض الأ</w:t>
            </w:r>
            <w:r w:rsidR="00020A54">
              <w:rPr>
                <w:rFonts w:hint="cs"/>
                <w:b/>
                <w:bCs/>
                <w:sz w:val="28"/>
                <w:szCs w:val="28"/>
                <w:rtl/>
                <w:lang w:val="fr-FR" w:eastAsia="fr-FR" w:bidi="ar-MA"/>
              </w:rPr>
              <w:t>سطر الشعرية</w:t>
            </w:r>
            <w:r w:rsidR="00623945">
              <w:rPr>
                <w:rFonts w:hint="cs"/>
                <w:b/>
                <w:bCs/>
                <w:rtl/>
                <w:lang w:val="fr-FR" w:eastAsia="fr-FR" w:bidi="ar-MA"/>
              </w:rPr>
              <w:t>:</w:t>
            </w:r>
            <w:r w:rsidR="00424DF8">
              <w:rPr>
                <w:rFonts w:hint="cs"/>
                <w:b/>
                <w:bCs/>
                <w:rtl/>
                <w:lang w:val="fr-FR" w:eastAsia="fr-FR" w:bidi="ar-MA"/>
              </w:rPr>
              <w:t>من خلال البيت الأول ي</w:t>
            </w:r>
            <w:r w:rsidR="00CE1755">
              <w:rPr>
                <w:rFonts w:hint="cs"/>
                <w:b/>
                <w:bCs/>
                <w:rtl/>
                <w:lang w:val="fr-FR" w:eastAsia="fr-FR" w:bidi="ar-MA"/>
              </w:rPr>
              <w:t>تجلى أن الشاعر يذكر مظاهر الجمال التي تتميز بها قصور المدينة</w:t>
            </w:r>
            <w:r w:rsidR="009A7190">
              <w:rPr>
                <w:rFonts w:hint="cs"/>
                <w:b/>
                <w:bCs/>
                <w:rtl/>
                <w:lang w:val="fr-FR" w:eastAsia="fr-FR" w:bidi="ar-MA"/>
              </w:rPr>
              <w:t>،</w:t>
            </w:r>
            <w:r w:rsidR="00CE1755">
              <w:rPr>
                <w:rFonts w:hint="cs"/>
                <w:b/>
                <w:bCs/>
                <w:rtl/>
                <w:lang w:val="fr-FR" w:eastAsia="fr-FR" w:bidi="ar-MA"/>
              </w:rPr>
              <w:t>أما في البيت  ما قبل الأخير فإنه يستعير عدة صفات إنسانية ويسندها لمكونات المدينة.</w:t>
            </w:r>
          </w:p>
          <w:p w:rsidR="003538AA" w:rsidP="00A54095">
            <w:pPr>
              <w:spacing w:before="120" w:after="120" w:line="240" w:lineRule="atLeast"/>
              <w:jc w:val="right"/>
              <w:rPr>
                <w:b/>
                <w:bCs/>
                <w:lang w:val="fr-FR" w:eastAsia="fr-FR" w:bidi="ar-MA"/>
              </w:rPr>
            </w:pPr>
            <w:r w:rsidRPr="00E17880" w:rsidR="00623945">
              <w:rPr>
                <w:rFonts w:hint="cs"/>
                <w:b/>
                <w:bCs/>
                <w:sz w:val="28"/>
                <w:szCs w:val="28"/>
                <w:u w:val="single"/>
                <w:rtl/>
                <w:lang w:val="fr-FR" w:eastAsia="fr-FR" w:bidi="ar-MA"/>
              </w:rPr>
              <w:t>2 ـ فرضية القراءة:</w:t>
            </w:r>
            <w:r w:rsidR="00623945">
              <w:rPr>
                <w:rFonts w:hint="cs"/>
                <w:b/>
                <w:bCs/>
                <w:rtl/>
                <w:lang w:val="fr-FR" w:eastAsia="fr-FR" w:bidi="ar-MA"/>
              </w:rPr>
              <w:t xml:space="preserve">نفترض من خلال المشيرات السابقة أن </w:t>
            </w:r>
            <w:r w:rsidR="009A7190">
              <w:rPr>
                <w:rFonts w:hint="cs"/>
                <w:b/>
                <w:bCs/>
                <w:rtl/>
                <w:lang w:val="fr-FR" w:eastAsia="fr-FR" w:bidi="ar-MA"/>
              </w:rPr>
              <w:t xml:space="preserve">الشاعر سيخصص القصيدة </w:t>
            </w:r>
            <w:r w:rsidR="00CE1755">
              <w:rPr>
                <w:rFonts w:hint="cs"/>
                <w:b/>
                <w:bCs/>
                <w:rtl/>
                <w:lang w:val="fr-FR" w:eastAsia="fr-FR" w:bidi="ar-MA"/>
              </w:rPr>
              <w:t>لوصف مدينة الزاهرة الأندلسية وهذا شكل من أشكال تعبير الشاعر عن مظاهر التحولات الحضارية والعمرانية.</w:t>
            </w:r>
          </w:p>
        </w:tc>
        <w:tc>
          <w:tcPr>
            <w:tcW w:w="2514" w:type="dxa"/>
            <w:gridSpan w:val="2"/>
          </w:tcPr>
          <w:p w:rsidR="003B667B" w:rsidP="00436764">
            <w:pPr>
              <w:jc w:val="right"/>
              <w:rPr>
                <w:rFonts w:hint="cs"/>
                <w:b/>
                <w:bCs/>
                <w:rtl/>
                <w:lang w:val="fr-FR" w:eastAsia="fr-FR" w:bidi="ar-MA"/>
              </w:rPr>
            </w:pPr>
            <w:r w:rsidR="00623945">
              <w:rPr>
                <w:rFonts w:hint="cs"/>
                <w:b/>
                <w:bCs/>
                <w:rtl/>
                <w:lang w:val="fr-FR" w:eastAsia="fr-FR" w:bidi="ar-MA"/>
              </w:rPr>
              <w:t>أن يستطيع التلميذ إنتاج خطاب واصف</w:t>
            </w:r>
            <w:r w:rsidR="00902B7E">
              <w:rPr>
                <w:rFonts w:hint="cs"/>
                <w:b/>
                <w:bCs/>
                <w:rtl/>
                <w:lang w:val="fr-FR" w:eastAsia="fr-FR" w:bidi="ar-MA"/>
              </w:rPr>
              <w:t xml:space="preserve"> </w:t>
            </w:r>
            <w:r w:rsidR="00623945">
              <w:rPr>
                <w:rFonts w:hint="cs"/>
                <w:b/>
                <w:bCs/>
                <w:rtl/>
                <w:lang w:val="fr-FR" w:eastAsia="fr-FR" w:bidi="ar-MA"/>
              </w:rPr>
              <w:t xml:space="preserve">للمشيرات النصية </w:t>
            </w:r>
            <w:r w:rsidR="001C52E7">
              <w:rPr>
                <w:rFonts w:hint="cs"/>
                <w:b/>
                <w:bCs/>
                <w:rtl/>
                <w:lang w:val="fr-FR" w:eastAsia="fr-FR" w:bidi="ar-MA"/>
              </w:rPr>
              <w:t>مركزا على العنوان</w:t>
            </w:r>
            <w:r w:rsidR="004C6006">
              <w:rPr>
                <w:rFonts w:hint="cs"/>
                <w:b/>
                <w:bCs/>
                <w:rtl/>
                <w:lang w:val="fr-FR" w:eastAsia="fr-FR" w:bidi="ar-MA"/>
              </w:rPr>
              <w:t xml:space="preserve"> </w:t>
            </w:r>
            <w:r>
              <w:rPr>
                <w:rFonts w:hint="cs"/>
                <w:b/>
                <w:bCs/>
                <w:rtl/>
                <w:lang w:val="fr-FR" w:eastAsia="fr-FR" w:bidi="ar-MA"/>
              </w:rPr>
              <w:t xml:space="preserve"> والبيت </w:t>
            </w:r>
            <w:r w:rsidR="00436764">
              <w:rPr>
                <w:rFonts w:hint="cs"/>
                <w:b/>
                <w:bCs/>
                <w:rtl/>
                <w:lang w:val="fr-FR" w:eastAsia="fr-FR" w:bidi="ar-MA"/>
              </w:rPr>
              <w:t xml:space="preserve">الأول </w:t>
            </w:r>
            <w:r w:rsidR="00181133">
              <w:rPr>
                <w:rFonts w:hint="cs"/>
                <w:b/>
                <w:bCs/>
                <w:rtl/>
                <w:lang w:val="fr-FR" w:eastAsia="fr-FR" w:bidi="ar-MA"/>
              </w:rPr>
              <w:t>والأخير.</w:t>
            </w:r>
          </w:p>
          <w:p w:rsidR="003B667B" w:rsidP="00B94BB3">
            <w:pPr>
              <w:jc w:val="right"/>
              <w:rPr>
                <w:rFonts w:hint="cs"/>
                <w:b/>
                <w:bCs/>
                <w:rtl/>
                <w:lang w:val="fr-FR" w:eastAsia="fr-FR" w:bidi="ar-MA"/>
              </w:rPr>
            </w:pPr>
          </w:p>
          <w:p w:rsidR="003B667B" w:rsidP="00B94BB3">
            <w:pPr>
              <w:jc w:val="right"/>
              <w:rPr>
                <w:rFonts w:hint="cs"/>
                <w:b/>
                <w:bCs/>
                <w:rtl/>
                <w:lang w:val="fr-FR" w:eastAsia="fr-FR" w:bidi="ar-MA"/>
              </w:rPr>
            </w:pPr>
          </w:p>
          <w:p w:rsidR="008535DD" w:rsidP="00B94BB3">
            <w:pPr>
              <w:jc w:val="right"/>
              <w:rPr>
                <w:rFonts w:hint="cs"/>
                <w:b/>
                <w:bCs/>
                <w:lang w:val="fr-FR" w:eastAsia="fr-FR" w:bidi="ar-MA"/>
              </w:rPr>
            </w:pPr>
            <w:r>
              <w:rPr>
                <w:rFonts w:hint="cs"/>
                <w:b/>
                <w:bCs/>
                <w:rtl/>
                <w:lang w:val="fr-FR" w:eastAsia="fr-FR" w:bidi="ar-MA"/>
              </w:rPr>
              <w:t>أن يستطيع صياغة فرضية القراءة بناء على تتبعه للمشيرات السابقة.</w:t>
            </w:r>
          </w:p>
        </w:tc>
        <w:tc>
          <w:tcPr>
            <w:tcW w:w="178" w:type="dxa"/>
          </w:tcPr>
          <w:p w:rsidR="00750009" w:rsidP="00B94BB3">
            <w:pPr>
              <w:spacing w:line="120" w:lineRule="auto"/>
              <w:jc w:val="right"/>
              <w:rPr>
                <w:rFonts w:hint="cs"/>
                <w:b/>
                <w:bCs/>
                <w:lang w:val="fr-FR" w:eastAsia="fr-FR" w:bidi="ar-MA"/>
              </w:rPr>
            </w:pPr>
          </w:p>
        </w:tc>
        <w:tc>
          <w:tcPr>
            <w:tcW w:w="891" w:type="dxa"/>
            <w:textDirection w:val="btLr"/>
          </w:tcPr>
          <w:p w:rsidR="00750009" w:rsidRPr="009502B4" w:rsidP="00B94BB3">
            <w:pPr>
              <w:spacing w:line="360" w:lineRule="auto"/>
              <w:ind w:left="113" w:right="113"/>
              <w:jc w:val="center"/>
              <w:rPr>
                <w:rFonts w:hint="cs"/>
                <w:b/>
                <w:bCs/>
                <w:sz w:val="28"/>
                <w:szCs w:val="28"/>
                <w:lang w:val="fr-FR" w:eastAsia="fr-FR" w:bidi="ar-MA"/>
              </w:rPr>
            </w:pPr>
            <w:r w:rsidR="00623945">
              <w:rPr>
                <w:rFonts w:hint="cs"/>
                <w:b/>
                <w:bCs/>
                <w:sz w:val="28"/>
                <w:szCs w:val="28"/>
                <w:rtl/>
                <w:lang w:val="fr-FR" w:eastAsia="fr-FR" w:bidi="ar-MA"/>
              </w:rPr>
              <w:t>مـ</w:t>
            </w:r>
            <w:r w:rsidR="00930C7D">
              <w:rPr>
                <w:rFonts w:hint="cs"/>
                <w:b/>
                <w:bCs/>
                <w:sz w:val="28"/>
                <w:szCs w:val="28"/>
                <w:rtl/>
                <w:lang w:val="fr-FR" w:eastAsia="fr-FR" w:bidi="ar-MA"/>
              </w:rPr>
              <w:t>ـل</w:t>
            </w:r>
            <w:r w:rsidR="00623945">
              <w:rPr>
                <w:rFonts w:hint="cs"/>
                <w:b/>
                <w:bCs/>
                <w:sz w:val="28"/>
                <w:szCs w:val="28"/>
                <w:rtl/>
                <w:lang w:val="fr-FR" w:eastAsia="fr-FR" w:bidi="ar-MA"/>
              </w:rPr>
              <w:t>احــظ</w:t>
            </w:r>
            <w:r w:rsidR="00930C7D">
              <w:rPr>
                <w:rFonts w:hint="cs"/>
                <w:b/>
                <w:bCs/>
                <w:sz w:val="28"/>
                <w:szCs w:val="28"/>
                <w:rtl/>
                <w:lang w:val="fr-FR" w:eastAsia="fr-FR" w:bidi="ar-MA"/>
              </w:rPr>
              <w:t xml:space="preserve">ــة </w:t>
            </w:r>
            <w:r w:rsidR="009502B4">
              <w:rPr>
                <w:rFonts w:hint="cs"/>
                <w:b/>
                <w:bCs/>
                <w:sz w:val="28"/>
                <w:szCs w:val="28"/>
                <w:rtl/>
                <w:lang w:val="fr-FR" w:eastAsia="fr-FR" w:bidi="ar-MA"/>
              </w:rPr>
              <w:t>الن</w:t>
            </w:r>
            <w:r w:rsidR="00623945">
              <w:rPr>
                <w:rFonts w:hint="cs"/>
                <w:b/>
                <w:bCs/>
                <w:sz w:val="28"/>
                <w:szCs w:val="28"/>
                <w:rtl/>
                <w:lang w:val="fr-FR" w:eastAsia="fr-FR" w:bidi="ar-MA"/>
              </w:rPr>
              <w:t>ـ</w:t>
            </w:r>
            <w:r w:rsidR="00930C7D">
              <w:rPr>
                <w:rFonts w:hint="cs"/>
                <w:b/>
                <w:bCs/>
                <w:sz w:val="28"/>
                <w:szCs w:val="28"/>
                <w:rtl/>
                <w:lang w:val="fr-FR" w:eastAsia="fr-FR" w:bidi="ar-MA"/>
              </w:rPr>
              <w:t>ـ</w:t>
            </w:r>
            <w:r w:rsidR="00623945">
              <w:rPr>
                <w:rFonts w:hint="cs"/>
                <w:b/>
                <w:bCs/>
                <w:sz w:val="28"/>
                <w:szCs w:val="28"/>
                <w:rtl/>
                <w:lang w:val="fr-FR" w:eastAsia="fr-FR" w:bidi="ar-MA"/>
              </w:rPr>
              <w:t>ص</w:t>
            </w:r>
          </w:p>
        </w:tc>
      </w:tr>
      <w:tr>
        <w:tblPrEx>
          <w:tblW w:w="15495" w:type="dxa"/>
          <w:tblInd w:w="250" w:type="dxa"/>
          <w:tblLayout w:type="fixed"/>
          <w:tblCellMar>
            <w:left w:w="70" w:type="dxa"/>
            <w:right w:w="70" w:type="dxa"/>
          </w:tblCellMar>
          <w:tblLook w:val="0000"/>
        </w:tblPrEx>
        <w:trPr>
          <w:cantSplit/>
          <w:trHeight w:val="4129"/>
        </w:trPr>
        <w:tc>
          <w:tcPr>
            <w:tcW w:w="2493" w:type="dxa"/>
          </w:tcPr>
          <w:p w:rsidR="00750009" w:rsidP="00B94BB3">
            <w:pPr>
              <w:jc w:val="right"/>
              <w:rPr>
                <w:b/>
                <w:bCs/>
                <w:rtl/>
                <w:lang w:val="fr-FR" w:eastAsia="fr-FR" w:bidi="ar-MA"/>
              </w:rPr>
            </w:pPr>
          </w:p>
          <w:p w:rsidR="00234823" w:rsidP="00E4304F">
            <w:pPr>
              <w:jc w:val="right"/>
              <w:rPr>
                <w:rFonts w:hint="cs"/>
                <w:b/>
                <w:bCs/>
                <w:rtl/>
                <w:lang w:val="fr-FR" w:eastAsia="fr-FR" w:bidi="ar-MA"/>
              </w:rPr>
            </w:pPr>
          </w:p>
          <w:p w:rsidR="00234823" w:rsidP="00E4304F">
            <w:pPr>
              <w:jc w:val="right"/>
              <w:rPr>
                <w:rFonts w:hint="cs"/>
                <w:b/>
                <w:bCs/>
                <w:rtl/>
                <w:lang w:val="fr-FR" w:eastAsia="fr-FR" w:bidi="ar-MA"/>
              </w:rPr>
            </w:pPr>
          </w:p>
          <w:p w:rsidR="00234823" w:rsidP="00E4304F">
            <w:pPr>
              <w:jc w:val="right"/>
              <w:rPr>
                <w:rFonts w:hint="cs"/>
                <w:b/>
                <w:bCs/>
                <w:rtl/>
                <w:lang w:val="fr-FR" w:eastAsia="fr-FR" w:bidi="ar-MA"/>
              </w:rPr>
            </w:pPr>
          </w:p>
          <w:p w:rsidR="00234823" w:rsidP="00E4304F">
            <w:pPr>
              <w:jc w:val="right"/>
              <w:rPr>
                <w:rFonts w:hint="cs"/>
                <w:b/>
                <w:bCs/>
                <w:rtl/>
                <w:lang w:val="fr-FR" w:eastAsia="fr-FR" w:bidi="ar-MA"/>
              </w:rPr>
            </w:pPr>
          </w:p>
          <w:p w:rsidR="000C2B74" w:rsidP="00E4304F">
            <w:pPr>
              <w:jc w:val="right"/>
              <w:rPr>
                <w:rFonts w:hint="cs"/>
                <w:b/>
                <w:bCs/>
                <w:rtl/>
                <w:lang w:val="fr-FR" w:eastAsia="fr-FR" w:bidi="ar-MA"/>
              </w:rPr>
            </w:pPr>
            <w:r w:rsidR="00E17880">
              <w:rPr>
                <w:rFonts w:hint="cs"/>
                <w:b/>
                <w:bCs/>
                <w:rtl/>
                <w:lang w:val="fr-FR" w:eastAsia="fr-FR" w:bidi="ar-MA"/>
              </w:rPr>
              <w:t>قسم النص لمقاطع شعرية وضع مضمون كل مقط</w:t>
            </w:r>
            <w:r w:rsidR="00E4304F">
              <w:rPr>
                <w:rFonts w:hint="cs"/>
                <w:b/>
                <w:bCs/>
                <w:rtl/>
                <w:lang w:val="fr-FR" w:eastAsia="fr-FR" w:bidi="ar-MA"/>
              </w:rPr>
              <w:t>ع،مسترشدا بالأسئلة التالية:</w:t>
            </w:r>
          </w:p>
          <w:p w:rsidR="00F459F6" w:rsidP="00B94BB3">
            <w:pPr>
              <w:jc w:val="right"/>
              <w:rPr>
                <w:rFonts w:hint="cs"/>
                <w:b/>
                <w:bCs/>
                <w:rtl/>
                <w:lang w:val="en-US" w:eastAsia="fr-FR" w:bidi="ar-MA"/>
              </w:rPr>
            </w:pPr>
            <w:r>
              <w:rPr>
                <w:rFonts w:hint="cs"/>
                <w:b/>
                <w:bCs/>
                <w:rtl/>
                <w:lang w:val="en-US" w:eastAsia="fr-FR" w:bidi="ar-MA"/>
              </w:rPr>
              <w:t>أبرز مظاهر عظمة قصر مدينة الزاهرة.</w:t>
            </w:r>
          </w:p>
          <w:p w:rsidR="00F459F6" w:rsidP="00B94BB3">
            <w:pPr>
              <w:jc w:val="right"/>
              <w:rPr>
                <w:rFonts w:hint="cs"/>
                <w:b/>
                <w:bCs/>
                <w:rtl/>
                <w:lang w:val="en-US" w:eastAsia="fr-FR" w:bidi="ar-MA"/>
              </w:rPr>
            </w:pPr>
            <w:r>
              <w:rPr>
                <w:rFonts w:hint="cs"/>
                <w:b/>
                <w:bCs/>
                <w:rtl/>
                <w:lang w:val="en-US" w:eastAsia="fr-FR" w:bidi="ar-MA"/>
              </w:rPr>
              <w:t>ما الصفات التي أعطاها الشاعر للتماثيل المحيطة بالبركة.</w:t>
            </w:r>
          </w:p>
          <w:p w:rsidR="00F459F6" w:rsidP="00B94BB3">
            <w:pPr>
              <w:jc w:val="right"/>
              <w:rPr>
                <w:rFonts w:hint="cs"/>
                <w:b/>
                <w:bCs/>
                <w:rtl/>
                <w:lang w:val="en-US" w:eastAsia="fr-FR" w:bidi="ar-MA"/>
              </w:rPr>
            </w:pPr>
            <w:r>
              <w:rPr>
                <w:rFonts w:hint="cs"/>
                <w:b/>
                <w:bCs/>
                <w:rtl/>
                <w:lang w:val="en-US" w:eastAsia="fr-FR" w:bidi="ar-MA"/>
              </w:rPr>
              <w:t>ما سمات جمال الماء المنساب عبر البركة.</w:t>
            </w:r>
          </w:p>
          <w:p w:rsidR="00F459F6" w:rsidRPr="00F459F6" w:rsidP="00B94BB3">
            <w:pPr>
              <w:jc w:val="right"/>
              <w:rPr>
                <w:rFonts w:hint="cs"/>
                <w:b/>
                <w:bCs/>
                <w:rtl/>
                <w:lang w:val="en-US" w:eastAsia="fr-FR" w:bidi="ar-MA"/>
              </w:rPr>
            </w:pPr>
            <w:r>
              <w:rPr>
                <w:rFonts w:hint="cs"/>
                <w:b/>
                <w:bCs/>
                <w:rtl/>
                <w:lang w:val="en-US" w:eastAsia="fr-FR" w:bidi="ar-MA"/>
              </w:rPr>
              <w:t>أين يتجلى أن الشاعر  يعبر عن مظاهر التحول العمراني؟</w:t>
            </w:r>
          </w:p>
          <w:p w:rsidR="00E17880" w:rsidP="00B94BB3">
            <w:pPr>
              <w:jc w:val="right"/>
              <w:rPr>
                <w:rFonts w:hint="cs"/>
                <w:b/>
                <w:bCs/>
                <w:lang w:val="fr-FR" w:eastAsia="fr-FR" w:bidi="ar-MA"/>
              </w:rPr>
            </w:pPr>
            <w:r>
              <w:rPr>
                <w:rFonts w:hint="cs"/>
                <w:b/>
                <w:bCs/>
                <w:rtl/>
                <w:lang w:val="fr-FR" w:eastAsia="fr-FR" w:bidi="ar-MA"/>
              </w:rPr>
              <w:t>صغ المعنى الإجمالي للنص.</w:t>
            </w:r>
          </w:p>
        </w:tc>
        <w:tc>
          <w:tcPr>
            <w:tcW w:w="9419" w:type="dxa"/>
          </w:tcPr>
          <w:p w:rsidR="00234823" w:rsidP="00B94BB3">
            <w:pPr>
              <w:spacing w:before="120" w:after="120"/>
              <w:jc w:val="right"/>
              <w:rPr>
                <w:rFonts w:hint="cs"/>
                <w:b/>
                <w:bCs/>
                <w:i/>
                <w:iCs/>
                <w:sz w:val="28"/>
                <w:szCs w:val="28"/>
                <w:u w:val="single"/>
                <w:rtl/>
                <w:lang w:val="fr-FR" w:eastAsia="fr-FR" w:bidi="ar-MA"/>
              </w:rPr>
            </w:pPr>
          </w:p>
          <w:p w:rsidR="00234823" w:rsidP="00B94BB3">
            <w:pPr>
              <w:spacing w:before="120" w:after="120"/>
              <w:jc w:val="right"/>
              <w:rPr>
                <w:rFonts w:hint="cs"/>
                <w:b/>
                <w:bCs/>
                <w:i/>
                <w:iCs/>
                <w:sz w:val="28"/>
                <w:szCs w:val="28"/>
                <w:u w:val="single"/>
                <w:rtl/>
                <w:lang w:val="fr-FR" w:eastAsia="fr-FR" w:bidi="ar-MA"/>
              </w:rPr>
            </w:pPr>
          </w:p>
          <w:p w:rsidR="00234823" w:rsidP="00B94BB3">
            <w:pPr>
              <w:spacing w:before="120" w:after="120"/>
              <w:jc w:val="right"/>
              <w:rPr>
                <w:rFonts w:hint="cs"/>
                <w:b/>
                <w:bCs/>
                <w:i/>
                <w:iCs/>
                <w:sz w:val="28"/>
                <w:szCs w:val="28"/>
                <w:u w:val="single"/>
                <w:rtl/>
                <w:lang w:val="fr-FR" w:eastAsia="fr-FR" w:bidi="ar-MA"/>
              </w:rPr>
            </w:pPr>
          </w:p>
          <w:p w:rsidR="00234823" w:rsidP="00B94BB3">
            <w:pPr>
              <w:spacing w:before="120" w:after="120"/>
              <w:jc w:val="right"/>
              <w:rPr>
                <w:rFonts w:hint="cs"/>
                <w:b/>
                <w:bCs/>
                <w:i/>
                <w:iCs/>
                <w:sz w:val="28"/>
                <w:szCs w:val="28"/>
                <w:u w:val="single"/>
                <w:rtl/>
                <w:lang w:val="fr-FR" w:eastAsia="fr-FR" w:bidi="ar-MA"/>
              </w:rPr>
            </w:pPr>
          </w:p>
          <w:p w:rsidR="00E4304F" w:rsidP="00B94BB3">
            <w:pPr>
              <w:spacing w:before="120" w:after="120"/>
              <w:jc w:val="right"/>
              <w:rPr>
                <w:rFonts w:hint="cs"/>
                <w:b/>
                <w:bCs/>
                <w:rtl/>
                <w:lang w:val="fr-FR" w:eastAsia="fr-FR" w:bidi="ar-MA"/>
              </w:rPr>
            </w:pPr>
            <w:r w:rsidRPr="00E17880" w:rsidR="004548FF">
              <w:rPr>
                <w:rFonts w:hint="cs"/>
                <w:b/>
                <w:bCs/>
                <w:i/>
                <w:iCs/>
                <w:sz w:val="28"/>
                <w:szCs w:val="28"/>
                <w:u w:val="single"/>
                <w:rtl/>
                <w:lang w:val="fr-FR" w:eastAsia="fr-FR" w:bidi="ar-MA"/>
              </w:rPr>
              <w:t>1ـ اكتشاف المعنى</w:t>
            </w:r>
            <w:r w:rsidR="004548FF">
              <w:rPr>
                <w:rFonts w:hint="cs"/>
                <w:b/>
                <w:bCs/>
                <w:rtl/>
                <w:lang w:val="fr-FR" w:eastAsia="fr-FR" w:bidi="ar-MA"/>
              </w:rPr>
              <w:t>:</w:t>
            </w:r>
          </w:p>
          <w:p w:rsidR="00750009" w:rsidP="00B94BB3">
            <w:pPr>
              <w:spacing w:before="120" w:after="120"/>
              <w:jc w:val="right"/>
              <w:rPr>
                <w:rFonts w:hint="cs"/>
                <w:b/>
                <w:bCs/>
                <w:rtl/>
                <w:lang w:val="fr-FR" w:eastAsia="fr-FR" w:bidi="ar-MA"/>
              </w:rPr>
            </w:pPr>
            <w:r w:rsidR="00E4304F">
              <w:rPr>
                <w:rFonts w:hint="cs"/>
                <w:b/>
                <w:bCs/>
                <w:rtl/>
                <w:lang w:val="fr-FR" w:eastAsia="fr-FR" w:bidi="ar-MA"/>
              </w:rPr>
              <w:t xml:space="preserve">    </w:t>
            </w:r>
            <w:r w:rsidR="004548FF">
              <w:rPr>
                <w:rFonts w:hint="cs"/>
                <w:b/>
                <w:bCs/>
                <w:rtl/>
                <w:lang w:val="fr-FR" w:eastAsia="fr-FR" w:bidi="ar-MA"/>
              </w:rPr>
              <w:t>يمكن تقسيم النص إلى المقاطع الشعرية التالية:</w:t>
            </w:r>
          </w:p>
          <w:p w:rsidR="004548FF" w:rsidP="00772C06">
            <w:pPr>
              <w:numPr>
                <w:ilvl w:val="0"/>
                <w:numId w:val="71"/>
              </w:numPr>
              <w:tabs>
                <w:tab w:val="num" w:pos="720"/>
              </w:tabs>
              <w:bidi/>
              <w:spacing w:before="120" w:after="120"/>
              <w:ind w:left="720" w:right="0" w:hanging="360"/>
              <w:jc w:val="left"/>
              <w:rPr>
                <w:b/>
                <w:bCs/>
                <w:lang w:val="fr-FR" w:eastAsia="fr-FR" w:bidi="ar-MA"/>
              </w:rPr>
            </w:pPr>
            <w:r>
              <w:rPr>
                <w:rFonts w:hint="cs"/>
                <w:b/>
                <w:bCs/>
                <w:rtl/>
                <w:lang w:val="fr-FR" w:eastAsia="fr-FR" w:bidi="ar-MA"/>
              </w:rPr>
              <w:t>المقطع الشعري الأول:</w:t>
            </w:r>
            <w:r w:rsidR="00A112E3">
              <w:rPr>
                <w:rFonts w:hint="cs"/>
                <w:b/>
                <w:bCs/>
                <w:rtl/>
                <w:lang w:val="fr-FR" w:eastAsia="fr-FR" w:bidi="ar-MA"/>
              </w:rPr>
              <w:t xml:space="preserve"> البيت ال</w:t>
            </w:r>
            <w:r w:rsidR="00664F6A">
              <w:rPr>
                <w:rFonts w:hint="cs"/>
                <w:b/>
                <w:bCs/>
                <w:rtl/>
                <w:lang w:val="fr-FR" w:eastAsia="fr-FR" w:bidi="ar-MA"/>
              </w:rPr>
              <w:t>أول</w:t>
            </w:r>
            <w:r w:rsidR="00772C06">
              <w:rPr>
                <w:rFonts w:hint="cs"/>
                <w:b/>
                <w:bCs/>
                <w:rtl/>
                <w:lang w:val="fr-FR" w:eastAsia="fr-FR" w:bidi="ar-MA"/>
              </w:rPr>
              <w:t xml:space="preserve"> إلى البيت الرابع</w:t>
            </w:r>
            <w:r w:rsidR="00354AFF">
              <w:rPr>
                <w:rFonts w:hint="cs"/>
                <w:b/>
                <w:bCs/>
                <w:rtl/>
                <w:lang w:val="fr-FR" w:eastAsia="fr-FR" w:bidi="ar-MA"/>
              </w:rPr>
              <w:t>:</w:t>
            </w:r>
            <w:r w:rsidR="00D6473A">
              <w:rPr>
                <w:rFonts w:ascii="Traditional Arabic" w:hAnsi="Traditional Arabic" w:cs="Traditional Arabic" w:hint="cs"/>
                <w:rtl/>
                <w:lang w:val="fr-FR" w:eastAsia="fr-FR" w:bidi="ar-MA"/>
              </w:rPr>
              <w:t xml:space="preserve"> تبيان الشاعر </w:t>
            </w:r>
            <w:r w:rsidR="00A439F7">
              <w:rPr>
                <w:rFonts w:ascii="Traditional Arabic" w:hAnsi="Traditional Arabic" w:cs="Traditional Arabic" w:hint="cs"/>
                <w:rtl/>
                <w:lang w:val="fr-FR" w:eastAsia="fr-FR" w:bidi="ar-MA"/>
              </w:rPr>
              <w:t>ل</w:t>
            </w:r>
            <w:r w:rsidR="00D6473A">
              <w:rPr>
                <w:rFonts w:ascii="Traditional Arabic" w:hAnsi="Traditional Arabic" w:cs="Traditional Arabic" w:hint="cs"/>
                <w:rtl/>
                <w:lang w:val="fr-FR" w:eastAsia="fr-FR" w:bidi="ar-MA"/>
              </w:rPr>
              <w:t>عظمة قصور مدينة الزاهرة،</w:t>
            </w:r>
            <w:r w:rsidR="00113EA7">
              <w:rPr>
                <w:rFonts w:hint="cs"/>
                <w:b/>
                <w:bCs/>
                <w:rtl/>
                <w:lang w:val="fr-FR" w:eastAsia="fr-FR" w:bidi="ar-MA"/>
              </w:rPr>
              <w:t xml:space="preserve"> </w:t>
            </w:r>
          </w:p>
          <w:p w:rsidR="00B47250" w:rsidRPr="00113EA7" w:rsidP="00772C06">
            <w:pPr>
              <w:numPr>
                <w:ilvl w:val="0"/>
                <w:numId w:val="71"/>
              </w:numPr>
              <w:tabs>
                <w:tab w:val="num" w:pos="720"/>
              </w:tabs>
              <w:bidi/>
              <w:spacing w:before="120" w:after="120"/>
              <w:ind w:left="720" w:right="0" w:hanging="360"/>
              <w:jc w:val="left"/>
              <w:rPr>
                <w:rFonts w:ascii="Arial" w:hAnsi="Arial" w:cs="Arial"/>
                <w:lang w:val="fr-FR" w:eastAsia="fr-FR" w:bidi="ar-MA"/>
              </w:rPr>
            </w:pPr>
            <w:r w:rsidRPr="00113EA7">
              <w:rPr>
                <w:rFonts w:ascii="Traditional Arabic" w:hAnsi="Traditional Arabic" w:cs="Traditional Arabic"/>
                <w:b/>
                <w:bCs/>
                <w:rtl/>
                <w:lang w:val="fr-FR" w:eastAsia="fr-FR" w:bidi="ar-MA"/>
              </w:rPr>
              <w:t xml:space="preserve">المقطع الشعري الثاني:من </w:t>
            </w:r>
            <w:r w:rsidRPr="00113EA7" w:rsidR="00902B7E">
              <w:rPr>
                <w:rFonts w:ascii="Traditional Arabic" w:hAnsi="Traditional Arabic" w:cs="Traditional Arabic"/>
                <w:b/>
                <w:bCs/>
                <w:rtl/>
                <w:lang w:val="fr-FR" w:eastAsia="fr-FR" w:bidi="ar-MA"/>
              </w:rPr>
              <w:t xml:space="preserve">البيت </w:t>
            </w:r>
            <w:r w:rsidRPr="00113EA7" w:rsidR="00A439F7">
              <w:rPr>
                <w:rFonts w:ascii="Traditional Arabic" w:hAnsi="Traditional Arabic" w:cs="Traditional Arabic" w:hint="cs"/>
                <w:b/>
                <w:bCs/>
                <w:rtl/>
                <w:lang w:val="fr-FR" w:eastAsia="fr-FR" w:bidi="ar-MA"/>
              </w:rPr>
              <w:t>ا</w:t>
            </w:r>
            <w:r w:rsidR="00A439F7">
              <w:rPr>
                <w:rFonts w:ascii="Traditional Arabic" w:hAnsi="Traditional Arabic" w:cs="Traditional Arabic" w:hint="cs"/>
                <w:b/>
                <w:bCs/>
                <w:rtl/>
                <w:lang w:val="fr-FR" w:eastAsia="fr-FR" w:bidi="ar-MA"/>
              </w:rPr>
              <w:t>ل</w:t>
            </w:r>
            <w:r w:rsidR="00772C06">
              <w:rPr>
                <w:rFonts w:ascii="Traditional Arabic" w:hAnsi="Traditional Arabic" w:cs="Traditional Arabic" w:hint="cs"/>
                <w:b/>
                <w:bCs/>
                <w:rtl/>
                <w:lang w:val="fr-FR" w:eastAsia="fr-FR" w:bidi="ar-MA"/>
              </w:rPr>
              <w:t>خامس</w:t>
            </w:r>
            <w:r w:rsidRPr="00113EA7" w:rsidR="00587A96">
              <w:rPr>
                <w:rFonts w:ascii="Traditional Arabic" w:hAnsi="Traditional Arabic" w:cs="Traditional Arabic"/>
                <w:b/>
                <w:bCs/>
                <w:rtl/>
                <w:lang w:val="fr-FR" w:eastAsia="fr-FR" w:bidi="ar-MA"/>
              </w:rPr>
              <w:t xml:space="preserve"> </w:t>
            </w:r>
            <w:r w:rsidRPr="00113EA7" w:rsidR="00354AFF">
              <w:rPr>
                <w:rFonts w:ascii="Traditional Arabic" w:hAnsi="Traditional Arabic" w:cs="Traditional Arabic"/>
                <w:b/>
                <w:bCs/>
                <w:rtl/>
                <w:lang w:val="fr-FR" w:eastAsia="fr-FR" w:bidi="ar-MA"/>
              </w:rPr>
              <w:t>إلى البيت</w:t>
            </w:r>
            <w:r w:rsidR="00772C06">
              <w:rPr>
                <w:rFonts w:ascii="Traditional Arabic" w:hAnsi="Traditional Arabic" w:cs="Traditional Arabic" w:hint="cs"/>
                <w:b/>
                <w:bCs/>
                <w:rtl/>
                <w:lang w:val="fr-FR" w:eastAsia="fr-FR" w:bidi="ar-MA"/>
              </w:rPr>
              <w:t xml:space="preserve"> </w:t>
            </w:r>
            <w:r w:rsidR="00772C06">
              <w:rPr>
                <w:rFonts w:hint="cs"/>
                <w:b/>
                <w:bCs/>
                <w:rtl/>
                <w:lang w:val="fr-FR" w:eastAsia="fr-FR" w:bidi="ar-MA"/>
              </w:rPr>
              <w:t>التاسع</w:t>
            </w:r>
            <w:r w:rsidR="00354AFF">
              <w:rPr>
                <w:rFonts w:hint="cs"/>
                <w:b/>
                <w:bCs/>
                <w:rtl/>
                <w:lang w:val="fr-FR" w:eastAsia="fr-FR" w:bidi="ar-MA"/>
              </w:rPr>
              <w:t>:</w:t>
            </w:r>
            <w:r w:rsidR="00A439F7">
              <w:rPr>
                <w:rFonts w:hint="cs"/>
                <w:b/>
                <w:bCs/>
                <w:rtl/>
                <w:lang w:val="fr-FR" w:eastAsia="fr-FR" w:bidi="ar-MA"/>
              </w:rPr>
              <w:t xml:space="preserve"> </w:t>
            </w:r>
            <w:r w:rsidR="00A439F7">
              <w:rPr>
                <w:rFonts w:ascii="Traditional Arabic" w:hAnsi="Traditional Arabic" w:cs="Traditional Arabic" w:hint="cs"/>
                <w:rtl/>
                <w:lang w:val="fr-FR" w:eastAsia="fr-FR" w:bidi="ar-MA"/>
              </w:rPr>
              <w:t>وصف الشاعر  للتماثيل المحيطة بالبركة</w:t>
            </w:r>
            <w:r w:rsidR="00A439F7">
              <w:rPr>
                <w:rFonts w:ascii="Arial" w:hAnsi="Arial" w:cs="Arial" w:hint="cs"/>
                <w:rtl/>
                <w:lang w:val="fr-FR" w:eastAsia="fr-FR" w:bidi="ar-MA"/>
              </w:rPr>
              <w:t>.</w:t>
            </w:r>
          </w:p>
          <w:p w:rsidR="00587A96" w:rsidRPr="00772C06" w:rsidP="00772C06">
            <w:pPr>
              <w:numPr>
                <w:ilvl w:val="0"/>
                <w:numId w:val="71"/>
              </w:numPr>
              <w:tabs>
                <w:tab w:val="num" w:pos="720"/>
              </w:tabs>
              <w:bidi/>
              <w:spacing w:before="120" w:after="120"/>
              <w:ind w:left="720" w:right="0" w:hanging="360"/>
              <w:jc w:val="left"/>
              <w:rPr>
                <w:b/>
                <w:bCs/>
                <w:lang w:val="fr-FR" w:eastAsia="fr-FR" w:bidi="ar-TN"/>
              </w:rPr>
            </w:pPr>
            <w:r w:rsidR="00E74055">
              <w:rPr>
                <w:rFonts w:hint="cs"/>
                <w:b/>
                <w:bCs/>
                <w:rtl/>
                <w:lang w:val="fr-FR" w:eastAsia="fr-FR" w:bidi="ar-MA"/>
              </w:rPr>
              <w:t>المقطع الشعري الثالث:</w:t>
            </w:r>
            <w:r w:rsidR="00A439F7">
              <w:rPr>
                <w:rFonts w:hint="cs"/>
                <w:b/>
                <w:bCs/>
                <w:rtl/>
                <w:lang w:val="fr-FR" w:eastAsia="fr-FR" w:bidi="ar-MA"/>
              </w:rPr>
              <w:t xml:space="preserve"> من البيت ال</w:t>
            </w:r>
            <w:r w:rsidR="00772C06">
              <w:rPr>
                <w:rFonts w:hint="cs"/>
                <w:b/>
                <w:bCs/>
                <w:rtl/>
                <w:lang w:val="fr-FR" w:eastAsia="fr-FR" w:bidi="ar-MA"/>
              </w:rPr>
              <w:t xml:space="preserve">عاشر </w:t>
            </w:r>
            <w:r w:rsidR="00A439F7">
              <w:rPr>
                <w:rFonts w:hint="cs"/>
                <w:b/>
                <w:bCs/>
                <w:rtl/>
                <w:lang w:val="fr-FR" w:eastAsia="fr-FR" w:bidi="ar-MA"/>
              </w:rPr>
              <w:t xml:space="preserve"> عشر إلى البيت </w:t>
            </w:r>
            <w:r w:rsidR="00772C06">
              <w:rPr>
                <w:rFonts w:hint="cs"/>
                <w:b/>
                <w:bCs/>
                <w:rtl/>
                <w:lang w:val="fr-FR" w:eastAsia="fr-FR" w:bidi="ar-MA"/>
              </w:rPr>
              <w:t>الخامس عشر</w:t>
            </w:r>
            <w:r w:rsidR="00354AFF">
              <w:rPr>
                <w:rFonts w:hint="cs"/>
                <w:b/>
                <w:bCs/>
                <w:rtl/>
                <w:lang w:val="fr-FR" w:eastAsia="fr-FR" w:bidi="ar-MA"/>
              </w:rPr>
              <w:t>:</w:t>
            </w:r>
            <w:r w:rsidR="00113EA7">
              <w:rPr>
                <w:rFonts w:hint="cs"/>
                <w:b/>
                <w:bCs/>
                <w:rtl/>
                <w:lang w:val="fr-FR" w:eastAsia="fr-FR" w:bidi="ar-MA"/>
              </w:rPr>
              <w:t xml:space="preserve"> </w:t>
            </w:r>
            <w:r w:rsidRPr="00113EA7" w:rsidR="00113EA7">
              <w:rPr>
                <w:rFonts w:ascii="Traditional Arabic" w:hAnsi="Traditional Arabic" w:cs="Traditional Arabic"/>
                <w:rtl/>
                <w:lang w:val="fr-FR" w:eastAsia="fr-FR" w:bidi="ar-MA"/>
              </w:rPr>
              <w:t>إ</w:t>
            </w:r>
            <w:r w:rsidR="00772C06">
              <w:rPr>
                <w:rFonts w:ascii="Traditional Arabic" w:hAnsi="Traditional Arabic" w:cs="Traditional Arabic" w:hint="cs"/>
                <w:rtl/>
                <w:lang w:val="fr-FR" w:eastAsia="fr-FR" w:bidi="ar-MA"/>
              </w:rPr>
              <w:t xml:space="preserve"> وصف الجمال التي تتسم به حركية الماء في البركة</w:t>
            </w:r>
            <w:r w:rsidR="00113EA7">
              <w:rPr>
                <w:rFonts w:ascii="Traditional Arabic" w:hAnsi="Traditional Arabic" w:cs="Traditional Arabic" w:hint="cs"/>
                <w:rtl/>
                <w:lang w:val="fr-FR" w:eastAsia="fr-FR" w:bidi="ar-SA"/>
              </w:rPr>
              <w:t>.</w:t>
            </w:r>
          </w:p>
          <w:p w:rsidR="00E4304F" w:rsidP="00587A96">
            <w:pPr>
              <w:bidi/>
              <w:spacing w:before="120" w:after="120"/>
              <w:ind w:left="0" w:right="0"/>
              <w:jc w:val="left"/>
              <w:rPr>
                <w:rFonts w:hint="cs"/>
                <w:b/>
                <w:bCs/>
                <w:sz w:val="28"/>
                <w:szCs w:val="28"/>
                <w:rtl/>
                <w:lang w:val="fr-FR" w:eastAsia="fr-FR" w:bidi="ar-MA"/>
              </w:rPr>
            </w:pPr>
            <w:r w:rsidRPr="00E17880" w:rsidR="00587A96">
              <w:rPr>
                <w:rFonts w:hint="cs"/>
                <w:b/>
                <w:bCs/>
                <w:i/>
                <w:iCs/>
                <w:sz w:val="28"/>
                <w:szCs w:val="28"/>
                <w:u w:val="single"/>
                <w:rtl/>
                <w:lang w:val="fr-FR" w:eastAsia="fr-FR" w:bidi="ar-MA"/>
              </w:rPr>
              <w:t xml:space="preserve"> </w:t>
            </w:r>
            <w:r w:rsidRPr="00E17880" w:rsidR="00E74055">
              <w:rPr>
                <w:rFonts w:hint="cs"/>
                <w:b/>
                <w:bCs/>
                <w:i/>
                <w:iCs/>
                <w:sz w:val="28"/>
                <w:szCs w:val="28"/>
                <w:u w:val="single"/>
                <w:rtl/>
                <w:lang w:val="fr-FR" w:eastAsia="fr-FR" w:bidi="ar-MA"/>
              </w:rPr>
              <w:t>2 ـ بناء المعنى:</w:t>
            </w:r>
            <w:r>
              <w:rPr>
                <w:rFonts w:hint="cs"/>
                <w:b/>
                <w:bCs/>
                <w:sz w:val="28"/>
                <w:szCs w:val="28"/>
                <w:rtl/>
                <w:lang w:val="fr-FR" w:eastAsia="fr-FR" w:bidi="ar-MA"/>
              </w:rPr>
              <w:t xml:space="preserve"> </w:t>
            </w:r>
          </w:p>
          <w:p w:rsidR="00E17880" w:rsidRPr="00F459F6" w:rsidP="00E4304F">
            <w:pPr>
              <w:spacing w:before="120" w:after="120"/>
              <w:jc w:val="right"/>
              <w:rPr>
                <w:rFonts w:hint="cs"/>
                <w:b/>
                <w:bCs/>
                <w:rtl/>
                <w:lang w:val="en-US" w:eastAsia="fr-FR" w:bidi="ar-MA"/>
              </w:rPr>
            </w:pPr>
            <w:r w:rsidR="00D817BC">
              <w:rPr>
                <w:rFonts w:hint="cs"/>
                <w:b/>
                <w:bCs/>
                <w:sz w:val="28"/>
                <w:szCs w:val="28"/>
                <w:rtl/>
                <w:lang w:val="fr-FR" w:eastAsia="fr-FR" w:bidi="ar-MA"/>
              </w:rPr>
              <w:t xml:space="preserve"> </w:t>
            </w:r>
            <w:r w:rsidR="00F459F6">
              <w:rPr>
                <w:rFonts w:hint="cs"/>
                <w:b/>
                <w:bCs/>
                <w:rtl/>
                <w:lang w:val="en-US" w:eastAsia="fr-FR" w:bidi="ar-SA"/>
              </w:rPr>
              <w:t>يتبين أن الشاعر يبرز بعض مظاهر التحول الحضاري والاجتماعي في الأندلس،و</w:t>
            </w:r>
            <w:r w:rsidR="00F459F6">
              <w:rPr>
                <w:rFonts w:hint="cs"/>
                <w:b/>
                <w:bCs/>
                <w:rtl/>
                <w:lang w:val="en-US" w:eastAsia="fr-FR" w:bidi="ar-MA"/>
              </w:rPr>
              <w:t>ذلك عبر تتبعه بناء المدن المستحدثة بمرافقها المختلفة وفق نظام معماري جديد،لم تكن للأندلسيين به معرفة قبل الفتح الإسلامي.</w:t>
            </w:r>
          </w:p>
        </w:tc>
        <w:tc>
          <w:tcPr>
            <w:tcW w:w="2514" w:type="dxa"/>
            <w:gridSpan w:val="2"/>
          </w:tcPr>
          <w:p w:rsidR="00E17880" w:rsidP="00D817BC">
            <w:pPr>
              <w:rPr>
                <w:rFonts w:hint="cs"/>
                <w:b/>
                <w:bCs/>
                <w:rtl/>
                <w:lang w:val="fr-FR" w:eastAsia="fr-FR" w:bidi="ar-MA"/>
              </w:rPr>
            </w:pPr>
          </w:p>
          <w:p w:rsidR="00234823" w:rsidP="00B94BB3">
            <w:pPr>
              <w:jc w:val="right"/>
              <w:rPr>
                <w:rFonts w:hint="cs"/>
                <w:b/>
                <w:bCs/>
                <w:rtl/>
                <w:lang w:val="fr-FR" w:eastAsia="fr-FR" w:bidi="ar-MA"/>
              </w:rPr>
            </w:pPr>
          </w:p>
          <w:p w:rsidR="00234823" w:rsidP="00B94BB3">
            <w:pPr>
              <w:jc w:val="right"/>
              <w:rPr>
                <w:rFonts w:hint="cs"/>
                <w:b/>
                <w:bCs/>
                <w:rtl/>
                <w:lang w:val="fr-FR" w:eastAsia="fr-FR" w:bidi="ar-MA"/>
              </w:rPr>
            </w:pPr>
          </w:p>
          <w:p w:rsidR="00234823" w:rsidP="00B94BB3">
            <w:pPr>
              <w:jc w:val="right"/>
              <w:rPr>
                <w:rFonts w:hint="cs"/>
                <w:b/>
                <w:bCs/>
                <w:rtl/>
                <w:lang w:val="fr-FR" w:eastAsia="fr-FR" w:bidi="ar-MA"/>
              </w:rPr>
            </w:pPr>
          </w:p>
          <w:p w:rsidR="00234823" w:rsidP="00B94BB3">
            <w:pPr>
              <w:jc w:val="right"/>
              <w:rPr>
                <w:rFonts w:hint="cs"/>
                <w:b/>
                <w:bCs/>
                <w:rtl/>
                <w:lang w:val="fr-FR" w:eastAsia="fr-FR" w:bidi="ar-MA"/>
              </w:rPr>
            </w:pPr>
          </w:p>
          <w:p w:rsidR="00234823" w:rsidP="00B94BB3">
            <w:pPr>
              <w:jc w:val="right"/>
              <w:rPr>
                <w:rFonts w:hint="cs"/>
                <w:b/>
                <w:bCs/>
                <w:rtl/>
                <w:lang w:val="fr-FR" w:eastAsia="fr-FR" w:bidi="ar-MA"/>
              </w:rPr>
            </w:pPr>
          </w:p>
          <w:p w:rsidR="00750009" w:rsidP="00B94BB3">
            <w:pPr>
              <w:jc w:val="right"/>
              <w:rPr>
                <w:rFonts w:hint="cs"/>
                <w:b/>
                <w:bCs/>
                <w:rtl/>
                <w:lang w:val="fr-FR" w:eastAsia="fr-FR" w:bidi="ar-MA"/>
              </w:rPr>
            </w:pPr>
            <w:r w:rsidR="00E17880">
              <w:rPr>
                <w:rFonts w:hint="cs"/>
                <w:b/>
                <w:bCs/>
                <w:rtl/>
                <w:lang w:val="fr-FR" w:eastAsia="fr-FR" w:bidi="ar-MA"/>
              </w:rPr>
              <w:t>أن يكون التلميذ قادرا على تقسيم النص إلى مقاطع شعرية موضحا مضمون كل مقطع.</w:t>
            </w:r>
          </w:p>
          <w:p w:rsidR="00E4304F" w:rsidP="00B94BB3">
            <w:pPr>
              <w:jc w:val="right"/>
              <w:rPr>
                <w:rFonts w:hint="cs"/>
                <w:b/>
                <w:bCs/>
                <w:rtl/>
                <w:lang w:val="fr-FR" w:eastAsia="fr-FR" w:bidi="ar-MA"/>
              </w:rPr>
            </w:pPr>
            <w:r>
              <w:rPr>
                <w:rFonts w:hint="cs"/>
                <w:b/>
                <w:bCs/>
                <w:rtl/>
                <w:lang w:val="fr-FR" w:eastAsia="fr-FR" w:bidi="ar-MA"/>
              </w:rPr>
              <w:t>أن يكون قادرا على استثمار اسئلة الفهم قصد التوصل لمضامين القصيدة.</w:t>
            </w:r>
          </w:p>
          <w:p w:rsidR="00D817BC" w:rsidP="00B94BB3">
            <w:pPr>
              <w:jc w:val="right"/>
              <w:rPr>
                <w:b/>
                <w:bCs/>
                <w:rtl/>
                <w:lang w:val="fr-FR" w:eastAsia="fr-FR" w:bidi="ar-MA"/>
              </w:rPr>
            </w:pPr>
          </w:p>
          <w:p w:rsidR="000C2B74" w:rsidP="00F459F6">
            <w:pPr>
              <w:rPr>
                <w:b/>
                <w:bCs/>
                <w:lang w:val="fr-FR" w:eastAsia="fr-FR" w:bidi="ar-MA"/>
              </w:rPr>
            </w:pPr>
          </w:p>
          <w:p w:rsidR="000C2B74" w:rsidP="00B94BB3">
            <w:pPr>
              <w:jc w:val="right"/>
              <w:rPr>
                <w:b/>
                <w:bCs/>
                <w:lang w:val="fr-FR" w:eastAsia="fr-FR" w:bidi="ar-MA"/>
              </w:rPr>
            </w:pPr>
          </w:p>
          <w:p w:rsidR="000C2B74" w:rsidP="00B94BB3">
            <w:pPr>
              <w:jc w:val="right"/>
              <w:rPr>
                <w:b/>
                <w:bCs/>
                <w:rtl/>
                <w:lang w:val="fr-FR" w:eastAsia="fr-FR" w:bidi="ar-MA"/>
              </w:rPr>
            </w:pPr>
          </w:p>
          <w:p w:rsidR="00E17880" w:rsidP="00B94BB3">
            <w:pPr>
              <w:jc w:val="right"/>
              <w:rPr>
                <w:rFonts w:hint="cs"/>
                <w:b/>
                <w:bCs/>
                <w:lang w:val="fr-FR" w:eastAsia="fr-FR" w:bidi="ar-MA"/>
              </w:rPr>
            </w:pPr>
            <w:r>
              <w:rPr>
                <w:rFonts w:hint="cs"/>
                <w:b/>
                <w:bCs/>
                <w:rtl/>
                <w:lang w:val="fr-FR" w:eastAsia="fr-FR" w:bidi="ar-MA"/>
              </w:rPr>
              <w:t>أن يستطيع صياغة المعنى الإجمالي للقصيدة</w:t>
            </w:r>
            <w:r w:rsidR="00D817BC">
              <w:rPr>
                <w:rFonts w:hint="cs"/>
                <w:b/>
                <w:bCs/>
                <w:rtl/>
                <w:lang w:val="fr-FR" w:eastAsia="fr-FR" w:bidi="ar-MA"/>
              </w:rPr>
              <w:t xml:space="preserve"> ويتوصل إلى رسالة</w:t>
            </w:r>
            <w:r w:rsidR="00702C38">
              <w:rPr>
                <w:rFonts w:hint="cs"/>
                <w:b/>
                <w:bCs/>
                <w:rtl/>
                <w:lang w:val="fr-FR" w:eastAsia="fr-FR" w:bidi="ar-MA"/>
              </w:rPr>
              <w:t xml:space="preserve"> النص.</w:t>
            </w:r>
          </w:p>
        </w:tc>
        <w:tc>
          <w:tcPr>
            <w:tcW w:w="178" w:type="dxa"/>
          </w:tcPr>
          <w:p w:rsidR="00750009" w:rsidP="00B94BB3">
            <w:pPr>
              <w:spacing w:line="120" w:lineRule="auto"/>
              <w:jc w:val="right"/>
              <w:rPr>
                <w:rFonts w:hint="cs"/>
                <w:b/>
                <w:bCs/>
                <w:lang w:val="fr-FR" w:eastAsia="fr-FR" w:bidi="ar-MA"/>
              </w:rPr>
            </w:pPr>
          </w:p>
        </w:tc>
        <w:tc>
          <w:tcPr>
            <w:tcW w:w="891" w:type="dxa"/>
            <w:textDirection w:val="btLr"/>
          </w:tcPr>
          <w:p w:rsidR="00750009" w:rsidRPr="00144AC0" w:rsidP="00234823">
            <w:pPr>
              <w:spacing w:line="360" w:lineRule="auto"/>
              <w:ind w:left="113" w:right="113"/>
              <w:jc w:val="center"/>
              <w:rPr>
                <w:rFonts w:hint="cs"/>
                <w:b/>
                <w:bCs/>
                <w:sz w:val="28"/>
                <w:szCs w:val="28"/>
                <w:lang w:val="fr-FR" w:eastAsia="fr-FR" w:bidi="ar-MA"/>
              </w:rPr>
            </w:pPr>
            <w:r w:rsidR="00E17880">
              <w:rPr>
                <w:rFonts w:hint="cs"/>
                <w:b/>
                <w:bCs/>
                <w:sz w:val="28"/>
                <w:szCs w:val="28"/>
                <w:rtl/>
                <w:lang w:val="fr-FR" w:eastAsia="fr-FR" w:bidi="ar-MA"/>
              </w:rPr>
              <w:t>فـــــ</w:t>
            </w:r>
            <w:r w:rsidR="00234823">
              <w:rPr>
                <w:rFonts w:hint="cs"/>
                <w:b/>
                <w:bCs/>
                <w:sz w:val="28"/>
                <w:szCs w:val="28"/>
                <w:rtl/>
                <w:lang w:val="fr-FR" w:eastAsia="fr-FR" w:bidi="ar-MA"/>
              </w:rPr>
              <w:t>ـــــــــــــــــــ</w:t>
            </w:r>
            <w:r w:rsidR="00E17880">
              <w:rPr>
                <w:rFonts w:hint="cs"/>
                <w:b/>
                <w:bCs/>
                <w:sz w:val="28"/>
                <w:szCs w:val="28"/>
                <w:rtl/>
                <w:lang w:val="fr-FR" w:eastAsia="fr-FR" w:bidi="ar-MA"/>
              </w:rPr>
              <w:t>ـــهـ</w:t>
            </w:r>
            <w:r w:rsidR="00234823">
              <w:rPr>
                <w:rFonts w:hint="cs"/>
                <w:b/>
                <w:bCs/>
                <w:sz w:val="28"/>
                <w:szCs w:val="28"/>
                <w:rtl/>
                <w:lang w:val="fr-FR" w:eastAsia="fr-FR" w:bidi="ar-MA"/>
              </w:rPr>
              <w:t>ــــــــــ</w:t>
            </w:r>
            <w:r w:rsidR="00E17880">
              <w:rPr>
                <w:rFonts w:hint="cs"/>
                <w:b/>
                <w:bCs/>
                <w:sz w:val="28"/>
                <w:szCs w:val="28"/>
                <w:rtl/>
                <w:lang w:val="fr-FR" w:eastAsia="fr-FR" w:bidi="ar-MA"/>
              </w:rPr>
              <w:t>ـــــــ</w:t>
            </w:r>
            <w:r w:rsidR="00930C7D">
              <w:rPr>
                <w:rFonts w:hint="cs"/>
                <w:b/>
                <w:bCs/>
                <w:sz w:val="28"/>
                <w:szCs w:val="28"/>
                <w:rtl/>
                <w:lang w:val="fr-FR" w:eastAsia="fr-FR" w:bidi="ar-MA"/>
              </w:rPr>
              <w:t xml:space="preserve">ـــــم </w:t>
            </w:r>
            <w:r w:rsidR="00E17880">
              <w:rPr>
                <w:rFonts w:hint="cs"/>
                <w:b/>
                <w:bCs/>
                <w:sz w:val="28"/>
                <w:szCs w:val="28"/>
                <w:rtl/>
                <w:lang w:val="fr-FR" w:eastAsia="fr-FR" w:bidi="ar-MA"/>
              </w:rPr>
              <w:t>الـــــ</w:t>
            </w:r>
            <w:r w:rsidR="00144AC0">
              <w:rPr>
                <w:rFonts w:hint="cs"/>
                <w:b/>
                <w:bCs/>
                <w:sz w:val="28"/>
                <w:szCs w:val="28"/>
                <w:rtl/>
                <w:lang w:val="fr-FR" w:eastAsia="fr-FR" w:bidi="ar-MA"/>
              </w:rPr>
              <w:t>ــــنـــــ</w:t>
            </w:r>
            <w:r w:rsidR="00234823">
              <w:rPr>
                <w:rFonts w:hint="cs"/>
                <w:b/>
                <w:bCs/>
                <w:sz w:val="28"/>
                <w:szCs w:val="28"/>
                <w:rtl/>
                <w:lang w:val="fr-FR" w:eastAsia="fr-FR" w:bidi="ar-MA"/>
              </w:rPr>
              <w:t>ـــــــــــــــــــــــــ</w:t>
            </w:r>
            <w:r w:rsidR="00144AC0">
              <w:rPr>
                <w:rFonts w:hint="cs"/>
                <w:b/>
                <w:bCs/>
                <w:sz w:val="28"/>
                <w:szCs w:val="28"/>
                <w:rtl/>
                <w:lang w:val="fr-FR" w:eastAsia="fr-FR" w:bidi="ar-MA"/>
              </w:rPr>
              <w:t>ص</w:t>
            </w:r>
          </w:p>
        </w:tc>
      </w:tr>
      <w:tr>
        <w:tblPrEx>
          <w:tblW w:w="15495" w:type="dxa"/>
          <w:tblInd w:w="250" w:type="dxa"/>
          <w:tblLayout w:type="fixed"/>
          <w:tblCellMar>
            <w:left w:w="70" w:type="dxa"/>
            <w:right w:w="70" w:type="dxa"/>
          </w:tblCellMar>
          <w:tblLook w:val="0000"/>
        </w:tblPrEx>
        <w:trPr>
          <w:cantSplit/>
          <w:trHeight w:val="5028"/>
        </w:trPr>
        <w:tc>
          <w:tcPr>
            <w:tcW w:w="2493" w:type="dxa"/>
          </w:tcPr>
          <w:p w:rsidR="00750009" w:rsidP="00B94BB3">
            <w:pPr>
              <w:jc w:val="right"/>
              <w:rPr>
                <w:rFonts w:hint="cs"/>
                <w:b/>
                <w:bCs/>
                <w:rtl/>
                <w:lang w:val="fr-FR" w:eastAsia="fr-FR" w:bidi="ar-MA"/>
              </w:rPr>
            </w:pPr>
            <w:r w:rsidR="003A2B60">
              <w:rPr>
                <w:rFonts w:hint="cs"/>
                <w:b/>
                <w:bCs/>
                <w:rtl/>
                <w:lang w:val="fr-FR" w:eastAsia="fr-FR" w:bidi="ar-MA"/>
              </w:rPr>
              <w:t>اكشف عن مكونات النسيج المعجمي للقصيدة.</w:t>
            </w:r>
          </w:p>
          <w:p w:rsidR="003A2B60" w:rsidP="00B94BB3">
            <w:pPr>
              <w:jc w:val="right"/>
              <w:rPr>
                <w:rFonts w:hint="cs"/>
                <w:b/>
                <w:bCs/>
                <w:rtl/>
                <w:lang w:val="fr-FR" w:eastAsia="fr-FR" w:bidi="ar-MA"/>
              </w:rPr>
            </w:pPr>
            <w:r w:rsidR="005A5AFE">
              <w:rPr>
                <w:rFonts w:hint="cs"/>
                <w:b/>
                <w:bCs/>
                <w:rtl/>
                <w:lang w:val="fr-FR" w:eastAsia="fr-FR" w:bidi="ar-MA"/>
              </w:rPr>
              <w:t>حدد طبيعة العلاقة</w:t>
            </w:r>
            <w:r>
              <w:rPr>
                <w:rFonts w:hint="cs"/>
                <w:b/>
                <w:bCs/>
                <w:rtl/>
                <w:lang w:val="fr-FR" w:eastAsia="fr-FR" w:bidi="ar-MA"/>
              </w:rPr>
              <w:t xml:space="preserve"> بين الحقول الدلالية؟</w:t>
            </w: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7275E4" w:rsidP="00B94BB3">
            <w:pPr>
              <w:jc w:val="right"/>
              <w:rPr>
                <w:rFonts w:hint="cs"/>
                <w:b/>
                <w:bCs/>
                <w:rtl/>
                <w:lang w:val="fr-FR" w:eastAsia="fr-FR" w:bidi="ar-MA"/>
              </w:rPr>
            </w:pPr>
          </w:p>
          <w:p w:rsidR="001C52E7" w:rsidP="001C52E7">
            <w:pPr>
              <w:rPr>
                <w:b/>
                <w:bCs/>
                <w:rtl/>
                <w:lang w:val="fr-FR" w:eastAsia="fr-FR" w:bidi="ar-MA"/>
              </w:rPr>
            </w:pPr>
          </w:p>
          <w:p w:rsidR="003A2B60" w:rsidP="00785DE9">
            <w:pPr>
              <w:jc w:val="right"/>
              <w:rPr>
                <w:rFonts w:hint="cs"/>
                <w:b/>
                <w:bCs/>
                <w:rtl/>
                <w:lang w:val="fr-FR" w:eastAsia="fr-FR" w:bidi="ar-MA"/>
              </w:rPr>
            </w:pPr>
            <w:r>
              <w:rPr>
                <w:rFonts w:hint="cs"/>
                <w:b/>
                <w:bCs/>
                <w:rtl/>
                <w:lang w:val="fr-FR" w:eastAsia="fr-FR" w:bidi="ar-MA"/>
              </w:rPr>
              <w:t xml:space="preserve">اكشف عن مكونات التشكيل الإيقاعي للقصيدة </w:t>
            </w:r>
          </w:p>
          <w:p w:rsidR="007275E4" w:rsidP="007275E4">
            <w:pPr>
              <w:jc w:val="right"/>
              <w:rPr>
                <w:b/>
                <w:bCs/>
                <w:lang w:val="fr-FR" w:eastAsia="fr-FR" w:bidi="ar-MA"/>
              </w:rPr>
            </w:pPr>
            <w:r w:rsidR="003A2B60">
              <w:rPr>
                <w:rFonts w:hint="cs"/>
                <w:b/>
                <w:bCs/>
                <w:rtl/>
                <w:lang w:val="fr-FR" w:eastAsia="fr-FR" w:bidi="ar-MA"/>
              </w:rPr>
              <w:t>حدد مكونات الإيقاع الداخلي للقصيدة؟</w:t>
            </w:r>
          </w:p>
          <w:p w:rsidR="007275E4" w:rsidP="009B5D75">
            <w:pPr>
              <w:rPr>
                <w:b/>
                <w:bCs/>
                <w:lang w:val="fr-FR" w:eastAsia="fr-FR" w:bidi="ar-MA"/>
              </w:rPr>
            </w:pPr>
          </w:p>
          <w:p w:rsidR="00C05872" w:rsidP="009B5D75">
            <w:pPr>
              <w:rPr>
                <w:b/>
                <w:bCs/>
                <w:lang w:val="fr-FR" w:eastAsia="fr-FR" w:bidi="ar-MA"/>
              </w:rPr>
            </w:pPr>
          </w:p>
          <w:p w:rsidR="00232EFA" w:rsidP="00232EFA">
            <w:pPr>
              <w:jc w:val="right"/>
              <w:rPr>
                <w:rFonts w:hint="cs"/>
                <w:b/>
                <w:bCs/>
                <w:rtl/>
                <w:lang w:val="fr-FR" w:eastAsia="fr-FR" w:bidi="ar-MA"/>
              </w:rPr>
            </w:pPr>
            <w:r>
              <w:rPr>
                <w:rFonts w:hint="cs"/>
                <w:b/>
                <w:bCs/>
                <w:rtl/>
                <w:lang w:val="fr-FR" w:eastAsia="fr-FR" w:bidi="ar-MA"/>
              </w:rPr>
              <w:t>اكشف عن مكونات الصورة الشعرية في القصيدة؟</w:t>
            </w:r>
          </w:p>
          <w:p w:rsidR="00232EFA" w:rsidP="00232EFA">
            <w:pPr>
              <w:jc w:val="right"/>
              <w:rPr>
                <w:rFonts w:hint="cs"/>
                <w:b/>
                <w:bCs/>
                <w:rtl/>
                <w:lang w:val="fr-FR" w:eastAsia="fr-FR" w:bidi="ar-MA"/>
              </w:rPr>
            </w:pPr>
            <w:r>
              <w:rPr>
                <w:rFonts w:hint="cs"/>
                <w:b/>
                <w:bCs/>
                <w:rtl/>
                <w:lang w:val="fr-FR" w:eastAsia="fr-FR" w:bidi="ar-MA"/>
              </w:rPr>
              <w:t>بين وظيفتها في السياق العام للقصيدة؟</w:t>
            </w:r>
          </w:p>
          <w:p w:rsidR="007275E4" w:rsidP="00232EFA">
            <w:pPr>
              <w:jc w:val="right"/>
              <w:rPr>
                <w:rFonts w:hint="cs"/>
                <w:b/>
                <w:bCs/>
                <w:rtl/>
                <w:lang w:val="fr-FR" w:eastAsia="fr-FR" w:bidi="ar-MA"/>
              </w:rPr>
            </w:pPr>
          </w:p>
          <w:p w:rsidR="007275E4" w:rsidP="00232EFA">
            <w:pPr>
              <w:jc w:val="right"/>
              <w:rPr>
                <w:rFonts w:hint="cs"/>
                <w:b/>
                <w:bCs/>
                <w:rtl/>
                <w:lang w:val="fr-FR" w:eastAsia="fr-FR" w:bidi="ar-MA"/>
              </w:rPr>
            </w:pPr>
          </w:p>
          <w:p w:rsidR="007275E4" w:rsidP="007275E4">
            <w:pPr>
              <w:rPr>
                <w:rFonts w:hint="cs"/>
                <w:b/>
                <w:bCs/>
                <w:rtl/>
                <w:lang w:val="fr-FR" w:eastAsia="fr-FR" w:bidi="ar-MA"/>
              </w:rPr>
            </w:pPr>
          </w:p>
          <w:p w:rsidR="00232EFA" w:rsidP="00232EFA">
            <w:pPr>
              <w:jc w:val="right"/>
              <w:rPr>
                <w:rFonts w:hint="cs"/>
                <w:b/>
                <w:bCs/>
                <w:rtl/>
                <w:lang w:val="fr-FR" w:eastAsia="fr-FR" w:bidi="ar-MA"/>
              </w:rPr>
            </w:pPr>
            <w:r>
              <w:rPr>
                <w:rFonts w:hint="cs"/>
                <w:b/>
                <w:bCs/>
                <w:rtl/>
                <w:lang w:val="fr-FR" w:eastAsia="fr-FR" w:bidi="ar-MA"/>
              </w:rPr>
              <w:t>إ</w:t>
            </w:r>
            <w:r>
              <w:rPr>
                <w:rFonts w:hint="cs"/>
                <w:b/>
                <w:bCs/>
                <w:rtl/>
                <w:lang w:val="fr-FR" w:eastAsia="fr-FR" w:bidi="ar-MA"/>
              </w:rPr>
              <w:t>لى أي حد استطاع الشاعر استثمار الصورة الشعرية؟</w:t>
            </w:r>
          </w:p>
          <w:p w:rsidR="0011417D" w:rsidP="00B94BB3">
            <w:pPr>
              <w:jc w:val="right"/>
              <w:rPr>
                <w:rFonts w:hint="cs"/>
                <w:b/>
                <w:bCs/>
                <w:rtl/>
                <w:lang w:val="fr-FR" w:eastAsia="fr-FR" w:bidi="ar-MA"/>
              </w:rPr>
            </w:pPr>
          </w:p>
          <w:p w:rsidR="0011417D" w:rsidP="00B94BB3">
            <w:pPr>
              <w:jc w:val="right"/>
              <w:rPr>
                <w:b/>
                <w:bCs/>
                <w:rtl/>
                <w:lang w:val="fr-FR" w:eastAsia="fr-FR" w:bidi="ar-MA"/>
              </w:rPr>
            </w:pPr>
          </w:p>
          <w:p w:rsidR="0011417D" w:rsidP="00B94BB3">
            <w:pPr>
              <w:jc w:val="right"/>
              <w:rPr>
                <w:b/>
                <w:bCs/>
                <w:lang w:val="fr-FR" w:eastAsia="fr-FR" w:bidi="ar-MA"/>
              </w:rPr>
            </w:pPr>
          </w:p>
        </w:tc>
        <w:tc>
          <w:tcPr>
            <w:tcW w:w="9419" w:type="dxa"/>
          </w:tcPr>
          <w:p w:rsidR="00750009" w:rsidP="00816C76">
            <w:pPr>
              <w:bidi/>
              <w:spacing w:before="120" w:after="120"/>
              <w:ind w:left="0" w:right="0"/>
              <w:jc w:val="lowKashida"/>
              <w:rPr>
                <w:rFonts w:hint="cs"/>
                <w:b/>
                <w:bCs/>
                <w:rtl/>
                <w:lang w:val="fr-FR" w:eastAsia="fr-FR" w:bidi="ar-MA"/>
              </w:rPr>
            </w:pPr>
            <w:r w:rsidRPr="00AC293C" w:rsidR="00E17880">
              <w:rPr>
                <w:rFonts w:hint="cs"/>
                <w:b/>
                <w:bCs/>
                <w:i/>
                <w:iCs/>
                <w:sz w:val="28"/>
                <w:szCs w:val="28"/>
                <w:u w:val="single"/>
                <w:rtl/>
                <w:lang w:val="fr-FR" w:eastAsia="fr-FR" w:bidi="ar-MA"/>
              </w:rPr>
              <w:t>1ـ البنية المعجمية</w:t>
            </w:r>
            <w:r w:rsidR="00E17880">
              <w:rPr>
                <w:rFonts w:hint="cs"/>
                <w:b/>
                <w:bCs/>
                <w:rtl/>
                <w:lang w:val="fr-FR" w:eastAsia="fr-FR" w:bidi="ar-MA"/>
              </w:rPr>
              <w:t>:يتشكل النسيج المعجمي للقصيدة من الحقول الدلالية التالية:</w:t>
            </w:r>
          </w:p>
          <w:p w:rsidR="00E17880" w:rsidP="00F459F6">
            <w:pPr>
              <w:numPr>
                <w:ilvl w:val="0"/>
                <w:numId w:val="68"/>
              </w:numPr>
              <w:tabs>
                <w:tab w:val="num" w:pos="720"/>
              </w:tabs>
              <w:bidi/>
              <w:spacing w:before="120" w:after="120"/>
              <w:ind w:left="720" w:right="0" w:hanging="360"/>
              <w:jc w:val="lowKashida"/>
              <w:rPr>
                <w:rFonts w:hint="cs"/>
                <w:b/>
                <w:bCs/>
                <w:lang w:val="fr-FR" w:eastAsia="fr-FR" w:bidi="ar-MA"/>
              </w:rPr>
            </w:pPr>
            <w:r w:rsidR="001B3BAD">
              <w:rPr>
                <w:rFonts w:hint="cs"/>
                <w:b/>
                <w:bCs/>
                <w:rtl/>
                <w:lang w:val="fr-FR" w:eastAsia="fr-FR" w:bidi="ar-MA"/>
              </w:rPr>
              <w:t>الحقل الدال ع</w:t>
            </w:r>
            <w:r w:rsidR="00506034">
              <w:rPr>
                <w:rFonts w:hint="cs"/>
                <w:b/>
                <w:bCs/>
                <w:rtl/>
                <w:lang w:val="fr-FR" w:eastAsia="fr-FR" w:bidi="ar-MA"/>
              </w:rPr>
              <w:t>لى الطبيعة: الأرض،الربى،الشمس،الماء،كافور،بحار،البساتين،النوار،أغصان،الطيب،</w:t>
            </w:r>
          </w:p>
          <w:p w:rsidR="00F53149" w:rsidP="00F459F6">
            <w:pPr>
              <w:numPr>
                <w:ilvl w:val="0"/>
                <w:numId w:val="68"/>
              </w:numPr>
              <w:tabs>
                <w:tab w:val="num" w:pos="720"/>
              </w:tabs>
              <w:bidi/>
              <w:spacing w:before="120" w:after="120"/>
              <w:ind w:left="720" w:right="0" w:hanging="360"/>
              <w:jc w:val="left"/>
              <w:rPr>
                <w:rFonts w:hint="cs"/>
                <w:b/>
                <w:bCs/>
                <w:lang w:val="fr-FR" w:eastAsia="fr-FR" w:bidi="ar-MA"/>
              </w:rPr>
            </w:pPr>
            <w:r w:rsidR="00D770E3">
              <w:rPr>
                <w:rFonts w:hint="cs"/>
                <w:b/>
                <w:bCs/>
                <w:rtl/>
                <w:lang w:val="fr-FR" w:eastAsia="fr-FR" w:bidi="ar-MA"/>
              </w:rPr>
              <w:t>الحقل الدال على</w:t>
            </w:r>
            <w:r w:rsidR="001B3BAD">
              <w:rPr>
                <w:rFonts w:hint="cs"/>
                <w:b/>
                <w:bCs/>
                <w:rtl/>
                <w:lang w:val="fr-FR" w:eastAsia="fr-FR" w:bidi="ar-MA"/>
              </w:rPr>
              <w:t xml:space="preserve"> </w:t>
            </w:r>
            <w:r w:rsidR="00DA24C6">
              <w:rPr>
                <w:rFonts w:hint="cs"/>
                <w:b/>
                <w:bCs/>
                <w:rtl/>
                <w:lang w:val="fr-FR" w:eastAsia="fr-FR" w:bidi="ar-MA"/>
              </w:rPr>
              <w:t xml:space="preserve"> الإنسان:</w:t>
            </w:r>
            <w:r w:rsidR="00506034">
              <w:rPr>
                <w:rFonts w:hint="cs"/>
                <w:b/>
                <w:bCs/>
                <w:rtl/>
                <w:lang w:val="fr-FR" w:eastAsia="fr-FR" w:bidi="ar-MA"/>
              </w:rPr>
              <w:t>يستخدي ،يخشع،جود كفيك أوسع،منصور،القيان بزي أخضر،حبيب يودع.</w:t>
            </w:r>
          </w:p>
          <w:p w:rsidR="00DA24C6" w:rsidP="00DA24C6">
            <w:pPr>
              <w:numPr>
                <w:ilvl w:val="0"/>
                <w:numId w:val="68"/>
              </w:numPr>
              <w:tabs>
                <w:tab w:val="num" w:pos="720"/>
              </w:tabs>
              <w:bidi/>
              <w:spacing w:before="120" w:after="120"/>
              <w:ind w:left="720" w:right="0" w:hanging="360"/>
              <w:jc w:val="left"/>
              <w:rPr>
                <w:rFonts w:hint="cs"/>
                <w:b/>
                <w:bCs/>
                <w:rtl/>
                <w:lang w:val="fr-FR" w:eastAsia="fr-FR" w:bidi="ar-MA"/>
              </w:rPr>
            </w:pPr>
            <w:r>
              <w:rPr>
                <w:rFonts w:hint="cs"/>
                <w:b/>
                <w:bCs/>
                <w:rtl/>
                <w:lang w:val="fr-FR" w:eastAsia="fr-FR" w:bidi="ar-MA"/>
              </w:rPr>
              <w:t>الحقل الدال على العمران:</w:t>
            </w:r>
            <w:r w:rsidR="00506034">
              <w:rPr>
                <w:rFonts w:hint="cs"/>
                <w:b/>
                <w:bCs/>
                <w:rtl/>
                <w:lang w:val="fr-FR" w:eastAsia="fr-FR" w:bidi="ar-MA"/>
              </w:rPr>
              <w:t>قصور،التيجان،العمد ،الدكاكين،الصهاريج،الأسود العامرية،الدنانير،</w:t>
            </w:r>
          </w:p>
          <w:p w:rsidR="00C130D9" w:rsidP="00506034">
            <w:pPr>
              <w:bidi/>
              <w:spacing w:before="120" w:after="120"/>
              <w:ind w:left="0" w:right="0"/>
              <w:jc w:val="lowKashida"/>
              <w:rPr>
                <w:rFonts w:hint="cs"/>
                <w:b/>
                <w:bCs/>
                <w:lang w:val="fr-FR" w:eastAsia="fr-FR" w:bidi="ar-SA"/>
              </w:rPr>
            </w:pPr>
            <w:r>
              <w:rPr>
                <w:b/>
                <w:bCs/>
                <w:rtl/>
                <w:lang w:val="fr-FR" w:eastAsia="fr-FR" w:bidi="ar-MA"/>
              </w:rPr>
              <w:t>←</w:t>
            </w:r>
            <w:r>
              <w:rPr>
                <w:rFonts w:hint="cs"/>
                <w:b/>
                <w:bCs/>
                <w:rtl/>
                <w:lang w:val="fr-FR" w:eastAsia="fr-FR" w:bidi="ar-MA"/>
              </w:rPr>
              <w:t xml:space="preserve"> نستنتج من خلال المعجم</w:t>
            </w:r>
            <w:r w:rsidR="009D2FA4">
              <w:rPr>
                <w:rFonts w:hint="cs"/>
                <w:b/>
                <w:bCs/>
                <w:rtl/>
                <w:lang w:val="fr-FR" w:eastAsia="fr-FR" w:bidi="ar-MA"/>
              </w:rPr>
              <w:t xml:space="preserve"> </w:t>
            </w:r>
            <w:r w:rsidR="00506034">
              <w:rPr>
                <w:rFonts w:hint="cs"/>
                <w:b/>
                <w:bCs/>
                <w:rtl/>
                <w:lang w:val="fr-FR" w:eastAsia="fr-FR" w:bidi="ar-MA"/>
              </w:rPr>
              <w:t>أن العلاقة بين الحقول علاقة تكامل وانسجام،حيث عمد الشاعر إلى أنسنة الطبيعة من خلال إسقاط عدة صفات إنسانية عليها ويتوخى من ذلك أن يجعل الجامد متحركا ويضفي على الثابت حيوية،كما أن الحقل الدال على الإنسان استعان به الشاعر لإظهار مدينة الزاهرة,أما الحقل الدال على العمران فيؤكد التحول الذي حدث في الأدب الأندلسي.</w:t>
            </w:r>
          </w:p>
          <w:p w:rsidR="006C0E30" w:rsidRPr="005C272C" w:rsidP="005C272C">
            <w:pPr>
              <w:jc w:val="right"/>
              <w:rPr>
                <w:rFonts w:ascii="Traditional Arabic" w:hAnsi="Traditional Arabic" w:cs="Traditional Arabic"/>
                <w:b/>
                <w:bCs/>
                <w:color w:val="000000"/>
                <w:sz w:val="28"/>
                <w:szCs w:val="28"/>
                <w:lang w:val="fr-FR" w:eastAsia="fr-FR" w:bidi="ar-MA"/>
              </w:rPr>
            </w:pPr>
            <w:r w:rsidRPr="00AC293C" w:rsidR="00AC293C">
              <w:rPr>
                <w:rFonts w:hint="cs"/>
                <w:b/>
                <w:bCs/>
                <w:i/>
                <w:iCs/>
                <w:sz w:val="28"/>
                <w:szCs w:val="28"/>
                <w:u w:val="single"/>
                <w:rtl/>
                <w:lang w:val="fr-FR" w:eastAsia="fr-FR" w:bidi="ar-MA"/>
              </w:rPr>
              <w:t>2ـ التشكيل الإيقاعي:</w:t>
            </w:r>
            <w:r w:rsidR="00AC293C">
              <w:rPr>
                <w:rFonts w:hint="cs"/>
                <w:b/>
                <w:bCs/>
                <w:rtl/>
                <w:lang w:val="fr-FR" w:eastAsia="fr-FR" w:bidi="ar-MA"/>
              </w:rPr>
              <w:t xml:space="preserve"> أ ـ </w:t>
            </w:r>
            <w:r w:rsidRPr="00BE04FB" w:rsidR="00AC293C">
              <w:rPr>
                <w:rFonts w:hint="cs"/>
                <w:b/>
                <w:bCs/>
                <w:sz w:val="28"/>
                <w:szCs w:val="28"/>
                <w:rtl/>
                <w:lang w:val="fr-FR" w:eastAsia="fr-FR" w:bidi="ar-MA"/>
              </w:rPr>
              <w:t>الإيقاع الخارجي</w:t>
            </w:r>
            <w:r w:rsidR="00AC293C">
              <w:rPr>
                <w:rFonts w:hint="cs"/>
                <w:b/>
                <w:bCs/>
                <w:rtl/>
                <w:lang w:val="fr-FR" w:eastAsia="fr-FR" w:bidi="ar-MA"/>
              </w:rPr>
              <w:t>: نظم</w:t>
            </w:r>
            <w:r w:rsidR="00470B31">
              <w:rPr>
                <w:rFonts w:hint="cs"/>
                <w:b/>
                <w:bCs/>
                <w:rtl/>
                <w:lang w:val="fr-FR" w:eastAsia="fr-FR" w:bidi="ar-MA"/>
              </w:rPr>
              <w:t xml:space="preserve">ت </w:t>
            </w:r>
            <w:r w:rsidR="00AC293C">
              <w:rPr>
                <w:rFonts w:hint="cs"/>
                <w:b/>
                <w:bCs/>
                <w:rtl/>
                <w:lang w:val="fr-FR" w:eastAsia="fr-FR" w:bidi="ar-MA"/>
              </w:rPr>
              <w:t xml:space="preserve"> </w:t>
            </w:r>
            <w:r w:rsidR="00470B31">
              <w:rPr>
                <w:rFonts w:hint="cs"/>
                <w:b/>
                <w:bCs/>
                <w:rtl/>
                <w:lang w:val="fr-FR" w:eastAsia="fr-FR" w:bidi="ar-MA"/>
              </w:rPr>
              <w:t>ال</w:t>
            </w:r>
            <w:r w:rsidR="00AC293C">
              <w:rPr>
                <w:rFonts w:hint="cs"/>
                <w:b/>
                <w:bCs/>
                <w:rtl/>
                <w:lang w:val="fr-FR" w:eastAsia="fr-FR" w:bidi="ar-MA"/>
              </w:rPr>
              <w:t xml:space="preserve">قصيدة </w:t>
            </w:r>
            <w:r w:rsidR="00816C76">
              <w:rPr>
                <w:rFonts w:hint="cs"/>
                <w:b/>
                <w:bCs/>
                <w:rtl/>
                <w:lang w:val="fr-FR" w:eastAsia="fr-FR" w:bidi="ar-MA"/>
              </w:rPr>
              <w:t>وفق بحر ا</w:t>
            </w:r>
            <w:r w:rsidR="005D15BD">
              <w:rPr>
                <w:rFonts w:hint="cs"/>
                <w:b/>
                <w:bCs/>
                <w:rtl/>
                <w:lang w:val="fr-FR" w:eastAsia="fr-FR" w:bidi="ar-MA"/>
              </w:rPr>
              <w:t>ل</w:t>
            </w:r>
            <w:r w:rsidR="00F459F6">
              <w:rPr>
                <w:rFonts w:hint="cs"/>
                <w:b/>
                <w:bCs/>
                <w:rtl/>
                <w:lang w:val="fr-FR" w:eastAsia="fr-FR" w:bidi="ar-MA"/>
              </w:rPr>
              <w:t>طويل</w:t>
            </w:r>
            <w:r w:rsidR="005D15BD">
              <w:rPr>
                <w:rFonts w:hint="cs"/>
                <w:b/>
                <w:bCs/>
                <w:rtl/>
                <w:lang w:val="fr-FR" w:eastAsia="fr-FR" w:bidi="ar-MA"/>
              </w:rPr>
              <w:t xml:space="preserve"> </w:t>
            </w:r>
            <w:r w:rsidR="00816C76">
              <w:rPr>
                <w:rFonts w:hint="cs"/>
                <w:b/>
                <w:bCs/>
                <w:rtl/>
                <w:lang w:val="fr-FR" w:eastAsia="fr-FR" w:bidi="ar-MA"/>
              </w:rPr>
              <w:t xml:space="preserve"> وقد</w:t>
            </w:r>
            <w:r w:rsidR="005D15BD">
              <w:rPr>
                <w:rFonts w:hint="cs"/>
                <w:b/>
                <w:bCs/>
                <w:rtl/>
                <w:lang w:val="fr-FR" w:eastAsia="fr-FR" w:bidi="ar-MA"/>
              </w:rPr>
              <w:t xml:space="preserve"> </w:t>
            </w:r>
            <w:r w:rsidR="000A02B2">
              <w:rPr>
                <w:rFonts w:hint="cs"/>
                <w:b/>
                <w:bCs/>
                <w:rtl/>
                <w:lang w:val="fr-FR" w:eastAsia="fr-FR" w:bidi="ar-MA"/>
              </w:rPr>
              <w:t xml:space="preserve">جاء </w:t>
            </w:r>
            <w:r w:rsidR="005D15BD">
              <w:rPr>
                <w:rFonts w:hint="cs"/>
                <w:b/>
                <w:bCs/>
                <w:rtl/>
                <w:lang w:val="fr-FR" w:eastAsia="fr-FR" w:bidi="ar-MA"/>
              </w:rPr>
              <w:t xml:space="preserve">البيت الأول </w:t>
            </w:r>
            <w:r w:rsidR="000A02B2">
              <w:rPr>
                <w:rFonts w:hint="cs"/>
                <w:b/>
                <w:bCs/>
                <w:rtl/>
                <w:lang w:val="fr-FR" w:eastAsia="fr-FR" w:bidi="ar-MA"/>
              </w:rPr>
              <w:t xml:space="preserve">صحيح </w:t>
            </w:r>
            <w:r w:rsidR="005D15BD">
              <w:rPr>
                <w:rFonts w:hint="cs"/>
                <w:b/>
                <w:bCs/>
                <w:rtl/>
                <w:lang w:val="fr-FR" w:eastAsia="fr-FR" w:bidi="ar-MA"/>
              </w:rPr>
              <w:t>العروض والض</w:t>
            </w:r>
            <w:r w:rsidR="000A02B2">
              <w:rPr>
                <w:rFonts w:hint="cs"/>
                <w:b/>
                <w:bCs/>
                <w:rtl/>
                <w:lang w:val="fr-FR" w:eastAsia="fr-FR" w:bidi="ar-MA"/>
              </w:rPr>
              <w:t>رب،</w:t>
            </w:r>
            <w:r w:rsidR="005C272C">
              <w:rPr>
                <w:rFonts w:hint="cs"/>
                <w:b/>
                <w:bCs/>
                <w:rtl/>
                <w:lang w:val="fr-FR" w:eastAsia="fr-FR" w:bidi="ar-MA"/>
              </w:rPr>
              <w:t>كما أن الحشو سلم من الزحافات التي تلازم بحر الطويل</w:t>
            </w:r>
            <w:r w:rsidR="000A02B2">
              <w:rPr>
                <w:rFonts w:hint="cs"/>
                <w:b/>
                <w:bCs/>
                <w:rtl/>
                <w:lang w:val="fr-FR" w:eastAsia="fr-FR" w:bidi="ar-MA"/>
              </w:rPr>
              <w:t>،</w:t>
            </w:r>
            <w:r w:rsidR="0089681B">
              <w:rPr>
                <w:rFonts w:hint="cs"/>
                <w:b/>
                <w:bCs/>
                <w:rtl/>
                <w:lang w:val="fr-FR" w:eastAsia="fr-FR" w:bidi="ar-MA"/>
              </w:rPr>
              <w:t xml:space="preserve">وبخصوص القافية فقد جاءت مطلقة </w:t>
            </w:r>
            <w:r w:rsidR="007D1ED5">
              <w:rPr>
                <w:rFonts w:hint="cs"/>
                <w:b/>
                <w:bCs/>
                <w:rtl/>
                <w:lang w:val="fr-FR" w:eastAsia="fr-FR" w:bidi="ar-MA"/>
              </w:rPr>
              <w:t xml:space="preserve">لأن الروي </w:t>
            </w:r>
            <w:r w:rsidR="005C272C">
              <w:rPr>
                <w:rFonts w:hint="cs"/>
                <w:b/>
                <w:bCs/>
                <w:rtl/>
                <w:lang w:val="fr-FR" w:eastAsia="fr-FR" w:bidi="ar-MA"/>
              </w:rPr>
              <w:t xml:space="preserve">العين </w:t>
            </w:r>
            <w:r w:rsidR="007D1ED5">
              <w:rPr>
                <w:rFonts w:hint="cs"/>
                <w:b/>
                <w:bCs/>
                <w:rtl/>
                <w:lang w:val="fr-FR" w:eastAsia="fr-FR" w:bidi="ar-MA"/>
              </w:rPr>
              <w:t>متحرك</w:t>
            </w:r>
            <w:r w:rsidR="0089681B">
              <w:rPr>
                <w:rFonts w:hint="cs"/>
                <w:b/>
                <w:bCs/>
                <w:rtl/>
                <w:lang w:val="fr-FR" w:eastAsia="fr-FR" w:bidi="ar-MA"/>
              </w:rPr>
              <w:t xml:space="preserve"> بحركة الضمة التي تأتي غالبا للرفع من شأن الممدوح وفي سياق هذه القصيدة تناسبت هذه الحركة مع غرضها الرئيس الذي </w:t>
            </w:r>
            <w:r w:rsidR="005C272C">
              <w:rPr>
                <w:rFonts w:hint="cs"/>
                <w:b/>
                <w:bCs/>
                <w:rtl/>
                <w:lang w:val="fr-FR" w:eastAsia="fr-FR" w:bidi="ar-MA"/>
              </w:rPr>
              <w:t>عمل من خلاله الشاعر  على الإشادة بجمالية مدينة الزاهرة.</w:t>
            </w:r>
            <w:r w:rsidRPr="0042583E" w:rsidR="00BA09B6">
              <w:rPr>
                <w:rFonts w:ascii="Traditional Arabic" w:hAnsi="Traditional Arabic" w:cs="Traditional Arabic"/>
                <w:b/>
                <w:bCs/>
                <w:color w:val="000000"/>
                <w:sz w:val="28"/>
                <w:szCs w:val="28"/>
                <w:lang w:val="fr-FR" w:eastAsia="fr-FR" w:bidi="ar-SA"/>
              </w:rPr>
              <w:t xml:space="preserve">.  </w:t>
            </w:r>
          </w:p>
          <w:p w:rsidR="004D7599" w:rsidP="005C272C">
            <w:pPr>
              <w:jc w:val="right"/>
              <w:rPr>
                <w:rFonts w:ascii="Traditional Arabic" w:hAnsi="Traditional Arabic" w:cs="Traditional Arabic" w:hint="cs"/>
                <w:b/>
                <w:bCs/>
                <w:color w:val="000000"/>
                <w:sz w:val="28"/>
                <w:szCs w:val="28"/>
                <w:lang w:val="fr-FR" w:eastAsia="fr-FR" w:bidi="ar-MA"/>
              </w:rPr>
            </w:pPr>
            <w:r w:rsidRPr="00BE04FB" w:rsidR="00232EFA">
              <w:rPr>
                <w:rFonts w:hint="cs"/>
                <w:b/>
                <w:bCs/>
                <w:sz w:val="28"/>
                <w:szCs w:val="28"/>
                <w:rtl/>
                <w:lang w:val="fr-FR" w:eastAsia="fr-FR" w:bidi="ar-MA"/>
              </w:rPr>
              <w:t>ب ـ الإيقاع الداخلي:</w:t>
            </w:r>
            <w:r w:rsidR="00BA09B6">
              <w:rPr>
                <w:rFonts w:hint="cs"/>
                <w:b/>
                <w:bCs/>
                <w:rtl/>
                <w:lang w:val="fr-FR" w:eastAsia="fr-FR" w:bidi="ar-MA"/>
              </w:rPr>
              <w:t xml:space="preserve">أسهم التكرار في إغناء </w:t>
            </w:r>
            <w:r w:rsidR="00232EFA">
              <w:rPr>
                <w:rFonts w:hint="cs"/>
                <w:b/>
                <w:bCs/>
                <w:rtl/>
                <w:lang w:val="fr-FR" w:eastAsia="fr-FR" w:bidi="ar-MA"/>
              </w:rPr>
              <w:t xml:space="preserve">الإيقاع الداخلي للنص حيث نجد تكرار الحروف خصوصا </w:t>
            </w:r>
            <w:r w:rsidR="005C272C">
              <w:rPr>
                <w:rFonts w:hint="cs"/>
                <w:b/>
                <w:bCs/>
                <w:rtl/>
                <w:lang w:val="fr-FR" w:eastAsia="fr-FR" w:bidi="ar-MA"/>
              </w:rPr>
              <w:t>العين</w:t>
            </w:r>
            <w:r w:rsidR="00BA09B6">
              <w:rPr>
                <w:rFonts w:hint="cs"/>
                <w:b/>
                <w:bCs/>
                <w:rtl/>
                <w:lang w:val="fr-FR" w:eastAsia="fr-FR" w:bidi="ar-MA"/>
              </w:rPr>
              <w:t xml:space="preserve"> </w:t>
            </w:r>
            <w:r w:rsidR="00232EFA">
              <w:rPr>
                <w:rFonts w:hint="cs"/>
                <w:b/>
                <w:bCs/>
                <w:rtl/>
                <w:lang w:val="fr-FR" w:eastAsia="fr-FR" w:bidi="ar-MA"/>
              </w:rPr>
              <w:t xml:space="preserve">الذي اختاره رويا </w:t>
            </w:r>
            <w:r w:rsidR="00BA09B6">
              <w:rPr>
                <w:rFonts w:hint="cs"/>
                <w:b/>
                <w:bCs/>
                <w:rtl/>
                <w:lang w:val="fr-FR" w:eastAsia="fr-FR" w:bidi="ar-MA"/>
              </w:rPr>
              <w:t xml:space="preserve">للقصيدة </w:t>
            </w:r>
            <w:r w:rsidRPr="0042583E" w:rsidR="00BA09B6">
              <w:rPr>
                <w:rFonts w:ascii="Traditional Arabic" w:hAnsi="Traditional Arabic" w:cs="Traditional Arabic"/>
                <w:b/>
                <w:bCs/>
                <w:color w:val="000000"/>
                <w:sz w:val="28"/>
                <w:szCs w:val="28"/>
                <w:rtl/>
                <w:lang w:val="fr-FR" w:eastAsia="fr-FR" w:bidi="ar-SA"/>
              </w:rPr>
              <w:t xml:space="preserve">يغلب عليه التفخيم خصوصا عندما تصاحبه </w:t>
            </w:r>
            <w:r w:rsidR="005C272C">
              <w:rPr>
                <w:b/>
                <w:bCs/>
                <w:color w:val="000000"/>
                <w:rtl/>
                <w:lang w:val="fr-FR" w:eastAsia="fr-FR" w:bidi="ar-SA"/>
              </w:rPr>
              <w:t>حركة الضم</w:t>
            </w:r>
            <w:r w:rsidR="005C272C">
              <w:rPr>
                <w:b/>
                <w:bCs/>
                <w:color w:val="000000"/>
                <w:rtl/>
                <w:lang w:val="fr-FR" w:eastAsia="fr-FR" w:bidi="ar-MA"/>
              </w:rPr>
              <w:t xml:space="preserve">،كما نصادف تكرار </w:t>
            </w:r>
            <w:r w:rsidR="005C272C">
              <w:rPr>
                <w:rFonts w:hint="cs"/>
                <w:b/>
                <w:bCs/>
                <w:color w:val="000000"/>
                <w:rtl/>
                <w:lang w:val="fr-FR" w:eastAsia="fr-FR" w:bidi="ar-MA"/>
              </w:rPr>
              <w:t>صوت القاف في البيت الأول</w:t>
            </w:r>
            <w:r w:rsidR="001F198C">
              <w:rPr>
                <w:rFonts w:hint="cs"/>
                <w:b/>
                <w:bCs/>
                <w:color w:val="000000"/>
                <w:rtl/>
                <w:lang w:val="fr-FR" w:eastAsia="fr-FR" w:bidi="ar-MA"/>
              </w:rPr>
              <w:t>،والباء في البيت الثالث أربع مرات،</w:t>
            </w:r>
          </w:p>
          <w:p w:rsidR="001F198C" w:rsidP="001F198C">
            <w:pPr>
              <w:jc w:val="right"/>
              <w:rPr>
                <w:rFonts w:hint="cs"/>
                <w:b/>
                <w:bCs/>
                <w:rtl/>
                <w:lang w:val="fr-FR" w:eastAsia="fr-FR" w:bidi="ar-MA"/>
              </w:rPr>
            </w:pPr>
            <w:r w:rsidRPr="0042583E" w:rsidR="00BA09B6">
              <w:rPr>
                <w:rFonts w:ascii="Traditional Arabic" w:hAnsi="Traditional Arabic" w:cs="Traditional Arabic"/>
                <w:b/>
                <w:bCs/>
                <w:color w:val="000000"/>
                <w:sz w:val="28"/>
                <w:szCs w:val="28"/>
                <w:rtl/>
                <w:lang w:val="fr-FR" w:eastAsia="fr-FR" w:bidi="ar-SA"/>
              </w:rPr>
              <w:t xml:space="preserve"> </w:t>
            </w:r>
            <w:r w:rsidR="00232EFA">
              <w:rPr>
                <w:rFonts w:hint="cs"/>
                <w:b/>
                <w:bCs/>
                <w:rtl/>
                <w:lang w:val="fr-FR" w:eastAsia="fr-FR" w:bidi="ar-MA"/>
              </w:rPr>
              <w:t xml:space="preserve">كما أسهم تكرار الكلمات في إغناء الإيقاع الداخلي للقصيدة حيث نصادف تكرار كلمة </w:t>
            </w:r>
            <w:r>
              <w:rPr>
                <w:rFonts w:hint="cs"/>
                <w:b/>
                <w:bCs/>
                <w:rtl/>
                <w:lang w:val="fr-FR" w:eastAsia="fr-FR" w:bidi="ar-MA"/>
              </w:rPr>
              <w:t>الماء ثلاث مرات،</w:t>
            </w:r>
          </w:p>
          <w:p w:rsidR="00124899" w:rsidP="00124899">
            <w:pPr>
              <w:jc w:val="right"/>
              <w:rPr>
                <w:b/>
                <w:bCs/>
                <w:lang w:val="fr-FR" w:eastAsia="fr-FR" w:bidi="ar-MA"/>
              </w:rPr>
            </w:pPr>
            <w:r w:rsidR="00232EFA">
              <w:rPr>
                <w:rFonts w:hint="cs"/>
                <w:b/>
                <w:bCs/>
                <w:rtl/>
                <w:lang w:val="fr-FR" w:eastAsia="fr-FR" w:bidi="ar-MA"/>
              </w:rPr>
              <w:t>كما أسهم الجناس من جهته في خدمة بنية المو</w:t>
            </w:r>
            <w:r w:rsidR="0089681B">
              <w:rPr>
                <w:rFonts w:hint="cs"/>
                <w:b/>
                <w:bCs/>
                <w:rtl/>
                <w:lang w:val="fr-FR" w:eastAsia="fr-FR" w:bidi="ar-MA"/>
              </w:rPr>
              <w:t>ا</w:t>
            </w:r>
            <w:r w:rsidR="008F40FC">
              <w:rPr>
                <w:rFonts w:hint="cs"/>
                <w:b/>
                <w:bCs/>
                <w:rtl/>
                <w:lang w:val="fr-FR" w:eastAsia="fr-FR" w:bidi="ar-MA"/>
              </w:rPr>
              <w:t xml:space="preserve">زنات الصوتية للقصيدة </w:t>
            </w:r>
            <w:r w:rsidR="00232EFA">
              <w:rPr>
                <w:rFonts w:hint="cs"/>
                <w:b/>
                <w:bCs/>
                <w:rtl/>
                <w:lang w:val="fr-FR" w:eastAsia="fr-FR" w:bidi="ar-MA"/>
              </w:rPr>
              <w:t>ومن الأمثلة الدالة عليه:</w:t>
            </w:r>
            <w:r w:rsidR="004D7599">
              <w:rPr>
                <w:rFonts w:hint="cs"/>
                <w:b/>
                <w:bCs/>
                <w:rtl/>
                <w:lang w:val="fr-FR" w:eastAsia="fr-FR" w:bidi="ar-MA"/>
              </w:rPr>
              <w:t xml:space="preserve"> </w:t>
            </w:r>
            <w:r w:rsidR="006E4707">
              <w:rPr>
                <w:rFonts w:hint="cs"/>
                <w:b/>
                <w:bCs/>
                <w:rtl/>
                <w:lang w:val="fr-FR" w:eastAsia="fr-FR" w:bidi="ar-MA"/>
              </w:rPr>
              <w:t>قامت،قائم،فوقها،فوقهن، موضع،موضعا،</w:t>
            </w:r>
          </w:p>
          <w:p w:rsidR="00232EFA" w:rsidP="00124899">
            <w:pPr>
              <w:jc w:val="right"/>
              <w:rPr>
                <w:rFonts w:hint="cs"/>
                <w:b/>
                <w:bCs/>
                <w:rtl/>
                <w:lang w:val="fr-FR" w:eastAsia="fr-FR" w:bidi="ar-MA"/>
              </w:rPr>
            </w:pPr>
            <w:r w:rsidR="00C654E1">
              <w:rPr>
                <w:rFonts w:hint="cs"/>
                <w:b/>
                <w:bCs/>
                <w:rtl/>
                <w:lang w:val="fr-FR" w:eastAsia="fr-FR" w:bidi="ar-MA"/>
              </w:rPr>
              <w:t>كما أدى الطباق دورا مركزيا في تكثيف موسيقى النص ومن أمثل</w:t>
            </w:r>
            <w:r w:rsidR="006E4707">
              <w:rPr>
                <w:rFonts w:hint="cs"/>
                <w:b/>
                <w:bCs/>
                <w:rtl/>
                <w:lang w:val="fr-FR" w:eastAsia="fr-FR" w:bidi="ar-MA"/>
              </w:rPr>
              <w:t>ته:تبدد ـ يتجمع،</w:t>
            </w:r>
          </w:p>
          <w:p w:rsidR="006E4707" w:rsidP="00124899">
            <w:pPr>
              <w:jc w:val="right"/>
              <w:rPr>
                <w:rFonts w:hint="cs"/>
                <w:b/>
                <w:bCs/>
                <w:rtl/>
                <w:lang w:val="fr-FR" w:eastAsia="fr-FR" w:bidi="ar-MA"/>
              </w:rPr>
            </w:pPr>
            <w:r>
              <w:rPr>
                <w:rFonts w:hint="cs"/>
                <w:b/>
                <w:bCs/>
                <w:rtl/>
                <w:lang w:val="fr-FR" w:eastAsia="fr-FR" w:bidi="ar-MA"/>
              </w:rPr>
              <w:t xml:space="preserve">الترادف:يستخدي،يخشع ـ تضيئ،تسطع ـ </w:t>
            </w:r>
          </w:p>
          <w:p w:rsidR="006E4707" w:rsidP="00124899">
            <w:pPr>
              <w:jc w:val="right"/>
              <w:rPr>
                <w:rFonts w:hint="cs"/>
                <w:b/>
                <w:bCs/>
                <w:rtl/>
                <w:lang w:val="fr-FR" w:eastAsia="fr-FR" w:bidi="ar-MA"/>
              </w:rPr>
            </w:pPr>
            <w:r>
              <w:rPr>
                <w:rFonts w:hint="cs"/>
                <w:b/>
                <w:bCs/>
                <w:rtl/>
                <w:lang w:val="fr-FR" w:eastAsia="fr-FR" w:bidi="ar-MA"/>
              </w:rPr>
              <w:t xml:space="preserve">الإرصاد:البيت الأول والسابع،الثاني عشر </w:t>
            </w:r>
          </w:p>
          <w:p w:rsidR="00A004F1" w:rsidRPr="00EC7FF5" w:rsidP="00BC1063">
            <w:pPr>
              <w:jc w:val="right"/>
              <w:rPr>
                <w:rFonts w:hint="cs"/>
                <w:b/>
                <w:bCs/>
                <w:color w:val="000000"/>
                <w:sz w:val="22"/>
                <w:szCs w:val="22"/>
                <w:rtl/>
                <w:lang w:val="en-US" w:eastAsia="fr-FR" w:bidi="ar-MA"/>
              </w:rPr>
            </w:pPr>
            <w:r w:rsidRPr="00BE04FB" w:rsidR="00232EFA">
              <w:rPr>
                <w:rFonts w:hint="cs"/>
                <w:b/>
                <w:bCs/>
                <w:i/>
                <w:iCs/>
                <w:sz w:val="28"/>
                <w:szCs w:val="28"/>
                <w:u w:val="single"/>
                <w:rtl/>
                <w:lang w:val="fr-FR" w:eastAsia="fr-FR" w:bidi="ar-MA"/>
              </w:rPr>
              <w:t>3 ـ الصورة الشعرية</w:t>
            </w:r>
            <w:r w:rsidRPr="00EC7FF5" w:rsidR="00232EFA">
              <w:rPr>
                <w:rFonts w:hint="cs"/>
                <w:b/>
                <w:bCs/>
                <w:i/>
                <w:iCs/>
                <w:sz w:val="28"/>
                <w:szCs w:val="28"/>
                <w:u w:val="single"/>
                <w:rtl/>
                <w:lang w:val="fr-FR" w:eastAsia="fr-FR" w:bidi="ar-MA"/>
              </w:rPr>
              <w:t>:</w:t>
            </w:r>
            <w:r w:rsidRPr="00EC7FF5">
              <w:rPr>
                <w:b/>
                <w:bCs/>
                <w:color w:val="000000"/>
                <w:sz w:val="20"/>
                <w:szCs w:val="20"/>
                <w:rtl/>
                <w:lang w:val="fr-FR" w:eastAsia="fr-FR" w:bidi="ar-SA"/>
              </w:rPr>
              <w:t xml:space="preserve"> </w:t>
            </w:r>
            <w:r w:rsidRPr="00EC7FF5" w:rsidR="00BC1063">
              <w:rPr>
                <w:rFonts w:hint="cs"/>
                <w:b/>
                <w:bCs/>
                <w:color w:val="000000"/>
                <w:sz w:val="22"/>
                <w:szCs w:val="22"/>
                <w:rtl/>
                <w:lang w:val="fr-FR" w:eastAsia="fr-FR" w:bidi="ar-SA"/>
              </w:rPr>
              <w:t>تشكل الصورة الشعرية أهم مكون في النصوص الشعرية، وقد استعان ابن ه</w:t>
            </w:r>
            <w:r w:rsidRPr="00EC7FF5" w:rsidR="00BC1063">
              <w:rPr>
                <w:rFonts w:hint="cs"/>
                <w:b/>
                <w:bCs/>
                <w:color w:val="000000"/>
                <w:sz w:val="22"/>
                <w:szCs w:val="22"/>
                <w:rtl/>
                <w:lang w:val="en-US" w:eastAsia="fr-FR" w:bidi="ar-MA"/>
              </w:rPr>
              <w:t>ذيل بالتشبيه والاستعارة لخلق صور شعرية تعبر عن جمالية مدينة الزاهرة.</w:t>
            </w:r>
          </w:p>
          <w:p w:rsidR="00BC1063"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 xml:space="preserve">التشبيه:البيت الثاني:يشبه علو مكانة قصور مدينة الزاهرة بالمقام العالي الذي يحتله الخطيب ـ </w:t>
            </w:r>
          </w:p>
          <w:p w:rsidR="005B758B"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الثالث:يشيه نور مدينة الزاهرة بنور الشمس.</w:t>
            </w:r>
          </w:p>
          <w:p w:rsidR="005B758B"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السابع:تشبيه الصهاريج بالبحار</w:t>
            </w:r>
          </w:p>
          <w:p w:rsidR="005B758B"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 xml:space="preserve">البيت </w:t>
            </w:r>
            <w:r w:rsidRPr="00EC7FF5" w:rsidR="0022625A">
              <w:rPr>
                <w:rFonts w:hint="cs"/>
                <w:b/>
                <w:bCs/>
                <w:color w:val="000000"/>
                <w:sz w:val="22"/>
                <w:szCs w:val="22"/>
                <w:rtl/>
                <w:lang w:val="en-US" w:eastAsia="fr-FR" w:bidi="ar-MA"/>
              </w:rPr>
              <w:t>التاسع:تشبيه ا</w:t>
            </w:r>
            <w:r w:rsidRPr="00EC7FF5">
              <w:rPr>
                <w:rFonts w:hint="cs"/>
                <w:b/>
                <w:bCs/>
                <w:color w:val="000000"/>
                <w:sz w:val="22"/>
                <w:szCs w:val="22"/>
                <w:rtl/>
                <w:lang w:val="en-US" w:eastAsia="fr-FR" w:bidi="ar-MA"/>
              </w:rPr>
              <w:t>ل</w:t>
            </w:r>
            <w:r w:rsidRPr="00EC7FF5" w:rsidR="0022625A">
              <w:rPr>
                <w:rFonts w:hint="cs"/>
                <w:b/>
                <w:bCs/>
                <w:color w:val="000000"/>
                <w:sz w:val="22"/>
                <w:szCs w:val="22"/>
                <w:rtl/>
                <w:lang w:val="en-US" w:eastAsia="fr-FR" w:bidi="ar-MA"/>
              </w:rPr>
              <w:t>تمثال</w:t>
            </w:r>
            <w:r w:rsidRPr="00EC7FF5">
              <w:rPr>
                <w:rFonts w:hint="cs"/>
                <w:b/>
                <w:bCs/>
                <w:color w:val="000000"/>
                <w:sz w:val="22"/>
                <w:szCs w:val="22"/>
                <w:rtl/>
                <w:lang w:val="en-US" w:eastAsia="fr-FR" w:bidi="ar-MA"/>
              </w:rPr>
              <w:t xml:space="preserve">(الأسود) </w:t>
            </w:r>
            <w:r w:rsidRPr="00EC7FF5" w:rsidR="0022625A">
              <w:rPr>
                <w:rFonts w:hint="cs"/>
                <w:b/>
                <w:bCs/>
                <w:color w:val="000000"/>
                <w:sz w:val="22"/>
                <w:szCs w:val="22"/>
                <w:rtl/>
                <w:lang w:val="en-US" w:eastAsia="fr-FR" w:bidi="ar-MA"/>
              </w:rPr>
              <w:t>تصوير التمثال في صورة أسد حقيقي يتأهب  للافتراس وإحداث الضرر وإخافة الناظرين.</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العاشر:تشبيه الماء المتطاير من فوهة التمثال بالدر بجامع البياض والاستدارة</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الثاني عشر:تشبيه عيون التمثال بالدينار.</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الرابع عشر:تشبيه الأغصان بالقيان(تشبيه مقلوب)</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الاستعارة:البيت الثاني استعار صفة الاستماع وأسندها للربى التي تعني ما انخفض من الأرض,</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السادس:استعار البوح بالسرار وأسنده لمكون طبيعي القصر،</w:t>
            </w:r>
          </w:p>
          <w:p w:rsidR="0022625A" w:rsidRPr="00EC7FF5" w:rsidP="00BC1063">
            <w:pPr>
              <w:jc w:val="right"/>
              <w:rPr>
                <w:rFonts w:hint="cs"/>
                <w:b/>
                <w:bCs/>
                <w:color w:val="000000"/>
                <w:sz w:val="22"/>
                <w:szCs w:val="22"/>
                <w:rtl/>
                <w:lang w:val="en-US" w:eastAsia="fr-FR" w:bidi="ar-MA"/>
              </w:rPr>
            </w:pPr>
            <w:r w:rsidRPr="00EC7FF5">
              <w:rPr>
                <w:rFonts w:hint="cs"/>
                <w:b/>
                <w:bCs/>
                <w:color w:val="000000"/>
                <w:sz w:val="22"/>
                <w:szCs w:val="22"/>
                <w:rtl/>
                <w:lang w:val="en-US" w:eastAsia="fr-FR" w:bidi="ar-MA"/>
              </w:rPr>
              <w:t>البيت الأخير :استعارة صفات إنسانية للطبيعة:الطيب التمايل،</w:t>
            </w:r>
          </w:p>
          <w:p w:rsidR="0022625A" w:rsidRPr="00EC7FF5" w:rsidP="00BC1063">
            <w:pPr>
              <w:jc w:val="right"/>
              <w:rPr>
                <w:b/>
                <w:bCs/>
                <w:rtl/>
                <w:lang w:val="en-US" w:eastAsia="fr-FR" w:bidi="ar-MA"/>
              </w:rPr>
            </w:pPr>
          </w:p>
          <w:p w:rsidR="00232EFA" w:rsidP="00A227AC">
            <w:pPr>
              <w:jc w:val="right"/>
              <w:rPr>
                <w:b/>
                <w:bCs/>
                <w:lang w:val="fr-FR" w:eastAsia="fr-FR" w:bidi="ar-SA"/>
              </w:rPr>
            </w:pPr>
          </w:p>
        </w:tc>
        <w:tc>
          <w:tcPr>
            <w:tcW w:w="2514" w:type="dxa"/>
            <w:gridSpan w:val="2"/>
          </w:tcPr>
          <w:p w:rsidR="00750009" w:rsidP="00B94BB3">
            <w:pPr>
              <w:jc w:val="right"/>
              <w:rPr>
                <w:rFonts w:hint="cs"/>
                <w:b/>
                <w:bCs/>
                <w:rtl/>
                <w:lang w:val="fr-FR" w:eastAsia="fr-FR" w:bidi="ar-MA"/>
              </w:rPr>
            </w:pPr>
            <w:r w:rsidR="003A2B60">
              <w:rPr>
                <w:rFonts w:hint="cs"/>
                <w:b/>
                <w:bCs/>
                <w:rtl/>
                <w:lang w:val="fr-FR" w:eastAsia="fr-FR" w:bidi="ar-MA"/>
              </w:rPr>
              <w:t>أن يستطيع التلميذ تحديد النسيج المعجمي للقصيدة ويتتبع طبيعة العلاقة بين الحقول،مبينا إلى أي حد خدمت هذه الحقول مضمون القصيدة.</w:t>
            </w:r>
          </w:p>
          <w:p w:rsidR="001C52E7" w:rsidP="00B94BB3">
            <w:pPr>
              <w:jc w:val="right"/>
              <w:rPr>
                <w:rFonts w:hint="cs"/>
                <w:b/>
                <w:bCs/>
                <w:rtl/>
                <w:lang w:val="fr-FR" w:eastAsia="fr-FR" w:bidi="ar-MA"/>
              </w:rPr>
            </w:pPr>
          </w:p>
          <w:p w:rsidR="001C52E7" w:rsidP="00B94BB3">
            <w:pPr>
              <w:jc w:val="right"/>
              <w:rPr>
                <w:rFonts w:hint="cs"/>
                <w:b/>
                <w:bCs/>
                <w:rtl/>
                <w:lang w:val="fr-FR" w:eastAsia="fr-FR" w:bidi="ar-MA"/>
              </w:rPr>
            </w:pPr>
          </w:p>
          <w:p w:rsidR="001C52E7"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rtl/>
                <w:lang w:val="fr-FR" w:eastAsia="fr-FR" w:bidi="ar-MA"/>
              </w:rPr>
            </w:pPr>
          </w:p>
          <w:p w:rsidR="003A2B60" w:rsidP="00785DE9">
            <w:pPr>
              <w:jc w:val="right"/>
              <w:rPr>
                <w:rFonts w:hint="cs"/>
                <w:b/>
                <w:bCs/>
                <w:rtl/>
                <w:lang w:val="fr-FR" w:eastAsia="fr-FR" w:bidi="ar-MA"/>
              </w:rPr>
            </w:pPr>
            <w:r>
              <w:rPr>
                <w:rFonts w:hint="cs"/>
                <w:b/>
                <w:bCs/>
                <w:rtl/>
                <w:lang w:val="fr-FR" w:eastAsia="fr-FR" w:bidi="ar-MA"/>
              </w:rPr>
              <w:t>أن يكشف عن التشكيل الإيقاعي متتبعا</w:t>
            </w:r>
            <w:r w:rsidR="00077A5E">
              <w:rPr>
                <w:rFonts w:hint="cs"/>
                <w:b/>
                <w:bCs/>
                <w:rtl/>
                <w:lang w:val="fr-FR" w:eastAsia="fr-FR" w:bidi="ar-MA"/>
              </w:rPr>
              <w:t xml:space="preserve"> الإيقاع الخارجي بحيث يحدد </w:t>
            </w:r>
            <w:r w:rsidR="0089681B">
              <w:rPr>
                <w:rFonts w:hint="cs"/>
                <w:b/>
                <w:bCs/>
                <w:rtl/>
                <w:lang w:val="fr-FR" w:eastAsia="fr-FR" w:bidi="ar-MA"/>
              </w:rPr>
              <w:t>البحر</w:t>
            </w:r>
            <w:r w:rsidR="00785DE9">
              <w:rPr>
                <w:rFonts w:hint="cs"/>
                <w:b/>
                <w:bCs/>
                <w:rtl/>
                <w:lang w:val="fr-FR" w:eastAsia="fr-FR" w:bidi="ar-MA"/>
              </w:rPr>
              <w:t xml:space="preserve"> الذي  نظمت وفقه </w:t>
            </w:r>
            <w:r>
              <w:rPr>
                <w:rFonts w:hint="cs"/>
                <w:b/>
                <w:bCs/>
                <w:rtl/>
                <w:lang w:val="fr-FR" w:eastAsia="fr-FR" w:bidi="ar-MA"/>
              </w:rPr>
              <w:t>القصيدة ونوع القافية.تم بعد ذلك يحدد مكونات الإيقاع الداخلي.</w:t>
            </w:r>
          </w:p>
          <w:p w:rsidR="007275E4" w:rsidP="007275E4">
            <w:pPr>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7275E4" w:rsidP="00B94BB3">
            <w:pPr>
              <w:jc w:val="right"/>
              <w:rPr>
                <w:b/>
                <w:bCs/>
                <w:lang w:val="fr-FR" w:eastAsia="fr-FR" w:bidi="ar-MA"/>
              </w:rPr>
            </w:pPr>
          </w:p>
          <w:p w:rsidR="00232EFA" w:rsidP="00232EFA">
            <w:pPr>
              <w:jc w:val="right"/>
              <w:rPr>
                <w:rFonts w:hint="cs"/>
                <w:b/>
                <w:bCs/>
                <w:rtl/>
                <w:lang w:val="fr-FR" w:eastAsia="fr-FR" w:bidi="ar-MA"/>
              </w:rPr>
            </w:pPr>
          </w:p>
          <w:p w:rsidR="00232EFA" w:rsidP="00232EFA">
            <w:pPr>
              <w:jc w:val="right"/>
              <w:rPr>
                <w:rFonts w:hint="cs"/>
                <w:b/>
                <w:bCs/>
                <w:rtl/>
                <w:lang w:val="fr-FR" w:eastAsia="fr-FR" w:bidi="ar-MA"/>
              </w:rPr>
            </w:pPr>
            <w:r>
              <w:rPr>
                <w:rFonts w:hint="cs"/>
                <w:b/>
                <w:bCs/>
                <w:rtl/>
                <w:lang w:val="fr-FR" w:eastAsia="fr-FR" w:bidi="ar-MA"/>
              </w:rPr>
              <w:t>أن يكون التلميذ قادرا على تحديد مكونات الصورة الشعرية في القصيدة ويبين وظيفتها داخل سياق النص.</w:t>
            </w:r>
          </w:p>
          <w:p w:rsidR="00C05872" w:rsidP="00B94BB3">
            <w:pPr>
              <w:jc w:val="right"/>
              <w:rPr>
                <w:b/>
                <w:bCs/>
                <w:rtl/>
                <w:lang w:val="fr-FR" w:eastAsia="fr-FR" w:bidi="ar-MA"/>
              </w:rPr>
            </w:pPr>
          </w:p>
          <w:p w:rsidR="0011417D" w:rsidP="00741440">
            <w:pPr>
              <w:rPr>
                <w:rFonts w:hint="cs"/>
                <w:b/>
                <w:bCs/>
                <w:rtl/>
                <w:lang w:val="fr-FR" w:eastAsia="fr-FR" w:bidi="ar-MA"/>
              </w:rPr>
            </w:pPr>
          </w:p>
          <w:p w:rsidR="0011417D" w:rsidP="00B94BB3">
            <w:pPr>
              <w:jc w:val="right"/>
              <w:rPr>
                <w:b/>
                <w:bCs/>
                <w:lang w:val="fr-FR" w:eastAsia="fr-FR" w:bidi="ar-MA"/>
              </w:rPr>
            </w:pPr>
          </w:p>
        </w:tc>
        <w:tc>
          <w:tcPr>
            <w:tcW w:w="178" w:type="dxa"/>
          </w:tcPr>
          <w:p w:rsidR="00750009" w:rsidP="00B94BB3">
            <w:pPr>
              <w:spacing w:line="120" w:lineRule="auto"/>
              <w:jc w:val="right"/>
              <w:rPr>
                <w:rFonts w:hint="cs"/>
                <w:b/>
                <w:bCs/>
                <w:lang w:val="fr-FR" w:eastAsia="fr-FR" w:bidi="ar-MA"/>
              </w:rPr>
            </w:pPr>
          </w:p>
        </w:tc>
        <w:tc>
          <w:tcPr>
            <w:tcW w:w="891" w:type="dxa"/>
            <w:textDirection w:val="btLr"/>
          </w:tcPr>
          <w:p w:rsidR="00750009" w:rsidRPr="00144AC0" w:rsidP="006168BA">
            <w:pPr>
              <w:spacing w:line="360" w:lineRule="auto"/>
              <w:ind w:left="113" w:right="113"/>
              <w:jc w:val="center"/>
              <w:rPr>
                <w:b/>
                <w:bCs/>
                <w:sz w:val="28"/>
                <w:szCs w:val="28"/>
                <w:lang w:val="fr-FR" w:eastAsia="fr-FR" w:bidi="ar-MA"/>
              </w:rPr>
            </w:pPr>
            <w:r w:rsidR="00930C7D">
              <w:rPr>
                <w:rFonts w:hint="cs"/>
                <w:b/>
                <w:bCs/>
                <w:sz w:val="28"/>
                <w:szCs w:val="28"/>
                <w:rtl/>
                <w:lang w:val="fr-FR" w:eastAsia="fr-FR" w:bidi="ar-MA"/>
              </w:rPr>
              <w:t>تـحـــــلــيل  الــ</w:t>
            </w:r>
            <w:r w:rsidR="00CF31AF">
              <w:rPr>
                <w:rFonts w:hint="cs"/>
                <w:b/>
                <w:bCs/>
                <w:sz w:val="28"/>
                <w:szCs w:val="28"/>
                <w:rtl/>
                <w:lang w:val="fr-FR" w:eastAsia="fr-FR" w:bidi="ar-MA"/>
              </w:rPr>
              <w:t>ـنـــ</w:t>
            </w:r>
            <w:r w:rsidR="00930C7D">
              <w:rPr>
                <w:rFonts w:hint="cs"/>
                <w:b/>
                <w:bCs/>
                <w:sz w:val="28"/>
                <w:szCs w:val="28"/>
                <w:rtl/>
                <w:lang w:val="fr-FR" w:eastAsia="fr-FR" w:bidi="ar-MA"/>
              </w:rPr>
              <w:t>ـص</w:t>
            </w:r>
          </w:p>
        </w:tc>
      </w:tr>
      <w:tr>
        <w:tblPrEx>
          <w:tblW w:w="15495" w:type="dxa"/>
          <w:tblInd w:w="250" w:type="dxa"/>
          <w:tblLayout w:type="fixed"/>
          <w:tblCellMar>
            <w:left w:w="70" w:type="dxa"/>
            <w:right w:w="70" w:type="dxa"/>
          </w:tblCellMar>
          <w:tblLook w:val="0000"/>
        </w:tblPrEx>
        <w:trPr>
          <w:cantSplit/>
          <w:trHeight w:val="2970"/>
        </w:trPr>
        <w:tc>
          <w:tcPr>
            <w:tcW w:w="2493" w:type="dxa"/>
          </w:tcPr>
          <w:p w:rsidR="00C3085F" w:rsidP="005C637F">
            <w:pPr>
              <w:jc w:val="right"/>
              <w:rPr>
                <w:rFonts w:hint="cs"/>
                <w:b/>
                <w:bCs/>
                <w:rtl/>
                <w:lang w:val="fr-FR" w:eastAsia="fr-FR" w:bidi="ar-MA"/>
              </w:rPr>
            </w:pPr>
            <w:r w:rsidR="006B2C29">
              <w:rPr>
                <w:rFonts w:hint="cs"/>
                <w:b/>
                <w:bCs/>
                <w:rtl/>
                <w:lang w:val="fr-FR" w:eastAsia="fr-FR" w:bidi="ar-MA"/>
              </w:rPr>
              <w:t>أ</w:t>
            </w:r>
            <w:r w:rsidR="00306AEB">
              <w:rPr>
                <w:rFonts w:hint="cs"/>
                <w:b/>
                <w:bCs/>
                <w:rtl/>
                <w:lang w:val="fr-FR" w:eastAsia="fr-FR" w:bidi="ar-MA"/>
              </w:rPr>
              <w:t>برز خصوصية البنية الأسلوبية في النص؟</w:t>
            </w:r>
          </w:p>
          <w:p w:rsidR="00C27EE3" w:rsidP="00627D2E">
            <w:pPr>
              <w:rPr>
                <w:b/>
                <w:bCs/>
                <w:rtl/>
                <w:lang w:val="fr-FR" w:eastAsia="fr-FR" w:bidi="ar-MA"/>
              </w:rPr>
            </w:pPr>
          </w:p>
          <w:p w:rsidR="00C27EE3" w:rsidP="00627D2E">
            <w:pPr>
              <w:jc w:val="right"/>
              <w:rPr>
                <w:b/>
                <w:bCs/>
                <w:rtl/>
                <w:lang w:val="fr-FR" w:eastAsia="fr-FR" w:bidi="ar-MA"/>
              </w:rPr>
            </w:pPr>
            <w:r w:rsidR="00306AEB">
              <w:rPr>
                <w:rFonts w:hint="cs"/>
                <w:b/>
                <w:bCs/>
                <w:rtl/>
                <w:lang w:val="fr-FR" w:eastAsia="fr-FR" w:bidi="ar-MA"/>
              </w:rPr>
              <w:t>بين نوعية الجمل الأكثر هيمنة ومدى ارتباطها بسياق القصيدة.</w:t>
            </w:r>
          </w:p>
          <w:p w:rsidR="00C27EE3" w:rsidP="00627D2E">
            <w:pPr>
              <w:jc w:val="right"/>
              <w:rPr>
                <w:b/>
                <w:bCs/>
                <w:rtl/>
                <w:lang w:val="fr-FR" w:eastAsia="fr-FR" w:bidi="ar-MA"/>
              </w:rPr>
            </w:pPr>
            <w:r w:rsidR="00306AEB">
              <w:rPr>
                <w:rFonts w:hint="cs"/>
                <w:b/>
                <w:bCs/>
                <w:rtl/>
                <w:lang w:val="fr-FR" w:eastAsia="fr-FR" w:bidi="ar-MA"/>
              </w:rPr>
              <w:t>تتبع الأساليب الإنشائية الواردة في القصيدة مبينا معناها الاستلزامي؟</w:t>
            </w:r>
          </w:p>
          <w:p w:rsidR="00306AEB" w:rsidP="006B2C29">
            <w:pPr>
              <w:jc w:val="right"/>
              <w:rPr>
                <w:b/>
                <w:bCs/>
                <w:lang w:val="fr-FR" w:eastAsia="fr-FR" w:bidi="ar-MA"/>
              </w:rPr>
            </w:pPr>
            <w:r>
              <w:rPr>
                <w:rFonts w:hint="cs"/>
                <w:b/>
                <w:bCs/>
                <w:rtl/>
                <w:lang w:val="fr-FR" w:eastAsia="fr-FR" w:bidi="ar-MA"/>
              </w:rPr>
              <w:t>ما طبيعة الضمائر الموظفة في النص؟</w:t>
            </w:r>
          </w:p>
        </w:tc>
        <w:tc>
          <w:tcPr>
            <w:tcW w:w="9439" w:type="dxa"/>
            <w:gridSpan w:val="2"/>
          </w:tcPr>
          <w:p w:rsidR="004E5F91" w:rsidP="00A904CA">
            <w:pPr>
              <w:jc w:val="right"/>
              <w:rPr>
                <w:rFonts w:hint="cs"/>
                <w:b/>
                <w:bCs/>
                <w:rtl/>
                <w:lang w:val="fr-FR" w:eastAsia="fr-FR" w:bidi="ar-MA"/>
              </w:rPr>
            </w:pPr>
            <w:r w:rsidR="00A904CA">
              <w:rPr>
                <w:rFonts w:hint="cs"/>
                <w:b/>
                <w:bCs/>
                <w:i/>
                <w:iCs/>
                <w:sz w:val="28"/>
                <w:szCs w:val="28"/>
                <w:u w:val="single"/>
                <w:rtl/>
                <w:lang w:val="fr-FR" w:eastAsia="fr-FR" w:bidi="ar-MA"/>
              </w:rPr>
              <w:t>4</w:t>
            </w:r>
            <w:r w:rsidRPr="008F4513" w:rsidR="00EF1F53">
              <w:rPr>
                <w:rFonts w:hint="cs"/>
                <w:b/>
                <w:bCs/>
                <w:i/>
                <w:iCs/>
                <w:sz w:val="28"/>
                <w:szCs w:val="28"/>
                <w:u w:val="single"/>
                <w:rtl/>
                <w:lang w:val="fr-FR" w:eastAsia="fr-FR" w:bidi="ar-MA"/>
              </w:rPr>
              <w:t>ـ البنية الأسلوبية:</w:t>
            </w:r>
            <w:r w:rsidR="00EF1F53">
              <w:rPr>
                <w:rFonts w:hint="cs"/>
                <w:b/>
                <w:bCs/>
                <w:rtl/>
                <w:lang w:val="fr-FR" w:eastAsia="fr-FR" w:bidi="ar-MA"/>
              </w:rPr>
              <w:t xml:space="preserve"> </w:t>
            </w:r>
          </w:p>
          <w:p w:rsidR="005C50F8" w:rsidP="003F6404">
            <w:pPr>
              <w:jc w:val="right"/>
              <w:rPr>
                <w:rFonts w:hint="cs"/>
                <w:b/>
                <w:bCs/>
                <w:rtl/>
                <w:lang w:val="fr-FR" w:eastAsia="fr-FR" w:bidi="ar-TN"/>
              </w:rPr>
            </w:pPr>
            <w:r w:rsidR="003F6404">
              <w:rPr>
                <w:rFonts w:hint="cs"/>
                <w:b/>
                <w:bCs/>
                <w:rtl/>
                <w:lang w:val="fr-FR" w:eastAsia="fr-FR" w:bidi="ar-TN"/>
              </w:rPr>
              <w:t xml:space="preserve">تهيمن على النص الجمل الخبرية بكثرة,التي استعان بها الشاعر للإخبار عن جمالية القصور والمباني التي تميز مدينة الزاهرة </w:t>
            </w:r>
            <w:r w:rsidR="007275E4">
              <w:rPr>
                <w:rFonts w:hint="cs"/>
                <w:b/>
                <w:bCs/>
                <w:rtl/>
                <w:lang w:val="fr-FR" w:eastAsia="fr-FR" w:bidi="ar-TN"/>
              </w:rPr>
              <w:t xml:space="preserve">كما استعان الشاعر بالجمل </w:t>
            </w:r>
            <w:r w:rsidR="00A904CA">
              <w:rPr>
                <w:rFonts w:hint="cs"/>
                <w:b/>
                <w:bCs/>
                <w:rtl/>
                <w:lang w:val="fr-FR" w:eastAsia="fr-FR" w:bidi="ar-TN"/>
              </w:rPr>
              <w:t xml:space="preserve">الإنشائية </w:t>
            </w:r>
            <w:r w:rsidR="007275E4">
              <w:rPr>
                <w:rFonts w:hint="cs"/>
                <w:b/>
                <w:bCs/>
                <w:rtl/>
                <w:lang w:val="fr-FR" w:eastAsia="fr-FR" w:bidi="ar-TN"/>
              </w:rPr>
              <w:t xml:space="preserve">وقد </w:t>
            </w:r>
            <w:r w:rsidR="00A904CA">
              <w:rPr>
                <w:rFonts w:hint="cs"/>
                <w:b/>
                <w:bCs/>
                <w:rtl/>
                <w:lang w:val="fr-FR" w:eastAsia="fr-FR" w:bidi="ar-TN"/>
              </w:rPr>
              <w:t>أناط بها مهمة الوظيفة التأثيرية ومما يوضح ذلك:</w:t>
            </w:r>
          </w:p>
          <w:p w:rsidR="003F6404" w:rsidP="007275E4">
            <w:pPr>
              <w:jc w:val="right"/>
              <w:rPr>
                <w:rFonts w:hint="cs"/>
                <w:b/>
                <w:bCs/>
                <w:rtl/>
                <w:lang w:val="fr-FR" w:eastAsia="fr-FR" w:bidi="ar-TN"/>
              </w:rPr>
            </w:pPr>
            <w:r>
              <w:rPr>
                <w:rFonts w:hint="cs"/>
                <w:b/>
                <w:bCs/>
                <w:rtl/>
                <w:lang w:val="fr-FR" w:eastAsia="fr-FR" w:bidi="ar-TN"/>
              </w:rPr>
              <w:t xml:space="preserve">أسلوب النداء: في البيت الثالث عشر:يا منصور </w:t>
            </w:r>
          </w:p>
          <w:p w:rsidR="003F6404" w:rsidP="007275E4">
            <w:pPr>
              <w:jc w:val="right"/>
              <w:rPr>
                <w:b/>
                <w:bCs/>
                <w:lang w:val="fr-FR" w:eastAsia="fr-FR" w:bidi="ar-TN"/>
              </w:rPr>
            </w:pPr>
            <w:r>
              <w:rPr>
                <w:rFonts w:hint="cs"/>
                <w:b/>
                <w:bCs/>
                <w:rtl/>
                <w:lang w:val="fr-FR" w:eastAsia="fr-FR" w:bidi="ar-TN"/>
              </w:rPr>
              <w:t>أسلوب الشرط:البيت الأول،</w:t>
            </w:r>
          </w:p>
          <w:p w:rsidR="000213CC" w:rsidP="00C27EE3">
            <w:pPr>
              <w:jc w:val="right"/>
              <w:rPr>
                <w:rFonts w:hint="cs"/>
                <w:b/>
                <w:bCs/>
                <w:rtl/>
                <w:lang w:val="fr-FR" w:eastAsia="fr-FR" w:bidi="ar-MA"/>
              </w:rPr>
            </w:pPr>
            <w:r w:rsidR="00627D2E">
              <w:rPr>
                <w:rFonts w:hint="cs"/>
                <w:b/>
                <w:bCs/>
                <w:rtl/>
                <w:lang w:val="fr-FR" w:eastAsia="fr-FR" w:bidi="ar-TN"/>
              </w:rPr>
              <w:t>أما على مستوى الأفعال</w:t>
            </w:r>
            <w:r w:rsidR="009549C1">
              <w:rPr>
                <w:rFonts w:hint="cs"/>
                <w:b/>
                <w:bCs/>
                <w:rtl/>
                <w:lang w:val="fr-FR" w:eastAsia="fr-FR" w:bidi="ar-TN"/>
              </w:rPr>
              <w:t xml:space="preserve">  </w:t>
            </w:r>
            <w:r>
              <w:rPr>
                <w:rFonts w:hint="cs"/>
                <w:b/>
                <w:bCs/>
                <w:rtl/>
                <w:lang w:val="fr-FR" w:eastAsia="fr-FR" w:bidi="ar-TN"/>
              </w:rPr>
              <w:t xml:space="preserve">فنصادف أفعال مضارعة تهيمن على الوحدة المخصص لوصف القصور مما يؤكد ذلك:ترى يخشع يتقطع </w:t>
            </w:r>
            <w:r w:rsidR="00C27EE3">
              <w:rPr>
                <w:rFonts w:hint="cs"/>
                <w:b/>
                <w:bCs/>
                <w:rtl/>
                <w:lang w:val="fr-FR" w:eastAsia="fr-FR" w:bidi="ar-MA"/>
              </w:rPr>
              <w:t>)</w:t>
            </w:r>
            <w:r>
              <w:rPr>
                <w:rFonts w:hint="cs"/>
                <w:b/>
                <w:bCs/>
                <w:rtl/>
                <w:lang w:val="fr-FR" w:eastAsia="fr-FR" w:bidi="ar-MA"/>
              </w:rPr>
              <w:t xml:space="preserve"> وسبب ذلك أن المضارع يأتي للدلالة على فعل مقترن بزمن الحاضر.أما الوحدة المخصصة لوصف البركة فإن الشاعر استعان فيها بأفعال ماضية:ذاب سقت ،تأكد... وذلك ليبن أن جمالية مدينة الزاهرة مستمر في الماضي والحاضر.</w:t>
            </w:r>
          </w:p>
          <w:p w:rsidR="000213CC" w:rsidP="00C27EE3">
            <w:pPr>
              <w:jc w:val="right"/>
              <w:rPr>
                <w:rFonts w:hint="cs"/>
                <w:b/>
                <w:bCs/>
                <w:rtl/>
                <w:lang w:val="fr-FR" w:eastAsia="fr-FR" w:bidi="ar-TN"/>
              </w:rPr>
            </w:pPr>
            <w:r>
              <w:rPr>
                <w:rFonts w:hint="cs"/>
                <w:b/>
                <w:bCs/>
                <w:rtl/>
                <w:lang w:val="fr-FR" w:eastAsia="fr-FR" w:bidi="ar-TN"/>
              </w:rPr>
              <w:t>وبخصوص الضمائر:مزج الشاعر بين ضمير الغائب والمخاطب والمتكلم، ومما يؤكد هذا القول:</w:t>
            </w:r>
          </w:p>
          <w:p w:rsidR="003F6404" w:rsidRPr="000213CC" w:rsidP="003F6404">
            <w:pPr>
              <w:jc w:val="right"/>
              <w:rPr>
                <w:b/>
                <w:bCs/>
                <w:rtl/>
                <w:lang w:val="en-US" w:eastAsia="fr-FR" w:bidi="ar-MA"/>
              </w:rPr>
            </w:pPr>
            <w:r w:rsidR="000213CC">
              <w:rPr>
                <w:rFonts w:hint="cs"/>
                <w:b/>
                <w:bCs/>
                <w:rtl/>
                <w:lang w:val="fr-FR" w:eastAsia="fr-FR" w:bidi="ar-TN"/>
              </w:rPr>
              <w:t xml:space="preserve"> </w:t>
            </w:r>
            <w:r w:rsidR="000213CC">
              <w:rPr>
                <w:rFonts w:hint="cs"/>
                <w:b/>
                <w:bCs/>
                <w:rtl/>
                <w:lang w:val="en-US" w:eastAsia="fr-FR" w:bidi="ar-MA"/>
              </w:rPr>
              <w:t>الغائب:قامت،</w:t>
            </w:r>
            <w:r>
              <w:rPr>
                <w:rFonts w:hint="cs"/>
                <w:b/>
                <w:bCs/>
                <w:rtl/>
                <w:lang w:val="en-US" w:eastAsia="fr-FR" w:bidi="ar-MA"/>
              </w:rPr>
              <w:t>تلمع،نشا،تناهى،تمايلت،  ـ المخاطب:كفيك أوسع،قبابك يا منصور ترفع، ــ المتكلم:حسبناها،خلت أنها،ظننتها</w:t>
            </w:r>
          </w:p>
        </w:tc>
        <w:tc>
          <w:tcPr>
            <w:tcW w:w="2493" w:type="dxa"/>
          </w:tcPr>
          <w:p w:rsidR="00C27EE3" w:rsidP="00627D2E">
            <w:pPr>
              <w:jc w:val="right"/>
              <w:rPr>
                <w:b/>
                <w:bCs/>
                <w:rtl/>
                <w:lang w:val="fr-FR" w:eastAsia="fr-FR" w:bidi="ar-MA"/>
              </w:rPr>
            </w:pPr>
            <w:r w:rsidR="005C637F">
              <w:rPr>
                <w:rFonts w:hint="cs"/>
                <w:b/>
                <w:bCs/>
                <w:rtl/>
                <w:lang w:val="fr-FR" w:eastAsia="fr-FR" w:bidi="ar-MA"/>
              </w:rPr>
              <w:t xml:space="preserve">أن يكون التلميذ قادرا على </w:t>
            </w:r>
            <w:r w:rsidR="00306AEB">
              <w:rPr>
                <w:rFonts w:hint="cs"/>
                <w:b/>
                <w:bCs/>
                <w:rtl/>
                <w:lang w:val="fr-FR" w:eastAsia="fr-FR" w:bidi="ar-MA"/>
              </w:rPr>
              <w:t>إبراز خصوصية البنية الأسلوبية للنص.</w:t>
            </w:r>
          </w:p>
          <w:p w:rsidR="00C27EE3" w:rsidP="00627D2E">
            <w:pPr>
              <w:jc w:val="right"/>
              <w:rPr>
                <w:b/>
                <w:bCs/>
                <w:rtl/>
                <w:lang w:val="fr-FR" w:eastAsia="fr-FR" w:bidi="ar-MA"/>
              </w:rPr>
            </w:pPr>
            <w:r w:rsidR="00306AEB">
              <w:rPr>
                <w:rFonts w:hint="cs"/>
                <w:b/>
                <w:bCs/>
                <w:rtl/>
                <w:lang w:val="fr-FR" w:eastAsia="fr-FR" w:bidi="ar-MA"/>
              </w:rPr>
              <w:t>أن يتتبع طبيعة الجمل في النص ويبين مدى ارتباطها بسياق القصيدة.</w:t>
            </w:r>
          </w:p>
          <w:p w:rsidR="00C27EE3" w:rsidP="00627D2E">
            <w:pPr>
              <w:jc w:val="right"/>
              <w:rPr>
                <w:b/>
                <w:bCs/>
                <w:rtl/>
                <w:lang w:val="fr-FR" w:eastAsia="fr-FR" w:bidi="ar-MA"/>
              </w:rPr>
            </w:pPr>
            <w:r w:rsidR="00306AEB">
              <w:rPr>
                <w:rFonts w:hint="cs"/>
                <w:b/>
                <w:bCs/>
                <w:rtl/>
                <w:lang w:val="fr-FR" w:eastAsia="fr-FR" w:bidi="ar-MA"/>
              </w:rPr>
              <w:t>أن يحدد الأساليب الإنشائية مبينا معناها الاستلزامي.</w:t>
            </w:r>
          </w:p>
          <w:p w:rsidR="00306AEB" w:rsidP="006B2C29">
            <w:pPr>
              <w:jc w:val="right"/>
              <w:rPr>
                <w:b/>
                <w:bCs/>
                <w:lang w:val="fr-FR" w:eastAsia="fr-FR" w:bidi="ar-MA"/>
              </w:rPr>
            </w:pPr>
            <w:r>
              <w:rPr>
                <w:rFonts w:hint="cs"/>
                <w:b/>
                <w:bCs/>
                <w:rtl/>
                <w:lang w:val="fr-FR" w:eastAsia="fr-FR" w:bidi="ar-MA"/>
              </w:rPr>
              <w:t>أن يتتبع بنية الضمائر في القصيدة ويوضح مدى ارتباطها بدلالة النص.</w:t>
            </w:r>
          </w:p>
        </w:tc>
        <w:tc>
          <w:tcPr>
            <w:tcW w:w="178" w:type="dxa"/>
          </w:tcPr>
          <w:p w:rsidR="00C3085F" w:rsidP="00B94BB3">
            <w:pPr>
              <w:rPr>
                <w:b/>
                <w:bCs/>
                <w:lang w:val="fr-FR" w:eastAsia="fr-FR" w:bidi="ar-MA"/>
              </w:rPr>
            </w:pPr>
          </w:p>
          <w:p w:rsidR="00C3085F" w:rsidP="00B94BB3">
            <w:pPr>
              <w:rPr>
                <w:b/>
                <w:bCs/>
                <w:lang w:val="fr-FR" w:eastAsia="fr-FR" w:bidi="ar-MA"/>
              </w:rPr>
            </w:pPr>
          </w:p>
          <w:p w:rsidR="00C3085F" w:rsidP="00B94BB3">
            <w:pPr>
              <w:rPr>
                <w:b/>
                <w:bCs/>
                <w:lang w:val="fr-FR" w:eastAsia="fr-FR" w:bidi="ar-MA"/>
              </w:rPr>
            </w:pPr>
          </w:p>
          <w:p w:rsidR="00C3085F" w:rsidP="00B94BB3">
            <w:pPr>
              <w:spacing w:line="120" w:lineRule="auto"/>
              <w:rPr>
                <w:rFonts w:hint="cs"/>
                <w:b/>
                <w:bCs/>
                <w:lang w:val="fr-FR" w:eastAsia="fr-FR" w:bidi="ar-MA"/>
              </w:rPr>
            </w:pPr>
          </w:p>
        </w:tc>
        <w:tc>
          <w:tcPr>
            <w:tcW w:w="891" w:type="dxa"/>
            <w:textDirection w:val="btLr"/>
          </w:tcPr>
          <w:p w:rsidR="00C3085F" w:rsidRPr="00B94BB3" w:rsidP="00F937BF">
            <w:pPr>
              <w:ind w:left="113" w:right="113"/>
              <w:jc w:val="center"/>
              <w:rPr>
                <w:rFonts w:hint="cs"/>
                <w:b/>
                <w:bCs/>
                <w:sz w:val="28"/>
                <w:szCs w:val="28"/>
                <w:rtl/>
                <w:lang w:val="fr-FR" w:eastAsia="fr-FR" w:bidi="ar-TN"/>
              </w:rPr>
            </w:pPr>
            <w:r w:rsidR="00A707B5">
              <w:rPr>
                <w:rFonts w:hint="cs"/>
                <w:b/>
                <w:bCs/>
                <w:sz w:val="28"/>
                <w:szCs w:val="28"/>
                <w:rtl/>
                <w:lang w:val="fr-FR" w:eastAsia="fr-FR" w:bidi="ar-TN"/>
              </w:rPr>
              <w:t>تـــــحـــــلــــــيــــــل الــــنـــــص</w:t>
            </w:r>
          </w:p>
          <w:p w:rsidR="00C3085F" w:rsidRPr="00B94BB3" w:rsidP="00B94BB3">
            <w:pPr>
              <w:spacing w:line="120" w:lineRule="auto"/>
              <w:ind w:left="113" w:right="113"/>
              <w:rPr>
                <w:b/>
                <w:bCs/>
                <w:sz w:val="28"/>
                <w:szCs w:val="28"/>
                <w:lang w:val="fr-FR" w:eastAsia="fr-FR" w:bidi="ar-MA"/>
              </w:rPr>
            </w:pPr>
          </w:p>
        </w:tc>
      </w:tr>
      <w:tr>
        <w:tblPrEx>
          <w:tblW w:w="15495" w:type="dxa"/>
          <w:tblInd w:w="250" w:type="dxa"/>
          <w:tblLayout w:type="fixed"/>
          <w:tblCellMar>
            <w:left w:w="70" w:type="dxa"/>
            <w:right w:w="70" w:type="dxa"/>
          </w:tblCellMar>
          <w:tblLook w:val="0000"/>
        </w:tblPrEx>
        <w:trPr>
          <w:cantSplit/>
          <w:trHeight w:val="1452"/>
        </w:trPr>
        <w:tc>
          <w:tcPr>
            <w:tcW w:w="2493" w:type="dxa"/>
          </w:tcPr>
          <w:p w:rsidR="00422299" w:rsidP="00B36293">
            <w:pPr>
              <w:jc w:val="right"/>
              <w:rPr>
                <w:rFonts w:hint="cs"/>
                <w:b/>
                <w:bCs/>
                <w:rtl/>
                <w:lang w:val="fr-FR" w:eastAsia="fr-FR" w:bidi="ar-MA"/>
              </w:rPr>
            </w:pPr>
          </w:p>
          <w:p w:rsidR="00422299" w:rsidP="00B724C5">
            <w:pPr>
              <w:rPr>
                <w:b/>
                <w:bCs/>
                <w:rtl/>
                <w:lang w:val="fr-FR" w:eastAsia="fr-FR" w:bidi="ar-MA"/>
              </w:rPr>
            </w:pPr>
          </w:p>
          <w:p w:rsidR="00B94BB3" w:rsidP="00B36293">
            <w:pPr>
              <w:jc w:val="right"/>
              <w:rPr>
                <w:rFonts w:hint="cs"/>
                <w:b/>
                <w:bCs/>
                <w:rtl/>
                <w:lang w:val="fr-FR" w:eastAsia="fr-FR" w:bidi="ar-MA"/>
              </w:rPr>
            </w:pPr>
            <w:r w:rsidR="00B36293">
              <w:rPr>
                <w:rFonts w:hint="cs"/>
                <w:b/>
                <w:bCs/>
                <w:rtl/>
                <w:lang w:val="fr-FR" w:eastAsia="fr-FR" w:bidi="ar-MA"/>
              </w:rPr>
              <w:t>صغ خلاصة تركيبية تضمنها نتائج التحليل</w:t>
            </w:r>
            <w:r w:rsidR="0067569B">
              <w:rPr>
                <w:rFonts w:hint="cs"/>
                <w:b/>
                <w:bCs/>
                <w:rtl/>
                <w:lang w:val="fr-FR" w:eastAsia="fr-FR" w:bidi="ar-MA"/>
              </w:rPr>
              <w:t xml:space="preserve"> وتبين من خلالها ملامح ال</w:t>
            </w:r>
            <w:r w:rsidR="00782C9C">
              <w:rPr>
                <w:rFonts w:hint="cs"/>
                <w:b/>
                <w:bCs/>
                <w:rtl/>
                <w:lang w:val="fr-FR" w:eastAsia="fr-FR" w:bidi="ar-MA"/>
              </w:rPr>
              <w:t xml:space="preserve">تعبير عن </w:t>
            </w:r>
            <w:r w:rsidR="00422299">
              <w:rPr>
                <w:rFonts w:hint="cs"/>
                <w:b/>
                <w:bCs/>
                <w:rtl/>
                <w:lang w:val="fr-FR" w:eastAsia="fr-FR" w:bidi="ar-MA"/>
              </w:rPr>
              <w:t xml:space="preserve">التحولات الحضارية والاجتماعية </w:t>
            </w:r>
            <w:r w:rsidR="00D551F6">
              <w:rPr>
                <w:rFonts w:hint="cs"/>
                <w:b/>
                <w:bCs/>
                <w:rtl/>
                <w:lang w:val="fr-FR" w:eastAsia="fr-FR" w:bidi="ar-MA"/>
              </w:rPr>
              <w:t>في الشعر الأندلسي</w:t>
            </w:r>
            <w:r w:rsidR="00422299">
              <w:rPr>
                <w:rFonts w:hint="cs"/>
                <w:b/>
                <w:bCs/>
                <w:rtl/>
                <w:lang w:val="fr-FR" w:eastAsia="fr-FR" w:bidi="ar-MA"/>
              </w:rPr>
              <w:t>.</w:t>
            </w:r>
          </w:p>
          <w:p w:rsidR="00D551F6" w:rsidP="00B36293">
            <w:pPr>
              <w:jc w:val="right"/>
              <w:rPr>
                <w:rFonts w:hint="cs"/>
                <w:b/>
                <w:bCs/>
                <w:rtl/>
                <w:lang w:val="fr-FR" w:eastAsia="fr-FR" w:bidi="ar-MA"/>
              </w:rPr>
            </w:pPr>
          </w:p>
          <w:p w:rsidR="00D551F6" w:rsidP="00B36293">
            <w:pPr>
              <w:jc w:val="right"/>
              <w:rPr>
                <w:rFonts w:hint="cs"/>
                <w:b/>
                <w:bCs/>
                <w:rtl/>
                <w:lang w:val="fr-FR" w:eastAsia="fr-FR" w:bidi="ar-MA"/>
              </w:rPr>
            </w:pPr>
          </w:p>
          <w:p w:rsidR="00D551F6" w:rsidP="00B36293">
            <w:pPr>
              <w:jc w:val="right"/>
              <w:rPr>
                <w:rFonts w:hint="cs"/>
                <w:b/>
                <w:bCs/>
                <w:rtl/>
                <w:lang w:val="fr-FR" w:eastAsia="fr-FR" w:bidi="ar-MA"/>
              </w:rPr>
            </w:pPr>
          </w:p>
          <w:p w:rsidR="00D551F6" w:rsidP="00B36293">
            <w:pPr>
              <w:jc w:val="right"/>
              <w:rPr>
                <w:rFonts w:hint="cs"/>
                <w:b/>
                <w:bCs/>
                <w:rtl/>
                <w:lang w:val="fr-FR" w:eastAsia="fr-FR" w:bidi="ar-MA"/>
              </w:rPr>
            </w:pPr>
          </w:p>
          <w:p w:rsidR="00D551F6" w:rsidP="00B36293">
            <w:pPr>
              <w:jc w:val="right"/>
              <w:rPr>
                <w:rFonts w:hint="cs"/>
                <w:b/>
                <w:bCs/>
                <w:rtl/>
                <w:lang w:val="fr-FR" w:eastAsia="fr-FR" w:bidi="ar-MA"/>
              </w:rPr>
            </w:pPr>
          </w:p>
          <w:p w:rsidR="00D551F6" w:rsidP="00B36293">
            <w:pPr>
              <w:jc w:val="right"/>
              <w:rPr>
                <w:rFonts w:hint="cs"/>
                <w:b/>
                <w:bCs/>
                <w:rtl/>
                <w:lang w:val="fr-FR" w:eastAsia="fr-FR" w:bidi="ar-MA"/>
              </w:rPr>
            </w:pPr>
          </w:p>
          <w:p w:rsidR="00422299" w:rsidP="00B724C5">
            <w:pPr>
              <w:jc w:val="right"/>
              <w:rPr>
                <w:rFonts w:hint="cs"/>
                <w:b/>
                <w:bCs/>
                <w:rtl/>
                <w:lang w:val="fr-FR" w:eastAsia="fr-FR" w:bidi="ar-MA"/>
              </w:rPr>
            </w:pPr>
            <w:r>
              <w:rPr>
                <w:rFonts w:hint="cs"/>
                <w:b/>
                <w:bCs/>
                <w:rtl/>
                <w:lang w:val="fr-FR" w:eastAsia="fr-FR" w:bidi="ar-MA"/>
              </w:rPr>
              <w:t>بناء على قراءتك ل</w:t>
            </w:r>
            <w:r w:rsidR="00B724C5">
              <w:rPr>
                <w:rFonts w:hint="cs"/>
                <w:b/>
                <w:bCs/>
                <w:rtl/>
                <w:lang w:val="fr-FR" w:eastAsia="fr-FR" w:bidi="ar-MA"/>
              </w:rPr>
              <w:t>لقصائد السابقة</w:t>
            </w:r>
            <w:r>
              <w:rPr>
                <w:rFonts w:hint="cs"/>
                <w:b/>
                <w:bCs/>
                <w:rtl/>
                <w:lang w:val="fr-FR" w:eastAsia="fr-FR" w:bidi="ar-MA"/>
              </w:rPr>
              <w:t xml:space="preserve"> أظه</w:t>
            </w:r>
            <w:r w:rsidR="00B724C5">
              <w:rPr>
                <w:rFonts w:hint="cs"/>
                <w:b/>
                <w:bCs/>
                <w:rtl/>
                <w:lang w:val="fr-FR" w:eastAsia="fr-FR" w:bidi="ar-MA"/>
              </w:rPr>
              <w:t>ر ملامح الاختلاف والائتلاف بينها وبين قصيدة وصف مدينة الزاهرة</w:t>
            </w:r>
            <w:r>
              <w:rPr>
                <w:rFonts w:hint="cs"/>
                <w:b/>
                <w:bCs/>
                <w:rtl/>
                <w:lang w:val="fr-FR" w:eastAsia="fr-FR" w:bidi="ar-MA"/>
              </w:rPr>
              <w:t>؟</w:t>
            </w:r>
          </w:p>
          <w:p w:rsidR="00422299" w:rsidP="00B36293">
            <w:pPr>
              <w:jc w:val="right"/>
              <w:rPr>
                <w:b/>
                <w:bCs/>
                <w:lang w:val="fr-FR" w:eastAsia="fr-FR" w:bidi="ar-MA"/>
              </w:rPr>
            </w:pPr>
          </w:p>
        </w:tc>
        <w:tc>
          <w:tcPr>
            <w:tcW w:w="9439" w:type="dxa"/>
            <w:gridSpan w:val="2"/>
          </w:tcPr>
          <w:p w:rsidR="00813397" w:rsidP="00813397">
            <w:pPr>
              <w:jc w:val="right"/>
              <w:rPr>
                <w:rFonts w:hint="cs"/>
                <w:b/>
                <w:bCs/>
                <w:rtl/>
                <w:lang w:val="fr-FR" w:eastAsia="fr-FR" w:bidi="ar-MA"/>
              </w:rPr>
            </w:pPr>
            <w:r w:rsidR="00E16EBD">
              <w:rPr>
                <w:rFonts w:hint="cs"/>
                <w:b/>
                <w:bCs/>
                <w:rtl/>
                <w:lang w:val="fr-FR" w:eastAsia="fr-FR" w:bidi="ar-MA"/>
              </w:rPr>
              <w:t xml:space="preserve">تأسيسا على ما سبق </w:t>
            </w:r>
            <w:r w:rsidR="00EF3F2F">
              <w:rPr>
                <w:rFonts w:hint="cs"/>
                <w:b/>
                <w:bCs/>
                <w:rtl/>
                <w:lang w:val="fr-FR" w:eastAsia="fr-FR" w:bidi="ar-MA"/>
              </w:rPr>
              <w:t xml:space="preserve">يتبين </w:t>
            </w:r>
            <w:r w:rsidR="00862678">
              <w:rPr>
                <w:rFonts w:hint="cs"/>
                <w:b/>
                <w:bCs/>
                <w:rtl/>
                <w:lang w:val="fr-FR" w:eastAsia="fr-FR" w:bidi="ar-MA"/>
              </w:rPr>
              <w:t xml:space="preserve">أن </w:t>
            </w:r>
            <w:r w:rsidR="00627D2E">
              <w:rPr>
                <w:rFonts w:hint="cs"/>
                <w:b/>
                <w:bCs/>
                <w:rtl/>
                <w:lang w:val="fr-FR" w:eastAsia="fr-FR" w:bidi="ar-MA"/>
              </w:rPr>
              <w:t>:</w:t>
            </w:r>
          </w:p>
          <w:p w:rsidR="00627D2E" w:rsidRPr="00B724C5" w:rsidP="00D551F6">
            <w:pPr>
              <w:jc w:val="right"/>
              <w:rPr>
                <w:rFonts w:ascii="Traditional Arabic" w:hAnsi="Traditional Arabic" w:cs="Traditional Arabic" w:hint="cs"/>
                <w:b/>
                <w:bCs/>
                <w:color w:val="000000"/>
                <w:sz w:val="28"/>
                <w:szCs w:val="28"/>
                <w:rtl/>
                <w:lang w:val="en-US" w:eastAsia="fr-FR" w:bidi="ar-MA"/>
              </w:rPr>
            </w:pPr>
            <w:r w:rsidRPr="00627D2E">
              <w:rPr>
                <w:rFonts w:ascii="Traditional Arabic" w:hAnsi="Traditional Arabic" w:cs="Traditional Arabic"/>
                <w:b/>
                <w:bCs/>
                <w:color w:val="000000"/>
                <w:sz w:val="28"/>
                <w:szCs w:val="28"/>
                <w:rtl/>
                <w:lang w:val="fr-FR" w:eastAsia="fr-FR" w:bidi="ar-SA"/>
              </w:rPr>
              <w:t xml:space="preserve">الشاعر </w:t>
            </w:r>
            <w:r w:rsidRPr="00627D2E">
              <w:rPr>
                <w:rFonts w:ascii="Traditional Arabic" w:hAnsi="Traditional Arabic" w:cs="Traditional Arabic"/>
                <w:b/>
                <w:bCs/>
                <w:color w:val="000000"/>
                <w:sz w:val="28"/>
                <w:szCs w:val="28"/>
                <w:rtl/>
                <w:lang w:val="fr-FR" w:eastAsia="fr-FR" w:bidi="ar-MA"/>
              </w:rPr>
              <w:t>كان</w:t>
            </w:r>
            <w:r w:rsidR="003F6404">
              <w:rPr>
                <w:rFonts w:ascii="Traditional Arabic" w:hAnsi="Traditional Arabic" w:cs="Traditional Arabic"/>
                <w:b/>
                <w:bCs/>
                <w:color w:val="000000"/>
                <w:sz w:val="28"/>
                <w:szCs w:val="28"/>
                <w:rtl/>
                <w:lang w:val="fr-FR" w:eastAsia="fr-FR" w:bidi="ar-SA"/>
              </w:rPr>
              <w:t xml:space="preserve"> ن</w:t>
            </w:r>
            <w:r w:rsidRPr="00627D2E">
              <w:rPr>
                <w:rFonts w:ascii="Traditional Arabic" w:hAnsi="Traditional Arabic" w:cs="Traditional Arabic"/>
                <w:b/>
                <w:bCs/>
                <w:color w:val="000000"/>
                <w:sz w:val="28"/>
                <w:szCs w:val="28"/>
                <w:rtl/>
                <w:lang w:val="fr-FR" w:eastAsia="fr-FR" w:bidi="ar-SA"/>
              </w:rPr>
              <w:t>ا</w:t>
            </w:r>
            <w:r w:rsidR="003F6404">
              <w:rPr>
                <w:rFonts w:ascii="Traditional Arabic" w:hAnsi="Traditional Arabic" w:cs="Traditional Arabic" w:hint="cs"/>
                <w:b/>
                <w:bCs/>
                <w:color w:val="000000"/>
                <w:sz w:val="28"/>
                <w:szCs w:val="28"/>
                <w:rtl/>
                <w:lang w:val="fr-FR" w:eastAsia="fr-FR" w:bidi="ar-SA"/>
              </w:rPr>
              <w:t>ج</w:t>
            </w:r>
            <w:r w:rsidRPr="00627D2E">
              <w:rPr>
                <w:rFonts w:ascii="Traditional Arabic" w:hAnsi="Traditional Arabic" w:cs="Traditional Arabic"/>
                <w:b/>
                <w:bCs/>
                <w:color w:val="000000"/>
                <w:sz w:val="28"/>
                <w:szCs w:val="28"/>
                <w:rtl/>
                <w:lang w:val="fr-FR" w:eastAsia="fr-FR" w:bidi="ar-SA"/>
              </w:rPr>
              <w:t xml:space="preserve">حا في توفير المعجم المناسب </w:t>
            </w:r>
            <w:r w:rsidR="003F6404">
              <w:rPr>
                <w:rFonts w:ascii="Traditional Arabic" w:hAnsi="Traditional Arabic" w:cs="Traditional Arabic" w:hint="cs"/>
                <w:b/>
                <w:bCs/>
                <w:color w:val="000000"/>
                <w:sz w:val="28"/>
                <w:szCs w:val="28"/>
                <w:rtl/>
                <w:lang w:val="fr-FR" w:eastAsia="fr-FR" w:bidi="ar-SA"/>
              </w:rPr>
              <w:t>للوصف</w:t>
            </w:r>
            <w:r w:rsidRPr="00627D2E">
              <w:rPr>
                <w:rFonts w:ascii="Traditional Arabic" w:hAnsi="Traditional Arabic" w:cs="Traditional Arabic"/>
                <w:b/>
                <w:bCs/>
                <w:color w:val="000000"/>
                <w:sz w:val="28"/>
                <w:szCs w:val="28"/>
                <w:rtl/>
                <w:lang w:val="fr-FR" w:eastAsia="fr-FR" w:bidi="ar-SA"/>
              </w:rPr>
              <w:t xml:space="preserve">، وهو معجم أحال على </w:t>
            </w:r>
            <w:r w:rsidR="003F6404">
              <w:rPr>
                <w:rFonts w:ascii="Traditional Arabic" w:hAnsi="Traditional Arabic" w:cs="Traditional Arabic" w:hint="cs"/>
                <w:b/>
                <w:bCs/>
                <w:color w:val="000000"/>
                <w:sz w:val="28"/>
                <w:szCs w:val="28"/>
                <w:rtl/>
                <w:lang w:val="fr-FR" w:eastAsia="fr-FR" w:bidi="ar-SA"/>
              </w:rPr>
              <w:t>الجمال الذي تتميز به مدينة الزاهرة،</w:t>
            </w:r>
            <w:r w:rsidR="003F6404">
              <w:rPr>
                <w:rFonts w:ascii="Traditional Arabic" w:hAnsi="Traditional Arabic" w:cs="Traditional Arabic"/>
                <w:b/>
                <w:bCs/>
                <w:color w:val="000000"/>
                <w:sz w:val="28"/>
                <w:szCs w:val="28"/>
                <w:rtl/>
                <w:lang w:val="fr-FR" w:eastAsia="fr-FR" w:bidi="ar-SA"/>
              </w:rPr>
              <w:t>كما وف</w:t>
            </w:r>
            <w:r w:rsidRPr="00627D2E">
              <w:rPr>
                <w:rFonts w:ascii="Traditional Arabic" w:hAnsi="Traditional Arabic" w:cs="Traditional Arabic"/>
                <w:b/>
                <w:bCs/>
                <w:color w:val="000000"/>
                <w:sz w:val="28"/>
                <w:szCs w:val="28"/>
                <w:rtl/>
                <w:lang w:val="fr-FR" w:eastAsia="fr-FR" w:bidi="ar-SA"/>
              </w:rPr>
              <w:t>ر النغم المساوق</w:t>
            </w:r>
            <w:r w:rsidR="003F6404">
              <w:rPr>
                <w:rFonts w:ascii="Traditional Arabic" w:hAnsi="Traditional Arabic" w:cs="Traditional Arabic" w:hint="cs"/>
                <w:b/>
                <w:bCs/>
                <w:color w:val="000000"/>
                <w:sz w:val="28"/>
                <w:szCs w:val="28"/>
                <w:rtl/>
                <w:lang w:val="fr-FR" w:eastAsia="fr-FR" w:bidi="ar-SA"/>
              </w:rPr>
              <w:t xml:space="preserve"> والمناسب </w:t>
            </w:r>
            <w:r w:rsidRPr="00627D2E">
              <w:rPr>
                <w:rFonts w:ascii="Traditional Arabic" w:hAnsi="Traditional Arabic" w:cs="Traditional Arabic"/>
                <w:b/>
                <w:bCs/>
                <w:color w:val="000000"/>
                <w:sz w:val="28"/>
                <w:szCs w:val="28"/>
                <w:rtl/>
                <w:lang w:val="fr-FR" w:eastAsia="fr-FR" w:bidi="ar-SA"/>
              </w:rPr>
              <w:t xml:space="preserve"> </w:t>
            </w:r>
            <w:r w:rsidR="003F6404">
              <w:rPr>
                <w:rFonts w:ascii="Traditional Arabic" w:hAnsi="Traditional Arabic" w:cs="Traditional Arabic" w:hint="cs"/>
                <w:b/>
                <w:bCs/>
                <w:color w:val="000000"/>
                <w:sz w:val="28"/>
                <w:szCs w:val="28"/>
                <w:rtl/>
                <w:lang w:val="fr-FR" w:eastAsia="fr-FR" w:bidi="ar-SA"/>
              </w:rPr>
              <w:t xml:space="preserve">للوصف </w:t>
            </w:r>
            <w:r w:rsidRPr="00627D2E">
              <w:rPr>
                <w:rFonts w:ascii="Traditional Arabic" w:hAnsi="Traditional Arabic" w:cs="Traditional Arabic"/>
                <w:b/>
                <w:bCs/>
                <w:color w:val="000000"/>
                <w:sz w:val="28"/>
                <w:szCs w:val="28"/>
                <w:rtl/>
                <w:lang w:val="fr-FR" w:eastAsia="fr-FR" w:bidi="ar-SA"/>
              </w:rPr>
              <w:t>خارجيا وداخليا وهو نقطة قوته حيث اختار أفخم بحر عروضي لأفخم غرض شعري وهو ال</w:t>
            </w:r>
            <w:r w:rsidR="003F6404">
              <w:rPr>
                <w:rFonts w:ascii="Traditional Arabic" w:hAnsi="Traditional Arabic" w:cs="Traditional Arabic" w:hint="cs"/>
                <w:b/>
                <w:bCs/>
                <w:color w:val="000000"/>
                <w:sz w:val="28"/>
                <w:szCs w:val="28"/>
                <w:rtl/>
                <w:lang w:val="fr-FR" w:eastAsia="fr-FR" w:bidi="ar-SA"/>
              </w:rPr>
              <w:t>وصف</w:t>
            </w:r>
            <w:r w:rsidRPr="00627D2E">
              <w:rPr>
                <w:rFonts w:ascii="Traditional Arabic" w:hAnsi="Traditional Arabic" w:cs="Traditional Arabic"/>
                <w:b/>
                <w:bCs/>
                <w:color w:val="000000"/>
                <w:sz w:val="28"/>
                <w:szCs w:val="28"/>
                <w:rtl/>
                <w:lang w:val="fr-FR" w:eastAsia="fr-FR" w:bidi="ar-SA"/>
              </w:rPr>
              <w:t xml:space="preserve">. إضافة لتغليب الجمل الفعلية </w:t>
            </w:r>
            <w:r w:rsidR="003F6404">
              <w:rPr>
                <w:rFonts w:ascii="Traditional Arabic" w:hAnsi="Traditional Arabic" w:cs="Traditional Arabic" w:hint="cs"/>
                <w:b/>
                <w:bCs/>
                <w:color w:val="000000"/>
                <w:sz w:val="28"/>
                <w:szCs w:val="28"/>
                <w:rtl/>
                <w:lang w:val="fr-FR" w:eastAsia="fr-FR" w:bidi="ar-SA"/>
              </w:rPr>
              <w:t xml:space="preserve">الخبرية على حساب الجمل </w:t>
            </w:r>
            <w:r w:rsidRPr="00627D2E">
              <w:rPr>
                <w:rFonts w:ascii="Traditional Arabic" w:hAnsi="Traditional Arabic" w:cs="Traditional Arabic"/>
                <w:b/>
                <w:bCs/>
                <w:color w:val="000000"/>
                <w:sz w:val="28"/>
                <w:szCs w:val="28"/>
                <w:rtl/>
                <w:lang w:val="fr-FR" w:eastAsia="fr-FR" w:bidi="ar-SA"/>
              </w:rPr>
              <w:t xml:space="preserve">لدواعي غرضه الشعري أيضا. </w:t>
            </w:r>
            <w:r w:rsidR="00B724C5">
              <w:rPr>
                <w:rFonts w:ascii="Traditional Arabic" w:hAnsi="Traditional Arabic" w:cs="Traditional Arabic" w:hint="cs"/>
                <w:b/>
                <w:bCs/>
                <w:color w:val="000000"/>
                <w:sz w:val="28"/>
                <w:szCs w:val="28"/>
                <w:rtl/>
                <w:lang w:val="fr-FR" w:eastAsia="fr-FR" w:bidi="ar-SA"/>
              </w:rPr>
              <w:t>مستعينا بلغة رقيقة تتماشى ودقة المعاني التي يتغيا الشاعر تبليغها،ويمكن القول ان قوة ه</w:t>
            </w:r>
            <w:r w:rsidR="00B724C5">
              <w:rPr>
                <w:rFonts w:ascii="Traditional Arabic" w:hAnsi="Traditional Arabic" w:cs="Traditional Arabic" w:hint="cs"/>
                <w:b/>
                <w:bCs/>
                <w:color w:val="000000"/>
                <w:sz w:val="28"/>
                <w:szCs w:val="28"/>
                <w:rtl/>
                <w:lang w:val="en-US" w:eastAsia="fr-FR" w:bidi="ar-MA"/>
              </w:rPr>
              <w:t>ذه القصيدة تتمظهر في مستوى الصورة الشعرية حيث تفنن الشاعر في جعلها قائمة على بلاغة التشبيه والاستعارة،ذلك أنه جعل كل بين من أبياتها يتضمن صورة جزئية تتضام مع البيت اللاحق لتشكل ما يمكن أن نسميه بالصورة اللوحة التي تهدف إلى بناء صورة عامة للموضوع الموصوف،ولعل هذا يتوضح حينما نكتشف أن أغلب الصور التي اختارها الشاعر كانت صورا مرئية بالدرجة الأولى،ومن جهة أخرى يصح القول بأن القصيدة جسدت بالملموس شيئا من ملامح التحول الحضاري والعمراني وكيف انتقل إلينا عبر النص الشعري،فالشاعر يتماهى مع موضوعه،ويعبر عن جمالية موضوع الوصف،وعموما رغم بعض ملامح التقليد البادية على القصيدة خصوصا شكلا،فإنها سعت إلى أن تكون أقرب إلى عصرها،ذلك أننا نشهد غياب المقدمة الطللية أو الغزلية وإنما تم الولوج إلى الغرض الرئيس مباشرة،كما أننا نسجل أن القصيدة لا تتميز بالطول وهذا يجعلها قريبة من المقطعات</w:t>
            </w:r>
            <w:r w:rsidR="00D551F6">
              <w:rPr>
                <w:rFonts w:ascii="Traditional Arabic" w:hAnsi="Traditional Arabic" w:cs="Traditional Arabic" w:hint="cs"/>
                <w:b/>
                <w:bCs/>
                <w:color w:val="000000"/>
                <w:sz w:val="28"/>
                <w:szCs w:val="28"/>
                <w:rtl/>
                <w:lang w:val="en-US" w:eastAsia="fr-FR" w:bidi="ar-MA"/>
              </w:rPr>
              <w:t xml:space="preserve"> وليس القصائد الطوال وهذا شكل من أشكال التجديد.</w:t>
            </w:r>
            <w:r w:rsidR="00B724C5">
              <w:rPr>
                <w:rFonts w:ascii="Traditional Arabic" w:hAnsi="Traditional Arabic" w:cs="Traditional Arabic" w:hint="cs"/>
                <w:b/>
                <w:bCs/>
                <w:color w:val="000000"/>
                <w:sz w:val="28"/>
                <w:szCs w:val="28"/>
                <w:rtl/>
                <w:lang w:val="en-US" w:eastAsia="fr-FR" w:bidi="ar-MA"/>
              </w:rPr>
              <w:t xml:space="preserve"> </w:t>
            </w:r>
          </w:p>
          <w:p w:rsidR="00627D2E" w:rsidP="00B724C5">
            <w:pPr>
              <w:bidi/>
              <w:ind w:left="0" w:right="0"/>
              <w:jc w:val="lowKashida"/>
              <w:rPr>
                <w:rFonts w:hint="cs"/>
                <w:b/>
                <w:bCs/>
                <w:lang w:val="fr-FR" w:eastAsia="fr-FR" w:bidi="ar-SA"/>
              </w:rPr>
            </w:pPr>
          </w:p>
        </w:tc>
        <w:tc>
          <w:tcPr>
            <w:tcW w:w="2493" w:type="dxa"/>
          </w:tcPr>
          <w:p w:rsidR="00422299" w:rsidP="00306AEB">
            <w:pPr>
              <w:jc w:val="right"/>
              <w:rPr>
                <w:rFonts w:hint="cs"/>
                <w:b/>
                <w:bCs/>
                <w:rtl/>
                <w:lang w:val="fr-FR" w:eastAsia="fr-FR" w:bidi="ar-MA"/>
              </w:rPr>
            </w:pPr>
          </w:p>
          <w:p w:rsidR="00422299" w:rsidP="00306AEB">
            <w:pPr>
              <w:jc w:val="right"/>
              <w:rPr>
                <w:rFonts w:hint="cs"/>
                <w:b/>
                <w:bCs/>
                <w:rtl/>
                <w:lang w:val="fr-FR" w:eastAsia="fr-FR" w:bidi="ar-MA"/>
              </w:rPr>
            </w:pPr>
          </w:p>
          <w:p w:rsidR="00422299" w:rsidP="00306AEB">
            <w:pPr>
              <w:jc w:val="right"/>
              <w:rPr>
                <w:rFonts w:hint="cs"/>
                <w:b/>
                <w:bCs/>
                <w:rtl/>
                <w:lang w:val="fr-FR" w:eastAsia="fr-FR" w:bidi="ar-MA"/>
              </w:rPr>
            </w:pPr>
          </w:p>
          <w:p w:rsidR="00422299" w:rsidP="00306AEB">
            <w:pPr>
              <w:jc w:val="right"/>
              <w:rPr>
                <w:rFonts w:hint="cs"/>
                <w:b/>
                <w:bCs/>
                <w:rtl/>
                <w:lang w:val="fr-FR" w:eastAsia="fr-FR" w:bidi="ar-MA"/>
              </w:rPr>
            </w:pPr>
          </w:p>
          <w:p w:rsidR="00422299" w:rsidP="003F6404">
            <w:pPr>
              <w:jc w:val="right"/>
              <w:rPr>
                <w:rFonts w:hint="cs"/>
                <w:b/>
                <w:bCs/>
                <w:rtl/>
                <w:lang w:val="fr-FR" w:eastAsia="fr-FR" w:bidi="ar-MA"/>
              </w:rPr>
            </w:pPr>
            <w:r w:rsidR="00306AEB">
              <w:rPr>
                <w:rFonts w:hint="cs"/>
                <w:b/>
                <w:bCs/>
                <w:rtl/>
                <w:lang w:val="fr-FR" w:eastAsia="fr-FR" w:bidi="ar-MA"/>
              </w:rPr>
              <w:t xml:space="preserve">أن يكون التلميذ قادرا على </w:t>
            </w:r>
            <w:r w:rsidR="00B36293">
              <w:rPr>
                <w:rFonts w:hint="cs"/>
                <w:b/>
                <w:bCs/>
                <w:rtl/>
                <w:lang w:val="fr-FR" w:eastAsia="fr-FR" w:bidi="ar-MA"/>
              </w:rPr>
              <w:t xml:space="preserve">وضع خلاصة تركيبية يبين فيها إلى أي حد مثلت القصيدة </w:t>
            </w:r>
            <w:r w:rsidR="00EF3F2F">
              <w:rPr>
                <w:rFonts w:hint="cs"/>
                <w:b/>
                <w:bCs/>
                <w:rtl/>
                <w:lang w:val="fr-FR" w:eastAsia="fr-FR" w:bidi="ar-MA"/>
              </w:rPr>
              <w:t>كل ملامح</w:t>
            </w:r>
            <w:r>
              <w:rPr>
                <w:rFonts w:hint="cs"/>
                <w:b/>
                <w:bCs/>
                <w:rtl/>
                <w:lang w:val="fr-FR" w:eastAsia="fr-FR" w:bidi="ar-MA"/>
              </w:rPr>
              <w:t xml:space="preserve"> التعبير عن التحول</w:t>
            </w:r>
            <w:r w:rsidR="003F6404">
              <w:rPr>
                <w:rFonts w:hint="cs"/>
                <w:b/>
                <w:bCs/>
                <w:rtl/>
                <w:lang w:val="fr-FR" w:eastAsia="fr-FR" w:bidi="ar-MA"/>
              </w:rPr>
              <w:t>ات الحضارية والاجتماعية في الشعر الأندلسي</w:t>
            </w:r>
            <w:r>
              <w:rPr>
                <w:rFonts w:hint="cs"/>
                <w:b/>
                <w:bCs/>
                <w:rtl/>
                <w:lang w:val="fr-FR" w:eastAsia="fr-FR" w:bidi="ar-MA"/>
              </w:rPr>
              <w:t>.</w:t>
            </w:r>
          </w:p>
          <w:p w:rsidR="00422299" w:rsidP="00306AEB">
            <w:pPr>
              <w:jc w:val="right"/>
              <w:rPr>
                <w:rFonts w:hint="cs"/>
                <w:b/>
                <w:bCs/>
                <w:rtl/>
                <w:lang w:val="fr-FR" w:eastAsia="fr-FR" w:bidi="ar-MA"/>
              </w:rPr>
            </w:pPr>
          </w:p>
          <w:p w:rsidR="00422299" w:rsidP="00306AEB">
            <w:pPr>
              <w:jc w:val="right"/>
              <w:rPr>
                <w:rFonts w:hint="cs"/>
                <w:b/>
                <w:bCs/>
                <w:rtl/>
                <w:lang w:val="fr-FR" w:eastAsia="fr-FR" w:bidi="ar-MA"/>
              </w:rPr>
            </w:pPr>
            <w:r>
              <w:rPr>
                <w:rFonts w:hint="cs"/>
                <w:b/>
                <w:bCs/>
                <w:rtl/>
                <w:lang w:val="fr-FR" w:eastAsia="fr-FR" w:bidi="ar-MA"/>
              </w:rPr>
              <w:t>أن يكون قادرا على تلخيص النتائج السابقة ويقارن بين النص ونصوص أخرى من نفس الفترة التاريخية.</w:t>
            </w:r>
          </w:p>
          <w:p w:rsidR="00422299" w:rsidP="00B724C5">
            <w:pPr>
              <w:rPr>
                <w:b/>
                <w:bCs/>
                <w:rtl/>
                <w:lang w:val="fr-FR" w:eastAsia="fr-FR" w:bidi="ar-MA"/>
              </w:rPr>
            </w:pPr>
          </w:p>
          <w:p w:rsidR="00B94BB3" w:rsidP="00306AEB">
            <w:pPr>
              <w:jc w:val="right"/>
              <w:rPr>
                <w:b/>
                <w:bCs/>
                <w:lang w:val="fr-FR" w:eastAsia="fr-FR" w:bidi="ar-MA"/>
              </w:rPr>
            </w:pPr>
            <w:r w:rsidR="00422299">
              <w:rPr>
                <w:rFonts w:hint="cs"/>
                <w:b/>
                <w:bCs/>
                <w:rtl/>
                <w:lang w:val="fr-FR" w:eastAsia="fr-FR" w:bidi="ar-MA"/>
              </w:rPr>
              <w:t>أن تتكرس لدى التلميذ القدرة على الحكم والتقويم والمقارنة</w:t>
            </w:r>
            <w:r w:rsidR="0067569B">
              <w:rPr>
                <w:rFonts w:hint="cs"/>
                <w:b/>
                <w:bCs/>
                <w:rtl/>
                <w:lang w:val="fr-FR" w:eastAsia="fr-FR" w:bidi="ar-MA"/>
              </w:rPr>
              <w:t>.</w:t>
            </w:r>
          </w:p>
        </w:tc>
        <w:tc>
          <w:tcPr>
            <w:tcW w:w="178" w:type="dxa"/>
          </w:tcPr>
          <w:p w:rsidR="00B94BB3" w:rsidP="00B94BB3">
            <w:pPr>
              <w:spacing w:line="120" w:lineRule="auto"/>
              <w:rPr>
                <w:rFonts w:hint="cs"/>
                <w:b/>
                <w:bCs/>
                <w:lang w:val="fr-FR" w:eastAsia="fr-FR" w:bidi="ar-MA"/>
              </w:rPr>
            </w:pPr>
          </w:p>
        </w:tc>
        <w:tc>
          <w:tcPr>
            <w:tcW w:w="891" w:type="dxa"/>
            <w:textDirection w:val="btLr"/>
          </w:tcPr>
          <w:p w:rsidR="00B94BB3" w:rsidRPr="00C3085F" w:rsidP="00B94BB3">
            <w:pPr>
              <w:ind w:left="113" w:right="113"/>
              <w:jc w:val="center"/>
              <w:rPr>
                <w:rFonts w:hint="cs"/>
                <w:b/>
                <w:bCs/>
                <w:sz w:val="28"/>
                <w:szCs w:val="28"/>
                <w:rtl/>
                <w:lang w:val="fr-FR" w:eastAsia="fr-FR" w:bidi="ar-MA"/>
              </w:rPr>
            </w:pPr>
            <w:r>
              <w:rPr>
                <w:rFonts w:hint="cs"/>
                <w:b/>
                <w:bCs/>
                <w:sz w:val="28"/>
                <w:szCs w:val="28"/>
                <w:rtl/>
                <w:lang w:val="fr-FR" w:eastAsia="fr-FR" w:bidi="ar-MA"/>
              </w:rPr>
              <w:t>تركيب وتقويم</w:t>
            </w:r>
          </w:p>
          <w:p w:rsidR="00B94BB3" w:rsidP="00B94BB3">
            <w:pPr>
              <w:spacing w:line="120" w:lineRule="auto"/>
              <w:ind w:left="113" w:right="113"/>
              <w:jc w:val="right"/>
              <w:rPr>
                <w:b/>
                <w:bCs/>
                <w:lang w:val="fr-FR" w:eastAsia="fr-FR" w:bidi="ar-MA"/>
              </w:rPr>
            </w:pPr>
          </w:p>
        </w:tc>
      </w:tr>
    </w:tbl>
    <w:p w:rsidR="00BB3E71" w:rsidRPr="00B648C9" w:rsidP="00CF31AF">
      <w:pPr>
        <w:spacing w:line="120" w:lineRule="auto"/>
        <w:rPr>
          <w:b/>
          <w:bCs/>
          <w:rtl/>
          <w:lang w:val="fr-FR" w:eastAsia="fr-FR" w:bidi="ar-MA"/>
        </w:rPr>
        <w:sectPr w:rsidSect="003C1581">
          <w:pgSz w:w="16838" w:h="11906" w:orient="landscape"/>
          <w:pgMar w:top="540" w:right="458" w:bottom="719" w:left="360" w:header="709" w:footer="709" w:gutter="0"/>
          <w:pgBorders w:zOrder="front" w:display="allPages" w:offsetFrom="page">
            <w:top w:val="single" w:sz="4" w:space="24" w:color="auto"/>
            <w:left w:val="single" w:sz="4" w:space="24" w:color="auto"/>
            <w:bottom w:val="single" w:sz="4" w:space="24" w:color="auto"/>
            <w:right w:val="single" w:sz="4" w:space="24" w:color="auto"/>
          </w:pgBorders>
          <w:cols w:space="708"/>
          <w:docGrid w:linePitch="360"/>
        </w:sectPr>
      </w:pPr>
    </w:p>
    <w:tbl>
      <w:tblPr>
        <w:tblStyle w:val="TableGrid14"/>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06" style="width:424.4pt;height:127.65pt;margin-top:-141.05pt;margin-left:-78.5pt;position:absolute;z-index:251748352">
                  <v:textbox>
                    <w:txbxContent>
                      <w:p w:rsidR="00F650FA" w:rsidP="00846635">
                        <w:pPr>
                          <w:bidi/>
                          <w:spacing w:line="240" w:lineRule="auto"/>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406060">
                          <w:rPr>
                            <w:rFonts w:asciiTheme="majorBidi" w:hAnsiTheme="majorBidi" w:cstheme="majorBidi" w:hint="cs"/>
                            <w:sz w:val="28"/>
                            <w:szCs w:val="28"/>
                            <w:rtl/>
                            <w:lang w:bidi="ar-MA"/>
                          </w:rPr>
                          <w:t>الأندلسية</w:t>
                        </w:r>
                        <w:r w:rsidR="000A4F10">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w:t>
                        </w:r>
                        <w:r w:rsidR="00A15539">
                          <w:rPr>
                            <w:rFonts w:asciiTheme="majorBidi" w:hAnsiTheme="majorBidi" w:cstheme="majorBidi" w:hint="cs"/>
                            <w:sz w:val="28"/>
                            <w:szCs w:val="28"/>
                            <w:rtl/>
                            <w:lang w:bidi="ar-MA"/>
                          </w:rPr>
                          <w:t xml:space="preserve">التحولات الحضارية والاجتماعية </w:t>
                        </w:r>
                        <w:r w:rsidR="00741E58">
                          <w:rPr>
                            <w:rFonts w:asciiTheme="majorBidi" w:hAnsiTheme="majorBidi" w:cstheme="majorBidi" w:hint="cs"/>
                            <w:sz w:val="28"/>
                            <w:szCs w:val="28"/>
                            <w:rtl/>
                            <w:lang w:bidi="ar-MA"/>
                          </w:rPr>
                          <w:t xml:space="preserve"> من خلال: البداوة/ الحضارة/ الرسوم/ </w:t>
                        </w:r>
                        <w:r w:rsidR="005F1B08">
                          <w:rPr>
                            <w:rFonts w:asciiTheme="majorBidi" w:hAnsiTheme="majorBidi" w:cstheme="majorBidi" w:hint="cs"/>
                            <w:sz w:val="28"/>
                            <w:szCs w:val="28"/>
                            <w:rtl/>
                            <w:lang w:bidi="ar-MA"/>
                          </w:rPr>
                          <w:t xml:space="preserve"> الروض/ القصر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Pr>
                <w:rFonts w:asciiTheme="majorBidi" w:hAnsiTheme="majorBidi" w:cstheme="majorBidi"/>
                <w:b/>
                <w:bCs/>
                <w:noProof/>
                <w:sz w:val="28"/>
                <w:szCs w:val="28"/>
                <w:lang w:eastAsia="fr-FR"/>
              </w:rPr>
              <w:pict>
                <v:rect id="_x0000_s1107" style="width:205.1pt;height:127.65pt;margin-top:-141.05pt;margin-left:351.35pt;position:absolute;z-index:251737088">
                  <v:textbox>
                    <w:txbxContent>
                      <w:p w:rsidR="00471303" w:rsidP="00846635">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583ED1">
                          <w:rPr>
                            <w:rFonts w:asciiTheme="majorBidi" w:hAnsiTheme="majorBidi" w:cstheme="majorBidi" w:hint="cs"/>
                            <w:sz w:val="28"/>
                            <w:szCs w:val="28"/>
                            <w:rtl/>
                            <w:lang w:bidi="ar-MA"/>
                          </w:rPr>
                          <w:t xml:space="preserve">الشعر </w:t>
                        </w:r>
                        <w:r w:rsidR="00406060">
                          <w:rPr>
                            <w:rFonts w:asciiTheme="majorBidi" w:hAnsiTheme="majorBidi" w:cstheme="majorBidi" w:hint="cs"/>
                            <w:sz w:val="28"/>
                            <w:szCs w:val="28"/>
                            <w:rtl/>
                            <w:lang w:bidi="ar-MA"/>
                          </w:rPr>
                          <w:t>الأندلسي</w:t>
                        </w:r>
                        <w:r w:rsidR="00C5790E">
                          <w:rPr>
                            <w:rFonts w:asciiTheme="majorBidi" w:hAnsiTheme="majorBidi" w:cstheme="majorBidi" w:hint="cs"/>
                            <w:sz w:val="28"/>
                            <w:szCs w:val="28"/>
                            <w:rtl/>
                            <w:lang w:bidi="ar-MA"/>
                          </w:rPr>
                          <w:t xml:space="preserve">، </w:t>
                        </w:r>
                        <w:r w:rsidR="00406060">
                          <w:rPr>
                            <w:rFonts w:asciiTheme="majorBidi" w:hAnsiTheme="majorBidi" w:cstheme="majorBidi" w:hint="cs"/>
                            <w:sz w:val="28"/>
                            <w:szCs w:val="28"/>
                            <w:rtl/>
                            <w:lang w:bidi="ar-MA"/>
                          </w:rPr>
                          <w:t>ابن هذيل</w:t>
                        </w:r>
                        <w:r w:rsidRPr="006B5A3B">
                          <w:rPr>
                            <w:rFonts w:asciiTheme="majorBidi" w:hAnsiTheme="majorBidi" w:cstheme="majorBidi" w:hint="cs"/>
                            <w:sz w:val="28"/>
                            <w:szCs w:val="28"/>
                            <w:rtl/>
                            <w:lang w:bidi="ar-MA"/>
                          </w:rPr>
                          <w:t xml:space="preserve"> (</w:t>
                        </w:r>
                        <w:r w:rsidR="00C5790E">
                          <w:rPr>
                            <w:rFonts w:asciiTheme="majorBidi" w:hAnsiTheme="majorBidi" w:cstheme="majorBidi" w:hint="cs"/>
                            <w:sz w:val="28"/>
                            <w:szCs w:val="28"/>
                            <w:rtl/>
                            <w:lang w:bidi="ar-MA"/>
                          </w:rPr>
                          <w:t xml:space="preserve"> </w:t>
                        </w:r>
                        <w:r w:rsidR="00F466F2">
                          <w:rPr>
                            <w:rFonts w:asciiTheme="majorBidi" w:hAnsiTheme="majorBidi" w:cstheme="majorBidi" w:hint="cs"/>
                            <w:b/>
                            <w:bCs/>
                            <w:sz w:val="28"/>
                            <w:szCs w:val="28"/>
                            <w:rtl/>
                            <w:lang w:bidi="ar-MA"/>
                          </w:rPr>
                          <w:t>وصف مدينة الزاهرة</w:t>
                        </w:r>
                        <w:r w:rsidR="00583ED1">
                          <w:rPr>
                            <w:rFonts w:asciiTheme="majorBidi" w:hAnsiTheme="majorBidi" w:cstheme="majorBidi" w:hint="cs"/>
                            <w:b/>
                            <w:bCs/>
                            <w:sz w:val="28"/>
                            <w:szCs w:val="28"/>
                            <w:rtl/>
                            <w:lang w:bidi="ar-MA"/>
                          </w:rPr>
                          <w:t xml:space="preserve"> </w:t>
                        </w:r>
                        <w:r w:rsidR="00C5790E">
                          <w:rPr>
                            <w:rFonts w:asciiTheme="majorBidi" w:hAnsiTheme="majorBidi" w:cstheme="majorBidi" w:hint="cs"/>
                            <w:b/>
                            <w:bCs/>
                            <w:sz w:val="28"/>
                            <w:szCs w:val="28"/>
                            <w:rtl/>
                            <w:lang w:bidi="ar-MA"/>
                          </w:rPr>
                          <w:t xml:space="preserve"> </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406060">
                          <w:rPr>
                            <w:rFonts w:asciiTheme="majorBidi" w:hAnsiTheme="majorBidi" w:cstheme="majorBidi" w:hint="cs"/>
                            <w:sz w:val="28"/>
                            <w:szCs w:val="28"/>
                            <w:rtl/>
                            <w:lang w:bidi="ar-MA"/>
                          </w:rPr>
                          <w:t>88</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1B7A3D" w:rsidP="00FE6441">
            <w:pPr>
              <w:bidi/>
              <w:spacing w:after="0" w:line="240" w:lineRule="auto"/>
              <w:jc w:val="center"/>
              <w:rPr>
                <w:sz w:val="28"/>
                <w:szCs w:val="28"/>
              </w:rPr>
            </w:pPr>
            <w:r w:rsidRPr="001B7A3D">
              <w:rPr>
                <w:rFonts w:asciiTheme="majorBidi" w:hAnsiTheme="majorBidi" w:cstheme="majorBidi"/>
                <w:b/>
                <w:bCs/>
                <w:sz w:val="28"/>
                <w:szCs w:val="28"/>
                <w:u w:val="single"/>
                <w:rtl/>
              </w:rPr>
              <w:t>تشخيصي</w:t>
            </w:r>
          </w:p>
        </w:tc>
        <w:tc>
          <w:tcPr>
            <w:tcW w:w="9038" w:type="dxa"/>
            <w:vMerge w:val="restart"/>
          </w:tcPr>
          <w:p w:rsidR="003C029A" w:rsidP="0044182D">
            <w:pPr>
              <w:shd w:val="clear" w:color="auto" w:fill="FFFFFF"/>
              <w:bidi/>
              <w:spacing w:before="120" w:beforeAutospacing="0" w:after="120" w:afterAutospacing="0" w:line="240" w:lineRule="auto"/>
              <w:rPr>
                <w:color w:val="26193E"/>
                <w:sz w:val="28"/>
                <w:szCs w:val="28"/>
                <w:shd w:val="clear" w:color="auto" w:fill="FFFFFF"/>
                <w:rtl/>
                <w:lang w:eastAsia="fr-FR"/>
              </w:rPr>
            </w:pPr>
            <w:r w:rsidRPr="001B7A3D">
              <w:rPr>
                <w:rFonts w:asciiTheme="majorBidi" w:hAnsiTheme="majorBidi" w:cstheme="majorBidi"/>
                <w:b/>
                <w:bCs/>
                <w:sz w:val="28"/>
                <w:szCs w:val="28"/>
                <w:rtl/>
                <w:lang w:eastAsia="fr-FR"/>
              </w:rPr>
              <w:t>الرصيد المعرفي:</w:t>
            </w:r>
            <w:r w:rsidRPr="001B7A3D" w:rsidR="00416A86">
              <w:rPr>
                <w:rFonts w:asciiTheme="majorBidi" w:hAnsiTheme="majorBidi" w:cstheme="majorBidi" w:hint="cs"/>
                <w:b/>
                <w:bCs/>
                <w:sz w:val="28"/>
                <w:szCs w:val="28"/>
                <w:rtl/>
                <w:lang w:eastAsia="fr-FR"/>
              </w:rPr>
              <w:br/>
            </w:r>
            <w:r w:rsidRPr="001B7A3D" w:rsidR="00416A86">
              <w:rPr>
                <w:rFonts w:asciiTheme="majorBidi" w:hAnsiTheme="majorBidi" w:cstheme="majorBidi" w:hint="cs"/>
                <w:sz w:val="28"/>
                <w:szCs w:val="28"/>
                <w:rtl/>
                <w:lang w:eastAsia="fr-FR"/>
              </w:rPr>
              <w:t xml:space="preserve">تميزت حركة الشعر في الأندلس وكانت مختلفة عن مثيلتها في الشرق، فبعد استقرار الأحوال وازدهار الحضارة </w:t>
            </w:r>
            <w:r w:rsidRPr="001B7A3D" w:rsidR="00CE685B">
              <w:rPr>
                <w:rFonts w:asciiTheme="majorBidi" w:hAnsiTheme="majorBidi" w:cstheme="majorBidi" w:hint="cs"/>
                <w:sz w:val="28"/>
                <w:szCs w:val="28"/>
                <w:rtl/>
                <w:lang w:eastAsia="fr-FR"/>
              </w:rPr>
              <w:t xml:space="preserve">في المغرب والأندلس حاول الشعراء الحفاظ على مكونات الشعر العربي القديم ومحاكاة مضامينه إلا أن الواقع الاجتماعي وخصوصية البيئة الأندلسية المغربية قد أثرا في الإبداع الشعري وأغنياه مما جعله يطبع الموروث القديم بصيغة محلية، فظهرت أشكال شعرية جديدة </w:t>
            </w:r>
            <w:r w:rsidRPr="001B7A3D" w:rsidR="0014623E">
              <w:rPr>
                <w:rFonts w:asciiTheme="majorBidi" w:hAnsiTheme="majorBidi" w:cstheme="majorBidi" w:hint="cs"/>
                <w:sz w:val="28"/>
                <w:szCs w:val="28"/>
                <w:rtl/>
                <w:lang w:eastAsia="fr-FR"/>
              </w:rPr>
              <w:t>كالموشحات ووصف الطبيعة ورثاء المدن والمماليك.</w:t>
            </w:r>
            <w:r w:rsidRPr="001B7A3D" w:rsidR="0026679A">
              <w:rPr>
                <w:rFonts w:asciiTheme="majorBidi" w:hAnsiTheme="majorBidi" w:cstheme="majorBidi" w:hint="cs"/>
                <w:b/>
                <w:bCs/>
                <w:sz w:val="28"/>
                <w:szCs w:val="28"/>
                <w:rtl/>
                <w:lang w:eastAsia="fr-FR"/>
              </w:rPr>
              <w:br/>
            </w:r>
            <w:r w:rsidRPr="001B7A3D" w:rsidR="00C57B3B">
              <w:rPr>
                <w:rFonts w:asciiTheme="majorBidi" w:hAnsiTheme="majorBidi" w:cstheme="majorBidi"/>
                <w:color w:val="26193E"/>
                <w:sz w:val="28"/>
                <w:szCs w:val="28"/>
                <w:shd w:val="clear" w:color="auto" w:fill="FFFFFF"/>
                <w:rtl/>
                <w:lang w:eastAsia="fr-FR"/>
              </w:rPr>
              <w:br/>
            </w:r>
          </w:p>
          <w:p w:rsidR="002F4239" w:rsidRPr="001B7A3D" w:rsidP="003C029A">
            <w:pPr>
              <w:shd w:val="clear" w:color="auto" w:fill="FFFFFF"/>
              <w:bidi/>
              <w:spacing w:before="120" w:beforeAutospacing="0" w:after="120" w:afterAutospacing="0" w:line="240" w:lineRule="auto"/>
              <w:rPr>
                <w:color w:val="252525"/>
                <w:sz w:val="28"/>
                <w:szCs w:val="28"/>
                <w:rtl/>
                <w:lang w:eastAsia="fr-FR"/>
              </w:rPr>
            </w:pPr>
            <w:r w:rsidRPr="001B7A3D">
              <w:rPr>
                <w:rFonts w:asciiTheme="majorBidi" w:hAnsiTheme="majorBidi" w:cstheme="majorBidi" w:hint="cs"/>
                <w:color w:val="26193E"/>
                <w:sz w:val="28"/>
                <w:szCs w:val="28"/>
                <w:shd w:val="clear" w:color="auto" w:fill="FFFFFF"/>
                <w:rtl/>
                <w:lang w:eastAsia="fr-FR"/>
              </w:rPr>
              <w:t xml:space="preserve">ـ </w:t>
            </w:r>
            <w:r w:rsidRPr="001B7A3D" w:rsidR="0044182D">
              <w:rPr>
                <w:rFonts w:asciiTheme="majorBidi" w:hAnsiTheme="majorBidi" w:cstheme="majorBidi"/>
                <w:b/>
                <w:bCs/>
                <w:color w:val="252525"/>
                <w:sz w:val="28"/>
                <w:szCs w:val="28"/>
                <w:rtl/>
                <w:lang w:eastAsia="fr-FR"/>
              </w:rPr>
              <w:t xml:space="preserve"> يحيى بن هذيل</w:t>
            </w:r>
            <w:r w:rsidRPr="001B7A3D" w:rsidR="0044182D">
              <w:rPr>
                <w:rFonts w:asciiTheme="majorBidi" w:hAnsiTheme="majorBidi" w:cstheme="majorBidi"/>
                <w:color w:val="252525"/>
                <w:sz w:val="28"/>
                <w:szCs w:val="28"/>
                <w:lang w:eastAsia="fr-FR"/>
              </w:rPr>
              <w:t> </w:t>
            </w:r>
            <w:r w:rsidRPr="001B7A3D" w:rsidR="0044182D">
              <w:rPr>
                <w:rFonts w:asciiTheme="majorBidi" w:hAnsiTheme="majorBidi" w:cstheme="majorBidi"/>
                <w:color w:val="252525"/>
                <w:sz w:val="28"/>
                <w:szCs w:val="28"/>
                <w:rtl/>
                <w:lang w:eastAsia="fr-FR"/>
              </w:rPr>
              <w:t>أديب وشاعر وفقيه ومحدث ولغوي أندلسي،</w:t>
            </w:r>
            <w:r w:rsidRPr="001B7A3D" w:rsidR="0044182D">
              <w:rPr>
                <w:rFonts w:asciiTheme="majorBidi" w:hAnsiTheme="majorBidi" w:cstheme="majorBidi"/>
                <w:color w:val="252525"/>
                <w:sz w:val="28"/>
                <w:szCs w:val="28"/>
                <w:vertAlign w:val="superscript"/>
                <w:rtl/>
                <w:lang w:eastAsia="fr-FR"/>
              </w:rPr>
              <w:t xml:space="preserve"> </w:t>
            </w:r>
            <w:r w:rsidRPr="001B7A3D" w:rsidR="0044182D">
              <w:rPr>
                <w:rFonts w:asciiTheme="majorBidi" w:hAnsiTheme="majorBidi" w:cstheme="majorBidi"/>
                <w:color w:val="252525"/>
                <w:sz w:val="28"/>
                <w:szCs w:val="28"/>
                <w:rtl/>
                <w:lang w:eastAsia="fr-FR"/>
              </w:rPr>
              <w:t>كان من أبرز شعراء</w:t>
            </w:r>
            <w:r w:rsidRPr="001B7A3D" w:rsidR="0044182D">
              <w:rPr>
                <w:rFonts w:asciiTheme="majorBidi" w:hAnsiTheme="majorBidi" w:cstheme="majorBidi"/>
                <w:color w:val="252525"/>
                <w:sz w:val="28"/>
                <w:szCs w:val="28"/>
                <w:lang w:eastAsia="fr-FR"/>
              </w:rPr>
              <w:t> </w:t>
            </w:r>
            <w:hyperlink r:id="rId22" w:tooltip="قرطبة" w:history="1">
              <w:r w:rsidRPr="001B7A3D" w:rsidR="0044182D">
                <w:rPr>
                  <w:rFonts w:asciiTheme="majorBidi" w:hAnsiTheme="majorBidi" w:cstheme="majorBidi"/>
                  <w:color w:val="0B0080"/>
                  <w:sz w:val="28"/>
                  <w:szCs w:val="28"/>
                  <w:u w:val="single"/>
                  <w:rtl/>
                  <w:lang w:eastAsia="fr-FR"/>
                </w:rPr>
                <w:t>قرطبة</w:t>
              </w:r>
            </w:hyperlink>
            <w:r w:rsidRPr="001B7A3D" w:rsidR="0044182D">
              <w:rPr>
                <w:rFonts w:asciiTheme="majorBidi" w:hAnsiTheme="majorBidi" w:cstheme="majorBidi"/>
                <w:color w:val="252525"/>
                <w:sz w:val="28"/>
                <w:szCs w:val="28"/>
                <w:lang w:eastAsia="fr-FR"/>
              </w:rPr>
              <w:t> </w:t>
            </w:r>
            <w:r w:rsidRPr="001B7A3D" w:rsidR="0044182D">
              <w:rPr>
                <w:rFonts w:asciiTheme="majorBidi" w:hAnsiTheme="majorBidi" w:cstheme="majorBidi"/>
                <w:color w:val="252525"/>
                <w:sz w:val="28"/>
                <w:szCs w:val="28"/>
                <w:rtl/>
                <w:lang w:eastAsia="fr-FR"/>
              </w:rPr>
              <w:t>في عصره</w:t>
            </w:r>
            <w:r w:rsidRPr="001B7A3D" w:rsidR="0044182D">
              <w:rPr>
                <w:rFonts w:asciiTheme="majorBidi" w:hAnsiTheme="majorBidi" w:cstheme="majorBidi"/>
                <w:color w:val="252525"/>
                <w:sz w:val="28"/>
                <w:szCs w:val="28"/>
                <w:lang w:eastAsia="fr-FR"/>
              </w:rPr>
              <w:t>.</w:t>
            </w:r>
            <w:r w:rsidRPr="001B7A3D" w:rsidR="0044182D">
              <w:rPr>
                <w:rFonts w:asciiTheme="majorBidi" w:hAnsiTheme="majorBidi" w:cstheme="majorBidi"/>
                <w:color w:val="252525"/>
                <w:sz w:val="28"/>
                <w:szCs w:val="28"/>
                <w:vertAlign w:val="superscript"/>
                <w:rtl/>
                <w:lang w:eastAsia="fr-FR"/>
              </w:rPr>
              <w:br/>
            </w:r>
            <w:r w:rsidRPr="001B7A3D" w:rsidR="0044182D">
              <w:rPr>
                <w:rFonts w:asciiTheme="majorBidi" w:hAnsiTheme="majorBidi" w:cstheme="majorBidi"/>
                <w:color w:val="252525"/>
                <w:sz w:val="28"/>
                <w:szCs w:val="28"/>
                <w:rtl/>
                <w:lang w:eastAsia="fr-FR"/>
              </w:rPr>
              <w:t xml:space="preserve"> ولد بن هذيل</w:t>
            </w:r>
            <w:r w:rsidRPr="001B7A3D" w:rsidR="0044182D">
              <w:rPr>
                <w:rFonts w:asciiTheme="majorBidi" w:hAnsiTheme="majorBidi" w:cstheme="majorBidi"/>
                <w:color w:val="252525"/>
                <w:sz w:val="28"/>
                <w:szCs w:val="28"/>
                <w:lang w:eastAsia="fr-FR"/>
              </w:rPr>
              <w:t> </w:t>
            </w:r>
            <w:r w:rsidRPr="001B7A3D" w:rsidR="0044182D">
              <w:rPr>
                <w:rFonts w:asciiTheme="majorBidi" w:hAnsiTheme="majorBidi" w:cstheme="majorBidi"/>
                <w:color w:val="252525"/>
                <w:sz w:val="28"/>
                <w:szCs w:val="28"/>
                <w:rtl/>
                <w:lang w:eastAsia="fr-FR"/>
              </w:rPr>
              <w:t>عام 305 هـ</w:t>
            </w:r>
            <w:r w:rsidRPr="001B7A3D" w:rsidR="0044182D">
              <w:rPr>
                <w:rFonts w:asciiTheme="majorBidi" w:hAnsiTheme="majorBidi" w:cstheme="majorBidi"/>
                <w:color w:val="252525"/>
                <w:sz w:val="28"/>
                <w:szCs w:val="28"/>
                <w:vertAlign w:val="superscript"/>
                <w:rtl/>
                <w:lang w:eastAsia="fr-FR"/>
              </w:rPr>
              <w:t xml:space="preserve"> </w:t>
            </w:r>
            <w:r w:rsidRPr="001B7A3D" w:rsidR="0044182D">
              <w:rPr>
                <w:rFonts w:asciiTheme="majorBidi" w:hAnsiTheme="majorBidi" w:cstheme="majorBidi"/>
                <w:color w:val="252525"/>
                <w:sz w:val="28"/>
                <w:szCs w:val="28"/>
                <w:lang w:eastAsia="fr-FR"/>
              </w:rPr>
              <w:t> </w:t>
            </w:r>
            <w:r w:rsidRPr="001B7A3D" w:rsidR="0044182D">
              <w:rPr>
                <w:rFonts w:asciiTheme="majorBidi" w:hAnsiTheme="majorBidi" w:cstheme="majorBidi"/>
                <w:color w:val="252525"/>
                <w:sz w:val="28"/>
                <w:szCs w:val="28"/>
                <w:rtl/>
                <w:lang w:eastAsia="fr-FR"/>
              </w:rPr>
              <w:t>وتوفي في سنة 389 هـ</w:t>
            </w:r>
            <w:r w:rsidRPr="001B7A3D" w:rsidR="0044182D">
              <w:rPr>
                <w:rFonts w:asciiTheme="majorBidi" w:hAnsiTheme="majorBidi" w:cstheme="majorBidi"/>
                <w:color w:val="252525"/>
                <w:sz w:val="28"/>
                <w:szCs w:val="28"/>
                <w:lang w:eastAsia="fr-FR"/>
              </w:rPr>
              <w:t>.</w:t>
            </w:r>
            <w:r w:rsidRPr="001B7A3D" w:rsidR="001B7A3D">
              <w:rPr>
                <w:rFonts w:asciiTheme="majorBidi" w:hAnsiTheme="majorBidi" w:cstheme="majorBidi" w:hint="cs"/>
                <w:color w:val="252525"/>
                <w:sz w:val="28"/>
                <w:szCs w:val="28"/>
                <w:rtl/>
                <w:lang w:eastAsia="fr-FR"/>
              </w:rPr>
              <w:br/>
            </w:r>
            <w:r w:rsidRPr="001B7A3D">
              <w:rPr>
                <w:rFonts w:asciiTheme="majorBidi" w:hAnsiTheme="majorBidi" w:cstheme="majorBidi"/>
                <w:color w:val="26193E"/>
                <w:sz w:val="28"/>
                <w:szCs w:val="28"/>
                <w:shd w:val="clear" w:color="auto" w:fill="FFFFFF"/>
                <w:rtl/>
                <w:lang w:eastAsia="fr-FR"/>
              </w:rPr>
              <w:br/>
            </w:r>
            <w:r w:rsidRPr="001B7A3D" w:rsidR="00187E9E">
              <w:rPr>
                <w:rFonts w:asciiTheme="majorBidi" w:hAnsiTheme="majorBidi" w:cstheme="majorBidi" w:hint="cs"/>
                <w:sz w:val="28"/>
                <w:szCs w:val="28"/>
                <w:rtl/>
                <w:lang w:eastAsia="fr-FR"/>
              </w:rPr>
              <w:t xml:space="preserve">ـ </w:t>
            </w:r>
            <w:r w:rsidRPr="001B7A3D" w:rsidR="00B81B6A">
              <w:rPr>
                <w:rFonts w:asciiTheme="majorBidi" w:hAnsiTheme="majorBidi" w:cstheme="majorBidi" w:hint="cs"/>
                <w:sz w:val="28"/>
                <w:szCs w:val="28"/>
                <w:rtl/>
                <w:lang w:eastAsia="fr-FR"/>
              </w:rPr>
              <w:t>نظم ال</w:t>
            </w:r>
            <w:r w:rsidRPr="001B7A3D" w:rsidR="009217B7">
              <w:rPr>
                <w:rFonts w:asciiTheme="majorBidi" w:hAnsiTheme="majorBidi" w:cstheme="majorBidi" w:hint="cs"/>
                <w:sz w:val="28"/>
                <w:szCs w:val="28"/>
                <w:rtl/>
                <w:lang w:eastAsia="fr-FR"/>
              </w:rPr>
              <w:t>شاعر</w:t>
            </w:r>
            <w:r w:rsidRPr="001B7A3D" w:rsidR="00B81B6A">
              <w:rPr>
                <w:rFonts w:asciiTheme="majorBidi" w:hAnsiTheme="majorBidi" w:cstheme="majorBidi" w:hint="cs"/>
                <w:sz w:val="28"/>
                <w:szCs w:val="28"/>
                <w:rtl/>
                <w:lang w:eastAsia="fr-FR"/>
              </w:rPr>
              <w:t xml:space="preserve"> هذه القصيدة </w:t>
            </w:r>
            <w:r w:rsidRPr="001B7A3D" w:rsidR="009217B7">
              <w:rPr>
                <w:rFonts w:asciiTheme="majorBidi" w:hAnsiTheme="majorBidi" w:cstheme="majorBidi" w:hint="cs"/>
                <w:sz w:val="28"/>
                <w:szCs w:val="28"/>
                <w:rtl/>
                <w:lang w:eastAsia="fr-FR"/>
              </w:rPr>
              <w:t xml:space="preserve">بمناسبة بناء المنصور بن أبي عامر لمدينة الزهرة على شرف قرطبة فكان ذلك سببا حافزا جعل الشاعر ينظم هذه القصيدة </w:t>
            </w:r>
            <w:r w:rsidRPr="001B7A3D" w:rsidR="00497ED2">
              <w:rPr>
                <w:rFonts w:asciiTheme="majorBidi" w:hAnsiTheme="majorBidi" w:cstheme="majorBidi" w:hint="cs"/>
                <w:sz w:val="28"/>
                <w:szCs w:val="28"/>
                <w:rtl/>
                <w:lang w:eastAsia="fr-FR"/>
              </w:rPr>
              <w:t xml:space="preserve">على غرار ما قام </w:t>
            </w:r>
            <w:r w:rsidRPr="001B7A3D" w:rsidR="00497ED2">
              <w:rPr>
                <w:rFonts w:asciiTheme="majorBidi" w:hAnsiTheme="majorBidi" w:cstheme="majorBidi" w:hint="cs"/>
                <w:sz w:val="28"/>
                <w:szCs w:val="28"/>
                <w:rtl/>
                <w:lang w:eastAsia="fr-FR"/>
              </w:rPr>
              <w:t>به</w:t>
            </w:r>
            <w:r w:rsidRPr="001B7A3D" w:rsidR="00497ED2">
              <w:rPr>
                <w:rFonts w:asciiTheme="majorBidi" w:hAnsiTheme="majorBidi" w:cstheme="majorBidi" w:hint="cs"/>
                <w:sz w:val="28"/>
                <w:szCs w:val="28"/>
                <w:rtl/>
                <w:lang w:eastAsia="fr-FR"/>
              </w:rPr>
              <w:t xml:space="preserve"> في وصف مدينة الزهراء في شرق قرطبة والتي بناها </w:t>
            </w:r>
            <w:r w:rsidRPr="001B7A3D" w:rsidR="00497ED2">
              <w:rPr>
                <w:rFonts w:asciiTheme="majorBidi" w:hAnsiTheme="majorBidi" w:cstheme="majorBidi" w:hint="cs"/>
                <w:sz w:val="28"/>
                <w:szCs w:val="28"/>
                <w:rtl/>
                <w:lang w:eastAsia="fr-FR"/>
              </w:rPr>
              <w:t>عبدالرحمان</w:t>
            </w:r>
            <w:r w:rsidRPr="001B7A3D" w:rsidR="00497ED2">
              <w:rPr>
                <w:rFonts w:asciiTheme="majorBidi" w:hAnsiTheme="majorBidi" w:cstheme="majorBidi" w:hint="cs"/>
                <w:sz w:val="28"/>
                <w:szCs w:val="28"/>
                <w:rtl/>
                <w:lang w:eastAsia="fr-FR"/>
              </w:rPr>
              <w:t xml:space="preserve"> الثالث.</w:t>
            </w:r>
          </w:p>
          <w:p w:rsidR="008576D7" w:rsidRPr="001B7A3D" w:rsidP="00ED39C9">
            <w:pPr>
              <w:bidi/>
              <w:spacing w:after="0" w:line="240" w:lineRule="auto"/>
              <w:rPr>
                <w:sz w:val="28"/>
                <w:szCs w:val="28"/>
                <w:rtl/>
              </w:rPr>
            </w:pPr>
          </w:p>
          <w:p w:rsidR="0014623E" w:rsidRPr="001B7A3D" w:rsidP="003B7665">
            <w:pPr>
              <w:bidi/>
              <w:spacing w:after="0" w:line="240" w:lineRule="auto"/>
              <w:rPr>
                <w:sz w:val="28"/>
                <w:szCs w:val="28"/>
              </w:rPr>
            </w:pPr>
            <w:r w:rsidRPr="001B7A3D">
              <w:rPr>
                <w:rFonts w:asciiTheme="majorBidi" w:hAnsiTheme="majorBidi" w:cstheme="majorBidi" w:hint="cs"/>
                <w:sz w:val="28"/>
                <w:szCs w:val="28"/>
                <w:rtl/>
              </w:rPr>
              <w:t>ـ ا</w:t>
            </w:r>
            <w:r w:rsidRPr="001B7A3D" w:rsidR="007001DC">
              <w:rPr>
                <w:rFonts w:asciiTheme="majorBidi" w:hAnsiTheme="majorBidi" w:cstheme="majorBidi" w:hint="cs"/>
                <w:sz w:val="28"/>
                <w:szCs w:val="28"/>
                <w:rtl/>
              </w:rPr>
              <w:t>ل</w:t>
            </w:r>
            <w:r w:rsidRPr="001B7A3D" w:rsidR="00C57B3B">
              <w:rPr>
                <w:rFonts w:asciiTheme="majorBidi" w:hAnsiTheme="majorBidi" w:cstheme="majorBidi" w:hint="cs"/>
                <w:sz w:val="28"/>
                <w:szCs w:val="28"/>
                <w:rtl/>
              </w:rPr>
              <w:t xml:space="preserve">قصيدة من" </w:t>
            </w:r>
            <w:r w:rsidRPr="001B7A3D">
              <w:rPr>
                <w:rFonts w:asciiTheme="majorBidi" w:hAnsiTheme="majorBidi" w:cstheme="majorBidi" w:hint="cs"/>
                <w:sz w:val="28"/>
                <w:szCs w:val="28"/>
                <w:rtl/>
              </w:rPr>
              <w:t xml:space="preserve"> </w:t>
            </w:r>
            <w:r w:rsidRPr="001B7A3D" w:rsidR="003B7665">
              <w:rPr>
                <w:rFonts w:asciiTheme="majorBidi" w:hAnsiTheme="majorBidi" w:cstheme="majorBidi" w:hint="cs"/>
                <w:sz w:val="28"/>
                <w:szCs w:val="28"/>
                <w:rtl/>
              </w:rPr>
              <w:t xml:space="preserve">كتاب التشبيهات من أشعار أهل الأندلس" </w:t>
            </w:r>
            <w:r w:rsidRPr="001B7A3D" w:rsidR="002C64B4">
              <w:rPr>
                <w:rFonts w:asciiTheme="majorBidi" w:hAnsiTheme="majorBidi" w:cstheme="majorBidi" w:hint="cs"/>
                <w:sz w:val="28"/>
                <w:szCs w:val="28"/>
                <w:rtl/>
              </w:rPr>
              <w:t xml:space="preserve">، </w:t>
            </w:r>
            <w:r w:rsidRPr="001B7A3D" w:rsidR="003B7665">
              <w:rPr>
                <w:rFonts w:asciiTheme="majorBidi" w:hAnsiTheme="majorBidi" w:cstheme="majorBidi" w:hint="cs"/>
                <w:sz w:val="28"/>
                <w:szCs w:val="28"/>
                <w:rtl/>
              </w:rPr>
              <w:t xml:space="preserve">للشيخ أبي </w:t>
            </w:r>
            <w:r w:rsidRPr="001B7A3D" w:rsidR="003B7665">
              <w:rPr>
                <w:rFonts w:asciiTheme="majorBidi" w:hAnsiTheme="majorBidi" w:cstheme="majorBidi" w:hint="cs"/>
                <w:sz w:val="28"/>
                <w:szCs w:val="28"/>
                <w:rtl/>
              </w:rPr>
              <w:t>عبدالله</w:t>
            </w:r>
            <w:r w:rsidRPr="001B7A3D" w:rsidR="003B7665">
              <w:rPr>
                <w:rFonts w:asciiTheme="majorBidi" w:hAnsiTheme="majorBidi" w:cstheme="majorBidi" w:hint="cs"/>
                <w:sz w:val="28"/>
                <w:szCs w:val="28"/>
                <w:rtl/>
              </w:rPr>
              <w:t xml:space="preserve"> محمد بن الكتاني الطيب، تحقيق الدكتور إحسان عباس</w:t>
            </w:r>
            <w:r w:rsidRPr="001B7A3D" w:rsidR="00713DCD">
              <w:rPr>
                <w:rFonts w:asciiTheme="majorBidi" w:hAnsiTheme="majorBidi" w:cstheme="majorBidi" w:hint="cs"/>
                <w:sz w:val="28"/>
                <w:szCs w:val="28"/>
                <w:rtl/>
              </w:rPr>
              <w:t>، إصدار دار الثقافة، بيروت، ص 57.</w:t>
            </w:r>
          </w:p>
        </w:tc>
        <w:tc>
          <w:tcPr>
            <w:tcW w:w="1701" w:type="dxa"/>
            <w:vMerge w:val="restart"/>
            <w:tcBorders>
              <w:right w:val="single" w:sz="4" w:space="0" w:color="auto"/>
            </w:tcBorders>
          </w:tcPr>
          <w:p w:rsidR="0040423C" w:rsidRPr="001B7A3D" w:rsidP="00FE6441">
            <w:pPr>
              <w:bidi/>
              <w:spacing w:after="0" w:line="240" w:lineRule="auto"/>
              <w:rPr>
                <w:sz w:val="28"/>
                <w:szCs w:val="28"/>
                <w:rtl/>
              </w:rPr>
            </w:pPr>
            <w:r w:rsidRPr="001B7A3D">
              <w:rPr>
                <w:rFonts w:asciiTheme="majorBidi" w:hAnsiTheme="majorBidi" w:cstheme="majorBidi"/>
                <w:sz w:val="28"/>
                <w:szCs w:val="28"/>
                <w:rtl/>
              </w:rPr>
              <w:t>ـ تجاوب التلاميذ  مع الأستاذ والإسهام والمشاركة  في إنجاز النشاط/</w:t>
            </w:r>
          </w:p>
          <w:p w:rsidR="0040423C" w:rsidRPr="001B7A3D" w:rsidP="00FE6441">
            <w:pPr>
              <w:bidi/>
              <w:spacing w:after="0" w:line="240" w:lineRule="auto"/>
              <w:rPr>
                <w:sz w:val="28"/>
                <w:szCs w:val="28"/>
                <w:rtl/>
              </w:rPr>
            </w:pPr>
            <w:r w:rsidRPr="001B7A3D">
              <w:rPr>
                <w:rFonts w:asciiTheme="majorBidi" w:hAnsiTheme="majorBidi" w:cstheme="majorBidi"/>
                <w:sz w:val="28"/>
                <w:szCs w:val="28"/>
                <w:rtl/>
              </w:rPr>
              <w:t>التمهيد</w:t>
            </w:r>
            <w:r w:rsidRPr="001B7A3D">
              <w:rPr>
                <w:rFonts w:asciiTheme="majorBidi" w:hAnsiTheme="majorBidi" w:cstheme="majorBidi"/>
                <w:sz w:val="28"/>
                <w:szCs w:val="28"/>
                <w:rtl/>
              </w:rPr>
              <w:t>.</w:t>
            </w:r>
            <w:r w:rsidRPr="001B7A3D">
              <w:rPr>
                <w:rFonts w:asciiTheme="majorBidi" w:hAnsiTheme="majorBidi" w:cstheme="majorBidi"/>
                <w:sz w:val="28"/>
                <w:szCs w:val="28"/>
                <w:rtl/>
              </w:rPr>
              <w:br/>
            </w:r>
          </w:p>
          <w:p w:rsidR="0040423C" w:rsidRPr="001B7A3D" w:rsidP="00FE6441">
            <w:pPr>
              <w:bidi/>
              <w:spacing w:after="0" w:line="240" w:lineRule="auto"/>
              <w:rPr>
                <w:sz w:val="28"/>
                <w:szCs w:val="28"/>
                <w:rtl/>
              </w:rPr>
            </w:pPr>
            <w:r w:rsidRPr="001B7A3D">
              <w:rPr>
                <w:rFonts w:asciiTheme="majorBidi" w:hAnsiTheme="majorBidi" w:cstheme="majorBidi"/>
                <w:sz w:val="28"/>
                <w:szCs w:val="28"/>
                <w:rtl/>
              </w:rPr>
              <w:t xml:space="preserve">الإجابة عن أسئلة الأستاذ وتقويم المكتسبات وتصحيح  </w:t>
            </w:r>
            <w:r w:rsidRPr="001B7A3D">
              <w:rPr>
                <w:rFonts w:asciiTheme="majorBidi" w:hAnsiTheme="majorBidi" w:cstheme="majorBidi"/>
                <w:sz w:val="28"/>
                <w:szCs w:val="28"/>
                <w:rtl/>
              </w:rPr>
              <w:t>التمثلات</w:t>
            </w:r>
            <w:r w:rsidRPr="001B7A3D" w:rsidR="004609A0">
              <w:rPr>
                <w:rFonts w:asciiTheme="majorBidi" w:hAnsiTheme="majorBidi" w:cstheme="majorBidi" w:hint="cs"/>
                <w:sz w:val="28"/>
                <w:szCs w:val="28"/>
                <w:rtl/>
              </w:rPr>
              <w:br/>
            </w: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Pr>
            </w:pPr>
          </w:p>
        </w:tc>
        <w:tc>
          <w:tcPr>
            <w:tcW w:w="1701" w:type="dxa"/>
            <w:vMerge w:val="restart"/>
            <w:tcBorders>
              <w:left w:val="single" w:sz="4" w:space="0" w:color="auto"/>
            </w:tcBorders>
          </w:tcPr>
          <w:p w:rsidR="003671B4" w:rsidRPr="001B7A3D" w:rsidP="0014623E">
            <w:pPr>
              <w:bidi/>
              <w:spacing w:after="0" w:line="240" w:lineRule="auto"/>
              <w:rPr>
                <w:sz w:val="28"/>
                <w:szCs w:val="28"/>
                <w:rtl/>
              </w:rPr>
            </w:pPr>
            <w:r w:rsidRPr="001B7A3D">
              <w:rPr>
                <w:rFonts w:asciiTheme="majorBidi" w:hAnsiTheme="majorBidi" w:cstheme="majorBidi"/>
                <w:sz w:val="28"/>
                <w:szCs w:val="28"/>
                <w:rtl/>
              </w:rPr>
              <w:t>ـ توجيه أسئلة من قبيل:</w:t>
            </w:r>
            <w:r w:rsidRPr="001B7A3D">
              <w:rPr>
                <w:rFonts w:asciiTheme="majorBidi" w:hAnsiTheme="majorBidi" w:cstheme="majorBidi"/>
                <w:sz w:val="28"/>
                <w:szCs w:val="28"/>
                <w:rtl/>
              </w:rPr>
              <w:br/>
            </w:r>
            <w:r w:rsidRPr="001B7A3D" w:rsidR="00961EFB">
              <w:rPr>
                <w:rFonts w:asciiTheme="majorBidi" w:hAnsiTheme="majorBidi" w:cstheme="majorBidi" w:hint="cs"/>
                <w:sz w:val="28"/>
                <w:szCs w:val="28"/>
                <w:rtl/>
              </w:rPr>
              <w:t xml:space="preserve">ما هي التحولات </w:t>
            </w:r>
            <w:r w:rsidRPr="001B7A3D" w:rsidR="00DF3381">
              <w:rPr>
                <w:rFonts w:asciiTheme="majorBidi" w:hAnsiTheme="majorBidi" w:cstheme="majorBidi" w:hint="cs"/>
                <w:sz w:val="28"/>
                <w:szCs w:val="28"/>
                <w:rtl/>
                <w:lang w:bidi="ar-MA"/>
              </w:rPr>
              <w:t xml:space="preserve"> الحضارية والاجتماعية </w:t>
            </w:r>
            <w:r w:rsidRPr="001B7A3D" w:rsidR="00961EFB">
              <w:rPr>
                <w:rFonts w:asciiTheme="majorBidi" w:hAnsiTheme="majorBidi" w:cstheme="majorBidi" w:hint="cs"/>
                <w:sz w:val="28"/>
                <w:szCs w:val="28"/>
                <w:rtl/>
              </w:rPr>
              <w:t>التي عرفها العصر ا</w:t>
            </w:r>
            <w:r w:rsidRPr="001B7A3D" w:rsidR="00DF3381">
              <w:rPr>
                <w:rFonts w:asciiTheme="majorBidi" w:hAnsiTheme="majorBidi" w:cstheme="majorBidi" w:hint="cs"/>
                <w:sz w:val="28"/>
                <w:szCs w:val="28"/>
                <w:rtl/>
              </w:rPr>
              <w:t>لعباسي</w:t>
            </w:r>
            <w:r w:rsidRPr="001B7A3D" w:rsidR="00416A86">
              <w:rPr>
                <w:rFonts w:asciiTheme="majorBidi" w:hAnsiTheme="majorBidi" w:cstheme="majorBidi" w:hint="cs"/>
                <w:sz w:val="28"/>
                <w:szCs w:val="28"/>
                <w:rtl/>
              </w:rPr>
              <w:t xml:space="preserve"> في الأندلس </w:t>
            </w:r>
            <w:r w:rsidRPr="001B7A3D" w:rsidR="00961EFB">
              <w:rPr>
                <w:rFonts w:asciiTheme="majorBidi" w:hAnsiTheme="majorBidi" w:cstheme="majorBidi" w:hint="cs"/>
                <w:sz w:val="28"/>
                <w:szCs w:val="28"/>
                <w:rtl/>
              </w:rPr>
              <w:t>؟</w:t>
            </w:r>
            <w:r w:rsidRPr="001B7A3D" w:rsidR="00260578">
              <w:rPr>
                <w:rFonts w:asciiTheme="majorBidi" w:hAnsiTheme="majorBidi" w:cstheme="majorBidi" w:hint="cs"/>
                <w:sz w:val="28"/>
                <w:szCs w:val="28"/>
                <w:rtl/>
              </w:rPr>
              <w:t>؟</w:t>
            </w:r>
            <w:r w:rsidRPr="001B7A3D" w:rsidR="009024BE">
              <w:rPr>
                <w:rFonts w:asciiTheme="majorBidi" w:hAnsiTheme="majorBidi" w:cstheme="majorBidi"/>
                <w:sz w:val="28"/>
                <w:szCs w:val="28"/>
                <w:rtl/>
              </w:rPr>
              <w:br/>
            </w:r>
            <w:r w:rsidRPr="001B7A3D" w:rsidR="007232A2">
              <w:rPr>
                <w:rFonts w:asciiTheme="majorBidi" w:hAnsiTheme="majorBidi" w:cstheme="majorBidi" w:hint="cs"/>
                <w:sz w:val="28"/>
                <w:szCs w:val="28"/>
                <w:rtl/>
              </w:rPr>
              <w:t xml:space="preserve">ـ </w:t>
            </w:r>
            <w:r w:rsidRPr="001B7A3D">
              <w:rPr>
                <w:rFonts w:asciiTheme="majorBidi" w:hAnsiTheme="majorBidi" w:cstheme="majorBidi"/>
                <w:sz w:val="28"/>
                <w:szCs w:val="28"/>
                <w:rtl/>
              </w:rPr>
              <w:t>من</w:t>
            </w:r>
            <w:r w:rsidRPr="001B7A3D" w:rsidR="007757B0">
              <w:rPr>
                <w:rFonts w:asciiTheme="majorBidi" w:hAnsiTheme="majorBidi" w:cstheme="majorBidi"/>
                <w:sz w:val="28"/>
                <w:szCs w:val="28"/>
                <w:rtl/>
              </w:rPr>
              <w:t xml:space="preserve"> هو صاحب النص؟</w:t>
            </w:r>
          </w:p>
          <w:p w:rsidR="001B7A3D" w:rsidRPr="001B7A3D" w:rsidP="000C5C27">
            <w:pPr>
              <w:bidi/>
              <w:spacing w:after="0" w:line="240" w:lineRule="auto"/>
              <w:rPr>
                <w:sz w:val="28"/>
                <w:szCs w:val="28"/>
                <w:rtl/>
              </w:rPr>
            </w:pPr>
          </w:p>
          <w:p w:rsidR="001B7A3D" w:rsidRPr="001B7A3D" w:rsidP="001B7A3D">
            <w:pPr>
              <w:bidi/>
              <w:spacing w:after="0" w:line="240" w:lineRule="auto"/>
              <w:rPr>
                <w:sz w:val="28"/>
                <w:szCs w:val="28"/>
                <w:rtl/>
              </w:rPr>
            </w:pPr>
            <w:r w:rsidRPr="001B7A3D">
              <w:rPr>
                <w:rFonts w:asciiTheme="majorBidi" w:hAnsiTheme="majorBidi" w:cstheme="majorBidi" w:hint="cs"/>
                <w:sz w:val="28"/>
                <w:szCs w:val="28"/>
                <w:rtl/>
              </w:rPr>
              <w:t xml:space="preserve">ـ </w:t>
            </w:r>
            <w:r w:rsidRPr="001B7A3D" w:rsidR="0040423C">
              <w:rPr>
                <w:rFonts w:asciiTheme="majorBidi" w:hAnsiTheme="majorBidi" w:cstheme="majorBidi"/>
                <w:sz w:val="28"/>
                <w:szCs w:val="28"/>
                <w:rtl/>
              </w:rPr>
              <w:t xml:space="preserve">ما </w:t>
            </w:r>
            <w:r w:rsidRPr="001B7A3D" w:rsidR="006F15F4">
              <w:rPr>
                <w:rFonts w:asciiTheme="majorBidi" w:hAnsiTheme="majorBidi" w:cstheme="majorBidi" w:hint="cs"/>
                <w:sz w:val="28"/>
                <w:szCs w:val="28"/>
                <w:rtl/>
              </w:rPr>
              <w:t>مناسبة</w:t>
            </w:r>
            <w:r w:rsidRPr="001B7A3D" w:rsidR="006F15F4">
              <w:rPr>
                <w:rFonts w:asciiTheme="majorBidi" w:hAnsiTheme="majorBidi" w:cstheme="majorBidi" w:hint="cs"/>
                <w:sz w:val="28"/>
                <w:szCs w:val="28"/>
                <w:rtl/>
              </w:rPr>
              <w:t xml:space="preserve"> النص؟</w:t>
            </w:r>
          </w:p>
          <w:p w:rsidR="00D8434B" w:rsidRPr="001B7A3D" w:rsidP="001B7A3D">
            <w:pPr>
              <w:bidi/>
              <w:spacing w:after="0" w:line="240" w:lineRule="auto"/>
              <w:rPr>
                <w:sz w:val="28"/>
                <w:szCs w:val="28"/>
                <w:rtl/>
              </w:rPr>
            </w:pPr>
            <w:r w:rsidRPr="001B7A3D">
              <w:rPr>
                <w:rFonts w:asciiTheme="majorBidi" w:hAnsiTheme="majorBidi" w:cstheme="majorBidi" w:hint="cs"/>
                <w:sz w:val="28"/>
                <w:szCs w:val="28"/>
                <w:rtl/>
              </w:rPr>
              <w:br/>
              <w:t xml:space="preserve">ـ ما </w:t>
            </w:r>
            <w:r w:rsidRPr="001B7A3D">
              <w:rPr>
                <w:rFonts w:asciiTheme="majorBidi" w:hAnsiTheme="majorBidi" w:cstheme="majorBidi" w:hint="cs"/>
                <w:sz w:val="28"/>
                <w:szCs w:val="28"/>
                <w:rtl/>
              </w:rPr>
              <w:t>مصدره</w:t>
            </w:r>
            <w:r w:rsidRPr="001B7A3D">
              <w:rPr>
                <w:rFonts w:asciiTheme="majorBidi" w:hAnsiTheme="majorBidi" w:cstheme="majorBidi" w:hint="cs"/>
                <w:sz w:val="28"/>
                <w:szCs w:val="28"/>
                <w:rtl/>
              </w:rPr>
              <w:t xml:space="preserve">؟ </w:t>
            </w:r>
            <w:r w:rsidRPr="001B7A3D" w:rsidR="0044182D">
              <w:rPr>
                <w:rFonts w:asciiTheme="majorBidi" w:hAnsiTheme="majorBidi" w:cstheme="majorBidi"/>
                <w:sz w:val="28"/>
                <w:szCs w:val="28"/>
                <w:rtl/>
              </w:rPr>
              <w:br/>
            </w: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Pr>
            </w:pPr>
          </w:p>
        </w:tc>
        <w:tc>
          <w:tcPr>
            <w:tcW w:w="1276" w:type="dxa"/>
            <w:vMerge w:val="restart"/>
          </w:tcPr>
          <w:p w:rsidR="0040423C" w:rsidRPr="001B7A3D" w:rsidP="00FE6441">
            <w:pPr>
              <w:bidi/>
              <w:spacing w:after="0" w:line="240" w:lineRule="auto"/>
              <w:rPr>
                <w:sz w:val="28"/>
                <w:szCs w:val="28"/>
              </w:rPr>
            </w:pPr>
            <w:r w:rsidRPr="001B7A3D">
              <w:rPr>
                <w:rFonts w:asciiTheme="majorBidi" w:hAnsiTheme="majorBidi" w:cstheme="majorBidi"/>
                <w:sz w:val="28"/>
                <w:szCs w:val="28"/>
                <w:rtl/>
              </w:rPr>
              <w:t xml:space="preserve">ـ قدرة التلاميذ على استرجاع </w:t>
            </w:r>
            <w:r w:rsidRPr="001B7A3D">
              <w:rPr>
                <w:rFonts w:asciiTheme="majorBidi" w:hAnsiTheme="majorBidi" w:cstheme="majorBidi"/>
                <w:sz w:val="28"/>
                <w:szCs w:val="28"/>
                <w:rtl/>
              </w:rPr>
              <w:t>مكتسباتهم</w:t>
            </w:r>
            <w:r w:rsidRPr="001B7A3D">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08" style="width:172.4pt;height:127.65pt;margin-top:-189.85pt;margin-left:-123.9pt;position:absolute;z-index:251744256">
                  <v:textbox>
                    <w:txbxContent>
                      <w:p w:rsidR="009D5E54" w:rsidRPr="008C770C" w:rsidP="00846635">
                        <w:pPr>
                          <w:bidi/>
                          <w:spacing w:line="240" w:lineRule="auto"/>
                          <w:rPr>
                            <w:b/>
                            <w:bCs/>
                          </w:rPr>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w:t>
                        </w:r>
                        <w:r w:rsidR="00607A70">
                          <w:rPr>
                            <w:rFonts w:asciiTheme="majorBidi" w:hAnsiTheme="majorBidi" w:cstheme="majorBidi" w:hint="cs"/>
                            <w:b/>
                            <w:bCs/>
                            <w:sz w:val="32"/>
                            <w:szCs w:val="32"/>
                            <w:rtl/>
                            <w:lang w:bidi="ar-MA"/>
                          </w:rPr>
                          <w:t>2</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 xml:space="preserve">ش، ع، </w:t>
                        </w:r>
                        <w:r w:rsidR="00607A70">
                          <w:rPr>
                            <w:rFonts w:asciiTheme="majorBidi" w:hAnsiTheme="majorBidi" w:cstheme="majorBidi" w:hint="cs"/>
                            <w:sz w:val="28"/>
                            <w:szCs w:val="28"/>
                            <w:rtl/>
                            <w:lang w:bidi="ar-MA"/>
                          </w:rPr>
                          <w:t>والتحولات</w:t>
                        </w:r>
                        <w:r>
                          <w:rPr>
                            <w:rFonts w:asciiTheme="majorBidi" w:hAnsiTheme="majorBidi" w:cstheme="majorBidi"/>
                            <w:sz w:val="28"/>
                            <w:szCs w:val="28"/>
                            <w:rtl/>
                            <w:lang w:bidi="ar-MA"/>
                          </w:rPr>
                          <w:br/>
                        </w:r>
                        <w:r w:rsidRPr="008C770C" w:rsidR="008C770C">
                          <w:rPr>
                            <w:rFonts w:asciiTheme="majorBidi" w:hAnsiTheme="majorBidi" w:cstheme="majorBidi" w:hint="cs"/>
                            <w:sz w:val="28"/>
                            <w:szCs w:val="28"/>
                            <w:rtl/>
                            <w:lang w:bidi="ar-MA"/>
                          </w:rPr>
                          <w:t>الحضارية والاجتماعية والثقافية</w:t>
                        </w:r>
                        <w:r w:rsidR="008C770C">
                          <w:rPr>
                            <w:rFonts w:asciiTheme="majorBidi" w:hAnsiTheme="majorBidi" w:cstheme="majorBidi"/>
                            <w:sz w:val="28"/>
                            <w:szCs w:val="28"/>
                            <w:rtl/>
                            <w:lang w:bidi="ar-MA"/>
                          </w:rPr>
                          <w:br/>
                        </w:r>
                        <w:r w:rsidRPr="008C770C" w:rsidR="008C770C">
                          <w:rPr>
                            <w:rFonts w:asciiTheme="majorBidi" w:hAnsiTheme="majorBidi" w:cstheme="majorBidi" w:hint="cs"/>
                            <w:b/>
                            <w:bCs/>
                            <w:sz w:val="28"/>
                            <w:szCs w:val="28"/>
                            <w:rtl/>
                            <w:lang w:bidi="ar-MA"/>
                          </w:rPr>
                          <w:t>أ ـ التحولات الحضارية والاجتماعية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1B7A3D" w:rsidP="00FE6441">
            <w:pPr>
              <w:bidi/>
              <w:spacing w:after="0" w:line="240" w:lineRule="auto"/>
              <w:rPr>
                <w:sz w:val="28"/>
                <w:szCs w:val="28"/>
              </w:rPr>
            </w:pPr>
            <w:r w:rsidRPr="001B7A3D">
              <w:rPr>
                <w:rFonts w:asciiTheme="majorBidi" w:hAnsiTheme="majorBidi" w:cstheme="majorBidi"/>
                <w:sz w:val="28"/>
                <w:szCs w:val="28"/>
                <w:rtl/>
              </w:rPr>
              <w:t>ـ إشراك معظم المتعلمين في التمهيد للدرس</w:t>
            </w:r>
            <w:r w:rsidRPr="001B7A3D">
              <w:rPr>
                <w:rFonts w:asciiTheme="majorBidi" w:hAnsiTheme="majorBidi" w:cstheme="majorBidi"/>
                <w:sz w:val="28"/>
                <w:szCs w:val="28"/>
                <w:rtl/>
              </w:rPr>
              <w:br/>
              <w:t>ـ تصحيح ا</w:t>
            </w:r>
            <w:r w:rsidRPr="001B7A3D">
              <w:rPr>
                <w:rFonts w:asciiTheme="majorBidi" w:hAnsiTheme="majorBidi" w:cstheme="majorBidi" w:hint="cs"/>
                <w:sz w:val="28"/>
                <w:szCs w:val="28"/>
                <w:rtl/>
              </w:rPr>
              <w:t>لأ</w:t>
            </w:r>
            <w:r w:rsidRPr="001B7A3D">
              <w:rPr>
                <w:rFonts w:asciiTheme="majorBidi" w:hAnsiTheme="majorBidi" w:cstheme="majorBidi"/>
                <w:sz w:val="28"/>
                <w:szCs w:val="28"/>
                <w:rtl/>
              </w:rPr>
              <w:t>خطاء ودعم المتعثرين</w:t>
            </w:r>
          </w:p>
        </w:tc>
        <w:tc>
          <w:tcPr>
            <w:tcW w:w="9038" w:type="dxa"/>
            <w:vMerge/>
          </w:tcPr>
          <w:p w:rsidR="0040423C" w:rsidRPr="001B7A3D" w:rsidP="00FE6441">
            <w:pPr>
              <w:bidi/>
              <w:spacing w:after="0" w:line="240" w:lineRule="auto"/>
              <w:rPr>
                <w:noProof/>
                <w:sz w:val="28"/>
                <w:szCs w:val="28"/>
                <w:lang w:eastAsia="fr-FR"/>
              </w:rPr>
            </w:pPr>
          </w:p>
        </w:tc>
        <w:tc>
          <w:tcPr>
            <w:tcW w:w="1701" w:type="dxa"/>
            <w:vMerge/>
            <w:tcBorders>
              <w:right w:val="single" w:sz="4" w:space="0" w:color="auto"/>
            </w:tcBorders>
          </w:tcPr>
          <w:p w:rsidR="0040423C" w:rsidRPr="001B7A3D" w:rsidP="00FE6441">
            <w:pPr>
              <w:bidi/>
              <w:spacing w:after="0" w:line="240" w:lineRule="auto"/>
              <w:rPr>
                <w:sz w:val="28"/>
                <w:szCs w:val="28"/>
                <w:rtl/>
              </w:rPr>
            </w:pPr>
          </w:p>
        </w:tc>
        <w:tc>
          <w:tcPr>
            <w:tcW w:w="1701" w:type="dxa"/>
            <w:vMerge/>
            <w:tcBorders>
              <w:left w:val="single" w:sz="4" w:space="0" w:color="auto"/>
            </w:tcBorders>
          </w:tcPr>
          <w:p w:rsidR="0040423C" w:rsidRPr="001B7A3D" w:rsidP="00FE6441">
            <w:pPr>
              <w:bidi/>
              <w:spacing w:after="0" w:line="240" w:lineRule="auto"/>
              <w:rPr>
                <w:noProof/>
                <w:sz w:val="28"/>
                <w:szCs w:val="28"/>
                <w:lang w:eastAsia="fr-FR"/>
              </w:rPr>
            </w:pPr>
          </w:p>
        </w:tc>
        <w:tc>
          <w:tcPr>
            <w:tcW w:w="1276" w:type="dxa"/>
            <w:vMerge/>
          </w:tcPr>
          <w:p w:rsidR="0040423C" w:rsidRPr="001B7A3D"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3A4411">
            <w:pPr>
              <w:bidi/>
              <w:spacing w:after="0" w:line="276" w:lineRule="auto"/>
              <w:rPr>
                <w:color w:val="1D2129"/>
                <w:sz w:val="28"/>
                <w:szCs w:val="28"/>
                <w:rtl/>
                <w:lang w:bidi="ar-MA"/>
              </w:rPr>
            </w:pPr>
            <w:r>
              <w:rPr>
                <w:rFonts w:asciiTheme="majorBidi" w:hAnsiTheme="majorBidi" w:cstheme="majorBidi"/>
                <w:b/>
                <w:bCs/>
                <w:noProof/>
                <w:rtl/>
                <w:lang w:eastAsia="fr-FR"/>
              </w:rPr>
              <w:pict>
                <v:rect id="_x0000_s1109" style="width:427.55pt;height:137.5pt;margin-top:-527.1pt;margin-left:-75.2pt;position:absolute;z-index:251724800">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3A4411">
              <w:rPr>
                <w:rFonts w:asciiTheme="majorBidi" w:hAnsiTheme="majorBidi" w:cstheme="majorBidi" w:hint="cs"/>
                <w:sz w:val="28"/>
                <w:szCs w:val="28"/>
                <w:rtl/>
              </w:rPr>
              <w:t xml:space="preserve">من خلال ملاحظة عنوان القصيدة يتضح أن الشاعر متأثر بالبيئة </w:t>
            </w:r>
            <w:r w:rsidR="00B66727">
              <w:rPr>
                <w:rFonts w:asciiTheme="majorBidi" w:hAnsiTheme="majorBidi" w:cstheme="majorBidi" w:hint="cs"/>
                <w:sz w:val="28"/>
                <w:szCs w:val="28"/>
                <w:rtl/>
              </w:rPr>
              <w:t xml:space="preserve">الأندلسية وما تزخر </w:t>
            </w:r>
            <w:r w:rsidR="00B66727">
              <w:rPr>
                <w:rFonts w:asciiTheme="majorBidi" w:hAnsiTheme="majorBidi" w:cstheme="majorBidi" w:hint="cs"/>
                <w:sz w:val="28"/>
                <w:szCs w:val="28"/>
                <w:rtl/>
              </w:rPr>
              <w:t>به</w:t>
            </w:r>
            <w:r w:rsidR="00B66727">
              <w:rPr>
                <w:rFonts w:asciiTheme="majorBidi" w:hAnsiTheme="majorBidi" w:cstheme="majorBidi" w:hint="cs"/>
                <w:sz w:val="28"/>
                <w:szCs w:val="28"/>
                <w:rtl/>
              </w:rPr>
              <w:t xml:space="preserve"> من مظاهر التحضر والتمدن.</w:t>
            </w:r>
            <w:r w:rsidR="00B66727">
              <w:rPr>
                <w:rFonts w:asciiTheme="majorBidi" w:hAnsiTheme="majorBidi" w:cstheme="majorBidi"/>
                <w:sz w:val="28"/>
                <w:szCs w:val="28"/>
                <w:rtl/>
              </w:rPr>
              <w:br/>
            </w:r>
            <w:r w:rsidR="00B66727">
              <w:rPr>
                <w:rFonts w:asciiTheme="majorBidi" w:hAnsiTheme="majorBidi" w:cstheme="majorBidi" w:hint="cs"/>
                <w:sz w:val="28"/>
                <w:szCs w:val="28"/>
                <w:rtl/>
              </w:rPr>
              <w:t xml:space="preserve">وأثناء قراءة الأبيات 1 و 10 </w:t>
            </w:r>
            <w:r w:rsidR="00623474">
              <w:rPr>
                <w:rFonts w:asciiTheme="majorBidi" w:hAnsiTheme="majorBidi" w:cstheme="majorBidi" w:hint="cs"/>
                <w:sz w:val="28"/>
                <w:szCs w:val="28"/>
                <w:rtl/>
              </w:rPr>
              <w:t xml:space="preserve"> </w:t>
            </w:r>
            <w:r w:rsidR="00CB5C6E">
              <w:rPr>
                <w:rFonts w:asciiTheme="majorBidi" w:hAnsiTheme="majorBidi" w:cstheme="majorBidi" w:hint="cs"/>
                <w:sz w:val="28"/>
                <w:szCs w:val="28"/>
                <w:rtl/>
              </w:rPr>
              <w:t xml:space="preserve">والبيتين الأخيرين يتبين أن القصيدة عبارة عن وصف مدينة الزاهرة ومناظرها الخلابة وما تتميز </w:t>
            </w:r>
            <w:r w:rsidR="00CB5C6E">
              <w:rPr>
                <w:rFonts w:asciiTheme="majorBidi" w:hAnsiTheme="majorBidi" w:cstheme="majorBidi" w:hint="cs"/>
                <w:sz w:val="28"/>
                <w:szCs w:val="28"/>
                <w:rtl/>
              </w:rPr>
              <w:t>به</w:t>
            </w:r>
            <w:r w:rsidR="00CB5C6E">
              <w:rPr>
                <w:rFonts w:asciiTheme="majorBidi" w:hAnsiTheme="majorBidi" w:cstheme="majorBidi" w:hint="cs"/>
                <w:sz w:val="28"/>
                <w:szCs w:val="28"/>
                <w:rtl/>
              </w:rPr>
              <w:t xml:space="preserve"> من جمال </w:t>
            </w:r>
            <w:r w:rsidR="004E78B0">
              <w:rPr>
                <w:rFonts w:asciiTheme="majorBidi" w:hAnsiTheme="majorBidi" w:cstheme="majorBidi" w:hint="cs"/>
                <w:sz w:val="28"/>
                <w:szCs w:val="28"/>
                <w:rtl/>
              </w:rPr>
              <w:t>ويعتبر هذا من سمات التطور الحضاري الذي عاشه المجتمع الأندلسي.</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583213" w:rsidRPr="00583213" w:rsidP="00583213">
            <w:pPr>
              <w:bidi/>
              <w:spacing w:after="0" w:line="240" w:lineRule="auto"/>
              <w:rPr>
                <w:color w:val="000000"/>
                <w:sz w:val="28"/>
                <w:szCs w:val="28"/>
                <w:shd w:val="clear" w:color="auto" w:fill="FFFFFF"/>
              </w:rPr>
            </w:pPr>
            <w:r w:rsidRPr="00D5156B">
              <w:rPr>
                <w:rFonts w:asciiTheme="majorBidi" w:hAnsiTheme="majorBidi" w:cstheme="majorBidi" w:hint="cs"/>
                <w:b/>
                <w:bCs/>
                <w:color w:val="000000"/>
                <w:sz w:val="28"/>
                <w:szCs w:val="28"/>
                <w:shd w:val="clear" w:color="auto" w:fill="FFFFFF"/>
                <w:rtl/>
              </w:rPr>
              <w:t>مضامين النص:</w:t>
            </w:r>
            <w:r w:rsidRPr="000316D8" w:rsidR="0040423C">
              <w:rPr>
                <w:rFonts w:asciiTheme="majorBidi" w:hAnsiTheme="majorBidi" w:cstheme="majorBidi"/>
                <w:color w:val="000000"/>
                <w:sz w:val="28"/>
                <w:szCs w:val="28"/>
                <w:shd w:val="clear" w:color="auto" w:fill="FFFFFF"/>
              </w:rPr>
              <w:br/>
            </w:r>
            <w:r w:rsidRPr="00E865C0" w:rsidR="0040423C">
              <w:rPr>
                <w:rFonts w:asciiTheme="majorBidi" w:hAnsiTheme="majorBidi" w:cstheme="majorBidi"/>
                <w:color w:val="000000"/>
                <w:sz w:val="28"/>
                <w:szCs w:val="28"/>
                <w:shd w:val="clear" w:color="auto" w:fill="FFFFFF"/>
                <w:rtl/>
              </w:rPr>
              <w:t xml:space="preserve">ـ الوحدة الأولى من البيت 1 </w:t>
            </w:r>
            <w:r w:rsidR="00D6498D">
              <w:rPr>
                <w:rFonts w:asciiTheme="majorBidi" w:hAnsiTheme="majorBidi" w:cstheme="majorBidi" w:hint="cs"/>
                <w:color w:val="000000"/>
                <w:sz w:val="28"/>
                <w:szCs w:val="28"/>
                <w:shd w:val="clear" w:color="auto" w:fill="FFFFFF"/>
                <w:rtl/>
              </w:rPr>
              <w:t xml:space="preserve">إلى البيت 5، </w:t>
            </w:r>
            <w:r w:rsidRPr="00D6498D" w:rsidR="00D6498D">
              <w:rPr>
                <w:rFonts w:asciiTheme="majorBidi" w:hAnsiTheme="majorBidi" w:cstheme="majorBidi" w:hint="cs"/>
                <w:b/>
                <w:bCs/>
                <w:color w:val="000000"/>
                <w:sz w:val="28"/>
                <w:szCs w:val="28"/>
                <w:shd w:val="clear" w:color="auto" w:fill="FFFFFF"/>
                <w:rtl/>
              </w:rPr>
              <w:t>وصف القصور ووصف البركة:</w:t>
            </w:r>
            <w:r w:rsidR="00D6498D">
              <w:rPr>
                <w:rFonts w:asciiTheme="majorBidi" w:hAnsiTheme="majorBidi" w:cstheme="majorBidi" w:hint="cs"/>
                <w:color w:val="000000"/>
                <w:sz w:val="28"/>
                <w:szCs w:val="28"/>
                <w:shd w:val="clear" w:color="auto" w:fill="FFFFFF"/>
                <w:rtl/>
              </w:rPr>
              <w:t xml:space="preserve"> حيث عبر الشاعر عن عظمة القصور من خلال شموخها وبراعة هندستها </w:t>
            </w:r>
            <w:r w:rsidR="00C42060">
              <w:rPr>
                <w:rFonts w:asciiTheme="majorBidi" w:hAnsiTheme="majorBidi" w:cstheme="majorBidi" w:hint="cs"/>
                <w:color w:val="000000"/>
                <w:sz w:val="28"/>
                <w:szCs w:val="28"/>
                <w:shd w:val="clear" w:color="auto" w:fill="FFFFFF"/>
                <w:rtl/>
              </w:rPr>
              <w:t xml:space="preserve">وطريقة بنائها </w:t>
            </w:r>
            <w:r w:rsidR="00D6498D">
              <w:rPr>
                <w:rFonts w:asciiTheme="majorBidi" w:hAnsiTheme="majorBidi" w:cstheme="majorBidi" w:hint="cs"/>
                <w:color w:val="000000"/>
                <w:sz w:val="28"/>
                <w:szCs w:val="28"/>
                <w:shd w:val="clear" w:color="auto" w:fill="FFFFFF"/>
                <w:rtl/>
              </w:rPr>
              <w:br/>
            </w:r>
            <w:r w:rsidRPr="00E865C0" w:rsidR="004C1E5F">
              <w:rPr>
                <w:rFonts w:asciiTheme="majorBidi" w:hAnsiTheme="majorBidi" w:cstheme="majorBidi"/>
                <w:color w:val="000000"/>
                <w:sz w:val="28"/>
                <w:szCs w:val="28"/>
                <w:shd w:val="clear" w:color="auto" w:fill="FFFFFF"/>
                <w:rtl/>
              </w:rPr>
              <w:t>ـ الوحدة الثانية</w:t>
            </w:r>
            <w:r w:rsidRPr="00E865C0" w:rsidR="006F7F97">
              <w:rPr>
                <w:rFonts w:asciiTheme="majorBidi" w:hAnsiTheme="majorBidi" w:cstheme="majorBidi"/>
                <w:color w:val="000000"/>
                <w:sz w:val="28"/>
                <w:szCs w:val="28"/>
                <w:shd w:val="clear" w:color="auto" w:fill="FFFFFF"/>
                <w:rtl/>
              </w:rPr>
              <w:t>:</w:t>
            </w:r>
            <w:r w:rsidRPr="00E865C0" w:rsidR="004C1E5F">
              <w:rPr>
                <w:rFonts w:asciiTheme="majorBidi" w:hAnsiTheme="majorBidi" w:cstheme="majorBidi"/>
                <w:color w:val="000000"/>
                <w:sz w:val="28"/>
                <w:szCs w:val="28"/>
                <w:shd w:val="clear" w:color="auto" w:fill="FFFFFF"/>
                <w:rtl/>
              </w:rPr>
              <w:t xml:space="preserve"> من البيت </w:t>
            </w:r>
            <w:r w:rsidR="00C42060">
              <w:rPr>
                <w:rFonts w:asciiTheme="majorBidi" w:hAnsiTheme="majorBidi" w:cstheme="majorBidi" w:hint="cs"/>
                <w:color w:val="000000"/>
                <w:sz w:val="28"/>
                <w:szCs w:val="28"/>
                <w:shd w:val="clear" w:color="auto" w:fill="FFFFFF"/>
                <w:rtl/>
              </w:rPr>
              <w:t>6</w:t>
            </w:r>
            <w:r w:rsidRPr="00E865C0" w:rsidR="00410627">
              <w:rPr>
                <w:rFonts w:asciiTheme="majorBidi" w:hAnsiTheme="majorBidi" w:cstheme="majorBidi"/>
                <w:color w:val="000000"/>
                <w:sz w:val="28"/>
                <w:szCs w:val="28"/>
                <w:shd w:val="clear" w:color="auto" w:fill="FFFFFF"/>
                <w:rtl/>
              </w:rPr>
              <w:t xml:space="preserve"> إلى </w:t>
            </w:r>
            <w:r w:rsidR="00C42060">
              <w:rPr>
                <w:rFonts w:asciiTheme="majorBidi" w:hAnsiTheme="majorBidi" w:cstheme="majorBidi" w:hint="cs"/>
                <w:color w:val="000000"/>
                <w:sz w:val="28"/>
                <w:szCs w:val="28"/>
                <w:shd w:val="clear" w:color="auto" w:fill="FFFFFF"/>
                <w:rtl/>
              </w:rPr>
              <w:t xml:space="preserve">آخر النص، فإن الشاعر يصف بعض </w:t>
            </w:r>
            <w:r w:rsidRPr="00ED38B7" w:rsidR="00C42060">
              <w:rPr>
                <w:rFonts w:asciiTheme="majorBidi" w:hAnsiTheme="majorBidi" w:cstheme="majorBidi" w:hint="cs"/>
                <w:b/>
                <w:bCs/>
                <w:color w:val="000000"/>
                <w:sz w:val="28"/>
                <w:szCs w:val="28"/>
                <w:shd w:val="clear" w:color="auto" w:fill="FFFFFF"/>
                <w:rtl/>
              </w:rPr>
              <w:t>الحضارة الأندلسية</w:t>
            </w:r>
            <w:r w:rsidR="00C42060">
              <w:rPr>
                <w:rFonts w:asciiTheme="majorBidi" w:hAnsiTheme="majorBidi" w:cstheme="majorBidi" w:hint="cs"/>
                <w:color w:val="000000"/>
                <w:sz w:val="28"/>
                <w:szCs w:val="28"/>
                <w:shd w:val="clear" w:color="auto" w:fill="FFFFFF"/>
                <w:rtl/>
              </w:rPr>
              <w:t xml:space="preserve"> وما تزخر </w:t>
            </w:r>
            <w:r w:rsidR="00C42060">
              <w:rPr>
                <w:rFonts w:asciiTheme="majorBidi" w:hAnsiTheme="majorBidi" w:cstheme="majorBidi" w:hint="cs"/>
                <w:color w:val="000000"/>
                <w:sz w:val="28"/>
                <w:szCs w:val="28"/>
                <w:shd w:val="clear" w:color="auto" w:fill="FFFFFF"/>
                <w:rtl/>
              </w:rPr>
              <w:t>به</w:t>
            </w:r>
            <w:r w:rsidR="00C42060">
              <w:rPr>
                <w:rFonts w:asciiTheme="majorBidi" w:hAnsiTheme="majorBidi" w:cstheme="majorBidi" w:hint="cs"/>
                <w:color w:val="000000"/>
                <w:sz w:val="28"/>
                <w:szCs w:val="28"/>
                <w:shd w:val="clear" w:color="auto" w:fill="FFFFFF"/>
                <w:rtl/>
              </w:rPr>
              <w:t xml:space="preserve"> من ماء </w:t>
            </w:r>
            <w:r w:rsidR="002B2C19">
              <w:rPr>
                <w:rFonts w:asciiTheme="majorBidi" w:hAnsiTheme="majorBidi" w:cstheme="majorBidi" w:hint="cs"/>
                <w:color w:val="000000"/>
                <w:sz w:val="28"/>
                <w:szCs w:val="28"/>
                <w:shd w:val="clear" w:color="auto" w:fill="FFFFFF"/>
                <w:rtl/>
              </w:rPr>
              <w:t xml:space="preserve">وما يحيط </w:t>
            </w:r>
            <w:r w:rsidR="002B2C19">
              <w:rPr>
                <w:rFonts w:asciiTheme="majorBidi" w:hAnsiTheme="majorBidi" w:cstheme="majorBidi" w:hint="cs"/>
                <w:color w:val="000000"/>
                <w:sz w:val="28"/>
                <w:szCs w:val="28"/>
                <w:shd w:val="clear" w:color="auto" w:fill="FFFFFF"/>
                <w:rtl/>
              </w:rPr>
              <w:t>بها</w:t>
            </w:r>
            <w:r w:rsidR="002B2C19">
              <w:rPr>
                <w:rFonts w:asciiTheme="majorBidi" w:hAnsiTheme="majorBidi" w:cstheme="majorBidi" w:hint="cs"/>
                <w:color w:val="000000"/>
                <w:sz w:val="28"/>
                <w:szCs w:val="28"/>
                <w:shd w:val="clear" w:color="auto" w:fill="FFFFFF"/>
                <w:rtl/>
              </w:rPr>
              <w:t xml:space="preserve"> من بساتين.</w:t>
            </w:r>
            <w:r w:rsidR="002B2C19">
              <w:rPr>
                <w:rFonts w:asciiTheme="majorBidi" w:hAnsiTheme="majorBidi" w:cstheme="majorBidi" w:hint="cs"/>
                <w:color w:val="000000"/>
                <w:sz w:val="28"/>
                <w:szCs w:val="28"/>
                <w:shd w:val="clear" w:color="auto" w:fill="FFFFFF"/>
                <w:rtl/>
              </w:rPr>
              <w:br/>
            </w:r>
            <w:r w:rsidR="002B2C19">
              <w:rPr>
                <w:rFonts w:hint="cs"/>
                <w:color w:val="000000"/>
                <w:sz w:val="28"/>
                <w:szCs w:val="28"/>
                <w:shd w:val="clear" w:color="auto" w:fill="FFFFFF"/>
                <w:rtl/>
              </w:rPr>
              <w:t xml:space="preserve">ـ القصيدة وصف لمدينة الزاهرة </w:t>
            </w:r>
            <w:r w:rsidR="00DD23FE">
              <w:rPr>
                <w:rFonts w:hint="cs"/>
                <w:color w:val="000000"/>
                <w:sz w:val="28"/>
                <w:szCs w:val="28"/>
                <w:shd w:val="clear" w:color="auto" w:fill="FFFFFF"/>
                <w:rtl/>
              </w:rPr>
              <w:t xml:space="preserve"> أظهر فيها الشاعر ما تتميز </w:t>
            </w:r>
            <w:r w:rsidR="00DD23FE">
              <w:rPr>
                <w:rFonts w:hint="cs"/>
                <w:color w:val="000000"/>
                <w:sz w:val="28"/>
                <w:szCs w:val="28"/>
                <w:shd w:val="clear" w:color="auto" w:fill="FFFFFF"/>
                <w:rtl/>
              </w:rPr>
              <w:t>به</w:t>
            </w:r>
            <w:r w:rsidR="00DD23FE">
              <w:rPr>
                <w:rFonts w:hint="cs"/>
                <w:color w:val="000000"/>
                <w:sz w:val="28"/>
                <w:szCs w:val="28"/>
                <w:shd w:val="clear" w:color="auto" w:fill="FFFFFF"/>
                <w:rtl/>
              </w:rPr>
              <w:t xml:space="preserve"> مدينة الزاهرة ون عمارة فريدة </w:t>
            </w:r>
            <w:r w:rsidR="00126EAD">
              <w:rPr>
                <w:rFonts w:hint="cs"/>
                <w:color w:val="000000"/>
                <w:sz w:val="28"/>
                <w:szCs w:val="28"/>
                <w:shd w:val="clear" w:color="auto" w:fill="FFFFFF"/>
                <w:rtl/>
              </w:rPr>
              <w:t xml:space="preserve">ومنتزهات وسهول خضراء ممتدة، وقد ركز أساسا على </w:t>
            </w:r>
            <w:r w:rsidR="00F96ADA">
              <w:rPr>
                <w:rFonts w:hint="cs"/>
                <w:color w:val="000000"/>
                <w:sz w:val="28"/>
                <w:szCs w:val="28"/>
                <w:shd w:val="clear" w:color="auto" w:fill="FFFFFF"/>
                <w:rtl/>
              </w:rPr>
              <w:t xml:space="preserve">بركة الزاهرة وما يميزها من شكل هندسي وما تزخر </w:t>
            </w:r>
            <w:r w:rsidR="00F96ADA">
              <w:rPr>
                <w:rFonts w:hint="cs"/>
                <w:color w:val="000000"/>
                <w:sz w:val="28"/>
                <w:szCs w:val="28"/>
                <w:shd w:val="clear" w:color="auto" w:fill="FFFFFF"/>
                <w:rtl/>
              </w:rPr>
              <w:t>به</w:t>
            </w:r>
            <w:r w:rsidR="00F96ADA">
              <w:rPr>
                <w:rFonts w:hint="cs"/>
                <w:color w:val="000000"/>
                <w:sz w:val="28"/>
                <w:szCs w:val="28"/>
                <w:shd w:val="clear" w:color="auto" w:fill="FFFFFF"/>
                <w:rtl/>
              </w:rPr>
              <w:t xml:space="preserve"> من تماثيل فضلا عن أثر المياه </w:t>
            </w:r>
            <w:r w:rsidR="00164AC8">
              <w:rPr>
                <w:rFonts w:hint="cs"/>
                <w:color w:val="000000"/>
                <w:sz w:val="28"/>
                <w:szCs w:val="28"/>
                <w:shd w:val="clear" w:color="auto" w:fill="FFFFFF"/>
                <w:rtl/>
              </w:rPr>
              <w:t xml:space="preserve">وما ينتج عن ذلك من جمال يعجز عن الوصف ... </w:t>
            </w:r>
            <w:r w:rsidR="002B2C19">
              <w:rPr>
                <w:rFonts w:hint="cs"/>
                <w:color w:val="000000"/>
                <w:sz w:val="28"/>
                <w:szCs w:val="28"/>
                <w:shd w:val="clear" w:color="auto" w:fill="FFFFFF"/>
                <w:rtl/>
              </w:rPr>
              <w:t xml:space="preserve">ويتخلله </w:t>
            </w:r>
            <w:r w:rsidR="00DD23FE">
              <w:rPr>
                <w:rFonts w:hint="cs"/>
                <w:color w:val="000000"/>
                <w:sz w:val="28"/>
                <w:szCs w:val="28"/>
                <w:shd w:val="clear" w:color="auto" w:fill="FFFFFF"/>
                <w:rtl/>
              </w:rPr>
              <w:t>مدح الخليفة المنصور الذي يتصف بالجود والكرم ...</w:t>
            </w:r>
            <w:r>
              <w:rPr>
                <w:color w:val="000000"/>
                <w:sz w:val="28"/>
                <w:szCs w:val="28"/>
                <w:shd w:val="clear" w:color="auto" w:fill="FFFFFF"/>
                <w:rtl/>
              </w:rPr>
              <w:br/>
            </w:r>
          </w:p>
        </w:tc>
        <w:tc>
          <w:tcPr>
            <w:tcW w:w="1701" w:type="dxa"/>
            <w:tcBorders>
              <w:right w:val="single" w:sz="4" w:space="0" w:color="auto"/>
            </w:tcBorders>
          </w:tcPr>
          <w:p w:rsidR="00583213" w:rsidRPr="00810BF0" w:rsidP="00583213">
            <w:pPr>
              <w:bidi/>
              <w:spacing w:after="0" w:line="240" w:lineRule="auto"/>
              <w:rPr>
                <w:sz w:val="28"/>
                <w:szCs w:val="28"/>
                <w:lang w:bidi="ar-MA"/>
              </w:rPr>
            </w:pPr>
            <w:r w:rsidRPr="00810BF0">
              <w:rPr>
                <w:rFonts w:asciiTheme="majorBidi" w:hAnsiTheme="majorBidi" w:cstheme="majorBidi"/>
                <w:sz w:val="28"/>
                <w:szCs w:val="28"/>
                <w:rtl/>
                <w:lang w:bidi="ar-MA"/>
              </w:rPr>
              <w:t>ـ قراءة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DE0787">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00DE0787">
              <w:rPr>
                <w:rFonts w:asciiTheme="majorBidi" w:hAnsiTheme="majorBidi" w:cstheme="majorBidi" w:hint="cs"/>
                <w:color w:val="1D2129"/>
                <w:sz w:val="28"/>
                <w:szCs w:val="28"/>
                <w:rtl/>
              </w:rPr>
              <w:t xml:space="preserve">على مستوى البنية المعجمية </w:t>
            </w:r>
            <w:r w:rsidR="00AC354E">
              <w:rPr>
                <w:rFonts w:asciiTheme="majorBidi" w:hAnsiTheme="majorBidi" w:cstheme="majorBidi" w:hint="cs"/>
                <w:color w:val="1D2129"/>
                <w:sz w:val="28"/>
                <w:szCs w:val="28"/>
                <w:rtl/>
              </w:rPr>
              <w:t>توزع معجم القصيدة على حقلين:</w:t>
            </w:r>
            <w:r w:rsidR="001F325D">
              <w:rPr>
                <w:rFonts w:asciiTheme="majorBidi" w:hAnsiTheme="majorBidi" w:cstheme="majorBidi" w:hint="cs"/>
                <w:b/>
                <w:bCs/>
                <w:color w:val="1D2129"/>
                <w:sz w:val="28"/>
                <w:szCs w:val="28"/>
                <w:rtl/>
              </w:rPr>
              <w:t xml:space="preserve"> </w:t>
            </w:r>
          </w:p>
          <w:tbl>
            <w:tblPr>
              <w:tblStyle w:val="TableGrid14"/>
              <w:tblpPr w:leftFromText="141" w:rightFromText="141" w:vertAnchor="text" w:horzAnchor="margin" w:tblpXSpec="center" w:tblpY="297"/>
              <w:tblOverlap w:val="never"/>
              <w:bidiVisual/>
              <w:tblW w:w="8505" w:type="dxa"/>
              <w:tblLayout w:type="fixed"/>
              <w:tblLook w:val="04A0"/>
            </w:tblPr>
            <w:tblGrid>
              <w:gridCol w:w="4252"/>
              <w:gridCol w:w="4253"/>
            </w:tblGrid>
            <w:tr w:rsidTr="00F76BD8">
              <w:tblPrEx>
                <w:tblW w:w="8505" w:type="dxa"/>
                <w:tblLayout w:type="fixed"/>
                <w:tblLook w:val="04A0"/>
              </w:tblPrEx>
              <w:trPr>
                <w:trHeight w:val="275"/>
              </w:trPr>
              <w:tc>
                <w:tcPr>
                  <w:tcW w:w="4252" w:type="dxa"/>
                </w:tcPr>
                <w:p w:rsidR="00583213" w:rsidRPr="00AC354E" w:rsidP="00583213">
                  <w:pPr>
                    <w:bidi/>
                    <w:spacing w:before="107" w:beforeAutospacing="0" w:after="107" w:afterAutospacing="0" w:line="360" w:lineRule="auto"/>
                    <w:jc w:val="center"/>
                    <w:rPr>
                      <w:b/>
                      <w:bCs/>
                      <w:color w:val="1D2129"/>
                      <w:sz w:val="28"/>
                      <w:szCs w:val="28"/>
                      <w:rtl/>
                      <w:lang w:eastAsia="fr-FR"/>
                    </w:rPr>
                  </w:pPr>
                  <w:r w:rsidRPr="00AC354E">
                    <w:rPr>
                      <w:rFonts w:asciiTheme="majorBidi" w:hAnsiTheme="majorBidi" w:cstheme="majorBidi" w:hint="cs"/>
                      <w:b/>
                      <w:bCs/>
                      <w:color w:val="1D2129"/>
                      <w:sz w:val="28"/>
                      <w:szCs w:val="28"/>
                      <w:rtl/>
                      <w:lang w:eastAsia="fr-FR"/>
                    </w:rPr>
                    <w:t>الألفاظ الدالة على الطبيعة الحية</w:t>
                  </w:r>
                </w:p>
              </w:tc>
              <w:tc>
                <w:tcPr>
                  <w:tcW w:w="4253" w:type="dxa"/>
                </w:tcPr>
                <w:p w:rsidR="00583213" w:rsidRPr="00AC354E" w:rsidP="00583213">
                  <w:pPr>
                    <w:bidi/>
                    <w:spacing w:before="107" w:beforeAutospacing="0" w:after="107" w:afterAutospacing="0" w:line="360" w:lineRule="auto"/>
                    <w:jc w:val="center"/>
                    <w:rPr>
                      <w:b/>
                      <w:bCs/>
                      <w:color w:val="1D2129"/>
                      <w:sz w:val="28"/>
                      <w:szCs w:val="28"/>
                      <w:rtl/>
                      <w:lang w:eastAsia="fr-FR"/>
                    </w:rPr>
                  </w:pPr>
                  <w:r w:rsidRPr="00AC354E">
                    <w:rPr>
                      <w:rFonts w:asciiTheme="majorBidi" w:hAnsiTheme="majorBidi" w:cstheme="majorBidi" w:hint="cs"/>
                      <w:b/>
                      <w:bCs/>
                      <w:color w:val="1D2129"/>
                      <w:sz w:val="28"/>
                      <w:szCs w:val="28"/>
                      <w:rtl/>
                      <w:lang w:eastAsia="fr-FR"/>
                    </w:rPr>
                    <w:t>الألفاظ الدالة على الطبيعة الصناعية</w:t>
                  </w:r>
                </w:p>
              </w:tc>
            </w:tr>
            <w:tr w:rsidTr="00F76BD8">
              <w:tblPrEx>
                <w:tblW w:w="8505" w:type="dxa"/>
                <w:tblLayout w:type="fixed"/>
                <w:tblLook w:val="04A0"/>
              </w:tblPrEx>
              <w:tc>
                <w:tcPr>
                  <w:tcW w:w="4252" w:type="dxa"/>
                </w:tcPr>
                <w:p w:rsidR="00583213" w:rsidRPr="00AC1877" w:rsidP="00583213">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sz w:val="28"/>
                      <w:szCs w:val="28"/>
                      <w:rtl/>
                      <w:lang w:eastAsia="fr-FR"/>
                    </w:rPr>
                    <w:t xml:space="preserve">الأرض ـ </w:t>
                  </w:r>
                  <w:r>
                    <w:rPr>
                      <w:rFonts w:asciiTheme="majorBidi" w:hAnsiTheme="majorBidi" w:cstheme="majorBidi" w:hint="cs"/>
                      <w:color w:val="1D2129"/>
                      <w:sz w:val="28"/>
                      <w:szCs w:val="28"/>
                      <w:rtl/>
                      <w:lang w:eastAsia="fr-FR"/>
                    </w:rPr>
                    <w:t>الرُّبى</w:t>
                  </w:r>
                  <w:r>
                    <w:rPr>
                      <w:rFonts w:asciiTheme="majorBidi" w:hAnsiTheme="majorBidi" w:cstheme="majorBidi" w:hint="cs"/>
                      <w:color w:val="1D2129"/>
                      <w:sz w:val="28"/>
                      <w:szCs w:val="28"/>
                      <w:rtl/>
                      <w:lang w:eastAsia="fr-FR"/>
                    </w:rPr>
                    <w:t xml:space="preserve"> ـ الشمس ـ أهلة ـ التيجان ـ صفاء ـ </w:t>
                  </w:r>
                  <w:r>
                    <w:rPr>
                      <w:rFonts w:asciiTheme="majorBidi" w:hAnsiTheme="majorBidi" w:cstheme="majorBidi" w:hint="cs"/>
                      <w:color w:val="1D2129"/>
                      <w:sz w:val="28"/>
                      <w:szCs w:val="28"/>
                      <w:rtl/>
                      <w:lang w:eastAsia="fr-FR"/>
                    </w:rPr>
                    <w:t>ـ</w:t>
                  </w:r>
                  <w:r>
                    <w:rPr>
                      <w:rFonts w:asciiTheme="majorBidi" w:hAnsiTheme="majorBidi" w:cstheme="majorBidi" w:hint="cs"/>
                      <w:color w:val="1D2129"/>
                      <w:sz w:val="28"/>
                      <w:szCs w:val="28"/>
                      <w:rtl/>
                      <w:lang w:eastAsia="fr-FR"/>
                    </w:rPr>
                    <w:t xml:space="preserve"> كافور ـ بساتين ـ الأغصان ـ </w:t>
                  </w:r>
                </w:p>
              </w:tc>
              <w:tc>
                <w:tcPr>
                  <w:tcW w:w="4253" w:type="dxa"/>
                </w:tcPr>
                <w:p w:rsidR="00583213" w:rsidRPr="00001880" w:rsidP="00583213">
                  <w:pPr>
                    <w:bidi/>
                    <w:spacing w:before="107" w:beforeAutospacing="0" w:after="107" w:afterAutospacing="0" w:line="240" w:lineRule="auto"/>
                    <w:rPr>
                      <w:color w:val="1D2129"/>
                      <w:rtl/>
                      <w:lang w:eastAsia="fr-FR"/>
                    </w:rPr>
                  </w:pPr>
                  <w:r>
                    <w:rPr>
                      <w:rFonts w:asciiTheme="majorBidi" w:hAnsiTheme="majorBidi" w:cstheme="majorBidi" w:hint="cs"/>
                      <w:color w:val="1D2129"/>
                      <w:rtl/>
                      <w:lang w:eastAsia="fr-FR"/>
                    </w:rPr>
                    <w:t xml:space="preserve">قصور ـ الباب الأسود ـ العامرية ـ صهاريج ـ دنانير ـ </w:t>
                  </w:r>
                  <w:r>
                    <w:rPr>
                      <w:rFonts w:asciiTheme="majorBidi" w:hAnsiTheme="majorBidi" w:cstheme="majorBidi" w:hint="cs"/>
                      <w:color w:val="1D2129"/>
                      <w:rtl/>
                      <w:lang w:eastAsia="fr-FR"/>
                    </w:rPr>
                    <w:t>اللهوة</w:t>
                  </w:r>
                  <w:r>
                    <w:rPr>
                      <w:rFonts w:asciiTheme="majorBidi" w:hAnsiTheme="majorBidi" w:cstheme="majorBidi" w:hint="cs"/>
                      <w:color w:val="1D2129"/>
                      <w:rtl/>
                      <w:lang w:eastAsia="fr-FR"/>
                    </w:rPr>
                    <w:t xml:space="preserve"> ـ الدكاكين </w:t>
                  </w:r>
                </w:p>
              </w:tc>
            </w:tr>
          </w:tbl>
          <w:p w:rsidR="00B45F00" w:rsidP="00E023D1">
            <w:pPr>
              <w:bidi/>
              <w:spacing w:after="0" w:line="240" w:lineRule="auto"/>
              <w:rPr>
                <w:color w:val="1D2129"/>
                <w:sz w:val="28"/>
                <w:szCs w:val="28"/>
                <w:rtl/>
              </w:rPr>
            </w:pPr>
            <w:r>
              <w:rPr>
                <w:rFonts w:asciiTheme="majorBidi" w:hAnsiTheme="majorBidi" w:cstheme="majorBidi" w:hint="cs"/>
                <w:color w:val="1D2129"/>
                <w:sz w:val="28"/>
                <w:szCs w:val="28"/>
                <w:rtl/>
              </w:rPr>
              <w:t xml:space="preserve"> </w:t>
            </w:r>
            <w:r w:rsidR="00583F36">
              <w:rPr>
                <w:rFonts w:asciiTheme="majorBidi" w:hAnsiTheme="majorBidi" w:cstheme="majorBidi" w:hint="cs"/>
                <w:color w:val="1D2129"/>
                <w:sz w:val="28"/>
                <w:szCs w:val="28"/>
                <w:rtl/>
              </w:rPr>
              <w:t xml:space="preserve">ـ </w:t>
            </w:r>
            <w:r w:rsidR="00E023D1">
              <w:rPr>
                <w:rFonts w:asciiTheme="majorBidi" w:hAnsiTheme="majorBidi" w:cstheme="majorBidi" w:hint="cs"/>
                <w:color w:val="1D2129"/>
                <w:sz w:val="28"/>
                <w:szCs w:val="28"/>
                <w:rtl/>
              </w:rPr>
              <w:t xml:space="preserve">هناك مزاوجة بين الحقلين مما يشكل جمالية مدينة </w:t>
            </w:r>
            <w:r w:rsidR="00E023D1">
              <w:rPr>
                <w:rFonts w:asciiTheme="majorBidi" w:hAnsiTheme="majorBidi" w:cstheme="majorBidi" w:hint="cs"/>
                <w:color w:val="1D2129"/>
                <w:sz w:val="28"/>
                <w:szCs w:val="28"/>
                <w:rtl/>
              </w:rPr>
              <w:t xml:space="preserve">الزاهرة </w:t>
            </w:r>
            <w:r w:rsidR="00B306BB">
              <w:rPr>
                <w:rFonts w:asciiTheme="majorBidi" w:hAnsiTheme="majorBidi" w:cstheme="majorBidi" w:hint="cs"/>
                <w:color w:val="1D2129"/>
                <w:sz w:val="28"/>
                <w:szCs w:val="28"/>
                <w:rtl/>
              </w:rPr>
              <w:t>،</w:t>
            </w:r>
            <w:r w:rsidR="00B306BB">
              <w:rPr>
                <w:rFonts w:asciiTheme="majorBidi" w:hAnsiTheme="majorBidi" w:cstheme="majorBidi" w:hint="cs"/>
                <w:color w:val="1D2129"/>
                <w:sz w:val="28"/>
                <w:szCs w:val="28"/>
                <w:rtl/>
              </w:rPr>
              <w:t xml:space="preserve"> بمعنى أن جمالها وسماتها مستمدة من الجمال ال</w:t>
            </w:r>
            <w:r w:rsidR="00B77E29">
              <w:rPr>
                <w:rFonts w:asciiTheme="majorBidi" w:hAnsiTheme="majorBidi" w:cstheme="majorBidi" w:hint="cs"/>
                <w:color w:val="1D2129"/>
                <w:sz w:val="28"/>
                <w:szCs w:val="28"/>
                <w:rtl/>
              </w:rPr>
              <w:t xml:space="preserve">طبيعي، بحيث يصير الجمال الصناعي امتدادا للجمال الطبيعي </w:t>
            </w:r>
          </w:p>
          <w:p w:rsidR="00375F6F" w:rsidRPr="00375F6F" w:rsidP="00C25A7B">
            <w:pPr>
              <w:bidi/>
              <w:spacing w:after="0" w:line="240" w:lineRule="auto"/>
              <w:rPr>
                <w:color w:val="1D2129"/>
                <w:sz w:val="28"/>
                <w:szCs w:val="28"/>
              </w:rPr>
            </w:pP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6E3279">
              <w:rPr>
                <w:rFonts w:asciiTheme="majorBidi" w:hAnsiTheme="majorBidi" w:cstheme="majorBidi" w:hint="cs"/>
                <w:color w:val="1D2129"/>
                <w:sz w:val="28"/>
                <w:szCs w:val="28"/>
                <w:rtl/>
              </w:rPr>
              <w:t>اعتمد الشاعر على المرئيات بالدرجة ال</w:t>
            </w:r>
            <w:r w:rsidR="00575348">
              <w:rPr>
                <w:rFonts w:asciiTheme="majorBidi" w:hAnsiTheme="majorBidi" w:cstheme="majorBidi" w:hint="cs"/>
                <w:color w:val="1D2129"/>
                <w:sz w:val="28"/>
                <w:szCs w:val="28"/>
                <w:rtl/>
              </w:rPr>
              <w:t xml:space="preserve">أولى من خلال وصفه لمعالم القصور وشموخها كما اعتمد على </w:t>
            </w:r>
            <w:r w:rsidR="00575348">
              <w:rPr>
                <w:rFonts w:asciiTheme="majorBidi" w:hAnsiTheme="majorBidi" w:cstheme="majorBidi" w:hint="cs"/>
                <w:color w:val="1D2129"/>
                <w:sz w:val="28"/>
                <w:szCs w:val="28"/>
                <w:rtl/>
              </w:rPr>
              <w:t>الصوتيات  كخرير</w:t>
            </w:r>
            <w:r w:rsidR="00575348">
              <w:rPr>
                <w:rFonts w:asciiTheme="majorBidi" w:hAnsiTheme="majorBidi" w:cstheme="majorBidi" w:hint="cs"/>
                <w:color w:val="1D2129"/>
                <w:sz w:val="28"/>
                <w:szCs w:val="28"/>
                <w:rtl/>
              </w:rPr>
              <w:t xml:space="preserve"> المياه </w:t>
            </w:r>
            <w:r w:rsidR="000412F4">
              <w:rPr>
                <w:rFonts w:asciiTheme="majorBidi" w:hAnsiTheme="majorBidi" w:cstheme="majorBidi" w:hint="cs"/>
                <w:color w:val="1D2129"/>
                <w:sz w:val="28"/>
                <w:szCs w:val="28"/>
                <w:rtl/>
              </w:rPr>
              <w:t xml:space="preserve">. وعموما يكاد يكون التشبيه أكثر الصور في أبيات </w:t>
            </w:r>
            <w:r w:rsidR="000412F4">
              <w:rPr>
                <w:rFonts w:asciiTheme="majorBidi" w:hAnsiTheme="majorBidi" w:cstheme="majorBidi" w:hint="cs"/>
                <w:color w:val="1D2129"/>
                <w:sz w:val="28"/>
                <w:szCs w:val="28"/>
                <w:rtl/>
              </w:rPr>
              <w:t xml:space="preserve">القصيدة </w:t>
            </w:r>
            <w:r w:rsidR="00AC4081">
              <w:rPr>
                <w:rFonts w:asciiTheme="majorBidi" w:hAnsiTheme="majorBidi" w:cstheme="majorBidi" w:hint="cs"/>
                <w:color w:val="1D2129"/>
                <w:sz w:val="28"/>
                <w:szCs w:val="28"/>
                <w:rtl/>
              </w:rPr>
              <w:t>،</w:t>
            </w:r>
            <w:r w:rsidR="00AC4081">
              <w:rPr>
                <w:rFonts w:asciiTheme="majorBidi" w:hAnsiTheme="majorBidi" w:cstheme="majorBidi" w:hint="cs"/>
                <w:color w:val="1D2129"/>
                <w:sz w:val="28"/>
                <w:szCs w:val="28"/>
                <w:rtl/>
              </w:rPr>
              <w:t xml:space="preserve"> </w:t>
            </w:r>
            <w:r w:rsidR="003A1226">
              <w:rPr>
                <w:rFonts w:asciiTheme="majorBidi" w:hAnsiTheme="majorBidi" w:cstheme="majorBidi" w:hint="cs"/>
                <w:color w:val="1D2129"/>
                <w:sz w:val="28"/>
                <w:szCs w:val="28"/>
                <w:rtl/>
              </w:rPr>
              <w:t xml:space="preserve">كما هو </w:t>
            </w:r>
            <w:r w:rsidR="003A1226">
              <w:rPr>
                <w:rFonts w:asciiTheme="majorBidi" w:hAnsiTheme="majorBidi" w:cstheme="majorBidi" w:hint="cs"/>
                <w:color w:val="1D2129"/>
                <w:sz w:val="28"/>
                <w:szCs w:val="28"/>
                <w:rtl/>
              </w:rPr>
              <w:t xml:space="preserve">وارد في البيت 1 ، 2، 4، 6، 7، </w:t>
            </w:r>
            <w:r w:rsidR="00A343DB">
              <w:rPr>
                <w:rFonts w:asciiTheme="majorBidi" w:hAnsiTheme="majorBidi" w:cstheme="majorBidi" w:hint="cs"/>
                <w:color w:val="1D2129"/>
                <w:sz w:val="28"/>
                <w:szCs w:val="28"/>
                <w:rtl/>
              </w:rPr>
              <w:t xml:space="preserve">8، 9، </w:t>
            </w:r>
            <w:r w:rsidR="001F0D4F">
              <w:rPr>
                <w:rFonts w:asciiTheme="majorBidi" w:hAnsiTheme="majorBidi" w:cstheme="majorBidi" w:hint="cs"/>
                <w:color w:val="1D2129"/>
                <w:sz w:val="28"/>
                <w:szCs w:val="28"/>
                <w:rtl/>
              </w:rPr>
              <w:t xml:space="preserve">10، ... </w:t>
            </w:r>
            <w:r w:rsidR="003A1226">
              <w:rPr>
                <w:rFonts w:asciiTheme="majorBidi" w:hAnsiTheme="majorBidi" w:cstheme="majorBidi" w:hint="cs"/>
                <w:color w:val="1D2129"/>
                <w:sz w:val="28"/>
                <w:szCs w:val="28"/>
                <w:rtl/>
              </w:rPr>
              <w:t xml:space="preserve"> مما يشير </w:t>
            </w:r>
            <w:r w:rsidR="001F0D4F">
              <w:rPr>
                <w:rFonts w:asciiTheme="majorBidi" w:hAnsiTheme="majorBidi" w:cstheme="majorBidi" w:hint="cs"/>
                <w:color w:val="1D2129"/>
                <w:sz w:val="28"/>
                <w:szCs w:val="28"/>
                <w:rtl/>
              </w:rPr>
              <w:t xml:space="preserve">إلى </w:t>
            </w:r>
            <w:r w:rsidR="000018DF">
              <w:rPr>
                <w:rFonts w:asciiTheme="majorBidi" w:hAnsiTheme="majorBidi" w:cstheme="majorBidi" w:hint="cs"/>
                <w:color w:val="1D2129"/>
                <w:sz w:val="28"/>
                <w:szCs w:val="28"/>
                <w:rtl/>
              </w:rPr>
              <w:t xml:space="preserve">خاصية  مهمة من خصائص الشعر الأندلسي الذي يتميز بالإغراق في التشبيه والمجاز وإثارة الخيال </w:t>
            </w:r>
            <w:r w:rsidR="006D726C">
              <w:rPr>
                <w:rFonts w:asciiTheme="majorBidi" w:hAnsiTheme="majorBidi" w:cstheme="majorBidi" w:hint="cs"/>
                <w:color w:val="1D2129"/>
                <w:sz w:val="28"/>
                <w:szCs w:val="28"/>
                <w:rtl/>
              </w:rPr>
              <w:t>إضافة لغرض الوصف الذي يتطلب هذا الأسلوب البياني بتقريب الصورة إلى المتلقي</w:t>
            </w:r>
            <w:r w:rsidR="003E2EAE">
              <w:rPr>
                <w:rFonts w:asciiTheme="majorBidi" w:hAnsiTheme="majorBidi" w:cstheme="majorBidi" w:hint="cs"/>
                <w:color w:val="1D2129"/>
                <w:sz w:val="28"/>
                <w:szCs w:val="28"/>
                <w:rtl/>
              </w:rPr>
              <w:t>.</w:t>
            </w:r>
            <w:r w:rsidR="003E2EAE">
              <w:rPr>
                <w:rFonts w:asciiTheme="majorBidi" w:hAnsiTheme="majorBidi" w:cstheme="majorBidi"/>
                <w:color w:val="1D2129"/>
                <w:sz w:val="28"/>
                <w:szCs w:val="28"/>
                <w:rtl/>
              </w:rPr>
              <w:br/>
            </w:r>
            <w:r w:rsidRPr="003E2EAE" w:rsidR="003E2EAE">
              <w:rPr>
                <w:rFonts w:asciiTheme="majorBidi" w:hAnsiTheme="majorBidi" w:cstheme="majorBidi" w:hint="cs"/>
                <w:b/>
                <w:bCs/>
                <w:color w:val="1D2129"/>
                <w:sz w:val="28"/>
                <w:szCs w:val="28"/>
                <w:rtl/>
              </w:rPr>
              <w:t>الأساليب</w:t>
            </w:r>
            <w:r w:rsidRPr="003E2EAE" w:rsidR="003E2EAE">
              <w:rPr>
                <w:rFonts w:asciiTheme="majorBidi" w:hAnsiTheme="majorBidi" w:cstheme="majorBidi" w:hint="cs"/>
                <w:b/>
                <w:bCs/>
                <w:color w:val="1D2129"/>
                <w:sz w:val="28"/>
                <w:szCs w:val="28"/>
                <w:rtl/>
              </w:rPr>
              <w:t>:</w:t>
            </w:r>
            <w:r w:rsidR="006D726C">
              <w:rPr>
                <w:rFonts w:asciiTheme="majorBidi" w:hAnsiTheme="majorBidi" w:cstheme="majorBidi" w:hint="cs"/>
                <w:color w:val="1D2129"/>
                <w:sz w:val="28"/>
                <w:szCs w:val="28"/>
                <w:rtl/>
              </w:rPr>
              <w:t xml:space="preserve"> </w:t>
            </w:r>
            <w:r w:rsidR="000018DF">
              <w:rPr>
                <w:rFonts w:asciiTheme="majorBidi" w:hAnsiTheme="majorBidi" w:cstheme="majorBidi" w:hint="cs"/>
                <w:color w:val="1D2129"/>
                <w:sz w:val="28"/>
                <w:szCs w:val="28"/>
                <w:rtl/>
              </w:rPr>
              <w:t xml:space="preserve"> </w:t>
            </w:r>
            <w:r w:rsidR="00533D3D">
              <w:rPr>
                <w:rFonts w:asciiTheme="majorBidi" w:hAnsiTheme="majorBidi" w:cstheme="majorBidi"/>
                <w:color w:val="1D2129"/>
                <w:sz w:val="28"/>
                <w:szCs w:val="28"/>
                <w:rtl/>
              </w:rPr>
              <w:br/>
            </w:r>
            <w:r w:rsidR="00D03C62">
              <w:rPr>
                <w:rFonts w:asciiTheme="majorBidi" w:hAnsiTheme="majorBidi" w:cstheme="majorBidi" w:hint="cs"/>
                <w:color w:val="1D2129"/>
                <w:sz w:val="28"/>
                <w:szCs w:val="28"/>
                <w:rtl/>
              </w:rPr>
              <w:t>.</w:t>
            </w:r>
            <w:r w:rsidR="003E2EAE">
              <w:rPr>
                <w:rFonts w:asciiTheme="majorBidi" w:hAnsiTheme="majorBidi" w:cstheme="majorBidi" w:hint="cs"/>
                <w:color w:val="1D2129"/>
                <w:sz w:val="28"/>
                <w:szCs w:val="28"/>
                <w:rtl/>
              </w:rPr>
              <w:t xml:space="preserve">هيمن على القصيدة الأسلوب الخبري </w:t>
            </w:r>
            <w:r w:rsidR="00C0182B">
              <w:rPr>
                <w:rFonts w:asciiTheme="majorBidi" w:hAnsiTheme="majorBidi" w:cstheme="majorBidi" w:hint="cs"/>
                <w:color w:val="1D2129"/>
                <w:sz w:val="28"/>
                <w:szCs w:val="28"/>
                <w:rtl/>
              </w:rPr>
              <w:t xml:space="preserve">لأن الشاعر بصدد وصف معالم الحضارة الأندلسية وما تزخر </w:t>
            </w:r>
            <w:r w:rsidR="00C0182B">
              <w:rPr>
                <w:rFonts w:asciiTheme="majorBidi" w:hAnsiTheme="majorBidi" w:cstheme="majorBidi" w:hint="cs"/>
                <w:color w:val="1D2129"/>
                <w:sz w:val="28"/>
                <w:szCs w:val="28"/>
                <w:rtl/>
              </w:rPr>
              <w:t>به</w:t>
            </w:r>
            <w:r w:rsidR="00C0182B">
              <w:rPr>
                <w:rFonts w:asciiTheme="majorBidi" w:hAnsiTheme="majorBidi" w:cstheme="majorBidi" w:hint="cs"/>
                <w:color w:val="1D2129"/>
                <w:sz w:val="28"/>
                <w:szCs w:val="28"/>
                <w:rtl/>
              </w:rPr>
              <w:t xml:space="preserve"> من مظاهر طبيعية وعمرانية </w:t>
            </w:r>
            <w:r w:rsidR="00FD6A7E">
              <w:rPr>
                <w:rFonts w:asciiTheme="majorBidi" w:hAnsiTheme="majorBidi" w:cstheme="majorBidi" w:hint="cs"/>
                <w:color w:val="1D2129"/>
                <w:sz w:val="28"/>
                <w:szCs w:val="28"/>
                <w:rtl/>
              </w:rPr>
              <w:t xml:space="preserve">وهي موجهة إلى متلق خال الذهن لأن الشاعر بصدد إبراز التحول </w:t>
            </w:r>
            <w:r w:rsidR="00AC0068">
              <w:rPr>
                <w:rFonts w:asciiTheme="majorBidi" w:hAnsiTheme="majorBidi" w:cstheme="majorBidi" w:hint="cs"/>
                <w:color w:val="1D2129"/>
                <w:sz w:val="28"/>
                <w:szCs w:val="28"/>
                <w:rtl/>
              </w:rPr>
              <w:t xml:space="preserve">الحضاري والاجتماعي. </w:t>
            </w:r>
            <w:r w:rsidR="00D03C62">
              <w:rPr>
                <w:rFonts w:asciiTheme="majorBidi" w:hAnsiTheme="majorBidi" w:cstheme="majorBidi" w:hint="cs"/>
                <w:color w:val="1D2129"/>
                <w:sz w:val="28"/>
                <w:szCs w:val="28"/>
                <w:rtl/>
              </w:rPr>
              <w:t xml:space="preserve"> </w:t>
            </w:r>
            <w:r w:rsidR="00B54420">
              <w:rPr>
                <w:rFonts w:asciiTheme="majorBidi" w:hAnsiTheme="majorBidi" w:cstheme="majorBidi" w:hint="cs"/>
                <w:color w:val="1D2129"/>
                <w:sz w:val="28"/>
                <w:szCs w:val="28"/>
                <w:rtl/>
              </w:rPr>
              <w:t xml:space="preserve"> </w:t>
            </w:r>
            <w:r w:rsidR="00AC0068">
              <w:rPr>
                <w:rFonts w:asciiTheme="majorBidi" w:hAnsiTheme="majorBidi" w:cstheme="majorBidi" w:hint="cs"/>
                <w:color w:val="1D2129"/>
                <w:sz w:val="28"/>
                <w:szCs w:val="28"/>
                <w:rtl/>
              </w:rPr>
              <w:t>و</w:t>
            </w:r>
            <w:r w:rsidR="00B54420">
              <w:rPr>
                <w:rFonts w:asciiTheme="majorBidi" w:hAnsiTheme="majorBidi" w:cstheme="majorBidi" w:hint="cs"/>
                <w:color w:val="1D2129"/>
                <w:sz w:val="28"/>
                <w:szCs w:val="28"/>
                <w:rtl/>
              </w:rPr>
              <w:t xml:space="preserve"> نلاحظ </w:t>
            </w:r>
            <w:r w:rsidR="00C25A7B">
              <w:rPr>
                <w:rFonts w:asciiTheme="majorBidi" w:hAnsiTheme="majorBidi" w:cstheme="majorBidi" w:hint="cs"/>
                <w:color w:val="1D2129"/>
                <w:sz w:val="28"/>
                <w:szCs w:val="28"/>
                <w:rtl/>
              </w:rPr>
              <w:t xml:space="preserve"> على مستوى الجمل الفعلية أنه زاوج بين الفعل الماضي والمضارع </w:t>
            </w:r>
            <w:r w:rsidR="005370C0">
              <w:rPr>
                <w:rFonts w:asciiTheme="majorBidi" w:hAnsiTheme="majorBidi" w:cstheme="majorBidi" w:hint="cs"/>
                <w:color w:val="1D2129"/>
                <w:sz w:val="28"/>
                <w:szCs w:val="28"/>
                <w:rtl/>
              </w:rPr>
              <w:t xml:space="preserve">، فوظف الفعل المضارع حين حديثه عن القصور ووصفها وشموخها. </w:t>
            </w:r>
            <w:r w:rsidR="00E72263">
              <w:rPr>
                <w:rFonts w:asciiTheme="majorBidi" w:hAnsiTheme="majorBidi" w:cstheme="majorBidi" w:hint="cs"/>
                <w:color w:val="1D2129"/>
                <w:sz w:val="28"/>
                <w:szCs w:val="28"/>
                <w:rtl/>
              </w:rPr>
              <w:t>ووظف البنية الماضية في سياق وصفه للبركة</w:t>
            </w:r>
            <w:r w:rsidR="00C25A7B">
              <w:rPr>
                <w:rFonts w:asciiTheme="majorBidi" w:hAnsiTheme="majorBidi" w:cstheme="majorBidi"/>
                <w:color w:val="1D2129"/>
                <w:sz w:val="28"/>
                <w:szCs w:val="28"/>
                <w:rtl/>
              </w:rPr>
              <w:br/>
            </w:r>
            <w:r w:rsidRPr="00F03FFA" w:rsidR="0040423C">
              <w:rPr>
                <w:rFonts w:asciiTheme="majorBidi" w:hAnsiTheme="majorBidi" w:cstheme="majorBidi"/>
                <w:b/>
                <w:bCs/>
                <w:color w:val="1D2129"/>
                <w:sz w:val="28"/>
                <w:szCs w:val="28"/>
                <w:rtl/>
              </w:rPr>
              <w:t>الإيقاع:</w:t>
            </w:r>
            <w:r w:rsidRPr="00F03FFA" w:rsidR="0040423C">
              <w:rPr>
                <w:rFonts w:asciiTheme="majorBidi" w:hAnsiTheme="majorBidi" w:cstheme="majorBidi"/>
                <w:color w:val="1D2129"/>
                <w:sz w:val="28"/>
                <w:szCs w:val="28"/>
                <w:rtl/>
              </w:rPr>
              <w:br/>
              <w:t xml:space="preserve"> </w:t>
            </w:r>
            <w:r w:rsidR="001516F7">
              <w:rPr>
                <w:rFonts w:asciiTheme="majorBidi" w:hAnsiTheme="majorBidi" w:cstheme="majorBidi"/>
                <w:color w:val="1D2129"/>
                <w:sz w:val="28"/>
                <w:szCs w:val="28"/>
                <w:rtl/>
              </w:rPr>
              <w:t xml:space="preserve"> نظم الشاعر قصيد</w:t>
            </w:r>
            <w:r w:rsidR="001516F7">
              <w:rPr>
                <w:rFonts w:asciiTheme="majorBidi" w:hAnsiTheme="majorBidi" w:cstheme="majorBidi" w:hint="cs"/>
                <w:color w:val="1D2129"/>
                <w:sz w:val="28"/>
                <w:szCs w:val="28"/>
                <w:rtl/>
              </w:rPr>
              <w:t>ته</w:t>
            </w:r>
            <w:r w:rsidRPr="00081943" w:rsidR="001516F7">
              <w:rPr>
                <w:rFonts w:asciiTheme="majorBidi" w:hAnsiTheme="majorBidi" w:cstheme="majorBidi"/>
                <w:color w:val="1D2129"/>
                <w:sz w:val="28"/>
                <w:szCs w:val="28"/>
                <w:rtl/>
              </w:rPr>
              <w:t xml:space="preserve"> على</w:t>
            </w:r>
            <w:r w:rsidR="001516F7">
              <w:rPr>
                <w:rFonts w:asciiTheme="majorBidi" w:hAnsiTheme="majorBidi" w:cstheme="majorBidi" w:hint="cs"/>
                <w:color w:val="1D2129"/>
                <w:sz w:val="28"/>
                <w:szCs w:val="28"/>
                <w:rtl/>
              </w:rPr>
              <w:t xml:space="preserve"> وزن </w:t>
            </w:r>
            <w:r w:rsidRPr="00081943" w:rsidR="001516F7">
              <w:rPr>
                <w:rFonts w:asciiTheme="majorBidi" w:hAnsiTheme="majorBidi" w:cstheme="majorBidi"/>
                <w:color w:val="1D2129"/>
                <w:sz w:val="28"/>
                <w:szCs w:val="28"/>
                <w:rtl/>
              </w:rPr>
              <w:t xml:space="preserve"> بحر </w:t>
            </w:r>
            <w:r w:rsidR="001516F7">
              <w:rPr>
                <w:rFonts w:asciiTheme="majorBidi" w:hAnsiTheme="majorBidi" w:cstheme="majorBidi" w:hint="cs"/>
                <w:color w:val="1D2129"/>
                <w:sz w:val="28"/>
                <w:szCs w:val="28"/>
                <w:rtl/>
              </w:rPr>
              <w:t xml:space="preserve">الطويل: </w:t>
            </w:r>
            <w:r w:rsidRPr="00C20442" w:rsidR="001516F7">
              <w:rPr>
                <w:rFonts w:asciiTheme="majorBidi" w:hAnsiTheme="majorBidi" w:cstheme="majorBidi"/>
                <w:color w:val="000000"/>
                <w:sz w:val="18"/>
                <w:szCs w:val="28"/>
                <w:rtl/>
              </w:rPr>
              <w:t xml:space="preserve"> </w:t>
            </w:r>
            <w:r w:rsidR="001516F7">
              <w:rPr>
                <w:rFonts w:asciiTheme="majorBidi" w:hAnsiTheme="majorBidi" w:cstheme="majorBidi" w:hint="cs"/>
                <w:color w:val="000000"/>
                <w:sz w:val="18"/>
                <w:szCs w:val="28"/>
                <w:rtl/>
              </w:rPr>
              <w:t xml:space="preserve">فعولن </w:t>
            </w:r>
            <w:r w:rsidR="001516F7">
              <w:rPr>
                <w:rFonts w:asciiTheme="majorBidi" w:hAnsiTheme="majorBidi" w:cstheme="majorBidi" w:hint="cs"/>
                <w:color w:val="000000"/>
                <w:sz w:val="18"/>
                <w:szCs w:val="28"/>
                <w:rtl/>
              </w:rPr>
              <w:t>مفاعيلن</w:t>
            </w:r>
            <w:r w:rsidR="001516F7">
              <w:rPr>
                <w:rFonts w:asciiTheme="majorBidi" w:hAnsiTheme="majorBidi" w:cstheme="majorBidi" w:hint="cs"/>
                <w:color w:val="000000"/>
                <w:sz w:val="18"/>
                <w:szCs w:val="28"/>
                <w:rtl/>
              </w:rPr>
              <w:t xml:space="preserve"> فعولن </w:t>
            </w:r>
            <w:r w:rsidR="001516F7">
              <w:rPr>
                <w:rFonts w:asciiTheme="majorBidi" w:hAnsiTheme="majorBidi" w:cstheme="majorBidi" w:hint="cs"/>
                <w:color w:val="000000"/>
                <w:sz w:val="18"/>
                <w:szCs w:val="28"/>
                <w:rtl/>
              </w:rPr>
              <w:t>مفاعيلن</w:t>
            </w:r>
            <w:r w:rsidRPr="00C20442" w:rsidR="001516F7">
              <w:rPr>
                <w:rFonts w:asciiTheme="majorBidi" w:hAnsiTheme="majorBidi" w:cstheme="majorBidi"/>
                <w:color w:val="000000"/>
                <w:sz w:val="18"/>
                <w:szCs w:val="28"/>
                <w:rtl/>
              </w:rPr>
              <w:t xml:space="preserve">  </w:t>
            </w:r>
            <w:r w:rsidR="001516F7">
              <w:rPr>
                <w:rFonts w:asciiTheme="majorBidi" w:hAnsiTheme="majorBidi" w:cstheme="majorBidi" w:hint="cs"/>
                <w:color w:val="000000"/>
                <w:sz w:val="18"/>
                <w:szCs w:val="28"/>
                <w:rtl/>
              </w:rPr>
              <w:t>ثماني مرات وهو بحر يعتبر من أهم الأوزان المتداولة في الشعر العربي، وهو بحر يناسب الأغراض الفخمة  كالمد</w:t>
            </w:r>
            <w:r w:rsidR="006B648D">
              <w:rPr>
                <w:rFonts w:asciiTheme="majorBidi" w:hAnsiTheme="majorBidi" w:cstheme="majorBidi" w:hint="cs"/>
                <w:color w:val="000000"/>
                <w:sz w:val="18"/>
                <w:szCs w:val="28"/>
                <w:rtl/>
              </w:rPr>
              <w:t>ح ...</w:t>
            </w:r>
            <w:r w:rsidR="001516F7">
              <w:rPr>
                <w:rFonts w:asciiTheme="majorBidi" w:hAnsiTheme="majorBidi" w:cstheme="majorBidi" w:hint="cs"/>
                <w:color w:val="000000"/>
                <w:sz w:val="18"/>
                <w:szCs w:val="28"/>
                <w:rtl/>
              </w:rPr>
              <w:t xml:space="preserve"> </w:t>
            </w:r>
            <w:r w:rsidRPr="00081943" w:rsidR="001516F7">
              <w:rPr>
                <w:rFonts w:asciiTheme="majorBidi" w:hAnsiTheme="majorBidi" w:cstheme="majorBidi"/>
                <w:color w:val="1D2129"/>
                <w:sz w:val="28"/>
                <w:szCs w:val="28"/>
                <w:rtl/>
              </w:rPr>
              <w:t xml:space="preserve">أصاب العروض والضرب( </w:t>
            </w:r>
            <w:r w:rsidR="001516F7">
              <w:rPr>
                <w:rFonts w:asciiTheme="majorBidi" w:hAnsiTheme="majorBidi" w:cstheme="majorBidi" w:hint="cs"/>
                <w:color w:val="1D2129"/>
                <w:sz w:val="28"/>
                <w:szCs w:val="28"/>
                <w:rtl/>
              </w:rPr>
              <w:t>القبض</w:t>
            </w:r>
            <w:r w:rsidRPr="00081943" w:rsidR="001516F7">
              <w:rPr>
                <w:rFonts w:asciiTheme="majorBidi" w:hAnsiTheme="majorBidi" w:cstheme="majorBidi"/>
                <w:color w:val="1D2129"/>
                <w:sz w:val="28"/>
                <w:szCs w:val="28"/>
                <w:rtl/>
              </w:rPr>
              <w:t>) (</w:t>
            </w:r>
            <w:r w:rsidR="001516F7">
              <w:rPr>
                <w:rFonts w:asciiTheme="majorBidi" w:hAnsiTheme="majorBidi" w:cstheme="majorBidi" w:hint="cs"/>
                <w:color w:val="1D2129"/>
                <w:sz w:val="28"/>
                <w:szCs w:val="28"/>
                <w:rtl/>
              </w:rPr>
              <w:t>مفاعلن</w:t>
            </w:r>
            <w:r w:rsidRPr="00081943" w:rsidR="001516F7">
              <w:rPr>
                <w:rFonts w:asciiTheme="majorBidi" w:hAnsiTheme="majorBidi" w:cstheme="majorBidi"/>
                <w:color w:val="1D2129"/>
                <w:sz w:val="28"/>
                <w:szCs w:val="28"/>
                <w:rtl/>
              </w:rPr>
              <w:t xml:space="preserve">) </w:t>
            </w:r>
            <w:r w:rsidR="001516F7">
              <w:rPr>
                <w:rFonts w:asciiTheme="majorBidi" w:hAnsiTheme="majorBidi" w:cstheme="majorBidi" w:hint="cs"/>
                <w:color w:val="1D2129"/>
                <w:sz w:val="28"/>
                <w:szCs w:val="28"/>
                <w:rtl/>
              </w:rPr>
              <w:t xml:space="preserve"> وهو زحاف جار مجرى العلة </w:t>
            </w:r>
            <w:r w:rsidRPr="00081943" w:rsidR="001516F7">
              <w:rPr>
                <w:rFonts w:asciiTheme="majorBidi" w:hAnsiTheme="majorBidi" w:cstheme="majorBidi"/>
                <w:color w:val="000000"/>
                <w:sz w:val="28"/>
                <w:szCs w:val="28"/>
                <w:rtl/>
              </w:rPr>
              <w:t xml:space="preserve"> ، كما </w:t>
            </w:r>
            <w:r w:rsidRPr="00081943" w:rsidR="001516F7">
              <w:rPr>
                <w:rFonts w:asciiTheme="majorBidi" w:hAnsiTheme="majorBidi" w:cstheme="majorBidi"/>
                <w:color w:val="1D2129"/>
                <w:sz w:val="28"/>
                <w:szCs w:val="28"/>
                <w:rtl/>
              </w:rPr>
              <w:t xml:space="preserve"> </w:t>
            </w:r>
            <w:r w:rsidR="001516F7">
              <w:rPr>
                <w:rFonts w:asciiTheme="majorBidi" w:hAnsiTheme="majorBidi" w:cstheme="majorBidi" w:hint="cs"/>
                <w:color w:val="1D2129"/>
                <w:sz w:val="28"/>
                <w:szCs w:val="28"/>
                <w:rtl/>
              </w:rPr>
              <w:t xml:space="preserve">اعتمد الشاعر على  قافية المتدارك  لتوالي حركتين بين ساكنيها ( </w:t>
            </w:r>
            <w:r w:rsidR="006B648D">
              <w:rPr>
                <w:rFonts w:asciiTheme="majorBidi" w:hAnsiTheme="majorBidi" w:cstheme="majorBidi" w:hint="cs"/>
                <w:color w:val="1D2129"/>
                <w:sz w:val="28"/>
                <w:szCs w:val="28"/>
                <w:rtl/>
              </w:rPr>
              <w:t>يَخْشَعُوْ</w:t>
            </w:r>
            <w:r w:rsidR="001516F7">
              <w:rPr>
                <w:rFonts w:asciiTheme="majorBidi" w:hAnsiTheme="majorBidi" w:cstheme="majorBidi" w:hint="cs"/>
                <w:color w:val="1D2129"/>
                <w:sz w:val="28"/>
                <w:szCs w:val="28"/>
                <w:rtl/>
              </w:rPr>
              <w:t>) واختار لها رويا هو (</w:t>
            </w:r>
            <w:r w:rsidR="00DE4604">
              <w:rPr>
                <w:rFonts w:asciiTheme="majorBidi" w:hAnsiTheme="majorBidi" w:cstheme="majorBidi" w:hint="cs"/>
                <w:color w:val="1D2129"/>
                <w:sz w:val="28"/>
                <w:szCs w:val="28"/>
                <w:rtl/>
              </w:rPr>
              <w:t>العين).</w:t>
            </w:r>
            <w:r w:rsidR="00DE4604">
              <w:rPr>
                <w:rFonts w:asciiTheme="majorBidi" w:hAnsiTheme="majorBidi" w:cstheme="majorBidi"/>
                <w:color w:val="1D2129"/>
                <w:sz w:val="28"/>
                <w:szCs w:val="28"/>
                <w:rtl/>
              </w:rPr>
              <w:br/>
            </w:r>
            <w:r w:rsidRPr="00081943" w:rsidR="0040423C">
              <w:rPr>
                <w:rFonts w:asciiTheme="majorBidi" w:hAnsiTheme="majorBidi" w:cstheme="majorBidi"/>
                <w:color w:val="1D2129"/>
                <w:sz w:val="28"/>
                <w:szCs w:val="28"/>
                <w:rtl/>
              </w:rPr>
              <w:t>أما على مستوى الإيقاع ال</w:t>
            </w:r>
            <w:r w:rsidR="0040423C">
              <w:rPr>
                <w:rFonts w:asciiTheme="majorBidi" w:hAnsiTheme="majorBidi" w:cstheme="majorBidi" w:hint="cs"/>
                <w:color w:val="1D2129"/>
                <w:sz w:val="28"/>
                <w:szCs w:val="28"/>
                <w:rtl/>
              </w:rPr>
              <w:t>داخلي</w:t>
            </w:r>
            <w:r w:rsidRPr="00081943" w:rsidR="0040423C">
              <w:rPr>
                <w:rFonts w:asciiTheme="majorBidi" w:hAnsiTheme="majorBidi" w:cstheme="majorBidi"/>
                <w:color w:val="1D2129"/>
                <w:sz w:val="28"/>
                <w:szCs w:val="28"/>
                <w:rtl/>
              </w:rPr>
              <w:t xml:space="preserve">، نجد </w:t>
            </w:r>
            <w:r w:rsidR="00DE4604">
              <w:rPr>
                <w:rFonts w:asciiTheme="majorBidi" w:hAnsiTheme="majorBidi" w:cstheme="majorBidi" w:hint="cs"/>
                <w:color w:val="1D2129"/>
                <w:sz w:val="28"/>
                <w:szCs w:val="28"/>
                <w:rtl/>
              </w:rPr>
              <w:t xml:space="preserve">الترابط: قامت ـ </w:t>
            </w:r>
            <w:r w:rsidR="00DE4604">
              <w:rPr>
                <w:rFonts w:asciiTheme="majorBidi" w:hAnsiTheme="majorBidi" w:cstheme="majorBidi" w:hint="cs"/>
                <w:color w:val="1D2129"/>
                <w:sz w:val="28"/>
                <w:szCs w:val="28"/>
                <w:rtl/>
              </w:rPr>
              <w:t>قائم ،</w:t>
            </w:r>
            <w:r w:rsidR="00DE4604">
              <w:rPr>
                <w:rFonts w:asciiTheme="majorBidi" w:hAnsiTheme="majorBidi" w:cstheme="majorBidi" w:hint="cs"/>
                <w:color w:val="1D2129"/>
                <w:sz w:val="28"/>
                <w:szCs w:val="28"/>
                <w:rtl/>
              </w:rPr>
              <w:t xml:space="preserve"> </w:t>
            </w:r>
            <w:r w:rsidR="00665C34">
              <w:rPr>
                <w:rFonts w:asciiTheme="majorBidi" w:hAnsiTheme="majorBidi" w:cstheme="majorBidi" w:hint="cs"/>
                <w:color w:val="1D2129"/>
                <w:sz w:val="28"/>
                <w:szCs w:val="28"/>
                <w:rtl/>
              </w:rPr>
              <w:t xml:space="preserve">يستخذي ـ يخشع، كما نجد التكرار، مثل: الماء، الأرض، كأن </w:t>
            </w:r>
            <w:r w:rsidR="00ED38B7">
              <w:rPr>
                <w:rFonts w:asciiTheme="majorBidi" w:hAnsiTheme="majorBidi" w:cstheme="majorBidi" w:hint="cs"/>
                <w:color w:val="1D2129"/>
                <w:sz w:val="28"/>
                <w:szCs w:val="28"/>
                <w:rtl/>
              </w:rPr>
              <w:t>....</w:t>
            </w:r>
          </w:p>
        </w:tc>
        <w:tc>
          <w:tcPr>
            <w:tcW w:w="1701" w:type="dxa"/>
            <w:tcBorders>
              <w:right w:val="single" w:sz="4" w:space="0" w:color="auto"/>
            </w:tcBorders>
          </w:tcPr>
          <w:p w:rsidR="0040423C" w:rsidP="00845E86">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 xml:space="preserve">الإسلامي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8D621E" w:rsidP="00533D3D">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sidR="00ED520D">
              <w:rPr>
                <w:rFonts w:asciiTheme="majorBidi" w:hAnsiTheme="majorBidi" w:cstheme="majorBidi" w:hint="cs"/>
                <w:sz w:val="28"/>
                <w:szCs w:val="28"/>
                <w:rtl/>
              </w:rPr>
              <w:br/>
            </w: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شعرية </w:t>
            </w:r>
          </w:p>
          <w:p w:rsidR="003E2EAE" w:rsidP="00375F6F">
            <w:pPr>
              <w:bidi/>
              <w:spacing w:after="0" w:line="240" w:lineRule="auto"/>
              <w:rPr>
                <w:sz w:val="28"/>
                <w:szCs w:val="28"/>
                <w:rtl/>
              </w:rPr>
            </w:pPr>
          </w:p>
          <w:p w:rsidR="003E2EAE" w:rsidP="003E2EAE">
            <w:pPr>
              <w:bidi/>
              <w:spacing w:after="0" w:line="240" w:lineRule="auto"/>
              <w:rPr>
                <w:sz w:val="28"/>
                <w:szCs w:val="28"/>
                <w:rtl/>
              </w:rPr>
            </w:pPr>
          </w:p>
          <w:p w:rsidR="003E2EAE" w:rsidP="003E2EAE">
            <w:pPr>
              <w:bidi/>
              <w:spacing w:after="0" w:line="240" w:lineRule="auto"/>
              <w:rPr>
                <w:sz w:val="28"/>
                <w:szCs w:val="28"/>
                <w:rtl/>
              </w:rPr>
            </w:pPr>
          </w:p>
          <w:p w:rsidR="005206D2" w:rsidP="003E2EAE">
            <w:pPr>
              <w:bidi/>
              <w:spacing w:after="0" w:line="240" w:lineRule="auto"/>
              <w:rPr>
                <w:sz w:val="28"/>
                <w:szCs w:val="28"/>
                <w:rtl/>
              </w:rPr>
            </w:pPr>
            <w:r w:rsidRPr="00D21327">
              <w:rPr>
                <w:rFonts w:asciiTheme="majorBidi" w:hAnsiTheme="majorBidi" w:cstheme="majorBidi"/>
                <w:sz w:val="28"/>
                <w:szCs w:val="28"/>
                <w:rtl/>
              </w:rPr>
              <w:t>ـ ما طبيعة الأساليب؟</w:t>
            </w:r>
            <w:r w:rsidR="00E72263">
              <w:rPr>
                <w:rFonts w:asciiTheme="majorBidi" w:hAnsiTheme="majorBidi" w:cstheme="majorBidi" w:hint="cs"/>
                <w:sz w:val="28"/>
                <w:szCs w:val="28"/>
                <w:rtl/>
              </w:rPr>
              <w:br/>
            </w:r>
          </w:p>
          <w:p w:rsidR="00E72263" w:rsidP="00E72263">
            <w:pPr>
              <w:bidi/>
              <w:spacing w:after="0" w:line="240" w:lineRule="auto"/>
              <w:rPr>
                <w:sz w:val="28"/>
                <w:szCs w:val="28"/>
                <w:rtl/>
              </w:rPr>
            </w:pPr>
          </w:p>
          <w:p w:rsidR="00E72263" w:rsidP="00E72263">
            <w:pPr>
              <w:bidi/>
              <w:spacing w:after="0" w:line="240" w:lineRule="auto"/>
              <w:rPr>
                <w:sz w:val="28"/>
                <w:szCs w:val="28"/>
                <w:rtl/>
              </w:rPr>
            </w:pPr>
          </w:p>
          <w:p w:rsidR="00E72263" w:rsidP="00E72263">
            <w:pPr>
              <w:bidi/>
              <w:spacing w:after="0" w:line="240" w:lineRule="auto"/>
              <w:rPr>
                <w:sz w:val="28"/>
                <w:szCs w:val="28"/>
                <w:rtl/>
              </w:rPr>
            </w:pPr>
          </w:p>
          <w:p w:rsidR="0040423C" w:rsidRPr="00D21327" w:rsidP="005206D2">
            <w:pPr>
              <w:bidi/>
              <w:spacing w:after="0" w:line="240" w:lineRule="auto"/>
              <w:rPr>
                <w:sz w:val="28"/>
                <w:szCs w:val="28"/>
                <w:rtl/>
              </w:rPr>
            </w:pPr>
            <w:r>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BD372D" w:rsidP="00DA2625">
            <w:pPr>
              <w:bidi/>
              <w:spacing w:after="0" w:line="240" w:lineRule="auto"/>
              <w:rPr>
                <w:sz w:val="28"/>
                <w:szCs w:val="28"/>
                <w:rtl/>
              </w:rPr>
            </w:pPr>
            <w:r>
              <w:rPr>
                <w:rFonts w:asciiTheme="majorBidi" w:hAnsiTheme="majorBidi" w:cstheme="majorBidi" w:hint="cs"/>
                <w:sz w:val="28"/>
                <w:szCs w:val="28"/>
                <w:rtl/>
              </w:rPr>
              <w:t xml:space="preserve">تمثل القصيد نموذجا حيا لفن العمارة التي تزخر </w:t>
            </w:r>
            <w:r>
              <w:rPr>
                <w:rFonts w:asciiTheme="majorBidi" w:hAnsiTheme="majorBidi" w:cstheme="majorBidi" w:hint="cs"/>
                <w:sz w:val="28"/>
                <w:szCs w:val="28"/>
                <w:rtl/>
              </w:rPr>
              <w:t>به</w:t>
            </w:r>
            <w:r>
              <w:rPr>
                <w:rFonts w:asciiTheme="majorBidi" w:hAnsiTheme="majorBidi" w:cstheme="majorBidi" w:hint="cs"/>
                <w:sz w:val="28"/>
                <w:szCs w:val="28"/>
                <w:rtl/>
              </w:rPr>
              <w:t xml:space="preserve"> الأندلس، حيث مزج الشاعر بين </w:t>
            </w:r>
            <w:r w:rsidR="00C42646">
              <w:rPr>
                <w:rFonts w:asciiTheme="majorBidi" w:hAnsiTheme="majorBidi" w:cstheme="majorBidi" w:hint="cs"/>
                <w:sz w:val="28"/>
                <w:szCs w:val="28"/>
                <w:rtl/>
              </w:rPr>
              <w:t xml:space="preserve"> غرض الوصف والمدح محاولا الخروج عن ممارسة الشعراء </w:t>
            </w:r>
            <w:r w:rsidR="00C42646">
              <w:rPr>
                <w:rFonts w:asciiTheme="majorBidi" w:hAnsiTheme="majorBidi" w:cstheme="majorBidi" w:hint="cs"/>
                <w:sz w:val="28"/>
                <w:szCs w:val="28"/>
                <w:rtl/>
              </w:rPr>
              <w:t>المشارقة</w:t>
            </w:r>
            <w:r w:rsidR="00C42646">
              <w:rPr>
                <w:rFonts w:asciiTheme="majorBidi" w:hAnsiTheme="majorBidi" w:cstheme="majorBidi" w:hint="cs"/>
                <w:sz w:val="28"/>
                <w:szCs w:val="28"/>
                <w:rtl/>
              </w:rPr>
              <w:t xml:space="preserve"> حيث تأثر بهم ولكنه وصف الطبيعة المحيطة حوله </w:t>
            </w:r>
            <w:r w:rsidR="00375F6F">
              <w:rPr>
                <w:rFonts w:asciiTheme="majorBidi" w:hAnsiTheme="majorBidi" w:cstheme="majorBidi" w:hint="cs"/>
                <w:sz w:val="28"/>
                <w:szCs w:val="28"/>
                <w:rtl/>
              </w:rPr>
              <w:t>والتي تختلف كثيرا عن الطبيعة الصحراوية التي انتشرت في قصائد القدماء</w:t>
            </w:r>
            <w:r w:rsidR="00765381">
              <w:rPr>
                <w:rFonts w:asciiTheme="majorBidi" w:hAnsiTheme="majorBidi" w:cstheme="majorBidi" w:hint="cs"/>
                <w:sz w:val="28"/>
                <w:szCs w:val="28"/>
                <w:rtl/>
              </w:rPr>
              <w:t>.</w:t>
            </w:r>
          </w:p>
          <w:p w:rsidR="00C91BA6" w:rsidP="00C91BA6">
            <w:pPr>
              <w:bidi/>
              <w:spacing w:after="0" w:line="240" w:lineRule="auto"/>
              <w:rPr>
                <w:sz w:val="28"/>
                <w:szCs w:val="28"/>
                <w:rtl/>
              </w:rPr>
            </w:pPr>
          </w:p>
          <w:p w:rsidR="00C91BA6" w:rsidP="00C91BA6">
            <w:pPr>
              <w:bidi/>
              <w:spacing w:after="0" w:line="240" w:lineRule="auto"/>
              <w:rPr>
                <w:sz w:val="28"/>
                <w:szCs w:val="28"/>
                <w:rtl/>
              </w:rPr>
            </w:pPr>
          </w:p>
          <w:p w:rsidR="00C91BA6" w:rsidRPr="00DA14A5" w:rsidP="00C91BA6">
            <w:pPr>
              <w:bidi/>
              <w:spacing w:after="0" w:line="240" w:lineRule="auto"/>
              <w:rPr>
                <w:sz w:val="28"/>
                <w:szCs w:val="28"/>
              </w:rPr>
            </w:pPr>
          </w:p>
        </w:tc>
        <w:tc>
          <w:tcPr>
            <w:tcW w:w="1701" w:type="dxa"/>
            <w:tcBorders>
              <w:right w:val="single" w:sz="4" w:space="0" w:color="auto"/>
            </w:tcBorders>
          </w:tcPr>
          <w:p w:rsidR="000C5C27" w:rsidP="000C5C27">
            <w:pPr>
              <w:bidi/>
              <w:spacing w:after="0" w:line="240" w:lineRule="auto"/>
              <w:rPr>
                <w:sz w:val="28"/>
                <w:szCs w:val="28"/>
                <w:rtl/>
              </w:rPr>
            </w:pPr>
            <w:r w:rsidRPr="00DA14A5">
              <w:rPr>
                <w:rFonts w:asciiTheme="majorBidi" w:hAnsiTheme="majorBidi" w:cstheme="majorBidi"/>
                <w:sz w:val="28"/>
                <w:szCs w:val="28"/>
                <w:rtl/>
              </w:rPr>
              <w:t>تركيب كل تلميذ خلاصته</w:t>
            </w:r>
          </w:p>
          <w:p w:rsidR="000C5C27" w:rsidP="000C5C27">
            <w:pPr>
              <w:bidi/>
              <w:spacing w:after="0" w:line="240" w:lineRule="auto"/>
              <w:rPr>
                <w:sz w:val="28"/>
                <w:szCs w:val="28"/>
                <w:rtl/>
              </w:rPr>
            </w:pP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90107">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15"/>
        <w:bidiVisual/>
        <w:tblW w:w="159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66"/>
        <w:gridCol w:w="610"/>
        <w:gridCol w:w="1369"/>
        <w:gridCol w:w="4104"/>
        <w:gridCol w:w="931"/>
        <w:gridCol w:w="6051"/>
        <w:gridCol w:w="1502"/>
      </w:tblGrid>
      <w:tr w:rsidTr="009E2537">
        <w:tblPrEx>
          <w:tblW w:w="159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49" w:type="dxa"/>
            <w:gridSpan w:val="4"/>
            <w:shd w:val="clear" w:color="auto" w:fill="F2F2F2"/>
            <w:vAlign w:val="bottom"/>
          </w:tcPr>
          <w:p w:rsidR="004F5436" w:rsidP="00E10DE4">
            <w:pPr>
              <w:bidi/>
              <w:spacing w:after="0" w:line="240" w:lineRule="auto"/>
              <w:contextualSpacing/>
              <w:rPr>
                <w:rFonts w:cs="Traditional Arabic"/>
                <w:sz w:val="28"/>
                <w:szCs w:val="28"/>
                <w:rtl/>
                <w:lang w:bidi="ar-MA"/>
              </w:rPr>
            </w:pPr>
            <w:r w:rsidRPr="00B3744D">
              <w:rPr>
                <w:rFonts w:cs="Traditional Arabic" w:hint="cs"/>
                <w:b/>
                <w:bCs/>
                <w:sz w:val="28"/>
                <w:szCs w:val="28"/>
                <w:rtl/>
                <w:lang w:bidi="ar-MA"/>
              </w:rPr>
              <w:t>المستوى</w:t>
            </w:r>
            <w:r w:rsidRPr="00B74430">
              <w:rPr>
                <w:rFonts w:cs="Traditional Arabic" w:hint="cs"/>
                <w:b/>
                <w:bCs/>
                <w:sz w:val="28"/>
                <w:szCs w:val="28"/>
                <w:rtl/>
                <w:lang w:bidi="ar-MA"/>
              </w:rPr>
              <w:t>:</w:t>
            </w:r>
            <w:r>
              <w:rPr>
                <w:rFonts w:cs="Traditional Arabic" w:hint="cs"/>
                <w:sz w:val="28"/>
                <w:szCs w:val="28"/>
                <w:rtl/>
                <w:lang w:bidi="ar-MA"/>
              </w:rPr>
              <w:t xml:space="preserve"> السنة </w:t>
            </w:r>
            <w:r w:rsidR="00E10DE4">
              <w:rPr>
                <w:rFonts w:cs="Traditional Arabic" w:hint="cs"/>
                <w:sz w:val="28"/>
                <w:szCs w:val="28"/>
                <w:rtl/>
                <w:lang w:bidi="ar-MA"/>
              </w:rPr>
              <w:t>الأولى</w:t>
            </w:r>
            <w:r>
              <w:rPr>
                <w:rFonts w:cs="Traditional Arabic" w:hint="cs"/>
                <w:sz w:val="28"/>
                <w:szCs w:val="28"/>
                <w:rtl/>
                <w:lang w:bidi="ar-MA"/>
              </w:rPr>
              <w:t xml:space="preserve"> </w:t>
            </w:r>
            <w:r>
              <w:rPr>
                <w:rFonts w:cs="Traditional Arabic" w:hint="cs"/>
                <w:sz w:val="28"/>
                <w:szCs w:val="28"/>
                <w:rtl/>
                <w:lang w:bidi="ar-MA"/>
              </w:rPr>
              <w:t>بكالوريا</w:t>
            </w:r>
            <w:r>
              <w:rPr>
                <w:rFonts w:cs="Traditional Arabic" w:hint="cs"/>
                <w:sz w:val="28"/>
                <w:szCs w:val="28"/>
                <w:rtl/>
                <w:lang w:bidi="ar-MA"/>
              </w:rPr>
              <w:t xml:space="preserve"> آداب</w:t>
            </w:r>
            <w:r w:rsidR="00E25623">
              <w:rPr>
                <w:rFonts w:cs="Traditional Arabic" w:hint="cs"/>
                <w:sz w:val="28"/>
                <w:szCs w:val="28"/>
                <w:rtl/>
                <w:lang w:bidi="ar-MA"/>
              </w:rPr>
              <w:t>.</w:t>
            </w:r>
          </w:p>
          <w:p w:rsidR="004F5436" w:rsidP="00E10DE4">
            <w:pPr>
              <w:bidi/>
              <w:spacing w:after="0" w:line="240" w:lineRule="auto"/>
              <w:contextualSpacing/>
              <w:rPr>
                <w:rFonts w:cs="Traditional Arabic"/>
                <w:sz w:val="28"/>
                <w:szCs w:val="28"/>
                <w:rtl/>
                <w:lang w:bidi="ar-MA"/>
              </w:rPr>
            </w:pPr>
            <w:r w:rsidRPr="00B3744D">
              <w:rPr>
                <w:rFonts w:cs="Traditional Arabic" w:hint="cs"/>
                <w:b/>
                <w:bCs/>
                <w:sz w:val="28"/>
                <w:szCs w:val="28"/>
                <w:rtl/>
                <w:lang w:bidi="ar-MA"/>
              </w:rPr>
              <w:t>المكون</w:t>
            </w:r>
            <w:r w:rsidRPr="00B74430">
              <w:rPr>
                <w:rFonts w:cs="Traditional Arabic" w:hint="cs"/>
                <w:b/>
                <w:bCs/>
                <w:sz w:val="28"/>
                <w:szCs w:val="28"/>
                <w:rtl/>
                <w:lang w:bidi="ar-MA"/>
              </w:rPr>
              <w:t>:</w:t>
            </w:r>
            <w:r>
              <w:rPr>
                <w:rFonts w:cs="Traditional Arabic" w:hint="cs"/>
                <w:sz w:val="28"/>
                <w:szCs w:val="28"/>
                <w:rtl/>
                <w:lang w:bidi="ar-MA"/>
              </w:rPr>
              <w:t xml:space="preserve"> </w:t>
            </w:r>
            <w:r w:rsidR="00E10DE4">
              <w:rPr>
                <w:rFonts w:cs="Traditional Arabic" w:hint="cs"/>
                <w:sz w:val="28"/>
                <w:szCs w:val="28"/>
                <w:rtl/>
                <w:lang w:bidi="ar-MA"/>
              </w:rPr>
              <w:t>النصوص</w:t>
            </w:r>
            <w:r w:rsidR="00E25623">
              <w:rPr>
                <w:rFonts w:cs="Traditional Arabic" w:hint="cs"/>
                <w:sz w:val="28"/>
                <w:szCs w:val="28"/>
                <w:rtl/>
                <w:lang w:bidi="ar-MA"/>
              </w:rPr>
              <w:t>.</w:t>
            </w:r>
          </w:p>
          <w:p w:rsidR="004F5436" w:rsidP="00E10DE4">
            <w:pPr>
              <w:bidi/>
              <w:spacing w:after="0" w:line="240" w:lineRule="auto"/>
              <w:contextualSpacing/>
              <w:rPr>
                <w:rFonts w:cs="Traditional Arabic"/>
                <w:sz w:val="28"/>
                <w:szCs w:val="28"/>
                <w:rtl/>
                <w:lang w:bidi="ar-MA"/>
              </w:rPr>
            </w:pPr>
            <w:r w:rsidRPr="00B3744D">
              <w:rPr>
                <w:rFonts w:cs="Traditional Arabic" w:hint="cs"/>
                <w:b/>
                <w:bCs/>
                <w:sz w:val="28"/>
                <w:szCs w:val="28"/>
                <w:rtl/>
                <w:lang w:bidi="ar-MA"/>
              </w:rPr>
              <w:t>الموضوع</w:t>
            </w:r>
            <w:r w:rsidRPr="00B74430">
              <w:rPr>
                <w:rFonts w:cs="Traditional Arabic" w:hint="cs"/>
                <w:b/>
                <w:bCs/>
                <w:sz w:val="28"/>
                <w:szCs w:val="28"/>
                <w:rtl/>
                <w:lang w:bidi="ar-MA"/>
              </w:rPr>
              <w:t>:</w:t>
            </w:r>
            <w:r>
              <w:rPr>
                <w:rFonts w:cs="Traditional Arabic" w:hint="cs"/>
                <w:sz w:val="28"/>
                <w:szCs w:val="28"/>
                <w:rtl/>
                <w:lang w:bidi="ar-MA"/>
              </w:rPr>
              <w:t xml:space="preserve"> </w:t>
            </w:r>
            <w:r w:rsidR="00E10DE4">
              <w:rPr>
                <w:rFonts w:cs="Traditional Arabic" w:hint="cs"/>
                <w:sz w:val="28"/>
                <w:szCs w:val="28"/>
                <w:rtl/>
                <w:lang w:bidi="ar-MA"/>
              </w:rPr>
              <w:t xml:space="preserve">موكب الخليفة </w:t>
            </w:r>
            <w:r w:rsidR="00E10DE4">
              <w:rPr>
                <w:rFonts w:cs="Traditional Arabic" w:hint="cs"/>
                <w:sz w:val="28"/>
                <w:szCs w:val="28"/>
                <w:rtl/>
                <w:lang w:bidi="ar-MA"/>
              </w:rPr>
              <w:t>للبحتري</w:t>
            </w:r>
            <w:r w:rsidR="00F75FBC">
              <w:rPr>
                <w:rFonts w:cs="Traditional Arabic" w:hint="cs"/>
                <w:sz w:val="28"/>
                <w:szCs w:val="28"/>
                <w:rtl/>
                <w:lang w:bidi="ar-MA"/>
              </w:rPr>
              <w:t>،</w:t>
            </w:r>
            <w:r w:rsidR="00F75FBC">
              <w:rPr>
                <w:rFonts w:cs="Traditional Arabic" w:hint="cs"/>
                <w:sz w:val="28"/>
                <w:szCs w:val="28"/>
                <w:rtl/>
                <w:lang w:bidi="ar-MA"/>
              </w:rPr>
              <w:t xml:space="preserve"> </w:t>
            </w:r>
            <w:r w:rsidR="00F75FBC">
              <w:rPr>
                <w:rFonts w:cs="Traditional Arabic" w:hint="cs"/>
                <w:sz w:val="28"/>
                <w:szCs w:val="28"/>
                <w:rtl/>
                <w:lang w:bidi="ar-MA"/>
              </w:rPr>
              <w:t>صفحة</w:t>
            </w:r>
            <w:r w:rsidR="009F74F9">
              <w:rPr>
                <w:rFonts w:cs="Traditional Arabic" w:hint="cs"/>
                <w:sz w:val="28"/>
                <w:szCs w:val="28"/>
                <w:rtl/>
                <w:lang w:bidi="ar-MA"/>
              </w:rPr>
              <w:t>:</w:t>
            </w:r>
            <w:r w:rsidR="00F75FBC">
              <w:rPr>
                <w:rFonts w:cs="Traditional Arabic" w:hint="cs"/>
                <w:sz w:val="28"/>
                <w:szCs w:val="28"/>
                <w:rtl/>
                <w:lang w:bidi="ar-MA"/>
              </w:rPr>
              <w:t xml:space="preserve"> </w:t>
            </w:r>
            <w:r w:rsidR="00E10DE4">
              <w:rPr>
                <w:rFonts w:cs="Traditional Arabic" w:hint="cs"/>
                <w:sz w:val="28"/>
                <w:szCs w:val="28"/>
                <w:rtl/>
                <w:lang w:bidi="ar-MA"/>
              </w:rPr>
              <w:t>ستة وسبعون</w:t>
            </w:r>
            <w:r w:rsidR="00E25623">
              <w:rPr>
                <w:rFonts w:cs="Traditional Arabic" w:hint="cs"/>
                <w:sz w:val="28"/>
                <w:szCs w:val="28"/>
                <w:rtl/>
                <w:lang w:bidi="ar-MA"/>
              </w:rPr>
              <w:t>.</w:t>
            </w:r>
          </w:p>
          <w:p w:rsidR="004F5436" w:rsidP="0075497B">
            <w:pPr>
              <w:bidi/>
              <w:spacing w:after="0" w:line="240" w:lineRule="auto"/>
              <w:contextualSpacing/>
              <w:rPr>
                <w:rFonts w:cs="Traditional Arabic"/>
                <w:sz w:val="28"/>
                <w:szCs w:val="28"/>
                <w:rtl/>
              </w:rPr>
            </w:pPr>
            <w:r w:rsidRPr="00B3744D">
              <w:rPr>
                <w:rFonts w:cs="Traditional Arabic" w:hint="cs"/>
                <w:b/>
                <w:bCs/>
                <w:sz w:val="28"/>
                <w:szCs w:val="28"/>
                <w:rtl/>
              </w:rPr>
              <w:t xml:space="preserve">الوسائل التعليمية </w:t>
            </w:r>
            <w:r w:rsidRPr="00B3744D">
              <w:rPr>
                <w:rFonts w:cs="Traditional Arabic" w:hint="cs"/>
                <w:b/>
                <w:bCs/>
                <w:sz w:val="28"/>
                <w:szCs w:val="28"/>
                <w:rtl/>
              </w:rPr>
              <w:t>التعلمية</w:t>
            </w:r>
            <w:r w:rsidRPr="00B74430">
              <w:rPr>
                <w:rFonts w:cs="Traditional Arabic" w:hint="cs"/>
                <w:b/>
                <w:bCs/>
                <w:sz w:val="28"/>
                <w:szCs w:val="28"/>
                <w:rtl/>
              </w:rPr>
              <w:t>:</w:t>
            </w:r>
            <w:r>
              <w:rPr>
                <w:rFonts w:cs="Traditional Arabic" w:hint="cs"/>
                <w:sz w:val="28"/>
                <w:szCs w:val="28"/>
                <w:rtl/>
              </w:rPr>
              <w:t xml:space="preserve"> </w:t>
            </w:r>
            <w:r>
              <w:rPr>
                <w:rFonts w:cs="Traditional Arabic" w:hint="cs"/>
                <w:sz w:val="28"/>
                <w:szCs w:val="28"/>
                <w:rtl/>
              </w:rPr>
              <w:t>السبورة،</w:t>
            </w:r>
            <w:r>
              <w:rPr>
                <w:rFonts w:cs="Traditional Arabic" w:hint="cs"/>
                <w:sz w:val="28"/>
                <w:szCs w:val="28"/>
                <w:rtl/>
              </w:rPr>
              <w:t xml:space="preserve"> الكتاب المدرسي</w:t>
            </w:r>
            <w:r w:rsidR="00E25623">
              <w:rPr>
                <w:rFonts w:cs="Traditional Arabic" w:hint="cs"/>
                <w:sz w:val="28"/>
                <w:szCs w:val="28"/>
                <w:rtl/>
              </w:rPr>
              <w:t>...</w:t>
            </w:r>
          </w:p>
          <w:p w:rsidR="004F5436" w:rsidRPr="003F0D65" w:rsidP="00405CE8">
            <w:pPr>
              <w:bidi/>
              <w:spacing w:after="0" w:line="240" w:lineRule="auto"/>
              <w:contextualSpacing/>
              <w:rPr>
                <w:rFonts w:cs="Traditional Arabic"/>
                <w:sz w:val="26"/>
                <w:szCs w:val="26"/>
                <w:rtl/>
              </w:rPr>
            </w:pPr>
            <w:r w:rsidRPr="00B3744D">
              <w:rPr>
                <w:rFonts w:cs="Traditional Arabic" w:hint="cs"/>
                <w:b/>
                <w:bCs/>
                <w:sz w:val="28"/>
                <w:szCs w:val="28"/>
                <w:rtl/>
              </w:rPr>
              <w:t>المدة</w:t>
            </w:r>
            <w:r w:rsidRPr="00B3744D">
              <w:rPr>
                <w:rFonts w:cs="Traditional Arabic" w:hint="cs"/>
                <w:b/>
                <w:bCs/>
                <w:sz w:val="28"/>
                <w:szCs w:val="28"/>
                <w:rtl/>
              </w:rPr>
              <w:t xml:space="preserve"> </w:t>
            </w:r>
            <w:r w:rsidRPr="00B3744D">
              <w:rPr>
                <w:rFonts w:cs="Traditional Arabic" w:hint="cs"/>
                <w:b/>
                <w:bCs/>
                <w:sz w:val="28"/>
                <w:szCs w:val="28"/>
                <w:rtl/>
              </w:rPr>
              <w:t>الزمنية</w:t>
            </w:r>
            <w:r w:rsidRPr="00B74430">
              <w:rPr>
                <w:rFonts w:cs="Traditional Arabic" w:hint="cs"/>
                <w:b/>
                <w:bCs/>
                <w:sz w:val="28"/>
                <w:szCs w:val="28"/>
                <w:rtl/>
              </w:rPr>
              <w:t>:</w:t>
            </w:r>
            <w:r>
              <w:rPr>
                <w:rFonts w:cs="Traditional Arabic" w:hint="cs"/>
                <w:b/>
                <w:bCs/>
                <w:sz w:val="28"/>
                <w:szCs w:val="28"/>
                <w:rtl/>
              </w:rPr>
              <w:t xml:space="preserve"> </w:t>
            </w:r>
            <w:r w:rsidR="00405CE8">
              <w:rPr>
                <w:rFonts w:cs="Traditional Arabic" w:hint="cs"/>
                <w:sz w:val="28"/>
                <w:szCs w:val="28"/>
                <w:rtl/>
              </w:rPr>
              <w:t>ساعتان</w:t>
            </w:r>
            <w:r w:rsidR="00E25623">
              <w:rPr>
                <w:rFonts w:cs="Traditional Arabic" w:hint="cs"/>
                <w:sz w:val="28"/>
                <w:szCs w:val="28"/>
                <w:rtl/>
              </w:rPr>
              <w:t>.</w:t>
            </w:r>
          </w:p>
        </w:tc>
        <w:tc>
          <w:tcPr>
            <w:tcW w:w="8484" w:type="dxa"/>
            <w:gridSpan w:val="3"/>
            <w:shd w:val="clear" w:color="auto" w:fill="F2F2F2"/>
          </w:tcPr>
          <w:p w:rsidR="004F5436" w:rsidRPr="004F5436" w:rsidP="004F5436">
            <w:pPr>
              <w:bidi/>
              <w:spacing w:after="0" w:line="240" w:lineRule="auto"/>
              <w:contextualSpacing/>
              <w:rPr>
                <w:rFonts w:cs="Traditional Arabic"/>
                <w:sz w:val="28"/>
                <w:szCs w:val="28"/>
                <w:rtl/>
                <w:lang w:bidi="ar-MA"/>
              </w:rPr>
            </w:pPr>
            <w:r w:rsidRPr="004F5436">
              <w:rPr>
                <w:rFonts w:cs="Traditional Arabic" w:hint="cs"/>
                <w:b/>
                <w:bCs/>
                <w:sz w:val="28"/>
                <w:szCs w:val="28"/>
                <w:rtl/>
              </w:rPr>
              <w:t xml:space="preserve">اسم </w:t>
            </w:r>
            <w:r w:rsidRPr="004F5436">
              <w:rPr>
                <w:rFonts w:cs="Traditional Arabic" w:hint="cs"/>
                <w:b/>
                <w:bCs/>
                <w:sz w:val="28"/>
                <w:szCs w:val="28"/>
                <w:rtl/>
              </w:rPr>
              <w:t>الأستاذ</w:t>
            </w:r>
            <w:r w:rsidR="00C43762">
              <w:rPr>
                <w:rFonts w:cs="Traditional Arabic" w:hint="cs"/>
                <w:b/>
                <w:bCs/>
                <w:sz w:val="28"/>
                <w:szCs w:val="28"/>
                <w:rtl/>
              </w:rPr>
              <w:t>:</w:t>
            </w:r>
            <w:r w:rsidR="00C43762">
              <w:rPr>
                <w:rFonts w:cs="Traditional Arabic" w:hint="cs"/>
                <w:b/>
                <w:bCs/>
                <w:sz w:val="28"/>
                <w:szCs w:val="28"/>
                <w:rtl/>
              </w:rPr>
              <w:t xml:space="preserve"> محمد </w:t>
            </w:r>
            <w:r w:rsidR="00C43762">
              <w:rPr>
                <w:rFonts w:cs="Traditional Arabic" w:hint="cs"/>
                <w:b/>
                <w:bCs/>
                <w:sz w:val="28"/>
                <w:szCs w:val="28"/>
                <w:rtl/>
              </w:rPr>
              <w:t>حيداوي</w:t>
            </w:r>
            <w:r w:rsidR="00E25623">
              <w:rPr>
                <w:rFonts w:cs="Traditional Arabic" w:hint="cs"/>
                <w:b/>
                <w:bCs/>
                <w:sz w:val="28"/>
                <w:szCs w:val="28"/>
                <w:rtl/>
              </w:rPr>
              <w:t>.</w:t>
            </w:r>
          </w:p>
          <w:p w:rsidR="004F5436" w:rsidRPr="009C32C4" w:rsidP="004F5436">
            <w:pPr>
              <w:bidi/>
              <w:spacing w:after="0" w:line="240" w:lineRule="auto"/>
              <w:rPr>
                <w:rtl/>
                <w:lang w:bidi="ar-MA"/>
              </w:rPr>
            </w:pPr>
            <w:r w:rsidRPr="0065347B">
              <w:rPr>
                <w:rFonts w:cs="Traditional Arabic" w:hint="cs"/>
                <w:b/>
                <w:bCs/>
                <w:sz w:val="28"/>
                <w:szCs w:val="28"/>
                <w:rtl/>
              </w:rPr>
              <w:t>الكفايات</w:t>
            </w:r>
            <w:r w:rsidRPr="0065347B">
              <w:rPr>
                <w:rFonts w:cs="Traditional Arabic" w:hint="cs"/>
                <w:b/>
                <w:bCs/>
                <w:sz w:val="28"/>
                <w:szCs w:val="28"/>
                <w:rtl/>
              </w:rPr>
              <w:t xml:space="preserve"> المستهدفة</w:t>
            </w:r>
            <w:r>
              <w:rPr>
                <w:rFonts w:hint="cs"/>
                <w:rtl/>
              </w:rPr>
              <w:t>:</w:t>
            </w:r>
          </w:p>
          <w:p w:rsidR="004F5436" w:rsidP="004F5436">
            <w:pPr>
              <w:bidi/>
              <w:spacing w:after="0" w:line="240" w:lineRule="auto"/>
              <w:contextualSpacing/>
              <w:rPr>
                <w:rFonts w:cs="Traditional Arabic"/>
                <w:sz w:val="28"/>
                <w:szCs w:val="28"/>
                <w:rtl/>
              </w:rPr>
            </w:pPr>
            <w:r>
              <w:rPr>
                <w:rFonts w:cs="Traditional Arabic" w:hint="cs"/>
                <w:sz w:val="28"/>
                <w:szCs w:val="28"/>
                <w:rtl/>
              </w:rPr>
              <w:t>الكفاية</w:t>
            </w:r>
            <w:r>
              <w:rPr>
                <w:rFonts w:cs="Traditional Arabic" w:hint="cs"/>
                <w:sz w:val="28"/>
                <w:szCs w:val="28"/>
                <w:rtl/>
              </w:rPr>
              <w:t xml:space="preserve"> </w:t>
            </w:r>
            <w:r>
              <w:rPr>
                <w:rFonts w:cs="Traditional Arabic" w:hint="cs"/>
                <w:sz w:val="28"/>
                <w:szCs w:val="28"/>
                <w:rtl/>
              </w:rPr>
              <w:t>التواصلية:</w:t>
            </w:r>
            <w:r>
              <w:rPr>
                <w:rFonts w:cs="Traditional Arabic" w:hint="cs"/>
                <w:sz w:val="28"/>
                <w:szCs w:val="28"/>
                <w:rtl/>
              </w:rPr>
              <w:t xml:space="preserve"> أن يكون التلميذ قادرا على توظيف المعارف والضوابط اللغوية والتواصل بشكل جيد.</w:t>
            </w:r>
          </w:p>
          <w:p w:rsidR="004F5436" w:rsidP="00CA2C7F">
            <w:pPr>
              <w:bidi/>
              <w:spacing w:after="0" w:line="240" w:lineRule="auto"/>
              <w:contextualSpacing/>
              <w:rPr>
                <w:rFonts w:cs="Traditional Arabic"/>
                <w:sz w:val="28"/>
                <w:szCs w:val="28"/>
                <w:rtl/>
              </w:rPr>
            </w:pPr>
            <w:r>
              <w:rPr>
                <w:rFonts w:cs="Traditional Arabic" w:hint="cs"/>
                <w:sz w:val="28"/>
                <w:szCs w:val="28"/>
                <w:rtl/>
              </w:rPr>
              <w:t xml:space="preserve">الكفاية </w:t>
            </w:r>
            <w:r>
              <w:rPr>
                <w:rFonts w:cs="Traditional Arabic" w:hint="cs"/>
                <w:sz w:val="28"/>
                <w:szCs w:val="28"/>
                <w:rtl/>
              </w:rPr>
              <w:t>المعرفية:</w:t>
            </w:r>
            <w:r>
              <w:rPr>
                <w:rFonts w:cs="Traditional Arabic" w:hint="cs"/>
                <w:sz w:val="28"/>
                <w:szCs w:val="28"/>
                <w:rtl/>
              </w:rPr>
              <w:t xml:space="preserve"> أن يتمكن التلميذ من تنمية الرصيد المعرفي حول </w:t>
            </w:r>
            <w:r w:rsidR="00CA2C7F">
              <w:rPr>
                <w:rFonts w:cs="Traditional Arabic" w:hint="cs"/>
                <w:sz w:val="28"/>
                <w:szCs w:val="28"/>
                <w:rtl/>
              </w:rPr>
              <w:t>شعر العصر العباسي</w:t>
            </w:r>
            <w:r>
              <w:rPr>
                <w:rFonts w:cs="Traditional Arabic" w:hint="cs"/>
                <w:sz w:val="28"/>
                <w:szCs w:val="28"/>
                <w:rtl/>
              </w:rPr>
              <w:t>.</w:t>
            </w:r>
          </w:p>
          <w:p w:rsidR="004F5436" w:rsidRPr="009E2537" w:rsidP="009E2537">
            <w:pPr>
              <w:bidi/>
              <w:spacing w:after="0" w:line="240" w:lineRule="auto"/>
              <w:contextualSpacing/>
              <w:rPr>
                <w:rFonts w:cs="Traditional Arabic"/>
                <w:sz w:val="28"/>
                <w:szCs w:val="28"/>
                <w:rtl/>
              </w:rPr>
            </w:pPr>
            <w:r>
              <w:rPr>
                <w:rFonts w:cs="Traditional Arabic" w:hint="cs"/>
                <w:sz w:val="28"/>
                <w:szCs w:val="28"/>
                <w:rtl/>
              </w:rPr>
              <w:t xml:space="preserve">الكفاية </w:t>
            </w:r>
            <w:r>
              <w:rPr>
                <w:rFonts w:cs="Traditional Arabic" w:hint="cs"/>
                <w:sz w:val="28"/>
                <w:szCs w:val="28"/>
                <w:rtl/>
              </w:rPr>
              <w:t>المنهجية:</w:t>
            </w:r>
            <w:r>
              <w:rPr>
                <w:rFonts w:cs="Traditional Arabic" w:hint="cs"/>
                <w:sz w:val="28"/>
                <w:szCs w:val="28"/>
                <w:rtl/>
              </w:rPr>
              <w:t xml:space="preserve"> أن يكون التلميذ قادرا على استثمار المعارف اللغوية والبلاغية والتمكن من </w:t>
            </w:r>
            <w:r>
              <w:rPr>
                <w:rFonts w:cs="Traditional Arabic" w:hint="cs"/>
                <w:sz w:val="28"/>
                <w:szCs w:val="28"/>
                <w:rtl/>
              </w:rPr>
              <w:t>التقصي</w:t>
            </w:r>
            <w:r>
              <w:rPr>
                <w:rFonts w:cs="Traditional Arabic" w:hint="cs"/>
                <w:sz w:val="28"/>
                <w:szCs w:val="28"/>
                <w:rtl/>
              </w:rPr>
              <w:t xml:space="preserve"> والاستنتاج.</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FF5B01" w:rsidRPr="007B4001" w:rsidP="00CD5086">
            <w:pPr>
              <w:bidi/>
              <w:spacing w:after="0" w:line="168" w:lineRule="auto"/>
              <w:contextualSpacing/>
              <w:jc w:val="center"/>
              <w:rPr>
                <w:rFonts w:cs="Traditional Arabic"/>
                <w:b/>
                <w:bCs/>
                <w:rtl/>
              </w:rPr>
            </w:pPr>
            <w:r w:rsidRPr="007B4001">
              <w:rPr>
                <w:rFonts w:cs="Traditional Arabic" w:hint="cs"/>
                <w:b/>
                <w:bCs/>
                <w:rtl/>
              </w:rPr>
              <w:t>مراحل الدرس</w:t>
            </w:r>
          </w:p>
        </w:tc>
        <w:tc>
          <w:tcPr>
            <w:tcW w:w="610" w:type="dxa"/>
            <w:vAlign w:val="center"/>
          </w:tcPr>
          <w:p w:rsidR="00FF5B01" w:rsidRPr="007B4001" w:rsidP="002E03FA">
            <w:pPr>
              <w:bidi/>
              <w:spacing w:after="0" w:line="168" w:lineRule="auto"/>
              <w:contextualSpacing/>
              <w:jc w:val="center"/>
              <w:rPr>
                <w:rFonts w:cs="Traditional Arabic"/>
                <w:b/>
                <w:bCs/>
                <w:rtl/>
              </w:rPr>
            </w:pPr>
            <w:r w:rsidRPr="007B4001">
              <w:rPr>
                <w:rFonts w:cs="Traditional Arabic" w:hint="cs"/>
                <w:b/>
                <w:bCs/>
                <w:rtl/>
              </w:rPr>
              <w:t>الزمن</w:t>
            </w:r>
          </w:p>
        </w:tc>
        <w:tc>
          <w:tcPr>
            <w:tcW w:w="1369" w:type="dxa"/>
            <w:vAlign w:val="center"/>
          </w:tcPr>
          <w:p w:rsidR="00FF5B01" w:rsidRPr="007B4001" w:rsidP="002E03FA">
            <w:pPr>
              <w:bidi/>
              <w:spacing w:after="0" w:line="168" w:lineRule="auto"/>
              <w:contextualSpacing/>
              <w:jc w:val="center"/>
              <w:rPr>
                <w:rFonts w:cs="Traditional Arabic"/>
                <w:b/>
                <w:bCs/>
                <w:rtl/>
              </w:rPr>
            </w:pPr>
            <w:r w:rsidRPr="007B4001">
              <w:rPr>
                <w:rFonts w:cs="Traditional Arabic" w:hint="cs"/>
                <w:b/>
                <w:bCs/>
                <w:rtl/>
              </w:rPr>
              <w:t>الأهداف</w:t>
            </w:r>
            <w:r w:rsidRPr="007B4001">
              <w:rPr>
                <w:rFonts w:cs="Traditional Arabic" w:hint="cs"/>
                <w:b/>
                <w:bCs/>
                <w:rtl/>
              </w:rPr>
              <w:t xml:space="preserve"> الإجرائية</w:t>
            </w:r>
          </w:p>
        </w:tc>
        <w:tc>
          <w:tcPr>
            <w:tcW w:w="5035" w:type="dxa"/>
            <w:gridSpan w:val="2"/>
            <w:vAlign w:val="center"/>
          </w:tcPr>
          <w:p w:rsidR="00FF5B01" w:rsidRPr="007B4001" w:rsidP="002E03FA">
            <w:pPr>
              <w:bidi/>
              <w:spacing w:after="0" w:line="168" w:lineRule="auto"/>
              <w:contextualSpacing/>
              <w:jc w:val="center"/>
              <w:rPr>
                <w:rFonts w:cs="Traditional Arabic"/>
                <w:b/>
                <w:bCs/>
                <w:rtl/>
              </w:rPr>
            </w:pPr>
            <w:r w:rsidRPr="007B4001">
              <w:rPr>
                <w:rFonts w:cs="Traditional Arabic" w:hint="cs"/>
                <w:b/>
                <w:bCs/>
                <w:rtl/>
              </w:rPr>
              <w:t xml:space="preserve">الأنشطة التعليمية </w:t>
            </w:r>
            <w:r w:rsidRPr="007B4001">
              <w:rPr>
                <w:rFonts w:cs="Traditional Arabic" w:hint="cs"/>
                <w:b/>
                <w:bCs/>
                <w:rtl/>
              </w:rPr>
              <w:t>التعلمية</w:t>
            </w:r>
          </w:p>
        </w:tc>
        <w:tc>
          <w:tcPr>
            <w:tcW w:w="6051" w:type="dxa"/>
            <w:vAlign w:val="center"/>
          </w:tcPr>
          <w:p w:rsidR="00FF5B01" w:rsidRPr="007B4001" w:rsidP="002E03FA">
            <w:pPr>
              <w:bidi/>
              <w:spacing w:after="0" w:line="168" w:lineRule="auto"/>
              <w:contextualSpacing/>
              <w:jc w:val="center"/>
              <w:rPr>
                <w:rFonts w:cs="Traditional Arabic"/>
                <w:b/>
                <w:bCs/>
                <w:rtl/>
              </w:rPr>
            </w:pPr>
            <w:r w:rsidRPr="007B4001">
              <w:rPr>
                <w:rFonts w:cs="Traditional Arabic" w:hint="cs"/>
                <w:b/>
                <w:bCs/>
                <w:rtl/>
              </w:rPr>
              <w:t>المحتوى</w:t>
            </w:r>
          </w:p>
        </w:tc>
        <w:tc>
          <w:tcPr>
            <w:tcW w:w="1502" w:type="dxa"/>
            <w:vAlign w:val="center"/>
          </w:tcPr>
          <w:p w:rsidR="00FF5B01" w:rsidRPr="007B4001" w:rsidP="002E03FA">
            <w:pPr>
              <w:bidi/>
              <w:spacing w:after="0" w:line="168" w:lineRule="auto"/>
              <w:contextualSpacing/>
              <w:jc w:val="center"/>
              <w:rPr>
                <w:rFonts w:cs="Traditional Arabic"/>
                <w:b/>
                <w:bCs/>
                <w:rtl/>
              </w:rPr>
            </w:pPr>
            <w:r w:rsidRPr="007B4001">
              <w:rPr>
                <w:rFonts w:cs="Traditional Arabic" w:hint="cs"/>
                <w:b/>
                <w:bCs/>
                <w:rtl/>
              </w:rPr>
              <w:t>التقويم</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1366" w:type="dxa"/>
            <w:vAlign w:val="center"/>
          </w:tcPr>
          <w:p w:rsidR="00FF5B01" w:rsidRPr="00E25623" w:rsidP="00CD5086">
            <w:pPr>
              <w:bidi/>
              <w:spacing w:after="0" w:line="168" w:lineRule="auto"/>
              <w:contextualSpacing/>
              <w:jc w:val="center"/>
              <w:rPr>
                <w:rFonts w:cs="Traditional Arabic"/>
                <w:b/>
                <w:bCs/>
                <w:sz w:val="26"/>
                <w:szCs w:val="26"/>
                <w:rtl/>
              </w:rPr>
            </w:pPr>
            <w:r w:rsidRPr="00E25623">
              <w:rPr>
                <w:rFonts w:cs="Traditional Arabic" w:hint="cs"/>
                <w:b/>
                <w:bCs/>
                <w:sz w:val="26"/>
                <w:szCs w:val="26"/>
                <w:rtl/>
              </w:rPr>
              <w:t>التمهيد</w:t>
            </w:r>
          </w:p>
        </w:tc>
        <w:tc>
          <w:tcPr>
            <w:tcW w:w="610" w:type="dxa"/>
            <w:vAlign w:val="center"/>
          </w:tcPr>
          <w:p w:rsidR="00FF5B01" w:rsidRPr="002B16CF" w:rsidP="00CD5086">
            <w:pPr>
              <w:bidi/>
              <w:spacing w:after="0" w:line="168" w:lineRule="auto"/>
              <w:contextualSpacing/>
              <w:jc w:val="center"/>
              <w:rPr>
                <w:rFonts w:cs="Traditional Arabic"/>
                <w:sz w:val="26"/>
                <w:szCs w:val="26"/>
                <w:rtl/>
              </w:rPr>
            </w:pPr>
            <w:r w:rsidRPr="002B16CF">
              <w:rPr>
                <w:rFonts w:cs="Traditional Arabic" w:hint="cs"/>
                <w:rtl/>
              </w:rPr>
              <w:t>5</w:t>
            </w:r>
            <w:r w:rsidRPr="002B16CF">
              <w:rPr>
                <w:rFonts w:cs="Traditional Arabic" w:hint="cs"/>
                <w:sz w:val="26"/>
                <w:szCs w:val="26"/>
                <w:rtl/>
              </w:rPr>
              <w:t xml:space="preserve"> د</w:t>
            </w:r>
          </w:p>
        </w:tc>
        <w:tc>
          <w:tcPr>
            <w:tcW w:w="1369" w:type="dxa"/>
            <w:vAlign w:val="center"/>
          </w:tcPr>
          <w:p w:rsidR="00FF5B01" w:rsidRPr="00CA7313" w:rsidP="00CD5086">
            <w:pPr>
              <w:bidi/>
              <w:spacing w:after="0" w:line="168" w:lineRule="auto"/>
              <w:contextualSpacing/>
              <w:jc w:val="center"/>
              <w:rPr>
                <w:rFonts w:cs="Traditional Arabic"/>
                <w:sz w:val="26"/>
                <w:szCs w:val="26"/>
                <w:rtl/>
              </w:rPr>
            </w:pPr>
            <w:r w:rsidRPr="00CA7313">
              <w:rPr>
                <w:rFonts w:cs="Traditional Arabic" w:hint="cs"/>
                <w:sz w:val="26"/>
                <w:szCs w:val="26"/>
                <w:rtl/>
              </w:rPr>
              <w:t xml:space="preserve">أن يتمكن التلاميذ من استرجاع </w:t>
            </w:r>
            <w:r w:rsidRPr="00CA7313">
              <w:rPr>
                <w:rFonts w:cs="Traditional Arabic" w:hint="cs"/>
                <w:sz w:val="26"/>
                <w:szCs w:val="26"/>
                <w:rtl/>
              </w:rPr>
              <w:t>مكتسباتهم</w:t>
            </w:r>
            <w:r w:rsidRPr="00CA7313">
              <w:rPr>
                <w:rFonts w:cs="Traditional Arabic" w:hint="cs"/>
                <w:sz w:val="26"/>
                <w:szCs w:val="26"/>
                <w:rtl/>
              </w:rPr>
              <w:t xml:space="preserve"> السابقة وربطها بالدرس الجديد</w:t>
            </w:r>
          </w:p>
        </w:tc>
        <w:tc>
          <w:tcPr>
            <w:tcW w:w="5035" w:type="dxa"/>
            <w:gridSpan w:val="2"/>
          </w:tcPr>
          <w:p w:rsidR="00C92702" w:rsidP="008763BD">
            <w:pPr>
              <w:bidi/>
              <w:spacing w:after="0" w:line="168" w:lineRule="auto"/>
              <w:contextualSpacing/>
              <w:jc w:val="both"/>
              <w:rPr>
                <w:rFonts w:cs="Traditional Arabic"/>
                <w:sz w:val="26"/>
                <w:szCs w:val="26"/>
                <w:rtl/>
              </w:rPr>
            </w:pPr>
            <w:r w:rsidRPr="00CA7313">
              <w:rPr>
                <w:rFonts w:cs="Traditional Arabic" w:hint="cs"/>
                <w:sz w:val="26"/>
                <w:szCs w:val="26"/>
                <w:rtl/>
              </w:rPr>
              <w:t>-</w:t>
            </w:r>
            <w:r w:rsidRPr="00CA7313">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آخر نص درسناه؟</w:t>
            </w:r>
          </w:p>
          <w:p w:rsidR="00CA7313" w:rsidP="00CA7313">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في أي عصر أدبي يندرج هذا </w:t>
            </w:r>
            <w:r>
              <w:rPr>
                <w:rFonts w:cs="Traditional Arabic" w:hint="cs"/>
                <w:sz w:val="26"/>
                <w:szCs w:val="26"/>
                <w:rtl/>
              </w:rPr>
              <w:t>النص</w:t>
            </w:r>
            <w:r>
              <w:rPr>
                <w:rFonts w:cs="Traditional Arabic" w:hint="cs"/>
                <w:sz w:val="26"/>
                <w:szCs w:val="26"/>
                <w:rtl/>
              </w:rPr>
              <w:t>؟</w:t>
            </w:r>
          </w:p>
          <w:p w:rsidR="00CA7313" w:rsidP="00CA7313">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العصر الأدبي الذي تلاه؟</w:t>
            </w:r>
          </w:p>
          <w:p w:rsidR="00CA7313" w:rsidP="00CA7313">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بماذا</w:t>
            </w:r>
            <w:r>
              <w:rPr>
                <w:rFonts w:cs="Traditional Arabic" w:hint="cs"/>
                <w:sz w:val="26"/>
                <w:szCs w:val="26"/>
                <w:rtl/>
              </w:rPr>
              <w:t xml:space="preserve"> تميز الشعر في هذا العصر؟</w:t>
            </w:r>
          </w:p>
          <w:p w:rsidR="00CA7313" w:rsidP="00CA7313">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السبب الكامن وراء هذا الازدهار؟</w:t>
            </w:r>
          </w:p>
          <w:p w:rsidR="00CA7313" w:rsidP="00CA7313">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من هم أهم </w:t>
            </w:r>
            <w:r>
              <w:rPr>
                <w:rFonts w:cs="Traditional Arabic" w:hint="cs"/>
                <w:sz w:val="26"/>
                <w:szCs w:val="26"/>
                <w:rtl/>
              </w:rPr>
              <w:t>شعراء</w:t>
            </w:r>
            <w:r>
              <w:rPr>
                <w:rFonts w:cs="Traditional Arabic" w:hint="cs"/>
                <w:sz w:val="26"/>
                <w:szCs w:val="26"/>
                <w:rtl/>
              </w:rPr>
              <w:t xml:space="preserve"> هذه الحقبة؟</w:t>
            </w:r>
          </w:p>
          <w:p w:rsidR="004E5291" w:rsidRPr="00CA7313" w:rsidP="004E5291">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الغرض الشعري الذي برع فيه البحتري؟</w:t>
            </w:r>
          </w:p>
        </w:tc>
        <w:tc>
          <w:tcPr>
            <w:tcW w:w="6051" w:type="dxa"/>
          </w:tcPr>
          <w:p w:rsidR="00333659" w:rsidP="00342760">
            <w:pPr>
              <w:bidi/>
              <w:spacing w:after="0" w:line="168" w:lineRule="auto"/>
              <w:contextualSpacing/>
              <w:jc w:val="both"/>
              <w:rPr>
                <w:rFonts w:cs="Traditional Arabic"/>
                <w:sz w:val="26"/>
                <w:szCs w:val="26"/>
                <w:rtl/>
              </w:rPr>
            </w:pPr>
            <w:r w:rsidRPr="004E5291">
              <w:rPr>
                <w:rFonts w:cs="Traditional Arabic" w:hint="cs"/>
                <w:sz w:val="26"/>
                <w:szCs w:val="26"/>
                <w:rtl/>
              </w:rPr>
              <w:t>-</w:t>
            </w:r>
            <w:r w:rsidRPr="004E5291">
              <w:rPr>
                <w:rFonts w:cs="Traditional Arabic" w:hint="cs"/>
                <w:sz w:val="26"/>
                <w:szCs w:val="26"/>
                <w:rtl/>
              </w:rPr>
              <w:t xml:space="preserve"> </w:t>
            </w:r>
            <w:r w:rsidR="00274020">
              <w:rPr>
                <w:rFonts w:cs="Traditional Arabic" w:hint="cs"/>
                <w:sz w:val="26"/>
                <w:szCs w:val="26"/>
                <w:rtl/>
              </w:rPr>
              <w:t>درسنا نص "</w:t>
            </w:r>
            <w:r w:rsidR="00274020">
              <w:rPr>
                <w:rFonts w:cs="Traditional Arabic" w:hint="cs"/>
                <w:sz w:val="26"/>
                <w:szCs w:val="26"/>
                <w:rtl/>
              </w:rPr>
              <w:t>الكميت"</w:t>
            </w:r>
            <w:r w:rsidR="00274020">
              <w:rPr>
                <w:rFonts w:cs="Traditional Arabic" w:hint="cs"/>
                <w:sz w:val="26"/>
                <w:szCs w:val="26"/>
                <w:rtl/>
              </w:rPr>
              <w:t xml:space="preserve"> </w:t>
            </w:r>
            <w:r w:rsidR="00274020">
              <w:rPr>
                <w:rFonts w:cs="Traditional Arabic" w:hint="cs"/>
                <w:sz w:val="26"/>
                <w:szCs w:val="26"/>
                <w:rtl/>
              </w:rPr>
              <w:t>:</w:t>
            </w:r>
            <w:r w:rsidR="00274020">
              <w:rPr>
                <w:rFonts w:cs="Traditional Arabic" w:hint="cs"/>
                <w:sz w:val="26"/>
                <w:szCs w:val="26"/>
                <w:rtl/>
              </w:rPr>
              <w:t xml:space="preserve"> 'وحق الهاشميين </w:t>
            </w:r>
            <w:r w:rsidR="00274020">
              <w:rPr>
                <w:rFonts w:cs="Traditional Arabic" w:hint="cs"/>
                <w:sz w:val="26"/>
                <w:szCs w:val="26"/>
                <w:rtl/>
              </w:rPr>
              <w:t>أوجب'.</w:t>
            </w:r>
          </w:p>
          <w:p w:rsidR="00274020" w:rsidP="0027402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7C25D0">
              <w:rPr>
                <w:rFonts w:cs="Traditional Arabic" w:hint="cs"/>
                <w:sz w:val="26"/>
                <w:szCs w:val="26"/>
                <w:rtl/>
              </w:rPr>
              <w:t>ينتمي هذا النص إلى العصر الأموي.</w:t>
            </w:r>
          </w:p>
          <w:p w:rsidR="007C25D0" w:rsidP="007C25D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جاء بعده العصر العباسي.</w:t>
            </w:r>
          </w:p>
          <w:p w:rsidR="007C25D0" w:rsidP="007C25D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9119B6">
              <w:rPr>
                <w:rFonts w:cs="Traditional Arabic" w:hint="cs"/>
                <w:sz w:val="26"/>
                <w:szCs w:val="26"/>
                <w:rtl/>
              </w:rPr>
              <w:t xml:space="preserve">تميز ببلوغه </w:t>
            </w:r>
            <w:r w:rsidR="009119B6">
              <w:rPr>
                <w:rFonts w:cs="Traditional Arabic" w:hint="cs"/>
                <w:sz w:val="26"/>
                <w:szCs w:val="26"/>
                <w:rtl/>
              </w:rPr>
              <w:t>أسمى</w:t>
            </w:r>
            <w:r w:rsidR="009119B6">
              <w:rPr>
                <w:rFonts w:cs="Traditional Arabic" w:hint="cs"/>
                <w:sz w:val="26"/>
                <w:szCs w:val="26"/>
                <w:rtl/>
              </w:rPr>
              <w:t xml:space="preserve"> درجات الرقي </w:t>
            </w:r>
            <w:r w:rsidR="009119B6">
              <w:rPr>
                <w:rFonts w:cs="Traditional Arabic" w:hint="cs"/>
                <w:sz w:val="26"/>
                <w:szCs w:val="26"/>
                <w:rtl/>
              </w:rPr>
              <w:t>والا</w:t>
            </w:r>
            <w:r w:rsidR="00A4662E">
              <w:rPr>
                <w:rFonts w:cs="Traditional Arabic" w:hint="cs"/>
                <w:sz w:val="26"/>
                <w:szCs w:val="26"/>
                <w:rtl/>
              </w:rPr>
              <w:t>زدهار،</w:t>
            </w:r>
            <w:r w:rsidR="00A4662E">
              <w:rPr>
                <w:rFonts w:cs="Traditional Arabic" w:hint="cs"/>
                <w:sz w:val="26"/>
                <w:szCs w:val="26"/>
                <w:rtl/>
              </w:rPr>
              <w:t xml:space="preserve"> وكذا غنى مواضيعه وتنوعها.</w:t>
            </w:r>
          </w:p>
          <w:p w:rsidR="009119B6" w:rsidP="009119B6">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A4662E">
              <w:rPr>
                <w:rFonts w:cs="Traditional Arabic" w:hint="cs"/>
                <w:sz w:val="26"/>
                <w:szCs w:val="26"/>
                <w:rtl/>
              </w:rPr>
              <w:t>تحقق هذا الازدهار نتيجة التقاء الحضارات وتمازج الأجناس.</w:t>
            </w:r>
          </w:p>
          <w:p w:rsidR="00A4662E" w:rsidP="00A4662E">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أبو </w:t>
            </w:r>
            <w:r>
              <w:rPr>
                <w:rFonts w:cs="Traditional Arabic" w:hint="cs"/>
                <w:sz w:val="26"/>
                <w:szCs w:val="26"/>
                <w:rtl/>
              </w:rPr>
              <w:t>تمام،</w:t>
            </w:r>
            <w:r>
              <w:rPr>
                <w:rFonts w:cs="Traditional Arabic" w:hint="cs"/>
                <w:sz w:val="26"/>
                <w:szCs w:val="26"/>
                <w:rtl/>
              </w:rPr>
              <w:t xml:space="preserve"> </w:t>
            </w:r>
            <w:r>
              <w:rPr>
                <w:rFonts w:cs="Traditional Arabic" w:hint="cs"/>
                <w:sz w:val="26"/>
                <w:szCs w:val="26"/>
                <w:rtl/>
              </w:rPr>
              <w:t>أبو</w:t>
            </w:r>
            <w:r>
              <w:rPr>
                <w:rFonts w:cs="Traditional Arabic" w:hint="cs"/>
                <w:sz w:val="26"/>
                <w:szCs w:val="26"/>
                <w:rtl/>
              </w:rPr>
              <w:t xml:space="preserve"> </w:t>
            </w:r>
            <w:r>
              <w:rPr>
                <w:rFonts w:cs="Traditional Arabic" w:hint="cs"/>
                <w:sz w:val="26"/>
                <w:szCs w:val="26"/>
                <w:rtl/>
              </w:rPr>
              <w:t>نواس،</w:t>
            </w:r>
            <w:r>
              <w:rPr>
                <w:rFonts w:cs="Traditional Arabic" w:hint="cs"/>
                <w:sz w:val="26"/>
                <w:szCs w:val="26"/>
                <w:rtl/>
              </w:rPr>
              <w:t xml:space="preserve"> </w:t>
            </w:r>
            <w:r>
              <w:rPr>
                <w:rFonts w:cs="Traditional Arabic" w:hint="cs"/>
                <w:sz w:val="26"/>
                <w:szCs w:val="26"/>
                <w:rtl/>
              </w:rPr>
              <w:t>البحتري..</w:t>
            </w:r>
          </w:p>
          <w:p w:rsidR="00A4662E" w:rsidRPr="004E5291" w:rsidP="00A4662E">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إنه شاعر البلاط </w:t>
            </w:r>
            <w:r>
              <w:rPr>
                <w:rFonts w:cs="Traditional Arabic" w:hint="cs"/>
                <w:sz w:val="26"/>
                <w:szCs w:val="26"/>
                <w:rtl/>
              </w:rPr>
              <w:t>بامتياز،</w:t>
            </w:r>
            <w:r>
              <w:rPr>
                <w:rFonts w:cs="Traditional Arabic" w:hint="cs"/>
                <w:sz w:val="26"/>
                <w:szCs w:val="26"/>
                <w:rtl/>
              </w:rPr>
              <w:t xml:space="preserve"> برع في نظم المديح.</w:t>
            </w:r>
          </w:p>
        </w:tc>
        <w:tc>
          <w:tcPr>
            <w:tcW w:w="1502" w:type="dxa"/>
            <w:vAlign w:val="center"/>
          </w:tcPr>
          <w:p w:rsidR="00FF5B01" w:rsidRPr="002B16CF" w:rsidP="00CA7313">
            <w:pPr>
              <w:bidi/>
              <w:spacing w:after="0" w:line="168" w:lineRule="auto"/>
              <w:contextualSpacing/>
              <w:jc w:val="center"/>
              <w:rPr>
                <w:rFonts w:cs="Traditional Arabic"/>
                <w:sz w:val="26"/>
                <w:szCs w:val="26"/>
                <w:rtl/>
              </w:rPr>
            </w:pPr>
            <w:r w:rsidRPr="002B16CF">
              <w:rPr>
                <w:rFonts w:cs="Traditional Arabic" w:hint="cs"/>
                <w:sz w:val="26"/>
                <w:szCs w:val="26"/>
                <w:rtl/>
              </w:rPr>
              <w:t xml:space="preserve">مراقبة </w:t>
            </w:r>
            <w:r w:rsidRPr="002B16CF">
              <w:rPr>
                <w:rFonts w:cs="Traditional Arabic" w:hint="cs"/>
                <w:sz w:val="26"/>
                <w:szCs w:val="26"/>
                <w:rtl/>
              </w:rPr>
              <w:t>التحاضير</w:t>
            </w:r>
          </w:p>
          <w:p w:rsidR="009B4F09" w:rsidRPr="002B16CF" w:rsidP="00CA7313">
            <w:pPr>
              <w:bidi/>
              <w:spacing w:after="0" w:line="168" w:lineRule="auto"/>
              <w:contextualSpacing/>
              <w:jc w:val="center"/>
              <w:rPr>
                <w:rFonts w:cs="Traditional Arabic"/>
                <w:sz w:val="26"/>
                <w:szCs w:val="26"/>
                <w:rtl/>
              </w:rPr>
            </w:pPr>
          </w:p>
          <w:p w:rsidR="009B4F09" w:rsidRPr="002B16CF" w:rsidP="00CA7313">
            <w:pPr>
              <w:bidi/>
              <w:spacing w:after="0" w:line="168" w:lineRule="auto"/>
              <w:contextualSpacing/>
              <w:jc w:val="center"/>
              <w:rPr>
                <w:rFonts w:cs="Traditional Arabic"/>
                <w:sz w:val="26"/>
                <w:szCs w:val="26"/>
                <w:rtl/>
              </w:rPr>
            </w:pPr>
          </w:p>
          <w:p w:rsidR="007518D1" w:rsidRPr="00CF3741" w:rsidP="00CA7313">
            <w:pPr>
              <w:bidi/>
              <w:spacing w:after="0" w:line="168" w:lineRule="auto"/>
              <w:contextualSpacing/>
              <w:jc w:val="center"/>
              <w:rPr>
                <w:rFonts w:cs="Traditional Arabic"/>
                <w:color w:val="FF0000"/>
                <w:sz w:val="26"/>
                <w:szCs w:val="26"/>
                <w:rtl/>
              </w:rPr>
            </w:pPr>
            <w:r w:rsidRPr="002B16CF">
              <w:rPr>
                <w:rFonts w:cs="Traditional Arabic" w:hint="cs"/>
                <w:sz w:val="26"/>
                <w:szCs w:val="26"/>
                <w:rtl/>
              </w:rPr>
              <w:t>تقويم</w:t>
            </w:r>
            <w:r w:rsidRPr="002B16CF">
              <w:rPr>
                <w:rFonts w:cs="Traditional Arabic" w:hint="cs"/>
                <w:sz w:val="26"/>
                <w:szCs w:val="26"/>
                <w:rtl/>
              </w:rPr>
              <w:t xml:space="preserve"> أجوبة التلاميذ وتعزيزها</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FF5B01" w:rsidRPr="004A5DDC" w:rsidP="00CD5086">
            <w:pPr>
              <w:bidi/>
              <w:spacing w:after="0" w:line="168" w:lineRule="auto"/>
              <w:contextualSpacing/>
              <w:jc w:val="center"/>
              <w:rPr>
                <w:rFonts w:cs="Traditional Arabic"/>
                <w:sz w:val="26"/>
                <w:szCs w:val="26"/>
                <w:rtl/>
              </w:rPr>
            </w:pPr>
            <w:r w:rsidRPr="00E25623">
              <w:rPr>
                <w:rFonts w:cs="Traditional Arabic" w:hint="cs"/>
                <w:b/>
                <w:bCs/>
                <w:sz w:val="26"/>
                <w:szCs w:val="26"/>
                <w:rtl/>
              </w:rPr>
              <w:t>الملاحظة</w:t>
            </w:r>
          </w:p>
        </w:tc>
        <w:tc>
          <w:tcPr>
            <w:tcW w:w="610" w:type="dxa"/>
            <w:vAlign w:val="center"/>
          </w:tcPr>
          <w:p w:rsidR="00FF5B01" w:rsidRPr="004A5DDC" w:rsidP="00CD5086">
            <w:pPr>
              <w:bidi/>
              <w:spacing w:after="0" w:line="168" w:lineRule="auto"/>
              <w:contextualSpacing/>
              <w:jc w:val="center"/>
              <w:rPr>
                <w:rFonts w:cs="Traditional Arabic"/>
                <w:sz w:val="26"/>
                <w:szCs w:val="26"/>
                <w:rtl/>
              </w:rPr>
            </w:pPr>
            <w:r w:rsidRPr="004A5DDC">
              <w:rPr>
                <w:rFonts w:cs="Traditional Arabic" w:hint="cs"/>
                <w:rtl/>
              </w:rPr>
              <w:t>10</w:t>
            </w:r>
            <w:r w:rsidRPr="004A5DDC" w:rsidR="009D0F93">
              <w:rPr>
                <w:rFonts w:cs="Traditional Arabic" w:hint="cs"/>
                <w:sz w:val="26"/>
                <w:szCs w:val="26"/>
                <w:rtl/>
              </w:rPr>
              <w:t xml:space="preserve"> د</w:t>
            </w:r>
          </w:p>
        </w:tc>
        <w:tc>
          <w:tcPr>
            <w:tcW w:w="1369" w:type="dxa"/>
            <w:vAlign w:val="center"/>
          </w:tcPr>
          <w:p w:rsidR="00FF5B01" w:rsidRPr="004A5DDC" w:rsidP="00CD5086">
            <w:pPr>
              <w:bidi/>
              <w:spacing w:after="0" w:line="168" w:lineRule="auto"/>
              <w:contextualSpacing/>
              <w:jc w:val="center"/>
              <w:rPr>
                <w:rFonts w:cs="Traditional Arabic"/>
                <w:sz w:val="26"/>
                <w:szCs w:val="26"/>
                <w:rtl/>
              </w:rPr>
            </w:pPr>
            <w:r>
              <w:rPr>
                <w:rFonts w:cs="Traditional Arabic" w:hint="cs"/>
                <w:sz w:val="26"/>
                <w:szCs w:val="26"/>
                <w:rtl/>
              </w:rPr>
              <w:t xml:space="preserve">أن </w:t>
            </w:r>
            <w:r>
              <w:rPr>
                <w:rFonts w:cs="Traditional Arabic" w:hint="cs"/>
                <w:sz w:val="26"/>
                <w:szCs w:val="26"/>
                <w:rtl/>
              </w:rPr>
              <w:t>يتمكن</w:t>
            </w:r>
            <w:r>
              <w:rPr>
                <w:rFonts w:cs="Traditional Arabic" w:hint="cs"/>
                <w:sz w:val="26"/>
                <w:szCs w:val="26"/>
                <w:rtl/>
              </w:rPr>
              <w:t xml:space="preserve"> التلاميذ من الوقوف على عتبات النص وصياغة فرضية لقراءته</w:t>
            </w:r>
          </w:p>
        </w:tc>
        <w:tc>
          <w:tcPr>
            <w:tcW w:w="5035" w:type="dxa"/>
            <w:gridSpan w:val="2"/>
          </w:tcPr>
          <w:p w:rsidR="00FF5B01" w:rsidP="00A625F8">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لنحاول قراءة العنوان تركيبيا ودلاليا.</w:t>
            </w:r>
          </w:p>
          <w:p w:rsidR="003D17E5" w:rsidP="003D17E5">
            <w:pPr>
              <w:bidi/>
              <w:spacing w:after="0" w:line="168" w:lineRule="auto"/>
              <w:contextualSpacing/>
              <w:jc w:val="both"/>
              <w:rPr>
                <w:rFonts w:cs="Traditional Arabic"/>
                <w:sz w:val="26"/>
                <w:szCs w:val="26"/>
                <w:rtl/>
              </w:rPr>
            </w:pPr>
          </w:p>
          <w:p w:rsidR="00B93DE0" w:rsidP="003D17E5">
            <w:pPr>
              <w:bidi/>
              <w:spacing w:after="0" w:line="168" w:lineRule="auto"/>
              <w:contextualSpacing/>
              <w:jc w:val="both"/>
              <w:rPr>
                <w:rFonts w:cs="Traditional Arabic"/>
                <w:sz w:val="26"/>
                <w:szCs w:val="26"/>
                <w:rtl/>
              </w:rPr>
            </w:pPr>
          </w:p>
          <w:p w:rsidR="00B93DE0" w:rsidP="00B93DE0">
            <w:pPr>
              <w:bidi/>
              <w:spacing w:after="0" w:line="168" w:lineRule="auto"/>
              <w:contextualSpacing/>
              <w:jc w:val="both"/>
              <w:rPr>
                <w:rFonts w:cs="Traditional Arabic"/>
                <w:sz w:val="26"/>
                <w:szCs w:val="26"/>
                <w:rtl/>
              </w:rPr>
            </w:pPr>
          </w:p>
          <w:p w:rsidR="00B93DE0" w:rsidP="00B93DE0">
            <w:pPr>
              <w:bidi/>
              <w:spacing w:after="0" w:line="168" w:lineRule="auto"/>
              <w:contextualSpacing/>
              <w:jc w:val="both"/>
              <w:rPr>
                <w:rFonts w:cs="Traditional Arabic"/>
                <w:sz w:val="26"/>
                <w:szCs w:val="26"/>
                <w:rtl/>
              </w:rPr>
            </w:pPr>
          </w:p>
          <w:p w:rsidR="003D17E5" w:rsidP="00B93DE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F1661B">
              <w:rPr>
                <w:rFonts w:cs="Traditional Arabic" w:hint="cs"/>
                <w:sz w:val="26"/>
                <w:szCs w:val="26"/>
                <w:rtl/>
              </w:rPr>
              <w:t>لنتأمل</w:t>
            </w:r>
            <w:r w:rsidR="00F1661B">
              <w:rPr>
                <w:rFonts w:cs="Traditional Arabic" w:hint="cs"/>
                <w:sz w:val="26"/>
                <w:szCs w:val="26"/>
                <w:rtl/>
              </w:rPr>
              <w:t xml:space="preserve"> الشكل الخارجي </w:t>
            </w:r>
            <w:r w:rsidR="00F1661B">
              <w:rPr>
                <w:rFonts w:cs="Traditional Arabic" w:hint="cs"/>
                <w:sz w:val="26"/>
                <w:szCs w:val="26"/>
                <w:rtl/>
              </w:rPr>
              <w:t>للنص،</w:t>
            </w:r>
            <w:r w:rsidR="00F1661B">
              <w:rPr>
                <w:rFonts w:cs="Traditional Arabic" w:hint="cs"/>
                <w:sz w:val="26"/>
                <w:szCs w:val="26"/>
                <w:rtl/>
              </w:rPr>
              <w:t xml:space="preserve"> ماذا تلاحظون؟</w:t>
            </w:r>
          </w:p>
          <w:p w:rsidR="00F1661B" w:rsidP="00F1661B">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على ماذا تحيلكم </w:t>
            </w:r>
            <w:r>
              <w:rPr>
                <w:rFonts w:cs="Traditional Arabic" w:hint="cs"/>
                <w:sz w:val="26"/>
                <w:szCs w:val="26"/>
                <w:rtl/>
              </w:rPr>
              <w:t>الأبيات:</w:t>
            </w:r>
            <w:r>
              <w:rPr>
                <w:rFonts w:cs="Traditional Arabic" w:hint="cs"/>
                <w:sz w:val="26"/>
                <w:szCs w:val="26"/>
                <w:rtl/>
              </w:rPr>
              <w:t xml:space="preserve"> </w:t>
            </w:r>
            <w:r>
              <w:rPr>
                <w:rFonts w:cs="Traditional Arabic" w:hint="cs"/>
                <w:sz w:val="26"/>
                <w:szCs w:val="26"/>
                <w:rtl/>
              </w:rPr>
              <w:t>الأول</w:t>
            </w:r>
            <w:r>
              <w:rPr>
                <w:rFonts w:cs="Traditional Arabic" w:hint="cs"/>
                <w:sz w:val="26"/>
                <w:szCs w:val="26"/>
                <w:rtl/>
              </w:rPr>
              <w:t>،</w:t>
            </w:r>
            <w:r>
              <w:rPr>
                <w:rFonts w:cs="Traditional Arabic" w:hint="cs"/>
                <w:sz w:val="26"/>
                <w:szCs w:val="26"/>
                <w:rtl/>
              </w:rPr>
              <w:t xml:space="preserve"> والثالث </w:t>
            </w:r>
            <w:r>
              <w:rPr>
                <w:rFonts w:cs="Traditional Arabic" w:hint="cs"/>
                <w:sz w:val="26"/>
                <w:szCs w:val="26"/>
                <w:rtl/>
              </w:rPr>
              <w:t>عشر،</w:t>
            </w:r>
            <w:r>
              <w:rPr>
                <w:rFonts w:cs="Traditional Arabic" w:hint="cs"/>
                <w:sz w:val="26"/>
                <w:szCs w:val="26"/>
                <w:rtl/>
              </w:rPr>
              <w:t xml:space="preserve"> والعشرون؟</w:t>
            </w:r>
          </w:p>
          <w:p w:rsidR="00CF2310" w:rsidP="00F1661B">
            <w:pPr>
              <w:bidi/>
              <w:spacing w:after="0" w:line="168" w:lineRule="auto"/>
              <w:contextualSpacing/>
              <w:jc w:val="both"/>
              <w:rPr>
                <w:rFonts w:cs="Traditional Arabic"/>
                <w:sz w:val="26"/>
                <w:szCs w:val="26"/>
                <w:rtl/>
              </w:rPr>
            </w:pPr>
          </w:p>
          <w:p w:rsidR="00F1661B" w:rsidP="00CF231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ماذا تعرفون عن البحتري؟</w:t>
            </w:r>
          </w:p>
          <w:p w:rsidR="00664489" w:rsidP="00F1661B">
            <w:pPr>
              <w:bidi/>
              <w:spacing w:after="0" w:line="168" w:lineRule="auto"/>
              <w:contextualSpacing/>
              <w:jc w:val="both"/>
              <w:rPr>
                <w:rFonts w:cs="Traditional Arabic"/>
                <w:sz w:val="26"/>
                <w:szCs w:val="26"/>
                <w:rtl/>
              </w:rPr>
            </w:pPr>
          </w:p>
          <w:p w:rsidR="00F1661B" w:rsidP="00401C1E">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من أين أخذ هذا النص؟</w:t>
            </w:r>
          </w:p>
          <w:p w:rsidR="00F1661B" w:rsidRPr="003D17E5" w:rsidP="00F1661B">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AB2DA8">
              <w:rPr>
                <w:rFonts w:cs="Traditional Arabic" w:hint="cs"/>
                <w:sz w:val="26"/>
                <w:szCs w:val="26"/>
                <w:rtl/>
              </w:rPr>
              <w:t xml:space="preserve">من يحاول من خلال </w:t>
            </w:r>
            <w:r w:rsidR="00AB2DA8">
              <w:rPr>
                <w:rFonts w:cs="Traditional Arabic" w:hint="cs"/>
                <w:sz w:val="26"/>
                <w:szCs w:val="26"/>
                <w:rtl/>
              </w:rPr>
              <w:t>هذه</w:t>
            </w:r>
            <w:r w:rsidR="00AB2DA8">
              <w:rPr>
                <w:rFonts w:cs="Traditional Arabic" w:hint="cs"/>
                <w:sz w:val="26"/>
                <w:szCs w:val="26"/>
                <w:rtl/>
              </w:rPr>
              <w:t xml:space="preserve"> المؤشرات صياغة فرضية لقراءة النص؟</w:t>
            </w:r>
          </w:p>
        </w:tc>
        <w:tc>
          <w:tcPr>
            <w:tcW w:w="6051" w:type="dxa"/>
          </w:tcPr>
          <w:p w:rsidR="00FF5B01" w:rsidRPr="00BE4D35" w:rsidP="00342760">
            <w:pPr>
              <w:bidi/>
              <w:spacing w:after="0" w:line="168" w:lineRule="auto"/>
              <w:contextualSpacing/>
              <w:jc w:val="both"/>
              <w:rPr>
                <w:rFonts w:cs="Traditional Arabic"/>
                <w:sz w:val="26"/>
                <w:szCs w:val="26"/>
                <w:rtl/>
              </w:rPr>
            </w:pPr>
            <w:r w:rsidRPr="00CF2310">
              <w:rPr>
                <w:rFonts w:cs="Traditional Arabic" w:hint="cs"/>
                <w:sz w:val="26"/>
                <w:szCs w:val="26"/>
                <w:u w:val="single"/>
                <w:rtl/>
              </w:rPr>
              <w:t>عتبات النص</w:t>
            </w:r>
            <w:r w:rsidRPr="00BE4D35">
              <w:rPr>
                <w:rFonts w:cs="Traditional Arabic" w:hint="cs"/>
                <w:sz w:val="26"/>
                <w:szCs w:val="26"/>
                <w:rtl/>
              </w:rPr>
              <w:t>:</w:t>
            </w:r>
          </w:p>
          <w:p w:rsidR="00BE4D35" w:rsidP="00BE4D35">
            <w:pPr>
              <w:bidi/>
              <w:spacing w:after="0" w:line="168" w:lineRule="auto"/>
              <w:contextualSpacing/>
              <w:jc w:val="both"/>
              <w:rPr>
                <w:rFonts w:cs="Traditional Arabic"/>
                <w:sz w:val="26"/>
                <w:szCs w:val="26"/>
                <w:rtl/>
              </w:rPr>
            </w:pPr>
            <w:r w:rsidRPr="00BE4D35">
              <w:rPr>
                <w:rFonts w:cs="Traditional Arabic" w:hint="cs"/>
                <w:sz w:val="26"/>
                <w:szCs w:val="26"/>
                <w:u w:val="single"/>
                <w:rtl/>
              </w:rPr>
              <w:t xml:space="preserve">دراسة العنوان </w:t>
            </w:r>
            <w:r w:rsidRPr="00BE4D35">
              <w:rPr>
                <w:rFonts w:cs="Traditional Arabic" w:hint="cs"/>
                <w:sz w:val="26"/>
                <w:szCs w:val="26"/>
                <w:u w:val="single"/>
                <w:rtl/>
              </w:rPr>
              <w:t>تركيبيا</w:t>
            </w:r>
            <w:r w:rsidRPr="00BE4D35">
              <w:rPr>
                <w:rFonts w:cs="Traditional Arabic" w:hint="cs"/>
                <w:sz w:val="26"/>
                <w:szCs w:val="26"/>
                <w:rtl/>
              </w:rPr>
              <w:t>:</w:t>
            </w:r>
            <w:r w:rsidRPr="00BE4D35">
              <w:rPr>
                <w:rFonts w:cs="Traditional Arabic" w:hint="cs"/>
                <w:sz w:val="26"/>
                <w:szCs w:val="26"/>
                <w:rtl/>
              </w:rPr>
              <w:t xml:space="preserve"> العنوان هو موكب </w:t>
            </w:r>
            <w:r w:rsidRPr="00BE4D35">
              <w:rPr>
                <w:rFonts w:cs="Traditional Arabic" w:hint="cs"/>
                <w:sz w:val="26"/>
                <w:szCs w:val="26"/>
                <w:rtl/>
              </w:rPr>
              <w:t>الخليفة،</w:t>
            </w:r>
            <w:r w:rsidRPr="00BE4D35">
              <w:rPr>
                <w:rFonts w:cs="Traditional Arabic" w:hint="cs"/>
                <w:sz w:val="26"/>
                <w:szCs w:val="26"/>
                <w:rtl/>
              </w:rPr>
              <w:t xml:space="preserve"> وهو جملة اسمية تتكون من  </w:t>
            </w:r>
            <w:r w:rsidRPr="00BE4D35">
              <w:rPr>
                <w:rFonts w:cs="Traditional Arabic" w:hint="cs"/>
                <w:sz w:val="26"/>
                <w:szCs w:val="26"/>
                <w:rtl/>
              </w:rPr>
              <w:t>موكبُ</w:t>
            </w:r>
            <w:r>
              <w:rPr>
                <w:rFonts w:cs="Traditional Arabic" w:hint="cs"/>
                <w:sz w:val="26"/>
                <w:szCs w:val="26"/>
                <w:rtl/>
              </w:rPr>
              <w:t>:</w:t>
            </w:r>
            <w:r>
              <w:rPr>
                <w:rFonts w:cs="Traditional Arabic" w:hint="cs"/>
                <w:sz w:val="26"/>
                <w:szCs w:val="26"/>
                <w:rtl/>
              </w:rPr>
              <w:t xml:space="preserve"> خبر </w:t>
            </w:r>
            <w:r>
              <w:rPr>
                <w:rFonts w:cs="Traditional Arabic" w:hint="cs"/>
                <w:sz w:val="26"/>
                <w:szCs w:val="26"/>
                <w:rtl/>
              </w:rPr>
              <w:t>لمبتدإ</w:t>
            </w:r>
            <w:r>
              <w:rPr>
                <w:rFonts w:cs="Traditional Arabic" w:hint="cs"/>
                <w:sz w:val="26"/>
                <w:szCs w:val="26"/>
                <w:rtl/>
              </w:rPr>
              <w:t xml:space="preserve"> محذوف تقديره هذا </w:t>
            </w:r>
            <w:r>
              <w:rPr>
                <w:rFonts w:cs="Traditional Arabic" w:hint="cs"/>
                <w:sz w:val="26"/>
                <w:szCs w:val="26"/>
                <w:rtl/>
              </w:rPr>
              <w:t>موكبُ،</w:t>
            </w:r>
            <w:r>
              <w:rPr>
                <w:rFonts w:cs="Traditional Arabic" w:hint="cs"/>
                <w:sz w:val="26"/>
                <w:szCs w:val="26"/>
                <w:rtl/>
              </w:rPr>
              <w:t xml:space="preserve"> وهو </w:t>
            </w:r>
            <w:r>
              <w:rPr>
                <w:rFonts w:cs="Traditional Arabic" w:hint="cs"/>
                <w:sz w:val="26"/>
                <w:szCs w:val="26"/>
                <w:rtl/>
              </w:rPr>
              <w:t>مضاف،</w:t>
            </w:r>
            <w:r>
              <w:rPr>
                <w:rFonts w:cs="Traditional Arabic" w:hint="cs"/>
                <w:sz w:val="26"/>
                <w:szCs w:val="26"/>
                <w:rtl/>
              </w:rPr>
              <w:t xml:space="preserve"> </w:t>
            </w:r>
            <w:r>
              <w:rPr>
                <w:rFonts w:cs="Traditional Arabic" w:hint="cs"/>
                <w:sz w:val="26"/>
                <w:szCs w:val="26"/>
                <w:rtl/>
              </w:rPr>
              <w:t>الخليفة:</w:t>
            </w:r>
            <w:r>
              <w:rPr>
                <w:rFonts w:cs="Traditional Arabic" w:hint="cs"/>
                <w:sz w:val="26"/>
                <w:szCs w:val="26"/>
                <w:rtl/>
              </w:rPr>
              <w:t xml:space="preserve"> مضاف إليه.</w:t>
            </w:r>
          </w:p>
          <w:p w:rsidR="00BE4D35" w:rsidP="00BE4D35">
            <w:pPr>
              <w:bidi/>
              <w:spacing w:after="0" w:line="168" w:lineRule="auto"/>
              <w:contextualSpacing/>
              <w:jc w:val="both"/>
              <w:rPr>
                <w:rFonts w:cs="Traditional Arabic"/>
                <w:sz w:val="26"/>
                <w:szCs w:val="26"/>
                <w:rtl/>
              </w:rPr>
            </w:pPr>
            <w:r w:rsidRPr="00BE4D35">
              <w:rPr>
                <w:rFonts w:cs="Traditional Arabic" w:hint="cs"/>
                <w:sz w:val="26"/>
                <w:szCs w:val="26"/>
                <w:u w:val="single"/>
                <w:rtl/>
              </w:rPr>
              <w:t>دراسة</w:t>
            </w:r>
            <w:r w:rsidRPr="00BE4D35">
              <w:rPr>
                <w:rFonts w:cs="Traditional Arabic" w:hint="cs"/>
                <w:sz w:val="26"/>
                <w:szCs w:val="26"/>
                <w:u w:val="single"/>
                <w:rtl/>
              </w:rPr>
              <w:t xml:space="preserve"> العنوان </w:t>
            </w:r>
            <w:r w:rsidRPr="00BE4D35">
              <w:rPr>
                <w:rFonts w:cs="Traditional Arabic" w:hint="cs"/>
                <w:sz w:val="26"/>
                <w:szCs w:val="26"/>
                <w:u w:val="single"/>
                <w:rtl/>
              </w:rPr>
              <w:t>دلاليا</w:t>
            </w:r>
            <w:r>
              <w:rPr>
                <w:rFonts w:cs="Traditional Arabic" w:hint="cs"/>
                <w:sz w:val="26"/>
                <w:szCs w:val="26"/>
                <w:rtl/>
              </w:rPr>
              <w:t>:</w:t>
            </w:r>
            <w:r>
              <w:rPr>
                <w:rFonts w:cs="Traditional Arabic" w:hint="cs"/>
                <w:sz w:val="26"/>
                <w:szCs w:val="26"/>
                <w:rtl/>
              </w:rPr>
              <w:t xml:space="preserve"> </w:t>
            </w:r>
            <w:r w:rsidR="00B93DE0">
              <w:rPr>
                <w:rFonts w:cs="Traditional Arabic" w:hint="cs"/>
                <w:sz w:val="26"/>
                <w:szCs w:val="26"/>
                <w:rtl/>
              </w:rPr>
              <w:t xml:space="preserve">يحيلنا العنوان على أن الشاعر سيتعرض في هذه القصيدة للحديث عن الخليفة وهو في </w:t>
            </w:r>
            <w:r w:rsidR="00B93DE0">
              <w:rPr>
                <w:rFonts w:cs="Traditional Arabic" w:hint="cs"/>
                <w:sz w:val="26"/>
                <w:szCs w:val="26"/>
                <w:rtl/>
              </w:rPr>
              <w:t>موكبه،</w:t>
            </w:r>
            <w:r w:rsidR="00B93DE0">
              <w:rPr>
                <w:rFonts w:cs="Traditional Arabic" w:hint="cs"/>
                <w:sz w:val="26"/>
                <w:szCs w:val="26"/>
                <w:rtl/>
              </w:rPr>
              <w:t xml:space="preserve"> مما يدل على عظمته وتمتعه بالمكانة السامية بين شعبه.</w:t>
            </w:r>
          </w:p>
          <w:p w:rsidR="00B93DE0" w:rsidP="00B93DE0">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FD2BFF">
              <w:rPr>
                <w:rFonts w:cs="Traditional Arabic" w:hint="cs"/>
                <w:sz w:val="26"/>
                <w:szCs w:val="26"/>
                <w:rtl/>
              </w:rPr>
              <w:t xml:space="preserve">نلاحظ أن النص هو </w:t>
            </w:r>
            <w:r w:rsidR="00FD2BFF">
              <w:rPr>
                <w:rFonts w:cs="Traditional Arabic" w:hint="cs"/>
                <w:sz w:val="26"/>
                <w:szCs w:val="26"/>
                <w:rtl/>
              </w:rPr>
              <w:t>عبارة</w:t>
            </w:r>
            <w:r w:rsidR="00FD2BFF">
              <w:rPr>
                <w:rFonts w:cs="Traditional Arabic" w:hint="cs"/>
                <w:sz w:val="26"/>
                <w:szCs w:val="26"/>
                <w:rtl/>
              </w:rPr>
              <w:t xml:space="preserve"> عن قصيدة عمودية.</w:t>
            </w:r>
          </w:p>
          <w:p w:rsidR="00FD2BFF" w:rsidP="00FD2BFF">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يتحدث الشاعر في البيت الأول عن </w:t>
            </w:r>
            <w:r>
              <w:rPr>
                <w:rFonts w:cs="Traditional Arabic" w:hint="cs"/>
                <w:sz w:val="26"/>
                <w:szCs w:val="26"/>
                <w:rtl/>
              </w:rPr>
              <w:t>محبوبته،</w:t>
            </w:r>
            <w:r>
              <w:rPr>
                <w:rFonts w:cs="Traditional Arabic" w:hint="cs"/>
                <w:sz w:val="26"/>
                <w:szCs w:val="26"/>
                <w:rtl/>
              </w:rPr>
              <w:t xml:space="preserve"> أما في البيت الثالث عشر والعشرين فيعرض لبعض مكارم الخليفة.</w:t>
            </w:r>
          </w:p>
          <w:p w:rsidR="00CF2310" w:rsidP="00CF2310">
            <w:pPr>
              <w:bidi/>
              <w:spacing w:after="0" w:line="168" w:lineRule="auto"/>
              <w:contextualSpacing/>
              <w:jc w:val="both"/>
              <w:rPr>
                <w:rFonts w:cs="Traditional Arabic"/>
                <w:sz w:val="26"/>
                <w:szCs w:val="26"/>
                <w:rtl/>
              </w:rPr>
            </w:pPr>
            <w:r w:rsidRPr="00CF2310">
              <w:rPr>
                <w:rFonts w:cs="Traditional Arabic" w:hint="cs"/>
                <w:sz w:val="26"/>
                <w:szCs w:val="26"/>
                <w:u w:val="single"/>
                <w:rtl/>
              </w:rPr>
              <w:t xml:space="preserve">صاحب </w:t>
            </w:r>
            <w:r w:rsidRPr="00CF2310">
              <w:rPr>
                <w:rFonts w:cs="Traditional Arabic" w:hint="cs"/>
                <w:sz w:val="26"/>
                <w:szCs w:val="26"/>
                <w:u w:val="single"/>
                <w:rtl/>
              </w:rPr>
              <w:t>النص</w:t>
            </w:r>
            <w:r>
              <w:rPr>
                <w:rFonts w:cs="Traditional Arabic" w:hint="cs"/>
                <w:sz w:val="26"/>
                <w:szCs w:val="26"/>
                <w:rtl/>
              </w:rPr>
              <w:t>:</w:t>
            </w:r>
            <w:r>
              <w:rPr>
                <w:rFonts w:cs="Traditional Arabic" w:hint="cs"/>
                <w:sz w:val="26"/>
                <w:szCs w:val="26"/>
                <w:rtl/>
              </w:rPr>
              <w:t xml:space="preserve"> </w:t>
            </w:r>
            <w:r w:rsidR="00664489">
              <w:rPr>
                <w:rFonts w:cs="Traditional Arabic" w:hint="cs"/>
                <w:sz w:val="26"/>
                <w:szCs w:val="26"/>
                <w:rtl/>
              </w:rPr>
              <w:t xml:space="preserve">البحتري شاعر </w:t>
            </w:r>
            <w:r w:rsidR="00664489">
              <w:rPr>
                <w:rFonts w:cs="Traditional Arabic" w:hint="cs"/>
                <w:sz w:val="26"/>
                <w:szCs w:val="26"/>
                <w:rtl/>
              </w:rPr>
              <w:t>عباسي،</w:t>
            </w:r>
            <w:r w:rsidR="00664489">
              <w:rPr>
                <w:rFonts w:cs="Traditional Arabic" w:hint="cs"/>
                <w:sz w:val="26"/>
                <w:szCs w:val="26"/>
                <w:rtl/>
              </w:rPr>
              <w:t xml:space="preserve"> اتصل بالخلفاء ورجال </w:t>
            </w:r>
            <w:r w:rsidR="00664489">
              <w:rPr>
                <w:rFonts w:cs="Traditional Arabic" w:hint="cs"/>
                <w:sz w:val="26"/>
                <w:szCs w:val="26"/>
                <w:rtl/>
              </w:rPr>
              <w:t>الدولة،</w:t>
            </w:r>
            <w:r w:rsidR="00664489">
              <w:rPr>
                <w:rFonts w:cs="Traditional Arabic" w:hint="cs"/>
                <w:sz w:val="26"/>
                <w:szCs w:val="26"/>
                <w:rtl/>
              </w:rPr>
              <w:t xml:space="preserve"> فمدحهم وتغنى بفضائلهم ومكارمهم.</w:t>
            </w:r>
          </w:p>
          <w:p w:rsidR="00664489" w:rsidP="00664489">
            <w:pPr>
              <w:bidi/>
              <w:spacing w:after="0" w:line="168" w:lineRule="auto"/>
              <w:contextualSpacing/>
              <w:jc w:val="both"/>
              <w:rPr>
                <w:rFonts w:cs="Traditional Arabic"/>
                <w:sz w:val="26"/>
                <w:szCs w:val="26"/>
                <w:rtl/>
              </w:rPr>
            </w:pPr>
            <w:r w:rsidRPr="00664489">
              <w:rPr>
                <w:rFonts w:cs="Traditional Arabic" w:hint="cs"/>
                <w:sz w:val="26"/>
                <w:szCs w:val="26"/>
                <w:u w:val="single"/>
                <w:rtl/>
              </w:rPr>
              <w:t xml:space="preserve">مصدر </w:t>
            </w:r>
            <w:r w:rsidRPr="00664489">
              <w:rPr>
                <w:rFonts w:cs="Traditional Arabic" w:hint="cs"/>
                <w:sz w:val="26"/>
                <w:szCs w:val="26"/>
                <w:u w:val="single"/>
                <w:rtl/>
              </w:rPr>
              <w:t>النص</w:t>
            </w:r>
            <w:r>
              <w:rPr>
                <w:rFonts w:cs="Traditional Arabic" w:hint="cs"/>
                <w:sz w:val="26"/>
                <w:szCs w:val="26"/>
                <w:rtl/>
              </w:rPr>
              <w:t>:</w:t>
            </w:r>
            <w:r>
              <w:rPr>
                <w:rFonts w:cs="Traditional Arabic" w:hint="cs"/>
                <w:sz w:val="26"/>
                <w:szCs w:val="26"/>
                <w:rtl/>
              </w:rPr>
              <w:t xml:space="preserve"> </w:t>
            </w:r>
            <w:r w:rsidR="00401C1E">
              <w:rPr>
                <w:rFonts w:cs="Traditional Arabic" w:hint="cs"/>
                <w:sz w:val="26"/>
                <w:szCs w:val="26"/>
                <w:rtl/>
              </w:rPr>
              <w:t xml:space="preserve">النص مقتطف من ديوان </w:t>
            </w:r>
            <w:r w:rsidR="00401C1E">
              <w:rPr>
                <w:rFonts w:cs="Traditional Arabic" w:hint="cs"/>
                <w:sz w:val="26"/>
                <w:szCs w:val="26"/>
                <w:rtl/>
              </w:rPr>
              <w:t>'الحماسة'</w:t>
            </w:r>
            <w:r w:rsidR="00401C1E">
              <w:rPr>
                <w:rFonts w:cs="Traditional Arabic" w:hint="cs"/>
                <w:sz w:val="26"/>
                <w:szCs w:val="26"/>
                <w:rtl/>
              </w:rPr>
              <w:t xml:space="preserve"> للبحتري.</w:t>
            </w:r>
          </w:p>
          <w:p w:rsidR="00401C1E" w:rsidP="00401C1E">
            <w:pPr>
              <w:bidi/>
              <w:spacing w:after="0" w:line="168" w:lineRule="auto"/>
              <w:contextualSpacing/>
              <w:jc w:val="both"/>
              <w:rPr>
                <w:rFonts w:cs="Traditional Arabic"/>
                <w:sz w:val="26"/>
                <w:szCs w:val="26"/>
                <w:rtl/>
              </w:rPr>
            </w:pPr>
            <w:r w:rsidRPr="00401C1E">
              <w:rPr>
                <w:rFonts w:cs="Traditional Arabic" w:hint="cs"/>
                <w:sz w:val="26"/>
                <w:szCs w:val="26"/>
                <w:u w:val="single"/>
                <w:rtl/>
              </w:rPr>
              <w:t>فرضية لقراءة النص</w:t>
            </w:r>
            <w:r>
              <w:rPr>
                <w:rFonts w:cs="Traditional Arabic" w:hint="cs"/>
                <w:sz w:val="26"/>
                <w:szCs w:val="26"/>
                <w:rtl/>
              </w:rPr>
              <w:t xml:space="preserve">: </w:t>
            </w:r>
          </w:p>
          <w:p w:rsidR="00401C1E" w:rsidRPr="00BE4D35" w:rsidP="00401C1E">
            <w:pPr>
              <w:bidi/>
              <w:spacing w:after="0" w:line="168" w:lineRule="auto"/>
              <w:contextualSpacing/>
              <w:jc w:val="both"/>
              <w:rPr>
                <w:rFonts w:cs="Traditional Arabic"/>
                <w:sz w:val="26"/>
                <w:szCs w:val="26"/>
                <w:rtl/>
              </w:rPr>
            </w:pPr>
            <w:r>
              <w:rPr>
                <w:rFonts w:cs="Traditional Arabic" w:hint="cs"/>
                <w:sz w:val="26"/>
                <w:szCs w:val="26"/>
                <w:rtl/>
              </w:rPr>
              <w:t xml:space="preserve">نفترض أن النص الذي بين أيدينا </w:t>
            </w:r>
            <w:r>
              <w:rPr>
                <w:rFonts w:cs="Traditional Arabic" w:hint="cs"/>
                <w:sz w:val="26"/>
                <w:szCs w:val="26"/>
                <w:rtl/>
              </w:rPr>
              <w:t>هو</w:t>
            </w:r>
            <w:r>
              <w:rPr>
                <w:rFonts w:cs="Traditional Arabic" w:hint="cs"/>
                <w:sz w:val="26"/>
                <w:szCs w:val="26"/>
                <w:rtl/>
              </w:rPr>
              <w:t xml:space="preserve"> قصيدة تقليدية يمدح فيها الشاعر الخليفة.</w:t>
            </w:r>
          </w:p>
        </w:tc>
        <w:tc>
          <w:tcPr>
            <w:tcW w:w="1502" w:type="dxa"/>
            <w:vAlign w:val="center"/>
          </w:tcPr>
          <w:p w:rsidR="00FF5B01" w:rsidRPr="004D00F2" w:rsidP="004D00F2">
            <w:pPr>
              <w:bidi/>
              <w:spacing w:after="0" w:line="168" w:lineRule="auto"/>
              <w:contextualSpacing/>
              <w:jc w:val="center"/>
              <w:rPr>
                <w:rFonts w:cs="Traditional Arabic"/>
                <w:sz w:val="26"/>
                <w:szCs w:val="26"/>
                <w:rtl/>
              </w:rPr>
            </w:pPr>
            <w:r w:rsidRPr="004D00F2">
              <w:rPr>
                <w:rFonts w:cs="Traditional Arabic" w:hint="cs"/>
                <w:sz w:val="26"/>
                <w:szCs w:val="26"/>
                <w:rtl/>
              </w:rPr>
              <w:t>تقويم</w:t>
            </w:r>
            <w:r w:rsidRPr="004D00F2">
              <w:rPr>
                <w:rFonts w:cs="Traditional Arabic" w:hint="cs"/>
                <w:sz w:val="26"/>
                <w:szCs w:val="26"/>
                <w:rtl/>
              </w:rPr>
              <w:t xml:space="preserve"> </w:t>
            </w:r>
            <w:r w:rsidR="004D00F2">
              <w:rPr>
                <w:rFonts w:cs="Traditional Arabic" w:hint="cs"/>
                <w:sz w:val="26"/>
                <w:szCs w:val="26"/>
                <w:rtl/>
              </w:rPr>
              <w:t>أجوبة</w:t>
            </w:r>
            <w:r w:rsidRPr="004D00F2">
              <w:rPr>
                <w:rFonts w:cs="Traditional Arabic" w:hint="cs"/>
                <w:sz w:val="26"/>
                <w:szCs w:val="26"/>
                <w:rtl/>
              </w:rPr>
              <w:t xml:space="preserve"> التلاميذ وتعزيزها</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E25623" w:rsidP="00CD5086">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FF5B01" w:rsidP="00E25623">
            <w:pPr>
              <w:bidi/>
              <w:spacing w:after="0" w:line="168" w:lineRule="auto"/>
              <w:contextualSpacing/>
              <w:jc w:val="center"/>
              <w:rPr>
                <w:rFonts w:cs="Traditional Arabic"/>
                <w:b/>
                <w:bCs/>
                <w:sz w:val="26"/>
                <w:szCs w:val="26"/>
                <w:rtl/>
              </w:rPr>
            </w:pPr>
            <w:r w:rsidRPr="00E25623">
              <w:rPr>
                <w:rFonts w:cs="Traditional Arabic" w:hint="cs"/>
                <w:b/>
                <w:bCs/>
                <w:sz w:val="26"/>
                <w:szCs w:val="26"/>
                <w:rtl/>
              </w:rPr>
              <w:t>الفهم</w:t>
            </w:r>
          </w:p>
          <w:p w:rsidR="00E25623" w:rsidP="00E25623">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E25623" w:rsidP="00E25623">
            <w:pPr>
              <w:bidi/>
              <w:spacing w:after="0" w:line="168" w:lineRule="auto"/>
              <w:contextualSpacing/>
              <w:jc w:val="center"/>
              <w:rPr>
                <w:rFonts w:cs="Traditional Arabic"/>
                <w:b/>
                <w:bCs/>
                <w:sz w:val="26"/>
                <w:szCs w:val="26"/>
                <w:rtl/>
              </w:rPr>
            </w:pPr>
          </w:p>
          <w:p w:rsidR="00E25623" w:rsidRPr="00AD34F9" w:rsidP="00E25623">
            <w:pPr>
              <w:bidi/>
              <w:spacing w:after="0" w:line="168" w:lineRule="auto"/>
              <w:contextualSpacing/>
              <w:jc w:val="center"/>
              <w:rPr>
                <w:rFonts w:cs="Traditional Arabic"/>
                <w:sz w:val="26"/>
                <w:szCs w:val="26"/>
                <w:rtl/>
              </w:rPr>
            </w:pPr>
            <w:r w:rsidRPr="00E25623">
              <w:rPr>
                <w:rFonts w:cs="Traditional Arabic" w:hint="cs"/>
                <w:b/>
                <w:bCs/>
                <w:sz w:val="26"/>
                <w:szCs w:val="26"/>
                <w:rtl/>
              </w:rPr>
              <w:t>الفهم</w:t>
            </w:r>
          </w:p>
        </w:tc>
        <w:tc>
          <w:tcPr>
            <w:tcW w:w="610" w:type="dxa"/>
            <w:vAlign w:val="center"/>
          </w:tcPr>
          <w:p w:rsidR="00FF5B01" w:rsidRPr="00AD34F9" w:rsidP="00CD5086">
            <w:pPr>
              <w:bidi/>
              <w:spacing w:after="0" w:line="168" w:lineRule="auto"/>
              <w:contextualSpacing/>
              <w:jc w:val="center"/>
              <w:rPr>
                <w:rFonts w:cs="Traditional Arabic"/>
                <w:sz w:val="26"/>
                <w:szCs w:val="26"/>
                <w:rtl/>
              </w:rPr>
            </w:pPr>
            <w:r w:rsidRPr="00AD34F9">
              <w:rPr>
                <w:rFonts w:cs="Traditional Arabic" w:hint="cs"/>
                <w:rtl/>
              </w:rPr>
              <w:t>30</w:t>
            </w:r>
            <w:r w:rsidRPr="00AD34F9" w:rsidR="00CA7896">
              <w:rPr>
                <w:rFonts w:cs="Traditional Arabic" w:hint="cs"/>
                <w:sz w:val="26"/>
                <w:szCs w:val="26"/>
                <w:rtl/>
              </w:rPr>
              <w:t xml:space="preserve"> د</w:t>
            </w:r>
          </w:p>
        </w:tc>
        <w:tc>
          <w:tcPr>
            <w:tcW w:w="1369" w:type="dxa"/>
            <w:vAlign w:val="center"/>
          </w:tcPr>
          <w:p w:rsidR="00FF5B01" w:rsidRPr="001B6743" w:rsidP="001B6743">
            <w:pPr>
              <w:bidi/>
              <w:spacing w:after="0" w:line="168" w:lineRule="auto"/>
              <w:contextualSpacing/>
              <w:jc w:val="center"/>
              <w:rPr>
                <w:rFonts w:cs="Traditional Arabic"/>
                <w:sz w:val="26"/>
                <w:szCs w:val="26"/>
                <w:rtl/>
              </w:rPr>
            </w:pPr>
            <w:r w:rsidRPr="001B6743">
              <w:rPr>
                <w:rFonts w:cs="Traditional Arabic" w:hint="cs"/>
                <w:sz w:val="26"/>
                <w:szCs w:val="26"/>
                <w:rtl/>
              </w:rPr>
              <w:t xml:space="preserve">أن </w:t>
            </w:r>
            <w:r w:rsidRPr="001B6743">
              <w:rPr>
                <w:rFonts w:cs="Traditional Arabic" w:hint="cs"/>
                <w:sz w:val="26"/>
                <w:szCs w:val="26"/>
                <w:rtl/>
              </w:rPr>
              <w:t>يتمكن</w:t>
            </w:r>
            <w:r w:rsidRPr="001B6743">
              <w:rPr>
                <w:rFonts w:cs="Traditional Arabic" w:hint="cs"/>
                <w:sz w:val="26"/>
                <w:szCs w:val="26"/>
                <w:rtl/>
              </w:rPr>
              <w:t xml:space="preserve"> التلاميذ من </w:t>
            </w:r>
            <w:r w:rsidR="001B6743">
              <w:rPr>
                <w:rFonts w:cs="Traditional Arabic" w:hint="cs"/>
                <w:sz w:val="26"/>
                <w:szCs w:val="26"/>
                <w:rtl/>
              </w:rPr>
              <w:t>إتقان أساليب القراءة</w:t>
            </w:r>
          </w:p>
        </w:tc>
        <w:tc>
          <w:tcPr>
            <w:tcW w:w="5035" w:type="dxa"/>
            <w:gridSpan w:val="2"/>
          </w:tcPr>
          <w:p w:rsidR="00990D4E" w:rsidP="00990D4E">
            <w:pPr>
              <w:bidi/>
              <w:spacing w:after="0" w:line="168" w:lineRule="auto"/>
              <w:contextualSpacing/>
              <w:jc w:val="both"/>
              <w:rPr>
                <w:rFonts w:cs="Traditional Arabic"/>
                <w:sz w:val="26"/>
                <w:szCs w:val="26"/>
                <w:rtl/>
              </w:rPr>
            </w:pPr>
            <w:r>
              <w:rPr>
                <w:rFonts w:cs="Traditional Arabic" w:hint="cs"/>
                <w:sz w:val="26"/>
                <w:szCs w:val="26"/>
                <w:rtl/>
              </w:rPr>
              <w:t>قراءة نموذجية للأستاذ.</w:t>
            </w:r>
          </w:p>
          <w:p w:rsidR="00AD34F9" w:rsidRPr="00AD34F9" w:rsidP="00AD34F9">
            <w:pPr>
              <w:bidi/>
              <w:spacing w:after="0" w:line="168" w:lineRule="auto"/>
              <w:contextualSpacing/>
              <w:jc w:val="both"/>
              <w:rPr>
                <w:rFonts w:cs="Traditional Arabic"/>
                <w:sz w:val="26"/>
                <w:szCs w:val="26"/>
                <w:rtl/>
              </w:rPr>
            </w:pPr>
            <w:r w:rsidRPr="00AD34F9">
              <w:rPr>
                <w:rFonts w:cs="Traditional Arabic" w:hint="cs"/>
                <w:sz w:val="26"/>
                <w:szCs w:val="26"/>
                <w:rtl/>
              </w:rPr>
              <w:t>قراءة</w:t>
            </w:r>
            <w:r w:rsidRPr="00AD34F9">
              <w:rPr>
                <w:rFonts w:cs="Traditional Arabic" w:hint="cs"/>
                <w:sz w:val="26"/>
                <w:szCs w:val="26"/>
                <w:rtl/>
              </w:rPr>
              <w:t xml:space="preserve"> بعض التلاميذ مع شرح الكلمات الصعبة.</w:t>
            </w:r>
          </w:p>
          <w:p w:rsidR="00AD34F9" w:rsidP="00AD34F9">
            <w:pPr>
              <w:bidi/>
              <w:spacing w:after="0" w:line="168" w:lineRule="auto"/>
              <w:contextualSpacing/>
              <w:jc w:val="both"/>
              <w:rPr>
                <w:rFonts w:cs="Traditional Arabic"/>
                <w:sz w:val="26"/>
                <w:szCs w:val="26"/>
                <w:rtl/>
              </w:rPr>
            </w:pPr>
          </w:p>
          <w:p w:rsidR="00AD34F9" w:rsidP="00AD34F9">
            <w:pPr>
              <w:bidi/>
              <w:spacing w:after="0" w:line="168" w:lineRule="auto"/>
              <w:contextualSpacing/>
              <w:jc w:val="both"/>
              <w:rPr>
                <w:rFonts w:cs="Traditional Arabic"/>
                <w:sz w:val="26"/>
                <w:szCs w:val="26"/>
                <w:rtl/>
              </w:rPr>
            </w:pPr>
          </w:p>
          <w:p w:rsidR="00CD4D82" w:rsidP="00AD34F9">
            <w:pPr>
              <w:bidi/>
              <w:spacing w:after="0" w:line="168" w:lineRule="auto"/>
              <w:contextualSpacing/>
              <w:jc w:val="both"/>
              <w:rPr>
                <w:rFonts w:cs="Traditional Arabic"/>
                <w:sz w:val="26"/>
                <w:szCs w:val="26"/>
                <w:rtl/>
              </w:rPr>
            </w:pPr>
          </w:p>
          <w:p w:rsidR="00AD34F9" w:rsidP="00CD4D82">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بماذا</w:t>
            </w:r>
            <w:r>
              <w:rPr>
                <w:rFonts w:cs="Traditional Arabic" w:hint="cs"/>
                <w:sz w:val="26"/>
                <w:szCs w:val="26"/>
                <w:rtl/>
              </w:rPr>
              <w:t xml:space="preserve"> استهل الشاعر النص؟</w:t>
            </w:r>
          </w:p>
          <w:p w:rsidR="00AD34F9" w:rsidP="00AD34F9">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ماهي</w:t>
            </w:r>
            <w:r>
              <w:rPr>
                <w:rFonts w:cs="Traditional Arabic" w:hint="cs"/>
                <w:sz w:val="26"/>
                <w:szCs w:val="26"/>
                <w:rtl/>
              </w:rPr>
              <w:t xml:space="preserve"> المعاني التي</w:t>
            </w:r>
            <w:r w:rsidRPr="00AD34F9">
              <w:rPr>
                <w:rFonts w:cs="Traditional Arabic" w:hint="cs"/>
                <w:sz w:val="26"/>
                <w:szCs w:val="26"/>
                <w:rtl/>
              </w:rPr>
              <w:t xml:space="preserve"> </w:t>
            </w:r>
            <w:r>
              <w:rPr>
                <w:rFonts w:cs="Traditional Arabic" w:hint="cs"/>
                <w:sz w:val="26"/>
                <w:szCs w:val="26"/>
                <w:rtl/>
              </w:rPr>
              <w:t>يعكسها موضوع النسيب في النص؟</w:t>
            </w:r>
          </w:p>
          <w:p w:rsidR="00CD4D82" w:rsidP="00AD34F9">
            <w:pPr>
              <w:bidi/>
              <w:spacing w:after="0" w:line="168" w:lineRule="auto"/>
              <w:contextualSpacing/>
              <w:jc w:val="both"/>
              <w:rPr>
                <w:rFonts w:cs="Traditional Arabic"/>
                <w:sz w:val="26"/>
                <w:szCs w:val="26"/>
                <w:rtl/>
              </w:rPr>
            </w:pPr>
          </w:p>
          <w:p w:rsidR="00AD34F9" w:rsidRPr="00AD34F9" w:rsidP="00CD4D82">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لنحاول </w:t>
            </w:r>
            <w:r>
              <w:rPr>
                <w:rFonts w:cs="Traditional Arabic" w:hint="cs"/>
                <w:sz w:val="26"/>
                <w:szCs w:val="26"/>
                <w:rtl/>
              </w:rPr>
              <w:t>تتبع</w:t>
            </w:r>
            <w:r>
              <w:rPr>
                <w:rFonts w:cs="Traditional Arabic" w:hint="cs"/>
                <w:sz w:val="26"/>
                <w:szCs w:val="26"/>
                <w:rtl/>
              </w:rPr>
              <w:t xml:space="preserve"> باقي الأفكار في النص.</w:t>
            </w:r>
          </w:p>
        </w:tc>
        <w:tc>
          <w:tcPr>
            <w:tcW w:w="6051" w:type="dxa"/>
          </w:tcPr>
          <w:p w:rsidR="00990D4E" w:rsidP="00990D4E">
            <w:pPr>
              <w:bidi/>
              <w:spacing w:after="0" w:line="168" w:lineRule="auto"/>
              <w:jc w:val="both"/>
              <w:rPr>
                <w:rFonts w:cs="Traditional Arabic"/>
                <w:sz w:val="26"/>
                <w:szCs w:val="26"/>
                <w:rtl/>
              </w:rPr>
            </w:pPr>
            <w:r w:rsidRPr="00AD34F9">
              <w:rPr>
                <w:rFonts w:cs="Traditional Arabic" w:hint="cs"/>
                <w:sz w:val="26"/>
                <w:szCs w:val="26"/>
                <w:u w:val="single"/>
                <w:rtl/>
              </w:rPr>
              <w:t>شرح المفردات</w:t>
            </w:r>
            <w:r w:rsidRPr="00AD34F9">
              <w:rPr>
                <w:rFonts w:cs="Traditional Arabic" w:hint="cs"/>
                <w:sz w:val="26"/>
                <w:szCs w:val="26"/>
                <w:rtl/>
              </w:rPr>
              <w:t>:</w:t>
            </w:r>
          </w:p>
          <w:p w:rsidR="00AD34F9" w:rsidP="00AD34F9">
            <w:pPr>
              <w:bidi/>
              <w:spacing w:after="0" w:line="168" w:lineRule="auto"/>
              <w:jc w:val="both"/>
              <w:rPr>
                <w:rFonts w:cs="Traditional Arabic"/>
                <w:sz w:val="26"/>
                <w:szCs w:val="26"/>
                <w:rtl/>
                <w:lang w:bidi="ar-MA"/>
              </w:rPr>
            </w:pPr>
            <w:r>
              <w:rPr>
                <w:rFonts w:cs="Traditional Arabic" w:hint="cs"/>
                <w:sz w:val="26"/>
                <w:szCs w:val="26"/>
                <w:rtl/>
                <w:lang w:bidi="ar-MA"/>
              </w:rPr>
              <w:t>البر</w:t>
            </w: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الإحسان؛</w:t>
            </w:r>
            <w:r>
              <w:rPr>
                <w:rFonts w:cs="Traditional Arabic" w:hint="cs"/>
                <w:sz w:val="26"/>
                <w:szCs w:val="26"/>
                <w:rtl/>
                <w:lang w:bidi="ar-MA"/>
              </w:rPr>
              <w:t xml:space="preserve"> </w:t>
            </w:r>
            <w:r>
              <w:rPr>
                <w:rFonts w:cs="Traditional Arabic" w:hint="cs"/>
                <w:sz w:val="26"/>
                <w:szCs w:val="26"/>
                <w:rtl/>
                <w:lang w:bidi="ar-MA"/>
              </w:rPr>
              <w:t>أغر:</w:t>
            </w:r>
            <w:r>
              <w:rPr>
                <w:rFonts w:cs="Traditional Arabic" w:hint="cs"/>
                <w:sz w:val="26"/>
                <w:szCs w:val="26"/>
                <w:rtl/>
                <w:lang w:bidi="ar-MA"/>
              </w:rPr>
              <w:t xml:space="preserve"> من الغرة وهي البياض في جبهة </w:t>
            </w:r>
            <w:r>
              <w:rPr>
                <w:rFonts w:cs="Traditional Arabic" w:hint="cs"/>
                <w:sz w:val="26"/>
                <w:szCs w:val="26"/>
                <w:rtl/>
                <w:lang w:bidi="ar-MA"/>
              </w:rPr>
              <w:t>الفرس،</w:t>
            </w:r>
            <w:r>
              <w:rPr>
                <w:rFonts w:cs="Traditional Arabic" w:hint="cs"/>
                <w:sz w:val="26"/>
                <w:szCs w:val="26"/>
                <w:rtl/>
                <w:lang w:bidi="ar-MA"/>
              </w:rPr>
              <w:t xml:space="preserve"> والمقصود </w:t>
            </w:r>
            <w:r>
              <w:rPr>
                <w:rFonts w:cs="Traditional Arabic" w:hint="cs"/>
                <w:sz w:val="26"/>
                <w:szCs w:val="26"/>
                <w:rtl/>
                <w:lang w:bidi="ar-MA"/>
              </w:rPr>
              <w:t>بها</w:t>
            </w:r>
            <w:r>
              <w:rPr>
                <w:rFonts w:cs="Traditional Arabic" w:hint="cs"/>
                <w:sz w:val="26"/>
                <w:szCs w:val="26"/>
                <w:rtl/>
                <w:lang w:bidi="ar-MA"/>
              </w:rPr>
              <w:t xml:space="preserve"> هنا </w:t>
            </w:r>
            <w:r>
              <w:rPr>
                <w:rFonts w:cs="Traditional Arabic" w:hint="cs"/>
                <w:sz w:val="26"/>
                <w:szCs w:val="26"/>
                <w:rtl/>
                <w:lang w:bidi="ar-MA"/>
              </w:rPr>
              <w:t>الوضوح؛</w:t>
            </w:r>
            <w:r>
              <w:rPr>
                <w:rFonts w:cs="Traditional Arabic" w:hint="cs"/>
                <w:sz w:val="26"/>
                <w:szCs w:val="26"/>
                <w:rtl/>
                <w:lang w:bidi="ar-MA"/>
              </w:rPr>
              <w:t xml:space="preserve"> </w:t>
            </w:r>
            <w:r>
              <w:rPr>
                <w:rFonts w:cs="Traditional Arabic" w:hint="cs"/>
                <w:sz w:val="26"/>
                <w:szCs w:val="26"/>
                <w:rtl/>
                <w:lang w:bidi="ar-MA"/>
              </w:rPr>
              <w:t>البيض:</w:t>
            </w:r>
            <w:r>
              <w:rPr>
                <w:rFonts w:cs="Traditional Arabic" w:hint="cs"/>
                <w:sz w:val="26"/>
                <w:szCs w:val="26"/>
                <w:rtl/>
                <w:lang w:bidi="ar-MA"/>
              </w:rPr>
              <w:t xml:space="preserve"> </w:t>
            </w:r>
            <w:r>
              <w:rPr>
                <w:rFonts w:cs="Traditional Arabic" w:hint="cs"/>
                <w:sz w:val="26"/>
                <w:szCs w:val="26"/>
                <w:rtl/>
                <w:lang w:bidi="ar-MA"/>
              </w:rPr>
              <w:t>السيوف؛</w:t>
            </w:r>
            <w:r>
              <w:rPr>
                <w:rFonts w:cs="Traditional Arabic" w:hint="cs"/>
                <w:sz w:val="26"/>
                <w:szCs w:val="26"/>
                <w:rtl/>
                <w:lang w:bidi="ar-MA"/>
              </w:rPr>
              <w:t xml:space="preserve"> </w:t>
            </w:r>
            <w:r>
              <w:rPr>
                <w:rFonts w:cs="Traditional Arabic" w:hint="cs"/>
                <w:sz w:val="26"/>
                <w:szCs w:val="26"/>
                <w:rtl/>
                <w:lang w:bidi="ar-MA"/>
              </w:rPr>
              <w:t>الأسنة:</w:t>
            </w:r>
            <w:r>
              <w:rPr>
                <w:rFonts w:cs="Traditional Arabic" w:hint="cs"/>
                <w:sz w:val="26"/>
                <w:szCs w:val="26"/>
                <w:rtl/>
                <w:lang w:bidi="ar-MA"/>
              </w:rPr>
              <w:t xml:space="preserve"> </w:t>
            </w:r>
            <w:r>
              <w:rPr>
                <w:rFonts w:cs="Traditional Arabic" w:hint="cs"/>
                <w:sz w:val="26"/>
                <w:szCs w:val="26"/>
                <w:rtl/>
                <w:lang w:bidi="ar-MA"/>
              </w:rPr>
              <w:t>الرماح؛</w:t>
            </w:r>
            <w:r>
              <w:rPr>
                <w:rFonts w:cs="Traditional Arabic" w:hint="cs"/>
                <w:sz w:val="26"/>
                <w:szCs w:val="26"/>
                <w:rtl/>
                <w:lang w:bidi="ar-MA"/>
              </w:rPr>
              <w:t xml:space="preserve"> </w:t>
            </w:r>
            <w:r>
              <w:rPr>
                <w:rFonts w:cs="Traditional Arabic" w:hint="cs"/>
                <w:sz w:val="26"/>
                <w:szCs w:val="26"/>
                <w:rtl/>
                <w:lang w:bidi="ar-MA"/>
              </w:rPr>
              <w:t>تميد:</w:t>
            </w:r>
            <w:r>
              <w:rPr>
                <w:rFonts w:cs="Traditional Arabic" w:hint="cs"/>
                <w:sz w:val="26"/>
                <w:szCs w:val="26"/>
                <w:rtl/>
                <w:lang w:bidi="ar-MA"/>
              </w:rPr>
              <w:t xml:space="preserve"> </w:t>
            </w:r>
            <w:r>
              <w:rPr>
                <w:rFonts w:cs="Traditional Arabic" w:hint="cs"/>
                <w:sz w:val="26"/>
                <w:szCs w:val="26"/>
                <w:rtl/>
                <w:lang w:bidi="ar-MA"/>
              </w:rPr>
              <w:t>تضطرب؛</w:t>
            </w:r>
            <w:r>
              <w:rPr>
                <w:rFonts w:cs="Traditional Arabic" w:hint="cs"/>
                <w:sz w:val="26"/>
                <w:szCs w:val="26"/>
                <w:rtl/>
                <w:lang w:bidi="ar-MA"/>
              </w:rPr>
              <w:t xml:space="preserve"> </w:t>
            </w:r>
            <w:r>
              <w:rPr>
                <w:rFonts w:cs="Traditional Arabic" w:hint="cs"/>
                <w:sz w:val="26"/>
                <w:szCs w:val="26"/>
                <w:rtl/>
                <w:lang w:bidi="ar-MA"/>
              </w:rPr>
              <w:t>رنا:</w:t>
            </w:r>
            <w:r>
              <w:rPr>
                <w:rFonts w:cs="Traditional Arabic" w:hint="cs"/>
                <w:sz w:val="26"/>
                <w:szCs w:val="26"/>
                <w:rtl/>
                <w:lang w:bidi="ar-MA"/>
              </w:rPr>
              <w:t xml:space="preserve"> </w:t>
            </w:r>
            <w:r>
              <w:rPr>
                <w:rFonts w:cs="Traditional Arabic" w:hint="cs"/>
                <w:sz w:val="26"/>
                <w:szCs w:val="26"/>
                <w:rtl/>
                <w:lang w:bidi="ar-MA"/>
              </w:rPr>
              <w:t>تطلع؛</w:t>
            </w:r>
            <w:r>
              <w:rPr>
                <w:rFonts w:cs="Traditional Arabic" w:hint="cs"/>
                <w:sz w:val="26"/>
                <w:szCs w:val="26"/>
                <w:rtl/>
                <w:lang w:bidi="ar-MA"/>
              </w:rPr>
              <w:t xml:space="preserve"> </w:t>
            </w:r>
            <w:r>
              <w:rPr>
                <w:rFonts w:cs="Traditional Arabic" w:hint="cs"/>
                <w:sz w:val="26"/>
                <w:szCs w:val="26"/>
                <w:rtl/>
                <w:lang w:bidi="ar-MA"/>
              </w:rPr>
              <w:t>تبَّروا:</w:t>
            </w:r>
            <w:r>
              <w:rPr>
                <w:rFonts w:cs="Traditional Arabic" w:hint="cs"/>
                <w:sz w:val="26"/>
                <w:szCs w:val="26"/>
                <w:rtl/>
                <w:lang w:bidi="ar-MA"/>
              </w:rPr>
              <w:t xml:space="preserve"> </w:t>
            </w:r>
            <w:r>
              <w:rPr>
                <w:rFonts w:cs="Traditional Arabic" w:hint="cs"/>
                <w:sz w:val="26"/>
                <w:szCs w:val="26"/>
                <w:rtl/>
                <w:lang w:bidi="ar-MA"/>
              </w:rPr>
              <w:t>أهلكوا،</w:t>
            </w:r>
            <w:r>
              <w:rPr>
                <w:rFonts w:cs="Traditional Arabic" w:hint="cs"/>
                <w:sz w:val="26"/>
                <w:szCs w:val="26"/>
                <w:rtl/>
                <w:lang w:bidi="ar-MA"/>
              </w:rPr>
              <w:t xml:space="preserve"> والمقصود هنا هللوا وفرحوا.</w:t>
            </w:r>
          </w:p>
          <w:p w:rsidR="00AD34F9" w:rsidP="00AD34F9">
            <w:pPr>
              <w:bidi/>
              <w:spacing w:after="0" w:line="168" w:lineRule="auto"/>
              <w:jc w:val="both"/>
              <w:rPr>
                <w:rFonts w:cs="Traditional Arabic"/>
                <w:sz w:val="26"/>
                <w:szCs w:val="26"/>
                <w:rtl/>
                <w:lang w:bidi="ar-MA"/>
              </w:rPr>
            </w:pPr>
            <w:r w:rsidRPr="00752DB3">
              <w:rPr>
                <w:rFonts w:cs="Traditional Arabic" w:hint="cs"/>
                <w:sz w:val="26"/>
                <w:szCs w:val="26"/>
                <w:u w:val="single"/>
                <w:rtl/>
                <w:lang w:bidi="ar-MA"/>
              </w:rPr>
              <w:t>اكتشاف</w:t>
            </w:r>
            <w:r w:rsidRPr="00752DB3">
              <w:rPr>
                <w:rFonts w:cs="Traditional Arabic" w:hint="cs"/>
                <w:sz w:val="26"/>
                <w:szCs w:val="26"/>
                <w:u w:val="single"/>
                <w:rtl/>
                <w:lang w:bidi="ar-MA"/>
              </w:rPr>
              <w:t xml:space="preserve"> المعنى</w:t>
            </w:r>
            <w:r>
              <w:rPr>
                <w:rFonts w:cs="Traditional Arabic" w:hint="cs"/>
                <w:sz w:val="26"/>
                <w:szCs w:val="26"/>
                <w:rtl/>
                <w:lang w:bidi="ar-MA"/>
              </w:rPr>
              <w:t>:</w:t>
            </w:r>
          </w:p>
          <w:p w:rsidR="00752DB3" w:rsidP="00752DB3">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استهل الشاعر النص ببيت في النسيب.</w:t>
            </w:r>
          </w:p>
          <w:p w:rsidR="00752DB3" w:rsidP="00752DB3">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155750">
              <w:rPr>
                <w:rFonts w:cs="Traditional Arabic" w:hint="cs"/>
                <w:sz w:val="26"/>
                <w:szCs w:val="26"/>
                <w:rtl/>
                <w:lang w:bidi="ar-MA"/>
              </w:rPr>
              <w:t>نلمح</w:t>
            </w:r>
            <w:r w:rsidR="00155750">
              <w:rPr>
                <w:rFonts w:cs="Traditional Arabic" w:hint="cs"/>
                <w:sz w:val="26"/>
                <w:szCs w:val="26"/>
                <w:rtl/>
                <w:lang w:bidi="ar-MA"/>
              </w:rPr>
              <w:t xml:space="preserve"> من خلال النسيب أن الشاعر غير مرتاح في </w:t>
            </w:r>
            <w:r w:rsidR="00155750">
              <w:rPr>
                <w:rFonts w:cs="Traditional Arabic" w:hint="cs"/>
                <w:sz w:val="26"/>
                <w:szCs w:val="26"/>
                <w:rtl/>
                <w:lang w:bidi="ar-MA"/>
              </w:rPr>
              <w:t>الحب،</w:t>
            </w:r>
            <w:r w:rsidR="00155750">
              <w:rPr>
                <w:rFonts w:cs="Traditional Arabic" w:hint="cs"/>
                <w:sz w:val="26"/>
                <w:szCs w:val="26"/>
                <w:rtl/>
                <w:lang w:bidi="ar-MA"/>
              </w:rPr>
              <w:t xml:space="preserve"> فهو يعاني </w:t>
            </w:r>
            <w:r w:rsidR="00155750">
              <w:rPr>
                <w:rFonts w:cs="Traditional Arabic" w:hint="cs"/>
                <w:sz w:val="26"/>
                <w:szCs w:val="26"/>
                <w:rtl/>
                <w:lang w:bidi="ar-MA"/>
              </w:rPr>
              <w:t>ويتألم،</w:t>
            </w:r>
            <w:r w:rsidR="00155750">
              <w:rPr>
                <w:rFonts w:cs="Traditional Arabic" w:hint="cs"/>
                <w:sz w:val="26"/>
                <w:szCs w:val="26"/>
                <w:rtl/>
                <w:lang w:bidi="ar-MA"/>
              </w:rPr>
              <w:t xml:space="preserve"> كما أنه مضطرب نفسيا ومتوتر لسوء العلاقة بينه وبين هذه المرأة.</w:t>
            </w:r>
          </w:p>
          <w:p w:rsidR="00155750" w:rsidRPr="00AD34F9" w:rsidP="00AE4091">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انتقل الشاعر إلى غرض المديح المهيمن على </w:t>
            </w:r>
            <w:r>
              <w:rPr>
                <w:rFonts w:cs="Traditional Arabic" w:hint="cs"/>
                <w:sz w:val="26"/>
                <w:szCs w:val="26"/>
                <w:rtl/>
                <w:lang w:bidi="ar-MA"/>
              </w:rPr>
              <w:t>النص،</w:t>
            </w:r>
            <w:r>
              <w:rPr>
                <w:rFonts w:cs="Traditional Arabic" w:hint="cs"/>
                <w:sz w:val="26"/>
                <w:szCs w:val="26"/>
                <w:rtl/>
                <w:lang w:bidi="ar-MA"/>
              </w:rPr>
              <w:t xml:space="preserve"> فذكر عظم </w:t>
            </w:r>
            <w:r>
              <w:rPr>
                <w:rFonts w:cs="Traditional Arabic" w:hint="cs"/>
                <w:sz w:val="26"/>
                <w:szCs w:val="26"/>
                <w:rtl/>
                <w:lang w:bidi="ar-MA"/>
              </w:rPr>
              <w:t>ملكه،</w:t>
            </w:r>
            <w:r>
              <w:rPr>
                <w:rFonts w:cs="Traditional Arabic" w:hint="cs"/>
                <w:sz w:val="26"/>
                <w:szCs w:val="26"/>
                <w:rtl/>
                <w:lang w:bidi="ar-MA"/>
              </w:rPr>
              <w:t xml:space="preserve"> وحرصه على </w:t>
            </w:r>
            <w:r>
              <w:rPr>
                <w:rFonts w:cs="Traditional Arabic" w:hint="cs"/>
                <w:sz w:val="26"/>
                <w:szCs w:val="26"/>
                <w:rtl/>
                <w:lang w:bidi="ar-MA"/>
              </w:rPr>
              <w:t>الدين،</w:t>
            </w:r>
            <w:r>
              <w:rPr>
                <w:rFonts w:cs="Traditional Arabic" w:hint="cs"/>
                <w:sz w:val="26"/>
                <w:szCs w:val="26"/>
                <w:rtl/>
                <w:lang w:bidi="ar-MA"/>
              </w:rPr>
              <w:t xml:space="preserve"> وخروجه في موكب عظيم</w:t>
            </w:r>
            <w:r w:rsidR="00AE4091">
              <w:rPr>
                <w:rFonts w:cs="Traditional Arabic" w:hint="cs"/>
                <w:sz w:val="26"/>
                <w:szCs w:val="26"/>
                <w:rtl/>
                <w:lang w:bidi="ar-MA"/>
              </w:rPr>
              <w:t xml:space="preserve"> لأداء صلاة </w:t>
            </w:r>
            <w:r w:rsidR="00AE4091">
              <w:rPr>
                <w:rFonts w:cs="Traditional Arabic" w:hint="cs"/>
                <w:sz w:val="26"/>
                <w:szCs w:val="26"/>
                <w:rtl/>
                <w:lang w:bidi="ar-MA"/>
              </w:rPr>
              <w:t>العيد،</w:t>
            </w:r>
            <w:r w:rsidR="00AE4091">
              <w:rPr>
                <w:rFonts w:cs="Traditional Arabic" w:hint="cs"/>
                <w:sz w:val="26"/>
                <w:szCs w:val="26"/>
                <w:rtl/>
                <w:lang w:bidi="ar-MA"/>
              </w:rPr>
              <w:t xml:space="preserve"> دون أن نغفل تسليط الضوء على محبة الناس العظيمة </w:t>
            </w:r>
            <w:r w:rsidR="00AE4091">
              <w:rPr>
                <w:rFonts w:cs="Traditional Arabic" w:hint="cs"/>
                <w:sz w:val="26"/>
                <w:szCs w:val="26"/>
                <w:rtl/>
                <w:lang w:bidi="ar-MA"/>
              </w:rPr>
              <w:t>له،</w:t>
            </w:r>
            <w:r w:rsidR="00AE4091">
              <w:rPr>
                <w:rFonts w:cs="Traditional Arabic" w:hint="cs"/>
                <w:sz w:val="26"/>
                <w:szCs w:val="26"/>
                <w:rtl/>
                <w:lang w:bidi="ar-MA"/>
              </w:rPr>
              <w:t xml:space="preserve"> ليختم بالخطبة المليئة بالمواعظ التي ألقاها في ذاك </w:t>
            </w:r>
            <w:r w:rsidR="00AE4091">
              <w:rPr>
                <w:rFonts w:cs="Traditional Arabic" w:hint="cs"/>
                <w:sz w:val="26"/>
                <w:szCs w:val="26"/>
                <w:rtl/>
                <w:lang w:bidi="ar-MA"/>
              </w:rPr>
              <w:t>اليوم،</w:t>
            </w:r>
            <w:r w:rsidR="00AE4091">
              <w:rPr>
                <w:rFonts w:cs="Traditional Arabic" w:hint="cs"/>
                <w:sz w:val="26"/>
                <w:szCs w:val="26"/>
                <w:rtl/>
                <w:lang w:bidi="ar-MA"/>
              </w:rPr>
              <w:t xml:space="preserve"> فهو إذن قد عمد إلى رصد موكب الخليفة أثناء خروجه لأداء صلاة عيد الفطر ولقائه بالناس في المصلى.</w:t>
            </w:r>
          </w:p>
        </w:tc>
        <w:tc>
          <w:tcPr>
            <w:tcW w:w="1502" w:type="dxa"/>
            <w:vAlign w:val="center"/>
          </w:tcPr>
          <w:p w:rsidR="008429D6" w:rsidP="00CA7313">
            <w:pPr>
              <w:bidi/>
              <w:spacing w:after="0" w:line="168" w:lineRule="auto"/>
              <w:contextualSpacing/>
              <w:jc w:val="center"/>
              <w:rPr>
                <w:rFonts w:cs="Traditional Arabic"/>
                <w:sz w:val="26"/>
                <w:szCs w:val="26"/>
                <w:rtl/>
              </w:rPr>
            </w:pPr>
          </w:p>
          <w:p w:rsidR="008429D6" w:rsidP="008429D6">
            <w:pPr>
              <w:bidi/>
              <w:spacing w:after="0" w:line="168" w:lineRule="auto"/>
              <w:contextualSpacing/>
              <w:jc w:val="center"/>
              <w:rPr>
                <w:rFonts w:cs="Traditional Arabic"/>
                <w:sz w:val="26"/>
                <w:szCs w:val="26"/>
                <w:rtl/>
              </w:rPr>
            </w:pPr>
          </w:p>
          <w:p w:rsidR="008429D6" w:rsidP="008429D6">
            <w:pPr>
              <w:bidi/>
              <w:spacing w:after="0" w:line="168" w:lineRule="auto"/>
              <w:contextualSpacing/>
              <w:jc w:val="center"/>
              <w:rPr>
                <w:rFonts w:cs="Traditional Arabic"/>
                <w:sz w:val="26"/>
                <w:szCs w:val="26"/>
                <w:rtl/>
              </w:rPr>
            </w:pPr>
          </w:p>
          <w:p w:rsidR="00FF5B01" w:rsidRPr="008429D6" w:rsidP="008429D6">
            <w:pPr>
              <w:bidi/>
              <w:spacing w:after="0" w:line="168" w:lineRule="auto"/>
              <w:contextualSpacing/>
              <w:jc w:val="center"/>
              <w:rPr>
                <w:rFonts w:cs="Traditional Arabic"/>
                <w:sz w:val="26"/>
                <w:szCs w:val="26"/>
                <w:rtl/>
              </w:rPr>
            </w:pPr>
            <w:r w:rsidRPr="008429D6">
              <w:rPr>
                <w:rFonts w:cs="Traditional Arabic" w:hint="cs"/>
                <w:sz w:val="26"/>
                <w:szCs w:val="26"/>
                <w:rtl/>
              </w:rPr>
              <w:t>تقويم</w:t>
            </w:r>
            <w:r w:rsidRPr="008429D6">
              <w:rPr>
                <w:rFonts w:cs="Traditional Arabic" w:hint="cs"/>
                <w:sz w:val="26"/>
                <w:szCs w:val="26"/>
                <w:rtl/>
              </w:rPr>
              <w:t xml:space="preserve"> </w:t>
            </w:r>
            <w:r w:rsidRPr="008429D6" w:rsidR="00646578">
              <w:rPr>
                <w:rFonts w:cs="Traditional Arabic" w:hint="cs"/>
                <w:sz w:val="26"/>
                <w:szCs w:val="26"/>
                <w:rtl/>
              </w:rPr>
              <w:t>أجوبة التلاميذ</w:t>
            </w:r>
          </w:p>
          <w:p w:rsidR="00240451" w:rsidRPr="008429D6" w:rsidP="00CA7313">
            <w:pPr>
              <w:bidi/>
              <w:spacing w:after="0" w:line="168" w:lineRule="auto"/>
              <w:contextualSpacing/>
              <w:jc w:val="center"/>
              <w:rPr>
                <w:rFonts w:cs="Traditional Arabic"/>
                <w:sz w:val="26"/>
                <w:szCs w:val="26"/>
                <w:rtl/>
              </w:rPr>
            </w:pPr>
          </w:p>
          <w:p w:rsidR="00240451" w:rsidRPr="008429D6" w:rsidP="00CA7313">
            <w:pPr>
              <w:bidi/>
              <w:spacing w:after="0" w:line="168" w:lineRule="auto"/>
              <w:contextualSpacing/>
              <w:jc w:val="center"/>
              <w:rPr>
                <w:rFonts w:cs="Traditional Arabic"/>
                <w:sz w:val="26"/>
                <w:szCs w:val="26"/>
                <w:rtl/>
              </w:rPr>
            </w:pPr>
          </w:p>
          <w:p w:rsidR="00240451" w:rsidRPr="008429D6" w:rsidP="00CA7313">
            <w:pPr>
              <w:bidi/>
              <w:spacing w:after="0" w:line="168" w:lineRule="auto"/>
              <w:contextualSpacing/>
              <w:jc w:val="center"/>
              <w:rPr>
                <w:rFonts w:cs="Traditional Arabic"/>
                <w:sz w:val="26"/>
                <w:szCs w:val="26"/>
                <w:rtl/>
              </w:rPr>
            </w:pPr>
          </w:p>
          <w:p w:rsidR="00240451" w:rsidRPr="008429D6" w:rsidP="00CA7313">
            <w:pPr>
              <w:bidi/>
              <w:spacing w:after="0" w:line="168" w:lineRule="auto"/>
              <w:jc w:val="center"/>
              <w:rPr>
                <w:rFonts w:cs="Traditional Arabic"/>
                <w:sz w:val="26"/>
                <w:szCs w:val="26"/>
                <w:rtl/>
              </w:rPr>
            </w:pPr>
            <w:r w:rsidRPr="008429D6">
              <w:rPr>
                <w:rFonts w:cs="Traditional Arabic" w:hint="cs"/>
                <w:sz w:val="26"/>
                <w:szCs w:val="26"/>
                <w:rtl/>
              </w:rPr>
              <w:t>تقويم</w:t>
            </w:r>
            <w:r w:rsidRPr="008429D6">
              <w:rPr>
                <w:rFonts w:cs="Traditional Arabic" w:hint="cs"/>
                <w:sz w:val="26"/>
                <w:szCs w:val="26"/>
                <w:rtl/>
              </w:rPr>
              <w:t xml:space="preserve"> الأ</w:t>
            </w:r>
            <w:r w:rsidRPr="008429D6">
              <w:rPr>
                <w:rFonts w:cs="Traditional Arabic" w:hint="cs"/>
                <w:sz w:val="26"/>
                <w:szCs w:val="26"/>
                <w:rtl/>
              </w:rPr>
              <w:t>جوبة وتعزيزها</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FF5B01" w:rsidRPr="003E2066" w:rsidP="0014126A">
            <w:pPr>
              <w:bidi/>
              <w:spacing w:after="0" w:line="168" w:lineRule="auto"/>
              <w:contextualSpacing/>
              <w:jc w:val="center"/>
              <w:rPr>
                <w:rFonts w:cs="Traditional Arabic"/>
                <w:sz w:val="26"/>
                <w:szCs w:val="26"/>
                <w:rtl/>
              </w:rPr>
            </w:pPr>
            <w:r w:rsidRPr="00E25623">
              <w:rPr>
                <w:rFonts w:cs="Traditional Arabic" w:hint="cs"/>
                <w:b/>
                <w:bCs/>
                <w:sz w:val="26"/>
                <w:szCs w:val="26"/>
                <w:rtl/>
              </w:rPr>
              <w:t>تقويم</w:t>
            </w:r>
            <w:r w:rsidRPr="00E25623">
              <w:rPr>
                <w:rFonts w:cs="Traditional Arabic" w:hint="cs"/>
                <w:b/>
                <w:bCs/>
                <w:sz w:val="26"/>
                <w:szCs w:val="26"/>
                <w:rtl/>
              </w:rPr>
              <w:t xml:space="preserve"> مرحلي</w:t>
            </w:r>
          </w:p>
        </w:tc>
        <w:tc>
          <w:tcPr>
            <w:tcW w:w="610" w:type="dxa"/>
            <w:vAlign w:val="center"/>
          </w:tcPr>
          <w:p w:rsidR="00FF5B01" w:rsidRPr="003E2066" w:rsidP="00CD5086">
            <w:pPr>
              <w:bidi/>
              <w:spacing w:after="0" w:line="168" w:lineRule="auto"/>
              <w:contextualSpacing/>
              <w:jc w:val="center"/>
              <w:rPr>
                <w:rFonts w:cs="Traditional Arabic"/>
                <w:sz w:val="26"/>
                <w:szCs w:val="26"/>
                <w:rtl/>
              </w:rPr>
            </w:pPr>
            <w:r w:rsidRPr="003E2066">
              <w:rPr>
                <w:rFonts w:cs="Traditional Arabic" w:hint="cs"/>
                <w:rtl/>
              </w:rPr>
              <w:t>10</w:t>
            </w:r>
            <w:r w:rsidRPr="003E2066" w:rsidR="00CC0809">
              <w:rPr>
                <w:rFonts w:cs="Traditional Arabic" w:hint="cs"/>
                <w:sz w:val="26"/>
                <w:szCs w:val="26"/>
                <w:rtl/>
              </w:rPr>
              <w:t xml:space="preserve"> د</w:t>
            </w:r>
          </w:p>
        </w:tc>
        <w:tc>
          <w:tcPr>
            <w:tcW w:w="1369" w:type="dxa"/>
            <w:vAlign w:val="center"/>
          </w:tcPr>
          <w:p w:rsidR="00FF5B01" w:rsidRPr="003E2066" w:rsidP="00CD5086">
            <w:pPr>
              <w:bidi/>
              <w:spacing w:after="0" w:line="168" w:lineRule="auto"/>
              <w:contextualSpacing/>
              <w:jc w:val="center"/>
              <w:rPr>
                <w:rFonts w:cs="Traditional Arabic"/>
                <w:sz w:val="26"/>
                <w:szCs w:val="26"/>
                <w:rtl/>
              </w:rPr>
            </w:pPr>
            <w:r w:rsidRPr="003E2066">
              <w:rPr>
                <w:rFonts w:cs="Traditional Arabic" w:hint="cs"/>
                <w:sz w:val="26"/>
                <w:szCs w:val="26"/>
                <w:rtl/>
              </w:rPr>
              <w:t xml:space="preserve">أن يكون التلميذ </w:t>
            </w:r>
            <w:r w:rsidRPr="003E2066">
              <w:rPr>
                <w:rFonts w:cs="Traditional Arabic" w:hint="cs"/>
                <w:sz w:val="26"/>
                <w:szCs w:val="26"/>
                <w:rtl/>
              </w:rPr>
              <w:t>قادرا</w:t>
            </w:r>
            <w:r w:rsidRPr="003E2066">
              <w:rPr>
                <w:rFonts w:cs="Traditional Arabic" w:hint="cs"/>
                <w:sz w:val="26"/>
                <w:szCs w:val="26"/>
                <w:rtl/>
              </w:rPr>
              <w:t xml:space="preserve"> على</w:t>
            </w:r>
            <w:r w:rsidRPr="003E2066" w:rsidR="00CC0809">
              <w:rPr>
                <w:rFonts w:cs="Traditional Arabic" w:hint="cs"/>
                <w:sz w:val="26"/>
                <w:szCs w:val="26"/>
                <w:rtl/>
              </w:rPr>
              <w:t xml:space="preserve"> ضبط المعلومات السابقة</w:t>
            </w:r>
          </w:p>
        </w:tc>
        <w:tc>
          <w:tcPr>
            <w:tcW w:w="5035" w:type="dxa"/>
            <w:gridSpan w:val="2"/>
          </w:tcPr>
          <w:p w:rsidR="00984DCE" w:rsidRPr="003E2066" w:rsidP="003E2066">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من</w:t>
            </w:r>
            <w:r>
              <w:rPr>
                <w:rFonts w:cs="Traditional Arabic" w:hint="cs"/>
                <w:sz w:val="26"/>
                <w:szCs w:val="26"/>
                <w:rtl/>
              </w:rPr>
              <w:t xml:space="preserve"> يحاول تلخيص كل ما وقفنا عليه من مضامين في ه</w:t>
            </w:r>
            <w:r>
              <w:rPr>
                <w:rFonts w:cs="Traditional Arabic" w:hint="cs"/>
                <w:sz w:val="26"/>
                <w:szCs w:val="26"/>
                <w:rtl/>
                <w:lang w:bidi="ar-MA"/>
              </w:rPr>
              <w:t>ذا</w:t>
            </w:r>
            <w:r>
              <w:rPr>
                <w:rFonts w:cs="Traditional Arabic" w:hint="cs"/>
                <w:sz w:val="26"/>
                <w:szCs w:val="26"/>
                <w:rtl/>
              </w:rPr>
              <w:t xml:space="preserve"> النص في فقرة موجزة؟</w:t>
            </w:r>
          </w:p>
        </w:tc>
        <w:tc>
          <w:tcPr>
            <w:tcW w:w="6051" w:type="dxa"/>
          </w:tcPr>
          <w:p w:rsidR="00874B85" w:rsidRPr="00CF3741" w:rsidP="00C00AC4">
            <w:pPr>
              <w:bidi/>
              <w:spacing w:after="0" w:line="168" w:lineRule="auto"/>
              <w:jc w:val="both"/>
              <w:rPr>
                <w:rFonts w:cs="Traditional Arabic"/>
                <w:color w:val="FF0000"/>
                <w:sz w:val="26"/>
                <w:szCs w:val="26"/>
                <w:rtl/>
                <w:lang w:bidi="ar-MA"/>
              </w:rPr>
            </w:pPr>
            <w:r>
              <w:rPr>
                <w:rFonts w:cs="Traditional Arabic" w:hint="cs"/>
                <w:sz w:val="26"/>
                <w:szCs w:val="26"/>
                <w:rtl/>
              </w:rPr>
              <w:t>-</w:t>
            </w:r>
            <w:r>
              <w:rPr>
                <w:rFonts w:cs="Traditional Arabic" w:hint="cs"/>
                <w:sz w:val="26"/>
                <w:szCs w:val="26"/>
                <w:rtl/>
              </w:rPr>
              <w:t xml:space="preserve"> توزع النص بين </w:t>
            </w:r>
            <w:r w:rsidR="00347518">
              <w:rPr>
                <w:rFonts w:cs="Traditional Arabic" w:hint="cs"/>
                <w:sz w:val="26"/>
                <w:szCs w:val="26"/>
                <w:rtl/>
              </w:rPr>
              <w:t xml:space="preserve">غرضين </w:t>
            </w:r>
            <w:r w:rsidR="00347518">
              <w:rPr>
                <w:rFonts w:cs="Traditional Arabic" w:hint="cs"/>
                <w:sz w:val="26"/>
                <w:szCs w:val="26"/>
                <w:rtl/>
              </w:rPr>
              <w:t>هما:</w:t>
            </w:r>
            <w:r w:rsidR="00347518">
              <w:rPr>
                <w:rFonts w:cs="Traditional Arabic" w:hint="cs"/>
                <w:sz w:val="26"/>
                <w:szCs w:val="26"/>
                <w:rtl/>
              </w:rPr>
              <w:t xml:space="preserve"> </w:t>
            </w:r>
            <w:r w:rsidR="00347518">
              <w:rPr>
                <w:rFonts w:cs="Traditional Arabic" w:hint="cs"/>
                <w:sz w:val="26"/>
                <w:szCs w:val="26"/>
                <w:rtl/>
              </w:rPr>
              <w:t>النسيب،</w:t>
            </w:r>
            <w:r w:rsidR="00347518">
              <w:rPr>
                <w:rFonts w:cs="Traditional Arabic" w:hint="cs"/>
                <w:sz w:val="26"/>
                <w:szCs w:val="26"/>
                <w:rtl/>
              </w:rPr>
              <w:t xml:space="preserve"> </w:t>
            </w:r>
            <w:r w:rsidR="00C00AC4">
              <w:rPr>
                <w:rFonts w:cs="Traditional Arabic" w:hint="cs"/>
                <w:sz w:val="26"/>
                <w:szCs w:val="26"/>
                <w:rtl/>
              </w:rPr>
              <w:t>الذي</w:t>
            </w:r>
            <w:r w:rsidR="00347518">
              <w:rPr>
                <w:rFonts w:cs="Traditional Arabic" w:hint="cs"/>
                <w:sz w:val="26"/>
                <w:szCs w:val="26"/>
                <w:rtl/>
                <w:lang w:bidi="ar-MA"/>
              </w:rPr>
              <w:t xml:space="preserve"> عكس الشاعر من خلاله اضطرابه النفسي </w:t>
            </w:r>
            <w:r w:rsidR="00347518">
              <w:rPr>
                <w:rFonts w:cs="Traditional Arabic" w:hint="cs"/>
                <w:sz w:val="26"/>
                <w:szCs w:val="26"/>
                <w:rtl/>
                <w:lang w:bidi="ar-MA"/>
              </w:rPr>
              <w:t>وتوتره،</w:t>
            </w:r>
            <w:r w:rsidR="00347518">
              <w:rPr>
                <w:rFonts w:cs="Traditional Arabic" w:hint="cs"/>
                <w:sz w:val="26"/>
                <w:szCs w:val="26"/>
                <w:rtl/>
                <w:lang w:bidi="ar-MA"/>
              </w:rPr>
              <w:t xml:space="preserve"> وذلك لأنه غير مرتاح في </w:t>
            </w:r>
            <w:r w:rsidR="00347518">
              <w:rPr>
                <w:rFonts w:cs="Traditional Arabic" w:hint="cs"/>
                <w:sz w:val="26"/>
                <w:szCs w:val="26"/>
                <w:rtl/>
                <w:lang w:bidi="ar-MA"/>
              </w:rPr>
              <w:t>الحب</w:t>
            </w:r>
            <w:r w:rsidR="00EC6A62">
              <w:rPr>
                <w:rFonts w:cs="Traditional Arabic" w:hint="cs"/>
                <w:sz w:val="26"/>
                <w:szCs w:val="26"/>
                <w:rtl/>
                <w:lang w:bidi="ar-MA"/>
              </w:rPr>
              <w:t>،</w:t>
            </w:r>
            <w:r w:rsidR="00EC6A62">
              <w:rPr>
                <w:rFonts w:cs="Traditional Arabic" w:hint="cs"/>
                <w:sz w:val="26"/>
                <w:szCs w:val="26"/>
                <w:rtl/>
                <w:lang w:bidi="ar-MA"/>
              </w:rPr>
              <w:t xml:space="preserve"> يعاني ويتألم لسوء العلاقة بينه وبين هذه </w:t>
            </w:r>
            <w:r w:rsidR="00EC6A62">
              <w:rPr>
                <w:rFonts w:cs="Traditional Arabic" w:hint="cs"/>
                <w:sz w:val="26"/>
                <w:szCs w:val="26"/>
                <w:rtl/>
                <w:lang w:bidi="ar-MA"/>
              </w:rPr>
              <w:t>المرأة</w:t>
            </w:r>
            <w:r w:rsidR="00C1382B">
              <w:rPr>
                <w:rFonts w:cs="Traditional Arabic" w:hint="cs"/>
                <w:sz w:val="26"/>
                <w:szCs w:val="26"/>
                <w:rtl/>
                <w:lang w:bidi="ar-MA"/>
              </w:rPr>
              <w:t>،</w:t>
            </w:r>
            <w:r w:rsidR="00C1382B">
              <w:rPr>
                <w:rFonts w:cs="Traditional Arabic" w:hint="cs"/>
                <w:sz w:val="26"/>
                <w:szCs w:val="26"/>
                <w:rtl/>
                <w:lang w:bidi="ar-MA"/>
              </w:rPr>
              <w:t xml:space="preserve"> إلا أن البحتري الذي هو شاعر المديح </w:t>
            </w:r>
            <w:r w:rsidR="00C1382B">
              <w:rPr>
                <w:rFonts w:cs="Traditional Arabic" w:hint="cs"/>
                <w:sz w:val="26"/>
                <w:szCs w:val="26"/>
                <w:rtl/>
                <w:lang w:bidi="ar-MA"/>
              </w:rPr>
              <w:t>بامتياز</w:t>
            </w:r>
            <w:r w:rsidR="00C9013B">
              <w:rPr>
                <w:rFonts w:cs="Traditional Arabic" w:hint="cs"/>
                <w:sz w:val="26"/>
                <w:szCs w:val="26"/>
                <w:rtl/>
                <w:lang w:bidi="ar-MA"/>
              </w:rPr>
              <w:t>،</w:t>
            </w:r>
            <w:r w:rsidR="00C9013B">
              <w:rPr>
                <w:rFonts w:cs="Traditional Arabic" w:hint="cs"/>
                <w:sz w:val="26"/>
                <w:szCs w:val="26"/>
                <w:rtl/>
                <w:lang w:bidi="ar-MA"/>
              </w:rPr>
              <w:t xml:space="preserve"> حين انتقل إلى مدح الخليفة ارتاحت نفسه </w:t>
            </w:r>
            <w:r w:rsidR="00C9013B">
              <w:rPr>
                <w:rFonts w:cs="Traditional Arabic" w:hint="cs"/>
                <w:sz w:val="26"/>
                <w:szCs w:val="26"/>
                <w:rtl/>
                <w:lang w:bidi="ar-MA"/>
              </w:rPr>
              <w:t>واطمأنت،</w:t>
            </w:r>
            <w:r w:rsidR="00C9013B">
              <w:rPr>
                <w:rFonts w:cs="Traditional Arabic" w:hint="cs"/>
                <w:sz w:val="26"/>
                <w:szCs w:val="26"/>
                <w:rtl/>
                <w:lang w:bidi="ar-MA"/>
              </w:rPr>
              <w:t xml:space="preserve"> </w:t>
            </w:r>
            <w:r w:rsidR="00B416DB">
              <w:rPr>
                <w:rFonts w:cs="Traditional Arabic" w:hint="cs"/>
                <w:sz w:val="26"/>
                <w:szCs w:val="26"/>
                <w:rtl/>
                <w:lang w:bidi="ar-MA"/>
              </w:rPr>
              <w:t>فتتبع موكب ا</w:t>
            </w:r>
            <w:r w:rsidR="0035273F">
              <w:rPr>
                <w:rFonts w:cs="Traditional Arabic" w:hint="cs"/>
                <w:sz w:val="26"/>
                <w:szCs w:val="26"/>
                <w:rtl/>
                <w:lang w:bidi="ar-MA"/>
              </w:rPr>
              <w:t xml:space="preserve">لخليفة أثناء خروجه لأداء صلاة </w:t>
            </w:r>
            <w:r w:rsidR="00B416DB">
              <w:rPr>
                <w:rFonts w:cs="Traditional Arabic" w:hint="cs"/>
                <w:sz w:val="26"/>
                <w:szCs w:val="26"/>
                <w:rtl/>
                <w:lang w:bidi="ar-MA"/>
              </w:rPr>
              <w:t>عيد</w:t>
            </w:r>
            <w:r w:rsidR="0035273F">
              <w:rPr>
                <w:rFonts w:cs="Traditional Arabic" w:hint="cs"/>
                <w:sz w:val="26"/>
                <w:szCs w:val="26"/>
                <w:rtl/>
                <w:lang w:bidi="ar-MA"/>
              </w:rPr>
              <w:t xml:space="preserve"> الفطر ولقائه بالناس في </w:t>
            </w:r>
            <w:r w:rsidR="0035273F">
              <w:rPr>
                <w:rFonts w:cs="Traditional Arabic" w:hint="cs"/>
                <w:sz w:val="26"/>
                <w:szCs w:val="26"/>
                <w:rtl/>
                <w:lang w:bidi="ar-MA"/>
              </w:rPr>
              <w:t>المصلى،</w:t>
            </w:r>
            <w:r w:rsidR="0035273F">
              <w:rPr>
                <w:rFonts w:cs="Traditional Arabic" w:hint="cs"/>
                <w:sz w:val="26"/>
                <w:szCs w:val="26"/>
                <w:rtl/>
                <w:lang w:bidi="ar-MA"/>
              </w:rPr>
              <w:t xml:space="preserve"> فقد حبا الله الخليفة المتوكل بالملك العظيم ومحبة الناس.</w:t>
            </w:r>
          </w:p>
        </w:tc>
        <w:tc>
          <w:tcPr>
            <w:tcW w:w="1502" w:type="dxa"/>
            <w:vAlign w:val="center"/>
          </w:tcPr>
          <w:p w:rsidR="00FF5B01" w:rsidRPr="00216B36" w:rsidP="004C3D0C">
            <w:pPr>
              <w:bidi/>
              <w:spacing w:after="0" w:line="168" w:lineRule="auto"/>
              <w:contextualSpacing/>
              <w:jc w:val="center"/>
              <w:rPr>
                <w:rFonts w:cs="Traditional Arabic"/>
                <w:sz w:val="26"/>
                <w:szCs w:val="26"/>
                <w:rtl/>
              </w:rPr>
            </w:pPr>
            <w:r w:rsidRPr="00216B36">
              <w:rPr>
                <w:rFonts w:cs="Traditional Arabic" w:hint="cs"/>
                <w:sz w:val="26"/>
                <w:szCs w:val="26"/>
                <w:rtl/>
              </w:rPr>
              <w:t>تقويم</w:t>
            </w:r>
            <w:r w:rsidRPr="00216B36">
              <w:rPr>
                <w:rFonts w:cs="Traditional Arabic" w:hint="cs"/>
                <w:sz w:val="26"/>
                <w:szCs w:val="26"/>
                <w:rtl/>
              </w:rPr>
              <w:t xml:space="preserve"> الأجوبة وتعزيزها</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6C7359" w:rsidRPr="00E25623" w:rsidP="0014126A">
            <w:pPr>
              <w:bidi/>
              <w:spacing w:after="0" w:line="168" w:lineRule="auto"/>
              <w:contextualSpacing/>
              <w:jc w:val="center"/>
              <w:rPr>
                <w:rFonts w:cs="Traditional Arabic"/>
                <w:b/>
                <w:bCs/>
                <w:sz w:val="26"/>
                <w:szCs w:val="26"/>
                <w:rtl/>
                <w:lang w:bidi="ar-MA"/>
              </w:rPr>
            </w:pPr>
            <w:r w:rsidRPr="00E25623">
              <w:rPr>
                <w:rFonts w:cs="Traditional Arabic" w:hint="cs"/>
                <w:b/>
                <w:bCs/>
                <w:sz w:val="26"/>
                <w:szCs w:val="26"/>
                <w:rtl/>
                <w:lang w:bidi="ar-MA"/>
              </w:rPr>
              <w:t>التحليل</w:t>
            </w:r>
          </w:p>
        </w:tc>
        <w:tc>
          <w:tcPr>
            <w:tcW w:w="610" w:type="dxa"/>
            <w:vAlign w:val="center"/>
          </w:tcPr>
          <w:p w:rsidR="006C7359" w:rsidRPr="003E2066" w:rsidP="00C27336">
            <w:pPr>
              <w:bidi/>
              <w:spacing w:after="0" w:line="168" w:lineRule="auto"/>
              <w:contextualSpacing/>
              <w:jc w:val="center"/>
              <w:rPr>
                <w:rFonts w:cs="Traditional Arabic"/>
                <w:rtl/>
              </w:rPr>
            </w:pPr>
            <w:r>
              <w:rPr>
                <w:rFonts w:cs="Traditional Arabic" w:hint="cs"/>
                <w:rtl/>
              </w:rPr>
              <w:t xml:space="preserve">35 </w:t>
            </w:r>
            <w:r w:rsidRPr="00CF7477">
              <w:rPr>
                <w:rFonts w:cs="Traditional Arabic" w:hint="cs"/>
                <w:sz w:val="26"/>
                <w:szCs w:val="26"/>
                <w:rtl/>
              </w:rPr>
              <w:t>د</w:t>
            </w:r>
          </w:p>
        </w:tc>
        <w:tc>
          <w:tcPr>
            <w:tcW w:w="1369" w:type="dxa"/>
            <w:vAlign w:val="center"/>
          </w:tcPr>
          <w:p w:rsidR="00E128E9" w:rsidP="00CF7477">
            <w:pPr>
              <w:bidi/>
              <w:spacing w:after="0" w:line="168" w:lineRule="auto"/>
              <w:contextualSpacing/>
              <w:jc w:val="center"/>
              <w:rPr>
                <w:rFonts w:cs="Traditional Arabic"/>
                <w:sz w:val="26"/>
                <w:szCs w:val="26"/>
                <w:rtl/>
              </w:rPr>
            </w:pPr>
          </w:p>
          <w:p w:rsidR="00E128E9" w:rsidP="00E128E9">
            <w:pPr>
              <w:bidi/>
              <w:spacing w:after="0" w:line="168" w:lineRule="auto"/>
              <w:contextualSpacing/>
              <w:jc w:val="center"/>
              <w:rPr>
                <w:rFonts w:cs="Traditional Arabic"/>
                <w:sz w:val="26"/>
                <w:szCs w:val="26"/>
                <w:rtl/>
              </w:rPr>
            </w:pPr>
          </w:p>
          <w:p w:rsidR="00E128E9" w:rsidP="00E128E9">
            <w:pPr>
              <w:bidi/>
              <w:spacing w:after="0" w:line="168" w:lineRule="auto"/>
              <w:contextualSpacing/>
              <w:jc w:val="center"/>
              <w:rPr>
                <w:rFonts w:cs="Traditional Arabic"/>
                <w:sz w:val="26"/>
                <w:szCs w:val="26"/>
                <w:rtl/>
              </w:rPr>
            </w:pPr>
          </w:p>
          <w:p w:rsidR="006C7359" w:rsidP="00E128E9">
            <w:pPr>
              <w:bidi/>
              <w:spacing w:after="0" w:line="168" w:lineRule="auto"/>
              <w:contextualSpacing/>
              <w:jc w:val="center"/>
              <w:rPr>
                <w:rFonts w:cs="Traditional Arabic"/>
                <w:sz w:val="26"/>
                <w:szCs w:val="26"/>
                <w:rtl/>
                <w:lang w:bidi="ar-MA"/>
              </w:rPr>
            </w:pPr>
            <w:r>
              <w:rPr>
                <w:rFonts w:cs="Traditional Arabic" w:hint="cs"/>
                <w:sz w:val="26"/>
                <w:szCs w:val="26"/>
                <w:rtl/>
              </w:rPr>
              <w:t>أن يكون التلميذ</w:t>
            </w:r>
            <w:r>
              <w:rPr>
                <w:rFonts w:cs="Traditional Arabic" w:hint="cs"/>
                <w:sz w:val="26"/>
                <w:szCs w:val="26"/>
                <w:rtl/>
                <w:lang w:bidi="ar-MA"/>
              </w:rPr>
              <w:t xml:space="preserve"> </w:t>
            </w:r>
            <w:r>
              <w:rPr>
                <w:rFonts w:cs="Traditional Arabic" w:hint="cs"/>
                <w:sz w:val="26"/>
                <w:szCs w:val="26"/>
                <w:rtl/>
                <w:lang w:bidi="ar-MA"/>
              </w:rPr>
              <w:t>قادرا</w:t>
            </w:r>
            <w:r>
              <w:rPr>
                <w:rFonts w:cs="Traditional Arabic" w:hint="cs"/>
                <w:sz w:val="26"/>
                <w:szCs w:val="26"/>
                <w:rtl/>
                <w:lang w:bidi="ar-MA"/>
              </w:rPr>
              <w:t xml:space="preserve"> على تتبع الحقول الدلالية في النص</w:t>
            </w:r>
          </w:p>
          <w:p w:rsidR="006C7359" w:rsidP="00CF7477">
            <w:pPr>
              <w:bidi/>
              <w:spacing w:after="0" w:line="168" w:lineRule="auto"/>
              <w:contextualSpacing/>
              <w:jc w:val="center"/>
              <w:rPr>
                <w:rFonts w:cs="Traditional Arabic"/>
                <w:sz w:val="26"/>
                <w:szCs w:val="26"/>
                <w:rtl/>
                <w:lang w:bidi="ar-MA"/>
              </w:rPr>
            </w:pPr>
          </w:p>
          <w:p w:rsidR="006C7359" w:rsidP="00CF7477">
            <w:pPr>
              <w:bidi/>
              <w:spacing w:after="0" w:line="168" w:lineRule="auto"/>
              <w:contextualSpacing/>
              <w:jc w:val="center"/>
              <w:rPr>
                <w:rFonts w:cs="Traditional Arabic"/>
                <w:sz w:val="26"/>
                <w:szCs w:val="26"/>
                <w:rtl/>
                <w:lang w:bidi="ar-MA"/>
              </w:rPr>
            </w:pPr>
          </w:p>
          <w:p w:rsidR="006C7359" w:rsidP="00CF7477">
            <w:pPr>
              <w:bidi/>
              <w:spacing w:after="0" w:line="168" w:lineRule="auto"/>
              <w:contextualSpacing/>
              <w:jc w:val="center"/>
              <w:rPr>
                <w:rFonts w:cs="Traditional Arabic"/>
                <w:sz w:val="26"/>
                <w:szCs w:val="26"/>
                <w:rtl/>
                <w:lang w:bidi="ar-MA"/>
              </w:rPr>
            </w:pPr>
          </w:p>
          <w:p w:rsidR="006C7359" w:rsidP="006C7359">
            <w:pPr>
              <w:bidi/>
              <w:spacing w:after="0" w:line="168" w:lineRule="auto"/>
              <w:contextualSpacing/>
              <w:jc w:val="center"/>
              <w:rPr>
                <w:rFonts w:cs="Traditional Arabic"/>
                <w:sz w:val="26"/>
                <w:szCs w:val="26"/>
                <w:rtl/>
                <w:lang w:bidi="ar-MA"/>
              </w:rPr>
            </w:pPr>
            <w:r>
              <w:rPr>
                <w:rFonts w:cs="Traditional Arabic" w:hint="cs"/>
                <w:sz w:val="26"/>
                <w:szCs w:val="26"/>
                <w:rtl/>
                <w:lang w:bidi="ar-MA"/>
              </w:rPr>
              <w:t xml:space="preserve">أن يكون التلميذ </w:t>
            </w:r>
            <w:r>
              <w:rPr>
                <w:rFonts w:cs="Traditional Arabic" w:hint="cs"/>
                <w:sz w:val="26"/>
                <w:szCs w:val="26"/>
                <w:rtl/>
                <w:lang w:bidi="ar-MA"/>
              </w:rPr>
              <w:t>قادرا</w:t>
            </w:r>
            <w:r>
              <w:rPr>
                <w:rFonts w:cs="Traditional Arabic" w:hint="cs"/>
                <w:sz w:val="26"/>
                <w:szCs w:val="26"/>
                <w:rtl/>
                <w:lang w:bidi="ar-MA"/>
              </w:rPr>
              <w:t xml:space="preserve"> على استخراج الإيقاعين الخارجي والداخلي للقصيدة</w:t>
            </w: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P="00E128E9">
            <w:pPr>
              <w:bidi/>
              <w:spacing w:after="0" w:line="168" w:lineRule="auto"/>
              <w:contextualSpacing/>
              <w:jc w:val="center"/>
              <w:rPr>
                <w:rFonts w:cs="Traditional Arabic"/>
                <w:sz w:val="26"/>
                <w:szCs w:val="26"/>
                <w:rtl/>
                <w:lang w:bidi="ar-MA"/>
              </w:rPr>
            </w:pPr>
          </w:p>
          <w:p w:rsidR="00E128E9" w:rsidRPr="003E2066" w:rsidP="00E128E9">
            <w:pPr>
              <w:bidi/>
              <w:spacing w:after="0" w:line="168" w:lineRule="auto"/>
              <w:contextualSpacing/>
              <w:jc w:val="center"/>
              <w:rPr>
                <w:rFonts w:cs="Traditional Arabic"/>
                <w:sz w:val="26"/>
                <w:szCs w:val="26"/>
                <w:rtl/>
                <w:lang w:bidi="ar-MA"/>
              </w:rPr>
            </w:pPr>
            <w:r>
              <w:rPr>
                <w:rFonts w:cs="Traditional Arabic" w:hint="cs"/>
                <w:sz w:val="26"/>
                <w:szCs w:val="26"/>
                <w:rtl/>
              </w:rPr>
              <w:t>أن يكون التلميذ</w:t>
            </w:r>
            <w:r>
              <w:rPr>
                <w:rFonts w:cs="Traditional Arabic" w:hint="cs"/>
                <w:sz w:val="26"/>
                <w:szCs w:val="26"/>
                <w:rtl/>
                <w:lang w:bidi="ar-MA"/>
              </w:rPr>
              <w:t xml:space="preserve"> </w:t>
            </w:r>
            <w:r>
              <w:rPr>
                <w:rFonts w:cs="Traditional Arabic" w:hint="cs"/>
                <w:sz w:val="26"/>
                <w:szCs w:val="26"/>
                <w:rtl/>
                <w:lang w:bidi="ar-MA"/>
              </w:rPr>
              <w:t>قادرا</w:t>
            </w:r>
            <w:r>
              <w:rPr>
                <w:rFonts w:cs="Traditional Arabic" w:hint="cs"/>
                <w:sz w:val="26"/>
                <w:szCs w:val="26"/>
                <w:rtl/>
                <w:lang w:bidi="ar-MA"/>
              </w:rPr>
              <w:t xml:space="preserve"> على تتبع الاستعارة والكناية في النص</w:t>
            </w:r>
          </w:p>
        </w:tc>
        <w:tc>
          <w:tcPr>
            <w:tcW w:w="5035" w:type="dxa"/>
            <w:gridSpan w:val="2"/>
          </w:tcPr>
          <w:p w:rsidR="006C7359" w:rsidP="003E2066">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لنحاول</w:t>
            </w:r>
            <w:r>
              <w:rPr>
                <w:rFonts w:cs="Traditional Arabic" w:hint="cs"/>
                <w:sz w:val="26"/>
                <w:szCs w:val="26"/>
                <w:rtl/>
              </w:rPr>
              <w:t xml:space="preserve"> جرد بعض ألفاظ حقلي النسيب </w:t>
            </w:r>
            <w:r>
              <w:rPr>
                <w:rFonts w:cs="Traditional Arabic" w:hint="cs"/>
                <w:sz w:val="26"/>
                <w:szCs w:val="26"/>
                <w:rtl/>
              </w:rPr>
              <w:t>والمديح،</w:t>
            </w:r>
            <w:r>
              <w:rPr>
                <w:rFonts w:cs="Traditional Arabic" w:hint="cs"/>
                <w:sz w:val="26"/>
                <w:szCs w:val="26"/>
                <w:rtl/>
              </w:rPr>
              <w:t xml:space="preserve"> مبرزين سبب طغيان أحدهما على الأخر.</w:t>
            </w:r>
          </w:p>
          <w:p w:rsidR="006C7359" w:rsidP="00CB24A0">
            <w:pPr>
              <w:bidi/>
              <w:spacing w:after="0" w:line="168" w:lineRule="auto"/>
              <w:jc w:val="both"/>
              <w:rPr>
                <w:rFonts w:cs="Traditional Arabic"/>
                <w:sz w:val="26"/>
                <w:szCs w:val="26"/>
                <w:rtl/>
              </w:rPr>
            </w:pPr>
          </w:p>
          <w:p w:rsidR="006C7359" w:rsidP="00CB24A0">
            <w:pPr>
              <w:bidi/>
              <w:spacing w:after="0" w:line="168" w:lineRule="auto"/>
              <w:jc w:val="both"/>
              <w:rPr>
                <w:rFonts w:cs="Traditional Arabic"/>
                <w:sz w:val="26"/>
                <w:szCs w:val="26"/>
                <w:rtl/>
              </w:rPr>
            </w:pPr>
          </w:p>
          <w:p w:rsidR="006C7359" w:rsidP="00ED51A0">
            <w:pPr>
              <w:bidi/>
              <w:spacing w:after="0" w:line="168" w:lineRule="auto"/>
              <w:jc w:val="both"/>
              <w:rPr>
                <w:rFonts w:cs="Traditional Arabic"/>
                <w:sz w:val="26"/>
                <w:szCs w:val="26"/>
                <w:rtl/>
              </w:rPr>
            </w:pPr>
          </w:p>
          <w:p w:rsidR="006C7359" w:rsidP="00153BFB">
            <w:pPr>
              <w:bidi/>
              <w:spacing w:after="0" w:line="168" w:lineRule="auto"/>
              <w:jc w:val="both"/>
              <w:rPr>
                <w:rFonts w:cs="Traditional Arabic"/>
                <w:sz w:val="26"/>
                <w:szCs w:val="26"/>
                <w:rtl/>
              </w:rPr>
            </w:pPr>
          </w:p>
          <w:p w:rsidR="006C7359" w:rsidP="00153BFB">
            <w:pPr>
              <w:bidi/>
              <w:spacing w:after="0" w:line="168" w:lineRule="auto"/>
              <w:jc w:val="both"/>
              <w:rPr>
                <w:rFonts w:cs="Traditional Arabic"/>
                <w:sz w:val="26"/>
                <w:szCs w:val="26"/>
                <w:rtl/>
              </w:rPr>
            </w:pPr>
          </w:p>
          <w:p w:rsidR="006C7359" w:rsidP="00153BFB">
            <w:pPr>
              <w:bidi/>
              <w:spacing w:after="0" w:line="168" w:lineRule="auto"/>
              <w:jc w:val="both"/>
              <w:rPr>
                <w:rFonts w:cs="Traditional Arabic"/>
                <w:sz w:val="26"/>
                <w:szCs w:val="26"/>
                <w:rtl/>
                <w:lang w:bidi="ar-MA"/>
              </w:rPr>
            </w:pPr>
            <w:r>
              <w:rPr>
                <w:rFonts w:cs="Traditional Arabic" w:hint="cs"/>
                <w:sz w:val="26"/>
                <w:szCs w:val="26"/>
                <w:rtl/>
              </w:rPr>
              <w:t>-</w:t>
            </w:r>
            <w:r>
              <w:rPr>
                <w:rFonts w:cs="Traditional Arabic" w:hint="cs"/>
                <w:sz w:val="26"/>
                <w:szCs w:val="26"/>
                <w:rtl/>
              </w:rPr>
              <w:t xml:space="preserve"> هل هناك حقول دلالية أخرى </w:t>
            </w:r>
            <w:r>
              <w:rPr>
                <w:rFonts w:cs="Traditional Arabic" w:hint="cs"/>
                <w:sz w:val="26"/>
                <w:szCs w:val="26"/>
                <w:rtl/>
              </w:rPr>
              <w:t>إلى</w:t>
            </w:r>
            <w:r>
              <w:rPr>
                <w:rFonts w:cs="Traditional Arabic" w:hint="cs"/>
                <w:sz w:val="26"/>
                <w:szCs w:val="26"/>
                <w:rtl/>
              </w:rPr>
              <w:t xml:space="preserve"> جانب الحقلين </w:t>
            </w:r>
            <w:r>
              <w:rPr>
                <w:rFonts w:cs="Traditional Arabic" w:hint="cs"/>
                <w:sz w:val="26"/>
                <w:szCs w:val="26"/>
                <w:rtl/>
              </w:rPr>
              <w:t>السالفي</w:t>
            </w:r>
            <w:r>
              <w:rPr>
                <w:rFonts w:cs="Traditional Arabic" w:hint="cs"/>
                <w:sz w:val="26"/>
                <w:szCs w:val="26"/>
                <w:rtl/>
              </w:rPr>
              <w:t xml:space="preserve"> الذكر</w:t>
            </w:r>
            <w:r>
              <w:rPr>
                <w:rFonts w:cs="Traditional Arabic" w:hint="cs"/>
                <w:sz w:val="26"/>
                <w:szCs w:val="26"/>
                <w:rtl/>
                <w:lang w:bidi="ar-MA"/>
              </w:rPr>
              <w:t>؟</w:t>
            </w:r>
          </w:p>
          <w:p w:rsidR="006C7359" w:rsidP="00CB24A0">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بعض سمات وخصائص هذا المعجم؟</w:t>
            </w:r>
          </w:p>
          <w:p w:rsidR="006C7359" w:rsidP="00CB24A0">
            <w:pPr>
              <w:bidi/>
              <w:spacing w:after="0" w:line="168" w:lineRule="auto"/>
              <w:jc w:val="both"/>
              <w:rPr>
                <w:rFonts w:cs="Traditional Arabic"/>
                <w:sz w:val="26"/>
                <w:szCs w:val="26"/>
                <w:rtl/>
                <w:lang w:bidi="ar-MA"/>
              </w:rPr>
            </w:pPr>
          </w:p>
          <w:p w:rsidR="006C7359" w:rsidP="00CB24A0">
            <w:pPr>
              <w:bidi/>
              <w:spacing w:after="0" w:line="168" w:lineRule="auto"/>
              <w:jc w:val="both"/>
              <w:rPr>
                <w:rFonts w:cs="Traditional Arabic"/>
                <w:sz w:val="26"/>
                <w:szCs w:val="26"/>
                <w:rtl/>
                <w:lang w:bidi="ar-MA"/>
              </w:rPr>
            </w:pPr>
          </w:p>
          <w:p w:rsidR="006C7359" w:rsidP="00CB24A0">
            <w:pPr>
              <w:bidi/>
              <w:spacing w:after="0" w:line="168" w:lineRule="auto"/>
              <w:jc w:val="both"/>
              <w:rPr>
                <w:rFonts w:cs="Traditional Arabic"/>
                <w:sz w:val="26"/>
                <w:szCs w:val="26"/>
                <w:rtl/>
                <w:lang w:bidi="ar-MA"/>
              </w:rPr>
            </w:pPr>
          </w:p>
          <w:p w:rsidR="006C7359" w:rsidP="00153BFB">
            <w:pPr>
              <w:bidi/>
              <w:spacing w:after="0" w:line="168" w:lineRule="auto"/>
              <w:jc w:val="both"/>
              <w:rPr>
                <w:rFonts w:cs="Traditional Arabic"/>
                <w:sz w:val="26"/>
                <w:szCs w:val="26"/>
                <w:rtl/>
                <w:lang w:bidi="ar-MA"/>
              </w:rPr>
            </w:pPr>
          </w:p>
          <w:p w:rsidR="006C7359" w:rsidP="00153BFB">
            <w:pPr>
              <w:bidi/>
              <w:spacing w:after="0" w:line="168" w:lineRule="auto"/>
              <w:jc w:val="both"/>
              <w:rPr>
                <w:rFonts w:cs="Traditional Arabic"/>
                <w:sz w:val="26"/>
                <w:szCs w:val="26"/>
                <w:rtl/>
                <w:lang w:bidi="ar-MA"/>
              </w:rPr>
            </w:pPr>
          </w:p>
          <w:p w:rsidR="006C7359" w:rsidP="00443CA3">
            <w:pPr>
              <w:bidi/>
              <w:spacing w:after="0" w:line="168" w:lineRule="auto"/>
              <w:jc w:val="both"/>
              <w:rPr>
                <w:rFonts w:cs="Traditional Arabic"/>
                <w:sz w:val="26"/>
                <w:szCs w:val="26"/>
                <w:rtl/>
                <w:lang w:bidi="ar-MA"/>
              </w:rPr>
            </w:pPr>
          </w:p>
          <w:p w:rsidR="006C7359" w:rsidP="000A5FBB">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ماهو</w:t>
            </w:r>
            <w:r>
              <w:rPr>
                <w:rFonts w:cs="Traditional Arabic" w:hint="cs"/>
                <w:sz w:val="26"/>
                <w:szCs w:val="26"/>
                <w:rtl/>
                <w:lang w:bidi="ar-MA"/>
              </w:rPr>
              <w:t xml:space="preserve"> البحر الذي اعتمده الشاعر هيكلا </w:t>
            </w:r>
            <w:r>
              <w:rPr>
                <w:rFonts w:cs="Traditional Arabic" w:hint="cs"/>
                <w:sz w:val="26"/>
                <w:szCs w:val="26"/>
                <w:rtl/>
                <w:lang w:bidi="ar-MA"/>
              </w:rPr>
              <w:t>لقصيدته؟</w:t>
            </w:r>
            <w:r>
              <w:rPr>
                <w:rFonts w:cs="Traditional Arabic" w:hint="cs"/>
                <w:sz w:val="26"/>
                <w:szCs w:val="26"/>
                <w:rtl/>
                <w:lang w:bidi="ar-MA"/>
              </w:rPr>
              <w:t xml:space="preserve"> ما نوع هذا البحر؟</w:t>
            </w:r>
          </w:p>
          <w:p w:rsidR="006C7359" w:rsidP="00CB24A0">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لنحاول </w:t>
            </w:r>
            <w:r>
              <w:rPr>
                <w:rFonts w:cs="Traditional Arabic" w:hint="cs"/>
                <w:sz w:val="26"/>
                <w:szCs w:val="26"/>
                <w:rtl/>
                <w:lang w:bidi="ar-MA"/>
              </w:rPr>
              <w:t>تقطيع</w:t>
            </w:r>
            <w:r>
              <w:rPr>
                <w:rFonts w:cs="Traditional Arabic" w:hint="cs"/>
                <w:sz w:val="26"/>
                <w:szCs w:val="26"/>
                <w:rtl/>
                <w:lang w:bidi="ar-MA"/>
              </w:rPr>
              <w:t xml:space="preserve"> البيت الأول من القصيدة.</w:t>
            </w:r>
          </w:p>
          <w:p w:rsidR="006C7359" w:rsidP="0080594C">
            <w:pPr>
              <w:bidi/>
              <w:spacing w:after="0" w:line="168" w:lineRule="auto"/>
              <w:jc w:val="both"/>
              <w:rPr>
                <w:rFonts w:cs="Traditional Arabic"/>
                <w:sz w:val="26"/>
                <w:szCs w:val="26"/>
                <w:rtl/>
                <w:lang w:bidi="ar-MA"/>
              </w:rPr>
            </w:pPr>
          </w:p>
          <w:p w:rsidR="006C7359" w:rsidP="0080594C">
            <w:pPr>
              <w:bidi/>
              <w:spacing w:after="0" w:line="168" w:lineRule="auto"/>
              <w:jc w:val="both"/>
              <w:rPr>
                <w:rFonts w:cs="Traditional Arabic"/>
                <w:sz w:val="26"/>
                <w:szCs w:val="26"/>
                <w:rtl/>
                <w:lang w:bidi="ar-MA"/>
              </w:rPr>
            </w:pPr>
          </w:p>
          <w:p w:rsidR="006C7359" w:rsidP="0080594C">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تفعيلات هذا البحر؟</w:t>
            </w:r>
          </w:p>
          <w:p w:rsidR="006C7359" w:rsidP="0080594C">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كيف جاء الإيقاع الخارجي؟</w:t>
            </w:r>
          </w:p>
          <w:p w:rsidR="006C7359" w:rsidP="0080594C">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ماهو</w:t>
            </w:r>
            <w:r>
              <w:rPr>
                <w:rFonts w:cs="Traditional Arabic" w:hint="cs"/>
                <w:sz w:val="26"/>
                <w:szCs w:val="26"/>
                <w:rtl/>
                <w:lang w:bidi="ar-MA"/>
              </w:rPr>
              <w:t xml:space="preserve"> نوع القافية؟</w:t>
            </w:r>
          </w:p>
          <w:p w:rsidR="006C7359" w:rsidP="0080594C">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لنستخرج </w:t>
            </w:r>
            <w:r>
              <w:rPr>
                <w:rFonts w:cs="Traditional Arabic" w:hint="cs"/>
                <w:sz w:val="26"/>
                <w:szCs w:val="26"/>
                <w:rtl/>
                <w:lang w:bidi="ar-MA"/>
              </w:rPr>
              <w:t>بعض</w:t>
            </w:r>
            <w:r>
              <w:rPr>
                <w:rFonts w:cs="Traditional Arabic" w:hint="cs"/>
                <w:sz w:val="26"/>
                <w:szCs w:val="26"/>
                <w:rtl/>
                <w:lang w:bidi="ar-MA"/>
              </w:rPr>
              <w:t xml:space="preserve"> مظاهر التكرار في </w:t>
            </w:r>
            <w:r>
              <w:rPr>
                <w:rFonts w:cs="Traditional Arabic" w:hint="cs"/>
                <w:sz w:val="26"/>
                <w:szCs w:val="26"/>
                <w:rtl/>
                <w:lang w:bidi="ar-MA"/>
              </w:rPr>
              <w:t>النص،</w:t>
            </w:r>
            <w:r>
              <w:rPr>
                <w:rFonts w:cs="Traditional Arabic" w:hint="cs"/>
                <w:sz w:val="26"/>
                <w:szCs w:val="26"/>
                <w:rtl/>
                <w:lang w:bidi="ar-MA"/>
              </w:rPr>
              <w:t xml:space="preserve"> محاولين الوقوف على بعض السمات الجمالية التي أضفتها على القصيدة.</w:t>
            </w:r>
          </w:p>
          <w:p w:rsidR="006C7359" w:rsidP="0070431D">
            <w:pPr>
              <w:bidi/>
              <w:spacing w:after="0" w:line="168" w:lineRule="auto"/>
              <w:jc w:val="both"/>
              <w:rPr>
                <w:rFonts w:cs="Traditional Arabic"/>
                <w:sz w:val="26"/>
                <w:szCs w:val="26"/>
                <w:rtl/>
                <w:lang w:bidi="ar-MA"/>
              </w:rPr>
            </w:pPr>
          </w:p>
          <w:p w:rsidR="006C7359" w:rsidP="0070431D">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لنحاول </w:t>
            </w:r>
            <w:r>
              <w:rPr>
                <w:rFonts w:cs="Traditional Arabic" w:hint="cs"/>
                <w:sz w:val="26"/>
                <w:szCs w:val="26"/>
                <w:rtl/>
                <w:lang w:bidi="ar-MA"/>
              </w:rPr>
              <w:t>استخراج</w:t>
            </w:r>
            <w:r>
              <w:rPr>
                <w:rFonts w:cs="Traditional Arabic" w:hint="cs"/>
                <w:sz w:val="26"/>
                <w:szCs w:val="26"/>
                <w:rtl/>
                <w:lang w:bidi="ar-MA"/>
              </w:rPr>
              <w:t xml:space="preserve"> بعض الاستعارات من النص.</w:t>
            </w:r>
          </w:p>
          <w:p w:rsidR="006C7359" w:rsidP="0070431D">
            <w:pPr>
              <w:bidi/>
              <w:spacing w:after="0" w:line="168" w:lineRule="auto"/>
              <w:jc w:val="both"/>
              <w:rPr>
                <w:rFonts w:cs="Traditional Arabic"/>
                <w:sz w:val="26"/>
                <w:szCs w:val="26"/>
                <w:rtl/>
                <w:lang w:bidi="ar-MA"/>
              </w:rPr>
            </w:pPr>
          </w:p>
          <w:p w:rsidR="006C7359" w:rsidP="0070431D">
            <w:pPr>
              <w:bidi/>
              <w:spacing w:after="0" w:line="168" w:lineRule="auto"/>
              <w:jc w:val="both"/>
              <w:rPr>
                <w:rFonts w:cs="Traditional Arabic"/>
                <w:sz w:val="26"/>
                <w:szCs w:val="26"/>
                <w:rtl/>
                <w:lang w:bidi="ar-MA"/>
              </w:rPr>
            </w:pPr>
          </w:p>
          <w:p w:rsidR="006C7359" w:rsidP="0070431D">
            <w:pPr>
              <w:bidi/>
              <w:spacing w:after="0" w:line="168" w:lineRule="auto"/>
              <w:jc w:val="both"/>
              <w:rPr>
                <w:rFonts w:cs="Traditional Arabic"/>
                <w:sz w:val="26"/>
                <w:szCs w:val="26"/>
                <w:rtl/>
                <w:lang w:bidi="ar-MA"/>
              </w:rPr>
            </w:pPr>
          </w:p>
          <w:p w:rsidR="006C7359" w:rsidP="0070431D">
            <w:pPr>
              <w:bidi/>
              <w:spacing w:after="0" w:line="168" w:lineRule="auto"/>
              <w:jc w:val="both"/>
              <w:rPr>
                <w:rFonts w:cs="Traditional Arabic"/>
                <w:sz w:val="26"/>
                <w:szCs w:val="26"/>
                <w:rtl/>
                <w:lang w:bidi="ar-MA"/>
              </w:rPr>
            </w:pPr>
          </w:p>
          <w:p w:rsidR="006C7359" w:rsidP="0070431D">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p>
          <w:p w:rsidR="006C7359" w:rsidP="008F00F6">
            <w:pPr>
              <w:bidi/>
              <w:spacing w:after="0" w:line="168" w:lineRule="auto"/>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لنحاول </w:t>
            </w:r>
            <w:r>
              <w:rPr>
                <w:rFonts w:cs="Traditional Arabic" w:hint="cs"/>
                <w:sz w:val="26"/>
                <w:szCs w:val="26"/>
                <w:rtl/>
                <w:lang w:bidi="ar-MA"/>
              </w:rPr>
              <w:t>تتبع</w:t>
            </w:r>
            <w:r>
              <w:rPr>
                <w:rFonts w:cs="Traditional Arabic" w:hint="cs"/>
                <w:sz w:val="26"/>
                <w:szCs w:val="26"/>
                <w:rtl/>
                <w:lang w:bidi="ar-MA"/>
              </w:rPr>
              <w:t xml:space="preserve"> الكنايات في النص.</w:t>
            </w:r>
          </w:p>
          <w:p w:rsidR="006C7359" w:rsidP="00CB24A0">
            <w:pPr>
              <w:bidi/>
              <w:spacing w:after="0" w:line="168" w:lineRule="auto"/>
              <w:jc w:val="both"/>
              <w:rPr>
                <w:rFonts w:cs="Traditional Arabic"/>
                <w:sz w:val="26"/>
                <w:szCs w:val="26"/>
                <w:rtl/>
                <w:lang w:bidi="ar-MA"/>
              </w:rPr>
            </w:pPr>
          </w:p>
        </w:tc>
        <w:tc>
          <w:tcPr>
            <w:tcW w:w="6051" w:type="dxa"/>
          </w:tcPr>
          <w:p w:rsidR="006C7359" w:rsidP="00E90DD5">
            <w:pPr>
              <w:bidi/>
              <w:spacing w:after="0" w:line="168" w:lineRule="auto"/>
              <w:jc w:val="both"/>
              <w:rPr>
                <w:rFonts w:cs="Traditional Arabic"/>
                <w:sz w:val="26"/>
                <w:szCs w:val="26"/>
                <w:rtl/>
              </w:rPr>
            </w:pPr>
            <w:r w:rsidRPr="00D5116D">
              <w:rPr>
                <w:rFonts w:cs="Traditional Arabic" w:hint="cs"/>
                <w:sz w:val="26"/>
                <w:szCs w:val="26"/>
                <w:u w:val="single"/>
                <w:rtl/>
              </w:rPr>
              <w:t>المعجم</w:t>
            </w:r>
            <w:r>
              <w:rPr>
                <w:rFonts w:cs="Traditional Arabic" w:hint="cs"/>
                <w:sz w:val="26"/>
                <w:szCs w:val="26"/>
                <w:rtl/>
              </w:rPr>
              <w:t>:</w:t>
            </w:r>
          </w:p>
          <w:tbl>
            <w:tblPr>
              <w:tblStyle w:val="TableGrid15"/>
              <w:bidiVisual/>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2961"/>
              <w:gridCol w:w="2961"/>
            </w:tblGrid>
            <w:tr w:rsidTr="00657626">
              <w:tblPrEx>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c>
                <w:tcPr>
                  <w:tcW w:w="2961" w:type="dxa"/>
                  <w:vAlign w:val="center"/>
                </w:tcPr>
                <w:p w:rsidR="006C7359" w:rsidP="00C92C3D">
                  <w:pPr>
                    <w:bidi/>
                    <w:spacing w:after="0" w:line="168" w:lineRule="auto"/>
                    <w:jc w:val="center"/>
                    <w:rPr>
                      <w:rFonts w:cs="Traditional Arabic"/>
                      <w:sz w:val="26"/>
                      <w:szCs w:val="26"/>
                      <w:rtl/>
                    </w:rPr>
                  </w:pPr>
                  <w:r>
                    <w:rPr>
                      <w:rFonts w:cs="Traditional Arabic" w:hint="cs"/>
                      <w:sz w:val="26"/>
                      <w:szCs w:val="26"/>
                      <w:rtl/>
                    </w:rPr>
                    <w:t>معجم النسيب</w:t>
                  </w:r>
                </w:p>
              </w:tc>
              <w:tc>
                <w:tcPr>
                  <w:tcW w:w="2961" w:type="dxa"/>
                  <w:vAlign w:val="center"/>
                </w:tcPr>
                <w:p w:rsidR="006C7359" w:rsidP="00C92C3D">
                  <w:pPr>
                    <w:bidi/>
                    <w:spacing w:after="0" w:line="168" w:lineRule="auto"/>
                    <w:jc w:val="center"/>
                    <w:rPr>
                      <w:rFonts w:cs="Traditional Arabic"/>
                      <w:sz w:val="26"/>
                      <w:szCs w:val="26"/>
                      <w:rtl/>
                    </w:rPr>
                  </w:pPr>
                  <w:r>
                    <w:rPr>
                      <w:rFonts w:cs="Traditional Arabic" w:hint="cs"/>
                      <w:sz w:val="26"/>
                      <w:szCs w:val="26"/>
                      <w:rtl/>
                    </w:rPr>
                    <w:t>معجم</w:t>
                  </w:r>
                  <w:r>
                    <w:rPr>
                      <w:rFonts w:cs="Traditional Arabic" w:hint="cs"/>
                      <w:sz w:val="26"/>
                      <w:szCs w:val="26"/>
                      <w:rtl/>
                    </w:rPr>
                    <w:t xml:space="preserve"> المديح</w:t>
                  </w:r>
                </w:p>
              </w:tc>
            </w:tr>
            <w:tr w:rsidTr="00657626">
              <w:tblPrEx>
                <w:tblW w:w="0" w:type="auto"/>
                <w:tblLook w:val="04A0"/>
              </w:tblPrEx>
              <w:tc>
                <w:tcPr>
                  <w:tcW w:w="2961" w:type="dxa"/>
                </w:tcPr>
                <w:p w:rsidR="006C7359" w:rsidP="00D5116D">
                  <w:pPr>
                    <w:bidi/>
                    <w:spacing w:after="0" w:line="168" w:lineRule="auto"/>
                    <w:jc w:val="both"/>
                    <w:rPr>
                      <w:rFonts w:cs="Traditional Arabic"/>
                      <w:sz w:val="26"/>
                      <w:szCs w:val="26"/>
                      <w:rtl/>
                    </w:rPr>
                  </w:pPr>
                  <w:r>
                    <w:rPr>
                      <w:rFonts w:cs="Traditional Arabic" w:hint="cs"/>
                      <w:sz w:val="26"/>
                      <w:szCs w:val="26"/>
                      <w:rtl/>
                    </w:rPr>
                    <w:t xml:space="preserve">دين </w:t>
                  </w:r>
                  <w:r>
                    <w:rPr>
                      <w:rFonts w:cs="Traditional Arabic" w:hint="cs"/>
                      <w:sz w:val="26"/>
                      <w:szCs w:val="26"/>
                      <w:rtl/>
                    </w:rPr>
                    <w:t>علوة</w:t>
                  </w:r>
                  <w:r>
                    <w:rPr>
                      <w:rFonts w:cs="Traditional Arabic" w:hint="cs"/>
                      <w:sz w:val="26"/>
                      <w:szCs w:val="26"/>
                      <w:rtl/>
                    </w:rPr>
                    <w:t>.</w:t>
                  </w:r>
                </w:p>
                <w:p w:rsidR="006C7359" w:rsidP="00C92C3D">
                  <w:pPr>
                    <w:bidi/>
                    <w:spacing w:after="0" w:line="168" w:lineRule="auto"/>
                    <w:jc w:val="both"/>
                    <w:rPr>
                      <w:rFonts w:cs="Traditional Arabic"/>
                      <w:sz w:val="26"/>
                      <w:szCs w:val="26"/>
                      <w:rtl/>
                    </w:rPr>
                  </w:pPr>
                  <w:r>
                    <w:rPr>
                      <w:rFonts w:cs="Traditional Arabic" w:hint="cs"/>
                      <w:sz w:val="26"/>
                      <w:szCs w:val="26"/>
                      <w:rtl/>
                    </w:rPr>
                    <w:t xml:space="preserve">ظلم </w:t>
                  </w:r>
                  <w:r>
                    <w:rPr>
                      <w:rFonts w:cs="Traditional Arabic" w:hint="cs"/>
                      <w:sz w:val="26"/>
                      <w:szCs w:val="26"/>
                      <w:rtl/>
                    </w:rPr>
                    <w:t>علوة</w:t>
                  </w:r>
                  <w:r>
                    <w:rPr>
                      <w:rFonts w:cs="Traditional Arabic" w:hint="cs"/>
                      <w:sz w:val="26"/>
                      <w:szCs w:val="26"/>
                      <w:rtl/>
                    </w:rPr>
                    <w:t>.</w:t>
                  </w:r>
                </w:p>
              </w:tc>
              <w:tc>
                <w:tcPr>
                  <w:tcW w:w="2961" w:type="dxa"/>
                </w:tcPr>
                <w:p w:rsidR="006C7359" w:rsidP="00D5116D">
                  <w:pPr>
                    <w:bidi/>
                    <w:spacing w:after="0" w:line="168" w:lineRule="auto"/>
                    <w:jc w:val="both"/>
                    <w:rPr>
                      <w:rFonts w:cs="Traditional Arabic"/>
                      <w:sz w:val="26"/>
                      <w:szCs w:val="26"/>
                      <w:rtl/>
                    </w:rPr>
                  </w:pPr>
                  <w:r>
                    <w:rPr>
                      <w:rFonts w:cs="Traditional Arabic" w:hint="cs"/>
                      <w:sz w:val="26"/>
                      <w:szCs w:val="26"/>
                      <w:rtl/>
                    </w:rPr>
                    <w:t xml:space="preserve">الله مكن للخليفة جعفر </w:t>
                  </w:r>
                  <w:r>
                    <w:rPr>
                      <w:rFonts w:cs="Traditional Arabic"/>
                      <w:sz w:val="26"/>
                      <w:szCs w:val="26"/>
                      <w:rtl/>
                    </w:rPr>
                    <w:t>–</w:t>
                  </w:r>
                  <w:r>
                    <w:rPr>
                      <w:rFonts w:cs="Traditional Arabic" w:hint="cs"/>
                      <w:sz w:val="26"/>
                      <w:szCs w:val="26"/>
                      <w:rtl/>
                    </w:rPr>
                    <w:t xml:space="preserve"> يحسنه </w:t>
                  </w:r>
                  <w:r>
                    <w:rPr>
                      <w:rFonts w:cs="Traditional Arabic"/>
                      <w:sz w:val="26"/>
                      <w:szCs w:val="26"/>
                      <w:rtl/>
                    </w:rPr>
                    <w:t>–</w:t>
                  </w:r>
                  <w:r>
                    <w:rPr>
                      <w:rFonts w:cs="Traditional Arabic" w:hint="cs"/>
                      <w:sz w:val="26"/>
                      <w:szCs w:val="26"/>
                      <w:rtl/>
                    </w:rPr>
                    <w:t xml:space="preserve"> تعطى الزيادة </w:t>
                  </w:r>
                  <w:r>
                    <w:rPr>
                      <w:rFonts w:cs="Traditional Arabic"/>
                      <w:sz w:val="26"/>
                      <w:szCs w:val="26"/>
                      <w:rtl/>
                    </w:rPr>
                    <w:t>–</w:t>
                  </w:r>
                  <w:r>
                    <w:rPr>
                      <w:rFonts w:cs="Traditional Arabic" w:hint="cs"/>
                      <w:sz w:val="26"/>
                      <w:szCs w:val="26"/>
                      <w:rtl/>
                    </w:rPr>
                    <w:t xml:space="preserve"> تشكر </w:t>
                  </w:r>
                  <w:r>
                    <w:rPr>
                      <w:rFonts w:cs="Traditional Arabic"/>
                      <w:sz w:val="26"/>
                      <w:szCs w:val="26"/>
                      <w:rtl/>
                    </w:rPr>
                    <w:t>–</w:t>
                  </w:r>
                  <w:r>
                    <w:rPr>
                      <w:rFonts w:cs="Traditional Arabic" w:hint="cs"/>
                      <w:sz w:val="26"/>
                      <w:szCs w:val="26"/>
                      <w:rtl/>
                    </w:rPr>
                    <w:t xml:space="preserve"> </w:t>
                  </w:r>
                  <w:r>
                    <w:rPr>
                      <w:rFonts w:cs="Traditional Arabic" w:hint="cs"/>
                      <w:sz w:val="26"/>
                      <w:szCs w:val="26"/>
                      <w:rtl/>
                    </w:rPr>
                    <w:t>فواضلك</w:t>
                  </w:r>
                  <w:r>
                    <w:rPr>
                      <w:rFonts w:cs="Traditional Arabic" w:hint="cs"/>
                      <w:sz w:val="26"/>
                      <w:szCs w:val="26"/>
                      <w:rtl/>
                    </w:rPr>
                    <w:t xml:space="preserve"> </w:t>
                  </w:r>
                  <w:r>
                    <w:rPr>
                      <w:rFonts w:cs="Traditional Arabic"/>
                      <w:sz w:val="26"/>
                      <w:szCs w:val="26"/>
                      <w:rtl/>
                    </w:rPr>
                    <w:t>–</w:t>
                  </w:r>
                  <w:r>
                    <w:rPr>
                      <w:rFonts w:cs="Traditional Arabic" w:hint="cs"/>
                      <w:sz w:val="26"/>
                      <w:szCs w:val="26"/>
                      <w:rtl/>
                    </w:rPr>
                    <w:t xml:space="preserve"> بالبر صمت </w:t>
                  </w:r>
                  <w:r>
                    <w:rPr>
                      <w:rFonts w:cs="Traditional Arabic"/>
                      <w:sz w:val="26"/>
                      <w:szCs w:val="26"/>
                      <w:rtl/>
                    </w:rPr>
                    <w:t>–</w:t>
                  </w:r>
                  <w:r>
                    <w:rPr>
                      <w:rFonts w:cs="Traditional Arabic" w:hint="cs"/>
                      <w:sz w:val="26"/>
                      <w:szCs w:val="26"/>
                      <w:rtl/>
                    </w:rPr>
                    <w:t xml:space="preserve"> أفضل صائم </w:t>
                  </w:r>
                  <w:r>
                    <w:rPr>
                      <w:rFonts w:cs="Traditional Arabic"/>
                      <w:sz w:val="26"/>
                      <w:szCs w:val="26"/>
                      <w:rtl/>
                    </w:rPr>
                    <w:t>–</w:t>
                  </w:r>
                  <w:r>
                    <w:rPr>
                      <w:rFonts w:cs="Traditional Arabic" w:hint="cs"/>
                      <w:sz w:val="26"/>
                      <w:szCs w:val="26"/>
                      <w:rtl/>
                    </w:rPr>
                    <w:t xml:space="preserve"> رنا إليك </w:t>
                  </w:r>
                  <w:r>
                    <w:rPr>
                      <w:rFonts w:cs="Traditional Arabic"/>
                      <w:sz w:val="26"/>
                      <w:szCs w:val="26"/>
                      <w:rtl/>
                    </w:rPr>
                    <w:t>–</w:t>
                  </w:r>
                  <w:r>
                    <w:rPr>
                      <w:rFonts w:cs="Traditional Arabic" w:hint="cs"/>
                      <w:sz w:val="26"/>
                      <w:szCs w:val="26"/>
                      <w:rtl/>
                    </w:rPr>
                    <w:t xml:space="preserve"> لابسا نور الهدى </w:t>
                  </w:r>
                  <w:r>
                    <w:rPr>
                      <w:rFonts w:cs="Traditional Arabic"/>
                      <w:sz w:val="26"/>
                      <w:szCs w:val="26"/>
                      <w:rtl/>
                    </w:rPr>
                    <w:t>–</w:t>
                  </w:r>
                  <w:r>
                    <w:rPr>
                      <w:rFonts w:cs="Traditional Arabic" w:hint="cs"/>
                      <w:sz w:val="26"/>
                      <w:szCs w:val="26"/>
                      <w:rtl/>
                    </w:rPr>
                    <w:t xml:space="preserve"> خاشع </w:t>
                  </w:r>
                  <w:r>
                    <w:rPr>
                      <w:rFonts w:cs="Traditional Arabic"/>
                      <w:sz w:val="26"/>
                      <w:szCs w:val="26"/>
                      <w:rtl/>
                    </w:rPr>
                    <w:t>–</w:t>
                  </w:r>
                  <w:r>
                    <w:rPr>
                      <w:rFonts w:cs="Traditional Arabic" w:hint="cs"/>
                      <w:sz w:val="26"/>
                      <w:szCs w:val="26"/>
                      <w:rtl/>
                    </w:rPr>
                    <w:t xml:space="preserve"> متواضع </w:t>
                  </w:r>
                  <w:r>
                    <w:rPr>
                      <w:rFonts w:cs="Traditional Arabic"/>
                      <w:sz w:val="26"/>
                      <w:szCs w:val="26"/>
                      <w:rtl/>
                    </w:rPr>
                    <w:t>–</w:t>
                  </w:r>
                  <w:r>
                    <w:rPr>
                      <w:rFonts w:cs="Traditional Arabic" w:hint="cs"/>
                      <w:sz w:val="26"/>
                      <w:szCs w:val="26"/>
                      <w:rtl/>
                    </w:rPr>
                    <w:t xml:space="preserve"> سعى إليك المنبر.</w:t>
                  </w:r>
                </w:p>
              </w:tc>
            </w:tr>
          </w:tbl>
          <w:p w:rsidR="006C7359" w:rsidP="00D5116D">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كان </w:t>
            </w:r>
            <w:r>
              <w:rPr>
                <w:rFonts w:cs="Traditional Arabic" w:hint="cs"/>
                <w:sz w:val="26"/>
                <w:szCs w:val="26"/>
                <w:rtl/>
              </w:rPr>
              <w:t>طبيعيا</w:t>
            </w:r>
            <w:r>
              <w:rPr>
                <w:rFonts w:cs="Traditional Arabic" w:hint="cs"/>
                <w:sz w:val="26"/>
                <w:szCs w:val="26"/>
                <w:rtl/>
              </w:rPr>
              <w:t xml:space="preserve"> أن يطغى معجم المدح لطبيعة الموضوع.</w:t>
            </w:r>
          </w:p>
          <w:p w:rsidR="006C7359" w:rsidP="00FF78BD">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من خلال المدح نلمح معاجم </w:t>
            </w:r>
            <w:r>
              <w:rPr>
                <w:rFonts w:cs="Traditional Arabic" w:hint="cs"/>
                <w:sz w:val="26"/>
                <w:szCs w:val="26"/>
                <w:rtl/>
              </w:rPr>
              <w:t>أخرى،</w:t>
            </w:r>
            <w:r>
              <w:rPr>
                <w:rFonts w:cs="Traditional Arabic" w:hint="cs"/>
                <w:sz w:val="26"/>
                <w:szCs w:val="26"/>
                <w:rtl/>
              </w:rPr>
              <w:t xml:space="preserve"> </w:t>
            </w:r>
            <w:r>
              <w:rPr>
                <w:rFonts w:cs="Traditional Arabic" w:hint="cs"/>
                <w:sz w:val="26"/>
                <w:szCs w:val="26"/>
                <w:rtl/>
              </w:rPr>
              <w:t>كالمعجم</w:t>
            </w:r>
            <w:r>
              <w:rPr>
                <w:rFonts w:cs="Traditional Arabic" w:hint="cs"/>
                <w:sz w:val="26"/>
                <w:szCs w:val="26"/>
                <w:rtl/>
              </w:rPr>
              <w:t xml:space="preserve"> الديني والمعجم الحربي.</w:t>
            </w:r>
          </w:p>
          <w:p w:rsidR="006C7359" w:rsidP="00754962">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المعجم واضح إلا أنه موسوم </w:t>
            </w:r>
            <w:r>
              <w:rPr>
                <w:rFonts w:cs="Traditional Arabic" w:hint="cs"/>
                <w:sz w:val="26"/>
                <w:szCs w:val="26"/>
                <w:rtl/>
              </w:rPr>
              <w:t>بالقوة،</w:t>
            </w:r>
            <w:r>
              <w:rPr>
                <w:rFonts w:cs="Traditional Arabic" w:hint="cs"/>
                <w:sz w:val="26"/>
                <w:szCs w:val="26"/>
                <w:rtl/>
              </w:rPr>
              <w:t xml:space="preserve"> وهذا أمر طبيعي لأن الشاعر يمدح </w:t>
            </w:r>
            <w:r>
              <w:rPr>
                <w:rFonts w:cs="Traditional Arabic" w:hint="cs"/>
                <w:sz w:val="26"/>
                <w:szCs w:val="26"/>
                <w:rtl/>
              </w:rPr>
              <w:t>الخليفة،</w:t>
            </w:r>
            <w:r>
              <w:rPr>
                <w:rFonts w:cs="Traditional Arabic" w:hint="cs"/>
                <w:sz w:val="26"/>
                <w:szCs w:val="26"/>
                <w:rtl/>
              </w:rPr>
              <w:t xml:space="preserve"> نجد ضمنه بعض الألفاظ الغريبة </w:t>
            </w:r>
            <w:r>
              <w:rPr>
                <w:rFonts w:cs="Traditional Arabic" w:hint="cs"/>
                <w:sz w:val="26"/>
                <w:szCs w:val="26"/>
                <w:rtl/>
              </w:rPr>
              <w:t>مثل:</w:t>
            </w:r>
            <w:r>
              <w:rPr>
                <w:rFonts w:cs="Traditional Arabic" w:hint="cs"/>
                <w:sz w:val="26"/>
                <w:szCs w:val="26"/>
                <w:rtl/>
              </w:rPr>
              <w:t xml:space="preserve"> </w:t>
            </w:r>
            <w:r>
              <w:rPr>
                <w:rFonts w:cs="Traditional Arabic" w:hint="cs"/>
                <w:sz w:val="26"/>
                <w:szCs w:val="26"/>
                <w:rtl/>
              </w:rPr>
              <w:t>جحفل،</w:t>
            </w:r>
            <w:r>
              <w:rPr>
                <w:rFonts w:cs="Traditional Arabic" w:hint="cs"/>
                <w:sz w:val="26"/>
                <w:szCs w:val="26"/>
                <w:rtl/>
              </w:rPr>
              <w:t xml:space="preserve"> </w:t>
            </w:r>
            <w:r>
              <w:rPr>
                <w:rFonts w:cs="Traditional Arabic" w:hint="cs"/>
                <w:sz w:val="26"/>
                <w:szCs w:val="26"/>
                <w:rtl/>
              </w:rPr>
              <w:t>لجب،</w:t>
            </w:r>
            <w:r>
              <w:rPr>
                <w:rFonts w:cs="Traditional Arabic" w:hint="cs"/>
                <w:sz w:val="26"/>
                <w:szCs w:val="26"/>
                <w:rtl/>
              </w:rPr>
              <w:t xml:space="preserve"> </w:t>
            </w:r>
            <w:r>
              <w:rPr>
                <w:rFonts w:cs="Traditional Arabic" w:hint="cs"/>
                <w:sz w:val="26"/>
                <w:szCs w:val="26"/>
                <w:rtl/>
              </w:rPr>
              <w:t>العثير</w:t>
            </w:r>
            <w:r>
              <w:rPr>
                <w:rFonts w:cs="Traditional Arabic" w:hint="cs"/>
                <w:sz w:val="26"/>
                <w:szCs w:val="26"/>
                <w:rtl/>
              </w:rPr>
              <w:t xml:space="preserve">. وهذه الحقول الدلالية متكاملة فيما </w:t>
            </w:r>
            <w:r>
              <w:rPr>
                <w:rFonts w:cs="Traditional Arabic" w:hint="cs"/>
                <w:sz w:val="26"/>
                <w:szCs w:val="26"/>
                <w:rtl/>
              </w:rPr>
              <w:t>بينها</w:t>
            </w:r>
            <w:r>
              <w:rPr>
                <w:rFonts w:cs="Traditional Arabic" w:hint="cs"/>
                <w:sz w:val="26"/>
                <w:szCs w:val="26"/>
                <w:rtl/>
              </w:rPr>
              <w:t xml:space="preserve"> لأنها تصب جميعها في خدمة غرض القصيدة.</w:t>
            </w:r>
          </w:p>
          <w:p w:rsidR="006C7359" w:rsidP="00462ECA">
            <w:pPr>
              <w:bidi/>
              <w:spacing w:after="0" w:line="168" w:lineRule="auto"/>
              <w:jc w:val="both"/>
              <w:rPr>
                <w:rFonts w:cs="Traditional Arabic"/>
                <w:sz w:val="26"/>
                <w:szCs w:val="26"/>
                <w:u w:val="single"/>
                <w:rtl/>
              </w:rPr>
            </w:pPr>
          </w:p>
          <w:p w:rsidR="006C7359" w:rsidP="000A5FBB">
            <w:pPr>
              <w:bidi/>
              <w:spacing w:after="0" w:line="168" w:lineRule="auto"/>
              <w:jc w:val="both"/>
              <w:rPr>
                <w:rFonts w:cs="Traditional Arabic"/>
                <w:sz w:val="26"/>
                <w:szCs w:val="26"/>
                <w:rtl/>
              </w:rPr>
            </w:pPr>
            <w:r w:rsidRPr="00462ECA">
              <w:rPr>
                <w:rFonts w:cs="Traditional Arabic" w:hint="cs"/>
                <w:sz w:val="26"/>
                <w:szCs w:val="26"/>
                <w:u w:val="single"/>
                <w:rtl/>
              </w:rPr>
              <w:t>الإيقاع</w:t>
            </w:r>
            <w:r>
              <w:rPr>
                <w:rFonts w:cs="Traditional Arabic" w:hint="cs"/>
                <w:sz w:val="26"/>
                <w:szCs w:val="26"/>
                <w:rtl/>
              </w:rPr>
              <w:t>:</w:t>
            </w:r>
          </w:p>
          <w:p w:rsidR="006C7359" w:rsidP="00462ECA">
            <w:pPr>
              <w:bidi/>
              <w:spacing w:after="0" w:line="168" w:lineRule="auto"/>
              <w:jc w:val="both"/>
              <w:rPr>
                <w:rFonts w:cs="Traditional Arabic"/>
                <w:sz w:val="26"/>
                <w:szCs w:val="26"/>
                <w:rtl/>
              </w:rPr>
            </w:pPr>
            <w:r>
              <w:rPr>
                <w:rFonts w:cs="Traditional Arabic" w:hint="cs"/>
                <w:sz w:val="26"/>
                <w:szCs w:val="26"/>
                <w:rtl/>
              </w:rPr>
              <w:t>الإيقاع</w:t>
            </w:r>
            <w:r>
              <w:rPr>
                <w:rFonts w:cs="Traditional Arabic" w:hint="cs"/>
                <w:sz w:val="26"/>
                <w:szCs w:val="26"/>
                <w:rtl/>
              </w:rPr>
              <w:t xml:space="preserve"> الخارجي:</w:t>
            </w:r>
          </w:p>
          <w:p w:rsidR="006C7359" w:rsidP="00B75E7C">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اتخذ الشاعر من بحر الكامل هيكلا لقصيدته. والكامل من البحور الصافية.</w:t>
            </w:r>
          </w:p>
          <w:p w:rsidR="006C7359" w:rsidP="007A6493">
            <w:pPr>
              <w:bidi/>
              <w:spacing w:after="0" w:line="240" w:lineRule="auto"/>
              <w:jc w:val="both"/>
              <w:rPr>
                <w:rFonts w:cs="Traditional Arabic"/>
                <w:sz w:val="26"/>
                <w:szCs w:val="26"/>
                <w:rtl/>
              </w:rPr>
            </w:pPr>
            <w:r>
              <w:rPr>
                <w:rFonts w:cs="Traditional Arabic"/>
                <w:noProof/>
                <w:sz w:val="26"/>
                <w:szCs w:val="26"/>
                <w:u w:val="single"/>
                <w:rtl/>
                <w:lang w:val="en-US"/>
              </w:rPr>
              <w:pict>
                <v:shape id="_x0000_s1110" type="#_x0000_t32" style="width:0;height:43.1pt;margin-top:0.1pt;margin-left:95.05pt;position:absolute;z-index:251740160" o:connectortype="straight"/>
              </w:pict>
            </w:r>
            <w:r>
              <w:rPr>
                <w:rFonts w:cs="Traditional Arabic"/>
                <w:noProof/>
                <w:sz w:val="26"/>
                <w:szCs w:val="26"/>
                <w:u w:val="single"/>
                <w:rtl/>
                <w:lang w:val="en-US"/>
              </w:rPr>
              <w:pict>
                <v:shape id="_x0000_s1111" type="#_x0000_t32" style="width:0;height:43.1pt;margin-top:0.1pt;margin-left:132.05pt;position:absolute;z-index:251736064" o:connectortype="straight"/>
              </w:pict>
            </w:r>
            <w:r>
              <w:rPr>
                <w:rFonts w:cs="Traditional Arabic"/>
                <w:noProof/>
                <w:sz w:val="26"/>
                <w:szCs w:val="26"/>
                <w:u w:val="single"/>
                <w:rtl/>
                <w:lang w:val="en-US"/>
              </w:rPr>
              <w:pict>
                <v:shape id="_x0000_s1112" type="#_x0000_t32" style="width:0;height:43.1pt;margin-top:0.1pt;margin-left:220.35pt;position:absolute;z-index:251728896" o:connectortype="straight"/>
              </w:pict>
            </w:r>
            <w:r>
              <w:rPr>
                <w:rFonts w:cs="Traditional Arabic"/>
                <w:noProof/>
                <w:sz w:val="26"/>
                <w:szCs w:val="26"/>
                <w:rtl/>
                <w:lang w:val="en-US"/>
              </w:rPr>
              <w:pict>
                <v:shape id="_x0000_s1113" type="#_x0000_t32" style="width:0;height:43.1pt;margin-top:0.1pt;margin-left:258.85pt;position:absolute;z-index:251719680" o:connectortype="straight"/>
              </w:pict>
            </w:r>
            <w:r>
              <w:rPr>
                <w:rFonts w:cs="Traditional Arabic" w:hint="cs"/>
                <w:sz w:val="26"/>
                <w:szCs w:val="26"/>
                <w:rtl/>
              </w:rPr>
              <w:t xml:space="preserve">هل دين </w:t>
            </w:r>
            <w:r>
              <w:rPr>
                <w:rFonts w:cs="Traditional Arabic" w:hint="cs"/>
                <w:sz w:val="26"/>
                <w:szCs w:val="26"/>
                <w:rtl/>
              </w:rPr>
              <w:t>علـوة</w:t>
            </w:r>
            <w:r>
              <w:rPr>
                <w:rFonts w:cs="Traditional Arabic" w:hint="cs"/>
                <w:sz w:val="26"/>
                <w:szCs w:val="26"/>
                <w:rtl/>
              </w:rPr>
              <w:t xml:space="preserve"> يستطاع فيقتضى     أو ظلم </w:t>
            </w:r>
            <w:r>
              <w:rPr>
                <w:rFonts w:cs="Traditional Arabic" w:hint="cs"/>
                <w:sz w:val="26"/>
                <w:szCs w:val="26"/>
                <w:rtl/>
              </w:rPr>
              <w:t>علـوة</w:t>
            </w:r>
            <w:r>
              <w:rPr>
                <w:rFonts w:cs="Traditional Arabic" w:hint="cs"/>
                <w:sz w:val="26"/>
                <w:szCs w:val="26"/>
                <w:rtl/>
              </w:rPr>
              <w:t xml:space="preserve"> يستفيـق فيقصر</w:t>
            </w:r>
          </w:p>
          <w:p w:rsidR="006C7359" w:rsidRPr="007A6493" w:rsidP="007A6493">
            <w:pPr>
              <w:bidi/>
              <w:spacing w:after="0" w:line="240" w:lineRule="auto"/>
              <w:jc w:val="both"/>
              <w:rPr>
                <w:rFonts w:cs="Traditional Arabic"/>
                <w:sz w:val="14"/>
                <w:szCs w:val="14"/>
                <w:rtl/>
              </w:rPr>
            </w:pPr>
            <w:r w:rsidRPr="007A6493">
              <w:rPr>
                <w:rFonts w:cs="Traditional Arabic" w:hint="cs"/>
                <w:sz w:val="14"/>
                <w:szCs w:val="14"/>
                <w:rtl/>
              </w:rPr>
              <w:t>/</w:t>
            </w:r>
            <w:r w:rsidRPr="007A6493">
              <w:rPr>
                <w:rFonts w:ascii="Wingdings" w:hAnsi="Wingdings" w:cs="Traditional Arabic"/>
                <w:sz w:val="14"/>
                <w:szCs w:val="14"/>
              </w:rPr>
              <w:sym w:font="Wingdings" w:char="F0A1"/>
            </w:r>
            <w:r>
              <w:rPr>
                <w:rFonts w:cs="Traditional Arabic"/>
                <w:sz w:val="14"/>
                <w:szCs w:val="14"/>
              </w:rPr>
              <w:t xml:space="preserve"> </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ascii="Wingdings" w:hAnsi="Wingdings" w:cs="Traditional Arabic"/>
                <w:sz w:val="14"/>
                <w:szCs w:val="14"/>
              </w:rPr>
              <w:sym w:font="Wingdings" w:char="F0A1"/>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Pr>
                <w:rFonts w:cs="Traditional Arabic"/>
                <w:sz w:val="14"/>
                <w:szCs w:val="14"/>
              </w:rPr>
              <w:t xml:space="preserve"> </w:t>
            </w:r>
            <w:r w:rsidRPr="007A6493">
              <w:rPr>
                <w:rFonts w:ascii="Wingdings" w:hAnsi="Wingdings" w:cs="Traditional Arabic"/>
                <w:sz w:val="14"/>
                <w:szCs w:val="14"/>
              </w:rPr>
              <w:sym w:font="Wingdings" w:char="F0A1"/>
            </w:r>
            <w:r>
              <w:rPr>
                <w:rFonts w:cs="Traditional Arabic" w:hint="cs"/>
                <w:sz w:val="14"/>
                <w:szCs w:val="14"/>
                <w:rtl/>
                <w:lang w:bidi="ar-MA"/>
              </w:rPr>
              <w:t xml:space="preserve"> </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ascii="Wingdings" w:hAnsi="Wingdings" w:cs="Traditional Arabic"/>
                <w:sz w:val="14"/>
                <w:szCs w:val="14"/>
              </w:rPr>
              <w:sym w:font="Wingdings" w:char="F0A1"/>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Pr>
                <w:rFonts w:cs="Traditional Arabic"/>
                <w:sz w:val="14"/>
                <w:szCs w:val="14"/>
              </w:rPr>
              <w:t xml:space="preserve">  </w:t>
            </w:r>
            <w:r w:rsidRPr="007A6493">
              <w:rPr>
                <w:rFonts w:ascii="Wingdings" w:hAnsi="Wingdings" w:cs="Traditional Arabic"/>
                <w:sz w:val="14"/>
                <w:szCs w:val="14"/>
              </w:rPr>
              <w:sym w:font="Wingdings" w:char="F0A1"/>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ascii="Wingdings" w:hAnsi="Wingdings" w:cs="Traditional Arabic"/>
                <w:sz w:val="14"/>
                <w:szCs w:val="14"/>
              </w:rPr>
              <w:sym w:font="Wingdings" w:char="F0A1"/>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cs="Traditional Arabic" w:hint="cs"/>
                <w:sz w:val="14"/>
                <w:szCs w:val="14"/>
                <w:rtl/>
              </w:rPr>
              <w:t>/</w:t>
            </w:r>
            <w:r>
              <w:rPr>
                <w:rFonts w:cs="Traditional Arabic" w:hint="cs"/>
                <w:sz w:val="14"/>
                <w:szCs w:val="14"/>
                <w:rtl/>
              </w:rPr>
              <w:t xml:space="preserve"> </w:t>
            </w:r>
            <w:r w:rsidRPr="007A6493">
              <w:rPr>
                <w:rFonts w:ascii="Wingdings" w:hAnsi="Wingdings" w:cs="Traditional Arabic"/>
                <w:sz w:val="14"/>
                <w:szCs w:val="14"/>
              </w:rPr>
              <w:sym w:font="Wingdings" w:char="F0A1"/>
            </w:r>
            <w:r>
              <w:rPr>
                <w:rFonts w:cs="Traditional Arabic" w:hint="cs"/>
                <w:sz w:val="14"/>
                <w:szCs w:val="14"/>
                <w:rtl/>
              </w:rPr>
              <w:t xml:space="preserve">         </w:t>
            </w:r>
            <w:r>
              <w:rPr>
                <w:rFonts w:cs="Traditional Arabic" w:hint="cs"/>
                <w:sz w:val="14"/>
                <w:szCs w:val="14"/>
                <w:rtl/>
              </w:rPr>
              <w:t>/</w:t>
            </w:r>
            <w:r>
              <w:rPr>
                <w:rFonts w:ascii="Wingdings" w:hAnsi="Wingdings" w:cs="Traditional Arabic"/>
                <w:sz w:val="14"/>
                <w:szCs w:val="14"/>
              </w:rPr>
              <w:sym w:font="Wingdings" w:char="F0A1"/>
            </w:r>
            <w:r>
              <w:rPr>
                <w:rFonts w:cs="Traditional Arabic"/>
                <w:sz w:val="14"/>
                <w:szCs w:val="14"/>
              </w:rPr>
              <w:t xml:space="preserve"> </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ascii="Wingdings" w:hAnsi="Wingdings" w:cs="Traditional Arabic"/>
                <w:sz w:val="14"/>
                <w:szCs w:val="14"/>
              </w:rPr>
              <w:sym w:font="Wingdings" w:char="F0A1"/>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sz w:val="14"/>
                <w:szCs w:val="14"/>
              </w:rPr>
              <w:t xml:space="preserve"> </w:t>
            </w:r>
            <w:r>
              <w:rPr>
                <w:rFonts w:ascii="Wingdings" w:hAnsi="Wingdings" w:cs="Traditional Arabic"/>
                <w:sz w:val="14"/>
                <w:szCs w:val="14"/>
              </w:rPr>
              <w:sym w:font="Wingdings" w:char="F0A1"/>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ascii="Wingdings" w:hAnsi="Wingdings" w:cs="Traditional Arabic"/>
                <w:sz w:val="14"/>
                <w:szCs w:val="14"/>
              </w:rPr>
              <w:sym w:font="Wingdings" w:char="F0A1"/>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ascii="Wingdings" w:hAnsi="Wingdings" w:cs="Traditional Arabic"/>
                <w:sz w:val="14"/>
                <w:szCs w:val="14"/>
              </w:rPr>
              <w:sym w:font="Wingdings" w:char="F0A1"/>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ascii="Wingdings" w:hAnsi="Wingdings" w:cs="Traditional Arabic"/>
                <w:sz w:val="14"/>
                <w:szCs w:val="14"/>
              </w:rPr>
              <w:sym w:font="Wingdings" w:char="F0A1"/>
            </w:r>
            <w:r>
              <w:rPr>
                <w:rFonts w:cs="Traditional Arabic"/>
                <w:sz w:val="14"/>
                <w:szCs w:val="14"/>
              </w:rPr>
              <w:t xml:space="preserve"> </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cs="Traditional Arabic" w:hint="cs"/>
                <w:sz w:val="14"/>
                <w:szCs w:val="14"/>
                <w:rtl/>
              </w:rPr>
              <w:t>/</w:t>
            </w:r>
            <w:r>
              <w:rPr>
                <w:rFonts w:cs="Traditional Arabic" w:hint="cs"/>
                <w:sz w:val="14"/>
                <w:szCs w:val="14"/>
                <w:rtl/>
              </w:rPr>
              <w:t xml:space="preserve"> </w:t>
            </w:r>
            <w:r>
              <w:rPr>
                <w:rFonts w:ascii="Wingdings" w:hAnsi="Wingdings" w:cs="Traditional Arabic"/>
                <w:sz w:val="14"/>
                <w:szCs w:val="14"/>
              </w:rPr>
              <w:sym w:font="Wingdings" w:char="F0A1"/>
            </w:r>
          </w:p>
          <w:p w:rsidR="006C7359" w:rsidP="007A6493">
            <w:pPr>
              <w:bidi/>
              <w:spacing w:after="0" w:line="168" w:lineRule="auto"/>
              <w:jc w:val="both"/>
              <w:rPr>
                <w:rFonts w:cs="Traditional Arabic"/>
                <w:sz w:val="26"/>
                <w:szCs w:val="26"/>
                <w:rtl/>
              </w:rPr>
            </w:pP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lang w:bidi="ar-MA"/>
              </w:rPr>
              <w:t xml:space="preserve">  </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p>
          <w:p w:rsidR="006C7359" w:rsidP="007C37B9">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تفعيلات هذا البحر </w:t>
            </w:r>
            <w:r>
              <w:rPr>
                <w:rFonts w:cs="Traditional Arabic" w:hint="cs"/>
                <w:sz w:val="26"/>
                <w:szCs w:val="26"/>
                <w:rtl/>
              </w:rPr>
              <w:t>هي:</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r>
              <w:rPr>
                <w:rFonts w:cs="Traditional Arabic" w:hint="cs"/>
                <w:sz w:val="26"/>
                <w:szCs w:val="26"/>
                <w:rtl/>
              </w:rPr>
              <w:t xml:space="preserve"> </w:t>
            </w:r>
            <w:r>
              <w:rPr>
                <w:rFonts w:cs="Traditional Arabic" w:hint="cs"/>
                <w:sz w:val="26"/>
                <w:szCs w:val="26"/>
                <w:rtl/>
              </w:rPr>
              <w:t>متفاعلن</w:t>
            </w:r>
          </w:p>
          <w:p w:rsidR="006C7359" w:rsidP="00583601">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ينتمي الشاعر إلى العصر </w:t>
            </w:r>
            <w:r>
              <w:rPr>
                <w:rFonts w:cs="Traditional Arabic" w:hint="cs"/>
                <w:sz w:val="26"/>
                <w:szCs w:val="26"/>
                <w:rtl/>
              </w:rPr>
              <w:t>العباسي،</w:t>
            </w:r>
            <w:r>
              <w:rPr>
                <w:rFonts w:cs="Traditional Arabic" w:hint="cs"/>
                <w:sz w:val="26"/>
                <w:szCs w:val="26"/>
                <w:rtl/>
              </w:rPr>
              <w:t xml:space="preserve"> فكان طبيعيا أن يحافظ على وحدة الوزن والقافية والروي.</w:t>
            </w:r>
          </w:p>
          <w:p w:rsidR="006C7359" w:rsidP="00C73DFF">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جاءت القافية مطلقة.</w:t>
            </w:r>
          </w:p>
          <w:p w:rsidR="006C7359" w:rsidP="00C73DFF">
            <w:pPr>
              <w:bidi/>
              <w:spacing w:after="0" w:line="168" w:lineRule="auto"/>
              <w:jc w:val="both"/>
              <w:rPr>
                <w:rFonts w:cs="Traditional Arabic"/>
                <w:sz w:val="26"/>
                <w:szCs w:val="26"/>
                <w:rtl/>
              </w:rPr>
            </w:pPr>
            <w:r w:rsidRPr="00C73DFF">
              <w:rPr>
                <w:rFonts w:cs="Traditional Arabic" w:hint="cs"/>
                <w:sz w:val="26"/>
                <w:szCs w:val="26"/>
                <w:u w:val="single"/>
                <w:rtl/>
              </w:rPr>
              <w:t>الإيقاع</w:t>
            </w:r>
            <w:r w:rsidRPr="00C73DFF">
              <w:rPr>
                <w:rFonts w:cs="Traditional Arabic" w:hint="cs"/>
                <w:sz w:val="26"/>
                <w:szCs w:val="26"/>
                <w:u w:val="single"/>
                <w:rtl/>
              </w:rPr>
              <w:t xml:space="preserve"> </w:t>
            </w:r>
            <w:r w:rsidRPr="00C73DFF">
              <w:rPr>
                <w:rFonts w:cs="Traditional Arabic" w:hint="cs"/>
                <w:sz w:val="26"/>
                <w:szCs w:val="26"/>
                <w:u w:val="single"/>
                <w:rtl/>
              </w:rPr>
              <w:t>الداخلي</w:t>
            </w:r>
            <w:r>
              <w:rPr>
                <w:rFonts w:cs="Traditional Arabic" w:hint="cs"/>
                <w:sz w:val="26"/>
                <w:szCs w:val="26"/>
                <w:rtl/>
              </w:rPr>
              <w:t>:</w:t>
            </w:r>
            <w:r>
              <w:rPr>
                <w:rFonts w:cs="Traditional Arabic" w:hint="cs"/>
                <w:sz w:val="26"/>
                <w:szCs w:val="26"/>
                <w:rtl/>
              </w:rPr>
              <w:t xml:space="preserve"> التكرار</w:t>
            </w:r>
          </w:p>
          <w:p w:rsidR="006C7359" w:rsidP="00C73DFF">
            <w:pPr>
              <w:bidi/>
              <w:spacing w:after="0" w:line="168" w:lineRule="auto"/>
              <w:jc w:val="both"/>
              <w:rPr>
                <w:rFonts w:cs="Traditional Arabic"/>
                <w:sz w:val="26"/>
                <w:szCs w:val="26"/>
                <w:rtl/>
              </w:rPr>
            </w:pPr>
            <w:r>
              <w:rPr>
                <w:rFonts w:cs="Traditional Arabic" w:hint="cs"/>
                <w:sz w:val="26"/>
                <w:szCs w:val="26"/>
                <w:rtl/>
              </w:rPr>
              <w:t xml:space="preserve">كرر بعض الكلمات </w:t>
            </w:r>
            <w:r>
              <w:rPr>
                <w:rFonts w:cs="Traditional Arabic" w:hint="cs"/>
                <w:sz w:val="26"/>
                <w:szCs w:val="26"/>
                <w:rtl/>
              </w:rPr>
              <w:t>مثل،</w:t>
            </w:r>
            <w:r>
              <w:rPr>
                <w:rFonts w:cs="Traditional Arabic" w:hint="cs"/>
                <w:sz w:val="26"/>
                <w:szCs w:val="26"/>
                <w:rtl/>
              </w:rPr>
              <w:t xml:space="preserve"> </w:t>
            </w:r>
            <w:r>
              <w:rPr>
                <w:rFonts w:cs="Traditional Arabic" w:hint="cs"/>
                <w:sz w:val="26"/>
                <w:szCs w:val="26"/>
                <w:rtl/>
              </w:rPr>
              <w:t>علوة،</w:t>
            </w:r>
            <w:r>
              <w:rPr>
                <w:rFonts w:cs="Traditional Arabic" w:hint="cs"/>
                <w:sz w:val="26"/>
                <w:szCs w:val="26"/>
                <w:rtl/>
              </w:rPr>
              <w:t xml:space="preserve"> الخليفة </w:t>
            </w:r>
            <w:r>
              <w:rPr>
                <w:rFonts w:cs="Traditional Arabic" w:hint="cs"/>
                <w:sz w:val="26"/>
                <w:szCs w:val="26"/>
                <w:rtl/>
              </w:rPr>
              <w:t>جعفر،</w:t>
            </w:r>
            <w:r>
              <w:rPr>
                <w:rFonts w:cs="Traditional Arabic" w:hint="cs"/>
                <w:sz w:val="26"/>
                <w:szCs w:val="26"/>
                <w:rtl/>
              </w:rPr>
              <w:t xml:space="preserve"> </w:t>
            </w:r>
            <w:r>
              <w:rPr>
                <w:rFonts w:cs="Traditional Arabic" w:hint="cs"/>
                <w:sz w:val="26"/>
                <w:szCs w:val="26"/>
                <w:rtl/>
              </w:rPr>
              <w:t>الله،</w:t>
            </w:r>
            <w:r>
              <w:rPr>
                <w:rFonts w:cs="Traditional Arabic" w:hint="cs"/>
                <w:sz w:val="26"/>
                <w:szCs w:val="26"/>
                <w:rtl/>
              </w:rPr>
              <w:t xml:space="preserve"> وذلك للتأكيد عليها لخدمتها الموضوع.</w:t>
            </w:r>
          </w:p>
          <w:p w:rsidR="006C7359" w:rsidP="00681D67">
            <w:pPr>
              <w:bidi/>
              <w:spacing w:after="0" w:line="168" w:lineRule="auto"/>
              <w:jc w:val="both"/>
              <w:rPr>
                <w:rFonts w:cs="Traditional Arabic"/>
                <w:sz w:val="26"/>
                <w:szCs w:val="26"/>
                <w:rtl/>
              </w:rPr>
            </w:pPr>
            <w:r>
              <w:rPr>
                <w:rFonts w:cs="Traditional Arabic" w:hint="cs"/>
                <w:sz w:val="26"/>
                <w:szCs w:val="26"/>
                <w:rtl/>
              </w:rPr>
              <w:t>كرر</w:t>
            </w:r>
            <w:r>
              <w:rPr>
                <w:rFonts w:cs="Traditional Arabic" w:hint="cs"/>
                <w:sz w:val="26"/>
                <w:szCs w:val="26"/>
                <w:rtl/>
              </w:rPr>
              <w:t xml:space="preserve"> كذلك بعض الحروف أولها </w:t>
            </w:r>
            <w:r>
              <w:rPr>
                <w:rFonts w:cs="Traditional Arabic" w:hint="cs"/>
                <w:sz w:val="26"/>
                <w:szCs w:val="26"/>
                <w:rtl/>
              </w:rPr>
              <w:t>الروي؛</w:t>
            </w:r>
            <w:r>
              <w:rPr>
                <w:rFonts w:cs="Traditional Arabic" w:hint="cs"/>
                <w:sz w:val="26"/>
                <w:szCs w:val="26"/>
                <w:rtl/>
              </w:rPr>
              <w:t xml:space="preserve"> </w:t>
            </w:r>
            <w:r>
              <w:rPr>
                <w:rFonts w:cs="Traditional Arabic" w:hint="cs"/>
                <w:sz w:val="26"/>
                <w:szCs w:val="26"/>
                <w:rtl/>
              </w:rPr>
              <w:t>الراء،</w:t>
            </w:r>
            <w:r>
              <w:rPr>
                <w:rFonts w:cs="Traditional Arabic" w:hint="cs"/>
                <w:sz w:val="26"/>
                <w:szCs w:val="26"/>
                <w:rtl/>
              </w:rPr>
              <w:t xml:space="preserve"> والذي أضفى بعض المرونة والخفة والسرعة على القصيدة. </w:t>
            </w:r>
            <w:r>
              <w:rPr>
                <w:rFonts w:cs="Traditional Arabic" w:hint="cs"/>
                <w:sz w:val="26"/>
                <w:szCs w:val="26"/>
                <w:rtl/>
              </w:rPr>
              <w:t>والتضاد</w:t>
            </w:r>
            <w:r>
              <w:rPr>
                <w:rFonts w:cs="Traditional Arabic" w:hint="cs"/>
                <w:sz w:val="26"/>
                <w:szCs w:val="26"/>
                <w:rtl/>
              </w:rPr>
              <w:t>:</w:t>
            </w:r>
            <w:r>
              <w:rPr>
                <w:rFonts w:cs="Traditional Arabic" w:hint="cs"/>
                <w:sz w:val="26"/>
                <w:szCs w:val="26"/>
                <w:rtl/>
              </w:rPr>
              <w:t xml:space="preserve"> </w:t>
            </w:r>
            <w:r>
              <w:rPr>
                <w:rFonts w:cs="Traditional Arabic" w:hint="cs"/>
                <w:sz w:val="26"/>
                <w:szCs w:val="26"/>
                <w:rtl/>
              </w:rPr>
              <w:t>المقل-</w:t>
            </w:r>
            <w:r>
              <w:rPr>
                <w:rFonts w:cs="Traditional Arabic" w:hint="cs"/>
                <w:sz w:val="26"/>
                <w:szCs w:val="26"/>
                <w:rtl/>
              </w:rPr>
              <w:t xml:space="preserve"> </w:t>
            </w:r>
            <w:r>
              <w:rPr>
                <w:rFonts w:cs="Traditional Arabic" w:hint="cs"/>
                <w:sz w:val="26"/>
                <w:szCs w:val="26"/>
                <w:rtl/>
              </w:rPr>
              <w:t>المكثر،</w:t>
            </w:r>
            <w:r>
              <w:rPr>
                <w:rFonts w:cs="Traditional Arabic" w:hint="cs"/>
                <w:sz w:val="26"/>
                <w:szCs w:val="26"/>
                <w:rtl/>
              </w:rPr>
              <w:t xml:space="preserve"> </w:t>
            </w:r>
            <w:r>
              <w:rPr>
                <w:rFonts w:cs="Traditional Arabic" w:hint="cs"/>
                <w:sz w:val="26"/>
                <w:szCs w:val="26"/>
                <w:rtl/>
              </w:rPr>
              <w:t>صمت-</w:t>
            </w:r>
            <w:r>
              <w:rPr>
                <w:rFonts w:cs="Traditional Arabic" w:hint="cs"/>
                <w:sz w:val="26"/>
                <w:szCs w:val="26"/>
                <w:rtl/>
              </w:rPr>
              <w:t xml:space="preserve"> </w:t>
            </w:r>
            <w:r>
              <w:rPr>
                <w:rFonts w:cs="Traditional Arabic" w:hint="cs"/>
                <w:sz w:val="26"/>
                <w:szCs w:val="26"/>
                <w:rtl/>
              </w:rPr>
              <w:t>تفطر..</w:t>
            </w:r>
            <w:r>
              <w:rPr>
                <w:rFonts w:cs="Traditional Arabic" w:hint="cs"/>
                <w:sz w:val="26"/>
                <w:szCs w:val="26"/>
                <w:rtl/>
              </w:rPr>
              <w:t xml:space="preserve"> </w:t>
            </w:r>
            <w:r>
              <w:rPr>
                <w:rFonts w:cs="Traditional Arabic" w:hint="cs"/>
                <w:sz w:val="26"/>
                <w:szCs w:val="26"/>
                <w:rtl/>
              </w:rPr>
              <w:t>هذه</w:t>
            </w:r>
            <w:r>
              <w:rPr>
                <w:rFonts w:cs="Traditional Arabic" w:hint="cs"/>
                <w:sz w:val="26"/>
                <w:szCs w:val="26"/>
                <w:rtl/>
              </w:rPr>
              <w:t xml:space="preserve"> الأمور جميعها إنما تضفي حسا جماليا وموسيقيا على القصيدة.</w:t>
            </w:r>
          </w:p>
          <w:p w:rsidR="006C7359" w:rsidP="005D7A4D">
            <w:pPr>
              <w:bidi/>
              <w:spacing w:after="0" w:line="168" w:lineRule="auto"/>
              <w:jc w:val="both"/>
              <w:rPr>
                <w:rFonts w:cs="Traditional Arabic"/>
                <w:sz w:val="26"/>
                <w:szCs w:val="26"/>
                <w:rtl/>
              </w:rPr>
            </w:pPr>
            <w:r w:rsidRPr="005D7A4D">
              <w:rPr>
                <w:rFonts w:cs="Traditional Arabic" w:hint="cs"/>
                <w:sz w:val="26"/>
                <w:szCs w:val="26"/>
                <w:u w:val="single"/>
                <w:rtl/>
              </w:rPr>
              <w:t>الصورة</w:t>
            </w:r>
            <w:r w:rsidRPr="005D7A4D">
              <w:rPr>
                <w:rFonts w:cs="Traditional Arabic" w:hint="cs"/>
                <w:sz w:val="26"/>
                <w:szCs w:val="26"/>
                <w:u w:val="single"/>
                <w:rtl/>
              </w:rPr>
              <w:t xml:space="preserve"> الشعرية</w:t>
            </w:r>
            <w:r>
              <w:rPr>
                <w:rFonts w:cs="Traditional Arabic" w:hint="cs"/>
                <w:sz w:val="26"/>
                <w:szCs w:val="26"/>
                <w:rtl/>
              </w:rPr>
              <w:t>:</w:t>
            </w:r>
          </w:p>
          <w:tbl>
            <w:tblPr>
              <w:tblStyle w:val="TableGrid15"/>
              <w:bidiVisual/>
              <w:tblW w:w="0" w:type="auto"/>
              <w:tblBorders>
                <w:top w:val="single" w:sz="2" w:space="0" w:color="A6A6A6"/>
                <w:left w:val="single" w:sz="2" w:space="0" w:color="A6A6A6"/>
                <w:bottom w:val="single" w:sz="2" w:space="0" w:color="A6A6A6"/>
                <w:right w:val="single" w:sz="2" w:space="0" w:color="A6A6A6"/>
                <w:insideH w:val="single" w:sz="2" w:space="0" w:color="A6A6A6"/>
                <w:insideV w:val="single" w:sz="2" w:space="0" w:color="A6A6A6"/>
              </w:tblBorders>
              <w:tblLook w:val="04A0"/>
            </w:tblPr>
            <w:tblGrid>
              <w:gridCol w:w="2961"/>
              <w:gridCol w:w="2961"/>
            </w:tblGrid>
            <w:tr w:rsidTr="007723B7">
              <w:tblPrEx>
                <w:tblW w:w="0" w:type="auto"/>
                <w:tblBorders>
                  <w:top w:val="single" w:sz="2" w:space="0" w:color="A6A6A6"/>
                  <w:left w:val="single" w:sz="2" w:space="0" w:color="A6A6A6"/>
                  <w:bottom w:val="single" w:sz="2" w:space="0" w:color="A6A6A6"/>
                  <w:right w:val="single" w:sz="2" w:space="0" w:color="A6A6A6"/>
                  <w:insideH w:val="single" w:sz="2" w:space="0" w:color="A6A6A6"/>
                  <w:insideV w:val="single" w:sz="2" w:space="0" w:color="A6A6A6"/>
                </w:tblBorders>
                <w:tblLook w:val="04A0"/>
              </w:tblPrEx>
              <w:trPr>
                <w:trHeight w:val="208"/>
              </w:trPr>
              <w:tc>
                <w:tcPr>
                  <w:tcW w:w="2961" w:type="dxa"/>
                  <w:vAlign w:val="center"/>
                </w:tcPr>
                <w:p w:rsidR="006C7359" w:rsidP="007723B7">
                  <w:pPr>
                    <w:bidi/>
                    <w:spacing w:after="0" w:line="168" w:lineRule="auto"/>
                    <w:jc w:val="center"/>
                    <w:rPr>
                      <w:rFonts w:cs="Traditional Arabic"/>
                      <w:sz w:val="26"/>
                      <w:szCs w:val="26"/>
                      <w:rtl/>
                    </w:rPr>
                  </w:pPr>
                  <w:r>
                    <w:rPr>
                      <w:rFonts w:cs="Traditional Arabic" w:hint="cs"/>
                      <w:sz w:val="26"/>
                      <w:szCs w:val="26"/>
                      <w:rtl/>
                    </w:rPr>
                    <w:t>الاستعارة</w:t>
                  </w:r>
                </w:p>
              </w:tc>
              <w:tc>
                <w:tcPr>
                  <w:tcW w:w="2961" w:type="dxa"/>
                  <w:vAlign w:val="center"/>
                </w:tcPr>
                <w:p w:rsidR="006C7359" w:rsidP="007723B7">
                  <w:pPr>
                    <w:bidi/>
                    <w:spacing w:after="0" w:line="168" w:lineRule="auto"/>
                    <w:jc w:val="center"/>
                    <w:rPr>
                      <w:rFonts w:cs="Traditional Arabic"/>
                      <w:sz w:val="26"/>
                      <w:szCs w:val="26"/>
                      <w:rtl/>
                    </w:rPr>
                  </w:pPr>
                  <w:r>
                    <w:rPr>
                      <w:rFonts w:cs="Traditional Arabic" w:hint="cs"/>
                      <w:sz w:val="26"/>
                      <w:szCs w:val="26"/>
                      <w:rtl/>
                    </w:rPr>
                    <w:t>نوعها</w:t>
                  </w:r>
                </w:p>
              </w:tc>
            </w:tr>
            <w:tr w:rsidTr="007723B7">
              <w:tblPrEx>
                <w:tblW w:w="0" w:type="auto"/>
                <w:tblLook w:val="04A0"/>
              </w:tblPrEx>
              <w:trPr>
                <w:trHeight w:val="4147"/>
              </w:trPr>
              <w:tc>
                <w:tcPr>
                  <w:tcW w:w="2961" w:type="dxa"/>
                </w:tcPr>
                <w:p w:rsidR="007723B7" w:rsidP="00E61408">
                  <w:pPr>
                    <w:bidi/>
                    <w:spacing w:after="0" w:line="168" w:lineRule="auto"/>
                    <w:jc w:val="both"/>
                    <w:rPr>
                      <w:rFonts w:cs="Traditional Arabic"/>
                      <w:sz w:val="26"/>
                      <w:szCs w:val="26"/>
                      <w:rtl/>
                    </w:rPr>
                  </w:pPr>
                  <w:r>
                    <w:rPr>
                      <w:rFonts w:cs="Traditional Arabic" w:hint="cs"/>
                      <w:sz w:val="26"/>
                      <w:szCs w:val="26"/>
                      <w:rtl/>
                    </w:rPr>
                    <w:t xml:space="preserve">البيت </w:t>
                  </w:r>
                  <w:r>
                    <w:rPr>
                      <w:rFonts w:cs="Traditional Arabic" w:hint="cs"/>
                      <w:sz w:val="26"/>
                      <w:szCs w:val="26"/>
                      <w:rtl/>
                    </w:rPr>
                    <w:t>الأول:</w:t>
                  </w:r>
                  <w:r>
                    <w:rPr>
                      <w:rFonts w:cs="Traditional Arabic" w:hint="cs"/>
                      <w:sz w:val="26"/>
                      <w:szCs w:val="26"/>
                      <w:rtl/>
                    </w:rPr>
                    <w:t xml:space="preserve"> ظلم </w:t>
                  </w:r>
                  <w:r>
                    <w:rPr>
                      <w:rFonts w:cs="Traditional Arabic" w:hint="cs"/>
                      <w:sz w:val="26"/>
                      <w:szCs w:val="26"/>
                      <w:rtl/>
                    </w:rPr>
                    <w:t>علوة</w:t>
                  </w:r>
                  <w:r>
                    <w:rPr>
                      <w:rFonts w:cs="Traditional Arabic" w:hint="cs"/>
                      <w:sz w:val="26"/>
                      <w:szCs w:val="26"/>
                      <w:rtl/>
                    </w:rPr>
                    <w:t xml:space="preserve"> يستفيق.</w:t>
                  </w:r>
                </w:p>
                <w:p w:rsidR="007723B7" w:rsidP="00E0403F">
                  <w:pPr>
                    <w:bidi/>
                    <w:spacing w:after="0" w:line="168" w:lineRule="auto"/>
                    <w:jc w:val="both"/>
                    <w:rPr>
                      <w:rFonts w:cs="Traditional Arabic"/>
                      <w:sz w:val="26"/>
                      <w:szCs w:val="26"/>
                      <w:rtl/>
                    </w:rPr>
                  </w:pPr>
                </w:p>
                <w:p w:rsidR="007723B7" w:rsidP="00E0403F">
                  <w:pPr>
                    <w:bidi/>
                    <w:spacing w:after="0" w:line="168" w:lineRule="auto"/>
                    <w:jc w:val="both"/>
                    <w:rPr>
                      <w:rFonts w:cs="Traditional Arabic"/>
                      <w:sz w:val="26"/>
                      <w:szCs w:val="26"/>
                      <w:rtl/>
                    </w:rPr>
                  </w:pPr>
                </w:p>
                <w:p w:rsidR="007723B7" w:rsidP="00E0403F">
                  <w:pPr>
                    <w:bidi/>
                    <w:spacing w:after="0" w:line="168" w:lineRule="auto"/>
                    <w:jc w:val="both"/>
                    <w:rPr>
                      <w:rFonts w:cs="Traditional Arabic"/>
                      <w:sz w:val="26"/>
                      <w:szCs w:val="26"/>
                      <w:rtl/>
                    </w:rPr>
                  </w:pPr>
                  <w:r>
                    <w:rPr>
                      <w:rFonts w:cs="Traditional Arabic" w:hint="cs"/>
                      <w:sz w:val="26"/>
                      <w:szCs w:val="26"/>
                      <w:rtl/>
                    </w:rPr>
                    <w:t>البيت</w:t>
                  </w:r>
                  <w:r>
                    <w:rPr>
                      <w:rFonts w:cs="Traditional Arabic" w:hint="cs"/>
                      <w:sz w:val="26"/>
                      <w:szCs w:val="26"/>
                      <w:rtl/>
                    </w:rPr>
                    <w:t xml:space="preserve"> </w:t>
                  </w:r>
                  <w:r>
                    <w:rPr>
                      <w:rFonts w:cs="Traditional Arabic" w:hint="cs"/>
                      <w:sz w:val="26"/>
                      <w:szCs w:val="26"/>
                      <w:rtl/>
                    </w:rPr>
                    <w:t>التاسع:</w:t>
                  </w:r>
                  <w:r>
                    <w:rPr>
                      <w:rFonts w:cs="Traditional Arabic" w:hint="cs"/>
                      <w:sz w:val="26"/>
                      <w:szCs w:val="26"/>
                      <w:rtl/>
                    </w:rPr>
                    <w:t xml:space="preserve"> الجبال تسير.</w:t>
                  </w:r>
                </w:p>
                <w:p w:rsidR="007723B7" w:rsidP="00E0403F">
                  <w:pPr>
                    <w:bidi/>
                    <w:spacing w:after="0" w:line="168" w:lineRule="auto"/>
                    <w:jc w:val="both"/>
                    <w:rPr>
                      <w:rFonts w:cs="Traditional Arabic"/>
                      <w:sz w:val="26"/>
                      <w:szCs w:val="26"/>
                      <w:rtl/>
                    </w:rPr>
                  </w:pPr>
                </w:p>
                <w:p w:rsidR="007723B7" w:rsidP="00E0403F">
                  <w:pPr>
                    <w:bidi/>
                    <w:spacing w:after="0" w:line="168" w:lineRule="auto"/>
                    <w:jc w:val="both"/>
                    <w:rPr>
                      <w:rFonts w:cs="Traditional Arabic"/>
                      <w:sz w:val="26"/>
                      <w:szCs w:val="26"/>
                      <w:rtl/>
                    </w:rPr>
                  </w:pPr>
                </w:p>
                <w:p w:rsidR="007723B7" w:rsidP="00E0403F">
                  <w:pPr>
                    <w:bidi/>
                    <w:spacing w:after="0" w:line="168" w:lineRule="auto"/>
                    <w:jc w:val="both"/>
                    <w:rPr>
                      <w:rFonts w:cs="Traditional Arabic"/>
                      <w:sz w:val="26"/>
                      <w:szCs w:val="26"/>
                      <w:rtl/>
                    </w:rPr>
                  </w:pPr>
                  <w:r>
                    <w:rPr>
                      <w:rFonts w:cs="Traditional Arabic" w:hint="cs"/>
                      <w:sz w:val="26"/>
                      <w:szCs w:val="26"/>
                      <w:rtl/>
                    </w:rPr>
                    <w:t xml:space="preserve">البيت الحادي </w:t>
                  </w:r>
                  <w:r>
                    <w:rPr>
                      <w:rFonts w:cs="Traditional Arabic" w:hint="cs"/>
                      <w:sz w:val="26"/>
                      <w:szCs w:val="26"/>
                      <w:rtl/>
                    </w:rPr>
                    <w:t>عشر:</w:t>
                  </w:r>
                  <w:r>
                    <w:rPr>
                      <w:rFonts w:cs="Traditional Arabic" w:hint="cs"/>
                      <w:sz w:val="26"/>
                      <w:szCs w:val="26"/>
                      <w:rtl/>
                    </w:rPr>
                    <w:t xml:space="preserve"> الأرض خاشعة.</w:t>
                  </w:r>
                </w:p>
                <w:p w:rsidR="007723B7" w:rsidP="00C41E16">
                  <w:pPr>
                    <w:bidi/>
                    <w:spacing w:after="0" w:line="168" w:lineRule="auto"/>
                    <w:jc w:val="both"/>
                    <w:rPr>
                      <w:rFonts w:cs="Traditional Arabic"/>
                      <w:sz w:val="26"/>
                      <w:szCs w:val="26"/>
                      <w:rtl/>
                    </w:rPr>
                  </w:pPr>
                </w:p>
                <w:p w:rsidR="007723B7" w:rsidP="00C41E16">
                  <w:pPr>
                    <w:bidi/>
                    <w:spacing w:after="0" w:line="168" w:lineRule="auto"/>
                    <w:jc w:val="both"/>
                    <w:rPr>
                      <w:rFonts w:cs="Traditional Arabic"/>
                      <w:sz w:val="26"/>
                      <w:szCs w:val="26"/>
                      <w:rtl/>
                    </w:rPr>
                  </w:pPr>
                </w:p>
                <w:p w:rsidR="007723B7" w:rsidP="00C41E16">
                  <w:pPr>
                    <w:bidi/>
                    <w:spacing w:after="0" w:line="168" w:lineRule="auto"/>
                    <w:jc w:val="both"/>
                    <w:rPr>
                      <w:rFonts w:cs="Traditional Arabic"/>
                      <w:sz w:val="26"/>
                      <w:szCs w:val="26"/>
                      <w:rtl/>
                    </w:rPr>
                  </w:pPr>
                  <w:r>
                    <w:rPr>
                      <w:rFonts w:cs="Traditional Arabic" w:hint="cs"/>
                      <w:sz w:val="26"/>
                      <w:szCs w:val="26"/>
                      <w:rtl/>
                    </w:rPr>
                    <w:t xml:space="preserve">البيت الخامس </w:t>
                  </w:r>
                  <w:r>
                    <w:rPr>
                      <w:rFonts w:cs="Traditional Arabic" w:hint="cs"/>
                      <w:sz w:val="26"/>
                      <w:szCs w:val="26"/>
                      <w:rtl/>
                    </w:rPr>
                    <w:t>عشر:</w:t>
                  </w:r>
                  <w:r>
                    <w:rPr>
                      <w:rFonts w:cs="Traditional Arabic" w:hint="cs"/>
                      <w:sz w:val="26"/>
                      <w:szCs w:val="26"/>
                      <w:rtl/>
                    </w:rPr>
                    <w:t xml:space="preserve"> رؤيتك التي </w:t>
                  </w:r>
                  <w:r>
                    <w:rPr>
                      <w:rFonts w:cs="Traditional Arabic" w:hint="cs"/>
                      <w:sz w:val="26"/>
                      <w:szCs w:val="26"/>
                      <w:rtl/>
                    </w:rPr>
                    <w:t>فازوا</w:t>
                  </w:r>
                  <w:r>
                    <w:rPr>
                      <w:rFonts w:cs="Traditional Arabic" w:hint="cs"/>
                      <w:sz w:val="26"/>
                      <w:szCs w:val="26"/>
                      <w:rtl/>
                    </w:rPr>
                    <w:t xml:space="preserve"> </w:t>
                  </w:r>
                  <w:r>
                    <w:rPr>
                      <w:rFonts w:cs="Traditional Arabic" w:hint="cs"/>
                      <w:sz w:val="26"/>
                      <w:szCs w:val="26"/>
                      <w:rtl/>
                    </w:rPr>
                    <w:t>بها</w:t>
                  </w:r>
                  <w:r>
                    <w:rPr>
                      <w:rFonts w:cs="Traditional Arabic" w:hint="cs"/>
                      <w:sz w:val="26"/>
                      <w:szCs w:val="26"/>
                      <w:rtl/>
                    </w:rPr>
                    <w:t>.</w:t>
                  </w:r>
                </w:p>
                <w:p w:rsidR="007723B7" w:rsidP="00225FD5">
                  <w:pPr>
                    <w:bidi/>
                    <w:spacing w:after="0" w:line="168" w:lineRule="auto"/>
                    <w:jc w:val="both"/>
                    <w:rPr>
                      <w:rFonts w:cs="Traditional Arabic"/>
                      <w:sz w:val="26"/>
                      <w:szCs w:val="26"/>
                      <w:rtl/>
                    </w:rPr>
                  </w:pPr>
                </w:p>
                <w:p w:rsidR="007723B7" w:rsidP="00225FD5">
                  <w:pPr>
                    <w:bidi/>
                    <w:spacing w:after="0" w:line="168" w:lineRule="auto"/>
                    <w:jc w:val="both"/>
                    <w:rPr>
                      <w:rFonts w:cs="Traditional Arabic"/>
                      <w:sz w:val="26"/>
                      <w:szCs w:val="26"/>
                      <w:rtl/>
                    </w:rPr>
                  </w:pPr>
                  <w:r>
                    <w:rPr>
                      <w:rFonts w:cs="Traditional Arabic" w:hint="cs"/>
                      <w:sz w:val="26"/>
                      <w:szCs w:val="26"/>
                      <w:rtl/>
                    </w:rPr>
                    <w:t xml:space="preserve">البيت التاسع </w:t>
                  </w:r>
                  <w:r>
                    <w:rPr>
                      <w:rFonts w:cs="Traditional Arabic" w:hint="cs"/>
                      <w:sz w:val="26"/>
                      <w:szCs w:val="26"/>
                      <w:rtl/>
                    </w:rPr>
                    <w:t>عشر:</w:t>
                  </w:r>
                  <w:r>
                    <w:rPr>
                      <w:rFonts w:cs="Traditional Arabic" w:hint="cs"/>
                      <w:sz w:val="26"/>
                      <w:szCs w:val="26"/>
                      <w:rtl/>
                    </w:rPr>
                    <w:t xml:space="preserve"> سعى إليك المنبر.</w:t>
                  </w:r>
                </w:p>
              </w:tc>
              <w:tc>
                <w:tcPr>
                  <w:tcW w:w="2961" w:type="dxa"/>
                </w:tcPr>
                <w:p w:rsidR="007723B7" w:rsidP="00A945AE">
                  <w:pPr>
                    <w:bidi/>
                    <w:spacing w:after="0" w:line="168" w:lineRule="auto"/>
                    <w:jc w:val="both"/>
                    <w:rPr>
                      <w:rFonts w:cs="Traditional Arabic"/>
                      <w:sz w:val="26"/>
                      <w:szCs w:val="26"/>
                      <w:rtl/>
                    </w:rPr>
                  </w:pPr>
                  <w:r>
                    <w:rPr>
                      <w:rFonts w:cs="Traditional Arabic" w:hint="cs"/>
                      <w:sz w:val="26"/>
                      <w:szCs w:val="26"/>
                      <w:rtl/>
                    </w:rPr>
                    <w:t xml:space="preserve">شبه الظلم بإنسان وحذف المشبه </w:t>
                  </w:r>
                  <w:r>
                    <w:rPr>
                      <w:rFonts w:cs="Traditional Arabic" w:hint="cs"/>
                      <w:sz w:val="26"/>
                      <w:szCs w:val="26"/>
                      <w:rtl/>
                    </w:rPr>
                    <w:t>به</w:t>
                  </w:r>
                  <w:r>
                    <w:rPr>
                      <w:rFonts w:cs="Traditional Arabic" w:hint="cs"/>
                      <w:sz w:val="26"/>
                      <w:szCs w:val="26"/>
                      <w:rtl/>
                    </w:rPr>
                    <w:t xml:space="preserve"> أو </w:t>
                  </w:r>
                  <w:r>
                    <w:rPr>
                      <w:rFonts w:cs="Traditional Arabic" w:hint="cs"/>
                      <w:sz w:val="26"/>
                      <w:szCs w:val="26"/>
                      <w:rtl/>
                    </w:rPr>
                    <w:t>المستعار</w:t>
                  </w:r>
                  <w:r>
                    <w:rPr>
                      <w:rFonts w:cs="Traditional Arabic" w:hint="cs"/>
                      <w:sz w:val="26"/>
                      <w:szCs w:val="26"/>
                      <w:rtl/>
                    </w:rPr>
                    <w:t xml:space="preserve"> منه واستعاض عنه بشيء من لوازمه (يستفيق</w:t>
                  </w:r>
                  <w:r>
                    <w:rPr>
                      <w:rFonts w:cs="Traditional Arabic" w:hint="cs"/>
                      <w:sz w:val="26"/>
                      <w:szCs w:val="26"/>
                      <w:rtl/>
                    </w:rPr>
                    <w:t>)-</w:t>
                  </w:r>
                  <w:r>
                    <w:rPr>
                      <w:rFonts w:cs="Traditional Arabic" w:hint="cs"/>
                      <w:sz w:val="26"/>
                      <w:szCs w:val="26"/>
                      <w:rtl/>
                    </w:rPr>
                    <w:t xml:space="preserve"> استعارة مكنية.</w:t>
                  </w:r>
                </w:p>
                <w:p w:rsidR="007723B7" w:rsidP="00E0403F">
                  <w:pPr>
                    <w:bidi/>
                    <w:spacing w:after="0" w:line="168" w:lineRule="auto"/>
                    <w:jc w:val="both"/>
                    <w:rPr>
                      <w:rFonts w:cs="Traditional Arabic"/>
                      <w:sz w:val="26"/>
                      <w:szCs w:val="26"/>
                      <w:rtl/>
                    </w:rPr>
                  </w:pPr>
                  <w:r>
                    <w:rPr>
                      <w:rFonts w:cs="Traditional Arabic" w:hint="cs"/>
                      <w:sz w:val="26"/>
                      <w:szCs w:val="26"/>
                      <w:rtl/>
                    </w:rPr>
                    <w:t xml:space="preserve">شبه الجبال بإنسان </w:t>
                  </w:r>
                  <w:r>
                    <w:rPr>
                      <w:rFonts w:cs="Traditional Arabic" w:hint="cs"/>
                      <w:sz w:val="26"/>
                      <w:szCs w:val="26"/>
                      <w:rtl/>
                    </w:rPr>
                    <w:t>حذف</w:t>
                  </w:r>
                  <w:r>
                    <w:rPr>
                      <w:rFonts w:cs="Traditional Arabic" w:hint="cs"/>
                      <w:sz w:val="26"/>
                      <w:szCs w:val="26"/>
                      <w:rtl/>
                    </w:rPr>
                    <w:t xml:space="preserve"> المستعار منه أو المشبه </w:t>
                  </w:r>
                  <w:r>
                    <w:rPr>
                      <w:rFonts w:cs="Traditional Arabic" w:hint="cs"/>
                      <w:sz w:val="26"/>
                      <w:szCs w:val="26"/>
                      <w:rtl/>
                    </w:rPr>
                    <w:t>به</w:t>
                  </w:r>
                  <w:r>
                    <w:rPr>
                      <w:rFonts w:cs="Traditional Arabic" w:hint="cs"/>
                      <w:sz w:val="26"/>
                      <w:szCs w:val="26"/>
                      <w:rtl/>
                    </w:rPr>
                    <w:t xml:space="preserve"> واستعاض عنه بشيء من لوازمه (تسير</w:t>
                  </w:r>
                  <w:r>
                    <w:rPr>
                      <w:rFonts w:cs="Traditional Arabic" w:hint="cs"/>
                      <w:sz w:val="26"/>
                      <w:szCs w:val="26"/>
                      <w:rtl/>
                    </w:rPr>
                    <w:t>)-</w:t>
                  </w:r>
                  <w:r>
                    <w:rPr>
                      <w:rFonts w:cs="Traditional Arabic" w:hint="cs"/>
                      <w:sz w:val="26"/>
                      <w:szCs w:val="26"/>
                      <w:rtl/>
                    </w:rPr>
                    <w:t xml:space="preserve"> استعارة مكنية.</w:t>
                  </w:r>
                </w:p>
                <w:p w:rsidR="007723B7" w:rsidP="00E0403F">
                  <w:pPr>
                    <w:bidi/>
                    <w:spacing w:after="0" w:line="168" w:lineRule="auto"/>
                    <w:jc w:val="both"/>
                    <w:rPr>
                      <w:rFonts w:cs="Traditional Arabic"/>
                      <w:sz w:val="26"/>
                      <w:szCs w:val="26"/>
                      <w:rtl/>
                    </w:rPr>
                  </w:pPr>
                  <w:r>
                    <w:rPr>
                      <w:rFonts w:cs="Traditional Arabic" w:hint="cs"/>
                      <w:sz w:val="26"/>
                      <w:szCs w:val="26"/>
                      <w:rtl/>
                    </w:rPr>
                    <w:t xml:space="preserve">شبه الأرض بإنسان وحذف المشبه </w:t>
                  </w:r>
                  <w:r>
                    <w:rPr>
                      <w:rFonts w:cs="Traditional Arabic" w:hint="cs"/>
                      <w:sz w:val="26"/>
                      <w:szCs w:val="26"/>
                      <w:rtl/>
                    </w:rPr>
                    <w:t>به</w:t>
                  </w:r>
                  <w:r>
                    <w:rPr>
                      <w:rFonts w:cs="Traditional Arabic" w:hint="cs"/>
                      <w:sz w:val="26"/>
                      <w:szCs w:val="26"/>
                      <w:rtl/>
                    </w:rPr>
                    <w:t xml:space="preserve"> أو </w:t>
                  </w:r>
                  <w:r>
                    <w:rPr>
                      <w:rFonts w:cs="Traditional Arabic" w:hint="cs"/>
                      <w:sz w:val="26"/>
                      <w:szCs w:val="26"/>
                      <w:rtl/>
                    </w:rPr>
                    <w:t>المستعار</w:t>
                  </w:r>
                  <w:r>
                    <w:rPr>
                      <w:rFonts w:cs="Traditional Arabic" w:hint="cs"/>
                      <w:sz w:val="26"/>
                      <w:szCs w:val="26"/>
                      <w:rtl/>
                    </w:rPr>
                    <w:t xml:space="preserve"> </w:t>
                  </w:r>
                  <w:r>
                    <w:rPr>
                      <w:rFonts w:cs="Traditional Arabic" w:hint="cs"/>
                      <w:sz w:val="26"/>
                      <w:szCs w:val="26"/>
                      <w:rtl/>
                    </w:rPr>
                    <w:t>منه،</w:t>
                  </w:r>
                  <w:r>
                    <w:rPr>
                      <w:rFonts w:cs="Traditional Arabic" w:hint="cs"/>
                      <w:sz w:val="26"/>
                      <w:szCs w:val="26"/>
                      <w:rtl/>
                    </w:rPr>
                    <w:t xml:space="preserve"> واستعاض عنه بقرينة وهي </w:t>
                  </w:r>
                  <w:r>
                    <w:rPr>
                      <w:rFonts w:cs="Traditional Arabic" w:hint="cs"/>
                      <w:sz w:val="26"/>
                      <w:szCs w:val="26"/>
                      <w:rtl/>
                    </w:rPr>
                    <w:t>خاشعة-</w:t>
                  </w:r>
                  <w:r>
                    <w:rPr>
                      <w:rFonts w:cs="Traditional Arabic" w:hint="cs"/>
                      <w:sz w:val="26"/>
                      <w:szCs w:val="26"/>
                      <w:rtl/>
                    </w:rPr>
                    <w:t xml:space="preserve"> استعارة مكنية.</w:t>
                  </w:r>
                </w:p>
                <w:p w:rsidR="007723B7" w:rsidP="00C41E16">
                  <w:pPr>
                    <w:bidi/>
                    <w:spacing w:after="0" w:line="168" w:lineRule="auto"/>
                    <w:jc w:val="both"/>
                    <w:rPr>
                      <w:rFonts w:cs="Traditional Arabic"/>
                      <w:sz w:val="26"/>
                      <w:szCs w:val="26"/>
                      <w:rtl/>
                    </w:rPr>
                  </w:pPr>
                  <w:r>
                    <w:rPr>
                      <w:rFonts w:cs="Traditional Arabic" w:hint="cs"/>
                      <w:sz w:val="26"/>
                      <w:szCs w:val="26"/>
                      <w:rtl/>
                    </w:rPr>
                    <w:t xml:space="preserve">شبه رؤية </w:t>
                  </w:r>
                  <w:r>
                    <w:rPr>
                      <w:rFonts w:cs="Traditional Arabic" w:hint="cs"/>
                      <w:sz w:val="26"/>
                      <w:szCs w:val="26"/>
                      <w:rtl/>
                    </w:rPr>
                    <w:t>الممدوح</w:t>
                  </w:r>
                  <w:r>
                    <w:rPr>
                      <w:rFonts w:cs="Traditional Arabic" w:hint="cs"/>
                      <w:sz w:val="26"/>
                      <w:szCs w:val="26"/>
                      <w:rtl/>
                    </w:rPr>
                    <w:t xml:space="preserve"> </w:t>
                  </w:r>
                  <w:r>
                    <w:rPr>
                      <w:rFonts w:cs="Traditional Arabic" w:hint="cs"/>
                      <w:sz w:val="26"/>
                      <w:szCs w:val="26"/>
                      <w:rtl/>
                    </w:rPr>
                    <w:t>بجائزة،</w:t>
                  </w:r>
                  <w:r>
                    <w:rPr>
                      <w:rFonts w:cs="Traditional Arabic" w:hint="cs"/>
                      <w:sz w:val="26"/>
                      <w:szCs w:val="26"/>
                      <w:rtl/>
                    </w:rPr>
                    <w:t xml:space="preserve"> وحذف المشبه </w:t>
                  </w:r>
                  <w:r>
                    <w:rPr>
                      <w:rFonts w:cs="Traditional Arabic" w:hint="cs"/>
                      <w:sz w:val="26"/>
                      <w:szCs w:val="26"/>
                      <w:rtl/>
                    </w:rPr>
                    <w:t>به</w:t>
                  </w:r>
                  <w:r>
                    <w:rPr>
                      <w:rFonts w:cs="Traditional Arabic" w:hint="cs"/>
                      <w:sz w:val="26"/>
                      <w:szCs w:val="26"/>
                      <w:rtl/>
                    </w:rPr>
                    <w:t xml:space="preserve"> أو المستعار </w:t>
                  </w:r>
                  <w:r>
                    <w:rPr>
                      <w:rFonts w:cs="Traditional Arabic" w:hint="cs"/>
                      <w:sz w:val="26"/>
                      <w:szCs w:val="26"/>
                      <w:rtl/>
                    </w:rPr>
                    <w:t>منه،</w:t>
                  </w:r>
                  <w:r>
                    <w:rPr>
                      <w:rFonts w:cs="Traditional Arabic" w:hint="cs"/>
                      <w:sz w:val="26"/>
                      <w:szCs w:val="26"/>
                      <w:rtl/>
                    </w:rPr>
                    <w:t xml:space="preserve"> واستعاض عنه بقرينة وهي </w:t>
                  </w:r>
                  <w:r>
                    <w:rPr>
                      <w:rFonts w:cs="Traditional Arabic" w:hint="cs"/>
                      <w:sz w:val="26"/>
                      <w:szCs w:val="26"/>
                      <w:rtl/>
                    </w:rPr>
                    <w:t>فازوا-</w:t>
                  </w:r>
                  <w:r>
                    <w:rPr>
                      <w:rFonts w:cs="Traditional Arabic" w:hint="cs"/>
                      <w:sz w:val="26"/>
                      <w:szCs w:val="26"/>
                      <w:rtl/>
                    </w:rPr>
                    <w:t xml:space="preserve"> استعارة مكنية.</w:t>
                  </w:r>
                </w:p>
                <w:p w:rsidR="007723B7" w:rsidP="007C0A04">
                  <w:pPr>
                    <w:bidi/>
                    <w:spacing w:after="0" w:line="168" w:lineRule="auto"/>
                    <w:jc w:val="both"/>
                    <w:rPr>
                      <w:rFonts w:cs="Traditional Arabic"/>
                      <w:sz w:val="26"/>
                      <w:szCs w:val="26"/>
                      <w:rtl/>
                    </w:rPr>
                  </w:pPr>
                  <w:r>
                    <w:rPr>
                      <w:rFonts w:cs="Traditional Arabic" w:hint="cs"/>
                      <w:sz w:val="26"/>
                      <w:szCs w:val="26"/>
                      <w:rtl/>
                    </w:rPr>
                    <w:t xml:space="preserve">شبه المنبر بإنسان </w:t>
                  </w:r>
                  <w:r>
                    <w:rPr>
                      <w:rFonts w:cs="Traditional Arabic" w:hint="cs"/>
                      <w:sz w:val="26"/>
                      <w:szCs w:val="26"/>
                      <w:rtl/>
                    </w:rPr>
                    <w:t>يسعى،</w:t>
                  </w:r>
                  <w:r>
                    <w:rPr>
                      <w:rFonts w:cs="Traditional Arabic" w:hint="cs"/>
                      <w:sz w:val="26"/>
                      <w:szCs w:val="26"/>
                      <w:rtl/>
                    </w:rPr>
                    <w:t xml:space="preserve"> وحذف المشبه </w:t>
                  </w:r>
                  <w:r>
                    <w:rPr>
                      <w:rFonts w:cs="Traditional Arabic" w:hint="cs"/>
                      <w:sz w:val="26"/>
                      <w:szCs w:val="26"/>
                      <w:rtl/>
                    </w:rPr>
                    <w:t>به</w:t>
                  </w:r>
                  <w:r>
                    <w:rPr>
                      <w:rFonts w:cs="Traditional Arabic" w:hint="cs"/>
                      <w:sz w:val="26"/>
                      <w:szCs w:val="26"/>
                      <w:rtl/>
                    </w:rPr>
                    <w:t xml:space="preserve"> أو </w:t>
                  </w:r>
                  <w:r>
                    <w:rPr>
                      <w:rFonts w:cs="Traditional Arabic" w:hint="cs"/>
                      <w:sz w:val="26"/>
                      <w:szCs w:val="26"/>
                      <w:rtl/>
                    </w:rPr>
                    <w:t>المستعار</w:t>
                  </w:r>
                  <w:r>
                    <w:rPr>
                      <w:rFonts w:cs="Traditional Arabic" w:hint="cs"/>
                      <w:sz w:val="26"/>
                      <w:szCs w:val="26"/>
                      <w:rtl/>
                    </w:rPr>
                    <w:t xml:space="preserve"> </w:t>
                  </w:r>
                  <w:r>
                    <w:rPr>
                      <w:rFonts w:cs="Traditional Arabic" w:hint="cs"/>
                      <w:sz w:val="26"/>
                      <w:szCs w:val="26"/>
                      <w:rtl/>
                    </w:rPr>
                    <w:t>منه،</w:t>
                  </w:r>
                  <w:r>
                    <w:rPr>
                      <w:rFonts w:cs="Traditional Arabic" w:hint="cs"/>
                      <w:sz w:val="26"/>
                      <w:szCs w:val="26"/>
                      <w:rtl/>
                    </w:rPr>
                    <w:t xml:space="preserve"> واستعاض عنه بقرينة وهي </w:t>
                  </w:r>
                  <w:r>
                    <w:rPr>
                      <w:rFonts w:cs="Traditional Arabic" w:hint="cs"/>
                      <w:sz w:val="26"/>
                      <w:szCs w:val="26"/>
                      <w:rtl/>
                    </w:rPr>
                    <w:t>سعى-</w:t>
                  </w:r>
                  <w:r>
                    <w:rPr>
                      <w:rFonts w:cs="Traditional Arabic" w:hint="cs"/>
                      <w:sz w:val="26"/>
                      <w:szCs w:val="26"/>
                      <w:rtl/>
                    </w:rPr>
                    <w:t xml:space="preserve"> استعارة مكنية.</w:t>
                  </w:r>
                </w:p>
              </w:tc>
            </w:tr>
            <w:tr w:rsidTr="007723B7">
              <w:tblPrEx>
                <w:tblW w:w="0" w:type="auto"/>
                <w:tblLook w:val="04A0"/>
              </w:tblPrEx>
              <w:trPr>
                <w:trHeight w:val="208"/>
              </w:trPr>
              <w:tc>
                <w:tcPr>
                  <w:tcW w:w="2961" w:type="dxa"/>
                  <w:vAlign w:val="center"/>
                </w:tcPr>
                <w:p w:rsidR="006C7359" w:rsidP="007723B7">
                  <w:pPr>
                    <w:bidi/>
                    <w:spacing w:after="0" w:line="168" w:lineRule="auto"/>
                    <w:jc w:val="center"/>
                    <w:rPr>
                      <w:rFonts w:cs="Traditional Arabic"/>
                      <w:sz w:val="26"/>
                      <w:szCs w:val="26"/>
                      <w:rtl/>
                    </w:rPr>
                  </w:pPr>
                  <w:r>
                    <w:rPr>
                      <w:rFonts w:cs="Traditional Arabic" w:hint="cs"/>
                      <w:sz w:val="26"/>
                      <w:szCs w:val="26"/>
                      <w:rtl/>
                    </w:rPr>
                    <w:t>كناية</w:t>
                  </w:r>
                  <w:r>
                    <w:rPr>
                      <w:rFonts w:cs="Traditional Arabic" w:hint="cs"/>
                      <w:sz w:val="26"/>
                      <w:szCs w:val="26"/>
                      <w:rtl/>
                    </w:rPr>
                    <w:t xml:space="preserve"> عن موصوف</w:t>
                  </w:r>
                </w:p>
              </w:tc>
              <w:tc>
                <w:tcPr>
                  <w:tcW w:w="2961" w:type="dxa"/>
                  <w:vAlign w:val="center"/>
                </w:tcPr>
                <w:p w:rsidR="006C7359" w:rsidP="007723B7">
                  <w:pPr>
                    <w:bidi/>
                    <w:spacing w:after="0" w:line="168" w:lineRule="auto"/>
                    <w:jc w:val="center"/>
                    <w:rPr>
                      <w:rFonts w:cs="Traditional Arabic"/>
                      <w:sz w:val="26"/>
                      <w:szCs w:val="26"/>
                      <w:rtl/>
                    </w:rPr>
                  </w:pPr>
                  <w:r>
                    <w:rPr>
                      <w:rFonts w:cs="Traditional Arabic" w:hint="cs"/>
                      <w:sz w:val="26"/>
                      <w:szCs w:val="26"/>
                      <w:rtl/>
                    </w:rPr>
                    <w:t>كناية</w:t>
                  </w:r>
                  <w:r>
                    <w:rPr>
                      <w:rFonts w:cs="Traditional Arabic" w:hint="cs"/>
                      <w:sz w:val="26"/>
                      <w:szCs w:val="26"/>
                      <w:rtl/>
                    </w:rPr>
                    <w:t xml:space="preserve"> عن صفة</w:t>
                  </w:r>
                </w:p>
              </w:tc>
            </w:tr>
            <w:tr w:rsidTr="007723B7">
              <w:tblPrEx>
                <w:tblW w:w="0" w:type="auto"/>
                <w:tblLook w:val="04A0"/>
              </w:tblPrEx>
              <w:trPr>
                <w:trHeight w:val="1700"/>
              </w:trPr>
              <w:tc>
                <w:tcPr>
                  <w:tcW w:w="2961" w:type="dxa"/>
                </w:tcPr>
                <w:p w:rsidR="007723B7" w:rsidP="00E61408">
                  <w:pPr>
                    <w:bidi/>
                    <w:spacing w:after="0" w:line="168" w:lineRule="auto"/>
                    <w:jc w:val="both"/>
                    <w:rPr>
                      <w:rFonts w:cs="Traditional Arabic"/>
                      <w:sz w:val="26"/>
                      <w:szCs w:val="26"/>
                      <w:rtl/>
                    </w:rPr>
                  </w:pPr>
                  <w:r>
                    <w:rPr>
                      <w:rFonts w:cs="Traditional Arabic" w:hint="cs"/>
                      <w:sz w:val="26"/>
                      <w:szCs w:val="26"/>
                      <w:rtl/>
                    </w:rPr>
                    <w:t xml:space="preserve">البيت </w:t>
                  </w:r>
                  <w:r>
                    <w:rPr>
                      <w:rFonts w:cs="Traditional Arabic" w:hint="cs"/>
                      <w:sz w:val="26"/>
                      <w:szCs w:val="26"/>
                      <w:rtl/>
                    </w:rPr>
                    <w:t>الرابع</w:t>
                  </w:r>
                  <w:r>
                    <w:rPr>
                      <w:rFonts w:cs="Traditional Arabic" w:hint="cs"/>
                      <w:sz w:val="26"/>
                      <w:szCs w:val="26"/>
                      <w:rtl/>
                    </w:rPr>
                    <w:t xml:space="preserve"> </w:t>
                  </w:r>
                  <w:r>
                    <w:rPr>
                      <w:rFonts w:cs="Traditional Arabic" w:hint="cs"/>
                      <w:sz w:val="26"/>
                      <w:szCs w:val="26"/>
                      <w:rtl/>
                    </w:rPr>
                    <w:t>عشر:</w:t>
                  </w:r>
                  <w:r>
                    <w:rPr>
                      <w:rFonts w:cs="Traditional Arabic" w:hint="cs"/>
                      <w:sz w:val="26"/>
                      <w:szCs w:val="26"/>
                      <w:rtl/>
                    </w:rPr>
                    <w:t xml:space="preserve"> فإصبع ما إليك </w:t>
                  </w:r>
                  <w:r>
                    <w:rPr>
                      <w:rFonts w:cs="Traditional Arabic" w:hint="cs"/>
                      <w:sz w:val="26"/>
                      <w:szCs w:val="26"/>
                      <w:rtl/>
                    </w:rPr>
                    <w:t>بها،</w:t>
                  </w:r>
                  <w:r>
                    <w:rPr>
                      <w:rFonts w:cs="Traditional Arabic" w:hint="cs"/>
                      <w:sz w:val="26"/>
                      <w:szCs w:val="26"/>
                      <w:rtl/>
                    </w:rPr>
                    <w:t xml:space="preserve"> وعين تنظر. </w:t>
                  </w:r>
                  <w:r>
                    <w:rPr>
                      <w:rFonts w:cs="Traditional Arabic" w:hint="cs"/>
                      <w:sz w:val="26"/>
                      <w:szCs w:val="26"/>
                      <w:rtl/>
                    </w:rPr>
                    <w:t>كنايتان</w:t>
                  </w:r>
                  <w:r>
                    <w:rPr>
                      <w:rFonts w:cs="Traditional Arabic" w:hint="cs"/>
                      <w:sz w:val="26"/>
                      <w:szCs w:val="26"/>
                      <w:rtl/>
                    </w:rPr>
                    <w:t xml:space="preserve"> عن الناس أو الرعية.</w:t>
                  </w:r>
                </w:p>
              </w:tc>
              <w:tc>
                <w:tcPr>
                  <w:tcW w:w="2961" w:type="dxa"/>
                </w:tcPr>
                <w:p w:rsidR="007723B7" w:rsidP="00E61408">
                  <w:pPr>
                    <w:bidi/>
                    <w:spacing w:after="0" w:line="168" w:lineRule="auto"/>
                    <w:jc w:val="both"/>
                    <w:rPr>
                      <w:rFonts w:cs="Traditional Arabic"/>
                      <w:sz w:val="26"/>
                      <w:szCs w:val="26"/>
                      <w:rtl/>
                    </w:rPr>
                  </w:pPr>
                  <w:r>
                    <w:rPr>
                      <w:rFonts w:cs="Traditional Arabic" w:hint="cs"/>
                      <w:sz w:val="26"/>
                      <w:szCs w:val="26"/>
                      <w:rtl/>
                    </w:rPr>
                    <w:t>البيت</w:t>
                  </w:r>
                  <w:r>
                    <w:rPr>
                      <w:rFonts w:cs="Traditional Arabic" w:hint="cs"/>
                      <w:sz w:val="26"/>
                      <w:szCs w:val="26"/>
                      <w:rtl/>
                    </w:rPr>
                    <w:t xml:space="preserve"> </w:t>
                  </w:r>
                  <w:r>
                    <w:rPr>
                      <w:rFonts w:cs="Traditional Arabic" w:hint="cs"/>
                      <w:sz w:val="26"/>
                      <w:szCs w:val="26"/>
                      <w:rtl/>
                    </w:rPr>
                    <w:t>السادس:</w:t>
                  </w:r>
                  <w:r>
                    <w:rPr>
                      <w:rFonts w:cs="Traditional Arabic" w:hint="cs"/>
                      <w:sz w:val="26"/>
                      <w:szCs w:val="26"/>
                      <w:rtl/>
                    </w:rPr>
                    <w:t xml:space="preserve"> بالبر </w:t>
                  </w:r>
                  <w:r>
                    <w:rPr>
                      <w:rFonts w:cs="Traditional Arabic" w:hint="cs"/>
                      <w:sz w:val="26"/>
                      <w:szCs w:val="26"/>
                      <w:rtl/>
                    </w:rPr>
                    <w:t>صمت،</w:t>
                  </w:r>
                  <w:r>
                    <w:rPr>
                      <w:rFonts w:cs="Traditional Arabic" w:hint="cs"/>
                      <w:sz w:val="26"/>
                      <w:szCs w:val="26"/>
                      <w:rtl/>
                    </w:rPr>
                    <w:t xml:space="preserve"> بسنة الله </w:t>
                  </w:r>
                  <w:r>
                    <w:rPr>
                      <w:rFonts w:cs="Traditional Arabic" w:hint="cs"/>
                      <w:sz w:val="26"/>
                      <w:szCs w:val="26"/>
                      <w:rtl/>
                    </w:rPr>
                    <w:t>تفطر،</w:t>
                  </w:r>
                  <w:r>
                    <w:rPr>
                      <w:rFonts w:cs="Traditional Arabic" w:hint="cs"/>
                      <w:sz w:val="26"/>
                      <w:szCs w:val="26"/>
                      <w:rtl/>
                    </w:rPr>
                    <w:t xml:space="preserve"> كنايتان عن صفة وهي التقوى.</w:t>
                  </w:r>
                </w:p>
                <w:p w:rsidR="007723B7" w:rsidP="0010078E">
                  <w:pPr>
                    <w:bidi/>
                    <w:spacing w:after="0" w:line="168" w:lineRule="auto"/>
                    <w:jc w:val="both"/>
                    <w:rPr>
                      <w:rFonts w:cs="Traditional Arabic"/>
                      <w:sz w:val="26"/>
                      <w:szCs w:val="26"/>
                      <w:rtl/>
                    </w:rPr>
                  </w:pPr>
                  <w:r>
                    <w:rPr>
                      <w:rFonts w:cs="Traditional Arabic" w:hint="cs"/>
                      <w:sz w:val="26"/>
                      <w:szCs w:val="26"/>
                      <w:rtl/>
                    </w:rPr>
                    <w:t xml:space="preserve">البيت الثالث </w:t>
                  </w:r>
                  <w:r>
                    <w:rPr>
                      <w:rFonts w:cs="Traditional Arabic" w:hint="cs"/>
                      <w:sz w:val="26"/>
                      <w:szCs w:val="26"/>
                      <w:rtl/>
                    </w:rPr>
                    <w:t>عشر</w:t>
                  </w:r>
                  <w:r>
                    <w:rPr>
                      <w:rFonts w:cs="Traditional Arabic" w:hint="cs"/>
                      <w:sz w:val="26"/>
                      <w:szCs w:val="26"/>
                      <w:rtl/>
                    </w:rPr>
                    <w:t>:</w:t>
                  </w:r>
                  <w:r>
                    <w:rPr>
                      <w:rFonts w:cs="Traditional Arabic" w:hint="cs"/>
                      <w:sz w:val="26"/>
                      <w:szCs w:val="26"/>
                      <w:rtl/>
                    </w:rPr>
                    <w:t xml:space="preserve"> طلعت بضوء </w:t>
                  </w:r>
                  <w:r>
                    <w:rPr>
                      <w:rFonts w:cs="Traditional Arabic" w:hint="cs"/>
                      <w:sz w:val="26"/>
                      <w:szCs w:val="26"/>
                      <w:rtl/>
                    </w:rPr>
                    <w:t>وجهك،</w:t>
                  </w:r>
                  <w:r>
                    <w:rPr>
                      <w:rFonts w:cs="Traditional Arabic" w:hint="cs"/>
                      <w:sz w:val="26"/>
                      <w:szCs w:val="26"/>
                      <w:rtl/>
                    </w:rPr>
                    <w:t xml:space="preserve"> كناية عن صفة وهي الطهر.</w:t>
                  </w:r>
                </w:p>
                <w:p w:rsidR="007723B7" w:rsidP="0010078E">
                  <w:pPr>
                    <w:bidi/>
                    <w:spacing w:after="0" w:line="168" w:lineRule="auto"/>
                    <w:jc w:val="both"/>
                    <w:rPr>
                      <w:rFonts w:cs="Traditional Arabic"/>
                      <w:sz w:val="26"/>
                      <w:szCs w:val="26"/>
                      <w:rtl/>
                    </w:rPr>
                  </w:pPr>
                  <w:r>
                    <w:rPr>
                      <w:rFonts w:cs="Traditional Arabic" w:hint="cs"/>
                      <w:sz w:val="26"/>
                      <w:szCs w:val="26"/>
                      <w:rtl/>
                    </w:rPr>
                    <w:t xml:space="preserve">البيت </w:t>
                  </w:r>
                  <w:r>
                    <w:rPr>
                      <w:rFonts w:cs="Traditional Arabic" w:hint="cs"/>
                      <w:sz w:val="26"/>
                      <w:szCs w:val="26"/>
                      <w:rtl/>
                    </w:rPr>
                    <w:t>السابع</w:t>
                  </w:r>
                  <w:r>
                    <w:rPr>
                      <w:rFonts w:cs="Traditional Arabic" w:hint="cs"/>
                      <w:sz w:val="26"/>
                      <w:szCs w:val="26"/>
                      <w:rtl/>
                    </w:rPr>
                    <w:t xml:space="preserve"> </w:t>
                  </w:r>
                  <w:r>
                    <w:rPr>
                      <w:rFonts w:cs="Traditional Arabic" w:hint="cs"/>
                      <w:sz w:val="26"/>
                      <w:szCs w:val="26"/>
                      <w:rtl/>
                    </w:rPr>
                    <w:t>عشر:</w:t>
                  </w:r>
                  <w:r>
                    <w:rPr>
                      <w:rFonts w:cs="Traditional Arabic" w:hint="cs"/>
                      <w:sz w:val="26"/>
                      <w:szCs w:val="26"/>
                      <w:rtl/>
                    </w:rPr>
                    <w:t xml:space="preserve"> لابسا نور </w:t>
                  </w:r>
                  <w:r>
                    <w:rPr>
                      <w:rFonts w:cs="Traditional Arabic" w:hint="cs"/>
                      <w:sz w:val="26"/>
                      <w:szCs w:val="26"/>
                      <w:rtl/>
                    </w:rPr>
                    <w:t>الهدى،</w:t>
                  </w:r>
                  <w:r>
                    <w:rPr>
                      <w:rFonts w:cs="Traditional Arabic" w:hint="cs"/>
                      <w:sz w:val="26"/>
                      <w:szCs w:val="26"/>
                      <w:rtl/>
                    </w:rPr>
                    <w:t xml:space="preserve"> كناية عن صفة وهي التقوى.</w:t>
                  </w:r>
                </w:p>
              </w:tc>
            </w:tr>
          </w:tbl>
          <w:p w:rsidR="006C7359" w:rsidP="005D7A4D">
            <w:pPr>
              <w:bidi/>
              <w:spacing w:after="0" w:line="168" w:lineRule="auto"/>
              <w:jc w:val="both"/>
              <w:rPr>
                <w:rFonts w:cs="Traditional Arabic"/>
                <w:sz w:val="26"/>
                <w:szCs w:val="26"/>
                <w:rtl/>
              </w:rPr>
            </w:pPr>
          </w:p>
        </w:tc>
        <w:tc>
          <w:tcPr>
            <w:tcW w:w="1502" w:type="dxa"/>
            <w:vAlign w:val="center"/>
          </w:tcPr>
          <w:p w:rsidR="009C488B" w:rsidP="00940559">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6C7359" w:rsidP="009C488B">
            <w:pPr>
              <w:bidi/>
              <w:spacing w:after="0" w:line="168" w:lineRule="auto"/>
              <w:contextualSpacing/>
              <w:jc w:val="center"/>
              <w:rPr>
                <w:rFonts w:cs="Traditional Arabic"/>
                <w:sz w:val="26"/>
                <w:szCs w:val="26"/>
                <w:rtl/>
              </w:rPr>
            </w:pPr>
            <w:r w:rsidRPr="008429D6">
              <w:rPr>
                <w:rFonts w:cs="Traditional Arabic" w:hint="cs"/>
                <w:sz w:val="26"/>
                <w:szCs w:val="26"/>
                <w:rtl/>
              </w:rPr>
              <w:t>تقويم</w:t>
            </w:r>
            <w:r w:rsidRPr="008429D6">
              <w:rPr>
                <w:rFonts w:cs="Traditional Arabic" w:hint="cs"/>
                <w:sz w:val="26"/>
                <w:szCs w:val="26"/>
                <w:rtl/>
              </w:rPr>
              <w:t xml:space="preserve"> أجوبة التلاميذ</w:t>
            </w:r>
            <w:r>
              <w:rPr>
                <w:rFonts w:cs="Traditional Arabic" w:hint="cs"/>
                <w:sz w:val="26"/>
                <w:szCs w:val="26"/>
                <w:rtl/>
              </w:rPr>
              <w:t xml:space="preserve"> وتعزيزها</w:t>
            </w: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P="009C488B">
            <w:pPr>
              <w:bidi/>
              <w:spacing w:after="0" w:line="168" w:lineRule="auto"/>
              <w:contextualSpacing/>
              <w:jc w:val="center"/>
              <w:rPr>
                <w:rFonts w:cs="Traditional Arabic"/>
                <w:sz w:val="26"/>
                <w:szCs w:val="26"/>
                <w:rtl/>
              </w:rPr>
            </w:pPr>
          </w:p>
          <w:p w:rsidR="009C488B" w:rsidRPr="006C7359" w:rsidP="009C488B">
            <w:pPr>
              <w:bidi/>
              <w:spacing w:after="0" w:line="168" w:lineRule="auto"/>
              <w:contextualSpacing/>
              <w:jc w:val="center"/>
              <w:rPr>
                <w:rFonts w:cs="Traditional Arabic"/>
                <w:sz w:val="26"/>
                <w:szCs w:val="26"/>
                <w:rtl/>
              </w:rPr>
            </w:pPr>
            <w:r>
              <w:rPr>
                <w:rFonts w:cs="Traditional Arabic" w:hint="cs"/>
                <w:sz w:val="26"/>
                <w:szCs w:val="26"/>
                <w:rtl/>
              </w:rPr>
              <w:t>تقويم</w:t>
            </w:r>
            <w:r>
              <w:rPr>
                <w:rFonts w:cs="Traditional Arabic" w:hint="cs"/>
                <w:sz w:val="26"/>
                <w:szCs w:val="26"/>
                <w:rtl/>
              </w:rPr>
              <w:t xml:space="preserve"> أجوبة التلاميذ وتعزيزها</w:t>
            </w:r>
          </w:p>
        </w:tc>
      </w:tr>
      <w:tr w:rsidTr="00343CAB">
        <w:tblPrEx>
          <w:tblW w:w="15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66" w:type="dxa"/>
            <w:vAlign w:val="center"/>
          </w:tcPr>
          <w:p w:rsidR="006C7359" w:rsidRPr="00E25623" w:rsidP="0014126A">
            <w:pPr>
              <w:bidi/>
              <w:spacing w:after="0" w:line="168" w:lineRule="auto"/>
              <w:contextualSpacing/>
              <w:jc w:val="center"/>
              <w:rPr>
                <w:rFonts w:cs="Traditional Arabic"/>
                <w:b/>
                <w:bCs/>
                <w:sz w:val="26"/>
                <w:szCs w:val="26"/>
                <w:rtl/>
                <w:lang w:bidi="ar-MA"/>
              </w:rPr>
            </w:pPr>
            <w:r w:rsidRPr="00E25623">
              <w:rPr>
                <w:rFonts w:cs="Traditional Arabic" w:hint="cs"/>
                <w:b/>
                <w:bCs/>
                <w:sz w:val="26"/>
                <w:szCs w:val="26"/>
                <w:rtl/>
                <w:lang w:bidi="ar-MA"/>
              </w:rPr>
              <w:t>التركيب والتقويم</w:t>
            </w:r>
          </w:p>
        </w:tc>
        <w:tc>
          <w:tcPr>
            <w:tcW w:w="610" w:type="dxa"/>
            <w:vAlign w:val="center"/>
          </w:tcPr>
          <w:p w:rsidR="006C7359" w:rsidP="00C27336">
            <w:pPr>
              <w:bidi/>
              <w:spacing w:after="0" w:line="168" w:lineRule="auto"/>
              <w:contextualSpacing/>
              <w:jc w:val="center"/>
              <w:rPr>
                <w:rFonts w:cs="Traditional Arabic"/>
                <w:rtl/>
              </w:rPr>
            </w:pPr>
            <w:r>
              <w:rPr>
                <w:rFonts w:cs="Traditional Arabic" w:hint="cs"/>
                <w:rtl/>
              </w:rPr>
              <w:t>10</w:t>
            </w:r>
            <w:r w:rsidRPr="00E563C9">
              <w:rPr>
                <w:rFonts w:cs="Traditional Arabic" w:hint="cs"/>
                <w:sz w:val="26"/>
                <w:szCs w:val="26"/>
                <w:rtl/>
              </w:rPr>
              <w:t xml:space="preserve"> د</w:t>
            </w:r>
          </w:p>
        </w:tc>
        <w:tc>
          <w:tcPr>
            <w:tcW w:w="1369" w:type="dxa"/>
            <w:vAlign w:val="center"/>
          </w:tcPr>
          <w:p w:rsidR="006C7359" w:rsidP="00E563C9">
            <w:pPr>
              <w:bidi/>
              <w:spacing w:after="0" w:line="168" w:lineRule="auto"/>
              <w:contextualSpacing/>
              <w:jc w:val="center"/>
              <w:rPr>
                <w:rFonts w:cs="Traditional Arabic"/>
                <w:sz w:val="26"/>
                <w:szCs w:val="26"/>
                <w:rtl/>
              </w:rPr>
            </w:pPr>
            <w:r>
              <w:rPr>
                <w:rFonts w:cs="Traditional Arabic" w:hint="cs"/>
                <w:sz w:val="26"/>
                <w:szCs w:val="26"/>
                <w:rtl/>
              </w:rPr>
              <w:t xml:space="preserve">أن يتمكن التلاميذ من إثبات صحة الفرضية والقيام </w:t>
            </w:r>
            <w:r>
              <w:rPr>
                <w:rFonts w:cs="Traditional Arabic" w:hint="cs"/>
                <w:sz w:val="26"/>
                <w:szCs w:val="26"/>
                <w:rtl/>
              </w:rPr>
              <w:t>بخلاصات</w:t>
            </w:r>
            <w:r>
              <w:rPr>
                <w:rFonts w:cs="Traditional Arabic" w:hint="cs"/>
                <w:sz w:val="26"/>
                <w:szCs w:val="26"/>
                <w:rtl/>
              </w:rPr>
              <w:t xml:space="preserve"> تركيبية</w:t>
            </w:r>
          </w:p>
        </w:tc>
        <w:tc>
          <w:tcPr>
            <w:tcW w:w="5035" w:type="dxa"/>
            <w:gridSpan w:val="2"/>
          </w:tcPr>
          <w:p w:rsidR="006C7359" w:rsidP="003E2066">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من يحاول القيام بخلاصة </w:t>
            </w:r>
            <w:r>
              <w:rPr>
                <w:rFonts w:cs="Traditional Arabic" w:hint="cs"/>
                <w:sz w:val="26"/>
                <w:szCs w:val="26"/>
                <w:rtl/>
              </w:rPr>
              <w:t>تركيبية</w:t>
            </w:r>
            <w:r>
              <w:rPr>
                <w:rFonts w:cs="Traditional Arabic" w:hint="cs"/>
                <w:sz w:val="26"/>
                <w:szCs w:val="26"/>
                <w:rtl/>
              </w:rPr>
              <w:t xml:space="preserve"> مختصرة لما رأيناه في مرحلتي الفهم والتحليل؟</w:t>
            </w:r>
          </w:p>
        </w:tc>
        <w:tc>
          <w:tcPr>
            <w:tcW w:w="6051" w:type="dxa"/>
          </w:tcPr>
          <w:p w:rsidR="006C7359" w:rsidP="00E90DD5">
            <w:pPr>
              <w:bidi/>
              <w:spacing w:after="0" w:line="168" w:lineRule="auto"/>
              <w:jc w:val="both"/>
              <w:rPr>
                <w:rFonts w:cs="Traditional Arabic"/>
                <w:sz w:val="26"/>
                <w:szCs w:val="26"/>
                <w:rtl/>
              </w:rPr>
            </w:pPr>
            <w:r>
              <w:rPr>
                <w:rFonts w:cs="Traditional Arabic" w:hint="cs"/>
                <w:sz w:val="26"/>
                <w:szCs w:val="26"/>
                <w:rtl/>
              </w:rPr>
              <w:t>-</w:t>
            </w:r>
            <w:r>
              <w:rPr>
                <w:rFonts w:cs="Traditional Arabic" w:hint="cs"/>
                <w:sz w:val="26"/>
                <w:szCs w:val="26"/>
                <w:rtl/>
              </w:rPr>
              <w:t xml:space="preserve"> البحتري شاعر البلاط </w:t>
            </w:r>
            <w:r>
              <w:rPr>
                <w:rFonts w:cs="Traditional Arabic" w:hint="cs"/>
                <w:sz w:val="26"/>
                <w:szCs w:val="26"/>
                <w:rtl/>
              </w:rPr>
              <w:t>بامتياز،</w:t>
            </w:r>
            <w:r>
              <w:rPr>
                <w:rFonts w:cs="Traditional Arabic" w:hint="cs"/>
                <w:sz w:val="26"/>
                <w:szCs w:val="26"/>
                <w:rtl/>
              </w:rPr>
              <w:t xml:space="preserve"> نظم قصيدته </w:t>
            </w:r>
            <w:r>
              <w:rPr>
                <w:rFonts w:cs="Traditional Arabic" w:hint="cs"/>
                <w:sz w:val="26"/>
                <w:szCs w:val="26"/>
                <w:rtl/>
              </w:rPr>
              <w:t>هاته</w:t>
            </w:r>
            <w:r>
              <w:rPr>
                <w:rFonts w:cs="Traditional Arabic" w:hint="cs"/>
                <w:sz w:val="26"/>
                <w:szCs w:val="26"/>
                <w:rtl/>
              </w:rPr>
              <w:t xml:space="preserve"> ليمدح الخليفة </w:t>
            </w:r>
            <w:r>
              <w:rPr>
                <w:rFonts w:cs="Traditional Arabic" w:hint="cs"/>
                <w:sz w:val="26"/>
                <w:szCs w:val="26"/>
                <w:rtl/>
              </w:rPr>
              <w:t>المتوكل،</w:t>
            </w:r>
            <w:r>
              <w:rPr>
                <w:rFonts w:cs="Traditional Arabic" w:hint="cs"/>
                <w:sz w:val="26"/>
                <w:szCs w:val="26"/>
                <w:rtl/>
              </w:rPr>
              <w:t xml:space="preserve"> وإن تطرق في مطلعها إلى </w:t>
            </w:r>
            <w:r>
              <w:rPr>
                <w:rFonts w:cs="Traditional Arabic" w:hint="cs"/>
                <w:sz w:val="26"/>
                <w:szCs w:val="26"/>
                <w:rtl/>
              </w:rPr>
              <w:t>النسيب،</w:t>
            </w:r>
            <w:r>
              <w:rPr>
                <w:rFonts w:cs="Traditional Arabic" w:hint="cs"/>
                <w:sz w:val="26"/>
                <w:szCs w:val="26"/>
                <w:rtl/>
              </w:rPr>
              <w:t xml:space="preserve"> إلا أن المدح يظل هو </w:t>
            </w:r>
            <w:r>
              <w:rPr>
                <w:rFonts w:cs="Traditional Arabic" w:hint="cs"/>
                <w:sz w:val="26"/>
                <w:szCs w:val="26"/>
                <w:rtl/>
              </w:rPr>
              <w:t>المهيمن،</w:t>
            </w:r>
            <w:r>
              <w:rPr>
                <w:rFonts w:cs="Traditional Arabic" w:hint="cs"/>
                <w:sz w:val="26"/>
                <w:szCs w:val="26"/>
                <w:rtl/>
              </w:rPr>
              <w:t xml:space="preserve"> كان في النسيب مضطرب النفس متوترا لسوء علاقته بالمرأة وعدم توفقه في </w:t>
            </w:r>
            <w:r>
              <w:rPr>
                <w:rFonts w:cs="Traditional Arabic" w:hint="cs"/>
                <w:sz w:val="26"/>
                <w:szCs w:val="26"/>
                <w:rtl/>
              </w:rPr>
              <w:t>الحب،</w:t>
            </w:r>
            <w:r>
              <w:rPr>
                <w:rFonts w:cs="Traditional Arabic" w:hint="cs"/>
                <w:sz w:val="26"/>
                <w:szCs w:val="26"/>
                <w:rtl/>
              </w:rPr>
              <w:t xml:space="preserve"> إلا أن حبه الناقص سرعان ما اكتمل أثناء </w:t>
            </w:r>
            <w:r>
              <w:rPr>
                <w:rFonts w:cs="Traditional Arabic" w:hint="cs"/>
                <w:sz w:val="26"/>
                <w:szCs w:val="26"/>
                <w:rtl/>
              </w:rPr>
              <w:t>مدحه،</w:t>
            </w:r>
            <w:r>
              <w:rPr>
                <w:rFonts w:cs="Traditional Arabic" w:hint="cs"/>
                <w:sz w:val="26"/>
                <w:szCs w:val="26"/>
                <w:rtl/>
              </w:rPr>
              <w:t xml:space="preserve"> فهدأت نفسه </w:t>
            </w:r>
            <w:r>
              <w:rPr>
                <w:rFonts w:cs="Traditional Arabic" w:hint="cs"/>
                <w:sz w:val="26"/>
                <w:szCs w:val="26"/>
                <w:rtl/>
              </w:rPr>
              <w:t>واطمأنت،</w:t>
            </w:r>
            <w:r>
              <w:rPr>
                <w:rFonts w:cs="Traditional Arabic" w:hint="cs"/>
                <w:sz w:val="26"/>
                <w:szCs w:val="26"/>
                <w:rtl/>
              </w:rPr>
              <w:t xml:space="preserve"> وقد تتبع موكب </w:t>
            </w:r>
            <w:r>
              <w:rPr>
                <w:rFonts w:cs="Traditional Arabic" w:hint="cs"/>
                <w:sz w:val="26"/>
                <w:szCs w:val="26"/>
                <w:rtl/>
              </w:rPr>
              <w:t>الخليفة،</w:t>
            </w:r>
            <w:r>
              <w:rPr>
                <w:rFonts w:cs="Traditional Arabic" w:hint="cs"/>
                <w:sz w:val="26"/>
                <w:szCs w:val="26"/>
                <w:rtl/>
              </w:rPr>
              <w:t xml:space="preserve"> وذكر بعض خصاله ومكارمه.</w:t>
            </w:r>
          </w:p>
          <w:p w:rsidR="006C7359" w:rsidP="00F50A1D">
            <w:pPr>
              <w:bidi/>
              <w:spacing w:after="0" w:line="168" w:lineRule="auto"/>
              <w:jc w:val="both"/>
              <w:rPr>
                <w:rFonts w:cs="Traditional Arabic"/>
                <w:sz w:val="26"/>
                <w:szCs w:val="26"/>
                <w:rtl/>
              </w:rPr>
            </w:pPr>
            <w:r>
              <w:rPr>
                <w:rFonts w:cs="Traditional Arabic" w:hint="cs"/>
                <w:sz w:val="26"/>
                <w:szCs w:val="26"/>
                <w:rtl/>
              </w:rPr>
              <w:t>أما</w:t>
            </w:r>
            <w:r>
              <w:rPr>
                <w:rFonts w:cs="Traditional Arabic" w:hint="cs"/>
                <w:sz w:val="26"/>
                <w:szCs w:val="26"/>
                <w:rtl/>
              </w:rPr>
              <w:t xml:space="preserve"> على مستوى </w:t>
            </w:r>
            <w:r>
              <w:rPr>
                <w:rFonts w:cs="Traditional Arabic" w:hint="cs"/>
                <w:sz w:val="26"/>
                <w:szCs w:val="26"/>
                <w:rtl/>
              </w:rPr>
              <w:t>الشكل،</w:t>
            </w:r>
            <w:r>
              <w:rPr>
                <w:rFonts w:cs="Traditional Arabic" w:hint="cs"/>
                <w:sz w:val="26"/>
                <w:szCs w:val="26"/>
                <w:rtl/>
              </w:rPr>
              <w:t xml:space="preserve"> فقد طغى على القصيدة حقل </w:t>
            </w:r>
            <w:r>
              <w:rPr>
                <w:rFonts w:cs="Traditional Arabic" w:hint="cs"/>
                <w:sz w:val="26"/>
                <w:szCs w:val="26"/>
                <w:rtl/>
              </w:rPr>
              <w:t>الفخر،</w:t>
            </w:r>
            <w:r>
              <w:rPr>
                <w:rFonts w:cs="Traditional Arabic" w:hint="cs"/>
                <w:sz w:val="26"/>
                <w:szCs w:val="26"/>
                <w:rtl/>
              </w:rPr>
              <w:t xml:space="preserve"> وإن ورد القليل من النسيب. ولما كان البحتري شاعرا </w:t>
            </w:r>
            <w:r>
              <w:rPr>
                <w:rFonts w:cs="Traditional Arabic" w:hint="cs"/>
                <w:sz w:val="26"/>
                <w:szCs w:val="26"/>
                <w:rtl/>
              </w:rPr>
              <w:t>عباسيا،</w:t>
            </w:r>
            <w:r>
              <w:rPr>
                <w:rFonts w:cs="Traditional Arabic" w:hint="cs"/>
                <w:sz w:val="26"/>
                <w:szCs w:val="26"/>
                <w:rtl/>
              </w:rPr>
              <w:t xml:space="preserve"> كان لا محالة سيحافظ على مقومات القصيدة </w:t>
            </w:r>
            <w:r>
              <w:rPr>
                <w:rFonts w:cs="Traditional Arabic" w:hint="cs"/>
                <w:sz w:val="26"/>
                <w:szCs w:val="26"/>
                <w:rtl/>
              </w:rPr>
              <w:t>التقليدية،</w:t>
            </w:r>
            <w:r>
              <w:rPr>
                <w:rFonts w:cs="Traditional Arabic" w:hint="cs"/>
                <w:sz w:val="26"/>
                <w:szCs w:val="26"/>
                <w:rtl/>
              </w:rPr>
              <w:t xml:space="preserve"> فالتزم بوحدة البحر والقافية </w:t>
            </w:r>
            <w:r>
              <w:rPr>
                <w:rFonts w:cs="Traditional Arabic" w:hint="cs"/>
                <w:sz w:val="26"/>
                <w:szCs w:val="26"/>
                <w:rtl/>
              </w:rPr>
              <w:t>والروي،</w:t>
            </w:r>
            <w:r>
              <w:rPr>
                <w:rFonts w:cs="Traditional Arabic" w:hint="cs"/>
                <w:sz w:val="26"/>
                <w:szCs w:val="26"/>
                <w:rtl/>
              </w:rPr>
              <w:t xml:space="preserve"> أما الصورة فجاءت بسيطة جزئية </w:t>
            </w:r>
            <w:r>
              <w:rPr>
                <w:rFonts w:cs="Traditional Arabic" w:hint="cs"/>
                <w:sz w:val="26"/>
                <w:szCs w:val="26"/>
                <w:rtl/>
              </w:rPr>
              <w:t>تزيينية،</w:t>
            </w:r>
            <w:r>
              <w:rPr>
                <w:rFonts w:cs="Traditional Arabic" w:hint="cs"/>
                <w:sz w:val="26"/>
                <w:szCs w:val="26"/>
                <w:rtl/>
              </w:rPr>
              <w:t xml:space="preserve"> وتوزعت بين الاستعارة والكناية.</w:t>
            </w:r>
          </w:p>
        </w:tc>
        <w:tc>
          <w:tcPr>
            <w:tcW w:w="1502" w:type="dxa"/>
            <w:vAlign w:val="center"/>
          </w:tcPr>
          <w:p w:rsidR="006C7359" w:rsidRPr="00CF3741" w:rsidP="004C3D0C">
            <w:pPr>
              <w:bidi/>
              <w:spacing w:after="0" w:line="168" w:lineRule="auto"/>
              <w:contextualSpacing/>
              <w:jc w:val="center"/>
              <w:rPr>
                <w:rFonts w:cs="Traditional Arabic"/>
                <w:color w:val="FF0000"/>
                <w:sz w:val="26"/>
                <w:szCs w:val="26"/>
                <w:rtl/>
              </w:rPr>
            </w:pPr>
            <w:r>
              <w:rPr>
                <w:rFonts w:cs="Traditional Arabic" w:hint="cs"/>
                <w:sz w:val="26"/>
                <w:szCs w:val="26"/>
                <w:rtl/>
              </w:rPr>
              <w:t>تقويم</w:t>
            </w:r>
            <w:r>
              <w:rPr>
                <w:rFonts w:cs="Traditional Arabic" w:hint="cs"/>
                <w:sz w:val="26"/>
                <w:szCs w:val="26"/>
                <w:rtl/>
              </w:rPr>
              <w:t xml:space="preserve"> أجوبة التلاميذ وتعزيزها</w:t>
            </w:r>
          </w:p>
        </w:tc>
      </w:tr>
    </w:tbl>
    <w:p w:rsidR="00FF5B01" w:rsidP="004854B7">
      <w:pPr>
        <w:bidi/>
        <w:spacing w:after="0" w:line="240" w:lineRule="auto"/>
        <w:contextualSpacing/>
        <w:jc w:val="center"/>
        <w:rPr>
          <w:rFonts w:ascii="Calibri" w:eastAsia="Calibri" w:hAnsi="Calibri" w:cs="Traditional Arabic"/>
          <w:sz w:val="28"/>
          <w:szCs w:val="28"/>
          <w:rtl/>
          <w:lang w:val="fr-FR" w:eastAsia="en-US" w:bidi="ar-SA"/>
        </w:rPr>
      </w:pPr>
    </w:p>
    <w:p w:rsidR="004854B7" w:rsidP="004854B7">
      <w:pPr>
        <w:bidi/>
        <w:spacing w:after="0" w:line="240" w:lineRule="auto"/>
        <w:contextualSpacing/>
        <w:jc w:val="center"/>
        <w:rPr>
          <w:rFonts w:ascii="Calibri" w:eastAsia="Calibri" w:hAnsi="Calibri" w:cs="Traditional Arabic"/>
          <w:sz w:val="28"/>
          <w:szCs w:val="28"/>
          <w:rtl/>
          <w:lang w:val="fr-FR" w:eastAsia="en-US" w:bidi="ar-SA"/>
        </w:rPr>
      </w:pPr>
    </w:p>
    <w:p w:rsidR="004854B7" w:rsidRPr="00CB24A0" w:rsidP="004854B7">
      <w:pPr>
        <w:bidi/>
        <w:spacing w:after="0" w:line="240" w:lineRule="auto"/>
        <w:contextualSpacing/>
        <w:jc w:val="center"/>
        <w:rPr>
          <w:rFonts w:ascii="Calibri" w:eastAsia="Calibri" w:hAnsi="Calibri" w:cs="Traditional Arabic"/>
          <w:sz w:val="28"/>
          <w:szCs w:val="28"/>
          <w:lang w:val="fr-FR" w:eastAsia="en-US" w:bidi="ar-SA"/>
        </w:rPr>
        <w:sectPr w:rsidSect="00696A3E">
          <w:footerReference w:type="default" r:id="rId23"/>
          <w:pgSz w:w="16838" w:h="11906" w:orient="landscape"/>
          <w:pgMar w:top="851" w:right="851" w:bottom="851" w:left="851" w:header="709" w:footer="283" w:gutter="0"/>
          <w:cols w:space="708"/>
          <w:docGrid w:linePitch="360"/>
        </w:sectPr>
      </w:pPr>
      <w:r>
        <w:rPr>
          <w:rFonts w:cs="Traditional Arabic"/>
          <w:noProof/>
          <w:sz w:val="28"/>
          <w:szCs w:val="28"/>
          <w:lang w:eastAsia="fr-FR"/>
        </w:rPr>
        <w:drawing>
          <wp:inline distT="0" distB="0" distL="0" distR="0">
            <wp:extent cx="2857500" cy="3914775"/>
            <wp:effectExtent l="19050" t="0" r="0" b="0"/>
            <wp:docPr id="739941110" name="Image 0" descr="088224_2009_03_04_17_02_15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941110" name="088224_2009_03_04_17_02_15_image1.jpg"/>
                    <pic:cNvPicPr/>
                  </pic:nvPicPr>
                  <pic:blipFill>
                    <a:blip xmlns:r="http://schemas.openxmlformats.org/officeDocument/2006/relationships" r:embed="rId24" cstate="print">
                      <a:duotone>
                        <a:schemeClr val="bg2">
                          <a:shade val="45000"/>
                          <a:satMod val="135000"/>
                        </a:schemeClr>
                        <a:prstClr val="white"/>
                      </a:duotone>
                    </a:blip>
                    <a:stretch>
                      <a:fillRect/>
                    </a:stretch>
                  </pic:blipFill>
                  <pic:spPr>
                    <a:xfrm>
                      <a:off x="0" y="0"/>
                      <a:ext cx="2857500" cy="3914775"/>
                    </a:xfrm>
                    <a:prstGeom prst="rect">
                      <a:avLst/>
                    </a:prstGeom>
                    <a:effectLst>
                      <a:softEdge rad="635000"/>
                    </a:effectLst>
                  </pic:spPr>
                </pic:pic>
              </a:graphicData>
            </a:graphic>
          </wp:inline>
        </w:drawing>
      </w:r>
    </w:p>
    <w:p w:rsidR="00503FC6" w:rsidRPr="00C8097B" w:rsidP="00D545D8">
      <w:pPr>
        <w:bidi/>
        <w:rPr>
          <w:b/>
          <w:bCs/>
          <w:rtl/>
          <w:lang w:val="fr-FR" w:eastAsia="fr-FR" w:bidi="ar-MA"/>
        </w:rPr>
      </w:pPr>
      <w:r>
        <w:rPr>
          <w:rFonts w:asciiTheme="majorBidi" w:hAnsiTheme="majorBidi" w:cstheme="majorBidi"/>
          <w:noProof/>
          <w:sz w:val="24"/>
          <w:szCs w:val="24"/>
          <w:rtl/>
        </w:rPr>
        <w:pict>
          <v:shape id="_x0000_s1114" type="#_x0000_t176" style="width:250.65pt;height:135.75pt;margin-top:-16.1pt;margin-left:-12.5pt;position:absolute;z-index:251723776" fillcolor="white" strokecolor="black" strokeweight="1pt">
            <v:fill color2="#fbd4b4"/>
            <v:shadow color="#974706" opacity="0.5" offset="-6pt,-6pt"/>
            <v:textbox>
              <w:txbxContent>
                <w:p w:rsidR="00E976F5" w:rsidRPr="00555A2F" w:rsidP="003B5EBE">
                  <w:pPr>
                    <w:bidi/>
                    <w:jc w:val="center"/>
                    <w:rPr>
                      <w:u w:val="single"/>
                      <w:rtl/>
                      <w:lang w:bidi="ar-MA"/>
                    </w:rPr>
                  </w:pPr>
                  <w:r w:rsidRPr="00555A2F">
                    <w:rPr>
                      <w:rFonts w:hint="cs"/>
                      <w:u w:val="single"/>
                      <w:rtl/>
                      <w:lang w:bidi="ar-MA"/>
                    </w:rPr>
                    <w:t>الكفايات المستهدفة</w:t>
                  </w:r>
                </w:p>
                <w:p w:rsidR="00E976F5" w:rsidRPr="00555A2F" w:rsidP="00AF3246">
                  <w:pPr>
                    <w:bidi/>
                    <w:spacing w:line="360" w:lineRule="auto"/>
                    <w:jc w:val="both"/>
                    <w:rPr>
                      <w:rFonts w:asciiTheme="majorBidi" w:hAnsiTheme="majorBidi" w:cstheme="majorBidi"/>
                      <w:rtl/>
                      <w:lang w:bidi="ar-MA"/>
                    </w:rPr>
                  </w:pPr>
                  <w:r w:rsidRPr="00555A2F">
                    <w:rPr>
                      <w:rFonts w:asciiTheme="majorBidi" w:hAnsiTheme="majorBidi" w:cstheme="majorBidi"/>
                      <w:u w:val="single"/>
                      <w:rtl/>
                      <w:lang w:bidi="ar-MA"/>
                    </w:rPr>
                    <w:t>منهجية</w:t>
                  </w:r>
                  <w:r w:rsidRPr="00555A2F">
                    <w:rPr>
                      <w:rFonts w:asciiTheme="majorBidi" w:hAnsiTheme="majorBidi" w:cstheme="majorBidi"/>
                      <w:rtl/>
                      <w:lang w:bidi="ar-MA"/>
                    </w:rPr>
                    <w:t xml:space="preserve"> : التمكن من منهجية تحليل النصوص الشعرية القديمة :داليا، دلاليا ،تداوليا ..</w:t>
                  </w:r>
                </w:p>
                <w:p w:rsidR="00E976F5" w:rsidRPr="00555A2F" w:rsidP="007903AF">
                  <w:pPr>
                    <w:bidi/>
                    <w:spacing w:line="360" w:lineRule="auto"/>
                    <w:jc w:val="both"/>
                    <w:rPr>
                      <w:rFonts w:asciiTheme="majorBidi" w:hAnsiTheme="majorBidi" w:cstheme="majorBidi"/>
                      <w:rtl/>
                      <w:lang w:bidi="ar-MA"/>
                    </w:rPr>
                  </w:pPr>
                  <w:r w:rsidRPr="00555A2F">
                    <w:rPr>
                      <w:rFonts w:asciiTheme="majorBidi" w:hAnsiTheme="majorBidi" w:cstheme="majorBidi"/>
                      <w:u w:val="single"/>
                      <w:rtl/>
                      <w:lang w:bidi="ar-MA"/>
                    </w:rPr>
                    <w:t>تواصلية</w:t>
                  </w:r>
                  <w:r w:rsidRPr="00555A2F">
                    <w:rPr>
                      <w:rFonts w:asciiTheme="majorBidi" w:hAnsiTheme="majorBidi" w:cstheme="majorBidi"/>
                      <w:rtl/>
                      <w:lang w:bidi="ar-MA"/>
                    </w:rPr>
                    <w:t xml:space="preserve"> : القدرة على التواصل وتبليغ الأفكار بوضوح..</w:t>
                  </w:r>
                </w:p>
                <w:p w:rsidR="00E976F5" w:rsidRPr="00555A2F" w:rsidP="00AF3246">
                  <w:pPr>
                    <w:bidi/>
                    <w:spacing w:line="360" w:lineRule="auto"/>
                    <w:jc w:val="both"/>
                    <w:rPr>
                      <w:rFonts w:asciiTheme="majorBidi" w:hAnsiTheme="majorBidi" w:cstheme="majorBidi"/>
                      <w:rtl/>
                      <w:lang w:bidi="ar-MA"/>
                    </w:rPr>
                  </w:pPr>
                  <w:r w:rsidRPr="00555A2F">
                    <w:rPr>
                      <w:rFonts w:asciiTheme="majorBidi" w:hAnsiTheme="majorBidi" w:cstheme="majorBidi"/>
                      <w:u w:val="single"/>
                      <w:rtl/>
                      <w:lang w:bidi="ar-MA"/>
                    </w:rPr>
                    <w:t xml:space="preserve">ثقافية </w:t>
                  </w:r>
                  <w:r w:rsidRPr="00555A2F">
                    <w:rPr>
                      <w:rFonts w:asciiTheme="majorBidi" w:hAnsiTheme="majorBidi" w:cstheme="majorBidi"/>
                      <w:rtl/>
                      <w:lang w:bidi="ar-MA"/>
                    </w:rPr>
                    <w:t>: امتلاك رصيد بيبليوغرافي مرتبط بالشعر العربي القديم.</w:t>
                  </w:r>
                </w:p>
                <w:p w:rsidR="00E976F5" w:rsidRPr="00555A2F" w:rsidP="00AF3246">
                  <w:pPr>
                    <w:bidi/>
                    <w:spacing w:line="360" w:lineRule="auto"/>
                    <w:jc w:val="both"/>
                    <w:rPr>
                      <w:sz w:val="24"/>
                      <w:szCs w:val="24"/>
                      <w:lang w:bidi="ar-MA"/>
                    </w:rPr>
                  </w:pPr>
                  <w:r w:rsidRPr="00555A2F">
                    <w:rPr>
                      <w:rFonts w:asciiTheme="majorBidi" w:hAnsiTheme="majorBidi" w:cstheme="majorBidi"/>
                      <w:u w:val="single"/>
                      <w:rtl/>
                      <w:lang w:bidi="ar-MA"/>
                    </w:rPr>
                    <w:t>إستراتيجية</w:t>
                  </w:r>
                  <w:r w:rsidRPr="00555A2F">
                    <w:rPr>
                      <w:rFonts w:asciiTheme="majorBidi" w:hAnsiTheme="majorBidi" w:cstheme="majorBidi"/>
                      <w:rtl/>
                      <w:lang w:bidi="ar-MA"/>
                    </w:rPr>
                    <w:t xml:space="preserve"> :استثمار القيم الإنسانية والروحية والمثل العليا التي تعبر عنها النصوص الشعرية القديمة.</w:t>
                  </w:r>
                  <w:r w:rsidRPr="00555A2F">
                    <w:rPr>
                      <w:rFonts w:hint="cs"/>
                      <w:sz w:val="24"/>
                      <w:szCs w:val="24"/>
                      <w:rtl/>
                      <w:lang w:bidi="ar-MA"/>
                    </w:rPr>
                    <w:t xml:space="preserve"> </w:t>
                  </w:r>
                </w:p>
              </w:txbxContent>
            </v:textbox>
          </v:shape>
        </w:pict>
      </w:r>
      <w:r>
        <w:rPr>
          <w:rFonts w:asciiTheme="majorBidi" w:hAnsiTheme="majorBidi" w:cstheme="majorBidi"/>
          <w:noProof/>
          <w:sz w:val="24"/>
          <w:szCs w:val="24"/>
          <w:rtl/>
        </w:rPr>
        <w:pict>
          <v:shape id="_x0000_s1115" type="#_x0000_t176" style="width:247.5pt;height:132pt;margin-top:-4.1pt;margin-left:459.4pt;position:absolute;z-index:251717632" fillcolor="white" strokecolor="black" strokeweight="1pt">
            <v:fill color2="#b6dde8"/>
            <v:shadow color="#205867" opacity="0.5" offset="6pt,6pt"/>
            <v:textbox>
              <w:txbxContent>
                <w:p w:rsidR="00E976F5" w:rsidRPr="00555A2F" w:rsidP="00AF3246">
                  <w:pPr>
                    <w:bidi/>
                    <w:spacing w:line="360" w:lineRule="auto"/>
                    <w:rPr>
                      <w:rFonts w:asciiTheme="majorBidi" w:hAnsiTheme="majorBidi" w:cstheme="majorBidi"/>
                      <w:rtl/>
                      <w:lang w:bidi="ar-MA"/>
                    </w:rPr>
                  </w:pPr>
                  <w:r w:rsidRPr="00555A2F">
                    <w:rPr>
                      <w:rFonts w:asciiTheme="majorBidi" w:hAnsiTheme="majorBidi" w:cstheme="majorBidi" w:hint="cs"/>
                      <w:rtl/>
                      <w:lang w:bidi="ar-MA"/>
                    </w:rPr>
                    <w:t>المجزوءة : الأولى: الشعر العربي القديم والتعبير عن الذات.</w:t>
                  </w:r>
                </w:p>
                <w:p w:rsidR="00E976F5" w:rsidRPr="00555A2F" w:rsidP="00AF3246">
                  <w:pPr>
                    <w:bidi/>
                    <w:spacing w:line="360" w:lineRule="auto"/>
                    <w:rPr>
                      <w:rFonts w:asciiTheme="majorBidi" w:hAnsiTheme="majorBidi" w:cstheme="majorBidi"/>
                      <w:rtl/>
                      <w:lang w:bidi="ar-MA"/>
                    </w:rPr>
                  </w:pPr>
                  <w:r w:rsidRPr="00555A2F">
                    <w:rPr>
                      <w:rFonts w:asciiTheme="majorBidi" w:hAnsiTheme="majorBidi" w:cstheme="majorBidi" w:hint="cs"/>
                      <w:rtl/>
                      <w:lang w:bidi="ar-MA"/>
                    </w:rPr>
                    <w:t xml:space="preserve">مكون : التصوص </w:t>
                  </w:r>
                </w:p>
                <w:p w:rsidR="00E976F5" w:rsidRPr="00555A2F" w:rsidP="00AF3246">
                  <w:pPr>
                    <w:bidi/>
                    <w:spacing w:line="360" w:lineRule="auto"/>
                    <w:rPr>
                      <w:rFonts w:asciiTheme="majorBidi" w:hAnsiTheme="majorBidi" w:cstheme="majorBidi"/>
                      <w:rtl/>
                      <w:lang w:bidi="ar-MA"/>
                    </w:rPr>
                  </w:pPr>
                  <w:r w:rsidRPr="00555A2F">
                    <w:rPr>
                      <w:rFonts w:asciiTheme="majorBidi" w:hAnsiTheme="majorBidi" w:cstheme="majorBidi" w:hint="cs"/>
                      <w:rtl/>
                      <w:lang w:bidi="ar-MA"/>
                    </w:rPr>
                    <w:t>الدرس: "دريني ونفسي" لعرو</w:t>
                  </w:r>
                  <w:r w:rsidR="00555A2F">
                    <w:rPr>
                      <w:rFonts w:asciiTheme="majorBidi" w:hAnsiTheme="majorBidi" w:cstheme="majorBidi" w:hint="cs"/>
                      <w:rtl/>
                      <w:lang w:bidi="ar-MA"/>
                    </w:rPr>
                    <w:t>ة</w:t>
                  </w:r>
                  <w:r w:rsidRPr="00555A2F">
                    <w:rPr>
                      <w:rFonts w:asciiTheme="majorBidi" w:hAnsiTheme="majorBidi" w:cstheme="majorBidi" w:hint="cs"/>
                      <w:rtl/>
                      <w:lang w:bidi="ar-MA"/>
                    </w:rPr>
                    <w:t xml:space="preserve"> بن الورد ص:11   </w:t>
                  </w:r>
                </w:p>
                <w:p w:rsidR="00E976F5" w:rsidRPr="00555A2F" w:rsidP="00AF3246">
                  <w:pPr>
                    <w:bidi/>
                    <w:spacing w:line="360" w:lineRule="auto"/>
                    <w:rPr>
                      <w:rFonts w:asciiTheme="majorBidi" w:hAnsiTheme="majorBidi" w:cstheme="majorBidi"/>
                      <w:rtl/>
                      <w:lang w:bidi="ar-MA"/>
                    </w:rPr>
                  </w:pPr>
                  <w:r w:rsidRPr="00555A2F">
                    <w:rPr>
                      <w:rFonts w:asciiTheme="majorBidi" w:hAnsiTheme="majorBidi" w:cstheme="majorBidi" w:hint="cs"/>
                      <w:rtl/>
                      <w:lang w:bidi="ar-MA"/>
                    </w:rPr>
                    <w:t xml:space="preserve"> الفئة المستهدفة : السنة الأولى  باكالوريا آداب وعلوم إنسانية..</w:t>
                  </w:r>
                </w:p>
                <w:p w:rsidR="00E976F5" w:rsidRPr="00555A2F" w:rsidP="007903AF">
                  <w:pPr>
                    <w:bidi/>
                    <w:spacing w:line="360" w:lineRule="auto"/>
                    <w:rPr>
                      <w:rFonts w:asciiTheme="majorBidi" w:hAnsiTheme="majorBidi" w:cstheme="majorBidi"/>
                      <w:rtl/>
                      <w:lang w:bidi="ar-MA"/>
                    </w:rPr>
                  </w:pPr>
                  <w:r w:rsidRPr="00555A2F">
                    <w:rPr>
                      <w:rFonts w:asciiTheme="majorBidi" w:hAnsiTheme="majorBidi" w:cstheme="majorBidi" w:hint="cs"/>
                      <w:rtl/>
                      <w:lang w:bidi="ar-MA"/>
                    </w:rPr>
                    <w:t>المدة الزمنية : ساعتان</w:t>
                  </w:r>
                </w:p>
                <w:p w:rsidR="00E976F5" w:rsidP="007903AF">
                  <w:pPr>
                    <w:bidi/>
                    <w:spacing w:line="360" w:lineRule="auto"/>
                    <w:rPr>
                      <w:rFonts w:asciiTheme="majorBidi" w:hAnsiTheme="majorBidi" w:cstheme="majorBidi"/>
                      <w:b/>
                      <w:bCs/>
                      <w:rtl/>
                      <w:lang w:bidi="ar-MA"/>
                    </w:rPr>
                  </w:pPr>
                  <w:r w:rsidRPr="00555A2F">
                    <w:rPr>
                      <w:rFonts w:asciiTheme="majorBidi" w:hAnsiTheme="majorBidi" w:cstheme="majorBidi" w:hint="cs"/>
                      <w:rtl/>
                      <w:lang w:bidi="ar-MA"/>
                    </w:rPr>
                    <w:t>الحصة : الأولى والثانية</w:t>
                  </w:r>
                  <w:r w:rsidRPr="00C70B82">
                    <w:rPr>
                      <w:rFonts w:asciiTheme="majorBidi" w:hAnsiTheme="majorBidi" w:cstheme="majorBidi" w:hint="cs"/>
                      <w:b/>
                      <w:bCs/>
                      <w:rtl/>
                      <w:lang w:bidi="ar-MA"/>
                    </w:rPr>
                    <w:t xml:space="preserve"> </w:t>
                  </w:r>
                </w:p>
                <w:p w:rsidR="00E976F5" w:rsidP="003B5EBE">
                  <w:pPr>
                    <w:bidi/>
                    <w:rPr>
                      <w:rFonts w:asciiTheme="majorBidi" w:hAnsiTheme="majorBidi" w:cstheme="majorBidi"/>
                      <w:b/>
                      <w:bCs/>
                      <w:rtl/>
                      <w:lang w:bidi="ar-MA"/>
                    </w:rPr>
                  </w:pPr>
                </w:p>
                <w:p w:rsidR="00555A2F" w:rsidP="00555A2F">
                  <w:pPr>
                    <w:bidi/>
                    <w:rPr>
                      <w:rFonts w:asciiTheme="majorBidi" w:hAnsiTheme="majorBidi" w:cstheme="majorBidi"/>
                      <w:b/>
                      <w:bCs/>
                      <w:rtl/>
                      <w:lang w:bidi="ar-MA"/>
                    </w:rPr>
                  </w:pPr>
                </w:p>
                <w:p w:rsidR="00555A2F" w:rsidP="00555A2F">
                  <w:pPr>
                    <w:bidi/>
                    <w:rPr>
                      <w:rFonts w:asciiTheme="majorBidi" w:hAnsiTheme="majorBidi" w:cstheme="majorBidi"/>
                      <w:b/>
                      <w:bCs/>
                      <w:rtl/>
                      <w:lang w:bidi="ar-MA"/>
                    </w:rPr>
                  </w:pPr>
                </w:p>
                <w:p w:rsidR="00555A2F" w:rsidRPr="00C70B82" w:rsidP="00555A2F">
                  <w:pPr>
                    <w:bidi/>
                    <w:rPr>
                      <w:rFonts w:asciiTheme="majorBidi" w:hAnsiTheme="majorBidi" w:cstheme="majorBidi"/>
                      <w:b/>
                      <w:bCs/>
                      <w:rtl/>
                      <w:lang w:bidi="ar-MA"/>
                    </w:rPr>
                  </w:pPr>
                </w:p>
                <w:p w:rsidR="00E976F5" w:rsidRPr="00C70B82" w:rsidP="003B5EBE">
                  <w:pPr>
                    <w:bidi/>
                    <w:rPr>
                      <w:rFonts w:asciiTheme="majorBidi" w:hAnsiTheme="majorBidi" w:cstheme="majorBidi"/>
                      <w:rtl/>
                      <w:lang w:bidi="ar-MA"/>
                    </w:rPr>
                  </w:pPr>
                  <w:r w:rsidRPr="00C70B82">
                    <w:rPr>
                      <w:rFonts w:asciiTheme="majorBidi" w:hAnsiTheme="majorBidi" w:cstheme="majorBidi" w:hint="cs"/>
                      <w:rtl/>
                      <w:lang w:bidi="ar-MA"/>
                    </w:rPr>
                    <w:t xml:space="preserve"> </w:t>
                  </w:r>
                </w:p>
                <w:p w:rsidR="00E976F5" w:rsidRPr="00FD0AE0" w:rsidP="003B5EBE">
                  <w:pPr>
                    <w:bidi/>
                    <w:rPr>
                      <w:rFonts w:asciiTheme="majorBidi" w:hAnsiTheme="majorBidi" w:cstheme="majorBidi"/>
                      <w:rtl/>
                      <w:lang w:bidi="ar-MA"/>
                    </w:rPr>
                  </w:pPr>
                </w:p>
              </w:txbxContent>
            </v:textbox>
          </v:shape>
        </w:pict>
      </w:r>
      <w:r>
        <w:rPr>
          <w:rFonts w:asciiTheme="majorBidi" w:hAnsiTheme="majorBidi" w:cstheme="majorBidi"/>
          <w:noProof/>
          <w:sz w:val="24"/>
          <w:szCs w:val="24"/>
          <w:rtl/>
        </w:rPr>
        <w:pict>
          <v:shape id="_x0000_s1116" type="#_x0000_t176" style="width:207pt;height:69.75pt;margin-top:1.9pt;margin-left:245.65pt;position:absolute;z-index:251727872" fillcolor="white" strokecolor="black" strokeweight="1pt">
            <v:fill color2="#d6e3bc"/>
            <v:shadow color="#4e6128" opacity="0.5" offset="-6pt,6pt"/>
            <v:textbox>
              <w:txbxContent>
                <w:p w:rsidR="00E976F5" w:rsidRPr="00555A2F" w:rsidP="007903AF">
                  <w:pPr>
                    <w:bidi/>
                    <w:spacing w:line="360" w:lineRule="auto"/>
                    <w:jc w:val="center"/>
                    <w:rPr>
                      <w:sz w:val="24"/>
                      <w:szCs w:val="24"/>
                      <w:u w:val="single"/>
                      <w:rtl/>
                      <w:lang w:bidi="ar-MA"/>
                    </w:rPr>
                  </w:pPr>
                  <w:r w:rsidRPr="00555A2F">
                    <w:rPr>
                      <w:rFonts w:hint="cs"/>
                      <w:sz w:val="24"/>
                      <w:szCs w:val="24"/>
                      <w:u w:val="single"/>
                      <w:rtl/>
                      <w:lang w:bidi="ar-MA"/>
                    </w:rPr>
                    <w:t>الوسائل الديدكتيكية :</w:t>
                  </w:r>
                </w:p>
                <w:p w:rsidR="00E976F5" w:rsidRPr="00AF3246" w:rsidP="0062335C">
                  <w:pPr>
                    <w:bidi/>
                    <w:spacing w:line="360" w:lineRule="auto"/>
                    <w:rPr>
                      <w:rFonts w:asciiTheme="majorBidi" w:hAnsiTheme="majorBidi" w:cstheme="majorBidi"/>
                      <w:b/>
                      <w:bCs/>
                      <w:sz w:val="24"/>
                      <w:szCs w:val="24"/>
                      <w:lang w:bidi="ar-MA"/>
                    </w:rPr>
                  </w:pPr>
                  <w:r w:rsidRPr="00555A2F">
                    <w:rPr>
                      <w:rFonts w:asciiTheme="majorBidi" w:hAnsiTheme="majorBidi" w:cstheme="majorBidi"/>
                      <w:sz w:val="24"/>
                      <w:szCs w:val="24"/>
                      <w:rtl/>
                      <w:lang w:bidi="ar-MA"/>
                    </w:rPr>
                    <w:t>السبورة ، الكتاب المدرسي ، مراجع أخرى</w:t>
                  </w:r>
                  <w:r w:rsidRPr="00AF3246">
                    <w:rPr>
                      <w:rFonts w:asciiTheme="majorBidi" w:hAnsiTheme="majorBidi" w:cstheme="majorBidi"/>
                      <w:b/>
                      <w:bCs/>
                      <w:sz w:val="24"/>
                      <w:szCs w:val="24"/>
                      <w:rtl/>
                      <w:lang w:bidi="ar-MA"/>
                    </w:rPr>
                    <w:t xml:space="preserve"> .. </w:t>
                  </w:r>
                </w:p>
              </w:txbxContent>
            </v:textbox>
          </v:shape>
        </w:pict>
      </w:r>
    </w:p>
    <w:p w:rsidR="00503FC6" w:rsidRPr="00C8097B" w:rsidP="00503FC6">
      <w:pPr>
        <w:bidi/>
        <w:rPr>
          <w:b/>
          <w:bCs/>
          <w:rtl/>
          <w:lang w:val="fr-FR" w:eastAsia="fr-FR" w:bidi="ar-MA"/>
        </w:rPr>
      </w:pPr>
    </w:p>
    <w:p w:rsidR="00503FC6" w:rsidRPr="00C8097B" w:rsidP="00503FC6">
      <w:pPr>
        <w:bidi/>
        <w:rPr>
          <w:b/>
          <w:bCs/>
          <w:rtl/>
          <w:lang w:val="fr-FR" w:eastAsia="fr-FR" w:bidi="ar-MA"/>
        </w:rPr>
      </w:pPr>
    </w:p>
    <w:p w:rsidR="00503FC6" w:rsidRPr="00C8097B" w:rsidP="00503FC6">
      <w:pPr>
        <w:bidi/>
        <w:rPr>
          <w:b/>
          <w:bCs/>
          <w:rtl/>
          <w:lang w:val="fr-FR" w:eastAsia="fr-FR" w:bidi="ar-MA"/>
        </w:rPr>
      </w:pPr>
    </w:p>
    <w:p w:rsidR="00503FC6" w:rsidRPr="00C8097B" w:rsidP="00503FC6">
      <w:pPr>
        <w:bidi/>
        <w:rPr>
          <w:b/>
          <w:bCs/>
          <w:rtl/>
          <w:lang w:val="fr-FR" w:eastAsia="fr-FR" w:bidi="ar-MA"/>
        </w:rPr>
      </w:pPr>
    </w:p>
    <w:p w:rsidR="003B5EBE" w:rsidP="00503FC6">
      <w:pPr>
        <w:bidi/>
        <w:rPr>
          <w:b/>
          <w:bCs/>
          <w:rtl/>
          <w:lang w:val="fr-FR" w:eastAsia="fr-FR" w:bidi="ar-MA"/>
        </w:rPr>
      </w:pPr>
    </w:p>
    <w:p w:rsidR="004D3642" w:rsidP="004D3642">
      <w:pPr>
        <w:bidi/>
        <w:rPr>
          <w:b/>
          <w:bCs/>
          <w:rtl/>
          <w:lang w:val="fr-FR" w:eastAsia="fr-FR" w:bidi="ar-MA"/>
        </w:rPr>
      </w:pPr>
    </w:p>
    <w:p w:rsidR="004D3642" w:rsidP="004D3642">
      <w:pPr>
        <w:bidi/>
        <w:rPr>
          <w:b/>
          <w:bCs/>
          <w:rtl/>
          <w:lang w:val="fr-FR" w:eastAsia="fr-FR" w:bidi="ar-MA"/>
        </w:rPr>
      </w:pPr>
    </w:p>
    <w:p w:rsidR="004D3642" w:rsidP="004D3642">
      <w:pPr>
        <w:bidi/>
        <w:rPr>
          <w:b/>
          <w:bCs/>
          <w:rtl/>
          <w:lang w:val="fr-FR" w:eastAsia="fr-FR" w:bidi="ar-MA"/>
        </w:rPr>
      </w:pPr>
    </w:p>
    <w:p w:rsidR="004D3642" w:rsidRPr="00C8097B" w:rsidP="004D3642">
      <w:pPr>
        <w:bidi/>
        <w:rPr>
          <w:b/>
          <w:bCs/>
          <w:rtl/>
          <w:lang w:val="fr-FR" w:eastAsia="fr-FR" w:bidi="ar-MA"/>
        </w:rPr>
      </w:pPr>
    </w:p>
    <w:tbl>
      <w:tblPr>
        <w:tblStyle w:val="TableGrid16"/>
        <w:tblpPr w:leftFromText="141" w:rightFromText="141" w:vertAnchor="text" w:tblpXSpec="right" w:tblpY="1"/>
        <w:tblOverlap w:val="never"/>
        <w:bidiVisual/>
        <w:tblW w:w="14248" w:type="dxa"/>
        <w:tblLayout w:type="fixed"/>
        <w:tblLook w:val="04A0"/>
      </w:tblPr>
      <w:tblGrid>
        <w:gridCol w:w="923"/>
        <w:gridCol w:w="1351"/>
        <w:gridCol w:w="1990"/>
        <w:gridCol w:w="1564"/>
        <w:gridCol w:w="5585"/>
        <w:gridCol w:w="1559"/>
        <w:gridCol w:w="1276"/>
      </w:tblGrid>
      <w:tr w:rsidTr="004D3642">
        <w:tblPrEx>
          <w:tblW w:w="14248" w:type="dxa"/>
          <w:tblLayout w:type="fixed"/>
          <w:tblLook w:val="04A0"/>
        </w:tblPrEx>
        <w:trPr>
          <w:trHeight w:val="219"/>
        </w:trPr>
        <w:tc>
          <w:tcPr>
            <w:tcW w:w="923" w:type="dxa"/>
            <w:vMerge w:val="restart"/>
          </w:tcPr>
          <w:p w:rsidR="00FC506D" w:rsidRPr="00C8097B" w:rsidP="00D7604B">
            <w:pPr>
              <w:bidi/>
              <w:rPr>
                <w:b/>
                <w:bCs/>
                <w:rtl/>
                <w:lang w:bidi="ar-MA"/>
              </w:rPr>
            </w:pPr>
            <w:r w:rsidRPr="00C8097B">
              <w:rPr>
                <w:rFonts w:asciiTheme="majorBidi" w:eastAsiaTheme="minorEastAsia" w:hAnsiTheme="majorBidi" w:cstheme="majorBidi"/>
                <w:b/>
                <w:bCs/>
                <w:rtl/>
                <w:lang w:bidi="ar-MA"/>
              </w:rPr>
              <w:t xml:space="preserve">الخطوات المنهجية </w:t>
            </w:r>
          </w:p>
        </w:tc>
        <w:tc>
          <w:tcPr>
            <w:tcW w:w="1351" w:type="dxa"/>
            <w:vMerge w:val="restart"/>
          </w:tcPr>
          <w:p w:rsidR="00FC506D" w:rsidRPr="00C8097B" w:rsidP="00D7604B">
            <w:pPr>
              <w:bidi/>
              <w:rPr>
                <w:b/>
                <w:bCs/>
                <w:rtl/>
                <w:lang w:bidi="ar-MA"/>
              </w:rPr>
            </w:pPr>
            <w:r w:rsidRPr="00C8097B">
              <w:rPr>
                <w:rFonts w:asciiTheme="majorBidi" w:eastAsiaTheme="minorEastAsia" w:hAnsiTheme="majorBidi" w:cstheme="majorBidi"/>
                <w:b/>
                <w:bCs/>
                <w:rtl/>
                <w:lang w:bidi="ar-MA"/>
              </w:rPr>
              <w:t xml:space="preserve">القدرات والمهارات </w:t>
            </w:r>
          </w:p>
        </w:tc>
        <w:tc>
          <w:tcPr>
            <w:tcW w:w="9139" w:type="dxa"/>
            <w:gridSpan w:val="3"/>
            <w:tcBorders>
              <w:bottom w:val="single" w:sz="4" w:space="0" w:color="auto"/>
            </w:tcBorders>
          </w:tcPr>
          <w:p w:rsidR="00FC506D" w:rsidRPr="00C8097B" w:rsidP="00D7604B">
            <w:pPr>
              <w:bidi/>
              <w:jc w:val="center"/>
              <w:rPr>
                <w:b/>
                <w:bCs/>
                <w:rtl/>
                <w:lang w:bidi="ar-MA"/>
              </w:rPr>
            </w:pPr>
            <w:r w:rsidRPr="00C8097B">
              <w:rPr>
                <w:rFonts w:asciiTheme="majorBidi" w:eastAsiaTheme="minorEastAsia" w:hAnsiTheme="majorBidi" w:cstheme="majorBidi"/>
                <w:b/>
                <w:bCs/>
                <w:rtl/>
                <w:lang w:bidi="ar-MA"/>
              </w:rPr>
              <w:t>الأنشـــــــــــــــــــــــــــــــــــــــــــــــــــــــــــــــــطة التعليمية التـــــــــــــــــــــــــــــــــــــــــــعلمية</w:t>
            </w:r>
          </w:p>
        </w:tc>
        <w:tc>
          <w:tcPr>
            <w:tcW w:w="1559" w:type="dxa"/>
            <w:vMerge w:val="restart"/>
          </w:tcPr>
          <w:p w:rsidR="00FC506D" w:rsidRPr="00C8097B" w:rsidP="004D3642">
            <w:pPr>
              <w:bidi/>
              <w:rPr>
                <w:b/>
                <w:bCs/>
                <w:rtl/>
                <w:lang w:bidi="ar-MA"/>
              </w:rPr>
            </w:pPr>
            <w:r w:rsidRPr="00C8097B">
              <w:rPr>
                <w:rFonts w:asciiTheme="majorBidi" w:eastAsiaTheme="minorEastAsia" w:hAnsiTheme="majorBidi" w:cstheme="majorBidi"/>
                <w:b/>
                <w:bCs/>
                <w:rtl/>
                <w:lang w:bidi="ar-MA"/>
              </w:rPr>
              <w:t xml:space="preserve">التـــــــــــــــقويم </w:t>
            </w:r>
          </w:p>
        </w:tc>
        <w:tc>
          <w:tcPr>
            <w:tcW w:w="1276" w:type="dxa"/>
            <w:vMerge w:val="restart"/>
          </w:tcPr>
          <w:p w:rsidR="00FC506D" w:rsidRPr="00C8097B" w:rsidP="00D7604B">
            <w:pPr>
              <w:bidi/>
              <w:rPr>
                <w:b/>
                <w:bCs/>
                <w:rtl/>
                <w:lang w:bidi="ar-MA"/>
              </w:rPr>
            </w:pPr>
            <w:r w:rsidRPr="00C8097B">
              <w:rPr>
                <w:rFonts w:asciiTheme="majorBidi" w:eastAsiaTheme="minorEastAsia" w:hAnsiTheme="majorBidi" w:cstheme="majorBidi"/>
                <w:b/>
                <w:bCs/>
                <w:rtl/>
                <w:lang w:bidi="ar-MA"/>
              </w:rPr>
              <w:t xml:space="preserve">الدعـــــــــــــم </w:t>
            </w:r>
          </w:p>
        </w:tc>
      </w:tr>
      <w:tr w:rsidTr="004D3642">
        <w:tblPrEx>
          <w:tblW w:w="14248" w:type="dxa"/>
          <w:tblLayout w:type="fixed"/>
          <w:tblLook w:val="04A0"/>
        </w:tblPrEx>
        <w:trPr>
          <w:trHeight w:val="195"/>
        </w:trPr>
        <w:tc>
          <w:tcPr>
            <w:tcW w:w="923" w:type="dxa"/>
            <w:vMerge/>
          </w:tcPr>
          <w:p w:rsidR="00876BF3" w:rsidRPr="00C8097B" w:rsidP="00D7604B">
            <w:pPr>
              <w:bidi/>
              <w:rPr>
                <w:b/>
                <w:bCs/>
                <w:rtl/>
                <w:lang w:bidi="ar-MA"/>
              </w:rPr>
            </w:pPr>
          </w:p>
        </w:tc>
        <w:tc>
          <w:tcPr>
            <w:tcW w:w="1351" w:type="dxa"/>
            <w:vMerge/>
            <w:tcBorders>
              <w:right w:val="single" w:sz="4" w:space="0" w:color="auto"/>
            </w:tcBorders>
          </w:tcPr>
          <w:p w:rsidR="00876BF3" w:rsidRPr="00C8097B" w:rsidP="00D7604B">
            <w:pPr>
              <w:bidi/>
              <w:rPr>
                <w:b/>
                <w:bCs/>
                <w:rtl/>
                <w:lang w:bidi="ar-MA"/>
              </w:rPr>
            </w:pPr>
          </w:p>
        </w:tc>
        <w:tc>
          <w:tcPr>
            <w:tcW w:w="1990" w:type="dxa"/>
            <w:tcBorders>
              <w:top w:val="single" w:sz="4" w:space="0" w:color="auto"/>
              <w:left w:val="single" w:sz="4" w:space="0" w:color="auto"/>
              <w:right w:val="single" w:sz="4" w:space="0" w:color="auto"/>
            </w:tcBorders>
          </w:tcPr>
          <w:p w:rsidR="00876BF3" w:rsidRPr="00C8097B" w:rsidP="00D7604B">
            <w:pPr>
              <w:bidi/>
              <w:jc w:val="center"/>
              <w:rPr>
                <w:b/>
                <w:bCs/>
                <w:rtl/>
                <w:lang w:bidi="ar-MA"/>
              </w:rPr>
            </w:pPr>
            <w:r w:rsidRPr="00C8097B">
              <w:rPr>
                <w:rFonts w:asciiTheme="majorBidi" w:eastAsiaTheme="minorEastAsia" w:hAnsiTheme="majorBidi" w:cstheme="majorBidi"/>
                <w:b/>
                <w:bCs/>
                <w:rtl/>
                <w:lang w:bidi="ar-MA"/>
              </w:rPr>
              <w:t>أنشطة المدرس</w:t>
            </w:r>
          </w:p>
        </w:tc>
        <w:tc>
          <w:tcPr>
            <w:tcW w:w="1564" w:type="dxa"/>
            <w:tcBorders>
              <w:top w:val="single" w:sz="4" w:space="0" w:color="auto"/>
              <w:left w:val="single" w:sz="4" w:space="0" w:color="auto"/>
              <w:right w:val="single" w:sz="4" w:space="0" w:color="auto"/>
            </w:tcBorders>
          </w:tcPr>
          <w:p w:rsidR="00876BF3" w:rsidRPr="00C8097B" w:rsidP="00D7604B">
            <w:pPr>
              <w:bidi/>
              <w:jc w:val="center"/>
              <w:rPr>
                <w:b/>
                <w:bCs/>
                <w:rtl/>
                <w:lang w:bidi="ar-MA"/>
              </w:rPr>
            </w:pPr>
            <w:r w:rsidRPr="00C8097B">
              <w:rPr>
                <w:rFonts w:asciiTheme="majorBidi" w:eastAsiaTheme="minorEastAsia" w:hAnsiTheme="majorBidi" w:cstheme="majorBidi"/>
                <w:b/>
                <w:bCs/>
                <w:rtl/>
                <w:lang w:bidi="ar-MA"/>
              </w:rPr>
              <w:t>أنشطة المتعلم</w:t>
            </w:r>
          </w:p>
        </w:tc>
        <w:tc>
          <w:tcPr>
            <w:tcW w:w="5585" w:type="dxa"/>
            <w:tcBorders>
              <w:top w:val="single" w:sz="4" w:space="0" w:color="auto"/>
              <w:left w:val="single" w:sz="4" w:space="0" w:color="auto"/>
            </w:tcBorders>
          </w:tcPr>
          <w:p w:rsidR="00876BF3" w:rsidRPr="00C8097B" w:rsidP="00D7604B">
            <w:pPr>
              <w:bidi/>
              <w:jc w:val="center"/>
              <w:rPr>
                <w:b/>
                <w:bCs/>
                <w:rtl/>
                <w:lang w:bidi="ar-MA"/>
              </w:rPr>
            </w:pPr>
            <w:r w:rsidRPr="00C8097B">
              <w:rPr>
                <w:rFonts w:asciiTheme="majorBidi" w:eastAsiaTheme="minorEastAsia" w:hAnsiTheme="majorBidi" w:cstheme="majorBidi"/>
                <w:b/>
                <w:bCs/>
                <w:rtl/>
                <w:lang w:bidi="ar-MA"/>
              </w:rPr>
              <w:t>المحتوى الديداكتـــــــــــــــــــــــــــــــــــــــــــــــــيكي</w:t>
            </w:r>
          </w:p>
        </w:tc>
        <w:tc>
          <w:tcPr>
            <w:tcW w:w="1559" w:type="dxa"/>
            <w:vMerge/>
          </w:tcPr>
          <w:p w:rsidR="00876BF3" w:rsidRPr="00C8097B" w:rsidP="00D7604B">
            <w:pPr>
              <w:bidi/>
              <w:rPr>
                <w:b/>
                <w:bCs/>
                <w:rtl/>
                <w:lang w:bidi="ar-MA"/>
              </w:rPr>
            </w:pPr>
          </w:p>
        </w:tc>
        <w:tc>
          <w:tcPr>
            <w:tcW w:w="1276" w:type="dxa"/>
            <w:vMerge/>
          </w:tcPr>
          <w:p w:rsidR="00876BF3" w:rsidRPr="00C8097B" w:rsidP="00D7604B">
            <w:pPr>
              <w:bidi/>
              <w:rPr>
                <w:b/>
                <w:bCs/>
                <w:rtl/>
                <w:lang w:bidi="ar-MA"/>
              </w:rPr>
            </w:pPr>
          </w:p>
        </w:tc>
      </w:tr>
      <w:tr w:rsidTr="004D3642">
        <w:tblPrEx>
          <w:tblW w:w="14248" w:type="dxa"/>
          <w:tblLayout w:type="fixed"/>
          <w:tblLook w:val="04A0"/>
        </w:tblPrEx>
        <w:trPr>
          <w:trHeight w:val="2126"/>
        </w:trPr>
        <w:tc>
          <w:tcPr>
            <w:tcW w:w="923" w:type="dxa"/>
            <w:tcBorders>
              <w:bottom w:val="single" w:sz="4" w:space="0" w:color="auto"/>
            </w:tcBorders>
          </w:tcPr>
          <w:p w:rsidR="00792568" w:rsidRPr="00C8097B" w:rsidP="00D7604B">
            <w:pPr>
              <w:bidi/>
              <w:rPr>
                <w:b/>
                <w:bCs/>
                <w:rtl/>
                <w:lang w:bidi="ar-MA"/>
              </w:rPr>
            </w:pPr>
          </w:p>
          <w:p w:rsidR="00792568" w:rsidRPr="00C8097B" w:rsidP="00D7604B">
            <w:pPr>
              <w:bidi/>
              <w:rPr>
                <w:b/>
                <w:bCs/>
                <w:rtl/>
                <w:lang w:bidi="ar-MA"/>
              </w:rPr>
            </w:pPr>
          </w:p>
          <w:p w:rsidR="00792568" w:rsidRPr="00C8097B" w:rsidP="00D7604B">
            <w:pPr>
              <w:bidi/>
              <w:rPr>
                <w:b/>
                <w:bCs/>
                <w:rtl/>
                <w:lang w:bidi="ar-MA"/>
              </w:rPr>
            </w:pPr>
          </w:p>
          <w:p w:rsidR="00792568" w:rsidRPr="00C8097B" w:rsidP="00D7604B">
            <w:pPr>
              <w:bidi/>
              <w:rPr>
                <w:b/>
                <w:bCs/>
                <w:rtl/>
                <w:lang w:bidi="ar-MA"/>
              </w:rPr>
            </w:pPr>
          </w:p>
          <w:p w:rsidR="00235C55" w:rsidRPr="00C8097B" w:rsidP="00D7604B">
            <w:pPr>
              <w:bidi/>
              <w:rPr>
                <w:b/>
                <w:bCs/>
                <w:rtl/>
                <w:lang w:bidi="ar-MA"/>
              </w:rPr>
            </w:pPr>
            <w:r w:rsidRPr="00C8097B">
              <w:rPr>
                <w:rFonts w:asciiTheme="majorBidi" w:eastAsiaTheme="minorEastAsia" w:hAnsiTheme="majorBidi" w:cstheme="majorBidi"/>
                <w:b/>
                <w:bCs/>
                <w:rtl/>
                <w:lang w:bidi="ar-MA"/>
              </w:rPr>
              <w:t>التمهيد</w:t>
            </w:r>
          </w:p>
          <w:p w:rsidR="00235C55" w:rsidRPr="00C8097B" w:rsidP="00D7604B">
            <w:pPr>
              <w:bidi/>
              <w:rPr>
                <w:b/>
                <w:bCs/>
                <w:rtl/>
                <w:lang w:bidi="ar-MA"/>
              </w:rPr>
            </w:pPr>
          </w:p>
          <w:p w:rsidR="00235C55" w:rsidRPr="00C8097B" w:rsidP="00D7604B">
            <w:pPr>
              <w:bidi/>
              <w:rPr>
                <w:b/>
                <w:bCs/>
                <w:rtl/>
                <w:lang w:bidi="ar-MA"/>
              </w:rPr>
            </w:pPr>
          </w:p>
          <w:p w:rsidR="00235C55" w:rsidRPr="00C8097B" w:rsidP="00D7604B">
            <w:pPr>
              <w:bidi/>
              <w:rPr>
                <w:b/>
                <w:bCs/>
                <w:rtl/>
                <w:lang w:bidi="ar-MA"/>
              </w:rPr>
            </w:pPr>
          </w:p>
          <w:p w:rsidR="00235C55" w:rsidRPr="00C8097B" w:rsidP="00D7604B">
            <w:pPr>
              <w:bidi/>
              <w:rPr>
                <w:b/>
                <w:bCs/>
                <w:rtl/>
                <w:lang w:bidi="ar-MA"/>
              </w:rPr>
            </w:pPr>
          </w:p>
          <w:p w:rsidR="00FC506D" w:rsidRPr="00C8097B" w:rsidP="00D7604B">
            <w:pPr>
              <w:bidi/>
              <w:rPr>
                <w:b/>
                <w:bCs/>
                <w:rtl/>
                <w:lang w:bidi="ar-MA"/>
              </w:rPr>
            </w:pPr>
            <w:r w:rsidRPr="00C8097B">
              <w:rPr>
                <w:rFonts w:asciiTheme="majorBidi" w:eastAsiaTheme="minorEastAsia" w:hAnsiTheme="majorBidi" w:cstheme="majorBidi"/>
                <w:b/>
                <w:bCs/>
                <w:rtl/>
                <w:lang w:bidi="ar-MA"/>
              </w:rPr>
              <w:t xml:space="preserve"> </w:t>
            </w:r>
          </w:p>
        </w:tc>
        <w:tc>
          <w:tcPr>
            <w:tcW w:w="1351" w:type="dxa"/>
            <w:tcBorders>
              <w:bottom w:val="single" w:sz="4" w:space="0" w:color="auto"/>
              <w:right w:val="single" w:sz="4" w:space="0" w:color="auto"/>
            </w:tcBorders>
          </w:tcPr>
          <w:p w:rsidR="00340B43" w:rsidRPr="00C8097B" w:rsidP="00D7604B">
            <w:pPr>
              <w:bidi/>
              <w:rPr>
                <w:rtl/>
                <w:lang w:bidi="ar-MA"/>
              </w:rPr>
            </w:pPr>
          </w:p>
          <w:p w:rsidR="00340B43" w:rsidRPr="00C8097B" w:rsidP="00D7604B">
            <w:pPr>
              <w:bidi/>
              <w:rPr>
                <w:rtl/>
                <w:lang w:bidi="ar-MA"/>
              </w:rPr>
            </w:pPr>
          </w:p>
          <w:p w:rsidR="00CE25FB" w:rsidRPr="00C8097B" w:rsidP="00D7604B">
            <w:pPr>
              <w:bidi/>
              <w:rPr>
                <w:rtl/>
                <w:lang w:bidi="ar-MA"/>
              </w:rPr>
            </w:pPr>
            <w:r w:rsidRPr="00C8097B">
              <w:rPr>
                <w:rFonts w:asciiTheme="majorBidi" w:eastAsiaTheme="minorEastAsia" w:hAnsiTheme="majorBidi" w:cstheme="majorBidi"/>
                <w:rtl/>
                <w:lang w:bidi="ar-MA"/>
              </w:rPr>
              <w:t>. تنشيط الذاكرة</w:t>
            </w:r>
          </w:p>
          <w:p w:rsidR="000A2D4D" w:rsidRPr="00C8097B" w:rsidP="00D7604B">
            <w:pPr>
              <w:bidi/>
              <w:rPr>
                <w:rtl/>
                <w:lang w:bidi="ar-MA"/>
              </w:rPr>
            </w:pPr>
            <w:r w:rsidRPr="00C8097B">
              <w:rPr>
                <w:rFonts w:asciiTheme="majorBidi" w:eastAsiaTheme="minorEastAsia" w:hAnsiTheme="majorBidi" w:cstheme="majorBidi"/>
                <w:rtl/>
                <w:lang w:bidi="ar-MA"/>
              </w:rPr>
              <w:t>. القدرة على ربط السابق بالل</w:t>
            </w:r>
            <w:r w:rsidRPr="00C8097B" w:rsidR="00754FFE">
              <w:rPr>
                <w:rFonts w:asciiTheme="majorBidi" w:eastAsiaTheme="minorEastAsia" w:hAnsiTheme="majorBidi" w:cstheme="majorBidi"/>
                <w:rtl/>
                <w:lang w:bidi="ar-MA"/>
              </w:rPr>
              <w:t>ا</w:t>
            </w:r>
            <w:r w:rsidRPr="00C8097B">
              <w:rPr>
                <w:rFonts w:asciiTheme="majorBidi" w:eastAsiaTheme="minorEastAsia" w:hAnsiTheme="majorBidi" w:cstheme="majorBidi"/>
                <w:rtl/>
                <w:lang w:bidi="ar-MA"/>
              </w:rPr>
              <w:t>حق</w:t>
            </w:r>
          </w:p>
          <w:p w:rsidR="00CE25FB" w:rsidRPr="00C8097B" w:rsidP="00D7604B">
            <w:pPr>
              <w:bidi/>
              <w:rPr>
                <w:rtl/>
                <w:lang w:bidi="ar-MA"/>
              </w:rPr>
            </w:pPr>
            <w:r w:rsidRPr="00C8097B">
              <w:rPr>
                <w:rFonts w:asciiTheme="majorBidi" w:eastAsiaTheme="minorEastAsia" w:hAnsiTheme="majorBidi" w:cstheme="majorBidi"/>
                <w:rtl/>
                <w:lang w:bidi="ar-MA"/>
              </w:rPr>
              <w:t>. القدرة على التعلم الذاتي</w:t>
            </w:r>
          </w:p>
          <w:p w:rsidR="00416A82" w:rsidRPr="00C8097B" w:rsidP="00D7604B">
            <w:pPr>
              <w:bidi/>
              <w:rPr>
                <w:lang w:bidi="ar-MA"/>
              </w:rPr>
            </w:pPr>
            <w:r w:rsidRPr="00C8097B">
              <w:rPr>
                <w:rFonts w:asciiTheme="majorBidi" w:eastAsiaTheme="minorEastAsia" w:hAnsiTheme="majorBidi" w:cstheme="majorBidi"/>
                <w:rtl/>
                <w:lang w:bidi="ar-MA"/>
              </w:rPr>
              <w:t>القدرة على وضع القصيدة في سياقها الأدبي والتاريخي.</w:t>
            </w:r>
          </w:p>
          <w:p w:rsidR="00CE25FB" w:rsidRPr="00C8097B" w:rsidP="00D7604B">
            <w:pPr>
              <w:bidi/>
              <w:rPr>
                <w:lang w:bidi="ar-MA"/>
              </w:rPr>
            </w:pPr>
          </w:p>
          <w:p w:rsidR="00211D00" w:rsidRPr="00C8097B" w:rsidP="00211D00">
            <w:pPr>
              <w:bidi/>
              <w:rPr>
                <w:rtl/>
                <w:lang w:bidi="ar-MA"/>
              </w:rPr>
            </w:pPr>
          </w:p>
          <w:p w:rsidR="00211D00" w:rsidRPr="00C8097B" w:rsidP="00211D00">
            <w:pPr>
              <w:bidi/>
              <w:rPr>
                <w:rtl/>
                <w:lang w:bidi="ar-MA"/>
              </w:rPr>
            </w:pPr>
          </w:p>
          <w:p w:rsidR="00211D00" w:rsidRPr="00C8097B" w:rsidP="00211D00">
            <w:pPr>
              <w:bidi/>
              <w:rPr>
                <w:rtl/>
                <w:lang w:bidi="ar-MA"/>
              </w:rPr>
            </w:pPr>
          </w:p>
          <w:p w:rsidR="00211D00" w:rsidRPr="00C8097B" w:rsidP="00211D00">
            <w:pPr>
              <w:bidi/>
              <w:rPr>
                <w:rtl/>
                <w:lang w:bidi="ar-MA"/>
              </w:rPr>
            </w:pPr>
          </w:p>
          <w:p w:rsidR="00C70B82" w:rsidRPr="00C8097B" w:rsidP="00211D00">
            <w:pPr>
              <w:bidi/>
              <w:rPr>
                <w:rtl/>
                <w:lang w:bidi="ar-MA"/>
              </w:rPr>
            </w:pPr>
          </w:p>
          <w:p w:rsidR="00C70B82" w:rsidRPr="00C8097B" w:rsidP="00C70B82">
            <w:pPr>
              <w:bidi/>
              <w:rPr>
                <w:rtl/>
                <w:lang w:bidi="ar-MA"/>
              </w:rPr>
            </w:pPr>
          </w:p>
          <w:p w:rsidR="00340B43" w:rsidRPr="00C8097B" w:rsidP="00C70B82">
            <w:pPr>
              <w:tabs>
                <w:tab w:val="left" w:pos="1056"/>
              </w:tabs>
              <w:bidi/>
              <w:rPr>
                <w:rtl/>
                <w:lang w:bidi="ar-MA"/>
              </w:rPr>
            </w:pPr>
          </w:p>
        </w:tc>
        <w:tc>
          <w:tcPr>
            <w:tcW w:w="1990" w:type="dxa"/>
            <w:tcBorders>
              <w:left w:val="single" w:sz="4" w:space="0" w:color="auto"/>
              <w:bottom w:val="single" w:sz="4" w:space="0" w:color="auto"/>
              <w:right w:val="single" w:sz="4" w:space="0" w:color="auto"/>
            </w:tcBorders>
          </w:tcPr>
          <w:p w:rsidR="00340B43" w:rsidRPr="00C8097B" w:rsidP="00D7604B">
            <w:pPr>
              <w:bidi/>
              <w:rPr>
                <w:rtl/>
                <w:lang w:bidi="ar-MA"/>
              </w:rPr>
            </w:pPr>
          </w:p>
          <w:p w:rsidR="00456E10" w:rsidRPr="00C8097B" w:rsidP="00D7604B">
            <w:pPr>
              <w:bidi/>
              <w:rPr>
                <w:rtl/>
                <w:lang w:bidi="ar-MA"/>
              </w:rPr>
            </w:pPr>
            <w:r w:rsidRPr="00C8097B">
              <w:rPr>
                <w:rFonts w:asciiTheme="majorBidi" w:eastAsiaTheme="minorEastAsia" w:hAnsiTheme="majorBidi" w:cstheme="majorBidi"/>
                <w:rtl/>
                <w:lang w:bidi="ar-MA"/>
              </w:rPr>
              <w:t xml:space="preserve">- </w:t>
            </w:r>
            <w:r w:rsidRPr="00C8097B" w:rsidR="000A2D4D">
              <w:rPr>
                <w:rFonts w:asciiTheme="majorBidi" w:eastAsiaTheme="minorEastAsia" w:hAnsiTheme="majorBidi" w:cstheme="majorBidi"/>
                <w:rtl/>
                <w:lang w:bidi="ar-MA"/>
              </w:rPr>
              <w:t>توجيه المتعلم نحو تاطير النص في سياقه الأدبي، والتاريخي.</w:t>
            </w:r>
          </w:p>
          <w:p w:rsidR="00CE25FB" w:rsidRPr="00C8097B" w:rsidP="00D7604B">
            <w:pPr>
              <w:bidi/>
              <w:rPr>
                <w:rtl/>
                <w:lang w:bidi="ar-MA"/>
              </w:rPr>
            </w:pPr>
          </w:p>
        </w:tc>
        <w:tc>
          <w:tcPr>
            <w:tcW w:w="1564" w:type="dxa"/>
            <w:tcBorders>
              <w:left w:val="single" w:sz="4" w:space="0" w:color="auto"/>
              <w:bottom w:val="single" w:sz="4" w:space="0" w:color="auto"/>
            </w:tcBorders>
          </w:tcPr>
          <w:p w:rsidR="00235C55" w:rsidRPr="00C8097B" w:rsidP="00D7604B">
            <w:pPr>
              <w:bidi/>
              <w:rPr>
                <w:rtl/>
                <w:lang w:bidi="ar-MA"/>
              </w:rPr>
            </w:pPr>
            <w:r w:rsidRPr="00C8097B">
              <w:rPr>
                <w:rFonts w:asciiTheme="majorBidi" w:eastAsiaTheme="minorEastAsia" w:hAnsiTheme="majorBidi" w:cstheme="majorBidi"/>
                <w:rtl/>
                <w:lang w:bidi="ar-MA"/>
              </w:rPr>
              <w:t>- يعرض التلاميذ ما طلب منهم من إعداد قبلي.</w:t>
            </w:r>
          </w:p>
          <w:p w:rsidR="00456E10" w:rsidRPr="00C8097B" w:rsidP="0029378D">
            <w:pPr>
              <w:bidi/>
              <w:rPr>
                <w:rtl/>
                <w:lang w:bidi="ar-MA"/>
              </w:rPr>
            </w:pPr>
            <w:r w:rsidRPr="00C8097B">
              <w:rPr>
                <w:rFonts w:asciiTheme="majorBidi" w:eastAsiaTheme="minorEastAsia" w:hAnsiTheme="majorBidi" w:cstheme="majorBidi"/>
                <w:rtl/>
                <w:lang w:bidi="ar-MA"/>
              </w:rPr>
              <w:t xml:space="preserve">- </w:t>
            </w:r>
            <w:r w:rsidRPr="00C8097B" w:rsidR="002B7807">
              <w:rPr>
                <w:rFonts w:asciiTheme="majorBidi" w:eastAsiaTheme="minorEastAsia" w:hAnsiTheme="majorBidi" w:cstheme="majorBidi"/>
                <w:rtl/>
                <w:lang w:bidi="ar-MA"/>
              </w:rPr>
              <w:t>يستحضر التلا</w:t>
            </w:r>
            <w:r w:rsidRPr="00C8097B" w:rsidR="00FD1CA8">
              <w:rPr>
                <w:rFonts w:asciiTheme="majorBidi" w:eastAsiaTheme="minorEastAsia" w:hAnsiTheme="majorBidi" w:cstheme="majorBidi"/>
                <w:rtl/>
                <w:lang w:bidi="ar-MA"/>
              </w:rPr>
              <w:t xml:space="preserve">ميذ أهم المعارف المتعلقة </w:t>
            </w:r>
            <w:r w:rsidRPr="00C8097B" w:rsidR="0029378D">
              <w:rPr>
                <w:rFonts w:asciiTheme="majorBidi" w:eastAsiaTheme="minorEastAsia" w:hAnsiTheme="majorBidi" w:cstheme="majorBidi"/>
                <w:rtl/>
                <w:lang w:bidi="ar-MA"/>
              </w:rPr>
              <w:t>بالأدب</w:t>
            </w:r>
          </w:p>
          <w:p w:rsidR="0029378D" w:rsidRPr="00C8097B" w:rsidP="00D7604B">
            <w:pPr>
              <w:bidi/>
              <w:rPr>
                <w:rtl/>
                <w:lang w:bidi="ar-MA"/>
              </w:rPr>
            </w:pPr>
          </w:p>
          <w:p w:rsidR="0029378D" w:rsidRPr="00C8097B" w:rsidP="0029378D">
            <w:pPr>
              <w:bidi/>
              <w:rPr>
                <w:rtl/>
                <w:lang w:bidi="ar-MA"/>
              </w:rPr>
            </w:pPr>
          </w:p>
          <w:p w:rsidR="0029378D" w:rsidRPr="00C8097B" w:rsidP="0029378D">
            <w:pPr>
              <w:bidi/>
              <w:rPr>
                <w:rtl/>
                <w:lang w:bidi="ar-MA"/>
              </w:rPr>
            </w:pPr>
          </w:p>
          <w:p w:rsidR="0029378D" w:rsidRPr="00C8097B" w:rsidP="0029378D">
            <w:pPr>
              <w:bidi/>
              <w:rPr>
                <w:rtl/>
                <w:lang w:bidi="ar-MA"/>
              </w:rPr>
            </w:pPr>
          </w:p>
          <w:p w:rsidR="0029378D" w:rsidRPr="00C8097B" w:rsidP="0029378D">
            <w:pPr>
              <w:bidi/>
              <w:rPr>
                <w:rtl/>
                <w:lang w:bidi="ar-MA"/>
              </w:rPr>
            </w:pPr>
          </w:p>
          <w:p w:rsidR="0029378D" w:rsidRPr="00C8097B" w:rsidP="0029378D">
            <w:pPr>
              <w:bidi/>
              <w:rPr>
                <w:rtl/>
                <w:lang w:bidi="ar-MA"/>
              </w:rPr>
            </w:pPr>
          </w:p>
          <w:p w:rsidR="00FD1CA8" w:rsidRPr="00C8097B" w:rsidP="0029378D">
            <w:pPr>
              <w:bidi/>
              <w:rPr>
                <w:rtl/>
                <w:lang w:bidi="ar-MA"/>
              </w:rPr>
            </w:pPr>
            <w:r w:rsidRPr="00C8097B">
              <w:rPr>
                <w:rFonts w:asciiTheme="majorBidi" w:eastAsiaTheme="minorEastAsia" w:hAnsiTheme="majorBidi" w:cstheme="majorBidi"/>
                <w:rtl/>
                <w:lang w:bidi="ar-MA"/>
              </w:rPr>
              <w:t xml:space="preserve">- </w:t>
            </w:r>
            <w:r w:rsidRPr="00C8097B" w:rsidR="006F5B75">
              <w:rPr>
                <w:rFonts w:asciiTheme="majorBidi" w:eastAsiaTheme="minorEastAsia" w:hAnsiTheme="majorBidi" w:cstheme="majorBidi"/>
                <w:rtl/>
                <w:lang w:bidi="ar-MA"/>
              </w:rPr>
              <w:t>تأطيرهم ا</w:t>
            </w:r>
            <w:r w:rsidRPr="00C8097B">
              <w:rPr>
                <w:rFonts w:asciiTheme="majorBidi" w:eastAsiaTheme="minorEastAsia" w:hAnsiTheme="majorBidi" w:cstheme="majorBidi"/>
                <w:rtl/>
                <w:lang w:bidi="ar-MA"/>
              </w:rPr>
              <w:t>لنص في سياقه الأدبي و التاريخي.</w:t>
            </w:r>
          </w:p>
          <w:p w:rsidR="00CE25FB" w:rsidRPr="00C8097B" w:rsidP="00D7604B">
            <w:pPr>
              <w:bidi/>
              <w:rPr>
                <w:rtl/>
                <w:lang w:bidi="ar-MA"/>
              </w:rPr>
            </w:pPr>
          </w:p>
          <w:p w:rsidR="00CE25FB" w:rsidRPr="00C8097B" w:rsidP="00D7604B">
            <w:pPr>
              <w:bidi/>
              <w:rPr>
                <w:rtl/>
                <w:lang w:bidi="ar-MA"/>
              </w:rPr>
            </w:pPr>
          </w:p>
        </w:tc>
        <w:tc>
          <w:tcPr>
            <w:tcW w:w="5585" w:type="dxa"/>
            <w:tcBorders>
              <w:bottom w:val="single" w:sz="4" w:space="0" w:color="auto"/>
            </w:tcBorders>
          </w:tcPr>
          <w:p w:rsidR="00D93176" w:rsidRPr="00C8097B" w:rsidP="005050F8">
            <w:pPr>
              <w:bidi/>
              <w:rPr>
                <w:rtl/>
                <w:lang w:bidi="ar-MA"/>
              </w:rPr>
            </w:pPr>
            <w:r w:rsidRPr="00C8097B">
              <w:rPr>
                <w:rFonts w:asciiTheme="majorBidi" w:eastAsiaTheme="minorEastAsia" w:hAnsiTheme="majorBidi" w:cstheme="majorBidi"/>
                <w:rtl/>
                <w:lang w:bidi="ar-MA"/>
              </w:rPr>
              <w:t xml:space="preserve">1-إغناء الرصيد المعرفي :  </w:t>
            </w:r>
          </w:p>
          <w:p w:rsidR="005050F8" w:rsidRPr="00C8097B" w:rsidP="005050F8">
            <w:pPr>
              <w:numPr>
                <w:ilvl w:val="0"/>
                <w:numId w:val="72"/>
              </w:numPr>
              <w:bidi/>
              <w:ind w:left="720" w:hanging="360"/>
              <w:contextualSpacing/>
              <w:rPr>
                <w:u w:val="single"/>
                <w:lang w:bidi="ar-MA"/>
              </w:rPr>
            </w:pPr>
            <w:r w:rsidRPr="00C8097B">
              <w:rPr>
                <w:rFonts w:asciiTheme="majorBidi" w:eastAsiaTheme="minorEastAsia" w:hAnsiTheme="majorBidi" w:cstheme="majorBidi"/>
                <w:u w:val="single"/>
                <w:rtl/>
                <w:lang w:bidi="ar-MA"/>
              </w:rPr>
              <w:t>تشخيص المكتسبات :</w:t>
            </w:r>
          </w:p>
          <w:p w:rsidR="005050F8" w:rsidRPr="00C8097B" w:rsidP="0029378D">
            <w:pPr>
              <w:bidi/>
              <w:ind w:left="360"/>
              <w:jc w:val="both"/>
              <w:rPr>
                <w:rtl/>
                <w:lang w:bidi="ar-MA"/>
              </w:rPr>
            </w:pPr>
            <w:r w:rsidRPr="00C8097B">
              <w:rPr>
                <w:rFonts w:asciiTheme="majorBidi" w:eastAsiaTheme="minorEastAsia" w:hAnsiTheme="majorBidi" w:cstheme="majorBidi"/>
                <w:rtl/>
                <w:lang w:bidi="ar-MA"/>
              </w:rPr>
              <w:t>يعد الشعر العربي القديم ديوان العرب ومنتهى كلامهم، لدلك اعتبر العديد من النقاد والدارسين هدا الشعر تعبيرا عن الجماعة، لكن هناك ثلة من النقاد اعتبروه تعبيرا عن الذات أيضا، باعتباره شعرا غنائيا وجدانيا، يستمد طاقته من الدات الشاعرة. وصحيح أ</w:t>
            </w:r>
            <w:r w:rsidRPr="00C8097B" w:rsidR="00E17CAA">
              <w:rPr>
                <w:rFonts w:asciiTheme="majorBidi" w:eastAsiaTheme="minorEastAsia" w:hAnsiTheme="majorBidi" w:cstheme="majorBidi"/>
                <w:rtl/>
                <w:lang w:bidi="ar-MA"/>
              </w:rPr>
              <w:t>ن</w:t>
            </w:r>
            <w:r w:rsidRPr="00C8097B">
              <w:rPr>
                <w:rFonts w:asciiTheme="majorBidi" w:eastAsiaTheme="minorEastAsia" w:hAnsiTheme="majorBidi" w:cstheme="majorBidi"/>
                <w:rtl/>
                <w:lang w:bidi="ar-MA"/>
              </w:rPr>
              <w:t xml:space="preserve"> هده </w:t>
            </w:r>
            <w:r w:rsidRPr="00C8097B" w:rsidR="00E17CAA">
              <w:rPr>
                <w:rFonts w:asciiTheme="majorBidi" w:eastAsiaTheme="minorEastAsia" w:hAnsiTheme="majorBidi" w:cstheme="majorBidi"/>
                <w:rtl/>
                <w:lang w:bidi="ar-MA"/>
              </w:rPr>
              <w:t>الذات</w:t>
            </w:r>
            <w:r w:rsidRPr="00C8097B">
              <w:rPr>
                <w:rFonts w:asciiTheme="majorBidi" w:eastAsiaTheme="minorEastAsia" w:hAnsiTheme="majorBidi" w:cstheme="majorBidi"/>
                <w:rtl/>
                <w:lang w:bidi="ar-MA"/>
              </w:rPr>
              <w:t xml:space="preserve"> مرتبطة بالجماعة ، إلا أن هناك </w:t>
            </w:r>
            <w:r w:rsidRPr="00C8097B" w:rsidR="00E17CAA">
              <w:rPr>
                <w:rFonts w:asciiTheme="majorBidi" w:eastAsiaTheme="minorEastAsia" w:hAnsiTheme="majorBidi" w:cstheme="majorBidi"/>
                <w:rtl/>
                <w:lang w:bidi="ar-MA"/>
              </w:rPr>
              <w:t>نماذج</w:t>
            </w:r>
            <w:r w:rsidRPr="00C8097B">
              <w:rPr>
                <w:rFonts w:asciiTheme="majorBidi" w:eastAsiaTheme="minorEastAsia" w:hAnsiTheme="majorBidi" w:cstheme="majorBidi"/>
                <w:rtl/>
                <w:lang w:bidi="ar-MA"/>
              </w:rPr>
              <w:t xml:space="preserve"> شعرية قديمة تعبر عن نبضات القلب وآهات النفس، وحاجيات </w:t>
            </w:r>
            <w:r w:rsidRPr="00C8097B" w:rsidR="00E17CAA">
              <w:rPr>
                <w:rFonts w:asciiTheme="majorBidi" w:eastAsiaTheme="minorEastAsia" w:hAnsiTheme="majorBidi" w:cstheme="majorBidi"/>
                <w:rtl/>
                <w:lang w:bidi="ar-MA"/>
              </w:rPr>
              <w:t>الذات</w:t>
            </w:r>
            <w:r w:rsidRPr="00C8097B">
              <w:rPr>
                <w:rFonts w:asciiTheme="majorBidi" w:eastAsiaTheme="minorEastAsia" w:hAnsiTheme="majorBidi" w:cstheme="majorBidi"/>
                <w:rtl/>
                <w:lang w:bidi="ar-MA"/>
              </w:rPr>
              <w:t xml:space="preserve"> </w:t>
            </w:r>
            <w:r w:rsidRPr="00C8097B" w:rsidR="00DF05E1">
              <w:rPr>
                <w:rFonts w:asciiTheme="majorBidi" w:eastAsiaTheme="minorEastAsia" w:hAnsiTheme="majorBidi" w:cstheme="majorBidi"/>
                <w:rtl/>
                <w:lang w:bidi="ar-MA"/>
              </w:rPr>
              <w:t xml:space="preserve">ويتضح دلك جليا من خلال الأغراض التالية: الغزل،الرثاء، الفخر ، الهجاء. </w:t>
            </w:r>
            <w:r w:rsidRPr="00C8097B">
              <w:rPr>
                <w:rFonts w:asciiTheme="majorBidi" w:eastAsiaTheme="minorEastAsia" w:hAnsiTheme="majorBidi" w:cstheme="majorBidi"/>
                <w:rtl/>
                <w:lang w:bidi="ar-MA"/>
              </w:rPr>
              <w:t xml:space="preserve"> </w:t>
            </w:r>
            <w:r w:rsidRPr="00C8097B" w:rsidR="00E17CAA">
              <w:rPr>
                <w:rFonts w:asciiTheme="majorBidi" w:eastAsiaTheme="minorEastAsia" w:hAnsiTheme="majorBidi" w:cstheme="majorBidi"/>
                <w:rtl/>
                <w:lang w:bidi="ar-MA"/>
              </w:rPr>
              <w:t>إضافة إلى شعر الصعلكة ،</w:t>
            </w:r>
            <w:r w:rsidRPr="00C8097B">
              <w:rPr>
                <w:rFonts w:asciiTheme="majorBidi" w:eastAsiaTheme="minorEastAsia" w:hAnsiTheme="majorBidi" w:cstheme="majorBidi"/>
                <w:rtl/>
                <w:lang w:bidi="ar-MA"/>
              </w:rPr>
              <w:t xml:space="preserve"> </w:t>
            </w:r>
            <w:r w:rsidRPr="00C8097B" w:rsidR="00E17CAA">
              <w:rPr>
                <w:rFonts w:asciiTheme="majorBidi" w:eastAsiaTheme="minorEastAsia" w:hAnsiTheme="majorBidi" w:cstheme="majorBidi"/>
                <w:rtl/>
                <w:lang w:bidi="ar-MA"/>
              </w:rPr>
              <w:t>و</w:t>
            </w:r>
            <w:r w:rsidRPr="00C8097B" w:rsidR="00E17CAA">
              <w:rPr>
                <w:rFonts w:asciiTheme="majorBidi" w:eastAsiaTheme="minorEastAsia" w:hAnsiTheme="majorBidi" w:cstheme="majorBidi"/>
                <w:u w:val="single"/>
                <w:rtl/>
              </w:rPr>
              <w:t>الصعلوك</w:t>
            </w:r>
            <w:r w:rsidRPr="00C8097B" w:rsidR="00E17CAA">
              <w:rPr>
                <w:rFonts w:asciiTheme="majorBidi" w:eastAsiaTheme="minorEastAsia" w:hAnsiTheme="majorBidi" w:cstheme="majorBidi"/>
              </w:rPr>
              <w:t xml:space="preserve"> : </w:t>
            </w:r>
            <w:r w:rsidRPr="00C8097B" w:rsidR="00E17CAA">
              <w:rPr>
                <w:rFonts w:asciiTheme="majorBidi" w:eastAsiaTheme="minorEastAsia" w:hAnsiTheme="majorBidi" w:cstheme="majorBidi"/>
                <w:rtl/>
              </w:rPr>
              <w:t>لغة هو الفقير الذي لا مال له يستعين به على أعباء الحياة ، اما الصعاليك بالمصطلح الأدبي هم جماعة من الشعراء الفقراء الذين اشتهرو بالغزو والسلب والإغارة ورفضوا التذلل والاستكانة وتحلوا بالصبر عند البأس وشجاعة القلب وعرفوا بقوة الجسد وسرعة العدو.</w:t>
            </w:r>
            <w:r w:rsidRPr="00C8097B" w:rsidR="0029378D">
              <w:rPr>
                <w:rFonts w:asciiTheme="majorBidi" w:eastAsiaTheme="minorEastAsia" w:hAnsiTheme="majorBidi" w:cstheme="majorBidi"/>
                <w:rtl/>
              </w:rPr>
              <w:t>يتميز شعرهم بالواقعية والصدق وحرارة شعورهم بالظلم ورفض الوحدة الاجتماعية القبلية.</w:t>
            </w:r>
          </w:p>
        </w:tc>
        <w:tc>
          <w:tcPr>
            <w:tcW w:w="1559" w:type="dxa"/>
            <w:tcBorders>
              <w:bottom w:val="single" w:sz="4" w:space="0" w:color="auto"/>
            </w:tcBorders>
          </w:tcPr>
          <w:p w:rsidR="00FC506D" w:rsidRPr="00C8097B" w:rsidP="00D7604B">
            <w:pPr>
              <w:bidi/>
              <w:rPr>
                <w:rtl/>
                <w:lang w:bidi="ar-MA"/>
              </w:rPr>
            </w:pPr>
            <w:r w:rsidRPr="00C8097B">
              <w:rPr>
                <w:rFonts w:asciiTheme="majorBidi" w:eastAsiaTheme="minorEastAsia" w:hAnsiTheme="majorBidi" w:cstheme="majorBidi"/>
                <w:rtl/>
                <w:lang w:bidi="ar-MA"/>
              </w:rPr>
              <w:t>.</w:t>
            </w:r>
          </w:p>
          <w:p w:rsidR="002B7807" w:rsidRPr="00C8097B" w:rsidP="00D7604B">
            <w:pPr>
              <w:bidi/>
              <w:rPr>
                <w:rtl/>
                <w:lang w:bidi="ar-MA"/>
              </w:rPr>
            </w:pPr>
          </w:p>
          <w:p w:rsidR="002B7807" w:rsidRPr="00C8097B" w:rsidP="00D7604B">
            <w:pPr>
              <w:bidi/>
              <w:rPr>
                <w:rtl/>
                <w:lang w:bidi="ar-MA"/>
              </w:rPr>
            </w:pPr>
            <w:r w:rsidRPr="00C8097B">
              <w:rPr>
                <w:rFonts w:asciiTheme="majorBidi" w:eastAsiaTheme="minorEastAsia" w:hAnsiTheme="majorBidi" w:cstheme="majorBidi"/>
                <w:rtl/>
                <w:lang w:bidi="ar-MA"/>
              </w:rPr>
              <w:t>ـ</w:t>
            </w:r>
            <w:r w:rsidRPr="00C8097B">
              <w:rPr>
                <w:rFonts w:asciiTheme="majorBidi" w:eastAsiaTheme="minorEastAsia" w:hAnsiTheme="majorBidi" w:cstheme="majorBidi"/>
                <w:rtl/>
                <w:lang w:bidi="ar-MA"/>
              </w:rPr>
              <w:t xml:space="preserve"> تقويم مدى تمكن التلاميذ من </w:t>
            </w:r>
            <w:r w:rsidRPr="00C8097B" w:rsidR="00525FC5">
              <w:rPr>
                <w:rFonts w:asciiTheme="majorBidi" w:eastAsiaTheme="minorEastAsia" w:hAnsiTheme="majorBidi" w:cstheme="majorBidi"/>
                <w:rtl/>
                <w:lang w:bidi="ar-MA"/>
              </w:rPr>
              <w:t>تأطير النص في سياقه الأدبي والتاريخي.</w:t>
            </w:r>
            <w:r w:rsidRPr="00C8097B" w:rsidR="0031391B">
              <w:rPr>
                <w:rFonts w:asciiTheme="majorBidi" w:eastAsiaTheme="minorEastAsia" w:hAnsiTheme="majorBidi" w:cstheme="majorBidi"/>
                <w:rtl/>
                <w:lang w:bidi="ar-MA"/>
              </w:rPr>
              <w:t xml:space="preserve"> وكذا ربط القصيدة  وشاعرها </w:t>
            </w:r>
            <w:r w:rsidRPr="00C8097B" w:rsidR="009654A7">
              <w:rPr>
                <w:rFonts w:asciiTheme="majorBidi" w:eastAsiaTheme="minorEastAsia" w:hAnsiTheme="majorBidi" w:cstheme="majorBidi"/>
                <w:rtl/>
                <w:lang w:bidi="ar-MA"/>
              </w:rPr>
              <w:t>بالمدرسة الرومانسية.</w:t>
            </w: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70B82" w:rsidRPr="00C8097B" w:rsidP="00D7604B">
            <w:pPr>
              <w:bidi/>
              <w:rPr>
                <w:rtl/>
                <w:lang w:bidi="ar-MA"/>
              </w:rPr>
            </w:pPr>
          </w:p>
          <w:p w:rsidR="00C70B82" w:rsidRPr="00C8097B" w:rsidP="00C70B82">
            <w:pPr>
              <w:bidi/>
              <w:rPr>
                <w:rtl/>
                <w:lang w:bidi="ar-MA"/>
              </w:rPr>
            </w:pPr>
          </w:p>
          <w:p w:rsidR="00C70B82" w:rsidRPr="00C8097B" w:rsidP="00C70B82">
            <w:pPr>
              <w:bidi/>
              <w:rPr>
                <w:rtl/>
                <w:lang w:bidi="ar-MA"/>
              </w:rPr>
            </w:pPr>
          </w:p>
          <w:p w:rsidR="00C70B82" w:rsidRPr="00C8097B" w:rsidP="00C70B82">
            <w:pPr>
              <w:bidi/>
              <w:rPr>
                <w:rtl/>
                <w:lang w:bidi="ar-MA"/>
              </w:rPr>
            </w:pPr>
          </w:p>
          <w:p w:rsidR="00C70B82" w:rsidRPr="00C8097B" w:rsidP="00C70B82">
            <w:pPr>
              <w:bidi/>
              <w:rPr>
                <w:rtl/>
                <w:lang w:bidi="ar-MA"/>
              </w:rPr>
            </w:pPr>
          </w:p>
          <w:p w:rsidR="00C70B82" w:rsidRPr="00C8097B" w:rsidP="00C70B82">
            <w:pPr>
              <w:bidi/>
              <w:rPr>
                <w:rtl/>
                <w:lang w:bidi="ar-MA"/>
              </w:rPr>
            </w:pPr>
          </w:p>
          <w:p w:rsidR="00CE25FB" w:rsidRPr="00C8097B" w:rsidP="00C70B82">
            <w:pPr>
              <w:bidi/>
              <w:rPr>
                <w:rtl/>
                <w:lang w:bidi="ar-MA"/>
              </w:rPr>
            </w:pPr>
          </w:p>
        </w:tc>
        <w:tc>
          <w:tcPr>
            <w:tcW w:w="1276" w:type="dxa"/>
            <w:tcBorders>
              <w:bottom w:val="single" w:sz="4" w:space="0" w:color="auto"/>
            </w:tcBorders>
          </w:tcPr>
          <w:p w:rsidR="00FC506D" w:rsidRPr="00C8097B" w:rsidP="00D7604B">
            <w:pPr>
              <w:bidi/>
              <w:rPr>
                <w:rtl/>
                <w:lang w:bidi="ar-MA"/>
              </w:rPr>
            </w:pPr>
          </w:p>
          <w:p w:rsidR="002B7807" w:rsidRPr="00C8097B" w:rsidP="00D7604B">
            <w:pPr>
              <w:bidi/>
              <w:rPr>
                <w:rtl/>
                <w:lang w:bidi="ar-MA"/>
              </w:rPr>
            </w:pPr>
          </w:p>
          <w:p w:rsidR="002B7807" w:rsidRPr="00C8097B" w:rsidP="00D7604B">
            <w:pPr>
              <w:bidi/>
              <w:rPr>
                <w:rtl/>
                <w:lang w:bidi="ar-MA"/>
              </w:rPr>
            </w:pPr>
            <w:r w:rsidRPr="00C8097B">
              <w:rPr>
                <w:rFonts w:asciiTheme="majorBidi" w:eastAsiaTheme="minorEastAsia" w:hAnsiTheme="majorBidi" w:cstheme="majorBidi"/>
                <w:rtl/>
                <w:lang w:bidi="ar-MA"/>
              </w:rPr>
              <w:t xml:space="preserve"> </w:t>
            </w:r>
            <w:r w:rsidRPr="00C8097B" w:rsidR="00525FC5">
              <w:rPr>
                <w:rFonts w:asciiTheme="majorBidi" w:eastAsiaTheme="minorEastAsia" w:hAnsiTheme="majorBidi" w:cstheme="majorBidi"/>
                <w:rtl/>
                <w:lang w:bidi="ar-MA"/>
              </w:rPr>
              <w:t>دعم المتعثرين دعما مباشرا.</w:t>
            </w: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p w:rsidR="00CE25FB" w:rsidRPr="00C8097B" w:rsidP="00D7604B">
            <w:pPr>
              <w:bidi/>
              <w:rPr>
                <w:rtl/>
                <w:lang w:bidi="ar-MA"/>
              </w:rPr>
            </w:pPr>
          </w:p>
        </w:tc>
      </w:tr>
      <w:tr w:rsidTr="004D3642">
        <w:tblPrEx>
          <w:tblW w:w="14248" w:type="dxa"/>
          <w:tblLayout w:type="fixed"/>
          <w:tblLook w:val="04A0"/>
        </w:tblPrEx>
        <w:trPr>
          <w:trHeight w:val="2512"/>
        </w:trPr>
        <w:tc>
          <w:tcPr>
            <w:tcW w:w="923" w:type="dxa"/>
            <w:tcBorders>
              <w:top w:val="nil"/>
            </w:tcBorders>
          </w:tcPr>
          <w:p w:rsidR="006B2732" w:rsidRPr="00C8097B" w:rsidP="00D7604B">
            <w:pPr>
              <w:bidi/>
              <w:rPr>
                <w:b/>
                <w:bCs/>
                <w:rtl/>
                <w:lang w:bidi="ar-MA"/>
              </w:rPr>
            </w:pPr>
          </w:p>
          <w:p w:rsidR="006B2732" w:rsidRPr="00C8097B" w:rsidP="00D7604B">
            <w:pPr>
              <w:bidi/>
              <w:rPr>
                <w:b/>
                <w:bCs/>
                <w:rtl/>
                <w:lang w:bidi="ar-MA"/>
              </w:rPr>
            </w:pPr>
          </w:p>
          <w:p w:rsidR="006B2732" w:rsidRPr="00C8097B" w:rsidP="00D7604B">
            <w:pPr>
              <w:bidi/>
              <w:rPr>
                <w:b/>
                <w:bCs/>
                <w:rtl/>
                <w:lang w:bidi="ar-MA"/>
              </w:rPr>
            </w:pPr>
            <w:r w:rsidRPr="00C8097B">
              <w:rPr>
                <w:rFonts w:asciiTheme="majorBidi" w:eastAsiaTheme="minorEastAsia" w:hAnsiTheme="majorBidi" w:cstheme="majorBidi"/>
                <w:b/>
                <w:bCs/>
                <w:rtl/>
                <w:lang w:bidi="ar-MA"/>
              </w:rPr>
              <w:t>الرصيد المعرفي</w:t>
            </w:r>
          </w:p>
        </w:tc>
        <w:tc>
          <w:tcPr>
            <w:tcW w:w="1351" w:type="dxa"/>
            <w:tcBorders>
              <w:top w:val="single" w:sz="4" w:space="0" w:color="auto"/>
              <w:right w:val="single" w:sz="4" w:space="0" w:color="auto"/>
            </w:tcBorders>
          </w:tcPr>
          <w:p w:rsidR="006B2732" w:rsidRPr="00C8097B" w:rsidP="00D7604B">
            <w:pPr>
              <w:bidi/>
              <w:rPr>
                <w:rtl/>
                <w:lang w:bidi="ar-MA"/>
              </w:rPr>
            </w:pPr>
          </w:p>
          <w:p w:rsidR="00EC2960" w:rsidRPr="00C8097B" w:rsidP="00D7604B">
            <w:pPr>
              <w:bidi/>
              <w:rPr>
                <w:rtl/>
                <w:lang w:bidi="ar-MA"/>
              </w:rPr>
            </w:pPr>
            <w:r w:rsidRPr="00C8097B">
              <w:rPr>
                <w:rFonts w:asciiTheme="majorBidi" w:eastAsiaTheme="minorEastAsia" w:hAnsiTheme="majorBidi" w:cstheme="majorBidi"/>
                <w:rtl/>
                <w:lang w:bidi="ar-MA"/>
              </w:rPr>
              <w:t xml:space="preserve">ـ </w:t>
            </w:r>
            <w:r w:rsidRPr="00C8097B" w:rsidR="006B2732">
              <w:rPr>
                <w:rFonts w:asciiTheme="majorBidi" w:eastAsiaTheme="minorEastAsia" w:hAnsiTheme="majorBidi" w:cstheme="majorBidi"/>
                <w:rtl/>
                <w:lang w:bidi="ar-MA"/>
              </w:rPr>
              <w:t>القدرة على التبصر الذاتي والإعداد القبلي.</w:t>
            </w:r>
            <w:r w:rsidRPr="00C8097B">
              <w:rPr>
                <w:rFonts w:asciiTheme="majorBidi" w:eastAsiaTheme="minorEastAsia" w:hAnsiTheme="majorBidi" w:cstheme="majorBidi"/>
                <w:rtl/>
                <w:lang w:bidi="ar-MA"/>
              </w:rPr>
              <w:t>.</w:t>
            </w:r>
          </w:p>
          <w:p w:rsidR="006B2732" w:rsidRPr="00C8097B" w:rsidP="0029378D">
            <w:pPr>
              <w:bidi/>
              <w:rPr>
                <w:rtl/>
                <w:lang w:bidi="ar-MA"/>
              </w:rPr>
            </w:pPr>
            <w:r w:rsidRPr="00C8097B">
              <w:rPr>
                <w:rFonts w:asciiTheme="majorBidi" w:eastAsiaTheme="minorEastAsia" w:hAnsiTheme="majorBidi" w:cstheme="majorBidi"/>
                <w:rtl/>
                <w:lang w:bidi="ar-MA"/>
              </w:rPr>
              <w:t xml:space="preserve">ـ وكذلك </w:t>
            </w:r>
            <w:r w:rsidRPr="00C8097B" w:rsidR="0029378D">
              <w:rPr>
                <w:rFonts w:asciiTheme="majorBidi" w:eastAsiaTheme="minorEastAsia" w:hAnsiTheme="majorBidi" w:cstheme="majorBidi"/>
                <w:rtl/>
                <w:lang w:bidi="ar-MA"/>
              </w:rPr>
              <w:t>ال</w:t>
            </w:r>
            <w:r w:rsidRPr="00C8097B" w:rsidR="00503FC6">
              <w:rPr>
                <w:rFonts w:asciiTheme="majorBidi" w:eastAsiaTheme="minorEastAsia" w:hAnsiTheme="majorBidi" w:cstheme="majorBidi"/>
                <w:rtl/>
                <w:lang w:bidi="ar-MA"/>
              </w:rPr>
              <w:t>ت</w:t>
            </w:r>
            <w:r w:rsidRPr="00C8097B" w:rsidR="0029378D">
              <w:rPr>
                <w:rFonts w:asciiTheme="majorBidi" w:eastAsiaTheme="minorEastAsia" w:hAnsiTheme="majorBidi" w:cstheme="majorBidi"/>
                <w:rtl/>
                <w:lang w:bidi="ar-MA"/>
              </w:rPr>
              <w:t xml:space="preserve">عريف بصاحب القصيدة </w:t>
            </w:r>
          </w:p>
        </w:tc>
        <w:tc>
          <w:tcPr>
            <w:tcW w:w="1990" w:type="dxa"/>
            <w:tcBorders>
              <w:top w:val="single" w:sz="4" w:space="0" w:color="auto"/>
              <w:left w:val="single" w:sz="4" w:space="0" w:color="auto"/>
              <w:right w:val="single" w:sz="4" w:space="0" w:color="auto"/>
            </w:tcBorders>
          </w:tcPr>
          <w:p w:rsidR="006B2732" w:rsidRPr="00C8097B" w:rsidP="00D7604B">
            <w:pPr>
              <w:bidi/>
              <w:rPr>
                <w:rtl/>
                <w:lang w:bidi="ar-MA"/>
              </w:rPr>
            </w:pPr>
          </w:p>
          <w:p w:rsidR="00826610" w:rsidRPr="00C8097B" w:rsidP="00D7604B">
            <w:pPr>
              <w:bidi/>
              <w:rPr>
                <w:rtl/>
                <w:lang w:bidi="ar-MA"/>
              </w:rPr>
            </w:pPr>
            <w:r w:rsidRPr="00C8097B">
              <w:rPr>
                <w:rFonts w:asciiTheme="majorBidi" w:eastAsiaTheme="minorEastAsia" w:hAnsiTheme="majorBidi" w:cstheme="majorBidi"/>
                <w:rtl/>
                <w:lang w:bidi="ar-MA"/>
              </w:rPr>
              <w:t>ـ مراقبة إنجاز المتعلم القبلي.</w:t>
            </w:r>
          </w:p>
          <w:p w:rsidR="00826610" w:rsidRPr="00C8097B" w:rsidP="00D7604B">
            <w:pPr>
              <w:bidi/>
              <w:rPr>
                <w:rtl/>
                <w:lang w:bidi="ar-MA"/>
              </w:rPr>
            </w:pPr>
            <w:r w:rsidRPr="00C8097B">
              <w:rPr>
                <w:rFonts w:asciiTheme="majorBidi" w:eastAsiaTheme="minorEastAsia" w:hAnsiTheme="majorBidi" w:cstheme="majorBidi"/>
                <w:rtl/>
                <w:lang w:bidi="ar-MA"/>
              </w:rPr>
              <w:t xml:space="preserve">ـ توثيق النص وتعرف صاحبه بناء على أسئلة مركزة وهادفة من </w:t>
            </w:r>
            <w:r w:rsidRPr="00C8097B" w:rsidR="00C1002A">
              <w:rPr>
                <w:rFonts w:asciiTheme="majorBidi" w:eastAsiaTheme="minorEastAsia" w:hAnsiTheme="majorBidi" w:cstheme="majorBidi"/>
                <w:rtl/>
                <w:lang w:bidi="ar-MA"/>
              </w:rPr>
              <w:t>قبيل</w:t>
            </w:r>
            <w:r w:rsidRPr="00C8097B">
              <w:rPr>
                <w:rFonts w:asciiTheme="majorBidi" w:eastAsiaTheme="minorEastAsia" w:hAnsiTheme="majorBidi" w:cstheme="majorBidi"/>
                <w:rtl/>
                <w:lang w:bidi="ar-MA"/>
              </w:rPr>
              <w:t>:</w:t>
            </w:r>
          </w:p>
          <w:p w:rsidR="00826610" w:rsidRPr="00C8097B" w:rsidP="00D7604B">
            <w:pPr>
              <w:bidi/>
              <w:rPr>
                <w:rtl/>
                <w:lang w:bidi="ar-MA"/>
              </w:rPr>
            </w:pPr>
            <w:r w:rsidRPr="00C8097B">
              <w:rPr>
                <w:rFonts w:asciiTheme="majorBidi" w:eastAsiaTheme="minorEastAsia" w:hAnsiTheme="majorBidi" w:cstheme="majorBidi"/>
                <w:rtl/>
                <w:lang w:bidi="ar-MA"/>
              </w:rPr>
              <w:t>ـ من هو صاحب النص؟</w:t>
            </w:r>
          </w:p>
          <w:p w:rsidR="00826610" w:rsidRPr="00C8097B" w:rsidP="00D7604B">
            <w:pPr>
              <w:bidi/>
              <w:rPr>
                <w:rtl/>
                <w:lang w:bidi="ar-MA"/>
              </w:rPr>
            </w:pPr>
            <w:r w:rsidRPr="00C8097B">
              <w:rPr>
                <w:rFonts w:asciiTheme="majorBidi" w:eastAsiaTheme="minorEastAsia" w:hAnsiTheme="majorBidi" w:cstheme="majorBidi"/>
                <w:rtl/>
                <w:lang w:bidi="ar-MA"/>
              </w:rPr>
              <w:t>وما هو المصدر الذي أخذ منه هذا النص؟</w:t>
            </w:r>
          </w:p>
        </w:tc>
        <w:tc>
          <w:tcPr>
            <w:tcW w:w="1564" w:type="dxa"/>
            <w:tcBorders>
              <w:top w:val="single" w:sz="4" w:space="0" w:color="auto"/>
              <w:left w:val="single" w:sz="4" w:space="0" w:color="auto"/>
            </w:tcBorders>
          </w:tcPr>
          <w:p w:rsidR="006B2732" w:rsidRPr="00C8097B" w:rsidP="00D7604B">
            <w:pPr>
              <w:bidi/>
              <w:rPr>
                <w:rtl/>
                <w:lang w:bidi="ar-MA"/>
              </w:rPr>
            </w:pPr>
          </w:p>
          <w:p w:rsidR="00FF23B5" w:rsidRPr="00C8097B" w:rsidP="00D7604B">
            <w:pPr>
              <w:bidi/>
              <w:rPr>
                <w:rtl/>
                <w:lang w:bidi="ar-MA"/>
              </w:rPr>
            </w:pPr>
            <w:r w:rsidRPr="00C8097B">
              <w:rPr>
                <w:rFonts w:asciiTheme="majorBidi" w:eastAsiaTheme="minorEastAsia" w:hAnsiTheme="majorBidi" w:cstheme="majorBidi"/>
                <w:rtl/>
                <w:lang w:bidi="ar-MA"/>
              </w:rPr>
              <w:t>ـ إعداد التلاميذ ما طلب منهم.</w:t>
            </w:r>
          </w:p>
          <w:p w:rsidR="00FF23B5" w:rsidRPr="00C8097B" w:rsidP="00D7604B">
            <w:pPr>
              <w:bidi/>
              <w:rPr>
                <w:rtl/>
                <w:lang w:bidi="ar-MA"/>
              </w:rPr>
            </w:pPr>
            <w:r w:rsidRPr="00C8097B">
              <w:rPr>
                <w:rFonts w:asciiTheme="majorBidi" w:eastAsiaTheme="minorEastAsia" w:hAnsiTheme="majorBidi" w:cstheme="majorBidi"/>
                <w:rtl/>
                <w:lang w:bidi="ar-MA"/>
              </w:rPr>
              <w:t>ـ عرض بعض من إنجازهم.</w:t>
            </w:r>
          </w:p>
          <w:p w:rsidR="00FF23B5" w:rsidRPr="00C8097B" w:rsidP="00D7604B">
            <w:pPr>
              <w:bidi/>
              <w:rPr>
                <w:rtl/>
                <w:lang w:bidi="ar-MA"/>
              </w:rPr>
            </w:pPr>
            <w:r w:rsidRPr="00C8097B">
              <w:rPr>
                <w:rFonts w:asciiTheme="majorBidi" w:eastAsiaTheme="minorEastAsia" w:hAnsiTheme="majorBidi" w:cstheme="majorBidi"/>
                <w:rtl/>
                <w:lang w:bidi="ar-MA"/>
              </w:rPr>
              <w:t>ـ إسهامهم في تأطير النص.</w:t>
            </w:r>
          </w:p>
        </w:tc>
        <w:tc>
          <w:tcPr>
            <w:tcW w:w="5585" w:type="dxa"/>
            <w:tcBorders>
              <w:top w:val="nil"/>
            </w:tcBorders>
          </w:tcPr>
          <w:p w:rsidR="001C04CE" w:rsidRPr="00C8097B" w:rsidP="001C04CE">
            <w:pPr>
              <w:bidi/>
              <w:jc w:val="both"/>
              <w:rPr>
                <w:rtl/>
              </w:rPr>
            </w:pPr>
            <w:r w:rsidRPr="00C8097B">
              <w:rPr>
                <w:rFonts w:asciiTheme="majorBidi" w:eastAsiaTheme="minorEastAsia" w:hAnsiTheme="majorBidi" w:cstheme="majorBidi"/>
                <w:u w:val="single"/>
                <w:rtl/>
              </w:rPr>
              <w:t>صاحب النص</w:t>
            </w:r>
            <w:r w:rsidRPr="00C8097B">
              <w:rPr>
                <w:rFonts w:asciiTheme="majorBidi" w:eastAsiaTheme="minorEastAsia" w:hAnsiTheme="majorBidi" w:cstheme="majorBidi"/>
                <w:rtl/>
              </w:rPr>
              <w:t>:اسمه / عروة بن الرد بن زيد العبسي توفي عام 594 ميلادي قبل الهجرة بــ 30 سنه شاعر من شعراء الجاهلية وفارس من فرسانها وصعلوك من صعاليكها المعدودين المقدمين الأجواد</w:t>
            </w:r>
            <w:r w:rsidRPr="00C8097B">
              <w:rPr>
                <w:rFonts w:asciiTheme="majorBidi" w:eastAsiaTheme="minorEastAsia" w:hAnsiTheme="majorBidi" w:cstheme="majorBidi"/>
              </w:rPr>
              <w:t>.</w:t>
            </w:r>
            <w:r w:rsidRPr="00C8097B">
              <w:rPr>
                <w:rFonts w:asciiTheme="majorBidi" w:eastAsiaTheme="minorEastAsia" w:hAnsiTheme="majorBidi" w:cstheme="majorBidi"/>
                <w:rtl/>
              </w:rPr>
              <w:t>وكان يلقب عروة الصعاليك لجمعه إياهم وقيامه بأمرهم إذا أخفقوا في غزواتهم ولم يكن لهم معاش ولا مغزى، وقيل: بل لقب عروة الصعاليك.قيل عن عروة بن الورد أن قبيلة</w:t>
            </w:r>
            <w:r w:rsidRPr="00C8097B">
              <w:rPr>
                <w:rFonts w:asciiTheme="majorBidi" w:eastAsiaTheme="minorEastAsia" w:hAnsiTheme="majorBidi" w:cstheme="majorBidi"/>
              </w:rPr>
              <w:t xml:space="preserve"> "</w:t>
            </w:r>
            <w:hyperlink r:id="rId25" w:tgtFrame="_blank" w:history="1">
              <w:r w:rsidRPr="00C8097B">
                <w:rPr>
                  <w:rFonts w:asciiTheme="majorBidi" w:eastAsiaTheme="minorEastAsia" w:hAnsiTheme="majorBidi" w:cstheme="majorBidi"/>
                  <w:u w:val="single"/>
                  <w:rtl/>
                </w:rPr>
                <w:t>عبس</w:t>
              </w:r>
            </w:hyperlink>
            <w:r w:rsidRPr="00C8097B">
              <w:rPr>
                <w:rFonts w:asciiTheme="majorBidi" w:eastAsiaTheme="minorEastAsia" w:hAnsiTheme="majorBidi" w:cstheme="majorBidi"/>
              </w:rPr>
              <w:t xml:space="preserve">" </w:t>
            </w:r>
            <w:r w:rsidRPr="00C8097B">
              <w:rPr>
                <w:rFonts w:asciiTheme="majorBidi" w:eastAsiaTheme="minorEastAsia" w:hAnsiTheme="majorBidi" w:cstheme="majorBidi"/>
                <w:rtl/>
              </w:rPr>
              <w:t>كان إذا أجدبت أتى أناس منهم ممن أصابهم جوع شديد، فجلسوا أمام بيت</w:t>
            </w:r>
            <w:r w:rsidRPr="00C8097B">
              <w:rPr>
                <w:rFonts w:asciiTheme="majorBidi" w:eastAsiaTheme="minorEastAsia" w:hAnsiTheme="majorBidi" w:cstheme="majorBidi"/>
              </w:rPr>
              <w:t xml:space="preserve"> " </w:t>
            </w:r>
            <w:r w:rsidRPr="00C8097B">
              <w:rPr>
                <w:rFonts w:asciiTheme="majorBidi" w:eastAsiaTheme="minorEastAsia" w:hAnsiTheme="majorBidi" w:cstheme="majorBidi"/>
                <w:rtl/>
              </w:rPr>
              <w:t>عروة" حتى إذا أبصروه قالوا " أيا أبا الصعاليك أغثنا"، فكان يرق لهم ويخرج معهم ليحصل على ما يشبع جوعهم ويكفيهم.. وهو يعبر بذلك عن نفس كبيرة فهو لا يغزو للنهب والسلب كباقي شعراء الصعاليك أمثال</w:t>
            </w:r>
            <w:r w:rsidRPr="00C8097B">
              <w:rPr>
                <w:rFonts w:asciiTheme="majorBidi" w:eastAsiaTheme="minorEastAsia" w:hAnsiTheme="majorBidi" w:cstheme="majorBidi"/>
              </w:rPr>
              <w:t xml:space="preserve"> " </w:t>
            </w:r>
            <w:hyperlink r:id="rId26" w:tgtFrame="_blank" w:history="1">
              <w:r w:rsidRPr="00C8097B">
                <w:rPr>
                  <w:rFonts w:asciiTheme="majorBidi" w:eastAsiaTheme="minorEastAsia" w:hAnsiTheme="majorBidi" w:cstheme="majorBidi"/>
                  <w:u w:val="single"/>
                  <w:rtl/>
                </w:rPr>
                <w:t>الشنفري</w:t>
              </w:r>
            </w:hyperlink>
            <w:r w:rsidRPr="00C8097B">
              <w:rPr>
                <w:rFonts w:asciiTheme="majorBidi" w:eastAsiaTheme="minorEastAsia" w:hAnsiTheme="majorBidi" w:cstheme="majorBidi"/>
              </w:rPr>
              <w:t xml:space="preserve">" </w:t>
            </w:r>
            <w:r w:rsidRPr="00C8097B">
              <w:rPr>
                <w:rFonts w:asciiTheme="majorBidi" w:eastAsiaTheme="minorEastAsia" w:hAnsiTheme="majorBidi" w:cstheme="majorBidi"/>
                <w:rtl/>
              </w:rPr>
              <w:t>و</w:t>
            </w:r>
            <w:r w:rsidRPr="00C8097B">
              <w:rPr>
                <w:rFonts w:asciiTheme="majorBidi" w:eastAsiaTheme="minorEastAsia" w:hAnsiTheme="majorBidi" w:cstheme="majorBidi"/>
              </w:rPr>
              <w:t xml:space="preserve"> " </w:t>
            </w:r>
            <w:hyperlink r:id="rId27" w:tgtFrame="_blank" w:history="1">
              <w:r w:rsidRPr="00C8097B">
                <w:rPr>
                  <w:rFonts w:asciiTheme="majorBidi" w:eastAsiaTheme="minorEastAsia" w:hAnsiTheme="majorBidi" w:cstheme="majorBidi"/>
                  <w:u w:val="single"/>
                  <w:rtl/>
                </w:rPr>
                <w:t>تأبط شرا</w:t>
              </w:r>
            </w:hyperlink>
            <w:r w:rsidRPr="00C8097B">
              <w:rPr>
                <w:rFonts w:asciiTheme="majorBidi" w:eastAsiaTheme="minorEastAsia" w:hAnsiTheme="majorBidi" w:cstheme="majorBidi"/>
              </w:rPr>
              <w:t xml:space="preserve">" </w:t>
            </w:r>
            <w:r w:rsidRPr="00C8097B">
              <w:rPr>
                <w:rFonts w:asciiTheme="majorBidi" w:eastAsiaTheme="minorEastAsia" w:hAnsiTheme="majorBidi" w:cstheme="majorBidi"/>
                <w:rtl/>
              </w:rPr>
              <w:t>وإنما يغزو ليعين الفقراء والمستضعفين حتى أطلق عليه " أبو الفقراء" و</w:t>
            </w:r>
            <w:r w:rsidRPr="00C8097B">
              <w:rPr>
                <w:rFonts w:asciiTheme="majorBidi" w:eastAsiaTheme="minorEastAsia" w:hAnsiTheme="majorBidi" w:cstheme="majorBidi"/>
              </w:rPr>
              <w:t xml:space="preserve"> " </w:t>
            </w:r>
            <w:r w:rsidRPr="00C8097B">
              <w:rPr>
                <w:rFonts w:asciiTheme="majorBidi" w:eastAsiaTheme="minorEastAsia" w:hAnsiTheme="majorBidi" w:cstheme="majorBidi"/>
                <w:rtl/>
              </w:rPr>
              <w:t xml:space="preserve">أبو المساكين" . </w:t>
            </w:r>
            <w:r w:rsidRPr="00C8097B">
              <w:rPr>
                <w:rFonts w:asciiTheme="majorBidi" w:eastAsiaTheme="minorEastAsia" w:hAnsiTheme="majorBidi" w:cstheme="majorBidi"/>
                <w:rtl/>
              </w:rPr>
              <w:t xml:space="preserve">يتميز شعره بالذاتية الواقعية للشاعر التي بدت ذاتا متمرّدة رافضة لسلطة الذات الجمعية القامعة أي القبيلة التي مارست قهرا نفسيا موجعا وعسفا تردّد في معظم أشعاره. </w:t>
            </w:r>
          </w:p>
          <w:p w:rsidR="00F22326" w:rsidRPr="00C8097B" w:rsidP="001C04CE">
            <w:pPr>
              <w:bidi/>
              <w:jc w:val="both"/>
              <w:rPr>
                <w:rtl/>
                <w:lang w:bidi="ar-MA"/>
              </w:rPr>
            </w:pPr>
            <w:r w:rsidRPr="00C8097B">
              <w:rPr>
                <w:rFonts w:asciiTheme="majorBidi" w:eastAsiaTheme="minorEastAsia" w:hAnsiTheme="majorBidi" w:cstheme="majorBidi"/>
                <w:u w:val="single"/>
                <w:rtl/>
              </w:rPr>
              <w:t>مصدر النص</w:t>
            </w:r>
            <w:r w:rsidRPr="00C8097B">
              <w:rPr>
                <w:rFonts w:asciiTheme="majorBidi" w:eastAsiaTheme="minorEastAsia" w:hAnsiTheme="majorBidi" w:cstheme="majorBidi"/>
                <w:rtl/>
              </w:rPr>
              <w:t xml:space="preserve">: </w:t>
            </w:r>
            <w:r w:rsidRPr="00C8097B" w:rsidR="00503FC6">
              <w:rPr>
                <w:rFonts w:asciiTheme="majorBidi" w:eastAsiaTheme="minorEastAsia" w:hAnsiTheme="majorBidi" w:cstheme="majorBidi"/>
                <w:rtl/>
              </w:rPr>
              <w:t>المفضليات ص:43-45.</w:t>
            </w:r>
          </w:p>
        </w:tc>
        <w:tc>
          <w:tcPr>
            <w:tcW w:w="1559" w:type="dxa"/>
            <w:tcBorders>
              <w:top w:val="single" w:sz="4" w:space="0" w:color="auto"/>
            </w:tcBorders>
          </w:tcPr>
          <w:p w:rsidR="006B2732" w:rsidRPr="00C8097B" w:rsidP="00D7604B">
            <w:pPr>
              <w:bidi/>
              <w:rPr>
                <w:rtl/>
                <w:lang w:bidi="ar-MA"/>
              </w:rPr>
            </w:pPr>
          </w:p>
        </w:tc>
        <w:tc>
          <w:tcPr>
            <w:tcW w:w="1276" w:type="dxa"/>
            <w:tcBorders>
              <w:top w:val="single" w:sz="4" w:space="0" w:color="auto"/>
            </w:tcBorders>
          </w:tcPr>
          <w:p w:rsidR="006B2732" w:rsidRPr="00C8097B" w:rsidP="00D7604B">
            <w:pPr>
              <w:bidi/>
              <w:rPr>
                <w:rtl/>
                <w:lang w:bidi="ar-MA"/>
              </w:rPr>
            </w:pPr>
          </w:p>
        </w:tc>
      </w:tr>
      <w:tr w:rsidTr="004D3642">
        <w:tblPrEx>
          <w:tblW w:w="14248" w:type="dxa"/>
          <w:tblLayout w:type="fixed"/>
          <w:tblLook w:val="04A0"/>
        </w:tblPrEx>
        <w:trPr>
          <w:trHeight w:val="1408"/>
        </w:trPr>
        <w:tc>
          <w:tcPr>
            <w:tcW w:w="923" w:type="dxa"/>
          </w:tcPr>
          <w:p w:rsidR="000D4348" w:rsidRPr="00C8097B" w:rsidP="00D7604B">
            <w:pPr>
              <w:bidi/>
              <w:rPr>
                <w:b/>
                <w:bCs/>
                <w:rtl/>
                <w:lang w:bidi="ar-MA"/>
              </w:rPr>
            </w:pPr>
          </w:p>
          <w:p w:rsidR="000D4348" w:rsidRPr="00C8097B" w:rsidP="00D7604B">
            <w:pPr>
              <w:bidi/>
              <w:rPr>
                <w:b/>
                <w:bCs/>
                <w:rtl/>
                <w:lang w:bidi="ar-MA"/>
              </w:rPr>
            </w:pPr>
          </w:p>
          <w:p w:rsidR="000D4348" w:rsidRPr="00C8097B" w:rsidP="00D7604B">
            <w:pPr>
              <w:bidi/>
              <w:rPr>
                <w:b/>
                <w:bCs/>
                <w:rtl/>
                <w:lang w:bidi="ar-MA"/>
              </w:rPr>
            </w:pPr>
            <w:r w:rsidRPr="00C8097B">
              <w:rPr>
                <w:rFonts w:asciiTheme="majorBidi" w:eastAsiaTheme="minorEastAsia" w:hAnsiTheme="majorBidi" w:cstheme="majorBidi"/>
                <w:b/>
                <w:bCs/>
                <w:rtl/>
                <w:lang w:bidi="ar-MA"/>
              </w:rPr>
              <w:t>ملاحظة النص</w:t>
            </w:r>
          </w:p>
          <w:p w:rsidR="000D4348" w:rsidRPr="00C8097B" w:rsidP="00D7604B">
            <w:pPr>
              <w:bidi/>
              <w:rPr>
                <w:b/>
                <w:bCs/>
                <w:rtl/>
                <w:lang w:bidi="ar-MA"/>
              </w:rPr>
            </w:pPr>
          </w:p>
          <w:p w:rsidR="00F02A1F" w:rsidRPr="00C8097B" w:rsidP="00D7604B">
            <w:pPr>
              <w:bidi/>
              <w:rPr>
                <w:b/>
                <w:bCs/>
                <w:rtl/>
                <w:lang w:bidi="ar-MA"/>
              </w:rPr>
            </w:pPr>
          </w:p>
          <w:p w:rsidR="00F02A1F" w:rsidRPr="00C8097B" w:rsidP="00D7604B">
            <w:pPr>
              <w:bidi/>
              <w:rPr>
                <w:b/>
                <w:bCs/>
                <w:rtl/>
                <w:lang w:bidi="ar-MA"/>
              </w:rPr>
            </w:pPr>
          </w:p>
          <w:p w:rsidR="00F02A1F" w:rsidRPr="00C8097B" w:rsidP="00D7604B">
            <w:pPr>
              <w:bidi/>
              <w:rPr>
                <w:b/>
                <w:bCs/>
                <w:rtl/>
                <w:lang w:bidi="ar-MA"/>
              </w:rPr>
            </w:pPr>
          </w:p>
          <w:p w:rsidR="000D4348" w:rsidRPr="00C8097B" w:rsidP="00D7604B">
            <w:pPr>
              <w:bidi/>
              <w:rPr>
                <w:b/>
                <w:bCs/>
                <w:rtl/>
                <w:lang w:bidi="ar-MA"/>
              </w:rPr>
            </w:pPr>
          </w:p>
          <w:p w:rsidR="00FC506D" w:rsidRPr="00C8097B" w:rsidP="00D7604B">
            <w:pPr>
              <w:bidi/>
              <w:rPr>
                <w:b/>
                <w:bCs/>
                <w:rtl/>
                <w:lang w:bidi="ar-MA"/>
              </w:rPr>
            </w:pPr>
          </w:p>
        </w:tc>
        <w:tc>
          <w:tcPr>
            <w:tcW w:w="1351" w:type="dxa"/>
          </w:tcPr>
          <w:p w:rsidR="00E85C67" w:rsidRPr="00C8097B" w:rsidP="00D7604B">
            <w:pPr>
              <w:bidi/>
              <w:rPr>
                <w:rtl/>
                <w:lang w:bidi="ar-MA"/>
              </w:rPr>
            </w:pPr>
          </w:p>
          <w:p w:rsidR="00290E2C" w:rsidRPr="00C8097B" w:rsidP="00D7604B">
            <w:pPr>
              <w:bidi/>
              <w:rPr>
                <w:rtl/>
                <w:lang w:bidi="ar-MA"/>
              </w:rPr>
            </w:pPr>
            <w:r w:rsidRPr="00C8097B">
              <w:rPr>
                <w:rFonts w:asciiTheme="majorBidi" w:eastAsiaTheme="minorEastAsia" w:hAnsiTheme="majorBidi" w:cstheme="majorBidi"/>
                <w:rtl/>
                <w:lang w:bidi="ar-MA"/>
              </w:rPr>
              <w:t>- قدرة المتعلم على استثمار المؤشرات الخارجية للنص</w:t>
            </w:r>
            <w:r w:rsidRPr="00C8097B" w:rsidR="00525FC5">
              <w:rPr>
                <w:rFonts w:asciiTheme="majorBidi" w:eastAsiaTheme="minorEastAsia" w:hAnsiTheme="majorBidi" w:cstheme="majorBidi"/>
                <w:rtl/>
                <w:lang w:bidi="ar-MA"/>
              </w:rPr>
              <w:t xml:space="preserve"> المسعفة </w:t>
            </w:r>
            <w:r w:rsidRPr="00C8097B">
              <w:rPr>
                <w:rFonts w:asciiTheme="majorBidi" w:eastAsiaTheme="minorEastAsia" w:hAnsiTheme="majorBidi" w:cstheme="majorBidi"/>
                <w:rtl/>
                <w:lang w:bidi="ar-MA"/>
              </w:rPr>
              <w:t xml:space="preserve"> في بناء فرضية </w:t>
            </w:r>
            <w:r w:rsidRPr="00C8097B">
              <w:rPr>
                <w:rFonts w:asciiTheme="majorBidi" w:eastAsiaTheme="minorEastAsia" w:hAnsiTheme="majorBidi" w:cstheme="majorBidi"/>
                <w:rtl/>
                <w:lang w:bidi="ar-MA"/>
              </w:rPr>
              <w:t>للقراءة.</w:t>
            </w:r>
          </w:p>
          <w:p w:rsidR="000C6CFE" w:rsidRPr="00C8097B" w:rsidP="00D7604B">
            <w:pPr>
              <w:bidi/>
              <w:rPr>
                <w:rtl/>
                <w:lang w:bidi="ar-MA"/>
              </w:rPr>
            </w:pPr>
          </w:p>
        </w:tc>
        <w:tc>
          <w:tcPr>
            <w:tcW w:w="1990" w:type="dxa"/>
          </w:tcPr>
          <w:p w:rsidR="009906D1" w:rsidRPr="00C8097B" w:rsidP="00D7604B">
            <w:pPr>
              <w:bidi/>
              <w:rPr>
                <w:rtl/>
                <w:lang w:bidi="ar-MA"/>
              </w:rPr>
            </w:pPr>
            <w:r w:rsidRPr="00C8097B">
              <w:rPr>
                <w:rFonts w:asciiTheme="majorBidi" w:eastAsiaTheme="minorEastAsia" w:hAnsiTheme="majorBidi" w:cstheme="majorBidi"/>
                <w:rtl/>
                <w:lang w:bidi="ar-MA"/>
              </w:rPr>
              <w:t>.</w:t>
            </w:r>
            <w:r w:rsidRPr="00C8097B" w:rsidR="00E85C67">
              <w:rPr>
                <w:rFonts w:asciiTheme="majorBidi" w:eastAsiaTheme="minorEastAsia" w:hAnsiTheme="majorBidi" w:cstheme="majorBidi"/>
                <w:rtl/>
                <w:lang w:bidi="ar-MA"/>
              </w:rPr>
              <w:t>يوجه الأستاذ التلاميذ</w:t>
            </w:r>
            <w:r w:rsidRPr="00C8097B" w:rsidR="002C155D">
              <w:rPr>
                <w:rFonts w:asciiTheme="majorBidi" w:eastAsiaTheme="minorEastAsia" w:hAnsiTheme="majorBidi" w:cstheme="majorBidi"/>
                <w:rtl/>
                <w:lang w:bidi="ar-MA"/>
              </w:rPr>
              <w:t xml:space="preserve"> إلى تحليل العنوان</w:t>
            </w:r>
            <w:r w:rsidRPr="00C8097B" w:rsidR="00E85C67">
              <w:rPr>
                <w:rFonts w:asciiTheme="majorBidi" w:eastAsiaTheme="minorEastAsia" w:hAnsiTheme="majorBidi" w:cstheme="majorBidi"/>
                <w:rtl/>
                <w:lang w:bidi="ar-MA"/>
              </w:rPr>
              <w:t>.</w:t>
            </w:r>
            <w:r w:rsidRPr="00C8097B" w:rsidR="000C6CFE">
              <w:rPr>
                <w:rFonts w:asciiTheme="majorBidi" w:eastAsiaTheme="minorEastAsia" w:hAnsiTheme="majorBidi" w:cstheme="majorBidi"/>
                <w:rtl/>
                <w:lang w:bidi="ar-MA"/>
              </w:rPr>
              <w:t>.</w:t>
            </w:r>
          </w:p>
          <w:p w:rsidR="000C6CFE" w:rsidRPr="00C8097B" w:rsidP="00D7604B">
            <w:pPr>
              <w:tabs>
                <w:tab w:val="left" w:pos="6465"/>
              </w:tabs>
              <w:bidi/>
              <w:jc w:val="both"/>
              <w:rPr>
                <w:rtl/>
              </w:rPr>
            </w:pPr>
            <w:r w:rsidRPr="00C8097B">
              <w:rPr>
                <w:rFonts w:asciiTheme="majorBidi" w:eastAsiaTheme="minorEastAsia" w:hAnsiTheme="majorBidi" w:cstheme="majorBidi"/>
                <w:rtl/>
              </w:rPr>
              <w:t>ما هي نوعية النص؟</w:t>
            </w:r>
          </w:p>
          <w:p w:rsidR="00E85C67" w:rsidRPr="00C8097B" w:rsidP="00D7604B">
            <w:pPr>
              <w:bidi/>
              <w:rPr>
                <w:rtl/>
                <w:lang w:bidi="ar-MA"/>
              </w:rPr>
            </w:pPr>
            <w:r w:rsidRPr="00C8097B">
              <w:rPr>
                <w:rFonts w:asciiTheme="majorBidi" w:eastAsiaTheme="minorEastAsia" w:hAnsiTheme="majorBidi" w:cstheme="majorBidi"/>
                <w:rtl/>
                <w:lang w:bidi="ar-MA"/>
              </w:rPr>
              <w:t xml:space="preserve">- </w:t>
            </w:r>
            <w:r w:rsidRPr="00C8097B" w:rsidR="004346FC">
              <w:rPr>
                <w:rFonts w:asciiTheme="majorBidi" w:eastAsiaTheme="minorEastAsia" w:hAnsiTheme="majorBidi" w:cstheme="majorBidi"/>
                <w:rtl/>
                <w:lang w:bidi="ar-MA"/>
              </w:rPr>
              <w:t xml:space="preserve">ما هو شكل القصيدة </w:t>
            </w:r>
            <w:r w:rsidRPr="00C8097B">
              <w:rPr>
                <w:rFonts w:asciiTheme="majorBidi" w:eastAsiaTheme="minorEastAsia" w:hAnsiTheme="majorBidi" w:cstheme="majorBidi"/>
                <w:rtl/>
                <w:lang w:bidi="ar-MA"/>
              </w:rPr>
              <w:t>؟</w:t>
            </w:r>
            <w:r w:rsidRPr="00C8097B" w:rsidR="004346FC">
              <w:rPr>
                <w:rFonts w:asciiTheme="majorBidi" w:eastAsiaTheme="minorEastAsia" w:hAnsiTheme="majorBidi" w:cstheme="majorBidi"/>
                <w:rtl/>
                <w:lang w:bidi="ar-MA"/>
              </w:rPr>
              <w:t xml:space="preserve"> و بِــمَ</w:t>
            </w:r>
            <w:r w:rsidRPr="00C8097B">
              <w:rPr>
                <w:rFonts w:asciiTheme="majorBidi" w:eastAsiaTheme="minorEastAsia" w:hAnsiTheme="majorBidi" w:cstheme="majorBidi"/>
                <w:rtl/>
                <w:lang w:bidi="ar-MA"/>
              </w:rPr>
              <w:t xml:space="preserve"> يوحي </w:t>
            </w:r>
            <w:r w:rsidRPr="00C8097B" w:rsidR="00AC3918">
              <w:rPr>
                <w:rFonts w:asciiTheme="majorBidi" w:eastAsiaTheme="minorEastAsia" w:hAnsiTheme="majorBidi" w:cstheme="majorBidi"/>
                <w:rtl/>
                <w:lang w:bidi="ar-MA"/>
              </w:rPr>
              <w:t>هذا الشك</w:t>
            </w:r>
            <w:r w:rsidRPr="00C8097B" w:rsidR="004346FC">
              <w:rPr>
                <w:rFonts w:asciiTheme="majorBidi" w:eastAsiaTheme="minorEastAsia" w:hAnsiTheme="majorBidi" w:cstheme="majorBidi"/>
                <w:rtl/>
                <w:lang w:bidi="ar-MA"/>
              </w:rPr>
              <w:t xml:space="preserve">ـل </w:t>
            </w:r>
            <w:r w:rsidRPr="00C8097B">
              <w:rPr>
                <w:rFonts w:asciiTheme="majorBidi" w:eastAsiaTheme="minorEastAsia" w:hAnsiTheme="majorBidi" w:cstheme="majorBidi"/>
                <w:rtl/>
                <w:lang w:bidi="ar-MA"/>
              </w:rPr>
              <w:t>؟</w:t>
            </w:r>
            <w:r w:rsidRPr="00C8097B" w:rsidR="000C6CFE">
              <w:rPr>
                <w:rFonts w:asciiTheme="majorBidi" w:eastAsiaTheme="minorEastAsia" w:hAnsiTheme="majorBidi" w:cstheme="majorBidi"/>
                <w:rtl/>
                <w:lang w:bidi="ar-MA"/>
              </w:rPr>
              <w:t xml:space="preserve"> </w:t>
            </w:r>
          </w:p>
          <w:p w:rsidR="000C6CFE" w:rsidRPr="00C8097B" w:rsidP="00570319">
            <w:pPr>
              <w:tabs>
                <w:tab w:val="left" w:pos="6465"/>
              </w:tabs>
              <w:bidi/>
              <w:jc w:val="both"/>
              <w:rPr>
                <w:rtl/>
              </w:rPr>
            </w:pPr>
            <w:r w:rsidRPr="00C8097B">
              <w:rPr>
                <w:rFonts w:asciiTheme="majorBidi" w:eastAsiaTheme="minorEastAsia" w:hAnsiTheme="majorBidi" w:cstheme="majorBidi"/>
                <w:rtl/>
              </w:rPr>
              <w:t xml:space="preserve">بماذا يحيل عنوان </w:t>
            </w:r>
            <w:r w:rsidRPr="00C8097B">
              <w:rPr>
                <w:rFonts w:asciiTheme="majorBidi" w:eastAsiaTheme="minorEastAsia" w:hAnsiTheme="majorBidi" w:cstheme="majorBidi"/>
                <w:rtl/>
              </w:rPr>
              <w:t>النص؟</w:t>
            </w:r>
            <w:r w:rsidRPr="00C8097B" w:rsidR="00DF5E55">
              <w:rPr>
                <w:rFonts w:asciiTheme="majorBidi" w:eastAsiaTheme="minorEastAsia" w:hAnsiTheme="majorBidi" w:cstheme="majorBidi"/>
                <w:rtl/>
              </w:rPr>
              <w:t xml:space="preserve"> وما علاقته بالبيت </w:t>
            </w:r>
            <w:r w:rsidRPr="00C8097B" w:rsidR="00570319">
              <w:rPr>
                <w:rFonts w:asciiTheme="majorBidi" w:eastAsiaTheme="minorEastAsia" w:hAnsiTheme="majorBidi" w:cstheme="majorBidi"/>
                <w:rtl/>
              </w:rPr>
              <w:t>الأول وا</w:t>
            </w:r>
            <w:r w:rsidRPr="00C8097B" w:rsidR="00DF5E55">
              <w:rPr>
                <w:rFonts w:asciiTheme="majorBidi" w:eastAsiaTheme="minorEastAsia" w:hAnsiTheme="majorBidi" w:cstheme="majorBidi"/>
                <w:rtl/>
              </w:rPr>
              <w:t>لأخير من النص ؟</w:t>
            </w:r>
          </w:p>
          <w:p w:rsidR="00E85C67" w:rsidRPr="00C8097B" w:rsidP="00D7604B">
            <w:pPr>
              <w:bidi/>
              <w:rPr>
                <w:rtl/>
                <w:lang w:bidi="ar-MA"/>
              </w:rPr>
            </w:pPr>
            <w:r w:rsidRPr="00C8097B">
              <w:rPr>
                <w:rFonts w:asciiTheme="majorBidi" w:eastAsiaTheme="minorEastAsia" w:hAnsiTheme="majorBidi" w:cstheme="majorBidi"/>
                <w:rtl/>
              </w:rPr>
              <w:t>ما هي الفرضية التي تقترحونها لقراءة النص؟</w:t>
            </w:r>
          </w:p>
        </w:tc>
        <w:tc>
          <w:tcPr>
            <w:tcW w:w="1564" w:type="dxa"/>
          </w:tcPr>
          <w:p w:rsidR="009906D1" w:rsidRPr="00C8097B" w:rsidP="00D7604B">
            <w:pPr>
              <w:bidi/>
              <w:rPr>
                <w:rtl/>
                <w:lang w:bidi="ar-MA"/>
              </w:rPr>
            </w:pPr>
          </w:p>
          <w:p w:rsidR="00714C3E" w:rsidRPr="00C8097B" w:rsidP="00D7604B">
            <w:pPr>
              <w:bidi/>
              <w:rPr>
                <w:rtl/>
                <w:lang w:bidi="ar-MA"/>
              </w:rPr>
            </w:pPr>
            <w:r w:rsidRPr="00C8097B">
              <w:rPr>
                <w:rFonts w:asciiTheme="majorBidi" w:eastAsiaTheme="minorEastAsia" w:hAnsiTheme="majorBidi" w:cstheme="majorBidi"/>
                <w:rtl/>
                <w:lang w:bidi="ar-MA"/>
              </w:rPr>
              <w:t>ينطلق التلاميذ من إعدادهم الق</w:t>
            </w:r>
            <w:r w:rsidRPr="00C8097B" w:rsidR="00E85C67">
              <w:rPr>
                <w:rFonts w:asciiTheme="majorBidi" w:eastAsiaTheme="minorEastAsia" w:hAnsiTheme="majorBidi" w:cstheme="majorBidi"/>
                <w:rtl/>
                <w:lang w:bidi="ar-MA"/>
              </w:rPr>
              <w:t>بلي، ويسترشدون بأسئلة الأستاذ في صياغة فرضية مناسبة للقصيدة.</w:t>
            </w:r>
          </w:p>
          <w:p w:rsidR="005B25B9" w:rsidRPr="00C8097B" w:rsidP="00D7604B">
            <w:pPr>
              <w:bidi/>
              <w:rPr>
                <w:rtl/>
                <w:lang w:bidi="ar-MA"/>
              </w:rPr>
            </w:pPr>
          </w:p>
          <w:p w:rsidR="005B25B9" w:rsidRPr="00C8097B" w:rsidP="00D7604B">
            <w:pPr>
              <w:bidi/>
              <w:rPr>
                <w:rtl/>
                <w:lang w:bidi="ar-MA"/>
              </w:rPr>
            </w:pPr>
          </w:p>
          <w:p w:rsidR="00E85C67" w:rsidRPr="00C8097B" w:rsidP="00D7604B">
            <w:pPr>
              <w:bidi/>
              <w:rPr>
                <w:rtl/>
                <w:lang w:bidi="ar-MA"/>
              </w:rPr>
            </w:pPr>
            <w:r w:rsidRPr="00C8097B">
              <w:rPr>
                <w:rFonts w:asciiTheme="majorBidi" w:eastAsiaTheme="minorEastAsia" w:hAnsiTheme="majorBidi" w:cstheme="majorBidi"/>
                <w:rtl/>
                <w:lang w:bidi="ar-MA"/>
              </w:rPr>
              <w:t xml:space="preserve"> يدون التلاميذ فرضية مقترحة على السبورة.</w:t>
            </w:r>
            <w:r w:rsidRPr="00C8097B">
              <w:rPr>
                <w:rFonts w:asciiTheme="majorBidi" w:eastAsiaTheme="minorEastAsia" w:hAnsiTheme="majorBidi" w:cstheme="majorBidi"/>
                <w:rtl/>
                <w:lang w:bidi="ar-MA"/>
              </w:rPr>
              <w:t xml:space="preserve"> </w:t>
            </w:r>
          </w:p>
        </w:tc>
        <w:tc>
          <w:tcPr>
            <w:tcW w:w="5585" w:type="dxa"/>
          </w:tcPr>
          <w:p w:rsidR="00FC506D" w:rsidRPr="00C8097B" w:rsidP="00D7604B">
            <w:pPr>
              <w:bidi/>
              <w:rPr>
                <w:b/>
                <w:bCs/>
                <w:rtl/>
                <w:lang w:bidi="ar-MA"/>
              </w:rPr>
            </w:pPr>
            <w:r w:rsidRPr="00C8097B">
              <w:rPr>
                <w:rFonts w:asciiTheme="majorBidi" w:eastAsiaTheme="minorEastAsia" w:hAnsiTheme="majorBidi" w:cstheme="majorBidi"/>
                <w:b/>
                <w:bCs/>
                <w:rtl/>
                <w:lang w:bidi="ar-MA"/>
              </w:rPr>
              <w:t xml:space="preserve">1- </w:t>
            </w:r>
            <w:r w:rsidRPr="00C8097B" w:rsidR="002B7FCE">
              <w:rPr>
                <w:rFonts w:asciiTheme="majorBidi" w:eastAsiaTheme="minorEastAsia" w:hAnsiTheme="majorBidi" w:cstheme="majorBidi"/>
                <w:b/>
                <w:bCs/>
                <w:rtl/>
                <w:lang w:bidi="ar-MA"/>
              </w:rPr>
              <w:t xml:space="preserve">تحليل المشيرات النصية : </w:t>
            </w:r>
          </w:p>
          <w:p w:rsidR="002360DA" w:rsidRPr="00C8097B" w:rsidP="00845DE8">
            <w:pPr>
              <w:bidi/>
              <w:jc w:val="both"/>
              <w:rPr>
                <w:b/>
                <w:bCs/>
                <w:rtl/>
                <w:lang w:bidi="ar-MA"/>
              </w:rPr>
            </w:pPr>
            <w:r w:rsidRPr="00C8097B">
              <w:rPr>
                <w:rFonts w:asciiTheme="majorBidi" w:eastAsiaTheme="minorEastAsia" w:hAnsiTheme="majorBidi" w:cstheme="majorBidi"/>
                <w:b/>
                <w:bCs/>
                <w:rtl/>
                <w:lang w:bidi="ar-MA"/>
              </w:rPr>
              <w:t>- العنوان</w:t>
            </w:r>
            <w:r w:rsidRPr="00C8097B" w:rsidR="001E4471">
              <w:rPr>
                <w:rFonts w:asciiTheme="majorBidi" w:eastAsiaTheme="minorEastAsia" w:hAnsiTheme="majorBidi" w:cstheme="majorBidi"/>
                <w:b/>
                <w:bCs/>
                <w:rtl/>
                <w:lang w:bidi="ar-MA"/>
              </w:rPr>
              <w:t xml:space="preserve"> : </w:t>
            </w:r>
            <w:r w:rsidRPr="00C8097B" w:rsidR="00845DE8">
              <w:rPr>
                <w:rFonts w:asciiTheme="majorBidi" w:eastAsiaTheme="minorEastAsia" w:hAnsiTheme="majorBidi" w:cstheme="majorBidi"/>
                <w:b/>
                <w:bCs/>
                <w:rtl/>
                <w:lang w:bidi="ar-MA"/>
              </w:rPr>
              <w:t>عبارة عن جملة فعلية مؤلفة من ست كلمات:</w:t>
            </w:r>
          </w:p>
          <w:p w:rsidR="00845DE8" w:rsidRPr="00C8097B" w:rsidP="00845DE8">
            <w:pPr>
              <w:bidi/>
              <w:jc w:val="both"/>
              <w:rPr>
                <w:rtl/>
                <w:lang w:bidi="ar-MA"/>
              </w:rPr>
            </w:pPr>
            <w:r w:rsidRPr="00C8097B">
              <w:rPr>
                <w:rFonts w:asciiTheme="majorBidi" w:eastAsiaTheme="minorEastAsia" w:hAnsiTheme="majorBidi" w:cstheme="majorBidi"/>
                <w:rtl/>
                <w:lang w:bidi="ar-MA"/>
              </w:rPr>
              <w:t>*دري: فعل أمر بمعنى اتركي وابتعدي.</w:t>
            </w:r>
          </w:p>
          <w:p w:rsidR="00845DE8" w:rsidRPr="00C8097B" w:rsidP="00845DE8">
            <w:pPr>
              <w:bidi/>
              <w:jc w:val="both"/>
              <w:rPr>
                <w:rtl/>
                <w:lang w:bidi="ar-MA"/>
              </w:rPr>
            </w:pPr>
            <w:r w:rsidRPr="00C8097B">
              <w:rPr>
                <w:rFonts w:asciiTheme="majorBidi" w:eastAsiaTheme="minorEastAsia" w:hAnsiTheme="majorBidi" w:cstheme="majorBidi"/>
                <w:rtl/>
                <w:lang w:bidi="ar-MA"/>
              </w:rPr>
              <w:t>*النون: حرف يقي الفعل من الجر(نون الوقاية).</w:t>
            </w:r>
          </w:p>
          <w:p w:rsidR="00845DE8" w:rsidRPr="00C8097B" w:rsidP="00845DE8">
            <w:pPr>
              <w:bidi/>
              <w:jc w:val="both"/>
              <w:rPr>
                <w:rtl/>
                <w:lang w:bidi="ar-MA"/>
              </w:rPr>
            </w:pPr>
            <w:r w:rsidRPr="00C8097B">
              <w:rPr>
                <w:rFonts w:asciiTheme="majorBidi" w:eastAsiaTheme="minorEastAsia" w:hAnsiTheme="majorBidi" w:cstheme="majorBidi"/>
                <w:rtl/>
                <w:lang w:bidi="ar-MA"/>
              </w:rPr>
              <w:t>*الياء: ضمير متصل يعود على شخص الشاعر.</w:t>
            </w:r>
          </w:p>
          <w:p w:rsidR="00845DE8" w:rsidRPr="00C8097B" w:rsidP="00845DE8">
            <w:pPr>
              <w:bidi/>
              <w:jc w:val="both"/>
              <w:rPr>
                <w:rtl/>
                <w:lang w:bidi="ar-MA"/>
              </w:rPr>
            </w:pPr>
            <w:r w:rsidRPr="00C8097B">
              <w:rPr>
                <w:rFonts w:asciiTheme="majorBidi" w:eastAsiaTheme="minorEastAsia" w:hAnsiTheme="majorBidi" w:cstheme="majorBidi"/>
                <w:rtl/>
                <w:lang w:bidi="ar-MA"/>
              </w:rPr>
              <w:t>*الواو: حرف عطف يفيد تمام المشاركة.</w:t>
            </w:r>
          </w:p>
          <w:p w:rsidR="00845DE8" w:rsidRPr="00C8097B" w:rsidP="00845DE8">
            <w:pPr>
              <w:bidi/>
              <w:jc w:val="both"/>
              <w:rPr>
                <w:rtl/>
                <w:lang w:bidi="ar-MA"/>
              </w:rPr>
            </w:pPr>
            <w:r w:rsidRPr="00C8097B">
              <w:rPr>
                <w:rFonts w:asciiTheme="majorBidi" w:eastAsiaTheme="minorEastAsia" w:hAnsiTheme="majorBidi" w:cstheme="majorBidi"/>
                <w:rtl/>
                <w:lang w:bidi="ar-MA"/>
              </w:rPr>
              <w:t xml:space="preserve">* نفسي: اسم يحمل دلالة الأنا والياء: ياء المتكلم الدالة على صوت </w:t>
            </w:r>
            <w:r w:rsidRPr="00C8097B">
              <w:rPr>
                <w:rFonts w:asciiTheme="majorBidi" w:eastAsiaTheme="minorEastAsia" w:hAnsiTheme="majorBidi" w:cstheme="majorBidi"/>
                <w:rtl/>
                <w:lang w:bidi="ar-MA"/>
              </w:rPr>
              <w:t xml:space="preserve">الشاعر. </w:t>
            </w:r>
          </w:p>
          <w:p w:rsidR="00845DE8" w:rsidRPr="00C8097B" w:rsidP="00845DE8">
            <w:pPr>
              <w:bidi/>
              <w:jc w:val="both"/>
              <w:rPr>
                <w:rtl/>
                <w:lang w:bidi="ar-MA"/>
              </w:rPr>
            </w:pPr>
            <w:r w:rsidRPr="00C8097B">
              <w:rPr>
                <w:rFonts w:asciiTheme="majorBidi" w:eastAsiaTheme="minorEastAsia" w:hAnsiTheme="majorBidi" w:cstheme="majorBidi"/>
                <w:rtl/>
                <w:lang w:bidi="ar-MA"/>
              </w:rPr>
              <w:t xml:space="preserve"> </w:t>
            </w:r>
          </w:p>
          <w:p w:rsidR="00825DBC" w:rsidRPr="00C8097B" w:rsidP="00D7604B">
            <w:pPr>
              <w:bidi/>
              <w:rPr>
                <w:b/>
                <w:bCs/>
                <w:rtl/>
                <w:lang w:bidi="ar-MA"/>
              </w:rPr>
            </w:pPr>
            <w:r w:rsidRPr="00C8097B">
              <w:rPr>
                <w:rFonts w:asciiTheme="majorBidi" w:eastAsiaTheme="minorEastAsia" w:hAnsiTheme="majorBidi" w:cstheme="majorBidi"/>
                <w:b/>
                <w:bCs/>
                <w:rtl/>
                <w:lang w:bidi="ar-MA"/>
              </w:rPr>
              <w:t>2- صياغة الفرضية:</w:t>
            </w:r>
          </w:p>
          <w:p w:rsidR="00B56026" w:rsidRPr="00C8097B" w:rsidP="00570319">
            <w:pPr>
              <w:bidi/>
              <w:rPr>
                <w:rtl/>
                <w:lang w:val="fr-MA" w:bidi="ar-MA"/>
              </w:rPr>
            </w:pPr>
            <w:r w:rsidRPr="00C8097B">
              <w:rPr>
                <w:rFonts w:asciiTheme="majorBidi" w:eastAsiaTheme="minorEastAsia" w:hAnsiTheme="majorBidi" w:cstheme="majorBidi"/>
                <w:rtl/>
                <w:lang w:val="fr-MA" w:bidi="ar-MA"/>
              </w:rPr>
              <w:t xml:space="preserve"> من خلال </w:t>
            </w:r>
            <w:r w:rsidRPr="00C8097B" w:rsidR="00C32B5B">
              <w:rPr>
                <w:rFonts w:asciiTheme="majorBidi" w:eastAsiaTheme="minorEastAsia" w:hAnsiTheme="majorBidi" w:cstheme="majorBidi"/>
                <w:rtl/>
                <w:lang w:val="fr-MA" w:bidi="ar-MA"/>
              </w:rPr>
              <w:t xml:space="preserve">المؤشرات </w:t>
            </w:r>
            <w:r w:rsidRPr="00C8097B" w:rsidR="00570319">
              <w:rPr>
                <w:rFonts w:asciiTheme="majorBidi" w:eastAsiaTheme="minorEastAsia" w:hAnsiTheme="majorBidi" w:cstheme="majorBidi"/>
                <w:rtl/>
                <w:lang w:val="fr-MA" w:bidi="ar-MA"/>
              </w:rPr>
              <w:t xml:space="preserve">قراءتنا للعنوان </w:t>
            </w:r>
            <w:r w:rsidRPr="00C8097B">
              <w:rPr>
                <w:rFonts w:asciiTheme="majorBidi" w:eastAsiaTheme="minorEastAsia" w:hAnsiTheme="majorBidi" w:cstheme="majorBidi"/>
                <w:rtl/>
                <w:lang w:val="fr-MA" w:bidi="ar-MA"/>
              </w:rPr>
              <w:t xml:space="preserve"> نفترض</w:t>
            </w:r>
            <w:r w:rsidRPr="00C8097B" w:rsidR="00523C92">
              <w:rPr>
                <w:rFonts w:asciiTheme="majorBidi" w:eastAsiaTheme="minorEastAsia" w:hAnsiTheme="majorBidi" w:cstheme="majorBidi"/>
                <w:rtl/>
                <w:lang w:val="fr-MA" w:bidi="ar-MA"/>
              </w:rPr>
              <w:t xml:space="preserve"> أن القصيدة تمثل </w:t>
            </w:r>
            <w:r w:rsidRPr="00C8097B" w:rsidR="00570319">
              <w:rPr>
                <w:rFonts w:asciiTheme="majorBidi" w:eastAsiaTheme="minorEastAsia" w:hAnsiTheme="majorBidi" w:cstheme="majorBidi"/>
                <w:rtl/>
                <w:lang w:val="fr-MA" w:bidi="ar-MA"/>
              </w:rPr>
              <w:t xml:space="preserve">نموذجا للتعبير عن الذات في الشعر العربي القديم </w:t>
            </w:r>
            <w:r w:rsidRPr="00C8097B">
              <w:rPr>
                <w:rFonts w:asciiTheme="majorBidi" w:eastAsiaTheme="minorEastAsia" w:hAnsiTheme="majorBidi" w:cstheme="majorBidi"/>
                <w:rtl/>
                <w:lang w:val="fr-MA" w:bidi="ar-MA"/>
              </w:rPr>
              <w:t>..وعليه يمكن أن ننطلق من الأسئلة التالية:</w:t>
            </w:r>
          </w:p>
          <w:p w:rsidR="00B56026" w:rsidRPr="00C8097B" w:rsidP="00570319">
            <w:pPr>
              <w:bidi/>
              <w:rPr>
                <w:b/>
                <w:bCs/>
                <w:rtl/>
                <w:lang w:val="fr-MA" w:bidi="ar-MA"/>
              </w:rPr>
            </w:pPr>
            <w:r w:rsidRPr="00C8097B">
              <w:rPr>
                <w:rFonts w:asciiTheme="majorBidi" w:eastAsiaTheme="minorEastAsia" w:hAnsiTheme="majorBidi" w:cstheme="majorBidi"/>
                <w:rtl/>
                <w:lang w:val="fr-MA" w:bidi="ar-MA"/>
              </w:rPr>
              <w:t xml:space="preserve">ـ ما </w:t>
            </w:r>
            <w:r w:rsidRPr="00C8097B" w:rsidR="00570319">
              <w:rPr>
                <w:rFonts w:asciiTheme="majorBidi" w:eastAsiaTheme="minorEastAsia" w:hAnsiTheme="majorBidi" w:cstheme="majorBidi"/>
                <w:rtl/>
                <w:lang w:val="fr-MA" w:bidi="ar-MA"/>
              </w:rPr>
              <w:t>هي تجليات التعبير عن الذات من خلال القصيدة؟</w:t>
            </w:r>
          </w:p>
        </w:tc>
        <w:tc>
          <w:tcPr>
            <w:tcW w:w="1559" w:type="dxa"/>
          </w:tcPr>
          <w:p w:rsidR="009906D1" w:rsidRPr="00C8097B" w:rsidP="00D7604B">
            <w:pPr>
              <w:bidi/>
              <w:rPr>
                <w:rtl/>
                <w:lang w:bidi="ar-MA"/>
              </w:rPr>
            </w:pPr>
          </w:p>
          <w:p w:rsidR="00714C3E" w:rsidRPr="00C8097B" w:rsidP="00D7604B">
            <w:pPr>
              <w:bidi/>
              <w:rPr>
                <w:rtl/>
                <w:lang w:bidi="ar-MA"/>
              </w:rPr>
            </w:pPr>
          </w:p>
          <w:p w:rsidR="00714C3E" w:rsidRPr="00C8097B" w:rsidP="00D7604B">
            <w:pPr>
              <w:bidi/>
              <w:rPr>
                <w:rtl/>
                <w:lang w:bidi="ar-MA"/>
              </w:rPr>
            </w:pPr>
          </w:p>
          <w:p w:rsidR="00714C3E" w:rsidRPr="00C8097B" w:rsidP="00D7604B">
            <w:pPr>
              <w:bidi/>
              <w:rPr>
                <w:rtl/>
                <w:lang w:bidi="ar-MA"/>
              </w:rPr>
            </w:pPr>
          </w:p>
          <w:p w:rsidR="009906D1" w:rsidRPr="00C8097B" w:rsidP="00D7604B">
            <w:pPr>
              <w:bidi/>
              <w:rPr>
                <w:rtl/>
                <w:lang w:bidi="ar-MA"/>
              </w:rPr>
            </w:pPr>
            <w:r w:rsidRPr="00C8097B">
              <w:rPr>
                <w:rFonts w:asciiTheme="majorBidi" w:eastAsiaTheme="minorEastAsia" w:hAnsiTheme="majorBidi" w:cstheme="majorBidi"/>
                <w:rtl/>
                <w:lang w:bidi="ar-MA"/>
              </w:rPr>
              <w:t>تقويم</w:t>
            </w:r>
            <w:r w:rsidRPr="00C8097B" w:rsidR="0098649A">
              <w:rPr>
                <w:rFonts w:asciiTheme="majorBidi" w:eastAsiaTheme="minorEastAsia" w:hAnsiTheme="majorBidi" w:cstheme="majorBidi"/>
                <w:rtl/>
                <w:lang w:bidi="ar-MA"/>
              </w:rPr>
              <w:t xml:space="preserve"> ال</w:t>
            </w:r>
            <w:r w:rsidRPr="00C8097B">
              <w:rPr>
                <w:rFonts w:asciiTheme="majorBidi" w:eastAsiaTheme="minorEastAsia" w:hAnsiTheme="majorBidi" w:cstheme="majorBidi"/>
                <w:rtl/>
                <w:lang w:bidi="ar-MA"/>
              </w:rPr>
              <w:t xml:space="preserve">قدرة </w:t>
            </w:r>
            <w:r w:rsidRPr="00C8097B" w:rsidR="0098649A">
              <w:rPr>
                <w:rFonts w:asciiTheme="majorBidi" w:eastAsiaTheme="minorEastAsia" w:hAnsiTheme="majorBidi" w:cstheme="majorBidi"/>
                <w:rtl/>
                <w:lang w:bidi="ar-MA"/>
              </w:rPr>
              <w:t xml:space="preserve">على </w:t>
            </w:r>
            <w:r w:rsidRPr="00C8097B">
              <w:rPr>
                <w:rFonts w:asciiTheme="majorBidi" w:eastAsiaTheme="minorEastAsia" w:hAnsiTheme="majorBidi" w:cstheme="majorBidi"/>
                <w:rtl/>
                <w:lang w:bidi="ar-MA"/>
              </w:rPr>
              <w:t xml:space="preserve">الملاحظة والافتراض عند </w:t>
            </w:r>
            <w:r w:rsidRPr="00C8097B">
              <w:rPr>
                <w:rFonts w:asciiTheme="majorBidi" w:eastAsiaTheme="minorEastAsia" w:hAnsiTheme="majorBidi" w:cstheme="majorBidi"/>
                <w:rtl/>
                <w:lang w:bidi="ar-MA"/>
              </w:rPr>
              <w:t>التلاميذ</w:t>
            </w:r>
            <w:r w:rsidRPr="00C8097B" w:rsidR="0098649A">
              <w:rPr>
                <w:rFonts w:asciiTheme="majorBidi" w:eastAsiaTheme="minorEastAsia" w:hAnsiTheme="majorBidi" w:cstheme="majorBidi"/>
                <w:rtl/>
                <w:lang w:bidi="ar-MA"/>
              </w:rPr>
              <w:t>.</w:t>
            </w:r>
          </w:p>
          <w:p w:rsidR="00BB1A31" w:rsidRPr="00C8097B" w:rsidP="00D7604B">
            <w:pPr>
              <w:bidi/>
              <w:rPr>
                <w:rtl/>
              </w:rPr>
            </w:pPr>
          </w:p>
          <w:p w:rsidR="00845DE8" w:rsidRPr="00C8097B" w:rsidP="00845DE8">
            <w:pPr>
              <w:bidi/>
              <w:rPr>
                <w:rtl/>
              </w:rPr>
            </w:pPr>
          </w:p>
          <w:p w:rsidR="00BB1A31" w:rsidRPr="00C8097B" w:rsidP="00D7604B">
            <w:pPr>
              <w:bidi/>
              <w:rPr>
                <w:b/>
                <w:bCs/>
                <w:rtl/>
                <w:lang w:bidi="ar-MA"/>
              </w:rPr>
            </w:pPr>
            <w:r w:rsidRPr="00C8097B">
              <w:rPr>
                <w:rFonts w:asciiTheme="majorBidi" w:eastAsiaTheme="minorEastAsia" w:hAnsiTheme="majorBidi" w:cstheme="majorBidi"/>
                <w:rtl/>
              </w:rPr>
              <w:t>من يصوغ فرضية أخرى ؟</w:t>
            </w:r>
          </w:p>
        </w:tc>
        <w:tc>
          <w:tcPr>
            <w:tcW w:w="1276" w:type="dxa"/>
          </w:tcPr>
          <w:p w:rsidR="00FC506D" w:rsidRPr="00C8097B" w:rsidP="00D7604B">
            <w:pPr>
              <w:bidi/>
              <w:rPr>
                <w:rtl/>
                <w:lang w:bidi="ar-MA"/>
              </w:rPr>
            </w:pPr>
          </w:p>
          <w:p w:rsidR="00714C3E" w:rsidRPr="00C8097B" w:rsidP="00D7604B">
            <w:pPr>
              <w:bidi/>
              <w:rPr>
                <w:rtl/>
                <w:lang w:bidi="ar-MA"/>
              </w:rPr>
            </w:pPr>
          </w:p>
          <w:p w:rsidR="00714C3E" w:rsidRPr="00C8097B" w:rsidP="00D7604B">
            <w:pPr>
              <w:bidi/>
              <w:rPr>
                <w:rtl/>
                <w:lang w:bidi="ar-MA"/>
              </w:rPr>
            </w:pPr>
          </w:p>
          <w:p w:rsidR="00714C3E" w:rsidRPr="00C8097B" w:rsidP="00D7604B">
            <w:pPr>
              <w:bidi/>
              <w:rPr>
                <w:rtl/>
                <w:lang w:bidi="ar-MA"/>
              </w:rPr>
            </w:pPr>
          </w:p>
          <w:p w:rsidR="00714C3E" w:rsidRPr="00C8097B" w:rsidP="00D7604B">
            <w:pPr>
              <w:bidi/>
              <w:rPr>
                <w:rtl/>
                <w:lang w:bidi="ar-MA"/>
              </w:rPr>
            </w:pPr>
          </w:p>
          <w:p w:rsidR="00714C3E" w:rsidRPr="00C8097B" w:rsidP="00570319">
            <w:pPr>
              <w:bidi/>
              <w:rPr>
                <w:rtl/>
                <w:lang w:bidi="ar-MA"/>
              </w:rPr>
            </w:pPr>
            <w:r w:rsidRPr="00C8097B">
              <w:rPr>
                <w:rFonts w:asciiTheme="majorBidi" w:eastAsiaTheme="minorEastAsia" w:hAnsiTheme="majorBidi" w:cstheme="majorBidi"/>
                <w:rtl/>
                <w:lang w:bidi="ar-MA"/>
              </w:rPr>
              <w:t xml:space="preserve">تكليف المتعثرين </w:t>
            </w:r>
            <w:r w:rsidRPr="00C8097B">
              <w:rPr>
                <w:rFonts w:asciiTheme="majorBidi" w:eastAsiaTheme="minorEastAsia" w:hAnsiTheme="majorBidi" w:cstheme="majorBidi"/>
                <w:rtl/>
                <w:lang w:bidi="ar-MA"/>
              </w:rPr>
              <w:t xml:space="preserve">ببناء فرضية </w:t>
            </w:r>
            <w:r w:rsidRPr="00C8097B" w:rsidR="00570319">
              <w:rPr>
                <w:rFonts w:asciiTheme="majorBidi" w:eastAsiaTheme="minorEastAsia" w:hAnsiTheme="majorBidi" w:cstheme="majorBidi"/>
                <w:rtl/>
                <w:lang w:bidi="ar-MA"/>
              </w:rPr>
              <w:t>ل</w:t>
            </w:r>
            <w:r w:rsidRPr="00C8097B">
              <w:rPr>
                <w:rFonts w:asciiTheme="majorBidi" w:eastAsiaTheme="minorEastAsia" w:hAnsiTheme="majorBidi" w:cstheme="majorBidi"/>
                <w:rtl/>
                <w:lang w:bidi="ar-MA"/>
              </w:rPr>
              <w:t xml:space="preserve">لنص </w:t>
            </w:r>
          </w:p>
        </w:tc>
      </w:tr>
      <w:tr w:rsidTr="004D3642">
        <w:tblPrEx>
          <w:tblW w:w="14248" w:type="dxa"/>
          <w:tblLayout w:type="fixed"/>
          <w:tblLook w:val="04A0"/>
        </w:tblPrEx>
        <w:trPr>
          <w:trHeight w:val="1178"/>
        </w:trPr>
        <w:tc>
          <w:tcPr>
            <w:tcW w:w="923" w:type="dxa"/>
          </w:tcPr>
          <w:p w:rsidR="004A3A02" w:rsidRPr="00C8097B" w:rsidP="00D7604B">
            <w:pPr>
              <w:bidi/>
              <w:rPr>
                <w:b/>
                <w:bCs/>
                <w:rtl/>
                <w:lang w:bidi="ar-MA"/>
              </w:rPr>
            </w:pPr>
          </w:p>
          <w:p w:rsidR="00FD3514" w:rsidRPr="00C8097B" w:rsidP="00D7604B">
            <w:pPr>
              <w:bidi/>
              <w:rPr>
                <w:b/>
                <w:bCs/>
                <w:rtl/>
                <w:lang w:bidi="ar-MA"/>
              </w:rPr>
            </w:pPr>
          </w:p>
          <w:p w:rsidR="004A3A02" w:rsidRPr="00C8097B" w:rsidP="00D7604B">
            <w:pPr>
              <w:bidi/>
              <w:rPr>
                <w:b/>
                <w:bCs/>
                <w:rtl/>
                <w:lang w:bidi="ar-MA"/>
              </w:rPr>
            </w:pPr>
          </w:p>
          <w:p w:rsidR="00B70910" w:rsidRPr="00C8097B" w:rsidP="00D7604B">
            <w:pPr>
              <w:bidi/>
              <w:rPr>
                <w:b/>
                <w:bCs/>
                <w:rtl/>
                <w:lang w:bidi="ar-MA"/>
              </w:rPr>
            </w:pPr>
            <w:r w:rsidRPr="00C8097B">
              <w:rPr>
                <w:rFonts w:asciiTheme="majorBidi" w:eastAsiaTheme="minorEastAsia" w:hAnsiTheme="majorBidi" w:cstheme="majorBidi"/>
                <w:b/>
                <w:bCs/>
                <w:rtl/>
                <w:lang w:bidi="ar-MA"/>
              </w:rPr>
              <w:t xml:space="preserve">نشاط القراءة </w:t>
            </w:r>
          </w:p>
        </w:tc>
        <w:tc>
          <w:tcPr>
            <w:tcW w:w="1351" w:type="dxa"/>
          </w:tcPr>
          <w:p w:rsidR="00B45265" w:rsidRPr="00C8097B" w:rsidP="00D7604B">
            <w:pPr>
              <w:bidi/>
              <w:rPr>
                <w:lang w:bidi="ar-MA"/>
              </w:rPr>
            </w:pPr>
            <w:r w:rsidRPr="00C8097B">
              <w:rPr>
                <w:rFonts w:asciiTheme="majorBidi" w:eastAsiaTheme="minorEastAsia" w:hAnsiTheme="majorBidi" w:cstheme="majorBidi"/>
                <w:rtl/>
                <w:lang w:bidi="ar-MA"/>
              </w:rPr>
              <w:t>قدرة المتعلم على التلف</w:t>
            </w:r>
            <w:r w:rsidRPr="00C8097B">
              <w:rPr>
                <w:rFonts w:asciiTheme="majorBidi" w:eastAsiaTheme="minorEastAsia" w:hAnsiTheme="majorBidi" w:cstheme="majorBidi"/>
                <w:rtl/>
                <w:lang w:bidi="ar-MA"/>
              </w:rPr>
              <w:t>ظ بالنص تلفظا سليما يراعي مقتضيات القراءة الشعرية.</w:t>
            </w:r>
          </w:p>
          <w:p w:rsidR="004D00A7" w:rsidRPr="00C8097B" w:rsidP="00D7604B">
            <w:pPr>
              <w:bidi/>
              <w:rPr>
                <w:rtl/>
                <w:lang w:bidi="ar-MA"/>
              </w:rPr>
            </w:pPr>
          </w:p>
        </w:tc>
        <w:tc>
          <w:tcPr>
            <w:tcW w:w="1990" w:type="dxa"/>
          </w:tcPr>
          <w:p w:rsidR="00B64AEB" w:rsidRPr="00C8097B" w:rsidP="00D7604B">
            <w:pPr>
              <w:bidi/>
              <w:rPr>
                <w:rtl/>
                <w:lang w:bidi="ar-MA"/>
              </w:rPr>
            </w:pPr>
          </w:p>
          <w:p w:rsidR="00B64AEB" w:rsidRPr="00C8097B" w:rsidP="00D7604B">
            <w:pPr>
              <w:bidi/>
              <w:rPr>
                <w:rtl/>
                <w:lang w:bidi="ar-MA"/>
              </w:rPr>
            </w:pPr>
          </w:p>
          <w:p w:rsidR="004D00A7" w:rsidRPr="00C8097B" w:rsidP="00D7604B">
            <w:pPr>
              <w:bidi/>
              <w:rPr>
                <w:rtl/>
                <w:lang w:bidi="ar-MA"/>
              </w:rPr>
            </w:pPr>
          </w:p>
          <w:p w:rsidR="004D00A7" w:rsidRPr="00C8097B" w:rsidP="00D7604B">
            <w:pPr>
              <w:bidi/>
              <w:rPr>
                <w:rtl/>
                <w:lang w:bidi="ar-MA"/>
              </w:rPr>
            </w:pPr>
          </w:p>
          <w:p w:rsidR="00B70910" w:rsidRPr="00C8097B" w:rsidP="00D7604B">
            <w:pPr>
              <w:bidi/>
              <w:rPr>
                <w:rtl/>
                <w:lang w:bidi="ar-MA"/>
              </w:rPr>
            </w:pPr>
            <w:r w:rsidRPr="00C8097B">
              <w:rPr>
                <w:rFonts w:asciiTheme="majorBidi" w:eastAsiaTheme="minorEastAsia" w:hAnsiTheme="majorBidi" w:cstheme="majorBidi"/>
                <w:rtl/>
                <w:lang w:bidi="ar-MA"/>
              </w:rPr>
              <w:t>قراءة نموذجية من لدن المدرس .</w:t>
            </w:r>
          </w:p>
        </w:tc>
        <w:tc>
          <w:tcPr>
            <w:tcW w:w="1564" w:type="dxa"/>
          </w:tcPr>
          <w:p w:rsidR="004D00A7" w:rsidRPr="00C8097B" w:rsidP="00D7604B">
            <w:pPr>
              <w:bidi/>
              <w:rPr>
                <w:rtl/>
                <w:lang w:bidi="ar-MA"/>
              </w:rPr>
            </w:pPr>
          </w:p>
          <w:p w:rsidR="00B70910" w:rsidRPr="00C8097B" w:rsidP="00D7604B">
            <w:pPr>
              <w:bidi/>
              <w:rPr>
                <w:rtl/>
                <w:lang w:bidi="ar-MA"/>
              </w:rPr>
            </w:pPr>
            <w:r w:rsidRPr="00C8097B">
              <w:rPr>
                <w:rFonts w:asciiTheme="majorBidi" w:eastAsiaTheme="minorEastAsia" w:hAnsiTheme="majorBidi" w:cstheme="majorBidi"/>
                <w:rtl/>
                <w:lang w:bidi="ar-MA"/>
              </w:rPr>
              <w:t xml:space="preserve">قراءة تناوبية من لدن المتعلمين ، </w:t>
            </w:r>
            <w:r w:rsidRPr="00C8097B" w:rsidR="0098649A">
              <w:rPr>
                <w:rFonts w:asciiTheme="majorBidi" w:eastAsiaTheme="minorEastAsia" w:hAnsiTheme="majorBidi" w:cstheme="majorBidi"/>
                <w:rtl/>
                <w:lang w:bidi="ar-MA"/>
              </w:rPr>
              <w:t xml:space="preserve">يراعون من خلالها قواعد </w:t>
            </w:r>
            <w:r w:rsidRPr="00C8097B" w:rsidR="004C5386">
              <w:rPr>
                <w:rFonts w:asciiTheme="majorBidi" w:eastAsiaTheme="minorEastAsia" w:hAnsiTheme="majorBidi" w:cstheme="majorBidi"/>
                <w:rtl/>
                <w:lang w:bidi="ar-MA"/>
              </w:rPr>
              <w:t>القراءة</w:t>
            </w:r>
            <w:r w:rsidRPr="00C8097B">
              <w:rPr>
                <w:rFonts w:asciiTheme="majorBidi" w:eastAsiaTheme="minorEastAsia" w:hAnsiTheme="majorBidi" w:cstheme="majorBidi"/>
                <w:rtl/>
                <w:lang w:bidi="ar-MA"/>
              </w:rPr>
              <w:t>.</w:t>
            </w:r>
          </w:p>
        </w:tc>
        <w:tc>
          <w:tcPr>
            <w:tcW w:w="5585" w:type="dxa"/>
          </w:tcPr>
          <w:p w:rsidR="004D00A7" w:rsidRPr="00C8097B" w:rsidP="00D7604B">
            <w:pPr>
              <w:bidi/>
              <w:rPr>
                <w:b/>
                <w:bCs/>
                <w:rtl/>
                <w:lang w:bidi="ar-MA"/>
              </w:rPr>
            </w:pPr>
          </w:p>
          <w:p w:rsidR="004D00A7" w:rsidRPr="00C8097B" w:rsidP="00D7604B">
            <w:pPr>
              <w:bidi/>
              <w:rPr>
                <w:b/>
                <w:bCs/>
                <w:rtl/>
                <w:lang w:bidi="ar-MA"/>
              </w:rPr>
            </w:pPr>
          </w:p>
          <w:p w:rsidR="004D00A7" w:rsidRPr="00C8097B" w:rsidP="00D7604B">
            <w:pPr>
              <w:bidi/>
              <w:rPr>
                <w:b/>
                <w:bCs/>
                <w:rtl/>
                <w:lang w:bidi="ar-MA"/>
              </w:rPr>
            </w:pPr>
          </w:p>
          <w:p w:rsidR="00B64AEB" w:rsidRPr="00C8097B" w:rsidP="00570319">
            <w:pPr>
              <w:bidi/>
              <w:rPr>
                <w:b/>
                <w:bCs/>
                <w:rtl/>
                <w:lang w:bidi="ar-MA"/>
              </w:rPr>
            </w:pPr>
            <w:r w:rsidRPr="00C8097B">
              <w:rPr>
                <w:rFonts w:asciiTheme="majorBidi" w:eastAsiaTheme="minorEastAsia" w:hAnsiTheme="majorBidi" w:cstheme="majorBidi"/>
                <w:b/>
                <w:bCs/>
                <w:rtl/>
                <w:lang w:bidi="ar-MA"/>
              </w:rPr>
              <w:t xml:space="preserve">قصيدة </w:t>
            </w:r>
            <w:r w:rsidRPr="00C8097B" w:rsidR="0098649A">
              <w:rPr>
                <w:rFonts w:asciiTheme="majorBidi" w:eastAsiaTheme="minorEastAsia" w:hAnsiTheme="majorBidi" w:cstheme="majorBidi"/>
                <w:b/>
                <w:bCs/>
                <w:rtl/>
                <w:lang w:bidi="ar-MA"/>
              </w:rPr>
              <w:t>"</w:t>
            </w:r>
            <w:r w:rsidRPr="00C8097B" w:rsidR="00570319">
              <w:rPr>
                <w:rFonts w:asciiTheme="majorBidi" w:eastAsiaTheme="minorEastAsia" w:hAnsiTheme="majorBidi" w:cstheme="majorBidi"/>
                <w:b/>
                <w:bCs/>
                <w:rtl/>
                <w:lang w:bidi="ar-MA"/>
              </w:rPr>
              <w:t>دريني ونفسي</w:t>
            </w:r>
            <w:r w:rsidRPr="00C8097B" w:rsidR="001D0F70">
              <w:rPr>
                <w:rFonts w:asciiTheme="majorBidi" w:eastAsiaTheme="minorEastAsia" w:hAnsiTheme="majorBidi" w:cstheme="majorBidi"/>
                <w:b/>
                <w:bCs/>
                <w:rtl/>
                <w:lang w:bidi="ar-MA"/>
              </w:rPr>
              <w:t xml:space="preserve"> "</w:t>
            </w:r>
            <w:r w:rsidRPr="00C8097B" w:rsidR="00570319">
              <w:rPr>
                <w:rFonts w:asciiTheme="majorBidi" w:eastAsiaTheme="minorEastAsia" w:hAnsiTheme="majorBidi" w:cstheme="majorBidi"/>
                <w:b/>
                <w:bCs/>
                <w:rtl/>
                <w:lang w:bidi="ar-MA"/>
              </w:rPr>
              <w:t>لعروة بن الورد ص:11</w:t>
            </w:r>
          </w:p>
        </w:tc>
        <w:tc>
          <w:tcPr>
            <w:tcW w:w="1559" w:type="dxa"/>
          </w:tcPr>
          <w:p w:rsidR="004D00A7" w:rsidRPr="00C8097B" w:rsidP="00D7604B">
            <w:pPr>
              <w:bidi/>
              <w:rPr>
                <w:rtl/>
                <w:lang w:bidi="ar-MA"/>
              </w:rPr>
            </w:pPr>
          </w:p>
          <w:p w:rsidR="005B25B9" w:rsidRPr="00C8097B" w:rsidP="00D7604B">
            <w:pPr>
              <w:bidi/>
              <w:rPr>
                <w:rtl/>
                <w:lang w:bidi="ar-MA"/>
              </w:rPr>
            </w:pPr>
          </w:p>
          <w:p w:rsidR="00B70910" w:rsidRPr="00C8097B" w:rsidP="00D7604B">
            <w:pPr>
              <w:bidi/>
              <w:rPr>
                <w:rtl/>
                <w:lang w:bidi="ar-MA"/>
              </w:rPr>
            </w:pPr>
            <w:r w:rsidRPr="00C8097B">
              <w:rPr>
                <w:rFonts w:asciiTheme="majorBidi" w:eastAsiaTheme="minorEastAsia" w:hAnsiTheme="majorBidi" w:cstheme="majorBidi"/>
                <w:rtl/>
                <w:lang w:bidi="ar-MA"/>
              </w:rPr>
              <w:t>تقويم المتعلم بتصحيح الخطأ</w:t>
            </w:r>
            <w:r w:rsidRPr="00C8097B" w:rsidR="00CD3F52">
              <w:rPr>
                <w:rFonts w:asciiTheme="majorBidi" w:eastAsiaTheme="minorEastAsia" w:hAnsiTheme="majorBidi" w:cstheme="majorBidi"/>
                <w:rtl/>
                <w:lang w:bidi="ar-MA"/>
              </w:rPr>
              <w:t xml:space="preserve"> </w:t>
            </w:r>
            <w:r w:rsidRPr="00C8097B">
              <w:rPr>
                <w:rFonts w:asciiTheme="majorBidi" w:eastAsiaTheme="minorEastAsia" w:hAnsiTheme="majorBidi" w:cstheme="majorBidi"/>
                <w:rtl/>
                <w:lang w:bidi="ar-MA"/>
              </w:rPr>
              <w:t>مباشرة .</w:t>
            </w:r>
          </w:p>
          <w:p w:rsidR="00CE25FB" w:rsidRPr="00C8097B" w:rsidP="00D7604B">
            <w:pPr>
              <w:bidi/>
              <w:rPr>
                <w:rtl/>
                <w:lang w:bidi="ar-MA"/>
              </w:rPr>
            </w:pPr>
          </w:p>
          <w:p w:rsidR="00CE25FB" w:rsidRPr="00C8097B" w:rsidP="00D7604B">
            <w:pPr>
              <w:bidi/>
              <w:rPr>
                <w:rtl/>
                <w:lang w:bidi="ar-MA"/>
              </w:rPr>
            </w:pPr>
          </w:p>
        </w:tc>
        <w:tc>
          <w:tcPr>
            <w:tcW w:w="1276" w:type="dxa"/>
          </w:tcPr>
          <w:p w:rsidR="00B64AEB" w:rsidRPr="00C8097B" w:rsidP="00D7604B">
            <w:pPr>
              <w:bidi/>
              <w:rPr>
                <w:rtl/>
                <w:lang w:bidi="ar-MA"/>
              </w:rPr>
            </w:pPr>
          </w:p>
          <w:p w:rsidR="00B70910" w:rsidRPr="00C8097B" w:rsidP="00D7604B">
            <w:pPr>
              <w:bidi/>
              <w:rPr>
                <w:rtl/>
                <w:lang w:bidi="ar-MA"/>
              </w:rPr>
            </w:pPr>
          </w:p>
          <w:p w:rsidR="00CD3F52" w:rsidRPr="00C8097B" w:rsidP="00D7604B">
            <w:pPr>
              <w:bidi/>
              <w:rPr>
                <w:rtl/>
                <w:lang w:bidi="ar-MA"/>
              </w:rPr>
            </w:pPr>
            <w:r w:rsidRPr="00C8097B">
              <w:rPr>
                <w:rFonts w:asciiTheme="majorBidi" w:eastAsiaTheme="minorEastAsia" w:hAnsiTheme="majorBidi" w:cstheme="majorBidi"/>
                <w:rtl/>
                <w:lang w:bidi="ar-MA"/>
              </w:rPr>
              <w:t>تصحيح الأخطاء ت</w:t>
            </w:r>
            <w:r w:rsidRPr="00C8097B" w:rsidR="00AA536A">
              <w:rPr>
                <w:rFonts w:asciiTheme="majorBidi" w:eastAsiaTheme="minorEastAsia" w:hAnsiTheme="majorBidi" w:cstheme="majorBidi"/>
                <w:rtl/>
                <w:lang w:bidi="ar-MA"/>
              </w:rPr>
              <w:t>ص</w:t>
            </w:r>
            <w:r w:rsidRPr="00C8097B">
              <w:rPr>
                <w:rFonts w:asciiTheme="majorBidi" w:eastAsiaTheme="minorEastAsia" w:hAnsiTheme="majorBidi" w:cstheme="majorBidi"/>
                <w:rtl/>
                <w:lang w:bidi="ar-MA"/>
              </w:rPr>
              <w:t>حيحا مباشرا.</w:t>
            </w:r>
          </w:p>
        </w:tc>
      </w:tr>
      <w:tr w:rsidTr="004D3642">
        <w:tblPrEx>
          <w:tblW w:w="14248" w:type="dxa"/>
          <w:tblLayout w:type="fixed"/>
          <w:tblLook w:val="04A0"/>
        </w:tblPrEx>
        <w:trPr>
          <w:trHeight w:val="4677"/>
        </w:trPr>
        <w:tc>
          <w:tcPr>
            <w:tcW w:w="923" w:type="dxa"/>
            <w:tcBorders>
              <w:bottom w:val="single" w:sz="4" w:space="0" w:color="auto"/>
            </w:tcBorders>
          </w:tcPr>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r w:rsidRPr="00C8097B">
              <w:rPr>
                <w:rFonts w:asciiTheme="majorBidi" w:eastAsiaTheme="minorEastAsia" w:hAnsiTheme="majorBidi" w:cstheme="majorBidi"/>
                <w:b/>
                <w:bCs/>
                <w:rtl/>
                <w:lang w:bidi="ar-MA"/>
              </w:rPr>
              <w:t xml:space="preserve">الفهم </w:t>
            </w: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r w:rsidRPr="00C8097B">
              <w:rPr>
                <w:rFonts w:asciiTheme="majorBidi" w:eastAsiaTheme="minorEastAsia" w:hAnsiTheme="majorBidi" w:cstheme="majorBidi"/>
                <w:b/>
                <w:bCs/>
                <w:rtl/>
                <w:lang w:bidi="ar-MA"/>
              </w:rPr>
              <w:t>التحليل</w:t>
            </w: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BA27C7" w:rsidRPr="00C8097B" w:rsidP="00D7604B">
            <w:pPr>
              <w:bidi/>
              <w:rPr>
                <w:b/>
                <w:bCs/>
                <w:rtl/>
                <w:lang w:bidi="ar-MA"/>
              </w:rPr>
            </w:pPr>
          </w:p>
          <w:p w:rsidR="002D0A38" w:rsidRPr="00C8097B" w:rsidP="002D0A38">
            <w:pPr>
              <w:bidi/>
              <w:rPr>
                <w:b/>
                <w:bCs/>
                <w:rtl/>
                <w:lang w:bidi="ar-MA"/>
              </w:rPr>
            </w:pPr>
          </w:p>
          <w:p w:rsidR="002D0A38" w:rsidRPr="00C8097B" w:rsidP="002D0A38">
            <w:pPr>
              <w:bidi/>
              <w:rPr>
                <w:b/>
                <w:bCs/>
                <w:rtl/>
                <w:lang w:bidi="ar-MA"/>
              </w:rPr>
            </w:pPr>
          </w:p>
          <w:p w:rsidR="002D0A38" w:rsidRPr="00C8097B" w:rsidP="002D0A38">
            <w:pPr>
              <w:bidi/>
              <w:rPr>
                <w:b/>
                <w:bCs/>
                <w:rtl/>
                <w:lang w:bidi="ar-MA"/>
              </w:rPr>
            </w:pPr>
          </w:p>
          <w:p w:rsidR="000D74CF" w:rsidRPr="00C8097B" w:rsidP="00D7604B">
            <w:pPr>
              <w:bidi/>
              <w:rPr>
                <w:b/>
                <w:bCs/>
                <w:rtl/>
                <w:lang w:bidi="ar-MA"/>
              </w:rPr>
            </w:pPr>
          </w:p>
          <w:p w:rsidR="000D74CF" w:rsidRPr="00C8097B" w:rsidP="00D7604B">
            <w:pPr>
              <w:bidi/>
              <w:rPr>
                <w:b/>
                <w:bCs/>
                <w:rtl/>
                <w:lang w:bidi="ar-MA"/>
              </w:rPr>
            </w:pPr>
          </w:p>
          <w:p w:rsidR="002D0A38" w:rsidRPr="00C8097B" w:rsidP="00D7604B">
            <w:pPr>
              <w:bidi/>
              <w:rPr>
                <w:b/>
                <w:bCs/>
                <w:rtl/>
                <w:lang w:bidi="ar-MA"/>
              </w:rPr>
            </w:pPr>
          </w:p>
          <w:p w:rsidR="002D0A38" w:rsidRPr="00C8097B" w:rsidP="002D0A38">
            <w:pPr>
              <w:bidi/>
              <w:rPr>
                <w:b/>
                <w:bCs/>
                <w:rtl/>
                <w:lang w:bidi="ar-MA"/>
              </w:rPr>
            </w:pPr>
          </w:p>
          <w:p w:rsidR="002D0A38" w:rsidRPr="00C8097B" w:rsidP="002D0A38">
            <w:pPr>
              <w:bidi/>
              <w:rPr>
                <w:b/>
                <w:bCs/>
                <w:rtl/>
                <w:lang w:bidi="ar-MA"/>
              </w:rPr>
            </w:pPr>
          </w:p>
          <w:p w:rsidR="002D0A38" w:rsidRPr="00C8097B" w:rsidP="002D0A38">
            <w:pPr>
              <w:bidi/>
              <w:rPr>
                <w:b/>
                <w:bCs/>
                <w:rtl/>
                <w:lang w:bidi="ar-MA"/>
              </w:rPr>
            </w:pPr>
          </w:p>
          <w:p w:rsidR="002D0A38" w:rsidP="002D0A38">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P="00B72380">
            <w:pPr>
              <w:bidi/>
              <w:rPr>
                <w:b/>
                <w:bCs/>
                <w:rtl/>
                <w:lang w:bidi="ar-MA"/>
              </w:rPr>
            </w:pPr>
          </w:p>
          <w:p w:rsidR="00B72380" w:rsidRPr="00C8097B" w:rsidP="00B72380">
            <w:pPr>
              <w:bidi/>
              <w:rPr>
                <w:b/>
                <w:bCs/>
                <w:rtl/>
                <w:lang w:bidi="ar-MA"/>
              </w:rPr>
            </w:pPr>
          </w:p>
          <w:p w:rsidR="00BA27C7" w:rsidRPr="00C8097B" w:rsidP="002D0A38">
            <w:pPr>
              <w:bidi/>
              <w:rPr>
                <w:b/>
                <w:bCs/>
                <w:rtl/>
                <w:lang w:bidi="ar-MA"/>
              </w:rPr>
            </w:pPr>
            <w:r w:rsidRPr="00C8097B">
              <w:rPr>
                <w:rFonts w:asciiTheme="majorBidi" w:eastAsiaTheme="minorEastAsia" w:hAnsiTheme="majorBidi" w:cstheme="majorBidi"/>
                <w:b/>
                <w:bCs/>
                <w:rtl/>
                <w:lang w:bidi="ar-MA"/>
              </w:rPr>
              <w:t>التقويم والتركيب</w:t>
            </w:r>
          </w:p>
        </w:tc>
        <w:tc>
          <w:tcPr>
            <w:tcW w:w="1351" w:type="dxa"/>
            <w:tcBorders>
              <w:bottom w:val="single" w:sz="4" w:space="0" w:color="auto"/>
            </w:tcBorders>
          </w:tcPr>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-القدرة على شرح الكلمات في سياقها المعجمي .</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-القدرة على استيعاب المضامين الأساسية للقصيدة </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-القدرة على تحديد مضمون </w:t>
            </w:r>
            <w:r w:rsidRPr="00C8097B">
              <w:rPr>
                <w:rFonts w:asciiTheme="majorBidi" w:eastAsiaTheme="minorEastAsia" w:hAnsiTheme="majorBidi" w:cstheme="majorBidi"/>
                <w:rtl/>
                <w:lang w:bidi="ar-MA"/>
              </w:rPr>
              <w:t>القصيدة بشكل عميق.</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C8097B" w:rsidP="00C8097B">
            <w:pPr>
              <w:bidi/>
              <w:rPr>
                <w:rtl/>
                <w:lang w:bidi="ar-MA"/>
              </w:rPr>
            </w:pPr>
          </w:p>
          <w:p w:rsidR="00C8097B" w:rsidP="00C8097B">
            <w:pPr>
              <w:bidi/>
              <w:rPr>
                <w:rtl/>
                <w:lang w:bidi="ar-MA"/>
              </w:rPr>
            </w:pPr>
          </w:p>
          <w:p w:rsidR="00C8097B" w:rsidRPr="00C8097B" w:rsidP="00C8097B">
            <w:pPr>
              <w:bidi/>
              <w:rPr>
                <w:rtl/>
                <w:lang w:bidi="ar-MA"/>
              </w:rPr>
            </w:pPr>
          </w:p>
          <w:p w:rsidR="00BA27C7" w:rsidRPr="00C8097B" w:rsidP="007468E7">
            <w:pPr>
              <w:bidi/>
              <w:rPr>
                <w:rtl/>
                <w:lang w:bidi="ar-MA"/>
              </w:rPr>
            </w:pPr>
            <w:r w:rsidRPr="00C8097B">
              <w:rPr>
                <w:rFonts w:asciiTheme="majorBidi" w:eastAsiaTheme="minorEastAsia" w:hAnsiTheme="majorBidi" w:cstheme="majorBidi"/>
                <w:rtl/>
                <w:lang w:bidi="ar-MA"/>
              </w:rPr>
              <w:t xml:space="preserve">قدرة التلميذ على تصنيف معجم النص في </w:t>
            </w:r>
            <w:r w:rsidR="007468E7">
              <w:rPr>
                <w:rFonts w:asciiTheme="majorBidi" w:eastAsiaTheme="minorEastAsia" w:hAnsiTheme="majorBidi" w:cstheme="majorBidi" w:hint="cs"/>
                <w:rtl/>
                <w:lang w:bidi="ar-MA"/>
              </w:rPr>
              <w:t>حقول معجمية</w:t>
            </w:r>
            <w:r w:rsidRPr="00C8097B">
              <w:rPr>
                <w:rFonts w:asciiTheme="majorBidi" w:eastAsiaTheme="minorEastAsia" w:hAnsiTheme="majorBidi" w:cstheme="majorBidi"/>
                <w:rtl/>
                <w:lang w:bidi="ar-MA"/>
              </w:rPr>
              <w:t xml:space="preserve"> وتحديد العلاقة بينها.</w:t>
            </w: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1421E7" w:rsidP="001421E7">
            <w:pPr>
              <w:bidi/>
              <w:rPr>
                <w:rtl/>
                <w:lang w:bidi="ar-MA"/>
              </w:rPr>
            </w:pPr>
          </w:p>
          <w:p w:rsidR="001421E7" w:rsidP="001421E7">
            <w:pPr>
              <w:bidi/>
              <w:rPr>
                <w:rtl/>
                <w:lang w:bidi="ar-MA"/>
              </w:rPr>
            </w:pPr>
          </w:p>
          <w:p w:rsidR="001421E7" w:rsidP="001421E7">
            <w:pPr>
              <w:bidi/>
              <w:rPr>
                <w:rtl/>
                <w:lang w:bidi="ar-MA"/>
              </w:rPr>
            </w:pPr>
          </w:p>
          <w:p w:rsidR="001421E7" w:rsidP="001421E7">
            <w:pPr>
              <w:bidi/>
              <w:rPr>
                <w:rtl/>
                <w:lang w:bidi="ar-MA"/>
              </w:rPr>
            </w:pPr>
          </w:p>
          <w:p w:rsidR="00891CEB" w:rsidP="00891CEB">
            <w:pPr>
              <w:bidi/>
              <w:rPr>
                <w:rtl/>
                <w:lang w:bidi="ar-MA"/>
              </w:rPr>
            </w:pPr>
          </w:p>
          <w:p w:rsidR="00891CEB" w:rsidP="00891CEB">
            <w:pPr>
              <w:bidi/>
              <w:rPr>
                <w:rtl/>
                <w:lang w:bidi="ar-MA"/>
              </w:rPr>
            </w:pPr>
          </w:p>
          <w:p w:rsidR="00891CEB" w:rsidP="00891CEB">
            <w:pPr>
              <w:bidi/>
              <w:rPr>
                <w:rtl/>
                <w:lang w:bidi="ar-MA"/>
              </w:rPr>
            </w:pPr>
          </w:p>
          <w:p w:rsidR="00891CEB" w:rsidP="00891CEB">
            <w:pPr>
              <w:bidi/>
              <w:rPr>
                <w:rtl/>
                <w:lang w:bidi="ar-MA"/>
              </w:rPr>
            </w:pPr>
          </w:p>
          <w:p w:rsidR="00891CEB" w:rsidP="00891CEB">
            <w:pPr>
              <w:bidi/>
              <w:rPr>
                <w:rtl/>
                <w:lang w:bidi="ar-MA"/>
              </w:rPr>
            </w:pPr>
          </w:p>
          <w:p w:rsidR="00891CEB" w:rsidRPr="00C8097B" w:rsidP="00891CE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قدرة المتعلم على تحديد الصور الشعرية  ومكوناتها، وإبراز وظيفتها.</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891CEB" w:rsidRPr="00C8097B" w:rsidP="00891CEB">
            <w:pPr>
              <w:bidi/>
              <w:rPr>
                <w:rtl/>
                <w:lang w:bidi="ar-MA"/>
              </w:rPr>
            </w:pPr>
            <w:r w:rsidRPr="00C8097B">
              <w:rPr>
                <w:rFonts w:asciiTheme="majorBidi" w:eastAsiaTheme="minorEastAsia" w:hAnsiTheme="majorBidi" w:cstheme="majorBidi"/>
                <w:rtl/>
                <w:lang w:bidi="ar-MA"/>
              </w:rPr>
              <w:t>القدرة على تحليل القصيدة على مستوى الإيقاع.</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RPr="00C8097B" w:rsidP="00B72380">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القدرة على فتح القصيدة في سياقات </w:t>
            </w:r>
            <w:r w:rsidRPr="00C8097B">
              <w:rPr>
                <w:rFonts w:asciiTheme="majorBidi" w:eastAsiaTheme="minorEastAsia" w:hAnsiTheme="majorBidi" w:cstheme="majorBidi"/>
                <w:rtl/>
                <w:lang w:bidi="ar-MA"/>
              </w:rPr>
              <w:t>تداولية.</w:t>
            </w:r>
          </w:p>
          <w:p w:rsidR="00BA27C7" w:rsidRPr="00C8097B" w:rsidP="00D7604B">
            <w:pPr>
              <w:bidi/>
              <w:rPr>
                <w:rtl/>
                <w:lang w:bidi="ar-MA"/>
              </w:rPr>
            </w:pPr>
          </w:p>
          <w:p w:rsidR="000D74CF" w:rsidRPr="00C8097B" w:rsidP="00D7604B">
            <w:pPr>
              <w:bidi/>
              <w:rPr>
                <w:rtl/>
                <w:lang w:bidi="ar-MA"/>
              </w:rPr>
            </w:pPr>
          </w:p>
          <w:p w:rsidR="00753E26" w:rsidRPr="00C8097B" w:rsidP="00D7604B">
            <w:pPr>
              <w:bidi/>
              <w:rPr>
                <w:rtl/>
                <w:lang w:bidi="ar-MA"/>
              </w:rPr>
            </w:pPr>
          </w:p>
          <w:p w:rsidR="00753E26" w:rsidRPr="00C8097B" w:rsidP="00D7604B">
            <w:pPr>
              <w:bidi/>
              <w:rPr>
                <w:rtl/>
                <w:lang w:bidi="ar-MA"/>
              </w:rPr>
            </w:pPr>
          </w:p>
          <w:p w:rsidR="00753E26" w:rsidRPr="00C8097B" w:rsidP="00D7604B">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القدرة على تجميع المعطيات التي تم تحصيلها</w:t>
            </w:r>
            <w:r w:rsidRPr="00C8097B">
              <w:rPr>
                <w:rFonts w:asciiTheme="majorBidi" w:eastAsiaTheme="minorEastAsia" w:hAnsiTheme="majorBidi" w:cstheme="majorBidi"/>
                <w:lang w:bidi="ar-MA"/>
              </w:rPr>
              <w:t xml:space="preserve"> </w:t>
            </w:r>
          </w:p>
          <w:p w:rsidR="00BA27C7" w:rsidRPr="00C8097B" w:rsidP="00D7604B">
            <w:pPr>
              <w:bidi/>
              <w:rPr>
                <w:rtl/>
                <w:lang w:bidi="ar-MA"/>
              </w:rPr>
            </w:pPr>
            <w:r w:rsidRPr="00C8097B">
              <w:rPr>
                <w:rFonts w:asciiTheme="majorBidi" w:eastAsiaTheme="minorEastAsia" w:hAnsiTheme="majorBidi" w:cstheme="majorBidi"/>
                <w:rtl/>
                <w:lang w:bidi="ar-MA"/>
              </w:rPr>
              <w:t>في التحليل</w:t>
            </w:r>
            <w:r w:rsidRPr="00C8097B">
              <w:rPr>
                <w:rFonts w:asciiTheme="majorBidi" w:eastAsiaTheme="minorEastAsia" w:hAnsiTheme="majorBidi" w:cstheme="majorBidi"/>
                <w:lang w:bidi="ar-MA"/>
              </w:rPr>
              <w:t>.</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tc>
        <w:tc>
          <w:tcPr>
            <w:tcW w:w="1990" w:type="dxa"/>
          </w:tcPr>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يوجه الأستاذ التلاميذ نحو فهم القصيدة عن طريق السؤال.</w:t>
            </w:r>
          </w:p>
          <w:p w:rsidR="00BA27C7" w:rsidP="00D7604B">
            <w:pPr>
              <w:bidi/>
              <w:rPr>
                <w:rtl/>
                <w:lang w:bidi="ar-MA"/>
              </w:rPr>
            </w:pPr>
            <w:r>
              <w:rPr>
                <w:rFonts w:asciiTheme="majorBidi" w:eastAsiaTheme="minorEastAsia" w:hAnsiTheme="majorBidi" w:cstheme="majorBidi" w:hint="cs"/>
                <w:rtl/>
                <w:lang w:bidi="ar-MA"/>
              </w:rPr>
              <w:t>بماذا ابتدأ الشاعر قصيدته؟</w:t>
            </w:r>
          </w:p>
          <w:p w:rsidR="0061648B" w:rsidP="0061648B">
            <w:pPr>
              <w:bidi/>
              <w:rPr>
                <w:rtl/>
                <w:lang w:bidi="ar-MA"/>
              </w:rPr>
            </w:pPr>
            <w:r>
              <w:rPr>
                <w:rFonts w:asciiTheme="majorBidi" w:eastAsiaTheme="minorEastAsia" w:hAnsiTheme="majorBidi" w:cstheme="majorBidi" w:hint="cs"/>
                <w:rtl/>
                <w:lang w:bidi="ar-MA"/>
              </w:rPr>
              <w:t>ما المبررات التي اعتمدها الشاعر لرفض ملامة زوجته؟</w:t>
            </w:r>
          </w:p>
          <w:p w:rsidR="0061648B" w:rsidP="0061648B">
            <w:pPr>
              <w:bidi/>
              <w:rPr>
                <w:rtl/>
                <w:lang w:bidi="ar-MA"/>
              </w:rPr>
            </w:pPr>
            <w:r>
              <w:rPr>
                <w:rFonts w:asciiTheme="majorBidi" w:eastAsiaTheme="minorEastAsia" w:hAnsiTheme="majorBidi" w:cstheme="majorBidi" w:hint="cs"/>
                <w:rtl/>
                <w:lang w:bidi="ar-MA"/>
              </w:rPr>
              <w:t>ما هو تصور كل من الشاعر والزوجة للحياة؟</w:t>
            </w:r>
          </w:p>
          <w:p w:rsidR="0061648B" w:rsidP="0061648B">
            <w:pPr>
              <w:bidi/>
              <w:rPr>
                <w:rtl/>
                <w:lang w:bidi="ar-MA"/>
              </w:rPr>
            </w:pPr>
            <w:r>
              <w:rPr>
                <w:rFonts w:asciiTheme="majorBidi" w:eastAsiaTheme="minorEastAsia" w:hAnsiTheme="majorBidi" w:cstheme="majorBidi" w:hint="cs"/>
                <w:rtl/>
                <w:lang w:bidi="ar-MA"/>
              </w:rPr>
              <w:t>الصعلوك في نظر الشاعر صنفان ما هما؟ وما ميزة كل واحد منهما؟</w:t>
            </w:r>
          </w:p>
          <w:p w:rsidR="0061648B" w:rsidP="0061648B">
            <w:pPr>
              <w:bidi/>
              <w:rPr>
                <w:rtl/>
                <w:lang w:bidi="ar-MA"/>
              </w:rPr>
            </w:pPr>
          </w:p>
          <w:p w:rsidR="0061648B" w:rsidP="0061648B">
            <w:pPr>
              <w:bidi/>
              <w:rPr>
                <w:rtl/>
                <w:lang w:bidi="ar-MA"/>
              </w:rPr>
            </w:pPr>
          </w:p>
          <w:p w:rsidR="0061648B" w:rsidRPr="00C8097B" w:rsidP="0061648B">
            <w:pPr>
              <w:bidi/>
              <w:rPr>
                <w:rtl/>
                <w:lang w:bidi="ar-MA"/>
              </w:rPr>
            </w:pPr>
          </w:p>
          <w:p w:rsidR="0061648B" w:rsidP="0061648B">
            <w:pPr>
              <w:bidi/>
              <w:rPr>
                <w:rtl/>
              </w:rPr>
            </w:pPr>
            <w:r w:rsidRPr="00C8097B">
              <w:rPr>
                <w:rFonts w:asciiTheme="majorBidi" w:eastAsiaTheme="minorEastAsia" w:hAnsiTheme="majorBidi" w:cstheme="majorBidi"/>
                <w:rtl/>
              </w:rPr>
              <w:t xml:space="preserve">بعد قراءة القصيدة من يحدد لنا </w:t>
            </w:r>
            <w:r>
              <w:rPr>
                <w:rFonts w:asciiTheme="majorBidi" w:eastAsiaTheme="minorEastAsia" w:hAnsiTheme="majorBidi" w:cstheme="majorBidi" w:hint="cs"/>
                <w:rtl/>
              </w:rPr>
              <w:t>الوحدات الشعرية للقصيدة؟</w:t>
            </w:r>
          </w:p>
          <w:p w:rsidR="00BA27C7" w:rsidP="0061648B">
            <w:pPr>
              <w:bidi/>
              <w:rPr>
                <w:rtl/>
              </w:rPr>
            </w:pPr>
          </w:p>
          <w:p w:rsidR="0061648B" w:rsidP="0061648B">
            <w:pPr>
              <w:bidi/>
              <w:rPr>
                <w:rtl/>
              </w:rPr>
            </w:pPr>
          </w:p>
          <w:p w:rsidR="0061648B" w:rsidP="0061648B">
            <w:pPr>
              <w:bidi/>
              <w:rPr>
                <w:rtl/>
              </w:rPr>
            </w:pPr>
          </w:p>
          <w:p w:rsidR="00BA27C7" w:rsidRPr="00C8097B" w:rsidP="00D7604B">
            <w:pPr>
              <w:bidi/>
              <w:rPr>
                <w:rtl/>
              </w:rPr>
            </w:pPr>
            <w:r w:rsidRPr="00C8097B">
              <w:rPr>
                <w:rFonts w:asciiTheme="majorBidi" w:eastAsiaTheme="minorEastAsia" w:hAnsiTheme="majorBidi" w:cstheme="majorBidi"/>
                <w:rtl/>
              </w:rPr>
              <w:t>من يحدد المضمون العام للقصيدة ؟</w:t>
            </w:r>
          </w:p>
          <w:p w:rsidR="00BA27C7" w:rsidRPr="00C8097B" w:rsidP="00D7604B">
            <w:pPr>
              <w:bidi/>
              <w:rPr>
                <w:rtl/>
              </w:rPr>
            </w:pPr>
          </w:p>
          <w:p w:rsidR="00BA27C7" w:rsidRPr="00C8097B" w:rsidP="00D7604B">
            <w:pPr>
              <w:bidi/>
              <w:rPr>
                <w:rtl/>
                <w:lang w:bidi="ar-MA"/>
              </w:rPr>
            </w:pPr>
            <w:r>
              <w:rPr>
                <w:rFonts w:asciiTheme="majorBidi" w:eastAsiaTheme="minorEastAsia" w:hAnsiTheme="majorBidi" w:cstheme="majorBidi" w:hint="cs"/>
                <w:rtl/>
              </w:rPr>
              <w:t>تعبر القصيدة عن موقفين متعارضين. ماهما؟</w:t>
            </w:r>
          </w:p>
          <w:p w:rsidR="00BA27C7" w:rsidRPr="00C8097B" w:rsidP="00D7604B">
            <w:pPr>
              <w:bidi/>
              <w:rPr>
                <w:rtl/>
                <w:lang w:bidi="ar-MA"/>
              </w:rPr>
            </w:pPr>
            <w:r w:rsidRPr="00C8097B">
              <w:rPr>
                <w:rFonts w:asciiTheme="majorBidi" w:eastAsiaTheme="minorEastAsia" w:hAnsiTheme="majorBidi" w:cstheme="majorBidi"/>
                <w:rtl/>
                <w:lang w:bidi="ar-MA"/>
              </w:rPr>
              <w:t>ما هي الألفاظ الدالة على ال</w:t>
            </w:r>
            <w:r w:rsidRPr="00C8097B" w:rsidR="0007322E">
              <w:rPr>
                <w:rFonts w:asciiTheme="majorBidi" w:eastAsiaTheme="minorEastAsia" w:hAnsiTheme="majorBidi" w:cstheme="majorBidi"/>
                <w:rtl/>
                <w:lang w:bidi="ar-MA"/>
              </w:rPr>
              <w:t>ذات</w:t>
            </w:r>
            <w:r w:rsidRPr="00C8097B">
              <w:rPr>
                <w:rFonts w:asciiTheme="majorBidi" w:eastAsiaTheme="minorEastAsia" w:hAnsiTheme="majorBidi" w:cstheme="majorBidi"/>
                <w:rtl/>
                <w:lang w:bidi="ar-MA"/>
              </w:rPr>
              <w:t xml:space="preserve"> ؟</w:t>
            </w:r>
          </w:p>
          <w:p w:rsidR="00BA27C7" w:rsidRPr="00C8097B" w:rsidP="007468E7">
            <w:pPr>
              <w:bidi/>
              <w:rPr>
                <w:rtl/>
                <w:lang w:bidi="ar-MA"/>
              </w:rPr>
            </w:pPr>
            <w:r w:rsidRPr="00C8097B">
              <w:rPr>
                <w:rFonts w:asciiTheme="majorBidi" w:eastAsiaTheme="minorEastAsia" w:hAnsiTheme="majorBidi" w:cstheme="majorBidi"/>
                <w:rtl/>
                <w:lang w:bidi="ar-MA"/>
              </w:rPr>
              <w:t xml:space="preserve">ما هي الألفاظ الدالة على </w:t>
            </w:r>
            <w:r w:rsidR="007468E7">
              <w:rPr>
                <w:rFonts w:asciiTheme="majorBidi" w:eastAsiaTheme="minorEastAsia" w:hAnsiTheme="majorBidi" w:cstheme="majorBidi" w:hint="cs"/>
                <w:rtl/>
                <w:lang w:bidi="ar-MA"/>
              </w:rPr>
              <w:t>الزوجة</w:t>
            </w:r>
            <w:r w:rsidRPr="00C8097B">
              <w:rPr>
                <w:rFonts w:asciiTheme="majorBidi" w:eastAsiaTheme="minorEastAsia" w:hAnsiTheme="majorBidi" w:cstheme="majorBidi"/>
                <w:rtl/>
                <w:lang w:bidi="ar-MA"/>
              </w:rPr>
              <w:t xml:space="preserve"> ؟</w:t>
            </w:r>
          </w:p>
          <w:p w:rsidR="00BA27C7" w:rsidRPr="00C8097B" w:rsidP="007468E7">
            <w:pPr>
              <w:bidi/>
              <w:rPr>
                <w:rtl/>
                <w:lang w:bidi="ar-MA"/>
              </w:rPr>
            </w:pPr>
            <w:r>
              <w:rPr>
                <w:rFonts w:asciiTheme="majorBidi" w:eastAsiaTheme="minorEastAsia" w:hAnsiTheme="majorBidi" w:cstheme="majorBidi" w:hint="cs"/>
                <w:rtl/>
                <w:lang w:bidi="ar-MA"/>
              </w:rPr>
              <w:t xml:space="preserve">وما هي اللفاظ الدالة على كل من الصعلوك العامل والخامل؟ </w:t>
            </w:r>
          </w:p>
          <w:p w:rsidR="00BA27C7" w:rsidRPr="00C8097B" w:rsidP="00D7604B">
            <w:pPr>
              <w:bidi/>
              <w:rPr>
                <w:rtl/>
                <w:lang w:bidi="ar-MA"/>
              </w:rPr>
            </w:pPr>
            <w:r w:rsidRPr="00C8097B">
              <w:rPr>
                <w:rFonts w:asciiTheme="majorBidi" w:eastAsiaTheme="minorEastAsia" w:hAnsiTheme="majorBidi" w:cstheme="majorBidi"/>
                <w:rtl/>
                <w:lang w:bidi="ar-MA"/>
              </w:rPr>
              <w:t xml:space="preserve">-ما هي العلاقة الجامعة </w:t>
            </w:r>
          </w:p>
          <w:p w:rsidR="00BA27C7" w:rsidRPr="00C8097B" w:rsidP="007468E7">
            <w:pPr>
              <w:bidi/>
              <w:rPr>
                <w:rtl/>
                <w:lang w:bidi="ar-MA"/>
              </w:rPr>
            </w:pPr>
            <w:r w:rsidRPr="00C8097B">
              <w:rPr>
                <w:rFonts w:asciiTheme="majorBidi" w:eastAsiaTheme="minorEastAsia" w:hAnsiTheme="majorBidi" w:cstheme="majorBidi"/>
                <w:rtl/>
                <w:lang w:bidi="ar-MA"/>
              </w:rPr>
              <w:t xml:space="preserve">بين </w:t>
            </w:r>
            <w:r w:rsidR="007468E7">
              <w:rPr>
                <w:rFonts w:asciiTheme="majorBidi" w:eastAsiaTheme="minorEastAsia" w:hAnsiTheme="majorBidi" w:cstheme="majorBidi" w:hint="cs"/>
                <w:rtl/>
                <w:lang w:bidi="ar-MA"/>
              </w:rPr>
              <w:t>هده الحقول الدلالية</w:t>
            </w:r>
            <w:r w:rsidRPr="00C8097B">
              <w:rPr>
                <w:rFonts w:asciiTheme="majorBidi" w:eastAsiaTheme="minorEastAsia" w:hAnsiTheme="majorBidi" w:cstheme="majorBidi"/>
                <w:rtl/>
                <w:lang w:bidi="ar-MA"/>
              </w:rPr>
              <w:t>؟</w:t>
            </w:r>
          </w:p>
          <w:p w:rsidR="00BA27C7" w:rsidP="00D7604B">
            <w:pPr>
              <w:bidi/>
              <w:rPr>
                <w:rtl/>
                <w:lang w:bidi="ar-MA"/>
              </w:rPr>
            </w:pPr>
          </w:p>
          <w:p w:rsidR="001421E7" w:rsidP="001421E7">
            <w:pPr>
              <w:bidi/>
              <w:rPr>
                <w:rtl/>
                <w:lang w:bidi="ar-MA"/>
              </w:rPr>
            </w:pPr>
          </w:p>
          <w:p w:rsidR="001421E7" w:rsidP="001421E7">
            <w:pPr>
              <w:bidi/>
              <w:rPr>
                <w:rtl/>
                <w:lang w:bidi="ar-MA"/>
              </w:rPr>
            </w:pPr>
          </w:p>
          <w:p w:rsidR="001421E7" w:rsidP="001421E7">
            <w:pPr>
              <w:bidi/>
              <w:rPr>
                <w:rtl/>
                <w:lang w:bidi="ar-MA"/>
              </w:rPr>
            </w:pPr>
          </w:p>
          <w:p w:rsidR="001421E7" w:rsidP="001421E7">
            <w:pPr>
              <w:bidi/>
              <w:rPr>
                <w:rtl/>
                <w:lang w:bidi="ar-MA"/>
              </w:rPr>
            </w:pPr>
          </w:p>
          <w:p w:rsidR="001421E7" w:rsidRPr="00C8097B" w:rsidP="001421E7">
            <w:pPr>
              <w:bidi/>
              <w:rPr>
                <w:rtl/>
                <w:lang w:bidi="ar-MA"/>
              </w:rPr>
            </w:pPr>
          </w:p>
          <w:p w:rsidR="00C1002A" w:rsidRPr="00C8097B" w:rsidP="00C1002A">
            <w:pPr>
              <w:bidi/>
              <w:rPr>
                <w:rtl/>
                <w:lang w:bidi="ar-MA"/>
              </w:rPr>
            </w:pPr>
          </w:p>
          <w:p w:rsidR="00BA27C7" w:rsidRPr="00C8097B" w:rsidP="00D7604B">
            <w:pPr>
              <w:bidi/>
              <w:rPr>
                <w:rtl/>
                <w:lang w:bidi="ar-MA"/>
              </w:rPr>
            </w:pPr>
          </w:p>
          <w:p w:rsidR="00BA27C7" w:rsidP="00D7604B">
            <w:pPr>
              <w:bidi/>
              <w:rPr>
                <w:rtl/>
                <w:lang w:bidi="ar-MA"/>
              </w:rPr>
            </w:pPr>
          </w:p>
          <w:p w:rsidR="00072853" w:rsidRPr="00C8097B" w:rsidP="00072853">
            <w:pPr>
              <w:bidi/>
              <w:rPr>
                <w:rtl/>
                <w:lang w:bidi="ar-MA"/>
              </w:rPr>
            </w:pPr>
          </w:p>
          <w:p w:rsidR="000B5485" w:rsidRPr="00C8097B" w:rsidP="00D7604B">
            <w:pPr>
              <w:bidi/>
              <w:rPr>
                <w:rtl/>
                <w:lang w:bidi="ar-MA"/>
              </w:rPr>
            </w:pPr>
            <w:r w:rsidRPr="00C8097B">
              <w:rPr>
                <w:rFonts w:asciiTheme="majorBidi" w:eastAsiaTheme="minorEastAsia" w:hAnsiTheme="majorBidi" w:cstheme="majorBidi"/>
                <w:rtl/>
                <w:lang w:bidi="ar-MA"/>
              </w:rPr>
              <w:t>كيف جاء توزيع بنية الأفعال</w:t>
            </w:r>
            <w:r w:rsidR="00891CEB">
              <w:rPr>
                <w:rFonts w:asciiTheme="majorBidi" w:eastAsiaTheme="minorEastAsia" w:hAnsiTheme="majorBidi" w:cstheme="majorBidi" w:hint="cs"/>
                <w:rtl/>
                <w:lang w:bidi="ar-MA"/>
              </w:rPr>
              <w:t xml:space="preserve"> والجمل</w:t>
            </w:r>
            <w:r w:rsidRPr="00C8097B">
              <w:rPr>
                <w:rFonts w:asciiTheme="majorBidi" w:eastAsiaTheme="minorEastAsia" w:hAnsiTheme="majorBidi" w:cstheme="majorBidi"/>
                <w:rtl/>
                <w:lang w:bidi="ar-MA"/>
              </w:rPr>
              <w:t xml:space="preserve"> في القصيدة؟</w:t>
            </w: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ما هي الضمائر </w:t>
            </w:r>
            <w:r w:rsidRPr="00C8097B" w:rsidR="000B5485">
              <w:rPr>
                <w:rFonts w:asciiTheme="majorBidi" w:eastAsiaTheme="minorEastAsia" w:hAnsiTheme="majorBidi" w:cstheme="majorBidi"/>
                <w:rtl/>
                <w:lang w:bidi="ar-MA"/>
              </w:rPr>
              <w:t>الموجودة</w:t>
            </w:r>
            <w:r w:rsidRPr="00C8097B">
              <w:rPr>
                <w:rFonts w:asciiTheme="majorBidi" w:eastAsiaTheme="minorEastAsia" w:hAnsiTheme="majorBidi" w:cstheme="majorBidi"/>
                <w:rtl/>
                <w:lang w:bidi="ar-MA"/>
              </w:rPr>
              <w:t xml:space="preserve"> في القصيدة؟</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891CEB" w:rsidP="00891CEB">
            <w:pPr>
              <w:bidi/>
              <w:rPr>
                <w:rtl/>
                <w:lang w:bidi="ar-MA"/>
              </w:rPr>
            </w:pPr>
          </w:p>
          <w:p w:rsidR="00891CEB" w:rsidRPr="00C8097B" w:rsidP="00891CEB">
            <w:pPr>
              <w:bidi/>
              <w:rPr>
                <w:rtl/>
                <w:lang w:bidi="ar-MA"/>
              </w:rPr>
            </w:pPr>
          </w:p>
          <w:p w:rsidR="00891CEB" w:rsidRPr="00C8097B" w:rsidP="00891CEB">
            <w:pPr>
              <w:bidi/>
              <w:rPr>
                <w:rtl/>
                <w:lang w:bidi="ar-MA"/>
              </w:rPr>
            </w:pPr>
            <w:r w:rsidRPr="00C8097B">
              <w:rPr>
                <w:rFonts w:asciiTheme="majorBidi" w:eastAsiaTheme="minorEastAsia" w:hAnsiTheme="majorBidi" w:cstheme="majorBidi"/>
                <w:rtl/>
                <w:lang w:bidi="ar-MA"/>
              </w:rPr>
              <w:t>ما هي الصور الفنية التي لجأ إليها الشاعر للتعبير عن مكامنه؟</w:t>
            </w:r>
          </w:p>
          <w:p w:rsidR="00891CEB" w:rsidRPr="00C8097B" w:rsidP="00891CEB">
            <w:pPr>
              <w:bidi/>
              <w:rPr>
                <w:rtl/>
                <w:lang w:bidi="ar-MA"/>
              </w:rPr>
            </w:pPr>
            <w:r w:rsidRPr="00C8097B">
              <w:rPr>
                <w:rFonts w:asciiTheme="majorBidi" w:eastAsiaTheme="minorEastAsia" w:hAnsiTheme="majorBidi" w:cstheme="majorBidi"/>
                <w:rtl/>
                <w:lang w:bidi="ar-MA"/>
              </w:rPr>
              <w:t>ما هي وظيفة هذه الصورة؟</w:t>
            </w:r>
          </w:p>
          <w:p w:rsidR="00891CEB" w:rsidRPr="00C8097B" w:rsidP="00891CEB">
            <w:pPr>
              <w:bidi/>
              <w:rPr>
                <w:rtl/>
                <w:lang w:bidi="ar-MA"/>
              </w:rPr>
            </w:pPr>
            <w:r w:rsidRPr="00C8097B">
              <w:rPr>
                <w:rFonts w:asciiTheme="majorBidi" w:eastAsiaTheme="minorEastAsia" w:hAnsiTheme="majorBidi" w:cstheme="majorBidi"/>
                <w:rtl/>
                <w:lang w:bidi="ar-MA"/>
              </w:rPr>
              <w:t>حدد بعض التشبيهات والاستعارات التي اندرجت في إطار هذه الصورة؟</w:t>
            </w:r>
          </w:p>
          <w:p w:rsidR="00C1002A" w:rsidP="00C1002A">
            <w:pPr>
              <w:bidi/>
              <w:rPr>
                <w:rtl/>
                <w:lang w:bidi="ar-MA"/>
              </w:rPr>
            </w:pPr>
          </w:p>
          <w:p w:rsidR="00891CEB" w:rsidP="00891CEB">
            <w:pPr>
              <w:bidi/>
              <w:rPr>
                <w:rtl/>
                <w:lang w:bidi="ar-MA"/>
              </w:rPr>
            </w:pPr>
          </w:p>
          <w:p w:rsidR="00891CEB" w:rsidRPr="00C8097B" w:rsidP="00891CEB">
            <w:pPr>
              <w:bidi/>
              <w:rPr>
                <w:rtl/>
                <w:lang w:bidi="ar-MA"/>
              </w:rPr>
            </w:pPr>
          </w:p>
          <w:p w:rsidR="00C1002A" w:rsidRPr="00C8097B" w:rsidP="00C1002A">
            <w:pPr>
              <w:bidi/>
              <w:rPr>
                <w:rtl/>
                <w:lang w:bidi="ar-MA"/>
              </w:rPr>
            </w:pPr>
          </w:p>
          <w:p w:rsidR="00C1002A" w:rsidRPr="00C8097B" w:rsidP="00C1002A">
            <w:pPr>
              <w:bidi/>
              <w:rPr>
                <w:rtl/>
                <w:lang w:bidi="ar-MA"/>
              </w:rPr>
            </w:pPr>
          </w:p>
          <w:p w:rsidR="00891CEB" w:rsidRPr="00C8097B" w:rsidP="00891CEB">
            <w:pPr>
              <w:bidi/>
              <w:rPr>
                <w:rtl/>
                <w:lang w:bidi="ar-MA"/>
              </w:rPr>
            </w:pPr>
            <w:r w:rsidRPr="00C8097B">
              <w:rPr>
                <w:rFonts w:asciiTheme="majorBidi" w:eastAsiaTheme="minorEastAsia" w:hAnsiTheme="majorBidi" w:cstheme="majorBidi"/>
                <w:rtl/>
              </w:rPr>
              <w:t>←</w:t>
            </w:r>
            <w:r w:rsidRPr="00C8097B">
              <w:rPr>
                <w:rFonts w:asciiTheme="majorBidi" w:eastAsiaTheme="minorEastAsia" w:hAnsiTheme="majorBidi" w:cstheme="majorBidi"/>
                <w:rtl/>
                <w:lang w:bidi="ar-MA"/>
              </w:rPr>
              <w:t xml:space="preserve"> ما هو البحر الذي ن</w:t>
            </w:r>
            <w:r>
              <w:rPr>
                <w:rFonts w:asciiTheme="majorBidi" w:eastAsiaTheme="minorEastAsia" w:hAnsiTheme="majorBidi" w:cstheme="majorBidi" w:hint="cs"/>
                <w:rtl/>
                <w:lang w:bidi="ar-MA"/>
              </w:rPr>
              <w:t>ظ</w:t>
            </w:r>
            <w:r w:rsidRPr="00C8097B">
              <w:rPr>
                <w:rFonts w:asciiTheme="majorBidi" w:eastAsiaTheme="minorEastAsia" w:hAnsiTheme="majorBidi" w:cstheme="majorBidi"/>
                <w:rtl/>
                <w:lang w:bidi="ar-MA"/>
              </w:rPr>
              <w:t xml:space="preserve">م عليه الشاعر قصيدته ؟ </w:t>
            </w:r>
          </w:p>
          <w:p w:rsidR="00891CEB" w:rsidRPr="00C8097B" w:rsidP="00891CEB">
            <w:pPr>
              <w:bidi/>
              <w:rPr>
                <w:rtl/>
                <w:lang w:bidi="ar-MA"/>
              </w:rPr>
            </w:pPr>
            <w:r w:rsidRPr="00C8097B">
              <w:rPr>
                <w:rFonts w:asciiTheme="majorBidi" w:eastAsiaTheme="minorEastAsia" w:hAnsiTheme="majorBidi" w:cstheme="majorBidi"/>
                <w:rtl/>
                <w:lang w:bidi="ar-MA"/>
              </w:rPr>
              <w:t>كيف جاءت القافية والروي في القصيدة؟</w:t>
            </w:r>
          </w:p>
          <w:p w:rsidR="00891CEB" w:rsidRPr="00C8097B" w:rsidP="00891CEB">
            <w:pPr>
              <w:bidi/>
              <w:rPr>
                <w:rtl/>
                <w:lang w:bidi="ar-MA"/>
              </w:rPr>
            </w:pPr>
            <w:r w:rsidRPr="00C8097B">
              <w:rPr>
                <w:rFonts w:asciiTheme="majorBidi" w:eastAsiaTheme="minorEastAsia" w:hAnsiTheme="majorBidi" w:cstheme="majorBidi"/>
                <w:rtl/>
                <w:lang w:bidi="ar-MA"/>
              </w:rPr>
              <w:t>من يذكر بعض التجانسات الصوتية الواردة في القصيدة؟</w:t>
            </w:r>
          </w:p>
          <w:p w:rsidR="00891CEB" w:rsidRPr="00C8097B" w:rsidP="00891CEB">
            <w:pPr>
              <w:bidi/>
              <w:rPr>
                <w:rtl/>
                <w:lang w:bidi="ar-MA"/>
              </w:rPr>
            </w:pPr>
            <w:r w:rsidRPr="00C8097B">
              <w:rPr>
                <w:rFonts w:asciiTheme="majorBidi" w:eastAsiaTheme="minorEastAsia" w:hAnsiTheme="majorBidi" w:cstheme="majorBidi"/>
                <w:rtl/>
                <w:lang w:bidi="ar-MA"/>
              </w:rPr>
              <w:t>اذكر توازيا من خلال القصيدة؟</w:t>
            </w:r>
          </w:p>
          <w:p w:rsidR="00891CEB" w:rsidRPr="00C8097B" w:rsidP="00891CEB">
            <w:pPr>
              <w:bidi/>
              <w:rPr>
                <w:rtl/>
                <w:lang w:bidi="ar-MA"/>
              </w:rPr>
            </w:pPr>
          </w:p>
          <w:p w:rsidR="00891CEB" w:rsidRPr="00C8097B" w:rsidP="00891CEB">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P="00C1002A">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891CEB" w:rsidRPr="00C8097B" w:rsidP="00891CEB">
            <w:pPr>
              <w:bidi/>
              <w:rPr>
                <w:rtl/>
                <w:lang w:bidi="ar-MA"/>
              </w:rPr>
            </w:pPr>
            <w:r w:rsidRPr="00C8097B">
              <w:rPr>
                <w:rFonts w:asciiTheme="majorBidi" w:eastAsiaTheme="minorEastAsia" w:hAnsiTheme="majorBidi" w:cstheme="majorBidi"/>
                <w:rtl/>
                <w:lang w:bidi="ar-MA"/>
              </w:rPr>
              <w:t xml:space="preserve">ما الذي أضافته الجمل الإنشائية لمقصدية الشاعر؟ </w:t>
            </w:r>
          </w:p>
          <w:p w:rsidR="00891CEB" w:rsidRPr="00C8097B" w:rsidP="00891CEB">
            <w:pPr>
              <w:bidi/>
              <w:rPr>
                <w:rtl/>
                <w:lang w:bidi="ar-MA"/>
              </w:rPr>
            </w:pPr>
            <w:r w:rsidRPr="00C8097B">
              <w:rPr>
                <w:rFonts w:asciiTheme="majorBidi" w:eastAsiaTheme="minorEastAsia" w:hAnsiTheme="majorBidi" w:cstheme="majorBidi"/>
                <w:rtl/>
                <w:lang w:bidi="ar-MA"/>
              </w:rPr>
              <w:t>اجرد بعض هذه الجمل الإنشائية؟</w:t>
            </w:r>
          </w:p>
          <w:p w:rsidR="00891CEB" w:rsidRPr="00C8097B" w:rsidP="00891CEB">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RPr="00C8097B" w:rsidP="00B72380">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العمل على تثبيت كفاية التلخيص لدى المتعلم ،من خلال دعوته إلى صياغة تركيب في ستة أسطر شاملة لنتائج التحليل ،وتبرز قيمة القصيدة الإنسانية والفنية.</w:t>
            </w:r>
          </w:p>
        </w:tc>
        <w:tc>
          <w:tcPr>
            <w:tcW w:w="1564" w:type="dxa"/>
          </w:tcPr>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-يجيب التلاميذ على أسئلة الأستاذ.</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 يقوم التلاميذ بتقسيم القصيدة إلى </w:t>
            </w:r>
            <w:r w:rsidRPr="00C8097B" w:rsidR="004B5EC2">
              <w:rPr>
                <w:rFonts w:asciiTheme="majorBidi" w:eastAsiaTheme="minorEastAsia" w:hAnsiTheme="majorBidi" w:cstheme="majorBidi"/>
                <w:rtl/>
                <w:lang w:bidi="ar-MA"/>
              </w:rPr>
              <w:t>إلى</w:t>
            </w:r>
            <w:r w:rsidRPr="00C8097B">
              <w:rPr>
                <w:rFonts w:asciiTheme="majorBidi" w:eastAsiaTheme="minorEastAsia" w:hAnsiTheme="majorBidi" w:cstheme="majorBidi"/>
                <w:rtl/>
                <w:lang w:bidi="ar-MA"/>
              </w:rPr>
              <w:t xml:space="preserve"> أربعة مقاطع مضمونية ويحددون فكرة كل مقطع .</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يصوغ التلاميذ مضمونا عاما للقصيدة.</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C8097B" w:rsidP="00C8097B">
            <w:pPr>
              <w:bidi/>
              <w:rPr>
                <w:rtl/>
                <w:lang w:bidi="ar-MA"/>
              </w:rPr>
            </w:pPr>
          </w:p>
          <w:p w:rsidR="00C8097B" w:rsidP="00C8097B">
            <w:pPr>
              <w:bidi/>
              <w:rPr>
                <w:rtl/>
                <w:lang w:bidi="ar-MA"/>
              </w:rPr>
            </w:pPr>
          </w:p>
          <w:p w:rsidR="00C8097B" w:rsidRPr="00C8097B" w:rsidP="00C8097B">
            <w:pPr>
              <w:bidi/>
              <w:rPr>
                <w:rtl/>
                <w:lang w:bidi="ar-MA"/>
              </w:rPr>
            </w:pPr>
          </w:p>
          <w:p w:rsidR="00C8097B" w:rsidRPr="00C8097B" w:rsidP="00C8097B">
            <w:pPr>
              <w:bidi/>
              <w:rPr>
                <w:rtl/>
                <w:lang w:bidi="ar-MA"/>
              </w:rPr>
            </w:pPr>
          </w:p>
          <w:p w:rsidR="00C8097B" w:rsidRPr="00C8097B" w:rsidP="00C8097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يستخرج التلاميذ الحقول المهيمنة في النص ويحددون العلاقة بينهما.</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w:t>
            </w:r>
          </w:p>
          <w:p w:rsidR="00BA27C7"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891CEB" w:rsidRPr="00C8097B" w:rsidP="00891CEB">
            <w:pPr>
              <w:bidi/>
              <w:rPr>
                <w:rtl/>
                <w:lang w:bidi="ar-MA"/>
              </w:rPr>
            </w:pPr>
            <w:r w:rsidRPr="00C8097B">
              <w:rPr>
                <w:rFonts w:asciiTheme="majorBidi" w:eastAsiaTheme="minorEastAsia" w:hAnsiTheme="majorBidi" w:cstheme="majorBidi"/>
                <w:rtl/>
                <w:lang w:bidi="ar-MA"/>
              </w:rPr>
              <w:t xml:space="preserve">الضمائر الدالة على المتكلم </w:t>
            </w:r>
            <w:r>
              <w:rPr>
                <w:rFonts w:asciiTheme="majorBidi" w:eastAsiaTheme="minorEastAsia" w:hAnsiTheme="majorBidi" w:cstheme="majorBidi" w:hint="cs"/>
                <w:rtl/>
                <w:lang w:bidi="ar-MA"/>
              </w:rPr>
              <w:t xml:space="preserve">(الشاعر) </w:t>
            </w:r>
            <w:r w:rsidRPr="00C8097B">
              <w:rPr>
                <w:rFonts w:asciiTheme="majorBidi" w:eastAsiaTheme="minorEastAsia" w:hAnsiTheme="majorBidi" w:cstheme="majorBidi"/>
                <w:rtl/>
                <w:lang w:bidi="ar-MA"/>
              </w:rPr>
              <w:t>والمخاطَب</w:t>
            </w:r>
            <w:r>
              <w:rPr>
                <w:rFonts w:asciiTheme="majorBidi" w:eastAsiaTheme="minorEastAsia" w:hAnsiTheme="majorBidi" w:cstheme="majorBidi" w:hint="cs"/>
                <w:rtl/>
                <w:lang w:bidi="ar-MA"/>
              </w:rPr>
              <w:t xml:space="preserve"> (الزوجة)</w:t>
            </w:r>
            <w:r w:rsidRPr="00C8097B">
              <w:rPr>
                <w:rFonts w:asciiTheme="majorBidi" w:eastAsiaTheme="minorEastAsia" w:hAnsiTheme="majorBidi" w:cstheme="majorBidi"/>
                <w:rtl/>
                <w:lang w:bidi="ar-MA"/>
              </w:rPr>
              <w:t>.</w:t>
            </w:r>
          </w:p>
          <w:p w:rsidR="00891CEB" w:rsidRPr="00C8097B" w:rsidP="00891CE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p>
          <w:p w:rsidR="003219EB" w:rsidRPr="00C8097B" w:rsidP="00D7604B">
            <w:pPr>
              <w:bidi/>
              <w:rPr>
                <w:rtl/>
                <w:lang w:bidi="ar-MA"/>
              </w:rPr>
            </w:pPr>
            <w:r w:rsidRPr="00C8097B">
              <w:rPr>
                <w:rFonts w:asciiTheme="majorBidi" w:eastAsiaTheme="minorEastAsia" w:hAnsiTheme="majorBidi" w:cstheme="majorBidi"/>
                <w:rtl/>
                <w:lang w:bidi="ar-MA"/>
              </w:rPr>
              <w:t>يحلل التلاميذ عناصر الصور الشعرية الواردة في القصيدة</w:t>
            </w: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3219EB" w:rsidRPr="00C8097B" w:rsidP="00D7604B">
            <w:pPr>
              <w:bidi/>
              <w:rPr>
                <w:rtl/>
                <w:lang w:bidi="ar-MA"/>
              </w:rPr>
            </w:pPr>
          </w:p>
          <w:p w:rsidR="00BA27C7" w:rsidRPr="00C8097B" w:rsidP="00D7604B">
            <w:pPr>
              <w:bidi/>
              <w:rPr>
                <w:rtl/>
                <w:lang w:bidi="ar-MA"/>
              </w:rPr>
            </w:pPr>
          </w:p>
          <w:p w:rsidR="00BA27C7" w:rsidP="00D7604B">
            <w:pPr>
              <w:bidi/>
              <w:rPr>
                <w:rtl/>
                <w:lang w:bidi="ar-MA"/>
              </w:rPr>
            </w:pPr>
          </w:p>
          <w:p w:rsidR="00891CEB" w:rsidP="00891CEB">
            <w:pPr>
              <w:bidi/>
              <w:rPr>
                <w:rtl/>
                <w:lang w:bidi="ar-MA"/>
              </w:rPr>
            </w:pPr>
          </w:p>
          <w:p w:rsidR="00891CEB" w:rsidP="00891CEB">
            <w:pPr>
              <w:bidi/>
              <w:rPr>
                <w:rtl/>
                <w:lang w:bidi="ar-MA"/>
              </w:rPr>
            </w:pPr>
          </w:p>
          <w:p w:rsidR="00891CEB" w:rsidP="00891CEB">
            <w:pPr>
              <w:bidi/>
              <w:rPr>
                <w:rtl/>
                <w:lang w:bidi="ar-MA"/>
              </w:rPr>
            </w:pPr>
          </w:p>
          <w:p w:rsidR="00891CEB" w:rsidP="00891CEB">
            <w:pPr>
              <w:bidi/>
              <w:rPr>
                <w:rtl/>
                <w:lang w:bidi="ar-MA"/>
              </w:rPr>
            </w:pPr>
          </w:p>
          <w:p w:rsidR="00891CEB" w:rsidRPr="00C8097B" w:rsidP="00891CEB">
            <w:pPr>
              <w:bidi/>
              <w:rPr>
                <w:rtl/>
                <w:lang w:bidi="ar-MA"/>
              </w:rPr>
            </w:pPr>
          </w:p>
          <w:p w:rsidR="00BA27C7" w:rsidRPr="00C8097B" w:rsidP="00D7604B">
            <w:pPr>
              <w:bidi/>
              <w:rPr>
                <w:rtl/>
                <w:lang w:bidi="ar-MA"/>
              </w:rPr>
            </w:pPr>
          </w:p>
          <w:p w:rsidR="00891CEB" w:rsidRPr="00C8097B" w:rsidP="00891CEB">
            <w:pPr>
              <w:bidi/>
              <w:rPr>
                <w:rtl/>
                <w:lang w:bidi="ar-MA"/>
              </w:rPr>
            </w:pPr>
            <w:r w:rsidRPr="00C8097B">
              <w:rPr>
                <w:rFonts w:asciiTheme="majorBidi" w:eastAsiaTheme="minorEastAsia" w:hAnsiTheme="majorBidi" w:cstheme="majorBidi"/>
                <w:rtl/>
                <w:lang w:bidi="ar-MA"/>
              </w:rPr>
              <w:t xml:space="preserve">يحدد التلاميذ عناصر الإيقاع الخارجي والداخلي، </w:t>
            </w:r>
          </w:p>
          <w:p w:rsidR="00891CEB" w:rsidRPr="00C8097B" w:rsidP="00891CEB">
            <w:pPr>
              <w:bidi/>
              <w:rPr>
                <w:rtl/>
                <w:lang w:bidi="ar-MA"/>
              </w:rPr>
            </w:pPr>
          </w:p>
          <w:p w:rsidR="000D74CF" w:rsidRPr="00C8097B" w:rsidP="00D7604B">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BA27C7" w:rsidP="00D7604B">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RPr="00C8097B" w:rsidP="00B72380">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صوغ تركيب وعرضه في القسم شفويا، ثم تدوينه على السبورة</w:t>
            </w:r>
          </w:p>
        </w:tc>
        <w:tc>
          <w:tcPr>
            <w:tcW w:w="5585" w:type="dxa"/>
          </w:tcPr>
          <w:p w:rsidR="00BA27C7" w:rsidRPr="00C8097B" w:rsidP="00D7604B">
            <w:pPr>
              <w:bidi/>
              <w:rPr>
                <w:b/>
                <w:bCs/>
                <w:rtl/>
                <w:lang w:bidi="ar-MA"/>
              </w:rPr>
            </w:pPr>
          </w:p>
          <w:p w:rsidR="0061648B" w:rsidRPr="00C8097B" w:rsidP="00D82D90">
            <w:pPr>
              <w:bidi/>
              <w:rPr>
                <w:b/>
                <w:bCs/>
                <w:rtl/>
                <w:lang w:bidi="ar-MA"/>
              </w:rPr>
            </w:pPr>
            <w:r w:rsidRPr="00C8097B">
              <w:rPr>
                <w:rFonts w:asciiTheme="majorBidi" w:eastAsiaTheme="minorEastAsia" w:hAnsiTheme="majorBidi" w:cstheme="majorBidi"/>
                <w:b/>
                <w:bCs/>
                <w:rtl/>
                <w:lang w:bidi="ar-MA"/>
              </w:rPr>
              <w:t xml:space="preserve">1-القاموس المساعد : </w:t>
            </w:r>
            <w:r w:rsidRPr="00D82D90" w:rsidR="00D82D90">
              <w:rPr>
                <w:rFonts w:asciiTheme="majorBidi" w:eastAsiaTheme="minorEastAsia" w:hAnsiTheme="majorBidi" w:cstheme="majorBidi" w:hint="cs"/>
                <w:rtl/>
                <w:lang w:bidi="ar-MA"/>
              </w:rPr>
              <w:t>ابنة</w:t>
            </w:r>
            <w:r w:rsidR="00D82D90">
              <w:rPr>
                <w:rFonts w:asciiTheme="majorBidi" w:eastAsiaTheme="minorEastAsia" w:hAnsiTheme="majorBidi" w:cstheme="majorBidi" w:hint="cs"/>
                <w:rtl/>
                <w:lang w:bidi="ar-MA"/>
              </w:rPr>
              <w:t xml:space="preserve"> مندر:امرأته وهي سلمى-ضبوء: اللصوق بالأرض- أقتاد: جمع قتد وهو خشب الرحل-.......</w:t>
            </w:r>
          </w:p>
          <w:p w:rsidR="00BA27C7" w:rsidRPr="00C8097B" w:rsidP="00C1002A">
            <w:pPr>
              <w:bidi/>
              <w:rPr>
                <w:b/>
                <w:bCs/>
                <w:rtl/>
                <w:lang w:bidi="ar-MA"/>
              </w:rPr>
            </w:pPr>
            <w:r w:rsidRPr="00C8097B">
              <w:rPr>
                <w:rFonts w:asciiTheme="majorBidi" w:eastAsiaTheme="minorEastAsia" w:hAnsiTheme="majorBidi" w:cstheme="majorBidi"/>
                <w:b/>
                <w:bCs/>
                <w:rtl/>
                <w:lang w:bidi="ar-MA"/>
              </w:rPr>
              <w:t>2</w:t>
            </w:r>
            <w:r w:rsidRPr="00C8097B">
              <w:rPr>
                <w:rFonts w:asciiTheme="majorBidi" w:eastAsiaTheme="minorEastAsia" w:hAnsiTheme="majorBidi" w:cstheme="majorBidi"/>
                <w:b/>
                <w:bCs/>
                <w:rtl/>
                <w:lang w:bidi="ar-MA"/>
              </w:rPr>
              <w:t>- المضامين الأساسية لمقاطع القصيدة :</w:t>
            </w:r>
          </w:p>
          <w:p w:rsidR="003B4402" w:rsidRPr="00C8097B" w:rsidP="003B4402">
            <w:pPr>
              <w:bidi/>
              <w:rPr>
                <w:rtl/>
                <w:lang w:bidi="ar-MA"/>
              </w:rPr>
            </w:pPr>
            <w:r w:rsidRPr="00C8097B">
              <w:rPr>
                <w:rFonts w:asciiTheme="majorBidi" w:eastAsiaTheme="minorEastAsia" w:hAnsiTheme="majorBidi" w:cstheme="majorBidi"/>
                <w:rtl/>
                <w:lang w:bidi="ar-MA"/>
              </w:rPr>
              <w:t>تتألف القصيدة من حيث تمفصلاتُ المعنى فيها إلى أربع</w:t>
            </w:r>
            <w:r w:rsidRPr="00C8097B">
              <w:rPr>
                <w:rFonts w:asciiTheme="majorBidi" w:eastAsiaTheme="minorEastAsia" w:hAnsiTheme="majorBidi" w:cstheme="majorBidi"/>
                <w:rtl/>
                <w:lang w:bidi="ar-MA"/>
              </w:rPr>
              <w:t xml:space="preserve"> وحدات شعرية:</w:t>
            </w:r>
          </w:p>
          <w:p w:rsidR="003B4402" w:rsidRPr="00C8097B" w:rsidP="003B4402">
            <w:pPr>
              <w:bidi/>
              <w:rPr>
                <w:u w:val="double"/>
                <w:rtl/>
                <w:lang w:bidi="ar-MA"/>
              </w:rPr>
            </w:pPr>
            <w:r w:rsidRPr="00C8097B">
              <w:rPr>
                <w:rFonts w:asciiTheme="majorBidi" w:eastAsiaTheme="minorEastAsia" w:hAnsiTheme="majorBidi" w:cstheme="majorBidi"/>
                <w:u w:val="double"/>
                <w:rtl/>
                <w:lang w:bidi="ar-MA"/>
              </w:rPr>
              <w:t>الوحدة الأولى[من ب 1إلى ب 7]</w:t>
            </w:r>
          </w:p>
          <w:p w:rsidR="00346A8D" w:rsidRPr="00C8097B" w:rsidP="0012103A">
            <w:pPr>
              <w:bidi/>
              <w:rPr>
                <w:rtl/>
                <w:lang w:bidi="ar-MA"/>
              </w:rPr>
            </w:pPr>
            <w:r w:rsidRPr="00C8097B">
              <w:rPr>
                <w:rFonts w:asciiTheme="majorBidi" w:eastAsiaTheme="minorEastAsia" w:hAnsiTheme="majorBidi" w:cstheme="majorBidi"/>
                <w:rtl/>
                <w:lang w:bidi="ar-MA"/>
              </w:rPr>
              <w:t xml:space="preserve">محاولة الشاعر إقناع زوجته بتركه للخروج إلى حروبه،سواء كانت النتيجة الربح أو الخسارة.  </w:t>
            </w:r>
          </w:p>
          <w:p w:rsidR="00346A8D" w:rsidRPr="00C8097B" w:rsidP="00346A8D">
            <w:pPr>
              <w:bidi/>
              <w:rPr>
                <w:u w:val="double"/>
                <w:rtl/>
                <w:lang w:bidi="ar-MA"/>
              </w:rPr>
            </w:pPr>
            <w:r w:rsidRPr="00C8097B">
              <w:rPr>
                <w:rFonts w:asciiTheme="majorBidi" w:eastAsiaTheme="minorEastAsia" w:hAnsiTheme="majorBidi" w:cstheme="majorBidi"/>
                <w:u w:val="double"/>
                <w:rtl/>
                <w:lang w:bidi="ar-MA"/>
              </w:rPr>
              <w:t>الوحدة الثانية:[من ب 8إلى ب 10]</w:t>
            </w:r>
          </w:p>
          <w:p w:rsidR="00346A8D" w:rsidRPr="00C8097B" w:rsidP="00346A8D">
            <w:pPr>
              <w:bidi/>
              <w:rPr>
                <w:rtl/>
                <w:lang w:bidi="ar-MA"/>
              </w:rPr>
            </w:pPr>
            <w:r w:rsidRPr="00C8097B">
              <w:rPr>
                <w:rFonts w:asciiTheme="majorBidi" w:eastAsiaTheme="minorEastAsia" w:hAnsiTheme="majorBidi" w:cstheme="majorBidi"/>
                <w:rtl/>
                <w:lang w:bidi="ar-MA"/>
              </w:rPr>
              <w:t>فزع وخوف الزوجة من فشل زوجها في المعركة وأن يكون الموت نصيبه.</w:t>
            </w:r>
          </w:p>
          <w:p w:rsidR="00346A8D" w:rsidRPr="00C8097B" w:rsidP="00346A8D">
            <w:pPr>
              <w:bidi/>
              <w:rPr>
                <w:u w:val="double"/>
                <w:rtl/>
                <w:lang w:bidi="ar-MA"/>
              </w:rPr>
            </w:pPr>
            <w:r w:rsidRPr="00C8097B">
              <w:rPr>
                <w:rFonts w:asciiTheme="majorBidi" w:eastAsiaTheme="minorEastAsia" w:hAnsiTheme="majorBidi" w:cstheme="majorBidi"/>
                <w:u w:val="double"/>
                <w:rtl/>
                <w:lang w:bidi="ar-MA"/>
              </w:rPr>
              <w:t>الوحدة الثالثة:[من ب 11إلى ب 12]</w:t>
            </w:r>
          </w:p>
          <w:p w:rsidR="0012103A" w:rsidRPr="00C8097B" w:rsidP="00346A8D">
            <w:pPr>
              <w:bidi/>
              <w:rPr>
                <w:rtl/>
                <w:lang w:bidi="ar-MA"/>
              </w:rPr>
            </w:pPr>
            <w:r w:rsidRPr="00C8097B">
              <w:rPr>
                <w:rFonts w:asciiTheme="majorBidi" w:eastAsiaTheme="minorEastAsia" w:hAnsiTheme="majorBidi" w:cstheme="majorBidi"/>
                <w:rtl/>
                <w:lang w:bidi="ar-MA"/>
              </w:rPr>
              <w:t>إدراك الزوج قلق زوجته والعمل على تهدئتها دون التراجع عن قراره.</w:t>
            </w:r>
          </w:p>
          <w:p w:rsidR="00346A8D" w:rsidRPr="00C8097B" w:rsidP="00346A8D">
            <w:pPr>
              <w:bidi/>
              <w:rPr>
                <w:u w:val="double"/>
                <w:rtl/>
                <w:lang w:bidi="ar-MA"/>
              </w:rPr>
            </w:pPr>
            <w:r w:rsidRPr="00C8097B">
              <w:rPr>
                <w:rFonts w:asciiTheme="majorBidi" w:eastAsiaTheme="minorEastAsia" w:hAnsiTheme="majorBidi" w:cstheme="majorBidi"/>
                <w:u w:val="double"/>
                <w:rtl/>
                <w:lang w:bidi="ar-MA"/>
              </w:rPr>
              <w:t>الوحدة الرابعة:[من ب 13إلى ب نهاية القصيدة]</w:t>
            </w:r>
          </w:p>
          <w:p w:rsidR="00346A8D" w:rsidRPr="00C8097B" w:rsidP="00346A8D">
            <w:pPr>
              <w:bidi/>
              <w:rPr>
                <w:lang w:bidi="ar-MA"/>
              </w:rPr>
            </w:pPr>
            <w:r w:rsidRPr="00C8097B">
              <w:rPr>
                <w:rFonts w:asciiTheme="majorBidi" w:eastAsiaTheme="minorEastAsia" w:hAnsiTheme="majorBidi" w:cstheme="majorBidi"/>
                <w:rtl/>
                <w:lang w:bidi="ar-MA"/>
              </w:rPr>
              <w:t>مقارنة الشاعر بين الصعلوك العامل والخامل ، وتبيانه لميزة كل واحد منهما.</w:t>
            </w:r>
          </w:p>
          <w:p w:rsidR="00BA27C7" w:rsidRPr="00C8097B" w:rsidP="00D7604B">
            <w:pPr>
              <w:bidi/>
              <w:rPr>
                <w:rtl/>
                <w:lang w:bidi="ar-MA"/>
              </w:rPr>
            </w:pPr>
            <w:r w:rsidRPr="00C8097B">
              <w:rPr>
                <w:rFonts w:asciiTheme="majorBidi" w:eastAsiaTheme="minorEastAsia" w:hAnsiTheme="majorBidi" w:cstheme="majorBidi"/>
                <w:rtl/>
                <w:lang w:bidi="ar-MA"/>
              </w:rPr>
              <w:t>.</w:t>
            </w:r>
          </w:p>
          <w:p w:rsidR="00BA27C7" w:rsidRPr="00C8097B" w:rsidP="00D7604B">
            <w:pPr>
              <w:numPr>
                <w:ilvl w:val="0"/>
                <w:numId w:val="21"/>
              </w:numPr>
              <w:bidi/>
              <w:ind w:left="720" w:hanging="360"/>
              <w:contextualSpacing/>
              <w:rPr>
                <w:b/>
                <w:bCs/>
                <w:lang w:bidi="ar-MA"/>
              </w:rPr>
            </w:pPr>
            <w:r w:rsidRPr="00C8097B">
              <w:rPr>
                <w:rFonts w:asciiTheme="majorBidi" w:eastAsiaTheme="minorEastAsia" w:hAnsiTheme="majorBidi" w:cstheme="majorBidi"/>
                <w:b/>
                <w:bCs/>
                <w:rtl/>
                <w:lang w:bidi="ar-MA"/>
              </w:rPr>
              <w:t xml:space="preserve">المضمون العام للقصيدة: </w:t>
            </w:r>
          </w:p>
          <w:p w:rsidR="00BA27C7" w:rsidRPr="00C8097B" w:rsidP="00C8097B">
            <w:pPr>
              <w:bidi/>
              <w:rPr>
                <w:rtl/>
                <w:lang w:bidi="ar-MA"/>
              </w:rPr>
            </w:pPr>
            <w:r w:rsidRPr="00C8097B">
              <w:rPr>
                <w:rFonts w:asciiTheme="majorBidi" w:eastAsiaTheme="minorEastAsia" w:hAnsiTheme="majorBidi" w:cstheme="majorBidi"/>
                <w:b/>
                <w:bCs/>
                <w:rtl/>
                <w:lang w:bidi="ar-MA"/>
              </w:rPr>
              <w:t xml:space="preserve">ـ </w:t>
            </w:r>
            <w:r w:rsidRPr="00C8097B" w:rsidR="00346A8D">
              <w:rPr>
                <w:rFonts w:asciiTheme="majorBidi" w:eastAsiaTheme="minorEastAsia" w:hAnsiTheme="majorBidi" w:cstheme="majorBidi"/>
                <w:rtl/>
                <w:lang w:bidi="ar-MA"/>
              </w:rPr>
              <w:t>تندرج القصيدة ضمن شعر "الصعلكة"</w:t>
            </w:r>
            <w:r w:rsidRPr="00C8097B" w:rsidR="0099132B">
              <w:rPr>
                <w:rFonts w:asciiTheme="majorBidi" w:eastAsiaTheme="minorEastAsia" w:hAnsiTheme="majorBidi" w:cstheme="majorBidi"/>
                <w:rtl/>
                <w:lang w:bidi="ar-MA"/>
              </w:rPr>
              <w:t>المعبر عن الذات، حيث حاور الشاعر زوجته محاولا إقناعها بالابتعاد عنه وتركه للخروج إلى حروبه سواء انتهت المغامرة بالفشل أو الفوز. مما ضاعف من شدة خوف الزوجة على فقدان زوجها.</w:t>
            </w:r>
            <w:r w:rsidRPr="00C8097B" w:rsidR="00C8097B">
              <w:rPr>
                <w:rFonts w:asciiTheme="majorBidi" w:eastAsiaTheme="minorEastAsia" w:hAnsiTheme="majorBidi" w:cstheme="majorBidi"/>
                <w:rtl/>
                <w:lang w:bidi="ar-MA"/>
              </w:rPr>
              <w:t>وبالرغم من إدراك هدا الأخير قلق زوجته والعمل على تهدئتها ، إلا أنه بقي مصرا على قراره لضمان المستقبل. وفي الأخير يقارن الشاعر بين الصعلوك الخامل والعامل وميزة كل منهما.</w:t>
            </w:r>
            <w:r w:rsidRPr="00C8097B" w:rsidR="0099132B">
              <w:rPr>
                <w:rFonts w:asciiTheme="majorBidi" w:eastAsiaTheme="minorEastAsia" w:hAnsiTheme="majorBidi" w:cstheme="majorBidi"/>
                <w:rtl/>
                <w:lang w:bidi="ar-MA"/>
              </w:rPr>
              <w:t xml:space="preserve">  </w:t>
            </w:r>
          </w:p>
          <w:p w:rsidR="00BA27C7" w:rsidP="00D7604B">
            <w:pPr>
              <w:bidi/>
              <w:rPr>
                <w:rtl/>
                <w:lang w:bidi="ar-MA"/>
              </w:rPr>
            </w:pPr>
          </w:p>
          <w:p w:rsidR="00F001B3" w:rsidP="00F001B3">
            <w:pPr>
              <w:bidi/>
              <w:rPr>
                <w:rtl/>
                <w:lang w:bidi="ar-MA"/>
              </w:rPr>
            </w:pPr>
          </w:p>
          <w:p w:rsidR="00F001B3" w:rsidP="00F001B3">
            <w:pPr>
              <w:bidi/>
              <w:rPr>
                <w:rtl/>
                <w:lang w:bidi="ar-MA"/>
              </w:rPr>
            </w:pPr>
          </w:p>
          <w:p w:rsidR="00F001B3" w:rsidRPr="00C8097B" w:rsidP="00F001B3">
            <w:pPr>
              <w:bidi/>
              <w:rPr>
                <w:rtl/>
                <w:lang w:bidi="ar-MA"/>
              </w:rPr>
            </w:pPr>
          </w:p>
          <w:p w:rsidR="00BA27C7" w:rsidRPr="00C8097B" w:rsidP="001145C5">
            <w:pPr>
              <w:numPr>
                <w:ilvl w:val="0"/>
                <w:numId w:val="73"/>
              </w:numPr>
              <w:bidi/>
              <w:ind w:left="927" w:hanging="360"/>
              <w:contextualSpacing/>
              <w:rPr>
                <w:b/>
                <w:bCs/>
                <w:rtl/>
                <w:lang w:val="en-US" w:bidi="ar-MA"/>
              </w:rPr>
            </w:pPr>
            <w:r>
              <w:rPr>
                <w:rFonts w:asciiTheme="majorBidi" w:eastAsiaTheme="minorEastAsia" w:hAnsiTheme="majorBidi" w:cstheme="majorBidi" w:hint="cs"/>
                <w:b/>
                <w:bCs/>
                <w:bdr w:val="single" w:sz="4" w:space="0" w:color="auto"/>
                <w:rtl/>
                <w:lang w:val="en-US" w:bidi="ar-MA"/>
              </w:rPr>
              <w:t xml:space="preserve">المستوى المعجمي </w:t>
            </w:r>
          </w:p>
          <w:p w:rsidR="00BA27C7" w:rsidRPr="00C8097B" w:rsidP="00D7604B">
            <w:pPr>
              <w:numPr>
                <w:ilvl w:val="0"/>
                <w:numId w:val="74"/>
              </w:numPr>
              <w:bidi/>
              <w:ind w:left="1080" w:hanging="360"/>
              <w:contextualSpacing/>
              <w:rPr>
                <w:b/>
                <w:bCs/>
                <w:lang w:val="en-US" w:bidi="ar-MA"/>
              </w:rPr>
            </w:pPr>
            <w:r w:rsidRPr="00C8097B">
              <w:rPr>
                <w:rFonts w:asciiTheme="majorBidi" w:eastAsiaTheme="minorEastAsia" w:hAnsiTheme="majorBidi" w:cstheme="majorBidi"/>
                <w:b/>
                <w:bCs/>
                <w:rtl/>
                <w:lang w:val="en-US" w:bidi="ar-MA"/>
              </w:rPr>
              <w:t>الحقول المعجمية:</w:t>
            </w:r>
          </w:p>
          <w:p w:rsidR="00BA27C7" w:rsidP="00B4487E">
            <w:pPr>
              <w:bidi/>
              <w:jc w:val="both"/>
              <w:rPr>
                <w:rtl/>
                <w:lang w:val="en-US" w:bidi="ar-MA"/>
              </w:rPr>
            </w:pPr>
            <w:r>
              <w:rPr>
                <w:rFonts w:asciiTheme="majorBidi" w:eastAsiaTheme="minorEastAsia" w:hAnsiTheme="majorBidi" w:cstheme="majorBidi" w:hint="cs"/>
                <w:rtl/>
                <w:lang w:val="en-US" w:bidi="ar-MA"/>
              </w:rPr>
              <w:t>تعبر القصيدة عن موقفين متعارضين،أولا تطرح وجهتي نظر مختلفتين لكل من الشاعر وزوجه، ثانيا</w:t>
            </w:r>
            <w:r w:rsidR="00B4487E">
              <w:rPr>
                <w:rFonts w:asciiTheme="majorBidi" w:eastAsiaTheme="minorEastAsia" w:hAnsiTheme="majorBidi" w:cstheme="majorBidi" w:hint="cs"/>
                <w:rtl/>
                <w:lang w:val="en-US" w:bidi="ar-MA"/>
              </w:rPr>
              <w:t xml:space="preserve"> تصور التقابل بين الصعلوك الخامل  والصعلوك العاملو</w:t>
            </w:r>
            <w:r>
              <w:rPr>
                <w:rFonts w:asciiTheme="majorBidi" w:eastAsiaTheme="minorEastAsia" w:hAnsiTheme="majorBidi" w:cstheme="majorBidi" w:hint="cs"/>
                <w:rtl/>
                <w:lang w:val="en-US" w:bidi="ar-MA"/>
              </w:rPr>
              <w:t xml:space="preserve"> ومن تم يمكن تقسيم معجم النص إلى </w:t>
            </w:r>
            <w:r w:rsidR="00B4487E">
              <w:rPr>
                <w:rFonts w:asciiTheme="majorBidi" w:eastAsiaTheme="minorEastAsia" w:hAnsiTheme="majorBidi" w:cstheme="majorBidi" w:hint="cs"/>
                <w:rtl/>
                <w:lang w:val="en-US" w:bidi="ar-MA"/>
              </w:rPr>
              <w:t>أربعة حقول دلالية</w:t>
            </w:r>
            <w:r>
              <w:rPr>
                <w:rFonts w:asciiTheme="majorBidi" w:eastAsiaTheme="minorEastAsia" w:hAnsiTheme="majorBidi" w:cstheme="majorBidi" w:hint="cs"/>
                <w:rtl/>
                <w:lang w:val="en-US" w:bidi="ar-MA"/>
              </w:rPr>
              <w:t>:</w:t>
            </w:r>
          </w:p>
          <w:tbl>
            <w:tblPr>
              <w:tblStyle w:val="TableGrid16"/>
              <w:bidiVisual/>
              <w:tblW w:w="0" w:type="auto"/>
              <w:tblLayout w:type="fixed"/>
              <w:tblLook w:val="04A0"/>
            </w:tblPr>
            <w:tblGrid>
              <w:gridCol w:w="1257"/>
              <w:gridCol w:w="1257"/>
              <w:gridCol w:w="1257"/>
              <w:gridCol w:w="1559"/>
            </w:tblGrid>
            <w:tr w:rsidTr="00F001B3">
              <w:tblPrEx>
                <w:tblW w:w="0" w:type="auto"/>
                <w:tblLayout w:type="fixed"/>
                <w:tblLook w:val="04A0"/>
              </w:tblPrEx>
              <w:tc>
                <w:tcPr>
                  <w:tcW w:w="5330" w:type="dxa"/>
                  <w:gridSpan w:val="4"/>
                </w:tcPr>
                <w:p w:rsidR="00DD5577" w:rsidP="00DD5577">
                  <w:pPr>
                    <w:framePr w:hSpace="141" w:wrap="around" w:vAnchor="text" w:hAnchor="text" w:xAlign="right" w:y="1"/>
                    <w:bidi/>
                    <w:suppressOverlap/>
                    <w:jc w:val="center"/>
                    <w:rPr>
                      <w:rtl/>
                      <w:lang w:val="en-US" w:bidi="ar-MA"/>
                    </w:rPr>
                  </w:pPr>
                  <w:r>
                    <w:rPr>
                      <w:rFonts w:asciiTheme="majorBidi" w:eastAsiaTheme="minorEastAsia" w:hAnsiTheme="majorBidi" w:cstheme="majorBidi" w:hint="cs"/>
                      <w:rtl/>
                      <w:lang w:val="en-US" w:bidi="ar-MA"/>
                    </w:rPr>
                    <w:t xml:space="preserve">الألفاظ </w:t>
                  </w:r>
                  <w:r w:rsidR="00F001B3">
                    <w:rPr>
                      <w:rFonts w:asciiTheme="majorBidi" w:eastAsiaTheme="minorEastAsia" w:hAnsiTheme="majorBidi" w:cstheme="majorBidi" w:hint="cs"/>
                      <w:rtl/>
                      <w:lang w:val="en-US" w:bidi="ar-MA"/>
                    </w:rPr>
                    <w:t xml:space="preserve">و العبارات </w:t>
                  </w:r>
                  <w:r>
                    <w:rPr>
                      <w:rFonts w:asciiTheme="majorBidi" w:eastAsiaTheme="minorEastAsia" w:hAnsiTheme="majorBidi" w:cstheme="majorBidi" w:hint="cs"/>
                      <w:rtl/>
                      <w:lang w:val="en-US" w:bidi="ar-MA"/>
                    </w:rPr>
                    <w:t>الدالة على</w:t>
                  </w:r>
                  <w:r w:rsidR="00F001B3">
                    <w:rPr>
                      <w:rFonts w:asciiTheme="majorBidi" w:eastAsiaTheme="minorEastAsia" w:hAnsiTheme="majorBidi" w:cstheme="majorBidi" w:hint="cs"/>
                      <w:rtl/>
                      <w:lang w:val="en-US" w:bidi="ar-MA"/>
                    </w:rPr>
                    <w:t>:</w:t>
                  </w:r>
                </w:p>
              </w:tc>
            </w:tr>
            <w:tr w:rsidTr="00F001B3">
              <w:tblPrEx>
                <w:tblW w:w="0" w:type="auto"/>
                <w:tblLayout w:type="fixed"/>
                <w:tblLook w:val="04A0"/>
              </w:tblPrEx>
              <w:tc>
                <w:tcPr>
                  <w:tcW w:w="1257" w:type="dxa"/>
                </w:tcPr>
                <w:p w:rsidR="00DD5577" w:rsidP="00DD5577">
                  <w:pPr>
                    <w:framePr w:hSpace="141" w:wrap="around" w:vAnchor="text" w:hAnchor="text" w:xAlign="right" w:y="1"/>
                    <w:bidi/>
                    <w:suppressOverlap/>
                    <w:jc w:val="center"/>
                    <w:rPr>
                      <w:rtl/>
                      <w:lang w:val="en-US" w:bidi="ar-MA"/>
                    </w:rPr>
                  </w:pPr>
                  <w:r>
                    <w:rPr>
                      <w:rFonts w:asciiTheme="majorBidi" w:eastAsiaTheme="minorEastAsia" w:hAnsiTheme="majorBidi" w:cstheme="majorBidi" w:hint="cs"/>
                      <w:rtl/>
                      <w:lang w:val="en-US" w:bidi="ar-MA"/>
                    </w:rPr>
                    <w:t>الذات</w:t>
                  </w:r>
                </w:p>
              </w:tc>
              <w:tc>
                <w:tcPr>
                  <w:tcW w:w="1257" w:type="dxa"/>
                </w:tcPr>
                <w:p w:rsidR="00DD5577" w:rsidP="00DD5577">
                  <w:pPr>
                    <w:framePr w:hSpace="141" w:wrap="around" w:vAnchor="text" w:hAnchor="text" w:xAlign="right" w:y="1"/>
                    <w:bidi/>
                    <w:suppressOverlap/>
                    <w:jc w:val="center"/>
                    <w:rPr>
                      <w:rtl/>
                      <w:lang w:val="en-US" w:bidi="ar-MA"/>
                    </w:rPr>
                  </w:pPr>
                  <w:r>
                    <w:rPr>
                      <w:rFonts w:asciiTheme="majorBidi" w:eastAsiaTheme="minorEastAsia" w:hAnsiTheme="majorBidi" w:cstheme="majorBidi" w:hint="cs"/>
                      <w:rtl/>
                      <w:lang w:val="en-US" w:bidi="ar-MA"/>
                    </w:rPr>
                    <w:t>الزوجة</w:t>
                  </w:r>
                </w:p>
              </w:tc>
              <w:tc>
                <w:tcPr>
                  <w:tcW w:w="1257" w:type="dxa"/>
                </w:tcPr>
                <w:p w:rsidR="00DD5577" w:rsidP="00DD5577">
                  <w:pPr>
                    <w:framePr w:hSpace="141" w:wrap="around" w:vAnchor="text" w:hAnchor="text" w:xAlign="right" w:y="1"/>
                    <w:bidi/>
                    <w:suppressOverlap/>
                    <w:jc w:val="center"/>
                    <w:rPr>
                      <w:rtl/>
                      <w:lang w:val="en-US" w:bidi="ar-MA"/>
                    </w:rPr>
                  </w:pPr>
                  <w:r>
                    <w:rPr>
                      <w:rFonts w:asciiTheme="majorBidi" w:eastAsiaTheme="minorEastAsia" w:hAnsiTheme="majorBidi" w:cstheme="majorBidi" w:hint="cs"/>
                      <w:rtl/>
                      <w:lang w:val="en-US" w:bidi="ar-MA"/>
                    </w:rPr>
                    <w:t>الصعلوك العامل</w:t>
                  </w:r>
                </w:p>
              </w:tc>
              <w:tc>
                <w:tcPr>
                  <w:tcW w:w="1559" w:type="dxa"/>
                </w:tcPr>
                <w:p w:rsidR="00DD5577" w:rsidP="00DD5577">
                  <w:pPr>
                    <w:framePr w:hSpace="141" w:wrap="around" w:vAnchor="text" w:hAnchor="text" w:xAlign="right" w:y="1"/>
                    <w:bidi/>
                    <w:suppressOverlap/>
                    <w:jc w:val="center"/>
                    <w:rPr>
                      <w:rtl/>
                      <w:lang w:val="en-US" w:bidi="ar-MA"/>
                    </w:rPr>
                  </w:pPr>
                  <w:r>
                    <w:rPr>
                      <w:rFonts w:asciiTheme="majorBidi" w:eastAsiaTheme="minorEastAsia" w:hAnsiTheme="majorBidi" w:cstheme="majorBidi" w:hint="cs"/>
                      <w:rtl/>
                      <w:lang w:val="en-US" w:bidi="ar-MA"/>
                    </w:rPr>
                    <w:t>الصعلوك الخامل</w:t>
                  </w:r>
                </w:p>
              </w:tc>
            </w:tr>
            <w:tr w:rsidTr="00F001B3">
              <w:tblPrEx>
                <w:tblW w:w="0" w:type="auto"/>
                <w:tblLayout w:type="fixed"/>
                <w:tblLook w:val="04A0"/>
              </w:tblPrEx>
              <w:tc>
                <w:tcPr>
                  <w:tcW w:w="1257" w:type="dxa"/>
                </w:tcPr>
                <w:p w:rsidR="00DD5577" w:rsidP="00DD5577">
                  <w:pPr>
                    <w:framePr w:hSpace="141" w:wrap="around" w:vAnchor="text" w:hAnchor="text" w:xAlign="right" w:y="1"/>
                    <w:bidi/>
                    <w:suppressOverlap/>
                    <w:rPr>
                      <w:rtl/>
                      <w:lang w:val="en-US" w:bidi="ar-MA"/>
                    </w:rPr>
                  </w:pPr>
                  <w:r>
                    <w:rPr>
                      <w:rFonts w:asciiTheme="majorBidi" w:eastAsiaTheme="minorEastAsia" w:hAnsiTheme="majorBidi" w:cstheme="majorBidi" w:hint="cs"/>
                      <w:rtl/>
                      <w:lang w:val="en-US" w:bidi="ar-MA"/>
                    </w:rPr>
                    <w:t xml:space="preserve">ياء المتكلم </w:t>
                  </w:r>
                  <w:r>
                    <w:rPr>
                      <w:rFonts w:asciiTheme="majorBidi" w:eastAsiaTheme="minorEastAsia" w:hAnsiTheme="majorBidi" w:cstheme="majorBidi"/>
                      <w:rtl/>
                      <w:lang w:val="en-US" w:bidi="ar-MA"/>
                    </w:rPr>
                    <w:t>–</w:t>
                  </w:r>
                  <w:r>
                    <w:rPr>
                      <w:rFonts w:asciiTheme="majorBidi" w:eastAsiaTheme="minorEastAsia" w:hAnsiTheme="majorBidi" w:cstheme="majorBidi" w:hint="cs"/>
                      <w:rtl/>
                      <w:lang w:val="en-US" w:bidi="ar-MA"/>
                    </w:rPr>
                    <w:t xml:space="preserve">علي- إنني- أطوف- لعلني-.... </w:t>
                  </w:r>
                </w:p>
              </w:tc>
              <w:tc>
                <w:tcPr>
                  <w:tcW w:w="1257" w:type="dxa"/>
                </w:tcPr>
                <w:p w:rsidR="00DD5577" w:rsidP="00DD5577">
                  <w:pPr>
                    <w:framePr w:hSpace="141" w:wrap="around" w:vAnchor="text" w:hAnchor="text" w:xAlign="right" w:y="1"/>
                    <w:bidi/>
                    <w:suppressOverlap/>
                    <w:rPr>
                      <w:rtl/>
                      <w:lang w:val="en-US" w:bidi="ar-MA"/>
                    </w:rPr>
                  </w:pPr>
                  <w:r>
                    <w:rPr>
                      <w:rFonts w:asciiTheme="majorBidi" w:eastAsiaTheme="minorEastAsia" w:hAnsiTheme="majorBidi" w:cstheme="majorBidi" w:hint="cs"/>
                      <w:rtl/>
                      <w:lang w:val="en-US" w:bidi="ar-MA"/>
                    </w:rPr>
                    <w:t>دري- أقلي- كاف المخاطب- فاسهري-....</w:t>
                  </w:r>
                </w:p>
              </w:tc>
              <w:tc>
                <w:tcPr>
                  <w:tcW w:w="1257" w:type="dxa"/>
                </w:tcPr>
                <w:p w:rsidR="00DD5577" w:rsidP="00F001B3">
                  <w:pPr>
                    <w:framePr w:hSpace="141" w:wrap="around" w:vAnchor="text" w:hAnchor="text" w:xAlign="right" w:y="1"/>
                    <w:bidi/>
                    <w:suppressOverlap/>
                    <w:rPr>
                      <w:rtl/>
                      <w:lang w:val="en-US" w:bidi="ar-MA"/>
                    </w:rPr>
                  </w:pPr>
                  <w:r>
                    <w:rPr>
                      <w:rFonts w:asciiTheme="majorBidi" w:eastAsiaTheme="minorEastAsia" w:hAnsiTheme="majorBidi" w:cstheme="majorBidi" w:hint="cs"/>
                      <w:rtl/>
                      <w:lang w:val="en-US" w:bidi="ar-MA"/>
                    </w:rPr>
                    <w:t xml:space="preserve">لله صعلوك- صفيحة- </w:t>
                  </w:r>
                  <w:r w:rsidR="00F001B3">
                    <w:rPr>
                      <w:rFonts w:asciiTheme="majorBidi" w:eastAsiaTheme="minorEastAsia" w:hAnsiTheme="majorBidi" w:cstheme="majorBidi" w:hint="cs"/>
                      <w:rtl/>
                      <w:lang w:val="en-US" w:bidi="ar-MA"/>
                    </w:rPr>
                    <w:t>المتنور- مطلا على أعدائه-...</w:t>
                  </w:r>
                </w:p>
              </w:tc>
              <w:tc>
                <w:tcPr>
                  <w:tcW w:w="1559" w:type="dxa"/>
                </w:tcPr>
                <w:p w:rsidR="00DD5577" w:rsidP="00F001B3">
                  <w:pPr>
                    <w:framePr w:hSpace="141" w:wrap="around" w:vAnchor="text" w:hAnchor="text" w:xAlign="right" w:y="1"/>
                    <w:bidi/>
                    <w:suppressOverlap/>
                    <w:rPr>
                      <w:rtl/>
                      <w:lang w:val="en-US" w:bidi="ar-MA"/>
                    </w:rPr>
                  </w:pPr>
                  <w:r>
                    <w:rPr>
                      <w:rFonts w:asciiTheme="majorBidi" w:eastAsiaTheme="minorEastAsia" w:hAnsiTheme="majorBidi" w:cstheme="majorBidi" w:hint="cs"/>
                      <w:rtl/>
                      <w:lang w:val="en-US" w:bidi="ar-MA"/>
                    </w:rPr>
                    <w:t>لحى الله- المشاش- يحت الحصى- يعين نساء الحي-طليحا- ......</w:t>
                  </w:r>
                </w:p>
              </w:tc>
            </w:tr>
          </w:tbl>
          <w:p w:rsidR="00DD5577" w:rsidP="00DD5577">
            <w:pPr>
              <w:bidi/>
              <w:jc w:val="both"/>
              <w:rPr>
                <w:rtl/>
                <w:lang w:val="en-US" w:bidi="ar-MA"/>
              </w:rPr>
            </w:pPr>
          </w:p>
          <w:p w:rsidR="00BA27C7" w:rsidRPr="00C8097B" w:rsidP="00D7604B">
            <w:pPr>
              <w:numPr>
                <w:ilvl w:val="0"/>
                <w:numId w:val="74"/>
              </w:numPr>
              <w:bidi/>
              <w:ind w:left="1080" w:hanging="360"/>
              <w:contextualSpacing/>
              <w:rPr>
                <w:b/>
                <w:bCs/>
                <w:rtl/>
                <w:lang w:bidi="ar-MA"/>
              </w:rPr>
            </w:pPr>
            <w:r w:rsidRPr="00C8097B">
              <w:rPr>
                <w:rFonts w:asciiTheme="majorBidi" w:eastAsiaTheme="minorEastAsia" w:hAnsiTheme="majorBidi" w:cstheme="majorBidi"/>
                <w:b/>
                <w:bCs/>
                <w:rtl/>
                <w:lang w:bidi="ar-MA"/>
              </w:rPr>
              <w:t xml:space="preserve">العلاقة بين الحقلين: </w:t>
            </w:r>
          </w:p>
          <w:p w:rsidR="00BA27C7" w:rsidRPr="00C8097B" w:rsidP="007468E7">
            <w:pPr>
              <w:bidi/>
              <w:rPr>
                <w:rtl/>
                <w:lang w:bidi="ar-MA"/>
              </w:rPr>
            </w:pPr>
            <w:r>
              <w:rPr>
                <w:rFonts w:asciiTheme="majorBidi" w:eastAsiaTheme="minorEastAsia" w:hAnsiTheme="majorBidi" w:cstheme="majorBidi" w:hint="cs"/>
                <w:rtl/>
                <w:lang w:bidi="ar-MA"/>
              </w:rPr>
              <w:t xml:space="preserve">بعد عملية جرد للحقول المعجمية نلاحظ هيمنة حقل الذات الذي يمثله الشاعر بإصراره وعزيمته على خوض المغامرة، وكشكل من أشكال التعبير عن ذاته المؤمنة بمبدأ التضحية من أجل الآخرين. </w:t>
            </w:r>
            <w:r w:rsidRPr="00C8097B">
              <w:rPr>
                <w:rFonts w:asciiTheme="majorBidi" w:eastAsiaTheme="minorEastAsia" w:hAnsiTheme="majorBidi" w:cstheme="majorBidi"/>
                <w:rtl/>
                <w:lang w:bidi="ar-MA"/>
              </w:rPr>
              <w:t>.</w:t>
            </w:r>
          </w:p>
          <w:p w:rsidR="001A3C91" w:rsidRPr="00E00AEC" w:rsidP="00E00AEC">
            <w:pPr>
              <w:numPr>
                <w:ilvl w:val="0"/>
                <w:numId w:val="73"/>
              </w:numPr>
              <w:bidi/>
              <w:ind w:left="927" w:hanging="360"/>
              <w:contextualSpacing/>
              <w:rPr>
                <w:b/>
                <w:bCs/>
                <w:sz w:val="28"/>
                <w:szCs w:val="28"/>
                <w:u w:val="single"/>
              </w:rPr>
            </w:pPr>
            <w:r w:rsidRPr="00E00AEC">
              <w:rPr>
                <w:rFonts w:asciiTheme="majorBidi" w:eastAsiaTheme="minorEastAsia" w:hAnsiTheme="majorBidi" w:cstheme="majorBidi" w:hint="cs"/>
                <w:b/>
                <w:bCs/>
                <w:sz w:val="28"/>
                <w:szCs w:val="28"/>
                <w:u w:val="single"/>
                <w:rtl/>
              </w:rPr>
              <w:t>المستوى التركيبي:</w:t>
            </w:r>
          </w:p>
          <w:p w:rsidR="001A3C91" w:rsidP="001A3C91">
            <w:pPr>
              <w:bidi/>
              <w:ind w:left="360"/>
              <w:rPr>
                <w:rtl/>
              </w:rPr>
            </w:pPr>
            <w:r w:rsidRPr="001A3C91">
              <w:rPr>
                <w:rFonts w:asciiTheme="majorBidi" w:eastAsiaTheme="minorEastAsia" w:hAnsiTheme="majorBidi" w:cstheme="majorBidi" w:hint="cs"/>
                <w:b/>
                <w:bCs/>
                <w:rtl/>
              </w:rPr>
              <w:t>*</w:t>
            </w:r>
            <w:r w:rsidRPr="00E00AEC">
              <w:rPr>
                <w:rFonts w:asciiTheme="majorBidi" w:eastAsiaTheme="minorEastAsia" w:hAnsiTheme="majorBidi" w:cstheme="majorBidi" w:hint="cs"/>
                <w:b/>
                <w:bCs/>
                <w:u w:val="single"/>
                <w:rtl/>
              </w:rPr>
              <w:t>الجمل</w:t>
            </w:r>
            <w:r w:rsidRPr="001A3C91">
              <w:rPr>
                <w:rFonts w:asciiTheme="majorBidi" w:eastAsiaTheme="minorEastAsia" w:hAnsiTheme="majorBidi" w:cstheme="majorBidi" w:hint="cs"/>
                <w:rtl/>
              </w:rPr>
              <w:t>:لقد زاوج الشاعر بين الجمل الاسمية والجمل الفعلية، مع غلبة النوع الثاني الدال على الحركة والسيرورة والتطور المرتبط بشعر الصعلكة</w:t>
            </w:r>
            <w:r>
              <w:rPr>
                <w:rFonts w:asciiTheme="majorBidi" w:eastAsiaTheme="minorEastAsia" w:hAnsiTheme="majorBidi" w:cstheme="majorBidi" w:hint="cs"/>
                <w:rtl/>
              </w:rPr>
              <w:t xml:space="preserve"> والقائم أساسا على المغامرة لكسب العيش نحو(دريني أطوف في البلاد...).أما النوع الأول فيدل على الثبات والاستمرار والسكون نحو( مستهنئ زيد أبوه...).</w:t>
            </w:r>
          </w:p>
          <w:p w:rsidR="001A3C91" w:rsidP="00087399">
            <w:pPr>
              <w:bidi/>
              <w:ind w:left="360"/>
              <w:rPr>
                <w:rtl/>
              </w:rPr>
            </w:pPr>
            <w:r w:rsidRPr="00E00AEC">
              <w:rPr>
                <w:rFonts w:asciiTheme="majorBidi" w:eastAsiaTheme="minorEastAsia" w:hAnsiTheme="majorBidi" w:cstheme="majorBidi" w:hint="cs"/>
                <w:b/>
                <w:bCs/>
                <w:u w:val="single"/>
                <w:rtl/>
              </w:rPr>
              <w:t>*الأفعال</w:t>
            </w:r>
            <w:r w:rsidRPr="00E00AEC">
              <w:rPr>
                <w:rFonts w:asciiTheme="majorBidi" w:eastAsiaTheme="minorEastAsia" w:hAnsiTheme="majorBidi" w:cstheme="majorBidi" w:hint="cs"/>
                <w:b/>
                <w:bCs/>
                <w:rtl/>
              </w:rPr>
              <w:t>:</w:t>
            </w:r>
            <w:r w:rsidRPr="001A3C91">
              <w:rPr>
                <w:rFonts w:asciiTheme="majorBidi" w:eastAsiaTheme="minorEastAsia" w:hAnsiTheme="majorBidi" w:cstheme="majorBidi" w:hint="cs"/>
                <w:rtl/>
              </w:rPr>
              <w:t xml:space="preserve"> </w:t>
            </w:r>
            <w:r w:rsidR="00087399">
              <w:rPr>
                <w:rFonts w:asciiTheme="majorBidi" w:eastAsiaTheme="minorEastAsia" w:hAnsiTheme="majorBidi" w:cstheme="majorBidi" w:hint="cs"/>
                <w:rtl/>
              </w:rPr>
              <w:t xml:space="preserve">لقد مزج الشاعر بين الأفعال الدالة على الأمر(أقلي-دريني-نامي...)والأفعال الدالة على المضارع(تجاوب-ينام-يعين- يصبح...)،وأفعال أخرى تدل على الزمن الماضي (فاز- لحى- أمسى...). </w:t>
            </w:r>
          </w:p>
          <w:p w:rsidR="001A3C91" w:rsidP="007D42E4">
            <w:pPr>
              <w:bidi/>
              <w:ind w:left="360"/>
              <w:rPr>
                <w:rtl/>
              </w:rPr>
            </w:pPr>
            <w:r w:rsidRPr="00087399">
              <w:rPr>
                <w:rFonts w:asciiTheme="majorBidi" w:eastAsiaTheme="minorEastAsia" w:hAnsiTheme="majorBidi" w:cstheme="majorBidi" w:hint="cs"/>
                <w:rtl/>
              </w:rPr>
              <w:t xml:space="preserve">إن الأفعال الأكثر حضورا في النص هي الأمر والمضارع، فالأول يحيل </w:t>
            </w:r>
            <w:r>
              <w:rPr>
                <w:rFonts w:asciiTheme="majorBidi" w:eastAsiaTheme="minorEastAsia" w:hAnsiTheme="majorBidi" w:cstheme="majorBidi" w:hint="cs"/>
                <w:rtl/>
              </w:rPr>
              <w:t>على وجود حوار بين الشاعر وزوجته، بينما يدل الثاني على الحاضر والمستقبل كدلالة على هوس الشاعر بالقتال من أجل تأمين مستقبل زوجته .أما الماضي فهو أقل حضورا من الأزمنة السابقة ويدل خصوصا في البيتين [6-7] على المستقبل كا</w:t>
            </w:r>
            <w:r w:rsidR="007D42E4">
              <w:rPr>
                <w:rFonts w:asciiTheme="majorBidi" w:eastAsiaTheme="minorEastAsia" w:hAnsiTheme="majorBidi" w:cstheme="majorBidi" w:hint="cs"/>
                <w:rtl/>
              </w:rPr>
              <w:t>ستشراف لما سيقع في حالتي نجاح الشاعر أو فشله في مغامرته، وأثر دلك على مستقبل أهله.</w:t>
            </w:r>
          </w:p>
          <w:p w:rsidR="007D42E4" w:rsidP="007D42E4">
            <w:pPr>
              <w:bidi/>
              <w:ind w:left="360"/>
              <w:rPr>
                <w:rtl/>
              </w:rPr>
            </w:pPr>
            <w:r w:rsidRPr="00E00AEC">
              <w:rPr>
                <w:rFonts w:asciiTheme="majorBidi" w:eastAsiaTheme="minorEastAsia" w:hAnsiTheme="majorBidi" w:cstheme="majorBidi" w:hint="cs"/>
                <w:b/>
                <w:bCs/>
                <w:rtl/>
              </w:rPr>
              <w:t>*</w:t>
            </w:r>
            <w:r w:rsidRPr="00E00AEC">
              <w:rPr>
                <w:rFonts w:asciiTheme="majorBidi" w:eastAsiaTheme="minorEastAsia" w:hAnsiTheme="majorBidi" w:cstheme="majorBidi" w:hint="cs"/>
                <w:b/>
                <w:bCs/>
                <w:u w:val="single"/>
                <w:rtl/>
              </w:rPr>
              <w:t>الضمائر</w:t>
            </w:r>
            <w:r>
              <w:rPr>
                <w:rFonts w:asciiTheme="majorBidi" w:eastAsiaTheme="minorEastAsia" w:hAnsiTheme="majorBidi" w:cstheme="majorBidi" w:hint="cs"/>
                <w:rtl/>
              </w:rPr>
              <w:t>:القصيدة عبارة عن حوار دائر بين الشاعر(ضمير المتكلم) ويؤكد الشعر المعبر عن الذات(نفسي،أطوف، علي...) .وضمير المخاطب الدال على صوت الزوجة(أقلي، نامي،أنت..)أما ضمير الغائب فنجده حينما يميز الشاعر بين الصعلوك العامل والصعلوك الخامل، كما نجد ضمير الغائب الجمع الدال على الأعداء(يأمنون، يزجرون...).</w:t>
            </w:r>
          </w:p>
          <w:p w:rsidR="00E00AEC" w:rsidP="00E00AEC">
            <w:pPr>
              <w:bidi/>
              <w:jc w:val="both"/>
              <w:rPr>
                <w:rtl/>
              </w:rPr>
            </w:pPr>
            <w:r>
              <w:rPr>
                <w:rFonts w:asciiTheme="majorBidi" w:eastAsiaTheme="minorEastAsia" w:hAnsiTheme="majorBidi" w:cstheme="majorBidi" w:hint="cs"/>
                <w:rtl/>
              </w:rPr>
              <w:t xml:space="preserve">* </w:t>
            </w:r>
            <w:r w:rsidRPr="00E00AEC">
              <w:rPr>
                <w:rFonts w:asciiTheme="majorBidi" w:eastAsiaTheme="minorEastAsia" w:hAnsiTheme="majorBidi" w:cstheme="majorBidi" w:hint="cs"/>
                <w:b/>
                <w:bCs/>
                <w:u w:val="single"/>
                <w:rtl/>
              </w:rPr>
              <w:t>الأسلوب:</w:t>
            </w:r>
            <w:r>
              <w:rPr>
                <w:rFonts w:asciiTheme="majorBidi" w:eastAsiaTheme="minorEastAsia" w:hAnsiTheme="majorBidi" w:cstheme="majorBidi" w:hint="cs"/>
                <w:rtl/>
              </w:rPr>
              <w:t xml:space="preserve"> لقد جمع الشاعر في قصيدته بين الأسلوب الخبري والأسلوب الإنشائي، فالخبري استعمله في حديثه عن الصعلوك العامل والصعلوك الخامل ومميزات كل واحد على حدة، أما الأسلوب الإنشائي فهو الأكثر حضورا خصوصا في رسالت</w:t>
            </w:r>
            <w:r>
              <w:rPr>
                <w:rFonts w:asciiTheme="majorBidi" w:eastAsiaTheme="minorEastAsia" w:hAnsiTheme="majorBidi" w:cstheme="majorBidi" w:hint="eastAsia"/>
                <w:rtl/>
              </w:rPr>
              <w:t>ه</w:t>
            </w:r>
            <w:r>
              <w:rPr>
                <w:rFonts w:asciiTheme="majorBidi" w:eastAsiaTheme="minorEastAsia" w:hAnsiTheme="majorBidi" w:cstheme="majorBidi" w:hint="cs"/>
                <w:rtl/>
              </w:rPr>
              <w:t xml:space="preserve"> التواصلية مع الزوجة، ومن أمثلته:</w:t>
            </w:r>
          </w:p>
          <w:p w:rsidR="00E00AEC" w:rsidP="00E00AEC">
            <w:pPr>
              <w:bidi/>
              <w:jc w:val="both"/>
              <w:rPr>
                <w:rtl/>
              </w:rPr>
            </w:pPr>
            <w:r>
              <w:rPr>
                <w:rFonts w:asciiTheme="majorBidi" w:eastAsiaTheme="minorEastAsia" w:hAnsiTheme="majorBidi" w:cstheme="majorBidi" w:hint="cs"/>
                <w:rtl/>
              </w:rPr>
              <w:t>*</w:t>
            </w:r>
            <w:r w:rsidRPr="00087AB9">
              <w:rPr>
                <w:rFonts w:asciiTheme="majorBidi" w:eastAsiaTheme="minorEastAsia" w:hAnsiTheme="majorBidi" w:cstheme="majorBidi" w:hint="cs"/>
                <w:u w:val="single"/>
                <w:rtl/>
              </w:rPr>
              <w:t>الأمر</w:t>
            </w:r>
            <w:r>
              <w:rPr>
                <w:rFonts w:asciiTheme="majorBidi" w:eastAsiaTheme="minorEastAsia" w:hAnsiTheme="majorBidi" w:cstheme="majorBidi" w:hint="cs"/>
                <w:rtl/>
              </w:rPr>
              <w:t>:أقلي-دريني- اصبري: الأمر هنا غير حقيقي لأن الآمر (الزوج) والمأمور في نفس المرتبة والمعنى المستفاد"الإلتماس".</w:t>
            </w:r>
          </w:p>
          <w:p w:rsidR="00E00AEC" w:rsidP="00E00AEC">
            <w:pPr>
              <w:bidi/>
              <w:jc w:val="both"/>
              <w:rPr>
                <w:rtl/>
              </w:rPr>
            </w:pPr>
            <w:r>
              <w:rPr>
                <w:rFonts w:asciiTheme="majorBidi" w:eastAsiaTheme="minorEastAsia" w:hAnsiTheme="majorBidi" w:cstheme="majorBidi" w:hint="cs"/>
                <w:rtl/>
              </w:rPr>
              <w:t>*</w:t>
            </w:r>
            <w:r w:rsidRPr="00087AB9">
              <w:rPr>
                <w:rFonts w:asciiTheme="majorBidi" w:eastAsiaTheme="minorEastAsia" w:hAnsiTheme="majorBidi" w:cstheme="majorBidi" w:hint="cs"/>
                <w:u w:val="single"/>
                <w:rtl/>
              </w:rPr>
              <w:t>النداء</w:t>
            </w:r>
            <w:r>
              <w:rPr>
                <w:rFonts w:asciiTheme="majorBidi" w:eastAsiaTheme="minorEastAsia" w:hAnsiTheme="majorBidi" w:cstheme="majorBidi" w:hint="cs"/>
                <w:rtl/>
              </w:rPr>
              <w:t>:يا ابنة منذر: النداء هنا يفيد طلب الابتعاد عوض الإقبال.</w:t>
            </w:r>
          </w:p>
          <w:p w:rsidR="00E00AEC" w:rsidP="00E00AEC">
            <w:pPr>
              <w:bidi/>
              <w:jc w:val="both"/>
              <w:rPr>
                <w:rtl/>
              </w:rPr>
            </w:pPr>
            <w:r>
              <w:rPr>
                <w:rFonts w:asciiTheme="majorBidi" w:eastAsiaTheme="minorEastAsia" w:hAnsiTheme="majorBidi" w:cstheme="majorBidi" w:hint="cs"/>
                <w:rtl/>
              </w:rPr>
              <w:t>*</w:t>
            </w:r>
            <w:r w:rsidRPr="00087AB9">
              <w:rPr>
                <w:rFonts w:asciiTheme="majorBidi" w:eastAsiaTheme="minorEastAsia" w:hAnsiTheme="majorBidi" w:cstheme="majorBidi" w:hint="cs"/>
                <w:u w:val="single"/>
                <w:rtl/>
              </w:rPr>
              <w:t>الاستفهام:</w:t>
            </w:r>
            <w:r>
              <w:rPr>
                <w:rFonts w:asciiTheme="majorBidi" w:eastAsiaTheme="minorEastAsia" w:hAnsiTheme="majorBidi" w:cstheme="majorBidi" w:hint="cs"/>
                <w:rtl/>
              </w:rPr>
              <w:t xml:space="preserve"> هل أنت تارك ضبوءا برجل تارة وبمنسر: الاستفهام غير حقيقي يفيد الإنكار مع التحذير من خطر المغامرة.</w:t>
            </w:r>
          </w:p>
          <w:p w:rsidR="00E00AEC" w:rsidP="00E00AEC">
            <w:pPr>
              <w:bidi/>
              <w:jc w:val="both"/>
              <w:rPr>
                <w:rtl/>
              </w:rPr>
            </w:pPr>
            <w:r>
              <w:rPr>
                <w:rFonts w:asciiTheme="majorBidi" w:eastAsiaTheme="minorEastAsia" w:hAnsiTheme="majorBidi" w:cstheme="majorBidi" w:hint="cs"/>
                <w:rtl/>
              </w:rPr>
              <w:t>*الشرط: [وإن فاز سهمي ..ب:6 ]جملة الشرط [لكم خلف أدبار البيوت ومنظر] جملة جواب الشرط ويفيد هنا استشراف المستقبل .</w:t>
            </w:r>
          </w:p>
          <w:p w:rsidR="00E00AEC" w:rsidP="00E00AEC">
            <w:pPr>
              <w:bidi/>
              <w:jc w:val="both"/>
              <w:rPr>
                <w:rtl/>
              </w:rPr>
            </w:pPr>
            <w:r>
              <w:rPr>
                <w:rFonts w:asciiTheme="majorBidi" w:eastAsiaTheme="minorEastAsia" w:hAnsiTheme="majorBidi" w:cstheme="majorBidi" w:hint="cs"/>
                <w:rtl/>
              </w:rPr>
              <w:t>*الدعاء:[لحى الله] :دعاء على الصعلوك الخامل باللعنة.</w:t>
            </w:r>
          </w:p>
          <w:p w:rsidR="00E00AEC" w:rsidP="00E00AEC">
            <w:pPr>
              <w:bidi/>
              <w:ind w:left="360"/>
              <w:rPr>
                <w:rtl/>
              </w:rPr>
            </w:pPr>
            <w:r>
              <w:rPr>
                <w:rFonts w:asciiTheme="majorBidi" w:eastAsiaTheme="minorEastAsia" w:hAnsiTheme="majorBidi" w:cstheme="majorBidi" w:hint="cs"/>
                <w:rtl/>
              </w:rPr>
              <w:t>[ولله صعلوكا] دعاء مع الصعلوك العامل بالسعي والصلاح.</w:t>
            </w:r>
          </w:p>
          <w:p w:rsidR="007D42E4" w:rsidRPr="00E00AEC" w:rsidP="007D42E4">
            <w:pPr>
              <w:bidi/>
              <w:ind w:left="360"/>
              <w:rPr>
                <w:b/>
                <w:bCs/>
                <w:sz w:val="28"/>
                <w:szCs w:val="28"/>
                <w:u w:val="single"/>
                <w:rtl/>
              </w:rPr>
            </w:pPr>
            <w:r w:rsidRPr="00E00AEC">
              <w:rPr>
                <w:rFonts w:asciiTheme="majorBidi" w:eastAsiaTheme="minorEastAsia" w:hAnsiTheme="majorBidi" w:cstheme="majorBidi" w:hint="cs"/>
                <w:b/>
                <w:bCs/>
                <w:sz w:val="28"/>
                <w:szCs w:val="28"/>
                <w:u w:val="single"/>
                <w:rtl/>
              </w:rPr>
              <w:t>3</w:t>
            </w:r>
            <w:r w:rsidRPr="00E00AEC">
              <w:rPr>
                <w:rFonts w:asciiTheme="majorBidi" w:eastAsiaTheme="minorEastAsia" w:hAnsiTheme="majorBidi" w:cstheme="majorBidi" w:hint="cs"/>
                <w:b/>
                <w:bCs/>
                <w:sz w:val="28"/>
                <w:szCs w:val="28"/>
                <w:u w:val="single"/>
                <w:rtl/>
              </w:rPr>
              <w:t xml:space="preserve">- المستوى البلاغي: </w:t>
            </w:r>
          </w:p>
          <w:p w:rsidR="007D42E4" w:rsidP="007D42E4">
            <w:pPr>
              <w:bidi/>
              <w:rPr>
                <w:u w:val="single"/>
                <w:rtl/>
                <w:lang w:bidi="ar-MA"/>
              </w:rPr>
            </w:pPr>
            <w:r w:rsidRPr="00C8097B">
              <w:rPr>
                <w:rFonts w:asciiTheme="majorBidi" w:eastAsiaTheme="minorEastAsia" w:hAnsiTheme="majorBidi" w:cstheme="majorBidi"/>
                <w:rtl/>
                <w:lang w:bidi="ar-MA"/>
              </w:rPr>
              <w:t xml:space="preserve">وظف الشاعر قدرا كافيا من الصور الشعرية و </w:t>
            </w:r>
            <w:r>
              <w:rPr>
                <w:rFonts w:asciiTheme="majorBidi" w:eastAsiaTheme="minorEastAsia" w:hAnsiTheme="majorBidi" w:cstheme="majorBidi" w:hint="cs"/>
                <w:rtl/>
                <w:lang w:bidi="ar-MA"/>
              </w:rPr>
              <w:t>التي ساهمت</w:t>
            </w:r>
            <w:r w:rsidRPr="00C8097B">
              <w:rPr>
                <w:rFonts w:asciiTheme="majorBidi" w:eastAsiaTheme="minorEastAsia" w:hAnsiTheme="majorBidi" w:cstheme="majorBidi"/>
                <w:rtl/>
                <w:lang w:bidi="ar-MA"/>
              </w:rPr>
              <w:t xml:space="preserve"> في إضفاء الجمالية والرّونق وتقديمٍ المعنى في قالبٍ إبداعي. </w:t>
            </w:r>
            <w:r w:rsidRPr="00C8097B">
              <w:rPr>
                <w:rFonts w:asciiTheme="majorBidi" w:eastAsiaTheme="minorEastAsia" w:hAnsiTheme="majorBidi" w:cstheme="majorBidi"/>
                <w:rtl/>
                <w:lang w:bidi="ar-MA"/>
              </w:rPr>
              <w:br/>
            </w:r>
            <w:r w:rsidRPr="00072853">
              <w:rPr>
                <w:rFonts w:asciiTheme="majorBidi" w:eastAsiaTheme="minorEastAsia" w:hAnsiTheme="majorBidi" w:cstheme="majorBidi"/>
                <w:b/>
                <w:bCs/>
                <w:rtl/>
              </w:rPr>
              <w:t>←</w:t>
            </w:r>
            <w:r w:rsidRPr="00072853">
              <w:rPr>
                <w:rFonts w:asciiTheme="majorBidi" w:eastAsiaTheme="minorEastAsia" w:hAnsiTheme="majorBidi" w:cstheme="majorBidi"/>
                <w:b/>
                <w:bCs/>
                <w:u w:val="single"/>
                <w:rtl/>
                <w:lang w:bidi="ar-MA"/>
              </w:rPr>
              <w:t>وظف التشبيه</w:t>
            </w:r>
            <w:r w:rsidRPr="00072853">
              <w:rPr>
                <w:rFonts w:asciiTheme="majorBidi" w:eastAsiaTheme="minorEastAsia" w:hAnsiTheme="majorBidi" w:cstheme="majorBidi" w:hint="cs"/>
                <w:b/>
                <w:bCs/>
                <w:u w:val="single"/>
                <w:rtl/>
                <w:lang w:bidi="ar-MA"/>
              </w:rPr>
              <w:t>:</w:t>
            </w:r>
          </w:p>
          <w:p w:rsidR="007D42E4" w:rsidRPr="001A0BC3" w:rsidP="007D42E4">
            <w:pPr>
              <w:bidi/>
              <w:rPr>
                <w:u w:val="single"/>
                <w:rtl/>
                <w:lang w:bidi="ar-MA"/>
              </w:rPr>
            </w:pPr>
            <w:r>
              <w:rPr>
                <w:rFonts w:asciiTheme="majorBidi" w:eastAsiaTheme="minorEastAsia" w:hAnsiTheme="majorBidi" w:cstheme="majorBidi" w:hint="cs"/>
                <w:rtl/>
                <w:lang w:bidi="ar-MA"/>
              </w:rPr>
              <w:t>*</w:t>
            </w:r>
            <w:r w:rsidRPr="001A0BC3">
              <w:rPr>
                <w:rFonts w:asciiTheme="majorBidi" w:eastAsiaTheme="minorEastAsia" w:hAnsiTheme="majorBidi" w:cstheme="majorBidi" w:hint="cs"/>
                <w:rtl/>
                <w:lang w:bidi="ar-MA"/>
              </w:rPr>
              <w:t>في البيت السابع عشر</w:t>
            </w:r>
            <w:r>
              <w:rPr>
                <w:rFonts w:asciiTheme="majorBidi" w:eastAsiaTheme="minorEastAsia" w:hAnsiTheme="majorBidi" w:cstheme="majorBidi" w:hint="cs"/>
                <w:rtl/>
                <w:lang w:bidi="ar-MA"/>
              </w:rPr>
              <w:t xml:space="preserve">[ </w:t>
            </w:r>
            <w:r w:rsidRPr="001A0BC3">
              <w:rPr>
                <w:rFonts w:asciiTheme="majorBidi" w:eastAsiaTheme="minorEastAsia" w:hAnsiTheme="majorBidi" w:cstheme="majorBidi" w:hint="cs"/>
                <w:b/>
                <w:bCs/>
                <w:rtl/>
                <w:lang w:bidi="ar-MA"/>
              </w:rPr>
              <w:t>فيضحي طليحا كالبعير المحسر</w:t>
            </w:r>
            <w:r>
              <w:rPr>
                <w:rFonts w:asciiTheme="majorBidi" w:eastAsiaTheme="minorEastAsia" w:hAnsiTheme="majorBidi" w:cstheme="majorBidi" w:hint="cs"/>
                <w:rtl/>
                <w:lang w:bidi="ar-MA"/>
              </w:rPr>
              <w:t>] تشبيه مرسل ومفصل.</w:t>
            </w:r>
          </w:p>
          <w:p w:rsidR="007D42E4" w:rsidP="007D42E4">
            <w:pPr>
              <w:bidi/>
              <w:rPr>
                <w:rtl/>
                <w:lang w:bidi="ar-MA"/>
              </w:rPr>
            </w:pPr>
            <w:r>
              <w:rPr>
                <w:rFonts w:asciiTheme="majorBidi" w:eastAsiaTheme="minorEastAsia" w:hAnsiTheme="majorBidi" w:cstheme="majorBidi" w:hint="cs"/>
                <w:u w:val="single"/>
                <w:rtl/>
                <w:lang w:bidi="ar-MA"/>
              </w:rPr>
              <w:t>*</w:t>
            </w:r>
            <w:r w:rsidRPr="00C8097B">
              <w:rPr>
                <w:rFonts w:asciiTheme="majorBidi" w:eastAsiaTheme="minorEastAsia" w:hAnsiTheme="majorBidi" w:cstheme="majorBidi"/>
                <w:rtl/>
                <w:lang w:bidi="ar-MA"/>
              </w:rPr>
              <w:t xml:space="preserve"> في البيت </w:t>
            </w:r>
            <w:r>
              <w:rPr>
                <w:rFonts w:asciiTheme="majorBidi" w:eastAsiaTheme="minorEastAsia" w:hAnsiTheme="majorBidi" w:cstheme="majorBidi" w:hint="cs"/>
                <w:rtl/>
                <w:lang w:bidi="ar-MA"/>
              </w:rPr>
              <w:t>الثامن عشر[</w:t>
            </w:r>
            <w:r w:rsidRPr="00386491">
              <w:rPr>
                <w:rFonts w:asciiTheme="majorBidi" w:eastAsiaTheme="minorEastAsia" w:hAnsiTheme="majorBidi" w:cstheme="majorBidi" w:hint="cs"/>
                <w:b/>
                <w:bCs/>
                <w:rtl/>
                <w:lang w:bidi="ar-MA"/>
              </w:rPr>
              <w:t>ولله صعلوك صفيحة وجهه * كضوء شهاب القابس المتنور]</w:t>
            </w:r>
            <w:r w:rsidRPr="001A0BC3">
              <w:rPr>
                <w:rFonts w:asciiTheme="majorBidi" w:eastAsiaTheme="minorEastAsia" w:hAnsiTheme="majorBidi" w:cstheme="majorBidi" w:hint="cs"/>
                <w:rtl/>
                <w:lang w:bidi="ar-MA"/>
              </w:rPr>
              <w:t>تشبيه مرسل ومفصل</w:t>
            </w:r>
            <w:r>
              <w:rPr>
                <w:rFonts w:asciiTheme="majorBidi" w:eastAsiaTheme="minorEastAsia" w:hAnsiTheme="majorBidi" w:cstheme="majorBidi" w:hint="cs"/>
                <w:rtl/>
                <w:lang w:bidi="ar-MA"/>
              </w:rPr>
              <w:t>.</w:t>
            </w:r>
          </w:p>
          <w:p w:rsidR="007D42E4" w:rsidP="007D42E4">
            <w:pPr>
              <w:bidi/>
              <w:jc w:val="both"/>
              <w:rPr>
                <w:rtl/>
                <w:lang w:bidi="ar-MA"/>
              </w:rPr>
            </w:pPr>
            <w:r w:rsidRPr="00072853">
              <w:rPr>
                <w:rFonts w:asciiTheme="majorBidi" w:eastAsiaTheme="minorEastAsia" w:hAnsiTheme="majorBidi" w:cstheme="majorBidi"/>
                <w:b/>
                <w:bCs/>
                <w:rtl/>
              </w:rPr>
              <w:t>←</w:t>
            </w:r>
            <w:r w:rsidRPr="00072853">
              <w:rPr>
                <w:rFonts w:asciiTheme="majorBidi" w:eastAsiaTheme="minorEastAsia" w:hAnsiTheme="majorBidi" w:cstheme="majorBidi"/>
                <w:b/>
                <w:bCs/>
                <w:rtl/>
                <w:lang w:bidi="ar-MA"/>
              </w:rPr>
              <w:t>وظف الاستعارة في</w:t>
            </w:r>
            <w:r>
              <w:rPr>
                <w:rFonts w:asciiTheme="majorBidi" w:eastAsiaTheme="minorEastAsia" w:hAnsiTheme="majorBidi" w:cstheme="majorBidi" w:hint="cs"/>
                <w:rtl/>
                <w:lang w:bidi="ar-MA"/>
              </w:rPr>
              <w:t>:</w:t>
            </w:r>
          </w:p>
          <w:p w:rsidR="007D42E4" w:rsidRPr="00072853" w:rsidP="007D42E4">
            <w:pPr>
              <w:bidi/>
              <w:jc w:val="both"/>
              <w:rPr>
                <w:rtl/>
                <w:lang w:bidi="ar-MA"/>
              </w:rPr>
            </w:pPr>
            <w:r w:rsidRPr="00C8097B">
              <w:rPr>
                <w:rFonts w:asciiTheme="majorBidi" w:eastAsiaTheme="minorEastAsia" w:hAnsiTheme="majorBidi" w:cstheme="majorBidi"/>
                <w:rtl/>
                <w:lang w:bidi="ar-MA"/>
              </w:rPr>
              <w:t xml:space="preserve"> البيت </w:t>
            </w:r>
            <w:r>
              <w:rPr>
                <w:rFonts w:asciiTheme="majorBidi" w:eastAsiaTheme="minorEastAsia" w:hAnsiTheme="majorBidi" w:cstheme="majorBidi" w:hint="cs"/>
                <w:rtl/>
                <w:lang w:bidi="ar-MA"/>
              </w:rPr>
              <w:t>السادس</w:t>
            </w:r>
            <w:r w:rsidRPr="00C8097B">
              <w:rPr>
                <w:rFonts w:asciiTheme="majorBidi" w:eastAsiaTheme="minorEastAsia" w:hAnsiTheme="majorBidi" w:cstheme="majorBidi"/>
                <w:rtl/>
                <w:lang w:bidi="ar-MA"/>
              </w:rPr>
              <w:t xml:space="preserve"> : </w:t>
            </w:r>
            <w:r>
              <w:rPr>
                <w:rFonts w:asciiTheme="majorBidi" w:eastAsiaTheme="minorEastAsia" w:hAnsiTheme="majorBidi" w:cstheme="majorBidi" w:hint="cs"/>
                <w:rtl/>
                <w:lang w:bidi="ar-MA"/>
              </w:rPr>
              <w:t>[</w:t>
            </w:r>
            <w:r>
              <w:rPr>
                <w:rFonts w:asciiTheme="majorBidi" w:eastAsiaTheme="minorEastAsia" w:hAnsiTheme="majorBidi" w:cstheme="majorBidi" w:hint="cs"/>
                <w:b/>
                <w:bCs/>
                <w:rtl/>
                <w:lang w:bidi="ar-MA"/>
              </w:rPr>
              <w:t>فاز سهم للمنية]</w:t>
            </w:r>
            <w:r w:rsidRPr="001A0BC3">
              <w:rPr>
                <w:rFonts w:asciiTheme="majorBidi" w:eastAsiaTheme="minorEastAsia" w:hAnsiTheme="majorBidi" w:cstheme="majorBidi" w:hint="cs"/>
                <w:rtl/>
                <w:lang w:bidi="ar-MA"/>
              </w:rPr>
              <w:t>استعار الشاعر</w:t>
            </w:r>
            <w:r>
              <w:rPr>
                <w:rFonts w:asciiTheme="majorBidi" w:eastAsiaTheme="minorEastAsia" w:hAnsiTheme="majorBidi" w:cstheme="majorBidi" w:hint="cs"/>
                <w:b/>
                <w:bCs/>
                <w:rtl/>
                <w:lang w:bidi="ar-MA"/>
              </w:rPr>
              <w:t xml:space="preserve"> </w:t>
            </w:r>
            <w:r w:rsidRPr="00072853">
              <w:rPr>
                <w:rFonts w:asciiTheme="majorBidi" w:eastAsiaTheme="minorEastAsia" w:hAnsiTheme="majorBidi" w:cstheme="majorBidi" w:hint="cs"/>
                <w:rtl/>
                <w:lang w:bidi="ar-MA"/>
              </w:rPr>
              <w:t xml:space="preserve">فعل(فاز) للسهم ويقصد به الأعداء ، فحدف المشبه (سهم الأعداء) ودكر المشبه به (سهم للمنية) ه استعارة تصريحية </w:t>
            </w:r>
          </w:p>
          <w:p w:rsidR="007D42E4" w:rsidRPr="00C8097B" w:rsidP="007D42E4">
            <w:pPr>
              <w:bidi/>
              <w:rPr>
                <w:rtl/>
                <w:lang w:bidi="ar-MA"/>
              </w:rPr>
            </w:pPr>
            <w:r w:rsidRPr="00072853">
              <w:rPr>
                <w:rFonts w:asciiTheme="majorBidi" w:eastAsiaTheme="minorEastAsia" w:hAnsiTheme="majorBidi" w:cstheme="majorBidi"/>
                <w:b/>
                <w:bCs/>
                <w:rtl/>
              </w:rPr>
              <w:t>←</w:t>
            </w:r>
            <w:r>
              <w:rPr>
                <w:rFonts w:asciiTheme="majorBidi" w:eastAsiaTheme="minorEastAsia" w:hAnsiTheme="majorBidi" w:cstheme="majorBidi" w:hint="cs"/>
                <w:b/>
                <w:bCs/>
                <w:rtl/>
              </w:rPr>
              <w:t xml:space="preserve">وظف المجاز في:البيت الرابع [تجاوب أحجار الكناس] </w:t>
            </w:r>
            <w:r w:rsidRPr="00072853">
              <w:rPr>
                <w:rFonts w:asciiTheme="majorBidi" w:eastAsiaTheme="minorEastAsia" w:hAnsiTheme="majorBidi" w:cstheme="majorBidi" w:hint="cs"/>
                <w:rtl/>
              </w:rPr>
              <w:t>أسند فعل تجاوب إلى غير فاعله الحقيقي (هام) على سبيل المجاز العقلي</w:t>
            </w:r>
            <w:r>
              <w:rPr>
                <w:rFonts w:asciiTheme="majorBidi" w:eastAsiaTheme="minorEastAsia" w:hAnsiTheme="majorBidi" w:cstheme="majorBidi" w:hint="cs"/>
                <w:b/>
                <w:bCs/>
                <w:rtl/>
              </w:rPr>
              <w:t xml:space="preserve"> </w:t>
            </w:r>
          </w:p>
          <w:p w:rsidR="007D42E4" w:rsidP="007D42E4">
            <w:pPr>
              <w:bidi/>
              <w:rPr>
                <w:b/>
                <w:bCs/>
                <w:rtl/>
                <w:lang w:bidi="ar-MA"/>
              </w:rPr>
            </w:pPr>
            <w:r>
              <w:rPr>
                <w:rFonts w:asciiTheme="majorBidi" w:eastAsiaTheme="minorEastAsia" w:hAnsiTheme="majorBidi" w:cstheme="majorBidi" w:hint="cs"/>
                <w:b/>
                <w:bCs/>
                <w:rtl/>
                <w:lang w:bidi="ar-MA"/>
              </w:rPr>
              <w:t>4</w:t>
            </w:r>
            <w:r w:rsidRPr="00E00AEC" w:rsidR="00E13596">
              <w:rPr>
                <w:rFonts w:asciiTheme="majorBidi" w:eastAsiaTheme="minorEastAsia" w:hAnsiTheme="majorBidi" w:cstheme="majorBidi" w:hint="cs"/>
                <w:b/>
                <w:bCs/>
                <w:sz w:val="28"/>
                <w:szCs w:val="28"/>
                <w:u w:val="single"/>
                <w:rtl/>
                <w:lang w:bidi="ar-MA"/>
              </w:rPr>
              <w:t>-المستوى الإيقاعي</w:t>
            </w:r>
            <w:r w:rsidR="00E13596">
              <w:rPr>
                <w:rFonts w:asciiTheme="majorBidi" w:eastAsiaTheme="minorEastAsia" w:hAnsiTheme="majorBidi" w:cstheme="majorBidi" w:hint="cs"/>
                <w:b/>
                <w:bCs/>
                <w:rtl/>
                <w:lang w:bidi="ar-MA"/>
              </w:rPr>
              <w:t>:</w:t>
            </w:r>
          </w:p>
          <w:p w:rsidR="00BA27C7" w:rsidRPr="00E13596" w:rsidP="00E13596">
            <w:pPr>
              <w:bidi/>
              <w:ind w:left="360"/>
              <w:rPr>
                <w:b/>
                <w:bCs/>
                <w:rtl/>
              </w:rPr>
            </w:pPr>
            <w:r>
              <w:rPr>
                <w:rFonts w:asciiTheme="majorBidi" w:eastAsiaTheme="minorEastAsia" w:hAnsiTheme="majorBidi" w:cstheme="majorBidi" w:hint="cs"/>
                <w:b/>
                <w:bCs/>
                <w:rtl/>
              </w:rPr>
              <w:t>*</w:t>
            </w:r>
            <w:r w:rsidRPr="00E13596">
              <w:rPr>
                <w:rFonts w:asciiTheme="majorBidi" w:eastAsiaTheme="minorEastAsia" w:hAnsiTheme="majorBidi" w:cstheme="majorBidi"/>
                <w:b/>
                <w:bCs/>
                <w:rtl/>
              </w:rPr>
              <w:t xml:space="preserve">الإيقاع الخارجي: </w:t>
            </w:r>
          </w:p>
          <w:p w:rsidR="00BA27C7" w:rsidP="001421E7">
            <w:pPr>
              <w:bidi/>
              <w:rPr>
                <w:b/>
                <w:bCs/>
                <w:rtl/>
              </w:rPr>
            </w:pPr>
            <w:r w:rsidRPr="00C8097B">
              <w:rPr>
                <w:rFonts w:asciiTheme="majorBidi" w:eastAsiaTheme="minorEastAsia" w:hAnsiTheme="majorBidi" w:cstheme="majorBidi"/>
                <w:rtl/>
              </w:rPr>
              <w:t>ن</w:t>
            </w:r>
            <w:r w:rsidR="001421E7">
              <w:rPr>
                <w:rFonts w:asciiTheme="majorBidi" w:eastAsiaTheme="minorEastAsia" w:hAnsiTheme="majorBidi" w:cstheme="majorBidi" w:hint="cs"/>
                <w:rtl/>
              </w:rPr>
              <w:t>ظ</w:t>
            </w:r>
            <w:r w:rsidRPr="00C8097B">
              <w:rPr>
                <w:rFonts w:asciiTheme="majorBidi" w:eastAsiaTheme="minorEastAsia" w:hAnsiTheme="majorBidi" w:cstheme="majorBidi"/>
                <w:rtl/>
              </w:rPr>
              <w:t xml:space="preserve">م الشاعر قصيدته على </w:t>
            </w:r>
            <w:r w:rsidRPr="00C8097B" w:rsidR="00C1002A">
              <w:rPr>
                <w:rFonts w:asciiTheme="majorBidi" w:eastAsiaTheme="minorEastAsia" w:hAnsiTheme="majorBidi" w:cstheme="majorBidi"/>
                <w:rtl/>
              </w:rPr>
              <w:t>إيقاع</w:t>
            </w:r>
            <w:r w:rsidRPr="00C8097B">
              <w:rPr>
                <w:rFonts w:asciiTheme="majorBidi" w:eastAsiaTheme="minorEastAsia" w:hAnsiTheme="majorBidi" w:cstheme="majorBidi"/>
                <w:rtl/>
              </w:rPr>
              <w:t xml:space="preserve"> بحر </w:t>
            </w:r>
            <w:r w:rsidR="001421E7">
              <w:rPr>
                <w:rFonts w:asciiTheme="majorBidi" w:eastAsiaTheme="minorEastAsia" w:hAnsiTheme="majorBidi" w:cstheme="majorBidi" w:hint="cs"/>
                <w:rtl/>
              </w:rPr>
              <w:t>الطويل</w:t>
            </w:r>
            <w:r w:rsidRPr="00C8097B">
              <w:rPr>
                <w:rFonts w:asciiTheme="majorBidi" w:eastAsiaTheme="minorEastAsia" w:hAnsiTheme="majorBidi" w:cstheme="majorBidi"/>
                <w:rtl/>
              </w:rPr>
              <w:br/>
              <w:t xml:space="preserve"> </w:t>
            </w:r>
            <w:r w:rsidRPr="00C8097B" w:rsidR="00406136">
              <w:rPr>
                <w:rFonts w:asciiTheme="majorBidi" w:eastAsiaTheme="minorEastAsia" w:hAnsiTheme="majorBidi" w:cstheme="majorBidi"/>
                <w:b/>
                <w:bCs/>
                <w:rtl/>
              </w:rPr>
              <w:t xml:space="preserve">فعولن </w:t>
            </w:r>
            <w:r w:rsidR="001421E7">
              <w:rPr>
                <w:rFonts w:asciiTheme="majorBidi" w:eastAsiaTheme="minorEastAsia" w:hAnsiTheme="majorBidi" w:cstheme="majorBidi" w:hint="cs"/>
                <w:b/>
                <w:bCs/>
                <w:rtl/>
              </w:rPr>
              <w:t>مفاعيلن</w:t>
            </w:r>
            <w:r w:rsidRPr="00C8097B" w:rsidR="00406136">
              <w:rPr>
                <w:rFonts w:asciiTheme="majorBidi" w:eastAsiaTheme="minorEastAsia" w:hAnsiTheme="majorBidi" w:cstheme="majorBidi"/>
                <w:b/>
                <w:bCs/>
                <w:rtl/>
              </w:rPr>
              <w:t xml:space="preserve"> فعولن</w:t>
            </w:r>
            <w:r w:rsidR="001421E7">
              <w:rPr>
                <w:rFonts w:asciiTheme="majorBidi" w:eastAsiaTheme="minorEastAsia" w:hAnsiTheme="majorBidi" w:cstheme="majorBidi" w:hint="cs"/>
                <w:b/>
                <w:bCs/>
                <w:rtl/>
              </w:rPr>
              <w:t xml:space="preserve"> مفاعيلن</w:t>
            </w:r>
            <w:r w:rsidRPr="00C8097B">
              <w:rPr>
                <w:rFonts w:asciiTheme="majorBidi" w:eastAsiaTheme="minorEastAsia" w:hAnsiTheme="majorBidi" w:cstheme="majorBidi"/>
                <w:b/>
                <w:bCs/>
                <w:rtl/>
              </w:rPr>
              <w:t xml:space="preserve">  **</w:t>
            </w:r>
            <w:r w:rsidRPr="00C8097B" w:rsidR="00406136">
              <w:rPr>
                <w:rFonts w:asciiTheme="majorBidi" w:eastAsiaTheme="minorEastAsia" w:hAnsiTheme="majorBidi" w:cstheme="majorBidi"/>
                <w:b/>
                <w:bCs/>
                <w:rtl/>
              </w:rPr>
              <w:t xml:space="preserve"> فعولن </w:t>
            </w:r>
            <w:r w:rsidR="001421E7">
              <w:rPr>
                <w:rFonts w:asciiTheme="majorBidi" w:eastAsiaTheme="minorEastAsia" w:hAnsiTheme="majorBidi" w:cstheme="majorBidi" w:hint="cs"/>
                <w:b/>
                <w:bCs/>
                <w:rtl/>
              </w:rPr>
              <w:t>مفاعيلن</w:t>
            </w:r>
            <w:r w:rsidRPr="00C8097B" w:rsidR="00406136">
              <w:rPr>
                <w:rFonts w:asciiTheme="majorBidi" w:eastAsiaTheme="minorEastAsia" w:hAnsiTheme="majorBidi" w:cstheme="majorBidi"/>
                <w:b/>
                <w:bCs/>
                <w:rtl/>
              </w:rPr>
              <w:t xml:space="preserve"> </w:t>
            </w:r>
            <w:r w:rsidRPr="00C8097B" w:rsidR="00B96B94">
              <w:rPr>
                <w:rFonts w:asciiTheme="majorBidi" w:eastAsiaTheme="minorEastAsia" w:hAnsiTheme="majorBidi" w:cstheme="majorBidi"/>
                <w:b/>
                <w:bCs/>
                <w:rtl/>
              </w:rPr>
              <w:t xml:space="preserve">فعولن </w:t>
            </w:r>
            <w:r w:rsidR="001421E7">
              <w:rPr>
                <w:rFonts w:asciiTheme="majorBidi" w:eastAsiaTheme="minorEastAsia" w:hAnsiTheme="majorBidi" w:cstheme="majorBidi" w:hint="cs"/>
                <w:b/>
                <w:bCs/>
                <w:rtl/>
              </w:rPr>
              <w:t>مفاعيلن</w:t>
            </w:r>
          </w:p>
          <w:p w:rsidR="001421E7" w:rsidRPr="001421E7" w:rsidP="00072853">
            <w:pPr>
              <w:bidi/>
              <w:jc w:val="both"/>
              <w:rPr>
                <w:rtl/>
              </w:rPr>
            </w:pPr>
            <w:r w:rsidRPr="001421E7">
              <w:rPr>
                <w:rFonts w:asciiTheme="majorBidi" w:eastAsiaTheme="minorEastAsia" w:hAnsiTheme="majorBidi" w:cstheme="majorBidi" w:hint="cs"/>
                <w:rtl/>
              </w:rPr>
              <w:t>وبحر الطويل من البحور الممزوجة</w:t>
            </w:r>
            <w:r>
              <w:rPr>
                <w:rFonts w:asciiTheme="majorBidi" w:eastAsiaTheme="minorEastAsia" w:hAnsiTheme="majorBidi" w:cstheme="majorBidi" w:hint="cs"/>
                <w:rtl/>
              </w:rPr>
              <w:t xml:space="preserve"> بين تفعيلتين خماسية وسباعية، ويتميز بطول النفس الدي يناسب موضوع التعبير عن الذات ، رويها الراء مجراه الكسر مشبع بالياء، قافية البيت المطلع (فاسهري). </w:t>
            </w:r>
            <w:r w:rsidRPr="001421E7">
              <w:rPr>
                <w:rFonts w:asciiTheme="majorBidi" w:eastAsiaTheme="minorEastAsia" w:hAnsiTheme="majorBidi" w:cstheme="majorBidi" w:hint="cs"/>
                <w:rtl/>
              </w:rPr>
              <w:t xml:space="preserve"> </w:t>
            </w:r>
          </w:p>
          <w:p w:rsidR="00BA27C7" w:rsidRPr="00E13596" w:rsidP="00E13596">
            <w:pPr>
              <w:bidi/>
              <w:ind w:left="360"/>
              <w:jc w:val="both"/>
              <w:rPr>
                <w:b/>
                <w:bCs/>
              </w:rPr>
            </w:pPr>
            <w:r>
              <w:rPr>
                <w:rFonts w:asciiTheme="majorBidi" w:eastAsiaTheme="minorEastAsia" w:hAnsiTheme="majorBidi" w:cstheme="majorBidi" w:hint="cs"/>
                <w:b/>
                <w:bCs/>
                <w:rtl/>
              </w:rPr>
              <w:t>*</w:t>
            </w:r>
            <w:r w:rsidRPr="00E13596">
              <w:rPr>
                <w:rFonts w:asciiTheme="majorBidi" w:eastAsiaTheme="minorEastAsia" w:hAnsiTheme="majorBidi" w:cstheme="majorBidi"/>
                <w:b/>
                <w:bCs/>
                <w:rtl/>
              </w:rPr>
              <w:t xml:space="preserve">الإيقاع الداخلي: </w:t>
            </w:r>
          </w:p>
          <w:p w:rsidR="00BA27C7" w:rsidRPr="00C8097B" w:rsidP="00072853">
            <w:pPr>
              <w:bidi/>
              <w:jc w:val="both"/>
              <w:rPr>
                <w:rtl/>
              </w:rPr>
            </w:pPr>
            <w:r w:rsidRPr="00C8097B">
              <w:rPr>
                <w:rFonts w:asciiTheme="majorBidi" w:eastAsiaTheme="minorEastAsia" w:hAnsiTheme="majorBidi" w:cstheme="majorBidi"/>
                <w:rtl/>
              </w:rPr>
              <w:t>بخصوص الإيقاع الداخلي فقد جاء غنيا حيث ركز فيه الشاعر على</w:t>
            </w:r>
            <w:r w:rsidR="00386491">
              <w:rPr>
                <w:rFonts w:asciiTheme="majorBidi" w:eastAsiaTheme="minorEastAsia" w:hAnsiTheme="majorBidi" w:cstheme="majorBidi" w:hint="cs"/>
                <w:rtl/>
              </w:rPr>
              <w:t>:</w:t>
            </w:r>
            <w:r w:rsidRPr="00C8097B">
              <w:rPr>
                <w:rFonts w:asciiTheme="majorBidi" w:eastAsiaTheme="minorEastAsia" w:hAnsiTheme="majorBidi" w:cstheme="majorBidi"/>
                <w:rtl/>
              </w:rPr>
              <w:t xml:space="preserve"> </w:t>
            </w:r>
            <w:r w:rsidR="00386491">
              <w:rPr>
                <w:rFonts w:asciiTheme="majorBidi" w:eastAsiaTheme="minorEastAsia" w:hAnsiTheme="majorBidi" w:cstheme="majorBidi" w:hint="cs"/>
                <w:rtl/>
              </w:rPr>
              <w:t>*</w:t>
            </w:r>
            <w:r w:rsidRPr="00C8097B">
              <w:rPr>
                <w:rFonts w:asciiTheme="majorBidi" w:eastAsiaTheme="minorEastAsia" w:hAnsiTheme="majorBidi" w:cstheme="majorBidi"/>
                <w:rtl/>
              </w:rPr>
              <w:t>التّكرار بأنواعه المختلفة</w:t>
            </w:r>
            <w:r w:rsidRPr="00C8097B">
              <w:rPr>
                <w:rFonts w:asciiTheme="majorBidi" w:eastAsiaTheme="minorEastAsia" w:hAnsiTheme="majorBidi" w:cstheme="majorBidi"/>
              </w:rPr>
              <w:t>.</w:t>
            </w:r>
          </w:p>
          <w:p w:rsidR="00BA27C7" w:rsidRPr="00C8097B" w:rsidP="00072853">
            <w:pPr>
              <w:bidi/>
              <w:jc w:val="both"/>
              <w:rPr>
                <w:rtl/>
              </w:rPr>
            </w:pPr>
            <w:r w:rsidRPr="00C8097B">
              <w:rPr>
                <w:rFonts w:asciiTheme="majorBidi" w:eastAsiaTheme="minorEastAsia" w:hAnsiTheme="majorBidi" w:cstheme="majorBidi"/>
                <w:b/>
                <w:bCs/>
                <w:rtl/>
              </w:rPr>
              <w:t xml:space="preserve">تكرار </w:t>
            </w:r>
            <w:r w:rsidR="00386491">
              <w:rPr>
                <w:rFonts w:asciiTheme="majorBidi" w:eastAsiaTheme="minorEastAsia" w:hAnsiTheme="majorBidi" w:cstheme="majorBidi" w:hint="cs"/>
                <w:b/>
                <w:bCs/>
                <w:rtl/>
              </w:rPr>
              <w:t>الحروف</w:t>
            </w:r>
            <w:r w:rsidRPr="00C8097B">
              <w:rPr>
                <w:rFonts w:asciiTheme="majorBidi" w:eastAsiaTheme="minorEastAsia" w:hAnsiTheme="majorBidi" w:cstheme="majorBidi"/>
                <w:rtl/>
              </w:rPr>
              <w:t xml:space="preserve">: </w:t>
            </w:r>
            <w:r w:rsidR="00386491">
              <w:rPr>
                <w:rFonts w:asciiTheme="majorBidi" w:eastAsiaTheme="minorEastAsia" w:hAnsiTheme="majorBidi" w:cstheme="majorBidi" w:hint="cs"/>
                <w:rtl/>
              </w:rPr>
              <w:t>كاللام وهو حرف لثوي مهموس:[أقلي- اللوم- لعلني- قليل-طليحا-..]</w:t>
            </w:r>
          </w:p>
          <w:p w:rsidR="00D662F9" w:rsidRPr="00C8097B" w:rsidP="00072853">
            <w:pPr>
              <w:bidi/>
              <w:jc w:val="both"/>
              <w:rPr>
                <w:rtl/>
              </w:rPr>
            </w:pPr>
            <w:r w:rsidRPr="00C8097B">
              <w:rPr>
                <w:rFonts w:asciiTheme="majorBidi" w:eastAsiaTheme="minorEastAsia" w:hAnsiTheme="majorBidi" w:cstheme="majorBidi"/>
                <w:b/>
                <w:bCs/>
                <w:rtl/>
              </w:rPr>
              <w:t>تكرار الألفاظ</w:t>
            </w:r>
            <w:r w:rsidRPr="00C8097B">
              <w:rPr>
                <w:rFonts w:asciiTheme="majorBidi" w:eastAsiaTheme="minorEastAsia" w:hAnsiTheme="majorBidi" w:cstheme="majorBidi"/>
                <w:rtl/>
              </w:rPr>
              <w:t>:</w:t>
            </w:r>
            <w:r w:rsidR="00386491">
              <w:rPr>
                <w:rFonts w:asciiTheme="majorBidi" w:eastAsiaTheme="minorEastAsia" w:hAnsiTheme="majorBidi" w:cstheme="majorBidi" w:hint="cs"/>
                <w:rtl/>
              </w:rPr>
              <w:t>[نفسي- صعلوك- سهم-,,]</w:t>
            </w:r>
          </w:p>
          <w:p w:rsidR="00BA27C7" w:rsidRPr="00C8097B" w:rsidP="00072853">
            <w:pPr>
              <w:bidi/>
              <w:jc w:val="both"/>
              <w:rPr>
                <w:rtl/>
              </w:rPr>
            </w:pPr>
            <w:r>
              <w:rPr>
                <w:rFonts w:asciiTheme="majorBidi" w:eastAsiaTheme="minorEastAsia" w:hAnsiTheme="majorBidi" w:cstheme="majorBidi" w:hint="cs"/>
                <w:rtl/>
              </w:rPr>
              <w:t xml:space="preserve">* الاشتقاق: وتفيد التأكيد والاصرار على موقف معين مثل:[نامي/ النوم- </w:t>
            </w:r>
            <w:r>
              <w:rPr>
                <w:rFonts w:asciiTheme="majorBidi" w:eastAsiaTheme="minorEastAsia" w:hAnsiTheme="majorBidi" w:cstheme="majorBidi" w:hint="cs"/>
                <w:rtl/>
              </w:rPr>
              <w:t>يزجرةنه/زجر- ...]</w:t>
            </w:r>
          </w:p>
          <w:p w:rsidR="00BA27C7" w:rsidRPr="00C8097B" w:rsidP="00D7604B">
            <w:pPr>
              <w:bidi/>
              <w:rPr>
                <w:lang w:bidi="ar-MA"/>
              </w:rPr>
            </w:pPr>
          </w:p>
          <w:p w:rsidR="00B72380" w:rsidP="00B72380">
            <w:pPr>
              <w:bidi/>
              <w:jc w:val="both"/>
              <w:rPr>
                <w:rtl/>
              </w:rPr>
            </w:pPr>
          </w:p>
          <w:p w:rsidR="00E13596" w:rsidP="00E13596">
            <w:pPr>
              <w:bidi/>
              <w:jc w:val="both"/>
              <w:rPr>
                <w:rtl/>
              </w:rPr>
            </w:pPr>
          </w:p>
          <w:p w:rsidR="00BA27C7" w:rsidRPr="00C8097B" w:rsidP="00891CEB">
            <w:pPr>
              <w:bidi/>
              <w:jc w:val="both"/>
              <w:rPr>
                <w:rtl/>
              </w:rPr>
            </w:pPr>
            <w:r>
              <w:rPr>
                <w:rFonts w:asciiTheme="majorBidi" w:eastAsiaTheme="minorEastAsia" w:hAnsiTheme="majorBidi" w:cstheme="majorBidi" w:hint="cs"/>
                <w:rtl/>
              </w:rPr>
              <w:t xml:space="preserve"> </w:t>
            </w:r>
            <w:r w:rsidR="00B72380">
              <w:rPr>
                <w:rFonts w:asciiTheme="majorBidi" w:eastAsiaTheme="minorEastAsia" w:hAnsiTheme="majorBidi" w:cstheme="majorBidi" w:hint="cs"/>
                <w:rtl/>
              </w:rPr>
              <w:t xml:space="preserve">بعد عملية الاستقراء لعروة بن الورد (دريني ونفسي) نلمس حضور الذات بشكل واضح ولعل  هدا النموذج للشعر الجاهلي قد تمكن من تمثيل صفة </w:t>
            </w:r>
            <w:r w:rsidR="00891CEB">
              <w:rPr>
                <w:rFonts w:asciiTheme="majorBidi" w:eastAsiaTheme="minorEastAsia" w:hAnsiTheme="majorBidi" w:cstheme="majorBidi" w:hint="cs"/>
                <w:rtl/>
              </w:rPr>
              <w:t>الذاتية</w:t>
            </w:r>
            <w:r w:rsidR="00B72380">
              <w:rPr>
                <w:rFonts w:asciiTheme="majorBidi" w:eastAsiaTheme="minorEastAsia" w:hAnsiTheme="majorBidi" w:cstheme="majorBidi" w:hint="cs"/>
                <w:rtl/>
              </w:rPr>
              <w:t xml:space="preserve"> في الشعر العربي القديم ، ودلك بتوظيف صور فنية وبلاغية تخدم موضوع الصعلكة ، إلى جانب استعمال مجموعة من الأساليب </w:t>
            </w:r>
            <w:r w:rsidR="00891CEB">
              <w:rPr>
                <w:rFonts w:asciiTheme="majorBidi" w:eastAsiaTheme="minorEastAsia" w:hAnsiTheme="majorBidi" w:cstheme="majorBidi" w:hint="cs"/>
                <w:rtl/>
              </w:rPr>
              <w:t>الإنشائية</w:t>
            </w:r>
            <w:r w:rsidR="00B72380">
              <w:rPr>
                <w:rFonts w:asciiTheme="majorBidi" w:eastAsiaTheme="minorEastAsia" w:hAnsiTheme="majorBidi" w:cstheme="majorBidi" w:hint="cs"/>
                <w:rtl/>
              </w:rPr>
              <w:t xml:space="preserve"> والخبرية ، مع الجمع بين ضميري المتكلم والمخاطب. </w:t>
            </w:r>
            <w:r w:rsidR="00891CEB">
              <w:rPr>
                <w:rFonts w:asciiTheme="majorBidi" w:eastAsiaTheme="minorEastAsia" w:hAnsiTheme="majorBidi" w:cstheme="majorBidi" w:hint="cs"/>
                <w:rtl/>
              </w:rPr>
              <w:t>أما المعجم فله دور في الكشف عن موقف الشاعر من جهة وموقف الزوجة من جهة أخرى، وكل هده العناصر سيقت في قالب موسيقي منسجم.</w:t>
            </w:r>
            <w:r w:rsidR="00B72380">
              <w:rPr>
                <w:rFonts w:asciiTheme="majorBidi" w:eastAsiaTheme="minorEastAsia" w:hAnsiTheme="majorBidi" w:cstheme="majorBidi" w:hint="cs"/>
                <w:rtl/>
              </w:rPr>
              <w:t xml:space="preserve"> </w:t>
            </w:r>
          </w:p>
        </w:tc>
        <w:tc>
          <w:tcPr>
            <w:tcW w:w="1559" w:type="dxa"/>
          </w:tcPr>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jc w:val="center"/>
              <w:rPr>
                <w:rtl/>
                <w:lang w:bidi="ar-MA"/>
              </w:rPr>
            </w:pPr>
          </w:p>
          <w:p w:rsidR="00BA27C7" w:rsidRPr="00C8097B" w:rsidP="00D7604B">
            <w:pPr>
              <w:bidi/>
              <w:jc w:val="center"/>
              <w:rPr>
                <w:rtl/>
                <w:lang w:bidi="ar-MA"/>
              </w:rPr>
            </w:pPr>
            <w:r w:rsidRPr="00C8097B">
              <w:rPr>
                <w:rFonts w:asciiTheme="majorBidi" w:eastAsiaTheme="minorEastAsia" w:hAnsiTheme="majorBidi" w:cstheme="majorBidi"/>
                <w:rtl/>
                <w:lang w:bidi="ar-MA"/>
              </w:rPr>
              <w:t xml:space="preserve">من يصوغ </w:t>
            </w:r>
            <w:r w:rsidRPr="00C8097B" w:rsidR="0008111C">
              <w:rPr>
                <w:rFonts w:asciiTheme="majorBidi" w:eastAsiaTheme="minorEastAsia" w:hAnsiTheme="majorBidi" w:cstheme="majorBidi"/>
                <w:rtl/>
                <w:lang w:bidi="ar-MA"/>
              </w:rPr>
              <w:t>ال</w:t>
            </w:r>
            <w:r w:rsidRPr="00C8097B" w:rsidR="00B96B94">
              <w:rPr>
                <w:rFonts w:asciiTheme="majorBidi" w:eastAsiaTheme="minorEastAsia" w:hAnsiTheme="majorBidi" w:cstheme="majorBidi"/>
                <w:rtl/>
                <w:lang w:bidi="ar-MA"/>
              </w:rPr>
              <w:t xml:space="preserve">مضمون </w:t>
            </w:r>
            <w:r w:rsidRPr="00C8097B" w:rsidR="0008111C">
              <w:rPr>
                <w:rFonts w:asciiTheme="majorBidi" w:eastAsiaTheme="minorEastAsia" w:hAnsiTheme="majorBidi" w:cstheme="majorBidi"/>
                <w:rtl/>
                <w:lang w:bidi="ar-MA"/>
              </w:rPr>
              <w:t>العام</w:t>
            </w:r>
            <w:r w:rsidRPr="00C8097B">
              <w:rPr>
                <w:rFonts w:asciiTheme="majorBidi" w:eastAsiaTheme="minorEastAsia" w:hAnsiTheme="majorBidi" w:cstheme="majorBidi"/>
                <w:rtl/>
                <w:lang w:bidi="ar-MA"/>
              </w:rPr>
              <w:t xml:space="preserve"> للقصيدة ؟</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b/>
                <w:bCs/>
                <w:rtl/>
                <w:lang w:bidi="ar-MA"/>
              </w:rPr>
              <w:t xml:space="preserve">تقويم مرحلي: </w:t>
            </w:r>
            <w:r w:rsidRPr="00C8097B">
              <w:rPr>
                <w:rFonts w:asciiTheme="majorBidi" w:eastAsiaTheme="minorEastAsia" w:hAnsiTheme="majorBidi" w:cstheme="majorBidi"/>
                <w:rtl/>
                <w:lang w:bidi="ar-MA"/>
              </w:rPr>
              <w:t>تقويم فهم</w:t>
            </w:r>
          </w:p>
          <w:p w:rsidR="00BA27C7" w:rsidRPr="00C8097B" w:rsidP="00D7604B">
            <w:pPr>
              <w:bidi/>
              <w:rPr>
                <w:rtl/>
                <w:lang w:bidi="ar-MA"/>
              </w:rPr>
            </w:pPr>
            <w:r w:rsidRPr="00C8097B">
              <w:rPr>
                <w:rFonts w:asciiTheme="majorBidi" w:eastAsiaTheme="minorEastAsia" w:hAnsiTheme="majorBidi" w:cstheme="majorBidi"/>
                <w:rtl/>
                <w:lang w:bidi="ar-MA"/>
              </w:rPr>
              <w:t>التلاميذ للقصيدة عبر مناقشة الدلالات التي تطرحها القصيدة.</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تقويم قدرة التلميذ على التصنيف والترتيب.</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C1002A" w:rsidRPr="00C8097B" w:rsidP="00C1002A">
            <w:pPr>
              <w:bidi/>
              <w:rPr>
                <w:rtl/>
                <w:lang w:bidi="ar-MA"/>
              </w:rPr>
            </w:pPr>
          </w:p>
          <w:p w:rsidR="00BA27C7" w:rsidRPr="00C8097B" w:rsidP="00D7604B">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تقويم قدرة المتعلمين على تحليل عناصر الإيقاع وربطها بطبيعة التجربة الشعرية الحد</w:t>
            </w:r>
            <w:r w:rsidRPr="00C8097B" w:rsidR="009909D9">
              <w:rPr>
                <w:rFonts w:asciiTheme="majorBidi" w:eastAsiaTheme="minorEastAsia" w:hAnsiTheme="majorBidi" w:cstheme="majorBidi"/>
                <w:rtl/>
                <w:lang w:bidi="ar-MA"/>
              </w:rPr>
              <w:t>يث</w:t>
            </w:r>
            <w:r w:rsidRPr="00C8097B">
              <w:rPr>
                <w:rFonts w:asciiTheme="majorBidi" w:eastAsiaTheme="minorEastAsia" w:hAnsiTheme="majorBidi" w:cstheme="majorBidi"/>
                <w:rtl/>
                <w:lang w:bidi="ar-MA"/>
              </w:rPr>
              <w:t>ة.</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891CEB">
            <w:pPr>
              <w:bidi/>
              <w:rPr>
                <w:rtl/>
                <w:lang w:bidi="ar-MA"/>
              </w:rPr>
            </w:pPr>
            <w:r w:rsidRPr="00C8097B">
              <w:rPr>
                <w:rFonts w:asciiTheme="majorBidi" w:eastAsiaTheme="minorEastAsia" w:hAnsiTheme="majorBidi" w:cstheme="majorBidi"/>
                <w:rtl/>
                <w:lang w:bidi="ar-MA"/>
              </w:rPr>
              <w:t xml:space="preserve">تقويم قدرة المتعلمين على تحليل عناصر الصورة الشعرية وربطها بطبيعة التجربة </w:t>
            </w:r>
            <w:r w:rsidR="00891CEB">
              <w:rPr>
                <w:rFonts w:asciiTheme="majorBidi" w:eastAsiaTheme="minorEastAsia" w:hAnsiTheme="majorBidi" w:cstheme="majorBidi" w:hint="cs"/>
                <w:rtl/>
                <w:lang w:bidi="ar-MA"/>
              </w:rPr>
              <w:t>التعبير عن الذات في الشعر العربي القديم.</w:t>
            </w:r>
            <w:r w:rsidRPr="00C8097B">
              <w:rPr>
                <w:rFonts w:asciiTheme="majorBidi" w:eastAsiaTheme="minorEastAsia" w:hAnsiTheme="majorBidi" w:cstheme="majorBidi"/>
                <w:rtl/>
                <w:lang w:bidi="ar-MA"/>
              </w:rPr>
              <w:t>.</w:t>
            </w:r>
            <w:r w:rsidRPr="00C8097B" w:rsidR="00D7604B">
              <w:rPr>
                <w:rFonts w:asciiTheme="majorBidi" w:eastAsiaTheme="minorEastAsia" w:hAnsiTheme="majorBidi" w:cstheme="majorBidi"/>
                <w:rtl/>
                <w:lang w:bidi="ar-MA"/>
              </w:rPr>
              <w:t xml:space="preserve">        </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P="00D7604B">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RPr="00C8097B" w:rsidP="00B72380">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 xml:space="preserve">تقويم قدرة التلميذ على </w:t>
            </w:r>
            <w:r w:rsidRPr="00C8097B" w:rsidR="00B96B94">
              <w:rPr>
                <w:rFonts w:asciiTheme="majorBidi" w:eastAsiaTheme="minorEastAsia" w:hAnsiTheme="majorBidi" w:cstheme="majorBidi"/>
                <w:rtl/>
                <w:lang w:bidi="ar-MA"/>
              </w:rPr>
              <w:t xml:space="preserve">   </w:t>
            </w:r>
            <w:r w:rsidRPr="00C8097B">
              <w:rPr>
                <w:rFonts w:asciiTheme="majorBidi" w:eastAsiaTheme="minorEastAsia" w:hAnsiTheme="majorBidi" w:cstheme="majorBidi"/>
                <w:rtl/>
                <w:lang w:bidi="ar-MA"/>
              </w:rPr>
              <w:t xml:space="preserve">فتح القصيدة على </w:t>
            </w:r>
            <w:r w:rsidRPr="00C8097B" w:rsidR="00B96B94">
              <w:rPr>
                <w:rFonts w:asciiTheme="majorBidi" w:eastAsiaTheme="minorEastAsia" w:hAnsiTheme="majorBidi" w:cstheme="majorBidi"/>
                <w:rtl/>
                <w:lang w:bidi="ar-MA"/>
              </w:rPr>
              <w:t xml:space="preserve">    </w:t>
            </w:r>
            <w:r w:rsidRPr="00C8097B">
              <w:rPr>
                <w:rFonts w:asciiTheme="majorBidi" w:eastAsiaTheme="minorEastAsia" w:hAnsiTheme="majorBidi" w:cstheme="majorBidi"/>
                <w:rtl/>
                <w:lang w:bidi="ar-MA"/>
              </w:rPr>
              <w:t>سياقات تداولية.</w:t>
            </w:r>
          </w:p>
          <w:p w:rsidR="00BA27C7" w:rsidRPr="00C8097B" w:rsidP="00D7604B">
            <w:pPr>
              <w:bidi/>
              <w:rPr>
                <w:rtl/>
                <w:lang w:bidi="ar-MA"/>
              </w:rPr>
            </w:pPr>
          </w:p>
          <w:p w:rsidR="00BA27C7" w:rsidRPr="00C8097B" w:rsidP="00D7604B">
            <w:pPr>
              <w:bidi/>
              <w:rPr>
                <w:rtl/>
                <w:lang w:bidi="ar-MA"/>
              </w:rPr>
            </w:pPr>
          </w:p>
          <w:p w:rsidR="000D74CF" w:rsidRPr="00C8097B" w:rsidP="00D7604B">
            <w:pPr>
              <w:bidi/>
              <w:rPr>
                <w:rtl/>
                <w:lang w:bidi="ar-MA"/>
              </w:rPr>
            </w:pPr>
          </w:p>
          <w:p w:rsidR="00BA27C7" w:rsidP="00D7604B">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P="00B72380">
            <w:pPr>
              <w:bidi/>
              <w:rPr>
                <w:rtl/>
                <w:lang w:bidi="ar-MA"/>
              </w:rPr>
            </w:pPr>
          </w:p>
          <w:p w:rsidR="00B72380" w:rsidRPr="00C8097B" w:rsidP="00B72380">
            <w:pPr>
              <w:bidi/>
              <w:rPr>
                <w:rtl/>
                <w:lang w:bidi="ar-MA"/>
              </w:rPr>
            </w:pPr>
          </w:p>
          <w:p w:rsidR="002D0A38" w:rsidRPr="00C8097B" w:rsidP="002D0A38">
            <w:pPr>
              <w:bidi/>
              <w:rPr>
                <w:rtl/>
                <w:lang w:bidi="ar-MA"/>
              </w:rPr>
            </w:pPr>
          </w:p>
          <w:p w:rsidR="00BA27C7" w:rsidRPr="00C8097B" w:rsidP="00D7604B">
            <w:pPr>
              <w:bidi/>
              <w:rPr>
                <w:rtl/>
                <w:lang w:bidi="ar-MA"/>
              </w:rPr>
            </w:pPr>
            <w:r w:rsidRPr="00C8097B">
              <w:rPr>
                <w:rFonts w:asciiTheme="majorBidi" w:eastAsiaTheme="minorEastAsia" w:hAnsiTheme="majorBidi" w:cstheme="majorBidi"/>
                <w:rtl/>
                <w:lang w:bidi="ar-MA"/>
              </w:rPr>
              <w:t>تقويم المتعلم من خلال الإنصات إلى تركيبه ، ومعرفة الكفايات التي تحققت والتي لم تتحقق لإدماجها في نصوص لاحقة .</w:t>
            </w:r>
          </w:p>
          <w:p w:rsidR="00BA27C7" w:rsidRPr="00C8097B" w:rsidP="00D7604B">
            <w:pPr>
              <w:bidi/>
              <w:rPr>
                <w:rtl/>
                <w:lang w:bidi="ar-MA"/>
              </w:rPr>
            </w:pPr>
          </w:p>
        </w:tc>
        <w:tc>
          <w:tcPr>
            <w:tcW w:w="1276" w:type="dxa"/>
          </w:tcPr>
          <w:p w:rsidR="00BA27C7" w:rsidRPr="00C8097B" w:rsidP="00D7604B">
            <w:pPr>
              <w:bidi/>
              <w:rPr>
                <w:rtl/>
                <w:lang w:bidi="ar-MA"/>
              </w:rPr>
            </w:pPr>
            <w:r w:rsidRPr="00C8097B">
              <w:rPr>
                <w:rFonts w:asciiTheme="majorBidi" w:eastAsiaTheme="minorEastAsia" w:hAnsiTheme="majorBidi" w:cstheme="majorBidi"/>
                <w:rtl/>
                <w:lang w:bidi="ar-MA"/>
              </w:rPr>
              <w:t>.</w:t>
            </w: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A27C7" w:rsidRPr="00C8097B" w:rsidP="00D7604B">
            <w:pPr>
              <w:bidi/>
              <w:rPr>
                <w:rtl/>
                <w:lang w:bidi="ar-MA"/>
              </w:rPr>
            </w:pPr>
          </w:p>
          <w:p w:rsidR="00B96B94" w:rsidRPr="00C8097B" w:rsidP="00B96B94">
            <w:pPr>
              <w:bidi/>
              <w:rPr>
                <w:rtl/>
                <w:lang w:bidi="ar-MA"/>
              </w:rPr>
            </w:pPr>
            <w:r w:rsidRPr="00C8097B">
              <w:rPr>
                <w:rFonts w:asciiTheme="majorBidi" w:eastAsiaTheme="minorEastAsia" w:hAnsiTheme="majorBidi" w:cstheme="majorBidi"/>
                <w:rtl/>
                <w:lang w:bidi="ar-MA"/>
              </w:rPr>
              <w:t xml:space="preserve"> </w:t>
            </w: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r>
              <w:rPr>
                <w:rFonts w:asciiTheme="majorBidi" w:hAnsiTheme="majorBidi" w:cstheme="majorBidi"/>
                <w:noProof/>
                <w:sz w:val="24"/>
                <w:szCs w:val="24"/>
                <w:rtl/>
              </w:rPr>
              <w:pict>
                <v:shape id="_x0000_s1117" type="#_x0000_t32" style="width:711.75pt;height:2.25pt;margin-top:8pt;margin-left:-4.2pt;flip:x;position:absolute;z-index:251731968" o:connectortype="straight"/>
              </w:pict>
            </w: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p>
          <w:p w:rsidR="00B96B94" w:rsidRPr="00C8097B" w:rsidP="00B96B94">
            <w:pPr>
              <w:bidi/>
              <w:rPr>
                <w:rtl/>
                <w:lang w:bidi="ar-MA"/>
              </w:rPr>
            </w:pPr>
            <w:r w:rsidRPr="00C8097B">
              <w:rPr>
                <w:rFonts w:asciiTheme="majorBidi" w:eastAsiaTheme="minorEastAsia" w:hAnsiTheme="majorBidi" w:cstheme="majorBidi"/>
                <w:rtl/>
                <w:lang w:bidi="ar-MA"/>
              </w:rPr>
              <w:t>دعم تعثرات المتعلمين على مستوى التحليل بشكل آني، أو في مكون علوم اللغة.</w:t>
            </w:r>
          </w:p>
          <w:p w:rsidR="00B96B94" w:rsidRPr="00C8097B" w:rsidP="00B96B94">
            <w:pPr>
              <w:bidi/>
              <w:rPr>
                <w:rtl/>
                <w:lang w:bidi="ar-MA"/>
              </w:rPr>
            </w:pPr>
          </w:p>
          <w:p w:rsidR="00B96B94" w:rsidRPr="00C8097B" w:rsidP="00B96B94">
            <w:pPr>
              <w:bidi/>
              <w:rPr>
                <w:rtl/>
                <w:lang w:bidi="ar-MA"/>
              </w:rPr>
            </w:pPr>
          </w:p>
          <w:p w:rsidR="00BA27C7" w:rsidRPr="00C8097B" w:rsidP="00D7604B">
            <w:pPr>
              <w:bidi/>
              <w:rPr>
                <w:rtl/>
                <w:lang w:bidi="ar-MA"/>
              </w:rPr>
            </w:pPr>
          </w:p>
        </w:tc>
      </w:tr>
    </w:tbl>
    <w:p w:rsidR="00B12264" w:rsidRPr="00C8097B" w:rsidP="00B12264">
      <w:pPr>
        <w:bidi/>
        <w:rPr>
          <w:b/>
          <w:bCs/>
          <w:lang w:val="fr-FR" w:eastAsia="fr-FR" w:bidi="ar-MA"/>
        </w:rPr>
        <w:sectPr w:rsidSect="00EC3099">
          <w:headerReference w:type="default" r:id="rId28"/>
          <w:footerReference w:type="default" r:id="rId29"/>
          <w:pgSz w:w="16838" w:h="11906" w:orient="landscape"/>
          <w:pgMar w:top="1417" w:right="1417" w:bottom="1417" w:left="1417" w:header="708" w:footer="708" w:gutter="0"/>
          <w:cols w:space="708"/>
          <w:docGrid w:linePitch="360"/>
        </w:sectPr>
      </w:pPr>
    </w:p>
    <w:p w:rsid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15584" behindDoc="0" locked="0" layoutInCell="1" allowOverlap="1">
                <wp:simplePos x="0" y="0"/>
                <wp:positionH relativeFrom="column">
                  <wp:posOffset>3733751</wp:posOffset>
                </wp:positionH>
                <wp:positionV relativeFrom="paragraph">
                  <wp:posOffset>-504141</wp:posOffset>
                </wp:positionV>
                <wp:extent cx="2574827" cy="1327150"/>
                <wp:effectExtent l="0" t="0" r="16510" b="25400"/>
                <wp:wrapNone/>
                <wp:docPr id="624534063" name="Arrondir un rectangle avec un coin diagonal 15"/>
                <wp:cNvGraphicFramePr/>
                <a:graphic xmlns:a="http://schemas.openxmlformats.org/drawingml/2006/main">
                  <a:graphicData uri="http://schemas.microsoft.com/office/word/2010/wordprocessingShape">
                    <wps:wsp xmlns:wps="http://schemas.microsoft.com/office/word/2010/wordprocessingShape">
                      <wps:cNvSpPr/>
                      <wps:spPr>
                        <a:xfrm>
                          <a:off x="0" y="0"/>
                          <a:ext cx="2574827" cy="132715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A7268C"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A7268C"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A7268C" w:rsidP="00FB4A3A">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w:t>
                            </w:r>
                            <w:r w:rsidR="00FB4A3A">
                              <w:rPr>
                                <w:rFonts w:cs="AF_Taif Normal" w:hint="cs"/>
                                <w:b/>
                                <w:bCs/>
                                <w:sz w:val="20"/>
                                <w:szCs w:val="20"/>
                                <w:rtl/>
                              </w:rPr>
                              <w:t>جاجية</w:t>
                            </w:r>
                          </w:p>
                          <w:p w:rsidR="00A7268C" w:rsidRPr="00201A19" w:rsidP="00FB4A3A">
                            <w:pPr>
                              <w:bidi/>
                              <w:rPr>
                                <w:rFonts w:cs="AF_Najed"/>
                                <w:b/>
                                <w:bCs/>
                                <w:sz w:val="20"/>
                                <w:szCs w:val="20"/>
                                <w:rtl/>
                              </w:rPr>
                            </w:pPr>
                            <w:r w:rsidRPr="00201A19">
                              <w:rPr>
                                <w:rFonts w:cs="AF_Taif Normal" w:hint="cs"/>
                                <w:b/>
                                <w:bCs/>
                                <w:sz w:val="20"/>
                                <w:szCs w:val="20"/>
                                <w:rtl/>
                              </w:rPr>
                              <w:t>الموضوع :</w:t>
                            </w:r>
                            <w:r w:rsidR="00FB4A3A">
                              <w:rPr>
                                <w:rFonts w:cs="AF_Taif Normal" w:hint="cs"/>
                                <w:b/>
                                <w:bCs/>
                                <w:sz w:val="20"/>
                                <w:szCs w:val="20"/>
                                <w:rtl/>
                              </w:rPr>
                              <w:t>حفظتُ ما لم تَحفظْ (عمرو بن العاصْ)</w:t>
                            </w:r>
                          </w:p>
                          <w:p w:rsidR="00A7268C"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5" o:spid="_x0000_s1118" style="width:202.74pt;height:104.5pt;margin-top:-39.7pt;margin-left:294pt;mso-height-percent:0;mso-height-relative:margin;mso-width-percent:0;mso-width-relative:margin;mso-wrap-distance-bottom:0;mso-wrap-distance-left:9pt;mso-wrap-distance-right:9pt;mso-wrap-distance-top:0;position:absolute;v-text-anchor:middle;z-index:251714560" coordsize="41907,21600" path="m3600,l41907,l41907,l41907,18000l41907,18000c41907,18954,41527,19870,40852,20545l40852,20545c40177,21220,39261,21600,38307,21600l38307,21600l,21600l,21600l,3600l,3600c,2645,379,1729,1054,1054l1054,1054c1729,379,2645,,3600,xe" fillcolor="white" stroked="t" strokecolor="black" strokeweight="2pt">
                <v:textbox>
                  <w:txbxContent>
                    <w:p w:rsidR="00A7268C"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A7268C"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A7268C" w:rsidP="00FB4A3A">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w:t>
                      </w:r>
                      <w:r w:rsidR="00FB4A3A">
                        <w:rPr>
                          <w:rFonts w:cs="AF_Taif Normal" w:hint="cs"/>
                          <w:b/>
                          <w:bCs/>
                          <w:sz w:val="20"/>
                          <w:szCs w:val="20"/>
                          <w:rtl/>
                        </w:rPr>
                        <w:t>جاجية</w:t>
                      </w:r>
                    </w:p>
                    <w:p w:rsidR="00A7268C" w:rsidRPr="00201A19" w:rsidP="00FB4A3A">
                      <w:pPr>
                        <w:bidi/>
                        <w:rPr>
                          <w:rFonts w:cs="AF_Najed"/>
                          <w:b/>
                          <w:bCs/>
                          <w:sz w:val="20"/>
                          <w:szCs w:val="20"/>
                          <w:rtl/>
                        </w:rPr>
                      </w:pPr>
                      <w:r w:rsidRPr="00201A19">
                        <w:rPr>
                          <w:rFonts w:cs="AF_Taif Normal" w:hint="cs"/>
                          <w:b/>
                          <w:bCs/>
                          <w:sz w:val="20"/>
                          <w:szCs w:val="20"/>
                          <w:rtl/>
                        </w:rPr>
                        <w:t>الموضوع :</w:t>
                      </w:r>
                      <w:r w:rsidR="00FB4A3A">
                        <w:rPr>
                          <w:rFonts w:cs="AF_Taif Normal" w:hint="cs"/>
                          <w:b/>
                          <w:bCs/>
                          <w:sz w:val="20"/>
                          <w:szCs w:val="20"/>
                          <w:rtl/>
                        </w:rPr>
                        <w:t>حفظتُ ما لم تَحفظْ (عمرو بن العاصْ)</w:t>
                      </w:r>
                    </w:p>
                    <w:p w:rsidR="00A7268C" w:rsidP="00201A19">
                      <w:pPr>
                        <w:jc w:val="center"/>
                      </w:pP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22752" behindDoc="0" locked="0" layoutInCell="1" allowOverlap="1">
                <wp:simplePos x="0" y="0"/>
                <wp:positionH relativeFrom="column">
                  <wp:posOffset>2265045</wp:posOffset>
                </wp:positionH>
                <wp:positionV relativeFrom="paragraph">
                  <wp:posOffset>-416560</wp:posOffset>
                </wp:positionV>
                <wp:extent cx="1397635" cy="791210"/>
                <wp:effectExtent l="0" t="0" r="12065" b="27940"/>
                <wp:wrapNone/>
                <wp:docPr id="1255952625" name="Organigramme : Alternative 3"/>
                <wp:cNvGraphicFramePr/>
                <a:graphic xmlns:a="http://schemas.openxmlformats.org/drawingml/2006/main">
                  <a:graphicData uri="http://schemas.microsoft.com/office/word/2010/wordprocessingShape">
                    <wps:wsp xmlns:wps="http://schemas.microsoft.com/office/word/2010/wordprocessingShape">
                      <wps:cNvSpPr/>
                      <wps:spPr>
                        <a:xfrm>
                          <a:off x="0" y="0"/>
                          <a:ext cx="1397635" cy="79121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rsidR="00A7268C"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A7268C"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Alternative 3" o:spid="_x0000_s1119" type="#_x0000_t176" style="width:110.05pt;height:62.3pt;margin-top:-32.8pt;margin-left:178.35pt;mso-height-percent:0;mso-height-relative:margin;mso-width-percent:0;mso-width-relative:margin;mso-wrap-distance-bottom:0;mso-wrap-distance-left:9pt;mso-wrap-distance-right:9pt;mso-wrap-distance-top:0;position:absolute;v-text-anchor:middle;z-index:251721728" fillcolor="white" stroked="t" strokecolor="black" strokeweight="2pt">
                <v:textbox>
                  <w:txbxContent>
                    <w:p w:rsidR="00A7268C"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A7268C"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26848" behindDoc="0" locked="0" layoutInCell="1" allowOverlap="1">
                <wp:simplePos x="0" y="0"/>
                <wp:positionH relativeFrom="column">
                  <wp:posOffset>-487045</wp:posOffset>
                </wp:positionH>
                <wp:positionV relativeFrom="paragraph">
                  <wp:posOffset>-495935</wp:posOffset>
                </wp:positionV>
                <wp:extent cx="2698750" cy="1318260"/>
                <wp:effectExtent l="0" t="0" r="25400" b="15240"/>
                <wp:wrapNone/>
                <wp:docPr id="603730" name="Arrondir un rectangle avec un coin diagonal 14"/>
                <wp:cNvGraphicFramePr/>
                <a:graphic xmlns:a="http://schemas.openxmlformats.org/drawingml/2006/main">
                  <a:graphicData uri="http://schemas.microsoft.com/office/word/2010/wordprocessingShape">
                    <wps:wsp xmlns:wps="http://schemas.microsoft.com/office/word/2010/wordprocessingShape">
                      <wps:cNvSpPr/>
                      <wps:spPr>
                        <a:xfrm>
                          <a:off x="0" y="0"/>
                          <a:ext cx="2698750" cy="131826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A7268C"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A7268C"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4" o:spid="_x0000_s1120" style="width:212.5pt;height:103.8pt;margin-top:-39.05pt;margin-left:-38.35pt;mso-height-percent:0;mso-height-relative:margin;mso-width-percent:0;mso-width-relative:margin;mso-wrap-distance-bottom:0;mso-wrap-distance-left:9pt;mso-wrap-distance-right:9pt;mso-wrap-distance-top:0;position:absolute;v-text-anchor:middle;z-index:251725824" coordsize="44220,21600" path="m3600,l44220,l44220,l44220,18000l44220,18000c44220,18954,43840,19870,43165,20545l43165,20545c42490,21220,41574,21600,40620,21600l40620,21600l,21600l,21600l,3600l,3600c,2645,379,1729,1054,1054l1054,1054c1729,379,2645,,3600,xe" fillcolor="white" stroked="t" strokecolor="black" strokeweight="2pt">
                <v:textbox>
                  <w:txbxContent>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A7268C"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A7268C"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A7268C"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RP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30944" behindDoc="0" locked="0" layoutInCell="1" allowOverlap="1">
                <wp:simplePos x="0" y="0"/>
                <wp:positionH relativeFrom="column">
                  <wp:posOffset>-486312</wp:posOffset>
                </wp:positionH>
                <wp:positionV relativeFrom="paragraph">
                  <wp:posOffset>176188</wp:posOffset>
                </wp:positionV>
                <wp:extent cx="6795525" cy="1406525"/>
                <wp:effectExtent l="0" t="0" r="24765" b="22225"/>
                <wp:wrapNone/>
                <wp:docPr id="393576190" name="Rogner un rectangle avec un coin diagonal 9"/>
                <wp:cNvGraphicFramePr/>
                <a:graphic xmlns:a="http://schemas.openxmlformats.org/drawingml/2006/main">
                  <a:graphicData uri="http://schemas.microsoft.com/office/word/2010/wordprocessingShape">
                    <wps:wsp xmlns:wps="http://schemas.microsoft.com/office/word/2010/wordprocessingShape">
                      <wps:cNvSpPr/>
                      <wps:spPr>
                        <a:xfrm>
                          <a:off x="0" y="0"/>
                          <a:ext cx="6795525" cy="1406525"/>
                        </a:xfrm>
                        <a:prstGeom prst="snip2DiagRect">
                          <a:avLst/>
                        </a:prstGeom>
                      </wps:spPr>
                      <wps:style>
                        <a:lnRef idx="2">
                          <a:schemeClr val="dk1"/>
                        </a:lnRef>
                        <a:fillRef idx="1">
                          <a:schemeClr val="lt1"/>
                        </a:fillRef>
                        <a:effectRef idx="0">
                          <a:schemeClr val="dk1"/>
                        </a:effectRef>
                        <a:fontRef idx="minor">
                          <a:schemeClr val="dk1"/>
                        </a:fontRef>
                      </wps:style>
                      <wps:txbx>
                        <w:txbxContent>
                          <w:p w:rsidR="00A7268C" w:rsidRPr="00403140" w:rsidP="00201A19">
                            <w:pPr>
                              <w:bidi/>
                              <w:jc w:val="center"/>
                              <w:rPr>
                                <w:rFonts w:cs="AF_Taif Normal"/>
                                <w:b/>
                                <w:bCs/>
                                <w:rtl/>
                              </w:rPr>
                            </w:pPr>
                            <w:r w:rsidRPr="00403140">
                              <w:rPr>
                                <w:rFonts w:cs="AF_Taif Normal" w:hint="cs"/>
                                <w:b/>
                                <w:bCs/>
                                <w:rtl/>
                              </w:rPr>
                              <w:t>الكفايات المستهدفة :</w:t>
                            </w:r>
                          </w:p>
                          <w:p w:rsidR="00A7268C" w:rsidRPr="00FB4A3A" w:rsidP="00FB4A3A">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Pr="00FB4A3A" w:rsidR="00FB4A3A">
                              <w:rPr>
                                <w:rFonts w:asciiTheme="minorBidi" w:hAnsiTheme="minorBidi" w:hint="cs"/>
                                <w:sz w:val="20"/>
                                <w:szCs w:val="20"/>
                                <w:rtl/>
                              </w:rPr>
                              <w:t xml:space="preserve">القدرة على تفكيك الخطاب ثم تركيبه مع تحديد بنيته ووظيفته. وامتلاك القدرة على الاستدلال </w:t>
                            </w:r>
                            <w:r w:rsidRPr="00FB4A3A" w:rsidR="00FB4A3A">
                              <w:rPr>
                                <w:rFonts w:asciiTheme="minorBidi" w:hAnsiTheme="minorBidi" w:hint="cs"/>
                                <w:sz w:val="20"/>
                                <w:szCs w:val="20"/>
                                <w:rtl/>
                              </w:rPr>
                              <w:t>والبرهنة</w:t>
                            </w:r>
                          </w:p>
                          <w:p w:rsidR="00A7268C" w:rsidRPr="00FB4A3A" w:rsidP="00FB4A3A">
                            <w:pPr>
                              <w:bidi/>
                              <w:jc w:val="both"/>
                              <w:rPr>
                                <w:rFonts w:asciiTheme="minorBidi" w:hAnsiTheme="minorBidi"/>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w:t>
                            </w:r>
                            <w:r w:rsidRPr="00FB4A3A" w:rsidR="00FB4A3A">
                              <w:rPr>
                                <w:rFonts w:asciiTheme="minorBidi" w:hAnsiTheme="minorBidi" w:hint="cs"/>
                                <w:sz w:val="20"/>
                                <w:szCs w:val="20"/>
                                <w:rtl/>
                              </w:rPr>
                              <w:t>القدرة على التواصل مع النصوص</w:t>
                            </w:r>
                            <w:r w:rsidR="00FB4A3A">
                              <w:rPr>
                                <w:rFonts w:asciiTheme="minorBidi" w:hAnsiTheme="minorBidi" w:hint="cs"/>
                                <w:sz w:val="20"/>
                                <w:szCs w:val="20"/>
                                <w:rtl/>
                              </w:rPr>
                              <w:t xml:space="preserve"> الحجاجية والترسلية، </w:t>
                            </w:r>
                            <w:r w:rsidRPr="00201A19">
                              <w:rPr>
                                <w:rFonts w:cs="AF_Taif Normal" w:hint="cs"/>
                                <w:sz w:val="20"/>
                                <w:szCs w:val="20"/>
                                <w:rtl/>
                                <w:lang w:bidi="ar-MA"/>
                              </w:rPr>
                              <w:t>والاستفادة منه</w:t>
                            </w:r>
                            <w:r w:rsidR="00E770F2">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A7268C" w:rsidRPr="00FB4A3A" w:rsidP="00FB4A3A">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FB4A3A" w:rsidR="00FB4A3A">
                              <w:rPr>
                                <w:rFonts w:asciiTheme="minorBidi" w:hAnsiTheme="minorBidi" w:hint="cs"/>
                                <w:rtl/>
                              </w:rPr>
                              <w:t xml:space="preserve"> </w:t>
                            </w:r>
                            <w:r w:rsidRPr="00FB4A3A" w:rsidR="00FB4A3A">
                              <w:rPr>
                                <w:rFonts w:asciiTheme="minorBidi" w:hAnsiTheme="minorBidi" w:hint="cs"/>
                                <w:sz w:val="20"/>
                                <w:szCs w:val="20"/>
                                <w:rtl/>
                              </w:rPr>
                              <w:t>معرفة أنواع الكتابة النثرية</w:t>
                            </w:r>
                            <w:r w:rsidR="00FB4A3A">
                              <w:rPr>
                                <w:rFonts w:asciiTheme="minorBidi" w:hAnsiTheme="minorBidi" w:hint="cs"/>
                                <w:sz w:val="20"/>
                                <w:szCs w:val="20"/>
                                <w:rtl/>
                              </w:rPr>
                              <w:t xml:space="preserve"> في</w:t>
                            </w:r>
                            <w:r w:rsidRPr="00FB4A3A" w:rsidR="00FB4A3A">
                              <w:rPr>
                                <w:rFonts w:asciiTheme="minorBidi" w:hAnsiTheme="minorBidi" w:hint="cs"/>
                                <w:sz w:val="20"/>
                                <w:szCs w:val="20"/>
                                <w:rtl/>
                              </w:rPr>
                              <w:t xml:space="preserve"> </w:t>
                            </w:r>
                            <w:r w:rsidR="00FB4A3A">
                              <w:rPr>
                                <w:rFonts w:asciiTheme="minorBidi" w:hAnsiTheme="minorBidi" w:hint="cs"/>
                                <w:sz w:val="20"/>
                                <w:szCs w:val="20"/>
                                <w:rtl/>
                              </w:rPr>
                              <w:t>الأدب</w:t>
                            </w:r>
                            <w:r w:rsidRPr="00FB4A3A" w:rsidR="00FB4A3A">
                              <w:rPr>
                                <w:rFonts w:asciiTheme="minorBidi" w:hAnsiTheme="minorBidi" w:hint="cs"/>
                                <w:sz w:val="20"/>
                                <w:szCs w:val="20"/>
                                <w:rtl/>
                              </w:rPr>
                              <w:t xml:space="preserve"> العربي القديم</w:t>
                            </w:r>
                            <w:r w:rsidR="00FB4A3A">
                              <w:rPr>
                                <w:rFonts w:ascii="Arial" w:hAnsi="Arial" w:cs="Arial" w:hint="cs"/>
                                <w:sz w:val="20"/>
                                <w:szCs w:val="20"/>
                                <w:rtl/>
                                <w:lang w:bidi="ar-MA"/>
                              </w:rPr>
                              <w:t xml:space="preserve"> </w:t>
                            </w:r>
                            <w:r w:rsidRPr="00FB4A3A" w:rsidR="00FB4A3A">
                              <w:rPr>
                                <w:rFonts w:asciiTheme="minorBidi" w:hAnsiTheme="minorBidi" w:hint="cs"/>
                                <w:sz w:val="20"/>
                                <w:szCs w:val="20"/>
                                <w:rtl/>
                              </w:rPr>
                              <w:t>وخصائصها البنائية والتركيبية</w:t>
                            </w:r>
                            <w:r w:rsidR="00FB4A3A">
                              <w:rPr>
                                <w:rFonts w:asciiTheme="minorBidi" w:hAnsiTheme="minorBidi" w:hint="cs"/>
                                <w:sz w:val="20"/>
                                <w:szCs w:val="20"/>
                                <w:rtl/>
                              </w:rPr>
                              <w:t>.</w:t>
                            </w:r>
                            <w:r w:rsidRPr="00FB4A3A" w:rsidR="00FB4A3A">
                              <w:rPr>
                                <w:rFonts w:asciiTheme="minorBidi" w:hAnsiTheme="minorBidi" w:hint="cs"/>
                                <w:sz w:val="20"/>
                                <w:szCs w:val="20"/>
                                <w:rtl/>
                              </w:rPr>
                              <w:t xml:space="preserve"> </w:t>
                            </w:r>
                          </w:p>
                          <w:p w:rsidR="00A7268C" w:rsidRPr="00BB51DC" w:rsidP="00201A19">
                            <w:pPr>
                              <w:bidi/>
                              <w:suppressOverlap/>
                              <w:rPr>
                                <w:rFonts w:ascii="Microsoft Sans Serif" w:hAnsi="Microsoft Sans Serif" w:cs="Microsoft Sans Serif"/>
                                <w:sz w:val="20"/>
                                <w:szCs w:val="20"/>
                                <w:lang w:bidi="ar-MA"/>
                              </w:rPr>
                            </w:pPr>
                          </w:p>
                          <w:p w:rsidR="00A7268C" w:rsidRPr="00BB51DC" w:rsidP="00201A19">
                            <w:pPr>
                              <w:bidi/>
                              <w:rPr>
                                <w:b/>
                                <w:bCs/>
                                <w:sz w:val="20"/>
                                <w:szCs w:val="20"/>
                                <w:rtl/>
                                <w:lang w:bidi="ar-MA"/>
                              </w:rPr>
                            </w:pPr>
                          </w:p>
                          <w:p w:rsidR="00A7268C"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7268C"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ogner un rectangle avec un coin diagonal 9" o:spid="_x0000_s1121" style="width:535.08pt;height:110.75pt;margin-top:13.87pt;margin-left:-38.29pt;mso-height-percent:0;mso-height-relative:margin;mso-width-percent:0;mso-width-relative:margin;mso-wrap-distance-bottom:0;mso-wrap-distance-left:9pt;mso-wrap-distance-right:9pt;mso-wrap-distance-top:0;position:absolute;v-text-anchor:middle;z-index:251729920" coordsize="104359,21600" path="m,l100759,l100759,l104359,3600l104359,3600l104359,21600l104359,21600l104359,21600l104359,21600l3600,21600l3600,21600l,18000l,18000l,xe" fillcolor="white" stroked="t" strokecolor="black" strokeweight="2pt">
                <v:textbox>
                  <w:txbxContent>
                    <w:p w:rsidR="00A7268C" w:rsidRPr="00403140" w:rsidP="00201A19">
                      <w:pPr>
                        <w:bidi/>
                        <w:jc w:val="center"/>
                        <w:rPr>
                          <w:rFonts w:cs="AF_Taif Normal"/>
                          <w:b/>
                          <w:bCs/>
                          <w:rtl/>
                        </w:rPr>
                      </w:pPr>
                      <w:r w:rsidRPr="00403140">
                        <w:rPr>
                          <w:rFonts w:cs="AF_Taif Normal" w:hint="cs"/>
                          <w:b/>
                          <w:bCs/>
                          <w:rtl/>
                        </w:rPr>
                        <w:t>الكفايات المستهدفة :</w:t>
                      </w:r>
                    </w:p>
                    <w:p w:rsidR="00A7268C" w:rsidRPr="00FB4A3A" w:rsidP="00FB4A3A">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Pr="00FB4A3A" w:rsidR="00FB4A3A">
                        <w:rPr>
                          <w:rFonts w:asciiTheme="minorBidi" w:hAnsiTheme="minorBidi" w:hint="cs"/>
                          <w:sz w:val="20"/>
                          <w:szCs w:val="20"/>
                          <w:rtl/>
                        </w:rPr>
                        <w:t xml:space="preserve">القدرة على تفكيك الخطاب ثم تركيبه مع تحديد بنيته ووظيفته. وامتلاك القدرة على الاستدلال </w:t>
                      </w:r>
                      <w:r w:rsidRPr="00FB4A3A" w:rsidR="00FB4A3A">
                        <w:rPr>
                          <w:rFonts w:asciiTheme="minorBidi" w:hAnsiTheme="minorBidi" w:hint="cs"/>
                          <w:sz w:val="20"/>
                          <w:szCs w:val="20"/>
                          <w:rtl/>
                        </w:rPr>
                        <w:t>والبرهنة</w:t>
                      </w:r>
                    </w:p>
                    <w:p w:rsidR="00A7268C" w:rsidRPr="00FB4A3A" w:rsidP="00FB4A3A">
                      <w:pPr>
                        <w:bidi/>
                        <w:jc w:val="both"/>
                        <w:rPr>
                          <w:rFonts w:asciiTheme="minorBidi" w:hAnsiTheme="minorBidi"/>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w:t>
                      </w:r>
                      <w:r w:rsidRPr="00FB4A3A" w:rsidR="00FB4A3A">
                        <w:rPr>
                          <w:rFonts w:asciiTheme="minorBidi" w:hAnsiTheme="minorBidi" w:hint="cs"/>
                          <w:sz w:val="20"/>
                          <w:szCs w:val="20"/>
                          <w:rtl/>
                        </w:rPr>
                        <w:t>القدرة على التواصل مع النصوص</w:t>
                      </w:r>
                      <w:r w:rsidR="00FB4A3A">
                        <w:rPr>
                          <w:rFonts w:asciiTheme="minorBidi" w:hAnsiTheme="minorBidi" w:hint="cs"/>
                          <w:sz w:val="20"/>
                          <w:szCs w:val="20"/>
                          <w:rtl/>
                        </w:rPr>
                        <w:t xml:space="preserve"> الحجاجية والترسلية، </w:t>
                      </w:r>
                      <w:r w:rsidRPr="00201A19">
                        <w:rPr>
                          <w:rFonts w:cs="AF_Taif Normal" w:hint="cs"/>
                          <w:sz w:val="20"/>
                          <w:szCs w:val="20"/>
                          <w:rtl/>
                          <w:lang w:bidi="ar-MA"/>
                        </w:rPr>
                        <w:t>والاستفادة منه</w:t>
                      </w:r>
                      <w:r w:rsidR="00E770F2">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A7268C" w:rsidRPr="00FB4A3A" w:rsidP="00FB4A3A">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FB4A3A" w:rsidR="00FB4A3A">
                        <w:rPr>
                          <w:rFonts w:asciiTheme="minorBidi" w:hAnsiTheme="minorBidi" w:hint="cs"/>
                          <w:rtl/>
                        </w:rPr>
                        <w:t xml:space="preserve"> </w:t>
                      </w:r>
                      <w:r w:rsidRPr="00FB4A3A" w:rsidR="00FB4A3A">
                        <w:rPr>
                          <w:rFonts w:asciiTheme="minorBidi" w:hAnsiTheme="minorBidi" w:hint="cs"/>
                          <w:sz w:val="20"/>
                          <w:szCs w:val="20"/>
                          <w:rtl/>
                        </w:rPr>
                        <w:t>معرفة أنواع الكتابة النثرية</w:t>
                      </w:r>
                      <w:r w:rsidR="00FB4A3A">
                        <w:rPr>
                          <w:rFonts w:asciiTheme="minorBidi" w:hAnsiTheme="minorBidi" w:hint="cs"/>
                          <w:sz w:val="20"/>
                          <w:szCs w:val="20"/>
                          <w:rtl/>
                        </w:rPr>
                        <w:t xml:space="preserve"> في</w:t>
                      </w:r>
                      <w:r w:rsidRPr="00FB4A3A" w:rsidR="00FB4A3A">
                        <w:rPr>
                          <w:rFonts w:asciiTheme="minorBidi" w:hAnsiTheme="minorBidi" w:hint="cs"/>
                          <w:sz w:val="20"/>
                          <w:szCs w:val="20"/>
                          <w:rtl/>
                        </w:rPr>
                        <w:t xml:space="preserve"> </w:t>
                      </w:r>
                      <w:r w:rsidR="00FB4A3A">
                        <w:rPr>
                          <w:rFonts w:asciiTheme="minorBidi" w:hAnsiTheme="minorBidi" w:hint="cs"/>
                          <w:sz w:val="20"/>
                          <w:szCs w:val="20"/>
                          <w:rtl/>
                        </w:rPr>
                        <w:t>الأدب</w:t>
                      </w:r>
                      <w:r w:rsidRPr="00FB4A3A" w:rsidR="00FB4A3A">
                        <w:rPr>
                          <w:rFonts w:asciiTheme="minorBidi" w:hAnsiTheme="minorBidi" w:hint="cs"/>
                          <w:sz w:val="20"/>
                          <w:szCs w:val="20"/>
                          <w:rtl/>
                        </w:rPr>
                        <w:t xml:space="preserve"> العربي القديم</w:t>
                      </w:r>
                      <w:r w:rsidR="00FB4A3A">
                        <w:rPr>
                          <w:rFonts w:ascii="Arial" w:hAnsi="Arial" w:cs="Arial" w:hint="cs"/>
                          <w:sz w:val="20"/>
                          <w:szCs w:val="20"/>
                          <w:rtl/>
                          <w:lang w:bidi="ar-MA"/>
                        </w:rPr>
                        <w:t xml:space="preserve"> </w:t>
                      </w:r>
                      <w:r w:rsidRPr="00FB4A3A" w:rsidR="00FB4A3A">
                        <w:rPr>
                          <w:rFonts w:asciiTheme="minorBidi" w:hAnsiTheme="minorBidi" w:hint="cs"/>
                          <w:sz w:val="20"/>
                          <w:szCs w:val="20"/>
                          <w:rtl/>
                        </w:rPr>
                        <w:t>وخصائصها البنائية والتركيبية</w:t>
                      </w:r>
                      <w:r w:rsidR="00FB4A3A">
                        <w:rPr>
                          <w:rFonts w:asciiTheme="minorBidi" w:hAnsiTheme="minorBidi" w:hint="cs"/>
                          <w:sz w:val="20"/>
                          <w:szCs w:val="20"/>
                          <w:rtl/>
                        </w:rPr>
                        <w:t>.</w:t>
                      </w:r>
                      <w:r w:rsidRPr="00FB4A3A" w:rsidR="00FB4A3A">
                        <w:rPr>
                          <w:rFonts w:asciiTheme="minorBidi" w:hAnsiTheme="minorBidi" w:hint="cs"/>
                          <w:sz w:val="20"/>
                          <w:szCs w:val="20"/>
                          <w:rtl/>
                        </w:rPr>
                        <w:t xml:space="preserve"> </w:t>
                      </w:r>
                    </w:p>
                    <w:p w:rsidR="00A7268C" w:rsidRPr="00BB51DC" w:rsidP="00201A19">
                      <w:pPr>
                        <w:bidi/>
                        <w:suppressOverlap/>
                        <w:rPr>
                          <w:rFonts w:ascii="Microsoft Sans Serif" w:hAnsi="Microsoft Sans Serif" w:cs="Microsoft Sans Serif"/>
                          <w:sz w:val="20"/>
                          <w:szCs w:val="20"/>
                          <w:lang w:bidi="ar-MA"/>
                        </w:rPr>
                      </w:pPr>
                    </w:p>
                    <w:p w:rsidR="00A7268C" w:rsidRPr="00BB51DC" w:rsidP="00201A19">
                      <w:pPr>
                        <w:bidi/>
                        <w:rPr>
                          <w:b/>
                          <w:bCs/>
                          <w:sz w:val="20"/>
                          <w:szCs w:val="20"/>
                          <w:rtl/>
                          <w:lang w:bidi="ar-MA"/>
                        </w:rPr>
                      </w:pPr>
                    </w:p>
                    <w:p w:rsidR="00A7268C"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7268C" w:rsidP="00201A19">
                      <w:pPr>
                        <w:jc w:val="center"/>
                      </w:pP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P="00201A19">
      <w:pPr>
        <w:bidi/>
        <w:spacing w:after="200" w:line="276" w:lineRule="auto"/>
        <w:rPr>
          <w:rFonts w:ascii="Calibri" w:eastAsia="Calibri" w:hAnsi="Calibri" w:cs="Arial"/>
          <w:sz w:val="22"/>
          <w:szCs w:val="22"/>
          <w:lang w:val="fr-FR" w:eastAsia="en-US" w:bidi="ar-SA"/>
        </w:rPr>
      </w:pPr>
    </w:p>
    <w:tbl>
      <w:tblPr>
        <w:tblStyle w:val="TableGrid17"/>
        <w:tblpPr w:leftFromText="141" w:rightFromText="141" w:vertAnchor="text" w:horzAnchor="margin" w:tblpXSpec="center" w:tblpY="1024"/>
        <w:bidiVisual/>
        <w:tblW w:w="10688" w:type="dxa"/>
        <w:tblLayout w:type="fixed"/>
        <w:tblLook w:val="04A0"/>
      </w:tblPr>
      <w:tblGrid>
        <w:gridCol w:w="291"/>
        <w:gridCol w:w="1115"/>
        <w:gridCol w:w="1344"/>
        <w:gridCol w:w="6804"/>
        <w:gridCol w:w="1134"/>
      </w:tblGrid>
      <w:tr w:rsidTr="002D528B">
        <w:tblPrEx>
          <w:tblW w:w="10688" w:type="dxa"/>
          <w:tblLayout w:type="fixed"/>
          <w:tblLook w:val="04A0"/>
        </w:tblPrEx>
        <w:trPr>
          <w:trHeight w:val="303"/>
        </w:trPr>
        <w:tc>
          <w:tcPr>
            <w:tcW w:w="291" w:type="dxa"/>
            <w:vMerge w:val="restart"/>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القدرات </w:t>
            </w:r>
            <w:r w:rsidRPr="0033504D">
              <w:rPr>
                <w:rFonts w:hint="cs"/>
                <w:b/>
                <w:bCs/>
                <w:rtl/>
              </w:rPr>
              <w:t>والمهارات</w:t>
            </w:r>
          </w:p>
        </w:tc>
        <w:tc>
          <w:tcPr>
            <w:tcW w:w="8148" w:type="dxa"/>
            <w:gridSpan w:val="2"/>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الأن</w:t>
            </w:r>
            <w:r>
              <w:rPr>
                <w:rFonts w:hint="cs"/>
                <w:b/>
                <w:bCs/>
                <w:rtl/>
              </w:rPr>
              <w:t>ـــــــــ</w:t>
            </w:r>
            <w:r w:rsidRPr="0033504D">
              <w:rPr>
                <w:rFonts w:hint="cs"/>
                <w:b/>
                <w:bCs/>
                <w:rtl/>
              </w:rPr>
              <w:t>ش</w:t>
            </w:r>
            <w:r>
              <w:rPr>
                <w:rFonts w:hint="cs"/>
                <w:b/>
                <w:bCs/>
                <w:rtl/>
              </w:rPr>
              <w:t>ــــــــــ</w:t>
            </w:r>
            <w:r w:rsidRPr="0033504D">
              <w:rPr>
                <w:rFonts w:hint="cs"/>
                <w:b/>
                <w:bCs/>
                <w:rtl/>
              </w:rPr>
              <w:t>طة التعليم</w:t>
            </w:r>
            <w:r>
              <w:rPr>
                <w:rFonts w:hint="cs"/>
                <w:b/>
                <w:bCs/>
                <w:rtl/>
              </w:rPr>
              <w:t>ـــــــــــ</w:t>
            </w:r>
            <w:r w:rsidRPr="0033504D">
              <w:rPr>
                <w:rFonts w:hint="cs"/>
                <w:b/>
                <w:bCs/>
                <w:rtl/>
              </w:rPr>
              <w:t>ية التع</w:t>
            </w:r>
            <w:r>
              <w:rPr>
                <w:rFonts w:hint="cs"/>
                <w:b/>
                <w:bCs/>
                <w:rtl/>
              </w:rPr>
              <w:t>ــــــــــــــــ</w:t>
            </w:r>
            <w:r w:rsidRPr="0033504D">
              <w:rPr>
                <w:rFonts w:hint="cs"/>
                <w:b/>
                <w:bCs/>
                <w:rtl/>
              </w:rPr>
              <w:t>لم</w:t>
            </w:r>
            <w:r>
              <w:rPr>
                <w:rFonts w:hint="cs"/>
                <w:b/>
                <w:bCs/>
                <w:rtl/>
              </w:rPr>
              <w:t>ــــــــ</w:t>
            </w:r>
            <w:r w:rsidRPr="0033504D">
              <w:rPr>
                <w:rFonts w:hint="cs"/>
                <w:b/>
                <w:bCs/>
                <w:rtl/>
              </w:rPr>
              <w:t>ية</w:t>
            </w:r>
          </w:p>
        </w:tc>
        <w:tc>
          <w:tcPr>
            <w:tcW w:w="1134"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التقويم </w:t>
            </w:r>
            <w:r w:rsidRPr="0033504D">
              <w:rPr>
                <w:rFonts w:hint="cs"/>
                <w:b/>
                <w:bCs/>
                <w:rtl/>
              </w:rPr>
              <w:t>والدعم</w:t>
            </w:r>
          </w:p>
        </w:tc>
      </w:tr>
      <w:tr w:rsidTr="00FF1F87">
        <w:tblPrEx>
          <w:tblW w:w="10688" w:type="dxa"/>
          <w:tblLayout w:type="fixed"/>
          <w:tblLook w:val="04A0"/>
        </w:tblPrEx>
        <w:trPr>
          <w:trHeight w:val="320"/>
        </w:trPr>
        <w:tc>
          <w:tcPr>
            <w:tcW w:w="291"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344" w:type="dxa"/>
            <w:tcBorders>
              <w:top w:val="single" w:sz="18" w:space="0" w:color="auto"/>
              <w:left w:val="single" w:sz="18" w:space="0" w:color="auto"/>
              <w:bottom w:val="single" w:sz="18" w:space="0" w:color="auto"/>
              <w:right w:val="single" w:sz="18" w:space="0" w:color="auto"/>
            </w:tcBorders>
          </w:tcPr>
          <w:p w:rsidR="00A66CDC" w:rsidRPr="0033504D" w:rsidP="00A66CDC">
            <w:pPr>
              <w:tabs>
                <w:tab w:val="left" w:pos="3229"/>
              </w:tabs>
              <w:bidi/>
              <w:spacing w:after="0" w:line="240" w:lineRule="auto"/>
              <w:rPr>
                <w:b/>
                <w:bCs/>
                <w:sz w:val="18"/>
                <w:szCs w:val="18"/>
                <w:rtl/>
              </w:rPr>
            </w:pPr>
            <w:r w:rsidRPr="0033504D">
              <w:rPr>
                <w:rFonts w:hint="cs"/>
                <w:b/>
                <w:bCs/>
                <w:sz w:val="18"/>
                <w:szCs w:val="18"/>
                <w:rtl/>
              </w:rPr>
              <w:t>أ.</w:t>
            </w:r>
            <w:r w:rsidRPr="0033504D">
              <w:rPr>
                <w:rFonts w:hint="cs"/>
                <w:b/>
                <w:bCs/>
                <w:sz w:val="18"/>
                <w:szCs w:val="18"/>
                <w:rtl/>
              </w:rPr>
              <w:t>المدرس</w:t>
            </w:r>
            <w:r w:rsidRPr="0033504D">
              <w:rPr>
                <w:rFonts w:hint="cs"/>
                <w:b/>
                <w:bCs/>
                <w:sz w:val="18"/>
                <w:szCs w:val="18"/>
                <w:rtl/>
              </w:rPr>
              <w:t>/المتعلم</w:t>
            </w:r>
          </w:p>
        </w:tc>
        <w:tc>
          <w:tcPr>
            <w:tcW w:w="6804" w:type="dxa"/>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الم</w:t>
            </w:r>
            <w:r>
              <w:rPr>
                <w:rFonts w:hint="cs"/>
                <w:b/>
                <w:bCs/>
                <w:rtl/>
              </w:rPr>
              <w:t>ــــ</w:t>
            </w:r>
            <w:r w:rsidRPr="0033504D">
              <w:rPr>
                <w:rFonts w:hint="cs"/>
                <w:b/>
                <w:bCs/>
                <w:rtl/>
              </w:rPr>
              <w:t>حت</w:t>
            </w:r>
            <w:r>
              <w:rPr>
                <w:rFonts w:hint="cs"/>
                <w:b/>
                <w:bCs/>
                <w:rtl/>
              </w:rPr>
              <w:t>ــــــــــــــــــــــــــــــــ</w:t>
            </w:r>
            <w:r w:rsidRPr="0033504D">
              <w:rPr>
                <w:rFonts w:hint="cs"/>
                <w:b/>
                <w:bCs/>
                <w:rtl/>
              </w:rPr>
              <w:t>وى الدي</w:t>
            </w:r>
            <w:r>
              <w:rPr>
                <w:rFonts w:hint="cs"/>
                <w:b/>
                <w:bCs/>
                <w:rtl/>
              </w:rPr>
              <w:t>ــــــــــــ</w:t>
            </w:r>
            <w:r w:rsidRPr="0033504D">
              <w:rPr>
                <w:rFonts w:hint="cs"/>
                <w:b/>
                <w:bCs/>
                <w:rtl/>
              </w:rPr>
              <w:t>داك</w:t>
            </w:r>
            <w:r>
              <w:rPr>
                <w:rFonts w:hint="cs"/>
                <w:b/>
                <w:bCs/>
                <w:rtl/>
              </w:rPr>
              <w:t>ـــــــــــــــــــــــــــــ</w:t>
            </w:r>
            <w:r w:rsidRPr="0033504D">
              <w:rPr>
                <w:rFonts w:hint="cs"/>
                <w:b/>
                <w:bCs/>
                <w:rtl/>
              </w:rPr>
              <w:t>ت</w:t>
            </w:r>
            <w:r>
              <w:rPr>
                <w:rFonts w:hint="cs"/>
                <w:b/>
                <w:bCs/>
                <w:rtl/>
              </w:rPr>
              <w:t>ـــ</w:t>
            </w:r>
            <w:r w:rsidRPr="0033504D">
              <w:rPr>
                <w:rFonts w:hint="cs"/>
                <w:b/>
                <w:bCs/>
                <w:rtl/>
              </w:rPr>
              <w:t>ي</w:t>
            </w:r>
            <w:r>
              <w:rPr>
                <w:rFonts w:hint="cs"/>
                <w:b/>
                <w:bCs/>
                <w:rtl/>
              </w:rPr>
              <w:t>ــ</w:t>
            </w:r>
            <w:r w:rsidRPr="0033504D">
              <w:rPr>
                <w:rFonts w:hint="cs"/>
                <w:b/>
                <w:bCs/>
                <w:rtl/>
              </w:rPr>
              <w:t>ك</w:t>
            </w:r>
            <w:r>
              <w:rPr>
                <w:rFonts w:hint="cs"/>
                <w:b/>
                <w:bCs/>
                <w:rtl/>
              </w:rPr>
              <w:t>ـــــــــ</w:t>
            </w:r>
            <w:r w:rsidRPr="0033504D">
              <w:rPr>
                <w:rFonts w:hint="cs"/>
                <w:b/>
                <w:bCs/>
                <w:rtl/>
              </w:rPr>
              <w:t>ي</w:t>
            </w:r>
          </w:p>
        </w:tc>
        <w:tc>
          <w:tcPr>
            <w:tcW w:w="1134"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r>
      <w:tr w:rsidTr="00FF1F87">
        <w:tblPrEx>
          <w:tblW w:w="10688" w:type="dxa"/>
          <w:tblLayout w:type="fixed"/>
          <w:tblLook w:val="04A0"/>
        </w:tblPrEx>
        <w:trPr>
          <w:trHeight w:val="320"/>
        </w:trPr>
        <w:tc>
          <w:tcPr>
            <w:tcW w:w="291" w:type="dxa"/>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115" w:type="dxa"/>
            <w:tcBorders>
              <w:top w:val="single" w:sz="18" w:space="0" w:color="auto"/>
              <w:left w:val="single" w:sz="18" w:space="0" w:color="auto"/>
              <w:bottom w:val="single" w:sz="18" w:space="0" w:color="auto"/>
              <w:right w:val="single" w:sz="18" w:space="0" w:color="auto"/>
            </w:tcBorders>
          </w:tcPr>
          <w:p w:rsidR="00F16D80" w:rsidP="00DB2D45">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DB2D45" w:rsidP="00F16D80">
            <w:pPr>
              <w:bidi/>
              <w:spacing w:after="0" w:line="240" w:lineRule="auto"/>
              <w:jc w:val="center"/>
              <w:rPr>
                <w:b/>
                <w:bCs/>
                <w:sz w:val="20"/>
                <w:szCs w:val="20"/>
                <w:rtl/>
                <w:lang w:bidi="ar-MA"/>
              </w:rPr>
            </w:pPr>
            <w:r w:rsidRPr="00404D37">
              <w:rPr>
                <w:rFonts w:hint="cs"/>
                <w:b/>
                <w:bCs/>
                <w:sz w:val="20"/>
                <w:szCs w:val="20"/>
                <w:rtl/>
                <w:lang w:bidi="ar-MA"/>
              </w:rPr>
              <w:t xml:space="preserve">القدرة على استرجاع المكتسبات السابقة </w:t>
            </w:r>
            <w:r w:rsidRPr="008D374C">
              <w:rPr>
                <w:b/>
                <w:bCs/>
                <w:sz w:val="20"/>
                <w:szCs w:val="20"/>
                <w:rtl/>
                <w:lang w:bidi="ar-MA"/>
              </w:rPr>
              <w:t xml:space="preserve">القدرة </w:t>
            </w:r>
            <w:r w:rsidRPr="008D374C">
              <w:rPr>
                <w:b/>
                <w:bCs/>
                <w:sz w:val="20"/>
                <w:szCs w:val="20"/>
                <w:rtl/>
                <w:lang w:bidi="ar-MA"/>
              </w:rPr>
              <w:t>على</w:t>
            </w:r>
            <w:r w:rsidRPr="008D374C">
              <w:rPr>
                <w:b/>
                <w:bCs/>
                <w:sz w:val="20"/>
                <w:szCs w:val="20"/>
                <w:rtl/>
                <w:lang w:bidi="ar-MA"/>
              </w:rPr>
              <w:t xml:space="preserve"> ربط السابق باللاحق</w:t>
            </w:r>
            <w:r w:rsidRPr="00404D37">
              <w:rPr>
                <w:rFonts w:hint="cs"/>
                <w:b/>
                <w:bCs/>
                <w:sz w:val="20"/>
                <w:szCs w:val="20"/>
                <w:rtl/>
                <w:lang w:bidi="ar-MA"/>
              </w:rPr>
              <w:t xml:space="preserve"> </w:t>
            </w:r>
          </w:p>
          <w:p w:rsidR="00DB2D45" w:rsidP="00DB2D45">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6C6B2E" w:rsidRPr="00F16D80" w:rsidP="006C6B2E">
            <w:pPr>
              <w:bidi/>
              <w:spacing w:after="0" w:line="240" w:lineRule="auto"/>
              <w:jc w:val="center"/>
              <w:rPr>
                <w:b/>
                <w:bCs/>
                <w:sz w:val="20"/>
                <w:szCs w:val="20"/>
                <w:lang w:bidi="ar-MA"/>
              </w:rPr>
            </w:pPr>
            <w:r w:rsidRPr="00F16D80">
              <w:rPr>
                <w:rFonts w:hint="cs"/>
                <w:b/>
                <w:bCs/>
                <w:sz w:val="20"/>
                <w:szCs w:val="20"/>
                <w:rtl/>
                <w:lang w:bidi="ar-MA"/>
              </w:rPr>
              <w:t xml:space="preserve">القدرة </w:t>
            </w:r>
            <w:r w:rsidRPr="00F16D80">
              <w:rPr>
                <w:rFonts w:hint="cs"/>
                <w:b/>
                <w:bCs/>
                <w:sz w:val="20"/>
                <w:szCs w:val="20"/>
                <w:rtl/>
                <w:lang w:bidi="ar-MA"/>
              </w:rPr>
              <w:t>على</w:t>
            </w:r>
            <w:r w:rsidRPr="00F16D80">
              <w:rPr>
                <w:rFonts w:hint="cs"/>
                <w:b/>
                <w:bCs/>
                <w:sz w:val="20"/>
                <w:szCs w:val="20"/>
                <w:rtl/>
                <w:lang w:bidi="ar-MA"/>
              </w:rPr>
              <w:t xml:space="preserve"> وضع الرسالة في سياقها الأدبي والتاريخي.</w:t>
            </w:r>
          </w:p>
          <w:p w:rsidR="006C6B2E" w:rsidP="006C6B2E">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rPr>
                <w:b/>
                <w:bCs/>
                <w:sz w:val="20"/>
                <w:szCs w:val="20"/>
                <w:rtl/>
                <w:lang w:bidi="ar-MA"/>
              </w:rPr>
            </w:pPr>
          </w:p>
          <w:p w:rsidR="00F16D80" w:rsidRPr="00F16D80" w:rsidP="00F16D80">
            <w:pPr>
              <w:bidi/>
              <w:spacing w:after="0" w:line="240" w:lineRule="auto"/>
              <w:rPr>
                <w:b/>
                <w:bCs/>
                <w:sz w:val="20"/>
                <w:szCs w:val="20"/>
                <w:lang w:bidi="ar-MA"/>
              </w:rPr>
            </w:pPr>
          </w:p>
          <w:p w:rsidR="00DB2D45" w:rsidRPr="00F16D80" w:rsidP="00DB2D45">
            <w:pPr>
              <w:bidi/>
              <w:spacing w:after="0" w:line="240" w:lineRule="auto"/>
              <w:jc w:val="center"/>
              <w:rPr>
                <w:b/>
                <w:bCs/>
                <w:sz w:val="20"/>
                <w:szCs w:val="20"/>
                <w:rtl/>
                <w:lang w:bidi="ar-MA"/>
              </w:rPr>
            </w:pPr>
            <w:r w:rsidRPr="00F16D80">
              <w:rPr>
                <w:b/>
                <w:bCs/>
                <w:sz w:val="20"/>
                <w:szCs w:val="20"/>
                <w:rtl/>
                <w:lang w:bidi="ar-MA"/>
              </w:rPr>
              <w:t>ـ القدرة على الت</w:t>
            </w:r>
            <w:r w:rsidRPr="00F16D80">
              <w:rPr>
                <w:rFonts w:hint="cs"/>
                <w:b/>
                <w:bCs/>
                <w:sz w:val="20"/>
                <w:szCs w:val="20"/>
                <w:rtl/>
                <w:lang w:bidi="ar-MA"/>
              </w:rPr>
              <w:t>علم</w:t>
            </w:r>
            <w:r w:rsidRPr="00F16D80">
              <w:rPr>
                <w:b/>
                <w:bCs/>
                <w:sz w:val="20"/>
                <w:szCs w:val="20"/>
                <w:rtl/>
                <w:lang w:bidi="ar-MA"/>
              </w:rPr>
              <w:t xml:space="preserve"> الذاتي.</w:t>
            </w:r>
          </w:p>
          <w:p w:rsidR="006C6B2E" w:rsidRPr="00F16D80" w:rsidP="006C6B2E">
            <w:pPr>
              <w:bidi/>
              <w:spacing w:after="0" w:line="240" w:lineRule="auto"/>
              <w:jc w:val="center"/>
              <w:rPr>
                <w:b/>
                <w:bCs/>
                <w:sz w:val="20"/>
                <w:szCs w:val="20"/>
                <w:rtl/>
                <w:lang w:bidi="ar-MA"/>
              </w:rPr>
            </w:pPr>
            <w:r w:rsidRPr="00F16D80">
              <w:rPr>
                <w:rFonts w:hint="cs"/>
                <w:b/>
                <w:bCs/>
                <w:sz w:val="20"/>
                <w:szCs w:val="20"/>
                <w:rtl/>
                <w:lang w:bidi="ar-MA"/>
              </w:rPr>
              <w:t xml:space="preserve">تعرف المتعلم الرسالة </w:t>
            </w:r>
            <w:r w:rsidRPr="00F16D80">
              <w:rPr>
                <w:rFonts w:hint="cs"/>
                <w:b/>
                <w:bCs/>
                <w:sz w:val="20"/>
                <w:szCs w:val="20"/>
                <w:rtl/>
                <w:lang w:bidi="ar-MA"/>
              </w:rPr>
              <w:t>ومعطيات</w:t>
            </w:r>
            <w:r w:rsidRPr="00F16D80">
              <w:rPr>
                <w:rFonts w:hint="cs"/>
                <w:b/>
                <w:bCs/>
                <w:sz w:val="20"/>
                <w:szCs w:val="20"/>
                <w:rtl/>
                <w:lang w:bidi="ar-MA"/>
              </w:rPr>
              <w:t xml:space="preserve"> عن حياة</w:t>
            </w:r>
          </w:p>
          <w:p w:rsidR="00DB2D45" w:rsidRPr="00F16D80" w:rsidP="006C6B2E">
            <w:pPr>
              <w:bidi/>
              <w:spacing w:after="0" w:line="240" w:lineRule="auto"/>
              <w:jc w:val="center"/>
              <w:rPr>
                <w:b/>
                <w:bCs/>
                <w:sz w:val="20"/>
                <w:szCs w:val="20"/>
                <w:rtl/>
                <w:lang w:bidi="ar-MA"/>
              </w:rPr>
            </w:pPr>
            <w:r w:rsidRPr="00F16D80">
              <w:rPr>
                <w:rFonts w:hint="cs"/>
                <w:b/>
                <w:bCs/>
                <w:sz w:val="20"/>
                <w:szCs w:val="20"/>
                <w:rtl/>
                <w:lang w:bidi="ar-MA"/>
              </w:rPr>
              <w:t>عمرو بن العاص.</w:t>
            </w:r>
          </w:p>
          <w:p w:rsidR="00DB2D45" w:rsidRPr="00F16D80" w:rsidP="00DB2D45">
            <w:pPr>
              <w:bidi/>
              <w:spacing w:after="0" w:line="240" w:lineRule="auto"/>
              <w:rPr>
                <w:b/>
                <w:bCs/>
                <w:sz w:val="20"/>
                <w:szCs w:val="20"/>
                <w:rtl/>
                <w:lang w:bidi="ar-MA"/>
              </w:rPr>
            </w:pPr>
          </w:p>
          <w:p w:rsidR="008B26F9" w:rsidP="008B26F9">
            <w:pPr>
              <w:bidi/>
              <w:spacing w:after="0" w:line="240" w:lineRule="auto"/>
              <w:rPr>
                <w:rtl/>
                <w:lang w:bidi="ar-MA"/>
              </w:rPr>
            </w:pPr>
          </w:p>
          <w:p w:rsidR="008B26F9" w:rsidP="008B26F9">
            <w:pPr>
              <w:bidi/>
              <w:spacing w:after="0" w:line="240" w:lineRule="auto"/>
              <w:rPr>
                <w:lang w:bidi="ar-MA"/>
              </w:rPr>
            </w:pPr>
          </w:p>
          <w:p w:rsidR="00FF1F87" w:rsidP="00FF1F87">
            <w:pPr>
              <w:bidi/>
              <w:spacing w:after="0" w:line="240" w:lineRule="auto"/>
              <w:rPr>
                <w:lang w:bidi="ar-MA"/>
              </w:rPr>
            </w:pPr>
          </w:p>
          <w:p w:rsidR="00A66CDC" w:rsidP="00A66CDC">
            <w:pPr>
              <w:tabs>
                <w:tab w:val="left" w:pos="3229"/>
              </w:tabs>
              <w:bidi/>
              <w:spacing w:after="0" w:line="240" w:lineRule="auto"/>
              <w:rPr>
                <w:b/>
                <w:bCs/>
                <w:sz w:val="20"/>
                <w:szCs w:val="20"/>
                <w:rtl/>
                <w:lang w:bidi="ar-MA"/>
              </w:rPr>
            </w:pPr>
            <w:r w:rsidRPr="00985598">
              <w:rPr>
                <w:b/>
                <w:bCs/>
                <w:sz w:val="20"/>
                <w:szCs w:val="20"/>
                <w:rtl/>
                <w:lang w:bidi="ar-MA"/>
              </w:rPr>
              <w:t>ت</w:t>
            </w:r>
            <w:r w:rsidRPr="00985598">
              <w:rPr>
                <w:rFonts w:hint="cs"/>
                <w:b/>
                <w:bCs/>
                <w:sz w:val="20"/>
                <w:szCs w:val="20"/>
                <w:rtl/>
                <w:lang w:bidi="ar-MA"/>
              </w:rPr>
              <w:t>نمية</w:t>
            </w:r>
            <w:r w:rsidRPr="00985598">
              <w:rPr>
                <w:b/>
                <w:bCs/>
                <w:sz w:val="20"/>
                <w:szCs w:val="20"/>
                <w:rtl/>
                <w:lang w:bidi="ar-MA"/>
              </w:rPr>
              <w:t xml:space="preserve"> </w:t>
            </w:r>
            <w:r w:rsidRPr="00985598">
              <w:rPr>
                <w:b/>
                <w:bCs/>
                <w:sz w:val="20"/>
                <w:szCs w:val="20"/>
                <w:rtl/>
                <w:lang w:bidi="ar-MA"/>
              </w:rPr>
              <w:t>مهارة</w:t>
            </w:r>
            <w:r w:rsidRPr="00985598">
              <w:rPr>
                <w:b/>
                <w:bCs/>
                <w:sz w:val="20"/>
                <w:szCs w:val="20"/>
                <w:rtl/>
                <w:lang w:bidi="ar-MA"/>
              </w:rPr>
              <w:t xml:space="preserve"> الملاحظة وحفز المتعلمين على ولوج </w:t>
            </w:r>
            <w:r w:rsidRPr="00985598">
              <w:rPr>
                <w:b/>
                <w:bCs/>
                <w:sz w:val="20"/>
                <w:szCs w:val="20"/>
                <w:rtl/>
                <w:lang w:bidi="ar-MA"/>
              </w:rPr>
              <w:t xml:space="preserve">عوالم النص </w:t>
            </w:r>
            <w:r w:rsidRPr="00985598">
              <w:rPr>
                <w:rFonts w:hint="cs"/>
                <w:b/>
                <w:bCs/>
                <w:sz w:val="20"/>
                <w:szCs w:val="20"/>
                <w:rtl/>
                <w:lang w:bidi="ar-MA"/>
              </w:rPr>
              <w:t>من خلال اقتراح الفرضيات</w:t>
            </w:r>
          </w:p>
          <w:p w:rsidR="00DB2D45" w:rsidP="00DB2D45">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b/>
                <w:bCs/>
                <w:sz w:val="20"/>
                <w:szCs w:val="20"/>
                <w:rtl/>
                <w:lang w:bidi="ar-MA"/>
              </w:rPr>
            </w:pPr>
          </w:p>
          <w:p w:rsidR="00DB2D45" w:rsidP="00DB2D45">
            <w:pPr>
              <w:tabs>
                <w:tab w:val="left" w:pos="3229"/>
              </w:tabs>
              <w:bidi/>
              <w:spacing w:after="0" w:line="240" w:lineRule="auto"/>
              <w:rPr>
                <w:sz w:val="20"/>
                <w:szCs w:val="20"/>
                <w:rtl/>
                <w:lang w:bidi="ar-MA"/>
              </w:rPr>
            </w:pPr>
            <w:r w:rsidRPr="00985598">
              <w:rPr>
                <w:rFonts w:hint="cs"/>
                <w:b/>
                <w:bCs/>
                <w:sz w:val="20"/>
                <w:szCs w:val="20"/>
                <w:rtl/>
                <w:lang w:bidi="ar-MA"/>
              </w:rPr>
              <w:t>قدرة المتعلم على القراءة السليمة للنص</w:t>
            </w:r>
            <w:r w:rsidRPr="00985598">
              <w:rPr>
                <w:rFonts w:hint="cs"/>
                <w:sz w:val="20"/>
                <w:szCs w:val="20"/>
                <w:rtl/>
                <w:lang w:bidi="ar-MA"/>
              </w:rPr>
              <w:t>.</w:t>
            </w: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P="00DB2D45">
            <w:pPr>
              <w:tabs>
                <w:tab w:val="left" w:pos="3229"/>
              </w:tabs>
              <w:bidi/>
              <w:spacing w:after="0" w:line="240" w:lineRule="auto"/>
              <w:rPr>
                <w:rtl/>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إقدار المتعلم على فهم النص،</w:t>
            </w:r>
            <w:r w:rsidR="00F16D80">
              <w:rPr>
                <w:rFonts w:hint="cs"/>
                <w:b/>
                <w:bCs/>
                <w:sz w:val="20"/>
                <w:szCs w:val="20"/>
                <w:rtl/>
                <w:lang w:bidi="ar-MA"/>
              </w:rPr>
              <w:t xml:space="preserve"> </w:t>
            </w:r>
            <w:r w:rsidRPr="00985598">
              <w:rPr>
                <w:rFonts w:hint="cs"/>
                <w:b/>
                <w:bCs/>
                <w:sz w:val="20"/>
                <w:szCs w:val="20"/>
                <w:rtl/>
                <w:lang w:bidi="ar-MA"/>
              </w:rPr>
              <w:t xml:space="preserve">وتأويله </w:t>
            </w:r>
          </w:p>
          <w:p w:rsidR="00DB2D45" w:rsidRPr="00985598" w:rsidP="00DB2D45">
            <w:pPr>
              <w:bidi/>
              <w:spacing w:after="0" w:line="240" w:lineRule="auto"/>
              <w:jc w:val="center"/>
              <w:rPr>
                <w:b/>
                <w:bCs/>
                <w:sz w:val="20"/>
                <w:szCs w:val="20"/>
                <w:rtl/>
                <w:lang w:bidi="ar-MA"/>
              </w:rPr>
            </w:pPr>
          </w:p>
          <w:p w:rsidR="00DB2D45" w:rsidP="00DB2D45">
            <w:pPr>
              <w:bidi/>
              <w:spacing w:after="0" w:line="240" w:lineRule="auto"/>
              <w:jc w:val="center"/>
              <w:rPr>
                <w:b/>
                <w:bCs/>
                <w:sz w:val="20"/>
                <w:szCs w:val="20"/>
                <w:rtl/>
                <w:lang w:bidi="ar-MA"/>
              </w:rPr>
            </w:pPr>
          </w:p>
          <w:p w:rsidR="00DB2D45" w:rsidP="00DB2D45">
            <w:pPr>
              <w:bidi/>
              <w:spacing w:after="0" w:line="240" w:lineRule="auto"/>
              <w:jc w:val="center"/>
              <w:rPr>
                <w:b/>
                <w:bCs/>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 xml:space="preserve">اكتساب مهارة الشرح </w:t>
            </w:r>
            <w:r w:rsidRPr="00985598">
              <w:rPr>
                <w:rFonts w:hint="cs"/>
                <w:b/>
                <w:bCs/>
                <w:sz w:val="20"/>
                <w:szCs w:val="20"/>
                <w:rtl/>
                <w:lang w:bidi="ar-MA"/>
              </w:rPr>
              <w:t>والتفسير</w:t>
            </w:r>
          </w:p>
          <w:p w:rsidR="00DB2D45" w:rsidRPr="00985598" w:rsidP="00DB2D45">
            <w:pPr>
              <w:bidi/>
              <w:spacing w:after="0" w:line="240" w:lineRule="auto"/>
              <w:jc w:val="center"/>
              <w:rPr>
                <w:b/>
                <w:bCs/>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ومهارة تقسيم النص الى وحدات</w:t>
            </w:r>
          </w:p>
          <w:p w:rsidR="00DB2D45" w:rsidRPr="00F16D80" w:rsidP="00DB2D45">
            <w:pPr>
              <w:bidi/>
              <w:spacing w:after="0" w:line="240" w:lineRule="auto"/>
              <w:jc w:val="center"/>
              <w:rPr>
                <w:b/>
                <w:bCs/>
                <w:sz w:val="20"/>
                <w:szCs w:val="20"/>
                <w:rtl/>
                <w:lang w:bidi="ar-MA"/>
              </w:rPr>
            </w:pPr>
            <w:r w:rsidRPr="00F16D80">
              <w:rPr>
                <w:rFonts w:hint="cs"/>
                <w:b/>
                <w:bCs/>
                <w:sz w:val="20"/>
                <w:szCs w:val="20"/>
                <w:rtl/>
                <w:lang w:bidi="ar-MA"/>
              </w:rPr>
              <w:t>القدرة على تحديد مضمون الرسالة</w:t>
            </w:r>
          </w:p>
          <w:p w:rsidR="00F16D80" w:rsidP="00DB2D45">
            <w:pPr>
              <w:bidi/>
              <w:spacing w:after="0" w:line="240" w:lineRule="auto"/>
              <w:jc w:val="center"/>
              <w:rPr>
                <w:b/>
                <w:bCs/>
                <w:sz w:val="20"/>
                <w:szCs w:val="20"/>
                <w:rtl/>
                <w:lang w:bidi="ar-MA"/>
              </w:rPr>
            </w:pPr>
          </w:p>
          <w:p w:rsidR="00DB2D45" w:rsidRPr="00985598" w:rsidP="00F16D80">
            <w:pPr>
              <w:bidi/>
              <w:spacing w:after="0" w:line="240" w:lineRule="auto"/>
              <w:jc w:val="center"/>
              <w:rPr>
                <w:sz w:val="20"/>
                <w:szCs w:val="20"/>
                <w:rtl/>
                <w:lang w:bidi="ar-MA"/>
              </w:rPr>
            </w:pPr>
            <w:r>
              <w:rPr>
                <w:rFonts w:hint="cs"/>
                <w:b/>
                <w:bCs/>
                <w:sz w:val="20"/>
                <w:szCs w:val="20"/>
                <w:rtl/>
                <w:lang w:bidi="ar-MA"/>
              </w:rPr>
              <w:t>تنمية</w:t>
            </w:r>
            <w:r>
              <w:rPr>
                <w:rFonts w:hint="cs"/>
                <w:b/>
                <w:bCs/>
                <w:sz w:val="20"/>
                <w:szCs w:val="20"/>
                <w:rtl/>
                <w:lang w:bidi="ar-MA"/>
              </w:rPr>
              <w:t xml:space="preserve"> </w:t>
            </w:r>
            <w:r w:rsidRPr="00985598">
              <w:rPr>
                <w:rFonts w:hint="cs"/>
                <w:b/>
                <w:bCs/>
                <w:sz w:val="20"/>
                <w:szCs w:val="20"/>
                <w:rtl/>
                <w:lang w:bidi="ar-MA"/>
              </w:rPr>
              <w:t>مهارة التعبير</w:t>
            </w:r>
          </w:p>
          <w:p w:rsidR="00DB2D45" w:rsidRPr="00985598" w:rsidP="00DB2D45">
            <w:pPr>
              <w:bidi/>
              <w:spacing w:after="0" w:line="240" w:lineRule="auto"/>
              <w:jc w:val="center"/>
              <w:rPr>
                <w:b/>
                <w:bCs/>
                <w:sz w:val="20"/>
                <w:szCs w:val="20"/>
                <w:rtl/>
                <w:lang w:bidi="ar-MA"/>
              </w:rPr>
            </w:pPr>
          </w:p>
          <w:p w:rsidR="00DB2D45" w:rsidP="00DB2D45">
            <w:pPr>
              <w:tabs>
                <w:tab w:val="left" w:pos="3229"/>
              </w:tabs>
              <w:bidi/>
              <w:spacing w:after="0" w:line="240" w:lineRule="auto"/>
              <w:rPr>
                <w:rtl/>
              </w:rPr>
            </w:pPr>
          </w:p>
          <w:p w:rsidR="00DB2D45" w:rsidRPr="00DB2D45" w:rsidP="00DB2D45">
            <w:pPr>
              <w:bidi/>
              <w:spacing w:after="0" w:line="240" w:lineRule="auto"/>
              <w:rPr>
                <w:rtl/>
              </w:rPr>
            </w:pPr>
          </w:p>
          <w:p w:rsidR="00DB2D45" w:rsidRPr="00DB2D45" w:rsidP="00DB2D45">
            <w:pPr>
              <w:bidi/>
              <w:spacing w:after="0" w:line="240" w:lineRule="auto"/>
              <w:rPr>
                <w:rtl/>
              </w:rPr>
            </w:pPr>
          </w:p>
          <w:p w:rsidR="00DB2D45" w:rsidRPr="00DB2D45" w:rsidP="00DB2D45">
            <w:pPr>
              <w:bidi/>
              <w:spacing w:after="0" w:line="240" w:lineRule="auto"/>
              <w:rPr>
                <w:rtl/>
              </w:rPr>
            </w:pPr>
          </w:p>
          <w:p w:rsidR="00DB2D45" w:rsidP="00DB2D45">
            <w:pPr>
              <w:bidi/>
              <w:spacing w:after="0" w:line="240" w:lineRule="auto"/>
              <w:rPr>
                <w:rtl/>
              </w:rPr>
            </w:pPr>
          </w:p>
          <w:p w:rsidR="00F16D80" w:rsidRPr="00F16D80" w:rsidP="00F16D80">
            <w:pPr>
              <w:bidi/>
              <w:spacing w:after="0" w:line="240" w:lineRule="auto"/>
              <w:jc w:val="center"/>
              <w:rPr>
                <w:b/>
                <w:bCs/>
                <w:sz w:val="20"/>
                <w:szCs w:val="20"/>
                <w:rtl/>
                <w:lang w:bidi="ar-MA"/>
              </w:rPr>
            </w:pPr>
            <w:r w:rsidRPr="00985598">
              <w:rPr>
                <w:b/>
                <w:bCs/>
                <w:sz w:val="20"/>
                <w:szCs w:val="20"/>
                <w:rtl/>
                <w:lang w:bidi="ar-MA"/>
              </w:rPr>
              <w:t xml:space="preserve">قدرة المتعلم </w:t>
            </w:r>
            <w:r w:rsidRPr="00985598">
              <w:rPr>
                <w:b/>
                <w:bCs/>
                <w:sz w:val="20"/>
                <w:szCs w:val="20"/>
                <w:rtl/>
                <w:lang w:bidi="ar-MA"/>
              </w:rPr>
              <w:t xml:space="preserve">على </w:t>
            </w:r>
            <w:r>
              <w:rPr>
                <w:rFonts w:hint="cs"/>
                <w:rtl/>
                <w:lang w:bidi="ar-MA"/>
              </w:rPr>
              <w:t xml:space="preserve"> </w:t>
            </w:r>
            <w:r w:rsidRPr="00F16D80">
              <w:rPr>
                <w:rFonts w:hint="cs"/>
                <w:b/>
                <w:bCs/>
                <w:sz w:val="20"/>
                <w:szCs w:val="20"/>
                <w:rtl/>
                <w:lang w:bidi="ar-MA"/>
              </w:rPr>
              <w:t>استخراج</w:t>
            </w:r>
            <w:r w:rsidRPr="00F16D80">
              <w:rPr>
                <w:rFonts w:hint="cs"/>
                <w:b/>
                <w:bCs/>
                <w:sz w:val="20"/>
                <w:szCs w:val="20"/>
                <w:rtl/>
                <w:lang w:bidi="ar-MA"/>
              </w:rPr>
              <w:t xml:space="preserve"> الأحداث وترتيبها.</w:t>
            </w:r>
          </w:p>
          <w:p w:rsidR="00F16D80" w:rsidRPr="00F16D80" w:rsidP="00F16D80">
            <w:pPr>
              <w:bidi/>
              <w:spacing w:after="0" w:line="240" w:lineRule="auto"/>
              <w:jc w:val="center"/>
              <w:rPr>
                <w:b/>
                <w:bCs/>
                <w:sz w:val="20"/>
                <w:szCs w:val="20"/>
                <w:rtl/>
                <w:lang w:bidi="ar-MA"/>
              </w:rPr>
            </w:pPr>
          </w:p>
          <w:p w:rsidR="00DB2D45" w:rsidP="00F16D80">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4D24C4" w:rsidP="004D24C4">
            <w:pPr>
              <w:bidi/>
              <w:spacing w:after="0" w:line="240" w:lineRule="auto"/>
              <w:jc w:val="center"/>
              <w:rPr>
                <w:sz w:val="20"/>
                <w:szCs w:val="20"/>
                <w:lang w:bidi="ar-MA"/>
              </w:rPr>
            </w:pPr>
          </w:p>
          <w:p w:rsidR="00F16D80" w:rsidRPr="00771C4F" w:rsidP="00F16D80">
            <w:pPr>
              <w:bidi/>
              <w:spacing w:after="0" w:line="240" w:lineRule="auto"/>
              <w:jc w:val="center"/>
              <w:rPr>
                <w:b/>
                <w:bCs/>
                <w:sz w:val="20"/>
                <w:szCs w:val="20"/>
                <w:lang w:bidi="ar-MA"/>
              </w:rPr>
            </w:pPr>
            <w:r w:rsidRPr="00771C4F">
              <w:rPr>
                <w:rFonts w:hint="cs"/>
                <w:b/>
                <w:bCs/>
                <w:sz w:val="20"/>
                <w:szCs w:val="20"/>
                <w:rtl/>
                <w:lang w:bidi="ar-MA"/>
              </w:rPr>
              <w:t xml:space="preserve">قدرة المتعلم </w:t>
            </w:r>
            <w:r w:rsidRPr="00771C4F">
              <w:rPr>
                <w:rFonts w:hint="cs"/>
                <w:b/>
                <w:bCs/>
                <w:sz w:val="20"/>
                <w:szCs w:val="20"/>
                <w:rtl/>
                <w:lang w:bidi="ar-MA"/>
              </w:rPr>
              <w:t>على</w:t>
            </w:r>
            <w:r w:rsidRPr="00771C4F">
              <w:rPr>
                <w:rFonts w:hint="cs"/>
                <w:b/>
                <w:bCs/>
                <w:sz w:val="20"/>
                <w:szCs w:val="20"/>
                <w:rtl/>
                <w:lang w:bidi="ar-MA"/>
              </w:rPr>
              <w:t xml:space="preserve"> تمثل طبيعة الحجج الموظفة في الرسالة ودورها.</w:t>
            </w: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RPr="00771C4F" w:rsidP="00F16D80">
            <w:pPr>
              <w:bidi/>
              <w:spacing w:after="0" w:line="240" w:lineRule="auto"/>
              <w:jc w:val="center"/>
              <w:rPr>
                <w:b/>
                <w:bCs/>
                <w:sz w:val="20"/>
                <w:szCs w:val="20"/>
                <w:rtl/>
                <w:lang w:bidi="ar-MA"/>
              </w:rPr>
            </w:pPr>
            <w:r w:rsidRPr="00771C4F">
              <w:rPr>
                <w:rFonts w:hint="cs"/>
                <w:b/>
                <w:bCs/>
                <w:sz w:val="20"/>
                <w:szCs w:val="20"/>
                <w:rtl/>
                <w:lang w:bidi="ar-MA"/>
              </w:rPr>
              <w:t>تعرف المتعلم السمات اللغوية والأسلوبية للرسالة.</w:t>
            </w:r>
          </w:p>
          <w:p w:rsidR="00F16D80" w:rsidRPr="00771C4F" w:rsidP="00F16D80">
            <w:pPr>
              <w:bidi/>
              <w:spacing w:after="0" w:line="240" w:lineRule="auto"/>
              <w:jc w:val="center"/>
              <w:rPr>
                <w:b/>
                <w:bCs/>
                <w:sz w:val="20"/>
                <w:szCs w:val="20"/>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F16D80" w:rsidP="00F16D80">
            <w:pPr>
              <w:bidi/>
              <w:spacing w:after="0" w:line="240" w:lineRule="auto"/>
              <w:jc w:val="center"/>
              <w:rPr>
                <w:rtl/>
                <w:lang w:bidi="ar-MA"/>
              </w:rPr>
            </w:pPr>
          </w:p>
          <w:p w:rsidR="004D24C4" w:rsidRPr="00771C4F" w:rsidP="00F16D80">
            <w:pPr>
              <w:bidi/>
              <w:spacing w:after="0" w:line="240" w:lineRule="auto"/>
              <w:jc w:val="center"/>
              <w:rPr>
                <w:b/>
                <w:bCs/>
                <w:sz w:val="20"/>
                <w:szCs w:val="20"/>
                <w:lang w:bidi="ar-MA"/>
              </w:rPr>
            </w:pPr>
            <w:r w:rsidRPr="00771C4F">
              <w:rPr>
                <w:rFonts w:hint="cs"/>
                <w:b/>
                <w:bCs/>
                <w:sz w:val="20"/>
                <w:szCs w:val="20"/>
                <w:rtl/>
                <w:lang w:bidi="ar-MA"/>
              </w:rPr>
              <w:t xml:space="preserve">تتبع المتعلم </w:t>
            </w:r>
            <w:r w:rsidRPr="00771C4F">
              <w:rPr>
                <w:rFonts w:hint="cs"/>
                <w:b/>
                <w:bCs/>
                <w:sz w:val="20"/>
                <w:szCs w:val="20"/>
                <w:rtl/>
                <w:lang w:bidi="ar-MA"/>
              </w:rPr>
              <w:t>باقي</w:t>
            </w:r>
            <w:r w:rsidRPr="00771C4F">
              <w:rPr>
                <w:rFonts w:hint="cs"/>
                <w:b/>
                <w:bCs/>
                <w:sz w:val="20"/>
                <w:szCs w:val="20"/>
                <w:rtl/>
                <w:lang w:bidi="ar-MA"/>
              </w:rPr>
              <w:t xml:space="preserve"> مراحل </w:t>
            </w:r>
            <w:r w:rsidRPr="00771C4F">
              <w:rPr>
                <w:rFonts w:hint="cs"/>
                <w:b/>
                <w:bCs/>
                <w:sz w:val="20"/>
                <w:szCs w:val="20"/>
                <w:rtl/>
                <w:lang w:bidi="ar-MA"/>
              </w:rPr>
              <w:t>التحليل.وتعرفه</w:t>
            </w:r>
            <w:r w:rsidRPr="00771C4F">
              <w:rPr>
                <w:rFonts w:hint="cs"/>
                <w:b/>
                <w:bCs/>
                <w:sz w:val="20"/>
                <w:szCs w:val="20"/>
                <w:rtl/>
                <w:lang w:bidi="ar-MA"/>
              </w:rPr>
              <w:t xml:space="preserve"> الوظائف اللغوية للرسالة.</w:t>
            </w:r>
          </w:p>
          <w:p w:rsidR="004D24C4" w:rsidRPr="00985598" w:rsidP="004D24C4">
            <w:pPr>
              <w:bidi/>
              <w:spacing w:after="0" w:line="240" w:lineRule="auto"/>
              <w:rPr>
                <w:sz w:val="20"/>
                <w:szCs w:val="20"/>
                <w:rtl/>
                <w:lang w:bidi="ar-MA"/>
              </w:rPr>
            </w:pPr>
          </w:p>
          <w:p w:rsidR="00DB2D45" w:rsidRPr="00985598" w:rsidP="00DB2D45">
            <w:pPr>
              <w:bidi/>
              <w:spacing w:after="0" w:line="240" w:lineRule="auto"/>
              <w:jc w:val="center"/>
              <w:rPr>
                <w:b/>
                <w:bCs/>
                <w:sz w:val="20"/>
                <w:szCs w:val="20"/>
                <w:rtl/>
                <w:lang w:bidi="ar-MA"/>
              </w:rPr>
            </w:pPr>
            <w:r w:rsidRPr="00985598">
              <w:rPr>
                <w:rFonts w:hint="cs"/>
                <w:b/>
                <w:bCs/>
                <w:sz w:val="20"/>
                <w:szCs w:val="20"/>
                <w:rtl/>
                <w:lang w:bidi="ar-MA"/>
              </w:rPr>
              <w:t>ا</w:t>
            </w:r>
            <w:r w:rsidRPr="00985598">
              <w:rPr>
                <w:rFonts w:hint="eastAsia"/>
                <w:b/>
                <w:bCs/>
                <w:sz w:val="20"/>
                <w:szCs w:val="20"/>
                <w:rtl/>
                <w:lang w:bidi="ar-MA"/>
              </w:rPr>
              <w:t>لقدرة</w:t>
            </w:r>
            <w:r w:rsidRPr="00985598">
              <w:rPr>
                <w:b/>
                <w:bCs/>
                <w:sz w:val="20"/>
                <w:szCs w:val="20"/>
                <w:rtl/>
                <w:lang w:bidi="ar-MA"/>
              </w:rPr>
              <w:t xml:space="preserve"> </w:t>
            </w:r>
            <w:r w:rsidRPr="00985598">
              <w:rPr>
                <w:rFonts w:hint="eastAsia"/>
                <w:b/>
                <w:bCs/>
                <w:sz w:val="20"/>
                <w:szCs w:val="20"/>
                <w:rtl/>
                <w:lang w:bidi="ar-MA"/>
              </w:rPr>
              <w:t>على</w:t>
            </w:r>
            <w:r w:rsidRPr="00985598">
              <w:rPr>
                <w:b/>
                <w:bCs/>
                <w:sz w:val="20"/>
                <w:szCs w:val="20"/>
                <w:rtl/>
                <w:lang w:bidi="ar-MA"/>
              </w:rPr>
              <w:t xml:space="preserve"> </w:t>
            </w:r>
            <w:r w:rsidRPr="00985598">
              <w:rPr>
                <w:rFonts w:hint="eastAsia"/>
                <w:b/>
                <w:bCs/>
                <w:sz w:val="20"/>
                <w:szCs w:val="20"/>
                <w:rtl/>
                <w:lang w:bidi="ar-MA"/>
              </w:rPr>
              <w:t>تجميع</w:t>
            </w:r>
            <w:r w:rsidRPr="00985598">
              <w:rPr>
                <w:b/>
                <w:bCs/>
                <w:sz w:val="20"/>
                <w:szCs w:val="20"/>
                <w:rtl/>
                <w:lang w:bidi="ar-MA"/>
              </w:rPr>
              <w:t xml:space="preserve"> </w:t>
            </w:r>
            <w:r w:rsidRPr="00985598">
              <w:rPr>
                <w:rFonts w:hint="eastAsia"/>
                <w:b/>
                <w:bCs/>
                <w:sz w:val="20"/>
                <w:szCs w:val="20"/>
                <w:rtl/>
                <w:lang w:bidi="ar-MA"/>
              </w:rPr>
              <w:t>المعطيات</w:t>
            </w:r>
            <w:r w:rsidRPr="00985598">
              <w:rPr>
                <w:b/>
                <w:bCs/>
                <w:sz w:val="20"/>
                <w:szCs w:val="20"/>
                <w:rtl/>
                <w:lang w:bidi="ar-MA"/>
              </w:rPr>
              <w:t xml:space="preserve"> </w:t>
            </w:r>
            <w:r w:rsidRPr="00985598">
              <w:rPr>
                <w:rFonts w:hint="eastAsia"/>
                <w:b/>
                <w:bCs/>
                <w:sz w:val="20"/>
                <w:szCs w:val="20"/>
                <w:rtl/>
                <w:lang w:bidi="ar-MA"/>
              </w:rPr>
              <w:t>التي</w:t>
            </w:r>
            <w:r w:rsidRPr="00985598">
              <w:rPr>
                <w:b/>
                <w:bCs/>
                <w:sz w:val="20"/>
                <w:szCs w:val="20"/>
                <w:rtl/>
                <w:lang w:bidi="ar-MA"/>
              </w:rPr>
              <w:t xml:space="preserve"> </w:t>
            </w:r>
            <w:r w:rsidRPr="00985598">
              <w:rPr>
                <w:rFonts w:hint="eastAsia"/>
                <w:b/>
                <w:bCs/>
                <w:sz w:val="20"/>
                <w:szCs w:val="20"/>
                <w:rtl/>
                <w:lang w:bidi="ar-MA"/>
              </w:rPr>
              <w:t>تم</w:t>
            </w:r>
            <w:r w:rsidRPr="00985598">
              <w:rPr>
                <w:b/>
                <w:bCs/>
                <w:sz w:val="20"/>
                <w:szCs w:val="20"/>
                <w:rtl/>
                <w:lang w:bidi="ar-MA"/>
              </w:rPr>
              <w:t xml:space="preserve"> </w:t>
            </w:r>
            <w:r w:rsidRPr="00985598">
              <w:rPr>
                <w:rFonts w:hint="eastAsia"/>
                <w:b/>
                <w:bCs/>
                <w:sz w:val="20"/>
                <w:szCs w:val="20"/>
                <w:rtl/>
                <w:lang w:bidi="ar-MA"/>
              </w:rPr>
              <w:t>تحصيلها</w:t>
            </w:r>
          </w:p>
          <w:p w:rsidR="00DB2D45" w:rsidRPr="00A90F85" w:rsidP="00771C4F">
            <w:pPr>
              <w:bidi/>
              <w:spacing w:after="0" w:line="240" w:lineRule="auto"/>
              <w:jc w:val="center"/>
              <w:rPr>
                <w:b/>
                <w:bCs/>
                <w:rtl/>
                <w:lang w:bidi="ar-MA"/>
              </w:rPr>
            </w:pPr>
            <w:r w:rsidRPr="00985598">
              <w:rPr>
                <w:rFonts w:hint="eastAsia"/>
                <w:b/>
                <w:bCs/>
                <w:sz w:val="20"/>
                <w:szCs w:val="20"/>
                <w:rtl/>
                <w:lang w:bidi="ar-MA"/>
              </w:rPr>
              <w:t>في</w:t>
            </w:r>
            <w:r w:rsidRPr="00985598">
              <w:rPr>
                <w:b/>
                <w:bCs/>
                <w:sz w:val="20"/>
                <w:szCs w:val="20"/>
                <w:rtl/>
                <w:lang w:bidi="ar-MA"/>
              </w:rPr>
              <w:t xml:space="preserve"> </w:t>
            </w:r>
            <w:r w:rsidR="00771C4F">
              <w:rPr>
                <w:rFonts w:hint="cs"/>
                <w:b/>
                <w:bCs/>
                <w:sz w:val="20"/>
                <w:szCs w:val="20"/>
                <w:rtl/>
                <w:lang w:bidi="ar-MA"/>
              </w:rPr>
              <w:t>المراحل السابقة</w:t>
            </w:r>
          </w:p>
          <w:p w:rsidR="004D24C4" w:rsidP="004D24C4">
            <w:pPr>
              <w:bidi/>
              <w:spacing w:after="0" w:line="240" w:lineRule="auto"/>
              <w:rPr>
                <w:rtl/>
              </w:rPr>
            </w:pPr>
          </w:p>
          <w:p w:rsidR="00DB2D45" w:rsidRPr="004D24C4" w:rsidP="00F16D80">
            <w:pPr>
              <w:bidi/>
              <w:spacing w:after="0" w:line="240" w:lineRule="auto"/>
              <w:rPr>
                <w:rtl/>
                <w:lang w:bidi="ar-MA"/>
              </w:rPr>
            </w:pPr>
            <w:r>
              <w:rPr>
                <w:rFonts w:hint="cs"/>
                <w:b/>
                <w:bCs/>
                <w:sz w:val="20"/>
                <w:szCs w:val="20"/>
                <w:rtl/>
                <w:lang w:bidi="ar-MA"/>
              </w:rPr>
              <w:t>ال</w:t>
            </w:r>
            <w:r>
              <w:rPr>
                <w:b/>
                <w:bCs/>
                <w:sz w:val="20"/>
                <w:szCs w:val="20"/>
                <w:rtl/>
                <w:lang w:bidi="ar-MA"/>
              </w:rPr>
              <w:t xml:space="preserve">قدرة </w:t>
            </w:r>
            <w:r>
              <w:rPr>
                <w:rFonts w:hint="cs"/>
                <w:b/>
                <w:bCs/>
                <w:sz w:val="20"/>
                <w:szCs w:val="20"/>
                <w:rtl/>
                <w:lang w:bidi="ar-MA"/>
              </w:rPr>
              <w:t>على صياغة</w:t>
            </w:r>
            <w:r w:rsidRPr="00DC163C" w:rsidR="004D24C4">
              <w:rPr>
                <w:b/>
                <w:bCs/>
                <w:sz w:val="20"/>
                <w:szCs w:val="20"/>
                <w:rtl/>
                <w:lang w:bidi="ar-MA"/>
              </w:rPr>
              <w:t xml:space="preserve"> تركيب يشمل ما وظفه الكاتب في البنائين </w:t>
            </w:r>
            <w:r w:rsidRPr="00DC163C" w:rsidR="004D24C4">
              <w:rPr>
                <w:b/>
                <w:bCs/>
                <w:sz w:val="20"/>
                <w:szCs w:val="20"/>
                <w:rtl/>
                <w:lang w:bidi="ar-MA"/>
              </w:rPr>
              <w:t>الموضوعاتي</w:t>
            </w:r>
            <w:r w:rsidRPr="00DC163C" w:rsidR="004D24C4">
              <w:rPr>
                <w:b/>
                <w:bCs/>
                <w:sz w:val="20"/>
                <w:szCs w:val="20"/>
                <w:rtl/>
                <w:lang w:bidi="ar-MA"/>
              </w:rPr>
              <w:t xml:space="preserve"> والمنهجي</w:t>
            </w:r>
          </w:p>
        </w:tc>
        <w:tc>
          <w:tcPr>
            <w:tcW w:w="1344" w:type="dxa"/>
            <w:tcBorders>
              <w:top w:val="single" w:sz="18" w:space="0" w:color="auto"/>
              <w:left w:val="single" w:sz="18" w:space="0" w:color="auto"/>
              <w:bottom w:val="single" w:sz="18" w:space="0" w:color="auto"/>
              <w:right w:val="single" w:sz="18" w:space="0" w:color="auto"/>
            </w:tcBorders>
          </w:tcPr>
          <w:p w:rsidR="008B26F9" w:rsidP="00DB2D45">
            <w:pPr>
              <w:tabs>
                <w:tab w:val="left" w:pos="239"/>
              </w:tabs>
              <w:bidi/>
              <w:spacing w:after="0" w:line="240" w:lineRule="auto"/>
              <w:rPr>
                <w:b/>
                <w:bCs/>
                <w:sz w:val="20"/>
                <w:szCs w:val="20"/>
                <w:rtl/>
                <w:lang w:bidi="ar-MA"/>
              </w:rPr>
            </w:pPr>
          </w:p>
          <w:p w:rsidR="00AD115C" w:rsidP="00AD115C">
            <w:pPr>
              <w:tabs>
                <w:tab w:val="left" w:pos="239"/>
              </w:tabs>
              <w:bidi/>
              <w:spacing w:after="0" w:line="240" w:lineRule="auto"/>
              <w:rPr>
                <w:b/>
                <w:bCs/>
                <w:sz w:val="20"/>
                <w:szCs w:val="20"/>
                <w:rtl/>
                <w:lang w:bidi="ar-MA"/>
              </w:rPr>
            </w:pPr>
          </w:p>
          <w:p w:rsidR="00DB2D45" w:rsidRPr="005C2BA2" w:rsidP="008B26F9">
            <w:pPr>
              <w:tabs>
                <w:tab w:val="left" w:pos="239"/>
              </w:tabs>
              <w:bidi/>
              <w:spacing w:after="0" w:line="240" w:lineRule="auto"/>
              <w:rPr>
                <w:b/>
                <w:bCs/>
                <w:sz w:val="20"/>
                <w:szCs w:val="20"/>
                <w:rtl/>
                <w:lang w:bidi="ar-MA"/>
              </w:rPr>
            </w:pPr>
            <w:r w:rsidRPr="005C2BA2">
              <w:rPr>
                <w:b/>
                <w:bCs/>
                <w:sz w:val="20"/>
                <w:szCs w:val="20"/>
                <w:rtl/>
                <w:lang w:bidi="ar-MA"/>
              </w:rPr>
              <w:t>ـ مراقبة الإعداد القبلي</w:t>
            </w:r>
            <w:r w:rsidRPr="005C2BA2">
              <w:rPr>
                <w:rFonts w:hint="cs"/>
                <w:b/>
                <w:bCs/>
                <w:sz w:val="20"/>
                <w:szCs w:val="20"/>
                <w:rtl/>
                <w:lang w:bidi="ar-MA"/>
              </w:rPr>
              <w:t xml:space="preserve"> للمتعلمين وتشخيص مكتسباتهم</w:t>
            </w:r>
          </w:p>
          <w:p w:rsidR="00CF6BA6" w:rsidRPr="005C2BA2" w:rsidP="00CF6BA6">
            <w:pPr>
              <w:bidi/>
              <w:spacing w:after="0" w:line="240" w:lineRule="auto"/>
              <w:rPr>
                <w:b/>
                <w:bCs/>
                <w:sz w:val="20"/>
                <w:szCs w:val="20"/>
                <w:lang w:bidi="ar-MA"/>
              </w:rPr>
            </w:pPr>
            <w:r w:rsidRPr="005C2BA2">
              <w:rPr>
                <w:rFonts w:hint="cs"/>
                <w:b/>
                <w:bCs/>
                <w:sz w:val="20"/>
                <w:szCs w:val="20"/>
                <w:rtl/>
                <w:lang w:bidi="ar-MA"/>
              </w:rPr>
              <w:t xml:space="preserve">- توجيه المتعلم نحو </w:t>
            </w:r>
            <w:r w:rsidRPr="005C2BA2">
              <w:rPr>
                <w:rFonts w:hint="cs"/>
                <w:b/>
                <w:bCs/>
                <w:sz w:val="20"/>
                <w:szCs w:val="20"/>
                <w:rtl/>
                <w:lang w:bidi="ar-MA"/>
              </w:rPr>
              <w:t>تاطير</w:t>
            </w:r>
            <w:r w:rsidRPr="005C2BA2">
              <w:rPr>
                <w:rFonts w:hint="cs"/>
                <w:b/>
                <w:bCs/>
                <w:sz w:val="20"/>
                <w:szCs w:val="20"/>
                <w:rtl/>
                <w:lang w:bidi="ar-MA"/>
              </w:rPr>
              <w:t xml:space="preserve"> النص في سياقه الأدبي، والتاريخي.</w:t>
            </w:r>
            <w:r w:rsidRPr="005C2BA2" w:rsidR="00DB2D45">
              <w:rPr>
                <w:b/>
                <w:bCs/>
                <w:sz w:val="20"/>
                <w:szCs w:val="20"/>
                <w:rtl/>
                <w:lang w:bidi="ar-MA"/>
              </w:rPr>
              <w:t xml:space="preserve"> </w:t>
            </w:r>
          </w:p>
          <w:p w:rsidR="00DB2D45" w:rsidP="00DB2D45">
            <w:pPr>
              <w:tabs>
                <w:tab w:val="left" w:pos="239"/>
              </w:tabs>
              <w:bidi/>
              <w:spacing w:after="0" w:line="240" w:lineRule="auto"/>
              <w:rPr>
                <w:b/>
                <w:bCs/>
                <w:sz w:val="20"/>
                <w:szCs w:val="20"/>
                <w:rtl/>
                <w:lang w:bidi="ar-MA"/>
              </w:rPr>
            </w:pPr>
          </w:p>
          <w:p w:rsidR="005C2BA2" w:rsidP="005C2BA2">
            <w:pPr>
              <w:tabs>
                <w:tab w:val="left" w:pos="239"/>
              </w:tabs>
              <w:bidi/>
              <w:spacing w:after="0" w:line="240" w:lineRule="auto"/>
              <w:rPr>
                <w:b/>
                <w:bCs/>
                <w:sz w:val="20"/>
                <w:szCs w:val="20"/>
                <w:rtl/>
                <w:lang w:bidi="ar-MA"/>
              </w:rPr>
            </w:pPr>
          </w:p>
          <w:p w:rsidR="005C2BA2" w:rsidRPr="005C2BA2" w:rsidP="005C2BA2">
            <w:pPr>
              <w:tabs>
                <w:tab w:val="left" w:pos="239"/>
              </w:tabs>
              <w:bidi/>
              <w:spacing w:after="0" w:line="240" w:lineRule="auto"/>
              <w:rPr>
                <w:b/>
                <w:bCs/>
                <w:sz w:val="20"/>
                <w:szCs w:val="20"/>
                <w:rtl/>
                <w:lang w:bidi="ar-MA"/>
              </w:rPr>
            </w:pPr>
          </w:p>
          <w:p w:rsidR="00AD115C" w:rsidRPr="005C2BA2" w:rsidP="00AD115C">
            <w:pPr>
              <w:tabs>
                <w:tab w:val="left" w:pos="239"/>
              </w:tabs>
              <w:bidi/>
              <w:spacing w:after="0" w:line="240" w:lineRule="auto"/>
              <w:rPr>
                <w:b/>
                <w:bCs/>
                <w:sz w:val="20"/>
                <w:szCs w:val="20"/>
                <w:rtl/>
                <w:lang w:bidi="ar-MA"/>
              </w:rPr>
            </w:pPr>
          </w:p>
          <w:p w:rsidR="008B26F9" w:rsidRPr="005C2BA2" w:rsidP="006C6B2E">
            <w:pPr>
              <w:bidi/>
              <w:spacing w:after="0" w:line="240" w:lineRule="auto"/>
              <w:jc w:val="center"/>
              <w:rPr>
                <w:b/>
                <w:bCs/>
                <w:sz w:val="20"/>
                <w:szCs w:val="20"/>
                <w:rtl/>
                <w:lang w:bidi="ar-MA"/>
              </w:rPr>
            </w:pPr>
            <w:r w:rsidRPr="005C2BA2">
              <w:rPr>
                <w:rFonts w:hint="cs"/>
                <w:b/>
                <w:bCs/>
                <w:sz w:val="20"/>
                <w:szCs w:val="20"/>
                <w:rtl/>
                <w:lang w:bidi="ar-MA"/>
              </w:rPr>
              <w:t>ي</w:t>
            </w:r>
            <w:r w:rsidRPr="005C2BA2">
              <w:rPr>
                <w:b/>
                <w:bCs/>
                <w:sz w:val="20"/>
                <w:szCs w:val="20"/>
                <w:rtl/>
                <w:lang w:bidi="ar-MA"/>
              </w:rPr>
              <w:t>ص</w:t>
            </w:r>
            <w:r w:rsidRPr="005C2BA2">
              <w:rPr>
                <w:rFonts w:hint="cs"/>
                <w:b/>
                <w:bCs/>
                <w:sz w:val="20"/>
                <w:szCs w:val="20"/>
                <w:rtl/>
                <w:lang w:bidi="ar-MA"/>
              </w:rPr>
              <w:t>و</w:t>
            </w:r>
            <w:r w:rsidRPr="005C2BA2">
              <w:rPr>
                <w:b/>
                <w:bCs/>
                <w:sz w:val="20"/>
                <w:szCs w:val="20"/>
                <w:rtl/>
                <w:lang w:bidi="ar-MA"/>
              </w:rPr>
              <w:t>غ</w:t>
            </w:r>
            <w:r w:rsidRPr="005C2BA2">
              <w:rPr>
                <w:rFonts w:hint="cs"/>
                <w:b/>
                <w:bCs/>
                <w:sz w:val="20"/>
                <w:szCs w:val="20"/>
                <w:rtl/>
                <w:lang w:bidi="ar-MA"/>
              </w:rPr>
              <w:t xml:space="preserve"> المتعلم</w:t>
            </w:r>
            <w:r w:rsidRPr="005C2BA2">
              <w:rPr>
                <w:b/>
                <w:bCs/>
                <w:sz w:val="20"/>
                <w:szCs w:val="20"/>
                <w:rtl/>
                <w:lang w:bidi="ar-MA"/>
              </w:rPr>
              <w:t xml:space="preserve"> تمهيدا </w:t>
            </w:r>
            <w:r w:rsidRPr="005C2BA2" w:rsidR="006C6B2E">
              <w:rPr>
                <w:rFonts w:hint="cs"/>
                <w:b/>
                <w:bCs/>
                <w:sz w:val="20"/>
                <w:szCs w:val="20"/>
                <w:rtl/>
                <w:lang w:bidi="ar-MA"/>
              </w:rPr>
              <w:t xml:space="preserve"> يبين فيه الظروف العامة التي ساهمت في نشأة فن الرسالة، باعتبارها نمطا حجاجيا. وبين خصائصها البنائية.</w:t>
            </w:r>
          </w:p>
          <w:p w:rsidR="00560B69" w:rsidP="00560B69">
            <w:pPr>
              <w:bidi/>
              <w:spacing w:after="0" w:line="240" w:lineRule="auto"/>
              <w:rPr>
                <w:b/>
                <w:bCs/>
                <w:sz w:val="20"/>
                <w:szCs w:val="20"/>
                <w:rtl/>
              </w:rPr>
            </w:pPr>
          </w:p>
          <w:p w:rsidR="005C2BA2" w:rsidP="005C2BA2">
            <w:pPr>
              <w:bidi/>
              <w:spacing w:after="0" w:line="240" w:lineRule="auto"/>
              <w:rPr>
                <w:b/>
                <w:bCs/>
                <w:sz w:val="20"/>
                <w:szCs w:val="20"/>
                <w:rtl/>
              </w:rPr>
            </w:pPr>
          </w:p>
          <w:p w:rsidR="005C2BA2" w:rsidP="005C2BA2">
            <w:pPr>
              <w:bidi/>
              <w:spacing w:after="0" w:line="240" w:lineRule="auto"/>
              <w:rPr>
                <w:b/>
                <w:bCs/>
                <w:sz w:val="20"/>
                <w:szCs w:val="20"/>
                <w:rtl/>
              </w:rPr>
            </w:pPr>
          </w:p>
          <w:p w:rsidR="005C2BA2" w:rsidRPr="005C2BA2" w:rsidP="005C2BA2">
            <w:pPr>
              <w:bidi/>
              <w:spacing w:after="0" w:line="240" w:lineRule="auto"/>
              <w:rPr>
                <w:b/>
                <w:bCs/>
                <w:sz w:val="20"/>
                <w:szCs w:val="20"/>
                <w:rtl/>
              </w:rPr>
            </w:pPr>
          </w:p>
          <w:p w:rsidR="00560B69" w:rsidRPr="005C2BA2" w:rsidP="00560B69">
            <w:pPr>
              <w:bidi/>
              <w:spacing w:after="0" w:line="240" w:lineRule="auto"/>
              <w:rPr>
                <w:b/>
                <w:bCs/>
                <w:sz w:val="20"/>
                <w:szCs w:val="20"/>
                <w:rtl/>
              </w:rPr>
            </w:pPr>
            <w:r w:rsidRPr="005C2BA2">
              <w:rPr>
                <w:rFonts w:hint="cs"/>
                <w:b/>
                <w:bCs/>
                <w:sz w:val="20"/>
                <w:szCs w:val="20"/>
                <w:rtl/>
              </w:rPr>
              <w:t>يعرف بصاحب النص</w:t>
            </w:r>
          </w:p>
          <w:p w:rsidR="00560B69" w:rsidRPr="005C2BA2" w:rsidP="00560B69">
            <w:pPr>
              <w:bidi/>
              <w:spacing w:after="0" w:line="240" w:lineRule="auto"/>
              <w:rPr>
                <w:b/>
                <w:bCs/>
                <w:sz w:val="20"/>
                <w:szCs w:val="20"/>
              </w:rPr>
            </w:pPr>
          </w:p>
          <w:p w:rsidR="00021A2C" w:rsidP="00021A2C">
            <w:pPr>
              <w:bidi/>
              <w:spacing w:after="0" w:line="240" w:lineRule="auto"/>
              <w:rPr>
                <w:rtl/>
              </w:rPr>
            </w:pPr>
          </w:p>
          <w:p w:rsidR="00DB2D45" w:rsidRPr="00985598" w:rsidP="008B26F9">
            <w:pPr>
              <w:bidi/>
              <w:spacing w:after="200" w:line="276" w:lineRule="auto"/>
              <w:rPr>
                <w:b/>
                <w:bCs/>
                <w:sz w:val="20"/>
                <w:szCs w:val="20"/>
                <w:rtl/>
                <w:lang w:bidi="ar-MA"/>
              </w:rPr>
            </w:pPr>
            <w:r>
              <w:rPr>
                <w:rFonts w:hint="cs"/>
                <w:b/>
                <w:bCs/>
                <w:sz w:val="20"/>
                <w:szCs w:val="20"/>
                <w:rtl/>
                <w:lang w:bidi="ar-MA"/>
              </w:rPr>
              <w:t xml:space="preserve">ما دلالة </w:t>
            </w:r>
            <w:r w:rsidRPr="00985598">
              <w:rPr>
                <w:rFonts w:hint="cs"/>
                <w:b/>
                <w:bCs/>
                <w:sz w:val="20"/>
                <w:szCs w:val="20"/>
                <w:rtl/>
                <w:lang w:bidi="ar-MA"/>
              </w:rPr>
              <w:t>عنوان</w:t>
            </w:r>
            <w:r>
              <w:rPr>
                <w:rFonts w:hint="cs"/>
                <w:b/>
                <w:bCs/>
                <w:sz w:val="20"/>
                <w:szCs w:val="20"/>
                <w:rtl/>
                <w:lang w:bidi="ar-MA"/>
              </w:rPr>
              <w:t xml:space="preserve"> النص</w:t>
            </w:r>
            <w:r w:rsidRPr="00985598">
              <w:rPr>
                <w:rFonts w:hint="cs"/>
                <w:b/>
                <w:bCs/>
                <w:sz w:val="20"/>
                <w:szCs w:val="20"/>
                <w:rtl/>
                <w:lang w:bidi="ar-MA"/>
              </w:rPr>
              <w:t xml:space="preserve"> ؟</w:t>
            </w:r>
          </w:p>
          <w:p w:rsidR="00DB2D45" w:rsidRPr="00FF1F87" w:rsidP="00DB2D45">
            <w:pPr>
              <w:bidi/>
              <w:spacing w:after="0" w:line="240" w:lineRule="auto"/>
              <w:rPr>
                <w:b/>
                <w:bCs/>
                <w:sz w:val="20"/>
                <w:szCs w:val="20"/>
                <w:lang w:bidi="ar-MA"/>
              </w:rPr>
            </w:pPr>
            <w:r w:rsidRPr="00FF1F87">
              <w:rPr>
                <w:b/>
                <w:bCs/>
                <w:sz w:val="20"/>
                <w:szCs w:val="20"/>
                <w:rtl/>
                <w:lang w:bidi="ar-MA"/>
              </w:rPr>
              <w:t>يجيب عن أسئلة الأستاذ؛</w:t>
            </w:r>
          </w:p>
          <w:p w:rsidR="00021A2C" w:rsidRPr="00FF1F87" w:rsidP="00AD115C">
            <w:pPr>
              <w:bidi/>
              <w:spacing w:after="200" w:line="276" w:lineRule="auto"/>
              <w:rPr>
                <w:b/>
                <w:bCs/>
                <w:sz w:val="20"/>
                <w:szCs w:val="20"/>
                <w:rtl/>
                <w:lang w:bidi="ar-MA"/>
              </w:rPr>
            </w:pPr>
            <w:r w:rsidRPr="00FF1F87">
              <w:rPr>
                <w:b/>
                <w:bCs/>
                <w:sz w:val="20"/>
                <w:szCs w:val="20"/>
                <w:rtl/>
                <w:lang w:bidi="ar-MA"/>
              </w:rPr>
              <w:t>يبرز دلالة</w:t>
            </w:r>
            <w:r w:rsidRPr="00FF1F87">
              <w:rPr>
                <w:rFonts w:hint="cs"/>
                <w:b/>
                <w:bCs/>
                <w:sz w:val="20"/>
                <w:szCs w:val="20"/>
                <w:rtl/>
                <w:lang w:bidi="ar-MA"/>
              </w:rPr>
              <w:t xml:space="preserve"> </w:t>
            </w:r>
            <w:r w:rsidRPr="00FF1F87">
              <w:rPr>
                <w:b/>
                <w:bCs/>
                <w:sz w:val="20"/>
                <w:szCs w:val="20"/>
                <w:rtl/>
                <w:lang w:bidi="ar-MA"/>
              </w:rPr>
              <w:t>العنوان.</w:t>
            </w:r>
          </w:p>
          <w:p w:rsidR="00A66CDC" w:rsidRPr="00FF1F87" w:rsidP="00560B69">
            <w:pPr>
              <w:bidi/>
              <w:spacing w:after="0" w:line="240" w:lineRule="auto"/>
              <w:rPr>
                <w:b/>
                <w:bCs/>
                <w:sz w:val="20"/>
                <w:szCs w:val="20"/>
                <w:rtl/>
                <w:lang w:bidi="ar-MA"/>
              </w:rPr>
            </w:pPr>
            <w:r w:rsidRPr="00FF1F87">
              <w:rPr>
                <w:b/>
                <w:bCs/>
                <w:sz w:val="20"/>
                <w:szCs w:val="20"/>
                <w:rtl/>
                <w:lang w:bidi="ar-MA"/>
              </w:rPr>
              <w:t xml:space="preserve"> </w:t>
            </w:r>
            <w:r w:rsidRPr="00FF1F87" w:rsidR="00FF1F87">
              <w:rPr>
                <w:rFonts w:hint="cs"/>
                <w:b/>
                <w:bCs/>
                <w:sz w:val="20"/>
                <w:szCs w:val="20"/>
                <w:rtl/>
                <w:lang w:bidi="ar-MA"/>
              </w:rPr>
              <w:t xml:space="preserve"> صوغ فرضية للقراءة بناء على </w:t>
            </w:r>
            <w:r w:rsidRPr="00FF1F87" w:rsidR="00FF1F87">
              <w:rPr>
                <w:rFonts w:hint="cs"/>
                <w:b/>
                <w:bCs/>
                <w:sz w:val="20"/>
                <w:szCs w:val="20"/>
                <w:rtl/>
                <w:lang w:bidi="ar-MA"/>
              </w:rPr>
              <w:t xml:space="preserve">المؤشرات </w:t>
            </w:r>
            <w:r w:rsidRPr="00FF1F87" w:rsidR="00FF1F87">
              <w:rPr>
                <w:rFonts w:hint="cs"/>
                <w:b/>
                <w:bCs/>
                <w:sz w:val="20"/>
                <w:szCs w:val="20"/>
                <w:rtl/>
                <w:lang w:bidi="ar-MA"/>
              </w:rPr>
              <w:t>الخارجية</w:t>
            </w:r>
            <w:r w:rsidRPr="00FF1F87" w:rsidR="00FF1F87">
              <w:rPr>
                <w:rFonts w:hint="cs"/>
                <w:b/>
                <w:bCs/>
                <w:sz w:val="20"/>
                <w:szCs w:val="20"/>
                <w:rtl/>
                <w:lang w:bidi="ar-MA"/>
              </w:rPr>
              <w:t>..</w:t>
            </w:r>
          </w:p>
          <w:p w:rsidR="008B26F9" w:rsidRPr="00FF1F87" w:rsidP="008B26F9">
            <w:pPr>
              <w:bidi/>
              <w:spacing w:after="0" w:line="240" w:lineRule="auto"/>
              <w:rPr>
                <w:b/>
                <w:bCs/>
                <w:sz w:val="20"/>
                <w:szCs w:val="20"/>
                <w:rtl/>
                <w:lang w:bidi="ar-MA"/>
              </w:rPr>
            </w:pPr>
          </w:p>
          <w:p w:rsidR="00AD115C" w:rsidP="00AD115C">
            <w:pPr>
              <w:bidi/>
              <w:spacing w:after="0" w:line="240" w:lineRule="auto"/>
              <w:rPr>
                <w:b/>
                <w:bCs/>
                <w:sz w:val="20"/>
                <w:szCs w:val="20"/>
                <w:rtl/>
                <w:lang w:bidi="ar-MA"/>
              </w:rPr>
            </w:pPr>
          </w:p>
          <w:p w:rsidR="00FF1F87" w:rsidP="00FF1F87">
            <w:pPr>
              <w:bidi/>
              <w:spacing w:after="0" w:line="240" w:lineRule="auto"/>
              <w:rPr>
                <w:b/>
                <w:bCs/>
                <w:sz w:val="20"/>
                <w:szCs w:val="20"/>
                <w:rtl/>
                <w:lang w:bidi="ar-MA"/>
              </w:rPr>
            </w:pPr>
          </w:p>
          <w:p w:rsidR="00FF1F87" w:rsidP="00FF1F87">
            <w:pPr>
              <w:bidi/>
              <w:spacing w:after="0" w:line="240" w:lineRule="auto"/>
              <w:rPr>
                <w:b/>
                <w:bCs/>
                <w:sz w:val="20"/>
                <w:szCs w:val="20"/>
                <w:rtl/>
                <w:lang w:bidi="ar-MA"/>
              </w:rPr>
            </w:pPr>
          </w:p>
          <w:p w:rsidR="00FF1F87" w:rsidRPr="00FF1F87" w:rsidP="00FF1F87">
            <w:pPr>
              <w:bidi/>
              <w:spacing w:after="0" w:line="240" w:lineRule="auto"/>
              <w:rPr>
                <w:b/>
                <w:bCs/>
                <w:sz w:val="20"/>
                <w:szCs w:val="20"/>
                <w:rtl/>
                <w:lang w:bidi="ar-MA"/>
              </w:rPr>
            </w:pPr>
          </w:p>
          <w:p w:rsidR="008B26F9" w:rsidRPr="00FF1F87" w:rsidP="008B26F9">
            <w:pPr>
              <w:bidi/>
              <w:spacing w:after="0" w:line="240" w:lineRule="auto"/>
              <w:rPr>
                <w:b/>
                <w:bCs/>
                <w:sz w:val="20"/>
                <w:szCs w:val="20"/>
                <w:rtl/>
                <w:lang w:bidi="ar-MA"/>
              </w:rPr>
            </w:pPr>
            <w:r w:rsidRPr="00FF1F87">
              <w:rPr>
                <w:rFonts w:hint="cs"/>
                <w:b/>
                <w:bCs/>
                <w:sz w:val="20"/>
                <w:szCs w:val="20"/>
                <w:rtl/>
                <w:lang w:bidi="ar-MA"/>
              </w:rPr>
              <w:t>قراءة نموذجية من لدن لمدرس.</w:t>
            </w:r>
          </w:p>
          <w:p w:rsidR="008B26F9" w:rsidRPr="00FF1F87" w:rsidP="008B26F9">
            <w:pPr>
              <w:bidi/>
              <w:spacing w:after="0" w:line="240" w:lineRule="auto"/>
              <w:rPr>
                <w:b/>
                <w:bCs/>
                <w:sz w:val="20"/>
                <w:szCs w:val="20"/>
                <w:rtl/>
                <w:lang w:bidi="ar-MA"/>
              </w:rPr>
            </w:pPr>
            <w:r w:rsidRPr="00FF1F87">
              <w:rPr>
                <w:rFonts w:hint="cs"/>
                <w:b/>
                <w:bCs/>
                <w:sz w:val="20"/>
                <w:szCs w:val="20"/>
                <w:rtl/>
                <w:lang w:bidi="ar-MA"/>
              </w:rPr>
              <w:t>قراءة تناوبية من لدن المتعلمين، يراعون من خلالها قواعد القراءة السليمة.</w:t>
            </w:r>
          </w:p>
          <w:p w:rsidR="00FE6826" w:rsidP="00FE6826">
            <w:pPr>
              <w:bidi/>
              <w:spacing w:after="0" w:line="240" w:lineRule="auto"/>
              <w:jc w:val="center"/>
              <w:rPr>
                <w:b/>
                <w:bCs/>
                <w:sz w:val="20"/>
                <w:szCs w:val="20"/>
                <w:rtl/>
                <w:lang w:bidi="ar-MA"/>
              </w:rPr>
            </w:pPr>
          </w:p>
          <w:p w:rsidR="00DC1D80" w:rsidP="00DC1D80">
            <w:pPr>
              <w:bidi/>
              <w:spacing w:after="0" w:line="240" w:lineRule="auto"/>
              <w:jc w:val="center"/>
              <w:rPr>
                <w:b/>
                <w:bCs/>
                <w:sz w:val="20"/>
                <w:szCs w:val="20"/>
                <w:rtl/>
                <w:lang w:bidi="ar-MA"/>
              </w:rPr>
            </w:pPr>
          </w:p>
          <w:p w:rsidR="00FF1F87" w:rsidRPr="00FF1F87" w:rsidP="00DC1D80">
            <w:pPr>
              <w:bidi/>
              <w:spacing w:after="0" w:line="240" w:lineRule="auto"/>
              <w:rPr>
                <w:b/>
                <w:bCs/>
                <w:sz w:val="20"/>
                <w:szCs w:val="20"/>
                <w:lang w:bidi="ar-MA"/>
              </w:rPr>
            </w:pPr>
          </w:p>
          <w:p w:rsidR="00AD115C" w:rsidRPr="00FF1F87" w:rsidP="00FF1F87">
            <w:pPr>
              <w:bidi/>
              <w:spacing w:after="0" w:line="240" w:lineRule="auto"/>
              <w:rPr>
                <w:b/>
                <w:bCs/>
                <w:sz w:val="20"/>
                <w:szCs w:val="20"/>
                <w:rtl/>
              </w:rPr>
            </w:pPr>
            <w:r w:rsidRPr="00FF1F87">
              <w:rPr>
                <w:b/>
                <w:bCs/>
                <w:sz w:val="20"/>
                <w:szCs w:val="20"/>
                <w:rtl/>
                <w:lang w:bidi="ar-MA"/>
              </w:rPr>
              <w:t xml:space="preserve">يوجه الأستاذ التلاميذ نحو </w:t>
            </w:r>
            <w:r w:rsidRPr="00FF1F87">
              <w:rPr>
                <w:b/>
                <w:bCs/>
                <w:sz w:val="20"/>
                <w:szCs w:val="20"/>
                <w:rtl/>
                <w:lang w:bidi="ar-MA"/>
              </w:rPr>
              <w:t>فهم</w:t>
            </w:r>
            <w:r w:rsidRPr="00FF1F87">
              <w:rPr>
                <w:b/>
                <w:bCs/>
                <w:sz w:val="20"/>
                <w:szCs w:val="20"/>
                <w:rtl/>
                <w:lang w:bidi="ar-MA"/>
              </w:rPr>
              <w:t xml:space="preserve"> </w:t>
            </w:r>
            <w:r w:rsidRPr="00FF1F87" w:rsidR="002D24AF">
              <w:rPr>
                <w:rFonts w:hint="cs"/>
                <w:b/>
                <w:bCs/>
                <w:sz w:val="20"/>
                <w:szCs w:val="20"/>
                <w:rtl/>
                <w:lang w:bidi="ar-MA"/>
              </w:rPr>
              <w:t xml:space="preserve">النص </w:t>
            </w:r>
            <w:r w:rsidRPr="00FF1F87">
              <w:rPr>
                <w:b/>
                <w:bCs/>
                <w:sz w:val="20"/>
                <w:szCs w:val="20"/>
                <w:rtl/>
                <w:lang w:bidi="ar-MA"/>
              </w:rPr>
              <w:t>عن طريق السؤال.</w:t>
            </w:r>
            <w:r w:rsidRPr="00FF1F87" w:rsidR="002D24AF">
              <w:rPr>
                <w:rFonts w:hint="cs"/>
                <w:b/>
                <w:bCs/>
                <w:sz w:val="20"/>
                <w:szCs w:val="20"/>
                <w:rtl/>
              </w:rPr>
              <w:t xml:space="preserve"> </w:t>
            </w:r>
          </w:p>
          <w:p w:rsidR="00FF1F87" w:rsidP="00FF1F87">
            <w:pPr>
              <w:bidi/>
              <w:spacing w:after="0" w:line="240" w:lineRule="auto"/>
              <w:jc w:val="center"/>
              <w:rPr>
                <w:b/>
                <w:bCs/>
                <w:sz w:val="20"/>
                <w:szCs w:val="20"/>
                <w:rtl/>
                <w:lang w:bidi="ar-MA"/>
              </w:rPr>
            </w:pPr>
            <w:r w:rsidRPr="00FF1F87">
              <w:rPr>
                <w:rFonts w:hint="cs"/>
                <w:b/>
                <w:bCs/>
                <w:sz w:val="20"/>
                <w:szCs w:val="20"/>
                <w:rtl/>
                <w:lang w:bidi="ar-MA"/>
              </w:rPr>
              <w:t xml:space="preserve">من المرسل في النص؟ ما أسباب كتابة عمرو بن العاص لهذه الرسالة؟ حدد الاتهامات التي وجهها عمر بن الخطاب لعمرو بن العاص؟ </w:t>
            </w:r>
            <w:r>
              <w:rPr>
                <w:rFonts w:hint="cs"/>
                <w:b/>
                <w:bCs/>
                <w:sz w:val="20"/>
                <w:szCs w:val="20"/>
                <w:rtl/>
                <w:lang w:bidi="ar-MA"/>
              </w:rPr>
              <w:t>و</w:t>
            </w:r>
            <w:r w:rsidRPr="00FF1F87">
              <w:rPr>
                <w:rFonts w:hint="cs"/>
                <w:b/>
                <w:bCs/>
                <w:sz w:val="20"/>
                <w:szCs w:val="20"/>
                <w:rtl/>
                <w:lang w:bidi="ar-MA"/>
              </w:rPr>
              <w:t>كيف رد عل</w:t>
            </w:r>
            <w:r>
              <w:rPr>
                <w:rFonts w:hint="cs"/>
                <w:b/>
                <w:bCs/>
                <w:sz w:val="20"/>
                <w:szCs w:val="20"/>
                <w:rtl/>
                <w:lang w:bidi="ar-MA"/>
              </w:rPr>
              <w:t>يها</w:t>
            </w:r>
            <w:r w:rsidRPr="00FF1F87">
              <w:rPr>
                <w:rFonts w:hint="cs"/>
                <w:b/>
                <w:bCs/>
                <w:sz w:val="20"/>
                <w:szCs w:val="20"/>
                <w:rtl/>
                <w:lang w:bidi="ar-MA"/>
              </w:rPr>
              <w:t>؟</w:t>
            </w:r>
          </w:p>
          <w:p w:rsidR="00FF1F87" w:rsidRPr="00FF1F87" w:rsidP="00FF1F87">
            <w:pPr>
              <w:bidi/>
              <w:spacing w:after="0" w:line="240" w:lineRule="auto"/>
              <w:rPr>
                <w:b/>
                <w:bCs/>
                <w:sz w:val="20"/>
                <w:szCs w:val="20"/>
                <w:rtl/>
                <w:lang w:bidi="ar-MA"/>
              </w:rPr>
            </w:pPr>
            <w:r w:rsidRPr="00FF1F87">
              <w:rPr>
                <w:rFonts w:hint="cs"/>
                <w:b/>
                <w:bCs/>
                <w:sz w:val="20"/>
                <w:szCs w:val="20"/>
                <w:rtl/>
                <w:lang w:bidi="ar-MA"/>
              </w:rPr>
              <w:t>استخرج من النص المؤشرات الدالة على رد عمرو بن العاص بعنف على</w:t>
            </w:r>
          </w:p>
          <w:p w:rsidR="00FF1F87" w:rsidRPr="00FF1F87" w:rsidP="00FF1F87">
            <w:pPr>
              <w:bidi/>
              <w:spacing w:after="0" w:line="240" w:lineRule="auto"/>
              <w:rPr>
                <w:b/>
                <w:bCs/>
                <w:sz w:val="20"/>
                <w:szCs w:val="20"/>
                <w:rtl/>
              </w:rPr>
            </w:pPr>
            <w:r w:rsidRPr="00FF1F87">
              <w:rPr>
                <w:rFonts w:hint="cs"/>
                <w:b/>
                <w:bCs/>
                <w:sz w:val="20"/>
                <w:szCs w:val="20"/>
                <w:rtl/>
                <w:lang w:bidi="ar-MA"/>
              </w:rPr>
              <w:t xml:space="preserve">عمر </w:t>
            </w:r>
            <w:r w:rsidRPr="00FF1F87">
              <w:rPr>
                <w:rFonts w:hint="cs"/>
                <w:b/>
                <w:bCs/>
                <w:sz w:val="20"/>
                <w:szCs w:val="20"/>
                <w:rtl/>
                <w:lang w:bidi="ar-MA"/>
              </w:rPr>
              <w:t>بن</w:t>
            </w:r>
            <w:r w:rsidRPr="00FF1F87">
              <w:rPr>
                <w:rFonts w:hint="cs"/>
                <w:b/>
                <w:bCs/>
                <w:sz w:val="20"/>
                <w:szCs w:val="20"/>
                <w:rtl/>
                <w:lang w:bidi="ar-MA"/>
              </w:rPr>
              <w:t xml:space="preserve"> الخطاب.</w:t>
            </w:r>
          </w:p>
          <w:p w:rsidR="00FE6826" w:rsidRPr="00FF1F87" w:rsidP="00FF1F87">
            <w:pPr>
              <w:bidi/>
              <w:spacing w:after="0" w:line="240" w:lineRule="auto"/>
              <w:rPr>
                <w:b/>
                <w:bCs/>
                <w:sz w:val="20"/>
                <w:szCs w:val="20"/>
                <w:rtl/>
              </w:rPr>
            </w:pPr>
            <w:r>
              <w:rPr>
                <w:rFonts w:hint="cs"/>
                <w:b/>
                <w:bCs/>
                <w:sz w:val="20"/>
                <w:szCs w:val="20"/>
                <w:rtl/>
              </w:rPr>
              <w:t>من</w:t>
            </w:r>
            <w:r>
              <w:rPr>
                <w:rFonts w:hint="cs"/>
                <w:b/>
                <w:bCs/>
                <w:sz w:val="20"/>
                <w:szCs w:val="20"/>
                <w:rtl/>
              </w:rPr>
              <w:t xml:space="preserve"> يلخص </w:t>
            </w:r>
            <w:r w:rsidRPr="00FF1F87">
              <w:rPr>
                <w:rFonts w:hint="cs"/>
                <w:b/>
                <w:bCs/>
                <w:sz w:val="20"/>
                <w:szCs w:val="20"/>
                <w:rtl/>
              </w:rPr>
              <w:t>مضامين النص؟</w:t>
            </w:r>
            <w:r w:rsidRPr="00FF1F87">
              <w:rPr>
                <w:b/>
                <w:bCs/>
                <w:sz w:val="20"/>
                <w:szCs w:val="20"/>
                <w:rtl/>
              </w:rPr>
              <w:t>.</w:t>
            </w:r>
          </w:p>
          <w:p w:rsidR="008B26F9" w:rsidP="00FF1F87">
            <w:pPr>
              <w:bidi/>
              <w:spacing w:after="0" w:line="240" w:lineRule="auto"/>
              <w:rPr>
                <w:rtl/>
                <w:lang w:bidi="ar-MA"/>
              </w:rPr>
            </w:pPr>
          </w:p>
          <w:p w:rsidR="008B26F9" w:rsidP="008B26F9">
            <w:pPr>
              <w:bidi/>
              <w:spacing w:after="0" w:line="240" w:lineRule="auto"/>
              <w:rPr>
                <w:b/>
                <w:bCs/>
                <w:sz w:val="20"/>
                <w:szCs w:val="20"/>
                <w:rtl/>
                <w:lang w:bidi="ar-MA"/>
              </w:rPr>
            </w:pPr>
            <w:r w:rsidRPr="00985598">
              <w:rPr>
                <w:b/>
                <w:bCs/>
                <w:sz w:val="20"/>
                <w:szCs w:val="20"/>
                <w:rtl/>
                <w:lang w:bidi="ar-MA"/>
              </w:rPr>
              <w:t xml:space="preserve"> </w:t>
            </w:r>
          </w:p>
          <w:p w:rsidR="008B26F9" w:rsidP="008B26F9">
            <w:pPr>
              <w:bidi/>
              <w:spacing w:after="0" w:line="240" w:lineRule="auto"/>
              <w:rPr>
                <w:rtl/>
                <w:lang w:bidi="ar-MA"/>
              </w:rPr>
            </w:pPr>
          </w:p>
          <w:p w:rsidR="0097521A" w:rsidP="0097521A">
            <w:pPr>
              <w:bidi/>
              <w:spacing w:after="0" w:line="240" w:lineRule="auto"/>
              <w:rPr>
                <w:b/>
                <w:bCs/>
                <w:sz w:val="20"/>
                <w:szCs w:val="20"/>
                <w:rtl/>
                <w:lang w:bidi="ar-MA"/>
              </w:rPr>
            </w:pPr>
          </w:p>
          <w:p w:rsidR="0097521A" w:rsidP="0097521A">
            <w:pPr>
              <w:bidi/>
              <w:spacing w:after="0" w:line="240" w:lineRule="auto"/>
              <w:rPr>
                <w:b/>
                <w:bCs/>
                <w:sz w:val="20"/>
                <w:szCs w:val="20"/>
                <w:rtl/>
                <w:lang w:bidi="ar-MA"/>
              </w:rPr>
            </w:pPr>
          </w:p>
          <w:p w:rsidR="00FF1F87" w:rsidP="00FF1F87">
            <w:pPr>
              <w:bidi/>
              <w:spacing w:after="0" w:line="240" w:lineRule="auto"/>
              <w:rPr>
                <w:b/>
                <w:bCs/>
                <w:sz w:val="20"/>
                <w:szCs w:val="20"/>
                <w:rtl/>
                <w:lang w:bidi="ar-MA"/>
              </w:rPr>
            </w:pPr>
          </w:p>
          <w:p w:rsidR="00FF1F87" w:rsidP="00FF1F87">
            <w:pPr>
              <w:bidi/>
              <w:spacing w:after="0" w:line="240" w:lineRule="auto"/>
              <w:rPr>
                <w:b/>
                <w:bCs/>
                <w:sz w:val="20"/>
                <w:szCs w:val="20"/>
                <w:rtl/>
                <w:lang w:bidi="ar-MA"/>
              </w:rPr>
            </w:pPr>
          </w:p>
          <w:p w:rsidR="00FF1F87" w:rsidP="00FF1F87">
            <w:pPr>
              <w:bidi/>
              <w:spacing w:after="0" w:line="240" w:lineRule="auto"/>
              <w:rPr>
                <w:b/>
                <w:bCs/>
                <w:sz w:val="20"/>
                <w:szCs w:val="20"/>
                <w:lang w:bidi="ar-MA"/>
              </w:rPr>
            </w:pPr>
          </w:p>
          <w:p w:rsidR="00FF1F87" w:rsidRPr="00FF1F87" w:rsidP="00FF1F87">
            <w:pPr>
              <w:bidi/>
              <w:spacing w:after="0" w:line="240" w:lineRule="auto"/>
              <w:jc w:val="center"/>
              <w:rPr>
                <w:b/>
                <w:bCs/>
                <w:sz w:val="20"/>
                <w:szCs w:val="20"/>
                <w:rtl/>
              </w:rPr>
            </w:pPr>
            <w:r w:rsidRPr="00FF1F87">
              <w:rPr>
                <w:rFonts w:hint="cs"/>
                <w:b/>
                <w:bCs/>
                <w:sz w:val="20"/>
                <w:szCs w:val="20"/>
                <w:rtl/>
              </w:rPr>
              <w:t xml:space="preserve">ـ </w:t>
            </w:r>
            <w:r w:rsidRPr="00FF1F87">
              <w:rPr>
                <w:rFonts w:hint="cs"/>
                <w:b/>
                <w:bCs/>
                <w:sz w:val="20"/>
                <w:szCs w:val="20"/>
                <w:rtl/>
              </w:rPr>
              <w:t>كبف</w:t>
            </w:r>
            <w:r w:rsidRPr="00FF1F87">
              <w:rPr>
                <w:rFonts w:hint="cs"/>
                <w:b/>
                <w:bCs/>
                <w:sz w:val="20"/>
                <w:szCs w:val="20"/>
                <w:rtl/>
              </w:rPr>
              <w:t xml:space="preserve"> تدرجت أحداث الرسالة؟</w:t>
            </w:r>
          </w:p>
          <w:p w:rsidR="00FF1F87" w:rsidRPr="00FF1F87" w:rsidP="00FF1F87">
            <w:pPr>
              <w:bidi/>
              <w:spacing w:after="0" w:line="240" w:lineRule="auto"/>
              <w:jc w:val="center"/>
              <w:rPr>
                <w:b/>
                <w:bCs/>
                <w:sz w:val="20"/>
                <w:szCs w:val="20"/>
                <w:rtl/>
              </w:rPr>
            </w:pPr>
            <w:r w:rsidRPr="00FF1F87">
              <w:rPr>
                <w:rFonts w:hint="cs"/>
                <w:b/>
                <w:bCs/>
                <w:sz w:val="20"/>
                <w:szCs w:val="20"/>
                <w:rtl/>
              </w:rPr>
              <w:t xml:space="preserve"> بماذا استهل المرسل رسالته؟ </w:t>
            </w:r>
          </w:p>
          <w:p w:rsidR="00FF1F87" w:rsidRPr="00FF1F87" w:rsidP="00FF1F87">
            <w:pPr>
              <w:bidi/>
              <w:spacing w:after="0" w:line="240" w:lineRule="auto"/>
              <w:jc w:val="center"/>
              <w:rPr>
                <w:b/>
                <w:bCs/>
                <w:sz w:val="20"/>
                <w:szCs w:val="20"/>
                <w:rtl/>
              </w:rPr>
            </w:pPr>
            <w:r w:rsidRPr="00FF1F87">
              <w:rPr>
                <w:rFonts w:hint="cs"/>
                <w:b/>
                <w:bCs/>
                <w:sz w:val="20"/>
                <w:szCs w:val="20"/>
                <w:rtl/>
              </w:rPr>
              <w:t xml:space="preserve">لمن وجهت هذه الرسالة؟ وما </w:t>
            </w:r>
            <w:r w:rsidRPr="00FF1F87">
              <w:rPr>
                <w:rFonts w:hint="cs"/>
                <w:b/>
                <w:bCs/>
                <w:sz w:val="20"/>
                <w:szCs w:val="20"/>
                <w:rtl/>
              </w:rPr>
              <w:t>موضوعها</w:t>
            </w:r>
            <w:r w:rsidRPr="00FF1F87">
              <w:rPr>
                <w:rFonts w:hint="cs"/>
                <w:b/>
                <w:bCs/>
                <w:sz w:val="20"/>
                <w:szCs w:val="20"/>
                <w:rtl/>
              </w:rPr>
              <w:t xml:space="preserve">؟ </w:t>
            </w:r>
          </w:p>
          <w:p w:rsidR="00FF1F87" w:rsidRPr="00FF1F87" w:rsidP="00FF1F87">
            <w:pPr>
              <w:bidi/>
              <w:spacing w:after="0" w:line="240" w:lineRule="auto"/>
              <w:jc w:val="center"/>
              <w:rPr>
                <w:b/>
                <w:bCs/>
                <w:sz w:val="20"/>
                <w:szCs w:val="20"/>
                <w:rtl/>
              </w:rPr>
            </w:pPr>
            <w:r w:rsidRPr="00FF1F87">
              <w:rPr>
                <w:rFonts w:hint="cs"/>
                <w:b/>
                <w:bCs/>
                <w:sz w:val="20"/>
                <w:szCs w:val="20"/>
                <w:rtl/>
              </w:rPr>
              <w:t>وبماذا اختتمها؟</w:t>
            </w:r>
          </w:p>
          <w:p w:rsidR="00FF1F87" w:rsidRPr="00FF1F87" w:rsidP="00FF1F87">
            <w:pPr>
              <w:bidi/>
              <w:spacing w:after="0" w:line="240" w:lineRule="auto"/>
              <w:jc w:val="center"/>
              <w:rPr>
                <w:b/>
                <w:bCs/>
                <w:sz w:val="20"/>
                <w:szCs w:val="20"/>
                <w:rtl/>
              </w:rPr>
            </w:pPr>
          </w:p>
          <w:p w:rsidR="00FF1F87" w:rsidRPr="00FF1F87" w:rsidP="00F16D80">
            <w:pPr>
              <w:bidi/>
              <w:spacing w:after="0" w:line="240" w:lineRule="auto"/>
              <w:rPr>
                <w:b/>
                <w:bCs/>
                <w:sz w:val="20"/>
                <w:szCs w:val="20"/>
                <w:rtl/>
              </w:rPr>
            </w:pPr>
          </w:p>
          <w:p w:rsidR="00FF1F87" w:rsidRPr="00FF1F87" w:rsidP="00FF1F87">
            <w:pPr>
              <w:bidi/>
              <w:spacing w:after="0" w:line="240" w:lineRule="auto"/>
              <w:jc w:val="center"/>
              <w:rPr>
                <w:b/>
                <w:bCs/>
                <w:sz w:val="20"/>
                <w:szCs w:val="20"/>
                <w:rtl/>
                <w:lang w:bidi="ar-MA"/>
              </w:rPr>
            </w:pPr>
            <w:r w:rsidRPr="00FF1F87">
              <w:rPr>
                <w:rFonts w:asciiTheme="majorBidi" w:hAnsiTheme="majorBidi" w:cstheme="majorBidi" w:hint="cs"/>
                <w:b/>
                <w:bCs/>
                <w:sz w:val="20"/>
                <w:szCs w:val="20"/>
                <w:rtl/>
                <w:lang w:bidi="ar-MA"/>
              </w:rPr>
              <w:t>تبنى</w:t>
            </w:r>
            <w:r w:rsidRPr="00FF1F87">
              <w:rPr>
                <w:rFonts w:asciiTheme="majorBidi" w:hAnsiTheme="majorBidi" w:cstheme="majorBidi"/>
                <w:b/>
                <w:bCs/>
                <w:sz w:val="20"/>
                <w:szCs w:val="20"/>
                <w:rtl/>
                <w:lang w:bidi="ar-MA"/>
              </w:rPr>
              <w:t xml:space="preserve"> ال</w:t>
            </w:r>
            <w:r w:rsidRPr="00FF1F87">
              <w:rPr>
                <w:rFonts w:asciiTheme="majorBidi" w:hAnsiTheme="majorBidi" w:cstheme="majorBidi" w:hint="cs"/>
                <w:b/>
                <w:bCs/>
                <w:sz w:val="20"/>
                <w:szCs w:val="20"/>
                <w:rtl/>
                <w:lang w:bidi="ar-MA"/>
              </w:rPr>
              <w:t>مرسل</w:t>
            </w:r>
            <w:r w:rsidRPr="00FF1F87">
              <w:rPr>
                <w:rFonts w:asciiTheme="majorBidi" w:hAnsiTheme="majorBidi" w:cstheme="majorBidi"/>
                <w:b/>
                <w:bCs/>
                <w:sz w:val="20"/>
                <w:szCs w:val="20"/>
                <w:rtl/>
                <w:lang w:bidi="ar-MA"/>
              </w:rPr>
              <w:t xml:space="preserve"> مسارا حجاجيا واضح المعالم بين </w:t>
            </w:r>
            <w:r w:rsidRPr="00FF1F87">
              <w:rPr>
                <w:rFonts w:asciiTheme="majorBidi" w:hAnsiTheme="majorBidi" w:cstheme="majorBidi"/>
                <w:b/>
                <w:bCs/>
                <w:sz w:val="20"/>
                <w:szCs w:val="20"/>
                <w:rtl/>
                <w:lang w:bidi="ar-MA"/>
              </w:rPr>
              <w:t>عناصره</w:t>
            </w:r>
            <w:r w:rsidR="00F16D80">
              <w:rPr>
                <w:rFonts w:asciiTheme="majorBidi" w:hAnsiTheme="majorBidi" w:cstheme="majorBidi" w:hint="cs"/>
                <w:b/>
                <w:bCs/>
                <w:sz w:val="20"/>
                <w:szCs w:val="20"/>
                <w:rtl/>
                <w:lang w:bidi="ar-MA"/>
              </w:rPr>
              <w:t>؟</w:t>
            </w:r>
            <w:r w:rsidRPr="00FF1F87">
              <w:rPr>
                <w:rFonts w:asciiTheme="majorBidi" w:hAnsiTheme="majorBidi" w:cstheme="majorBidi"/>
                <w:b/>
                <w:bCs/>
                <w:sz w:val="20"/>
                <w:szCs w:val="20"/>
                <w:rtl/>
                <w:lang w:bidi="ar-MA"/>
              </w:rPr>
              <w:t>.</w:t>
            </w:r>
          </w:p>
          <w:p w:rsidR="00FF1F87" w:rsidRPr="00FF1F87" w:rsidP="00F16D80">
            <w:pPr>
              <w:bidi/>
              <w:spacing w:after="0" w:line="240" w:lineRule="auto"/>
              <w:jc w:val="center"/>
              <w:rPr>
                <w:b/>
                <w:bCs/>
                <w:sz w:val="20"/>
                <w:szCs w:val="20"/>
                <w:rtl/>
                <w:lang w:bidi="ar-MA"/>
              </w:rPr>
            </w:pPr>
            <w:r w:rsidRPr="00FF1F87">
              <w:rPr>
                <w:rFonts w:asciiTheme="majorBidi" w:hAnsiTheme="majorBidi" w:cstheme="majorBidi" w:hint="cs"/>
                <w:b/>
                <w:bCs/>
                <w:sz w:val="20"/>
                <w:szCs w:val="20"/>
                <w:rtl/>
                <w:lang w:bidi="ar-MA"/>
              </w:rPr>
              <w:t xml:space="preserve">تتبع باقي البراهين والحجج التي فند بها عمرو بن العاص الاتهامات الموجهة إليه. </w:t>
            </w:r>
          </w:p>
          <w:p w:rsidR="00FF1F87" w:rsidRPr="00FF1F87" w:rsidP="00F16D80">
            <w:pPr>
              <w:bidi/>
              <w:spacing w:after="0" w:line="240" w:lineRule="auto"/>
              <w:rPr>
                <w:b/>
                <w:bCs/>
                <w:sz w:val="20"/>
                <w:szCs w:val="20"/>
                <w:rtl/>
                <w:lang w:bidi="ar-MA"/>
              </w:rPr>
            </w:pPr>
          </w:p>
          <w:p w:rsidR="00FF1F87" w:rsidRPr="00F16D80" w:rsidP="00F16D80">
            <w:pPr>
              <w:bidi/>
              <w:spacing w:after="0" w:line="240" w:lineRule="auto"/>
              <w:jc w:val="center"/>
              <w:rPr>
                <w:b/>
                <w:bCs/>
                <w:sz w:val="20"/>
                <w:szCs w:val="20"/>
                <w:rtl/>
                <w:lang w:bidi="ar-MA"/>
              </w:rPr>
            </w:pPr>
            <w:r w:rsidRPr="00FF1F87">
              <w:rPr>
                <w:rFonts w:asciiTheme="majorBidi" w:hAnsiTheme="majorBidi" w:cstheme="majorBidi"/>
                <w:b/>
                <w:bCs/>
                <w:sz w:val="20"/>
                <w:szCs w:val="20"/>
                <w:rtl/>
                <w:lang w:bidi="ar-MA"/>
              </w:rPr>
              <w:t xml:space="preserve">ما </w:t>
            </w:r>
            <w:r w:rsidRPr="00FF1F87">
              <w:rPr>
                <w:rFonts w:asciiTheme="majorBidi" w:hAnsiTheme="majorBidi" w:cstheme="majorBidi"/>
                <w:b/>
                <w:bCs/>
                <w:sz w:val="20"/>
                <w:szCs w:val="20"/>
                <w:rtl/>
                <w:lang w:bidi="ar-MA"/>
              </w:rPr>
              <w:t>الأساليب  الأخرى</w:t>
            </w:r>
            <w:r w:rsidRPr="00FF1F87">
              <w:rPr>
                <w:rFonts w:asciiTheme="majorBidi" w:hAnsiTheme="majorBidi" w:cstheme="majorBidi"/>
                <w:b/>
                <w:bCs/>
                <w:sz w:val="20"/>
                <w:szCs w:val="20"/>
                <w:rtl/>
                <w:lang w:bidi="ar-MA"/>
              </w:rPr>
              <w:t xml:space="preserve"> التي توسل بها الكاتب في </w:t>
            </w:r>
            <w:r w:rsidRPr="00FF1F87">
              <w:rPr>
                <w:rFonts w:asciiTheme="majorBidi" w:hAnsiTheme="majorBidi" w:cstheme="majorBidi" w:hint="cs"/>
                <w:b/>
                <w:bCs/>
                <w:sz w:val="20"/>
                <w:szCs w:val="20"/>
                <w:rtl/>
                <w:lang w:bidi="ar-MA"/>
              </w:rPr>
              <w:t>رسالته</w:t>
            </w:r>
            <w:r w:rsidRPr="00FF1F87">
              <w:rPr>
                <w:rFonts w:asciiTheme="majorBidi" w:hAnsiTheme="majorBidi" w:cstheme="majorBidi"/>
                <w:b/>
                <w:bCs/>
                <w:sz w:val="20"/>
                <w:szCs w:val="20"/>
                <w:rtl/>
                <w:lang w:bidi="ar-MA"/>
              </w:rPr>
              <w:t>؟</w:t>
            </w:r>
            <w:r w:rsidRPr="00FF1F87">
              <w:rPr>
                <w:rFonts w:asciiTheme="majorBidi" w:hAnsiTheme="majorBidi" w:cstheme="majorBidi" w:hint="cs"/>
                <w:b/>
                <w:bCs/>
                <w:sz w:val="20"/>
                <w:szCs w:val="20"/>
                <w:rtl/>
                <w:lang w:bidi="ar-MA"/>
              </w:rPr>
              <w:t xml:space="preserve"> وما </w:t>
            </w:r>
            <w:r w:rsidRPr="00FF1F87">
              <w:rPr>
                <w:rFonts w:asciiTheme="majorBidi" w:hAnsiTheme="majorBidi" w:cstheme="majorBidi" w:hint="cs"/>
                <w:b/>
                <w:bCs/>
                <w:sz w:val="20"/>
                <w:szCs w:val="20"/>
                <w:rtl/>
                <w:lang w:bidi="ar-MA"/>
              </w:rPr>
              <w:t>طبيعة</w:t>
            </w:r>
            <w:r w:rsidRPr="00FF1F87">
              <w:rPr>
                <w:rFonts w:asciiTheme="majorBidi" w:hAnsiTheme="majorBidi" w:cstheme="majorBidi" w:hint="cs"/>
                <w:b/>
                <w:bCs/>
                <w:sz w:val="20"/>
                <w:szCs w:val="20"/>
                <w:rtl/>
                <w:lang w:bidi="ar-MA"/>
              </w:rPr>
              <w:t xml:space="preserve"> هذه الأساليب؟ استخرج من النص الأساليب الخبرية </w:t>
            </w:r>
            <w:r w:rsidRPr="00FF1F87">
              <w:rPr>
                <w:rFonts w:asciiTheme="majorBidi" w:hAnsiTheme="majorBidi" w:cstheme="majorBidi" w:hint="cs"/>
                <w:b/>
                <w:bCs/>
                <w:sz w:val="20"/>
                <w:szCs w:val="20"/>
                <w:rtl/>
                <w:lang w:bidi="ar-MA"/>
              </w:rPr>
              <w:t>والإنشائية</w:t>
            </w:r>
            <w:r w:rsidRPr="00FF1F87">
              <w:rPr>
                <w:rFonts w:asciiTheme="majorBidi" w:hAnsiTheme="majorBidi" w:cstheme="majorBidi" w:hint="cs"/>
                <w:b/>
                <w:bCs/>
                <w:sz w:val="20"/>
                <w:szCs w:val="20"/>
                <w:rtl/>
                <w:lang w:bidi="ar-MA"/>
              </w:rPr>
              <w:t>،</w:t>
            </w:r>
            <w:r w:rsidR="00F16D80">
              <w:rPr>
                <w:rFonts w:asciiTheme="majorBidi" w:hAnsiTheme="majorBidi" w:cstheme="majorBidi" w:hint="cs"/>
                <w:b/>
                <w:bCs/>
                <w:sz w:val="20"/>
                <w:szCs w:val="20"/>
                <w:rtl/>
                <w:lang w:bidi="ar-MA"/>
              </w:rPr>
              <w:t xml:space="preserve"> </w:t>
            </w:r>
            <w:r w:rsidRPr="00FF1F87">
              <w:rPr>
                <w:rFonts w:asciiTheme="majorBidi" w:hAnsiTheme="majorBidi" w:cstheme="majorBidi" w:hint="cs"/>
                <w:b/>
                <w:bCs/>
                <w:sz w:val="20"/>
                <w:szCs w:val="20"/>
                <w:rtl/>
                <w:lang w:bidi="ar-MA"/>
              </w:rPr>
              <w:t>وبين وظيفة هذه الأساليب.</w:t>
            </w:r>
          </w:p>
          <w:p w:rsidR="00F16D80" w:rsidP="00FF1F87">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16D80" w:rsidP="00F16D80">
            <w:pPr>
              <w:bidi/>
              <w:spacing w:after="0" w:line="240" w:lineRule="auto"/>
              <w:jc w:val="center"/>
              <w:rPr>
                <w:b/>
                <w:bCs/>
                <w:sz w:val="20"/>
                <w:szCs w:val="20"/>
                <w:rtl/>
                <w:lang w:bidi="ar-MA"/>
              </w:rPr>
            </w:pPr>
          </w:p>
          <w:p w:rsidR="00FF1F87" w:rsidRPr="00FF1F87" w:rsidP="00F16D80">
            <w:pPr>
              <w:bidi/>
              <w:spacing w:after="0" w:line="240" w:lineRule="auto"/>
              <w:jc w:val="center"/>
              <w:rPr>
                <w:b/>
                <w:bCs/>
                <w:sz w:val="20"/>
                <w:szCs w:val="20"/>
                <w:rtl/>
                <w:lang w:bidi="ar-MA"/>
              </w:rPr>
            </w:pPr>
            <w:r w:rsidRPr="00FF1F87">
              <w:rPr>
                <w:rFonts w:hint="cs"/>
                <w:b/>
                <w:bCs/>
                <w:sz w:val="20"/>
                <w:szCs w:val="20"/>
                <w:rtl/>
                <w:lang w:bidi="ar-MA"/>
              </w:rPr>
              <w:t>ـ استخراج المتعلم للصور الشعرية</w:t>
            </w:r>
            <w:r w:rsidR="00F16D80">
              <w:rPr>
                <w:rFonts w:hint="cs"/>
                <w:b/>
                <w:bCs/>
                <w:sz w:val="20"/>
                <w:szCs w:val="20"/>
                <w:rtl/>
                <w:lang w:bidi="ar-MA"/>
              </w:rPr>
              <w:t xml:space="preserve"> والمحسنات البديعية </w:t>
            </w:r>
            <w:r w:rsidRPr="00FF1F87">
              <w:rPr>
                <w:rFonts w:hint="cs"/>
                <w:b/>
                <w:bCs/>
                <w:sz w:val="20"/>
                <w:szCs w:val="20"/>
                <w:rtl/>
                <w:lang w:bidi="ar-MA"/>
              </w:rPr>
              <w:t xml:space="preserve"> وإبراز مكوناتها وتحديد وظائفها.</w:t>
            </w:r>
          </w:p>
          <w:p w:rsidR="00FF1F87" w:rsidRPr="00FF1F87" w:rsidP="00FF1F87">
            <w:pPr>
              <w:bidi/>
              <w:spacing w:after="0" w:line="240" w:lineRule="auto"/>
              <w:jc w:val="center"/>
              <w:rPr>
                <w:b/>
                <w:bCs/>
                <w:sz w:val="20"/>
                <w:szCs w:val="20"/>
                <w:rtl/>
                <w:lang w:bidi="ar-MA"/>
              </w:rPr>
            </w:pPr>
          </w:p>
          <w:p w:rsidR="002D24AF" w:rsidRPr="002D24AF" w:rsidP="002D24AF">
            <w:pPr>
              <w:bidi/>
              <w:spacing w:after="0" w:line="240" w:lineRule="auto"/>
              <w:jc w:val="center"/>
              <w:rPr>
                <w:b/>
                <w:bCs/>
                <w:sz w:val="20"/>
                <w:szCs w:val="20"/>
                <w:rtl/>
                <w:lang w:bidi="ar-MA"/>
              </w:rPr>
            </w:pPr>
          </w:p>
          <w:p w:rsidR="002D24AF" w:rsidP="002D24AF">
            <w:pPr>
              <w:bidi/>
              <w:spacing w:after="0" w:line="240" w:lineRule="auto"/>
              <w:rPr>
                <w:b/>
                <w:bCs/>
                <w:sz w:val="20"/>
                <w:szCs w:val="20"/>
                <w:rtl/>
                <w:lang w:bidi="ar-MA"/>
              </w:rPr>
            </w:pPr>
          </w:p>
          <w:p w:rsidR="002D24AF" w:rsidP="002D24AF">
            <w:pPr>
              <w:bidi/>
              <w:spacing w:after="0" w:line="240" w:lineRule="auto"/>
              <w:rPr>
                <w:b/>
                <w:bCs/>
                <w:sz w:val="20"/>
                <w:szCs w:val="20"/>
                <w:rtl/>
                <w:lang w:bidi="ar-MA"/>
              </w:rPr>
            </w:pPr>
          </w:p>
          <w:p w:rsidR="002D24AF" w:rsidP="002D24AF">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rFonts w:hint="cs"/>
                <w:b/>
                <w:bCs/>
                <w:sz w:val="20"/>
                <w:szCs w:val="20"/>
                <w:rtl/>
                <w:lang w:bidi="ar-MA"/>
              </w:rPr>
            </w:pPr>
          </w:p>
          <w:p w:rsidR="0033097A" w:rsidP="0033097A">
            <w:pPr>
              <w:bidi/>
              <w:spacing w:after="0" w:line="240" w:lineRule="auto"/>
              <w:rPr>
                <w:rFonts w:hint="cs"/>
                <w:b/>
                <w:bCs/>
                <w:sz w:val="20"/>
                <w:szCs w:val="20"/>
                <w:rtl/>
                <w:lang w:bidi="ar-MA"/>
              </w:rPr>
            </w:pPr>
          </w:p>
          <w:p w:rsidR="0033097A" w:rsidP="0033097A">
            <w:pPr>
              <w:bidi/>
              <w:spacing w:after="0" w:line="240" w:lineRule="auto"/>
              <w:rPr>
                <w:rFonts w:hint="cs"/>
                <w:b/>
                <w:bCs/>
                <w:sz w:val="20"/>
                <w:szCs w:val="20"/>
                <w:rtl/>
                <w:lang w:bidi="ar-MA"/>
              </w:rPr>
            </w:pPr>
          </w:p>
          <w:p w:rsidR="0033097A" w:rsidP="0033097A">
            <w:pPr>
              <w:bidi/>
              <w:spacing w:after="0" w:line="240" w:lineRule="auto"/>
              <w:rPr>
                <w:rFonts w:hint="cs"/>
                <w:b/>
                <w:bCs/>
                <w:sz w:val="20"/>
                <w:szCs w:val="20"/>
                <w:rtl/>
                <w:lang w:bidi="ar-MA"/>
              </w:rPr>
            </w:pPr>
          </w:p>
          <w:p w:rsidR="0033097A" w:rsidRPr="002D24AF" w:rsidP="0033097A">
            <w:pPr>
              <w:bidi/>
              <w:spacing w:after="0" w:line="240" w:lineRule="auto"/>
              <w:rPr>
                <w:b/>
                <w:bCs/>
                <w:sz w:val="20"/>
                <w:szCs w:val="20"/>
                <w:rtl/>
                <w:lang w:bidi="ar-MA"/>
              </w:rPr>
            </w:pPr>
          </w:p>
          <w:p w:rsidR="0097521A" w:rsidRPr="002D24AF" w:rsidP="00F16D80">
            <w:pPr>
              <w:bidi/>
              <w:spacing w:after="0" w:line="240" w:lineRule="auto"/>
              <w:rPr>
                <w:b/>
                <w:bCs/>
                <w:sz w:val="20"/>
                <w:szCs w:val="20"/>
                <w:rtl/>
              </w:rPr>
            </w:pPr>
            <w:r w:rsidRPr="002D24AF">
              <w:rPr>
                <w:rFonts w:hint="cs"/>
                <w:b/>
                <w:bCs/>
                <w:sz w:val="20"/>
                <w:szCs w:val="20"/>
                <w:rtl/>
                <w:lang w:bidi="ar-MA"/>
              </w:rPr>
              <w:t xml:space="preserve">صياغة تركيب يشمل </w:t>
            </w:r>
            <w:r w:rsidR="00F16D80">
              <w:rPr>
                <w:rFonts w:hint="cs"/>
                <w:b/>
                <w:bCs/>
                <w:sz w:val="20"/>
                <w:szCs w:val="20"/>
                <w:rtl/>
                <w:lang w:bidi="ar-MA"/>
              </w:rPr>
              <w:t>تكثيفا لمضمون النص ونتائج التحليل</w:t>
            </w:r>
            <w:r w:rsidRPr="002D24AF">
              <w:rPr>
                <w:rFonts w:hint="cs"/>
                <w:b/>
                <w:bCs/>
                <w:sz w:val="20"/>
                <w:szCs w:val="20"/>
                <w:rtl/>
                <w:lang w:bidi="ar-MA"/>
              </w:rPr>
              <w:t>.</w:t>
            </w:r>
          </w:p>
          <w:p w:rsidR="008B26F9" w:rsidRPr="008B26F9" w:rsidP="00F16D80">
            <w:pPr>
              <w:bidi/>
              <w:spacing w:after="0" w:line="240" w:lineRule="auto"/>
              <w:rPr>
                <w:rtl/>
                <w:lang w:bidi="ar-MA"/>
              </w:rPr>
            </w:pPr>
            <w:r w:rsidRPr="00DC163C">
              <w:rPr>
                <w:rFonts w:hint="eastAsia"/>
                <w:b/>
                <w:bCs/>
                <w:sz w:val="20"/>
                <w:szCs w:val="20"/>
                <w:rtl/>
                <w:lang w:bidi="ar-MA"/>
              </w:rPr>
              <w:t>ثم</w:t>
            </w:r>
            <w:r w:rsidRPr="00DC163C">
              <w:rPr>
                <w:b/>
                <w:bCs/>
                <w:sz w:val="20"/>
                <w:szCs w:val="20"/>
                <w:rtl/>
                <w:lang w:bidi="ar-MA"/>
              </w:rPr>
              <w:t xml:space="preserve"> </w:t>
            </w:r>
            <w:r w:rsidRPr="00DC163C">
              <w:rPr>
                <w:rFonts w:hint="eastAsia"/>
                <w:b/>
                <w:bCs/>
                <w:sz w:val="20"/>
                <w:szCs w:val="20"/>
                <w:rtl/>
                <w:lang w:bidi="ar-MA"/>
              </w:rPr>
              <w:t>تدوينه</w:t>
            </w:r>
            <w:r w:rsidRPr="00DC163C">
              <w:rPr>
                <w:b/>
                <w:bCs/>
                <w:sz w:val="20"/>
                <w:szCs w:val="20"/>
                <w:rtl/>
                <w:lang w:bidi="ar-MA"/>
              </w:rPr>
              <w:t xml:space="preserve"> </w:t>
            </w:r>
            <w:r w:rsidRPr="00DC163C">
              <w:rPr>
                <w:rFonts w:hint="eastAsia"/>
                <w:b/>
                <w:bCs/>
                <w:sz w:val="20"/>
                <w:szCs w:val="20"/>
                <w:rtl/>
                <w:lang w:bidi="ar-MA"/>
              </w:rPr>
              <w:t>على</w:t>
            </w:r>
            <w:r w:rsidRPr="00DC163C">
              <w:rPr>
                <w:b/>
                <w:bCs/>
                <w:sz w:val="20"/>
                <w:szCs w:val="20"/>
                <w:rtl/>
                <w:lang w:bidi="ar-MA"/>
              </w:rPr>
              <w:t xml:space="preserve"> </w:t>
            </w:r>
            <w:r w:rsidRPr="00DC163C">
              <w:rPr>
                <w:rFonts w:hint="eastAsia"/>
                <w:b/>
                <w:bCs/>
                <w:sz w:val="20"/>
                <w:szCs w:val="20"/>
                <w:rtl/>
                <w:lang w:bidi="ar-MA"/>
              </w:rPr>
              <w:t>السبورة</w:t>
            </w:r>
          </w:p>
        </w:tc>
        <w:tc>
          <w:tcPr>
            <w:tcW w:w="6804" w:type="dxa"/>
            <w:tcBorders>
              <w:top w:val="single" w:sz="18" w:space="0" w:color="auto"/>
              <w:left w:val="single" w:sz="18" w:space="0" w:color="auto"/>
              <w:bottom w:val="single" w:sz="18" w:space="0" w:color="auto"/>
              <w:right w:val="single" w:sz="18" w:space="0" w:color="auto"/>
            </w:tcBorders>
          </w:tcPr>
          <w:p w:rsidR="008B26F9" w:rsidRPr="00DB2D45" w:rsidP="00FB4A3A">
            <w:pPr>
              <w:bidi/>
              <w:spacing w:after="0" w:line="240" w:lineRule="auto"/>
              <w:rPr>
                <w:i/>
                <w:iCs/>
                <w:sz w:val="28"/>
                <w:szCs w:val="28"/>
                <w:u w:val="single"/>
                <w:rtl/>
              </w:rPr>
            </w:pPr>
            <w:r>
              <w:rPr>
                <w:noProof/>
                <w:rtl/>
                <w:lang w:eastAsia="fr-FR"/>
              </w:rPr>
              <mc:AlternateContent>
                <mc:Choice Requires="wps">
                  <w:drawing>
                    <wp:anchor distT="0" distB="0" distL="114300" distR="114300" simplePos="0" relativeHeight="251784192" behindDoc="0" locked="0" layoutInCell="1" allowOverlap="1">
                      <wp:simplePos x="0" y="0"/>
                      <wp:positionH relativeFrom="column">
                        <wp:posOffset>2691130</wp:posOffset>
                      </wp:positionH>
                      <wp:positionV relativeFrom="paragraph">
                        <wp:posOffset>-3303905</wp:posOffset>
                      </wp:positionV>
                      <wp:extent cx="0" cy="163830"/>
                      <wp:effectExtent l="76200" t="0" r="57150" b="64770"/>
                      <wp:wrapNone/>
                      <wp:docPr id="27" name="AutoShape 9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6383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4" o:spid="_x0000_s1122" type="#_x0000_t32" style="width:0;height:12.9pt;margin-top:-260.15pt;margin-left:211.9pt;mso-height-percent:0;mso-height-relative:page;mso-width-percent:0;mso-width-relative:page;mso-wrap-distance-bottom:0;mso-wrap-distance-left:9pt;mso-wrap-distance-right:9pt;mso-wrap-distance-top:0;position:absolute;v-text-anchor:top;z-index:251783168" filled="f" fillcolor="this" stroked="t" strokecolor="black" strokeweight="0.75pt">
                      <v:stroke joinstyle="round" endarrow="block"/>
                    </v:shape>
                  </w:pict>
                </mc:Fallback>
              </mc:AlternateContent>
            </w:r>
            <w:r w:rsidRPr="00DB2D45" w:rsidR="00DB2D45">
              <w:rPr>
                <w:rFonts w:hint="cs"/>
                <w:i/>
                <w:iCs/>
                <w:sz w:val="28"/>
                <w:szCs w:val="28"/>
                <w:u w:val="single"/>
                <w:rtl/>
              </w:rPr>
              <w:t>التمهيــــــــــــــــــــــــــــــــــــــــــ</w:t>
            </w:r>
            <w:r w:rsidR="00DB2D45">
              <w:rPr>
                <w:rFonts w:hint="cs"/>
                <w:i/>
                <w:iCs/>
                <w:sz w:val="28"/>
                <w:szCs w:val="28"/>
                <w:u w:val="single"/>
                <w:rtl/>
              </w:rPr>
              <w:t>ــــــــــ</w:t>
            </w:r>
            <w:r w:rsidRPr="00DB2D45" w:rsidR="00DB2D45">
              <w:rPr>
                <w:rFonts w:hint="cs"/>
                <w:i/>
                <w:iCs/>
                <w:sz w:val="28"/>
                <w:szCs w:val="28"/>
                <w:u w:val="single"/>
                <w:rtl/>
              </w:rPr>
              <w:t>ــــــــــــــــــــــــــــــــــــد</w:t>
            </w:r>
          </w:p>
          <w:p w:rsidR="00FB4A3A" w:rsidRPr="00CD4AFA" w:rsidP="00FB4A3A">
            <w:pPr>
              <w:numPr>
                <w:ilvl w:val="0"/>
                <w:numId w:val="75"/>
              </w:numPr>
              <w:bidi/>
              <w:spacing w:after="0" w:line="240" w:lineRule="auto"/>
              <w:ind w:left="720" w:hanging="360"/>
              <w:contextualSpacing/>
              <w:jc w:val="both"/>
              <w:rPr>
                <w:b/>
                <w:bCs/>
                <w:u w:val="single"/>
                <w:lang w:eastAsia="fr-FR" w:bidi="ar-MA"/>
              </w:rPr>
            </w:pPr>
            <w:r w:rsidRPr="00ED4F35">
              <w:rPr>
                <w:rFonts w:eastAsiaTheme="minorEastAsia" w:hint="cs"/>
                <w:b/>
                <w:bCs/>
                <w:rtl/>
                <w:lang w:eastAsia="fr-FR"/>
              </w:rPr>
              <w:t>التقديم</w:t>
            </w:r>
            <w:r>
              <w:rPr>
                <w:rFonts w:eastAsiaTheme="minorEastAsia" w:hint="cs"/>
                <w:b/>
                <w:bCs/>
                <w:sz w:val="20"/>
                <w:szCs w:val="20"/>
                <w:rtl/>
                <w:lang w:eastAsia="fr-FR"/>
              </w:rPr>
              <w:t xml:space="preserve">: </w:t>
            </w:r>
            <w:r w:rsidR="00E770F2">
              <w:rPr>
                <w:rFonts w:ascii="Times" w:hAnsi="Times" w:cs="Times"/>
                <w:b/>
                <w:bCs/>
                <w:rtl/>
                <w:lang w:eastAsia="fr-FR"/>
              </w:rPr>
              <w:t xml:space="preserve"> </w:t>
            </w:r>
            <w:r w:rsidRPr="00CD4AFA">
              <w:rPr>
                <w:rFonts w:eastAsiaTheme="minorEastAsia" w:hint="cs"/>
                <w:b/>
                <w:bCs/>
                <w:u w:val="single"/>
                <w:rtl/>
                <w:lang w:eastAsia="fr-FR" w:bidi="ar-MA"/>
              </w:rPr>
              <w:t xml:space="preserve"> مفهوم </w:t>
            </w:r>
            <w:r w:rsidRPr="00CD4AFA">
              <w:rPr>
                <w:rFonts w:eastAsiaTheme="minorEastAsia" w:hint="cs"/>
                <w:b/>
                <w:bCs/>
                <w:u w:val="single"/>
                <w:rtl/>
                <w:lang w:eastAsia="fr-FR" w:bidi="ar-MA"/>
              </w:rPr>
              <w:t>الحجاج</w:t>
            </w:r>
            <w:r w:rsidRPr="009845B9">
              <w:rPr>
                <w:rFonts w:eastAsiaTheme="minorEastAsia" w:hint="cs"/>
                <w:b/>
                <w:bCs/>
                <w:rtl/>
                <w:lang w:eastAsia="fr-FR" w:bidi="ar-MA"/>
              </w:rPr>
              <w:t xml:space="preserve"> :</w:t>
            </w:r>
          </w:p>
          <w:p w:rsidR="00FB4A3A" w:rsidRPr="00FB4A3A" w:rsidP="009235F4">
            <w:pPr>
              <w:tabs>
                <w:tab w:val="right" w:pos="4006"/>
                <w:tab w:val="left" w:pos="6465"/>
              </w:tabs>
              <w:bidi/>
              <w:spacing w:after="0" w:line="240" w:lineRule="auto"/>
              <w:jc w:val="both"/>
              <w:rPr>
                <w:rFonts w:ascii="Arial" w:hAnsi="Arial"/>
                <w:color w:val="252525"/>
                <w:shd w:val="clear" w:color="auto" w:fill="FFFFFF"/>
                <w:rtl/>
              </w:rPr>
            </w:pPr>
            <w:r>
              <w:rPr>
                <w:rFonts w:hint="cs"/>
                <w:rtl/>
                <w:lang w:bidi="ar-MA"/>
              </w:rPr>
              <w:t xml:space="preserve">   </w:t>
            </w:r>
            <w:r w:rsidRPr="00FB4A3A">
              <w:rPr>
                <w:rFonts w:hint="cs"/>
                <w:rtl/>
                <w:lang w:bidi="ar-MA"/>
              </w:rPr>
              <w:t>الحجاج</w:t>
            </w:r>
            <w:r w:rsidRPr="00FB4A3A">
              <w:rPr>
                <w:rFonts w:hint="cs"/>
                <w:rtl/>
                <w:lang w:bidi="ar-MA"/>
              </w:rPr>
              <w:t xml:space="preserve"> </w:t>
            </w:r>
            <w:r w:rsidRPr="00FB4A3A">
              <w:rPr>
                <w:rFonts w:ascii="Arial" w:hAnsi="Arial" w:hint="cs"/>
                <w:color w:val="252525"/>
                <w:shd w:val="clear" w:color="auto" w:fill="FFFFFF"/>
                <w:rtl/>
              </w:rPr>
              <w:t>خطاب</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استدلالي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صريح</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أو</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ضمني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من</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مرسل</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يدافع</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عن</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رأيه</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وأفكاره</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ومواقفه،</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ويسعى</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إلى</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التأثير</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في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المتلقي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وإقناعه</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بصحة</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رأيه،</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ودفع</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الرأي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المخالف، معتمدا</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في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ذلك</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على</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الحجج</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والبراهين..</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وغالبا</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ما</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يراعي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صاحب</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الخطاب</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الحجاجي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ثقافة</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المتلقي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ومعتقداته</w:t>
            </w:r>
            <w:r w:rsidRPr="00FB4A3A">
              <w:rPr>
                <w:rFonts w:ascii="Arial" w:hAnsi="Arial" w:hint="cs"/>
                <w:color w:val="252525"/>
                <w:shd w:val="clear" w:color="auto" w:fill="FFFFFF"/>
                <w:rtl/>
                <w:lang w:bidi="ar-MA"/>
              </w:rPr>
              <w:t xml:space="preserve"> </w:t>
            </w:r>
            <w:r w:rsidRPr="00FB4A3A">
              <w:rPr>
                <w:rFonts w:ascii="Arial" w:hAnsi="Arial" w:hint="cs"/>
                <w:color w:val="252525"/>
                <w:shd w:val="clear" w:color="auto" w:fill="FFFFFF"/>
                <w:rtl/>
              </w:rPr>
              <w:t>من</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أجل</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بناء</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نسق</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استدلالي</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مناسب</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لكل</w:t>
            </w:r>
            <w:r w:rsidRPr="00FB4A3A">
              <w:rPr>
                <w:rFonts w:ascii="Arial" w:hAnsi="Arial"/>
                <w:color w:val="252525"/>
                <w:shd w:val="clear" w:color="auto" w:fill="FFFFFF"/>
              </w:rPr>
              <w:t xml:space="preserve"> </w:t>
            </w:r>
            <w:r w:rsidRPr="00FB4A3A">
              <w:rPr>
                <w:rFonts w:ascii="Arial" w:hAnsi="Arial" w:hint="cs"/>
                <w:color w:val="252525"/>
                <w:shd w:val="clear" w:color="auto" w:fill="FFFFFF"/>
                <w:rtl/>
              </w:rPr>
              <w:t>مقام</w:t>
            </w:r>
            <w:r w:rsidRPr="00FB4A3A">
              <w:rPr>
                <w:rFonts w:ascii="Arial" w:hAnsi="Arial"/>
                <w:color w:val="252525"/>
                <w:shd w:val="clear" w:color="auto" w:fill="FFFFFF"/>
                <w:rtl/>
              </w:rPr>
              <w:t>.</w:t>
            </w:r>
            <w:r w:rsidRPr="00FB4A3A">
              <w:rPr>
                <w:rFonts w:ascii="Arial" w:hAnsi="Arial" w:hint="cs"/>
                <w:color w:val="252525"/>
                <w:shd w:val="clear" w:color="auto" w:fill="FFFFFF"/>
                <w:rtl/>
              </w:rPr>
              <w:t xml:space="preserve"> وتعتبر </w:t>
            </w:r>
            <w:r w:rsidRPr="00FB4A3A">
              <w:rPr>
                <w:rFonts w:ascii="Arial" w:hAnsi="Arial" w:hint="cs"/>
                <w:b/>
                <w:bCs/>
                <w:color w:val="252525"/>
                <w:shd w:val="clear" w:color="auto" w:fill="FFFFFF"/>
                <w:rtl/>
              </w:rPr>
              <w:t>الرسالة والخطابة والمناظرة</w:t>
            </w:r>
            <w:r w:rsidRPr="00FB4A3A">
              <w:rPr>
                <w:rFonts w:ascii="Arial" w:hAnsi="Arial" w:hint="cs"/>
                <w:color w:val="252525"/>
                <w:shd w:val="clear" w:color="auto" w:fill="FFFFFF"/>
                <w:rtl/>
              </w:rPr>
              <w:t xml:space="preserve"> </w:t>
            </w:r>
            <w:r w:rsidRPr="00FB4A3A">
              <w:rPr>
                <w:rFonts w:ascii="Arial" w:hAnsi="Arial" w:hint="cs"/>
                <w:color w:val="252525"/>
                <w:shd w:val="clear" w:color="auto" w:fill="FFFFFF"/>
                <w:rtl/>
              </w:rPr>
              <w:t>من</w:t>
            </w:r>
            <w:r w:rsidRPr="00FB4A3A">
              <w:rPr>
                <w:rFonts w:ascii="Arial" w:hAnsi="Arial" w:hint="cs"/>
                <w:color w:val="252525"/>
                <w:shd w:val="clear" w:color="auto" w:fill="FFFFFF"/>
                <w:rtl/>
              </w:rPr>
              <w:t xml:space="preserve"> أهم الأنماط الخطابية التي تقوم على النص الاستدلالي والتداول اللغوي.</w:t>
            </w:r>
          </w:p>
          <w:p w:rsidR="00FB4A3A" w:rsidP="00FB4A3A">
            <w:pPr>
              <w:numPr>
                <w:ilvl w:val="0"/>
                <w:numId w:val="75"/>
              </w:numPr>
              <w:tabs>
                <w:tab w:val="right" w:pos="4006"/>
                <w:tab w:val="left" w:pos="6465"/>
              </w:tabs>
              <w:bidi/>
              <w:spacing w:after="0" w:line="240" w:lineRule="auto"/>
              <w:ind w:left="720" w:hanging="360"/>
              <w:contextualSpacing/>
              <w:jc w:val="both"/>
              <w:rPr>
                <w:rFonts w:ascii="Arial" w:hAnsi="Arial"/>
                <w:b/>
                <w:bCs/>
                <w:color w:val="252525"/>
                <w:u w:val="single"/>
                <w:shd w:val="clear" w:color="auto" w:fill="FFFFFF"/>
                <w:lang w:eastAsia="fr-FR"/>
              </w:rPr>
            </w:pPr>
            <w:r w:rsidRPr="00294D07">
              <w:rPr>
                <w:rFonts w:ascii="Arial" w:hAnsi="Arial" w:eastAsiaTheme="minorEastAsia" w:hint="cs"/>
                <w:b/>
                <w:bCs/>
                <w:color w:val="252525"/>
                <w:u w:val="single"/>
                <w:shd w:val="clear" w:color="auto" w:fill="FFFFFF"/>
                <w:rtl/>
                <w:lang w:eastAsia="fr-FR"/>
              </w:rPr>
              <w:t xml:space="preserve">مفهوم </w:t>
            </w:r>
            <w:r w:rsidRPr="00294D07">
              <w:rPr>
                <w:rFonts w:ascii="Arial" w:hAnsi="Arial" w:eastAsiaTheme="minorEastAsia" w:hint="cs"/>
                <w:b/>
                <w:bCs/>
                <w:color w:val="252525"/>
                <w:u w:val="single"/>
                <w:shd w:val="clear" w:color="auto" w:fill="FFFFFF"/>
                <w:rtl/>
                <w:lang w:eastAsia="fr-FR"/>
              </w:rPr>
              <w:t>الرسالة</w:t>
            </w:r>
            <w:r w:rsidRPr="009845B9">
              <w:rPr>
                <w:rFonts w:ascii="Arial" w:hAnsi="Arial" w:eastAsiaTheme="minorEastAsia" w:hint="cs"/>
                <w:b/>
                <w:bCs/>
                <w:color w:val="252525"/>
                <w:shd w:val="clear" w:color="auto" w:fill="FFFFFF"/>
                <w:rtl/>
                <w:lang w:eastAsia="fr-FR"/>
              </w:rPr>
              <w:t xml:space="preserve"> :</w:t>
            </w:r>
            <w:r>
              <w:rPr>
                <w:rFonts w:ascii="Arial" w:hAnsi="Arial" w:eastAsiaTheme="minorEastAsia" w:hint="cs"/>
                <w:b/>
                <w:bCs/>
                <w:color w:val="252525"/>
                <w:u w:val="single"/>
                <w:shd w:val="clear" w:color="auto" w:fill="FFFFFF"/>
                <w:rtl/>
                <w:lang w:eastAsia="fr-FR"/>
              </w:rPr>
              <w:t xml:space="preserve"> </w:t>
            </w:r>
          </w:p>
          <w:p w:rsidR="00FB4A3A" w:rsidRPr="003C1512" w:rsidP="005C2BA2">
            <w:pPr>
              <w:bidi/>
              <w:spacing w:after="0" w:line="240" w:lineRule="auto"/>
              <w:jc w:val="both"/>
              <w:rPr>
                <w:rtl/>
              </w:rPr>
            </w:pPr>
            <w:r w:rsidRPr="003C1512">
              <w:rPr>
                <w:rFonts w:asciiTheme="majorBidi" w:hAnsiTheme="majorBidi" w:cstheme="majorBidi"/>
                <w:color w:val="252525"/>
                <w:shd w:val="clear" w:color="auto" w:fill="FFFFFF"/>
                <w:rtl/>
              </w:rPr>
              <w:t xml:space="preserve">  </w:t>
            </w:r>
            <w:r>
              <w:rPr>
                <w:rFonts w:asciiTheme="majorBidi" w:hAnsiTheme="majorBidi" w:cstheme="majorBidi" w:hint="cs"/>
                <w:color w:val="252525"/>
                <w:shd w:val="clear" w:color="auto" w:fill="FFFFFF"/>
                <w:rtl/>
              </w:rPr>
              <w:t xml:space="preserve"> </w:t>
            </w:r>
            <w:r w:rsidRPr="003C1512">
              <w:rPr>
                <w:rFonts w:asciiTheme="majorBidi" w:hAnsiTheme="majorBidi" w:cstheme="majorBidi"/>
                <w:color w:val="252525"/>
                <w:shd w:val="clear" w:color="auto" w:fill="FFFFFF"/>
                <w:rtl/>
              </w:rPr>
              <w:t xml:space="preserve"> </w:t>
            </w:r>
            <w:r w:rsidRPr="009845B9">
              <w:rPr>
                <w:rFonts w:asciiTheme="majorBidi" w:hAnsiTheme="majorBidi" w:cstheme="majorBidi"/>
                <w:b/>
                <w:bCs/>
                <w:color w:val="252525"/>
                <w:shd w:val="clear" w:color="auto" w:fill="FFFFFF"/>
                <w:rtl/>
              </w:rPr>
              <w:t>الرسالة</w:t>
            </w:r>
            <w:r w:rsidRPr="003C1512">
              <w:rPr>
                <w:rFonts w:asciiTheme="majorBidi" w:hAnsiTheme="majorBidi" w:cstheme="majorBidi"/>
                <w:color w:val="252525"/>
                <w:shd w:val="clear" w:color="auto" w:fill="FFFFFF"/>
                <w:rtl/>
              </w:rPr>
              <w:t xml:space="preserve"> قطعة من النثر الفني تطول أو تقصر تبعا لمشيئة الكاتب وغرضه وأسلوبه،</w:t>
            </w:r>
            <w:r>
              <w:rPr>
                <w:rFonts w:asciiTheme="majorBidi" w:hAnsiTheme="majorBidi" w:cstheme="majorBidi" w:hint="cs"/>
                <w:color w:val="252525"/>
                <w:shd w:val="clear" w:color="auto" w:fill="FFFFFF"/>
                <w:rtl/>
              </w:rPr>
              <w:t xml:space="preserve"> </w:t>
            </w:r>
            <w:r w:rsidRPr="003C1512">
              <w:rPr>
                <w:rFonts w:asciiTheme="majorBidi" w:hAnsiTheme="majorBidi" w:cstheme="majorBidi"/>
                <w:color w:val="252525"/>
                <w:shd w:val="clear" w:color="auto" w:fill="FFFFFF"/>
                <w:rtl/>
              </w:rPr>
              <w:t>وباعتبارها جنسا أدبيا</w:t>
            </w:r>
            <w:r>
              <w:rPr>
                <w:rFonts w:asciiTheme="majorBidi" w:hAnsiTheme="majorBidi" w:cstheme="majorBidi" w:hint="cs"/>
                <w:color w:val="252525"/>
                <w:shd w:val="clear" w:color="auto" w:fill="FFFFFF"/>
                <w:rtl/>
              </w:rPr>
              <w:t xml:space="preserve"> فهي تنقسم إلى رسائل </w:t>
            </w:r>
            <w:r w:rsidRPr="009845B9">
              <w:rPr>
                <w:rFonts w:asciiTheme="majorBidi" w:hAnsiTheme="majorBidi" w:cstheme="majorBidi" w:hint="cs"/>
                <w:b/>
                <w:bCs/>
                <w:color w:val="252525"/>
                <w:shd w:val="clear" w:color="auto" w:fill="FFFFFF"/>
                <w:rtl/>
              </w:rPr>
              <w:t>إخوانية</w:t>
            </w:r>
            <w:r>
              <w:rPr>
                <w:rFonts w:asciiTheme="majorBidi" w:hAnsiTheme="majorBidi" w:cstheme="majorBidi" w:hint="cs"/>
                <w:color w:val="252525"/>
                <w:shd w:val="clear" w:color="auto" w:fill="FFFFFF"/>
                <w:rtl/>
              </w:rPr>
              <w:t xml:space="preserve"> ورسائل </w:t>
            </w:r>
            <w:r w:rsidRPr="009845B9">
              <w:rPr>
                <w:rFonts w:asciiTheme="majorBidi" w:hAnsiTheme="majorBidi" w:cstheme="majorBidi" w:hint="cs"/>
                <w:b/>
                <w:bCs/>
                <w:color w:val="252525"/>
                <w:shd w:val="clear" w:color="auto" w:fill="FFFFFF"/>
                <w:rtl/>
              </w:rPr>
              <w:t>ديوانية</w:t>
            </w:r>
            <w:r>
              <w:rPr>
                <w:rFonts w:asciiTheme="majorBidi" w:hAnsiTheme="majorBidi" w:cstheme="majorBidi" w:hint="cs"/>
                <w:color w:val="252525"/>
                <w:shd w:val="clear" w:color="auto" w:fill="FFFFFF"/>
                <w:rtl/>
              </w:rPr>
              <w:t xml:space="preserve">، ثم </w:t>
            </w:r>
            <w:r w:rsidRPr="009845B9">
              <w:rPr>
                <w:rFonts w:asciiTheme="majorBidi" w:hAnsiTheme="majorBidi" w:cstheme="majorBidi" w:hint="cs"/>
                <w:b/>
                <w:bCs/>
                <w:color w:val="252525"/>
                <w:shd w:val="clear" w:color="auto" w:fill="FFFFFF"/>
                <w:rtl/>
              </w:rPr>
              <w:t>رسائل أدبية</w:t>
            </w:r>
            <w:r>
              <w:rPr>
                <w:rFonts w:asciiTheme="majorBidi" w:hAnsiTheme="majorBidi" w:cstheme="majorBidi" w:hint="cs"/>
                <w:color w:val="252525"/>
                <w:shd w:val="clear" w:color="auto" w:fill="FFFFFF"/>
                <w:rtl/>
              </w:rPr>
              <w:t>..</w:t>
            </w:r>
            <w:r w:rsidRPr="003C1512">
              <w:rPr>
                <w:rFonts w:asciiTheme="majorBidi" w:hAnsiTheme="majorBidi" w:cstheme="majorBidi"/>
                <w:color w:val="252525"/>
                <w:shd w:val="clear" w:color="auto" w:fill="FFFFFF"/>
                <w:rtl/>
              </w:rPr>
              <w:t xml:space="preserve"> </w:t>
            </w:r>
            <w:r>
              <w:rPr>
                <w:rFonts w:asciiTheme="majorBidi" w:hAnsiTheme="majorBidi" w:cstheme="majorBidi" w:hint="cs"/>
                <w:rtl/>
              </w:rPr>
              <w:t xml:space="preserve">ولهذه الرسائل </w:t>
            </w:r>
            <w:r w:rsidRPr="003C1512">
              <w:rPr>
                <w:rFonts w:asciiTheme="majorBidi" w:hAnsiTheme="majorBidi" w:cstheme="majorBidi"/>
                <w:rtl/>
              </w:rPr>
              <w:t>بناء خاص وشكل فني معروف وسمات معينة هي بمثابة</w:t>
            </w:r>
            <w:r>
              <w:rPr>
                <w:rFonts w:asciiTheme="majorBidi" w:hAnsiTheme="majorBidi" w:cstheme="majorBidi"/>
                <w:rtl/>
              </w:rPr>
              <w:t xml:space="preserve"> الأركان الأساس</w:t>
            </w:r>
            <w:r w:rsidRPr="003C1512">
              <w:rPr>
                <w:rFonts w:asciiTheme="majorBidi" w:hAnsiTheme="majorBidi" w:cstheme="majorBidi"/>
                <w:rtl/>
              </w:rPr>
              <w:t xml:space="preserve"> التي تبنى عليها الرسالة، والتي لابد من توافرها وإيداعها في كل قطعة نثرية تنتمي إلى أدب الرسا</w:t>
            </w:r>
            <w:r>
              <w:rPr>
                <w:rFonts w:asciiTheme="majorBidi" w:hAnsiTheme="majorBidi" w:cstheme="majorBidi" w:hint="cs"/>
                <w:rtl/>
              </w:rPr>
              <w:t>لة</w:t>
            </w:r>
            <w:r w:rsidRPr="003C1512">
              <w:rPr>
                <w:rFonts w:asciiTheme="majorBidi" w:hAnsiTheme="majorBidi" w:cstheme="majorBidi"/>
                <w:rtl/>
              </w:rPr>
              <w:t xml:space="preserve"> </w:t>
            </w:r>
            <w:r w:rsidRPr="003C1512">
              <w:rPr>
                <w:rFonts w:asciiTheme="majorBidi" w:hAnsiTheme="majorBidi" w:cstheme="majorBidi"/>
                <w:rtl/>
              </w:rPr>
              <w:t>الفنية</w:t>
            </w:r>
            <w:r>
              <w:rPr>
                <w:rFonts w:asciiTheme="majorBidi" w:hAnsiTheme="majorBidi" w:cstheme="majorBidi" w:hint="cs"/>
                <w:rtl/>
              </w:rPr>
              <w:t xml:space="preserve"> </w:t>
            </w:r>
            <w:r w:rsidRPr="003C1512">
              <w:rPr>
                <w:rFonts w:asciiTheme="majorBidi" w:hAnsiTheme="majorBidi" w:cstheme="majorBidi"/>
                <w:rtl/>
              </w:rPr>
              <w:t>:</w:t>
            </w:r>
            <w:r w:rsidRPr="003C1512">
              <w:rPr>
                <w:rFonts w:asciiTheme="majorBidi" w:hAnsiTheme="majorBidi" w:cstheme="majorBidi"/>
                <w:rtl/>
              </w:rPr>
              <w:t xml:space="preserve"> </w:t>
            </w:r>
          </w:p>
          <w:p w:rsidR="00FB4A3A" w:rsidRPr="00AF28D0" w:rsidP="00FB4A3A">
            <w:pPr>
              <w:tabs>
                <w:tab w:val="right" w:pos="4006"/>
                <w:tab w:val="left" w:pos="6465"/>
              </w:tabs>
              <w:bidi/>
              <w:spacing w:after="0" w:line="240" w:lineRule="auto"/>
              <w:jc w:val="both"/>
              <w:rPr>
                <w:rFonts w:ascii="Arial" w:hAnsi="Arial"/>
                <w:color w:val="252525"/>
                <w:shd w:val="clear" w:color="auto" w:fill="FFFFFF"/>
                <w:rtl/>
              </w:rPr>
            </w:pPr>
            <w:r>
              <w:rPr>
                <w:noProof/>
                <w:rtl/>
                <w:lang w:eastAsia="fr-FR"/>
              </w:rPr>
              <mc:AlternateContent>
                <mc:Choice Requires="wps">
                  <w:drawing>
                    <wp:anchor distT="0" distB="0" distL="114300" distR="114300" simplePos="0" relativeHeight="251759616" behindDoc="0" locked="0" layoutInCell="1" allowOverlap="1">
                      <wp:simplePos x="0" y="0"/>
                      <wp:positionH relativeFrom="column">
                        <wp:posOffset>1231265</wp:posOffset>
                      </wp:positionH>
                      <wp:positionV relativeFrom="paragraph">
                        <wp:posOffset>100330</wp:posOffset>
                      </wp:positionV>
                      <wp:extent cx="784860" cy="336550"/>
                      <wp:effectExtent l="0" t="0" r="15240" b="25400"/>
                      <wp:wrapNone/>
                      <wp:docPr id="25" name="AutoShape 7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84860" cy="336550"/>
                              </a:xfrm>
                              <a:prstGeom prst="roundRect">
                                <a:avLst>
                                  <a:gd name="adj" fmla="val 16667"/>
                                </a:avLst>
                              </a:prstGeom>
                              <a:solidFill>
                                <a:srgbClr val="FFFFFF"/>
                              </a:solidFill>
                              <a:ln w="9525">
                                <a:solidFill>
                                  <a:srgbClr val="000000"/>
                                </a:solidFill>
                                <a:round/>
                                <a:headEnd/>
                                <a:tailEnd/>
                              </a:ln>
                            </wps:spPr>
                            <wps:txbx>
                              <w:txbxContent>
                                <w:p w:rsidR="00FB4A3A" w:rsidRPr="0054616C" w:rsidP="00FB4A3A">
                                  <w:pPr>
                                    <w:jc w:val="center"/>
                                    <w:rPr>
                                      <w:b/>
                                      <w:bCs/>
                                      <w:lang w:bidi="ar-MA"/>
                                    </w:rPr>
                                  </w:pPr>
                                  <w:r w:rsidRPr="0054616C">
                                    <w:rPr>
                                      <w:rFonts w:hint="cs"/>
                                      <w:b/>
                                      <w:bCs/>
                                      <w:rtl/>
                                      <w:lang w:bidi="ar-MA"/>
                                    </w:rPr>
                                    <w:t>العرض</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7" o:spid="_x0000_s1123" style="width:61.8pt;height:26.5pt;margin-top:7.9pt;margin-left:96.95pt;mso-height-percent:0;mso-height-relative:page;mso-width-percent:0;mso-width-relative:page;mso-wrap-distance-bottom:0;mso-wrap-distance-left:9pt;mso-wrap-distance-right:9pt;mso-wrap-distance-top:0;position:absolute;v-text-anchor:top;z-index:251758592" arcsize="10923f" fillcolor="white" stroked="t" strokecolor="black" strokeweight="0.75pt">
                      <v:stroke joinstyle="round"/>
                      <v:textbox>
                        <w:txbxContent>
                          <w:p w:rsidR="00FB4A3A" w:rsidRPr="0054616C" w:rsidP="00FB4A3A">
                            <w:pPr>
                              <w:jc w:val="center"/>
                              <w:rPr>
                                <w:b/>
                                <w:bCs/>
                                <w:lang w:bidi="ar-MA"/>
                              </w:rPr>
                            </w:pPr>
                            <w:r w:rsidRPr="0054616C">
                              <w:rPr>
                                <w:rFonts w:hint="cs"/>
                                <w:b/>
                                <w:bCs/>
                                <w:rtl/>
                                <w:lang w:bidi="ar-MA"/>
                              </w:rPr>
                              <w:t>العرض</w:t>
                            </w:r>
                          </w:p>
                        </w:txbxContent>
                      </v:textbox>
                    </v:roundrect>
                  </w:pict>
                </mc:Fallback>
              </mc:AlternateContent>
            </w:r>
            <w:r>
              <w:rPr>
                <w:noProof/>
                <w:rtl/>
                <w:lang w:eastAsia="fr-FR"/>
              </w:rPr>
              <mc:AlternateContent>
                <mc:Choice Requires="wps">
                  <w:drawing>
                    <wp:anchor distT="0" distB="0" distL="114300" distR="114300" simplePos="0" relativeHeight="251755520" behindDoc="0" locked="0" layoutInCell="1" allowOverlap="1">
                      <wp:simplePos x="0" y="0"/>
                      <wp:positionH relativeFrom="column">
                        <wp:posOffset>2291715</wp:posOffset>
                      </wp:positionH>
                      <wp:positionV relativeFrom="paragraph">
                        <wp:posOffset>94615</wp:posOffset>
                      </wp:positionV>
                      <wp:extent cx="758190" cy="336550"/>
                      <wp:effectExtent l="0" t="0" r="22860" b="25400"/>
                      <wp:wrapNone/>
                      <wp:docPr id="23" name="AutoShape 7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58190" cy="336550"/>
                              </a:xfrm>
                              <a:prstGeom prst="roundRect">
                                <a:avLst>
                                  <a:gd name="adj" fmla="val 16667"/>
                                </a:avLst>
                              </a:prstGeom>
                              <a:solidFill>
                                <a:srgbClr val="FFFFFF"/>
                              </a:solidFill>
                              <a:ln w="9525">
                                <a:solidFill>
                                  <a:srgbClr val="000000"/>
                                </a:solidFill>
                                <a:round/>
                                <a:headEnd/>
                                <a:tailEnd/>
                              </a:ln>
                            </wps:spPr>
                            <wps:txbx>
                              <w:txbxContent>
                                <w:p w:rsidR="00FB4A3A" w:rsidRPr="0054616C" w:rsidP="00FB4A3A">
                                  <w:pPr>
                                    <w:jc w:val="center"/>
                                    <w:rPr>
                                      <w:b/>
                                      <w:bCs/>
                                      <w:lang w:bidi="ar-MA"/>
                                    </w:rPr>
                                  </w:pPr>
                                  <w:r w:rsidRPr="0054616C">
                                    <w:rPr>
                                      <w:rFonts w:hint="cs"/>
                                      <w:b/>
                                      <w:bCs/>
                                      <w:rtl/>
                                      <w:lang w:bidi="ar-MA"/>
                                    </w:rPr>
                                    <w:t>التخلص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6" o:spid="_x0000_s1124" style="width:59.7pt;height:26.5pt;margin-top:7.45pt;margin-left:180.45pt;mso-height-percent:0;mso-height-relative:page;mso-width-percent:0;mso-width-relative:page;mso-wrap-distance-bottom:0;mso-wrap-distance-left:9pt;mso-wrap-distance-right:9pt;mso-wrap-distance-top:0;position:absolute;v-text-anchor:top;z-index:251754496" arcsize="10923f" fillcolor="white" stroked="t" strokecolor="black" strokeweight="0.75pt">
                      <v:stroke joinstyle="round"/>
                      <v:textbox>
                        <w:txbxContent>
                          <w:p w:rsidR="00FB4A3A" w:rsidRPr="0054616C" w:rsidP="00FB4A3A">
                            <w:pPr>
                              <w:jc w:val="center"/>
                              <w:rPr>
                                <w:b/>
                                <w:bCs/>
                                <w:lang w:bidi="ar-MA"/>
                              </w:rPr>
                            </w:pPr>
                            <w:r w:rsidRPr="0054616C">
                              <w:rPr>
                                <w:rFonts w:hint="cs"/>
                                <w:b/>
                                <w:bCs/>
                                <w:rtl/>
                                <w:lang w:bidi="ar-MA"/>
                              </w:rPr>
                              <w:t>التخلص</w:t>
                            </w:r>
                          </w:p>
                        </w:txbxContent>
                      </v:textbox>
                    </v:roundrect>
                  </w:pict>
                </mc:Fallback>
              </mc:AlternateContent>
            </w:r>
            <w:r>
              <w:rPr>
                <w:rFonts w:ascii="Arial" w:hAnsi="Arial" w:cs="Arial"/>
                <w:noProof/>
                <w:color w:val="252525"/>
                <w:rtl/>
                <w:lang w:eastAsia="fr-FR"/>
              </w:rPr>
              <mc:AlternateContent>
                <mc:Choice Requires="wps">
                  <w:drawing>
                    <wp:anchor distT="0" distB="0" distL="114300" distR="114300" simplePos="0" relativeHeight="251751424" behindDoc="0" locked="0" layoutInCell="1" allowOverlap="1">
                      <wp:simplePos x="0" y="0"/>
                      <wp:positionH relativeFrom="column">
                        <wp:posOffset>3300095</wp:posOffset>
                      </wp:positionH>
                      <wp:positionV relativeFrom="paragraph">
                        <wp:posOffset>92075</wp:posOffset>
                      </wp:positionV>
                      <wp:extent cx="775335" cy="336550"/>
                      <wp:effectExtent l="0" t="0" r="24765" b="25400"/>
                      <wp:wrapNone/>
                      <wp:docPr id="22" name="AutoShape 7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5335" cy="336550"/>
                              </a:xfrm>
                              <a:prstGeom prst="roundRect">
                                <a:avLst>
                                  <a:gd name="adj" fmla="val 16667"/>
                                </a:avLst>
                              </a:prstGeom>
                              <a:solidFill>
                                <a:srgbClr val="FFFFFF"/>
                              </a:solidFill>
                              <a:ln w="9525">
                                <a:solidFill>
                                  <a:srgbClr val="000000"/>
                                </a:solidFill>
                                <a:round/>
                                <a:headEnd/>
                                <a:tailEnd/>
                              </a:ln>
                            </wps:spPr>
                            <wps:txbx>
                              <w:txbxContent>
                                <w:p w:rsidR="00FB4A3A" w:rsidRPr="0054616C" w:rsidP="00FB4A3A">
                                  <w:pPr>
                                    <w:jc w:val="center"/>
                                    <w:rPr>
                                      <w:b/>
                                      <w:bCs/>
                                      <w:lang w:bidi="ar-MA"/>
                                    </w:rPr>
                                  </w:pPr>
                                  <w:r w:rsidRPr="0054616C">
                                    <w:rPr>
                                      <w:rFonts w:hint="cs"/>
                                      <w:b/>
                                      <w:bCs/>
                                      <w:rtl/>
                                      <w:lang w:bidi="ar-MA"/>
                                    </w:rPr>
                                    <w:t>المقدمة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5" o:spid="_x0000_s1125" style="width:61.05pt;height:26.5pt;margin-top:7.25pt;margin-left:259.85pt;mso-height-percent:0;mso-height-relative:page;mso-width-percent:0;mso-width-relative:page;mso-wrap-distance-bottom:0;mso-wrap-distance-left:9pt;mso-wrap-distance-right:9pt;mso-wrap-distance-top:0;position:absolute;v-text-anchor:top;z-index:251750400" arcsize="10923f" fillcolor="white" stroked="t" strokecolor="black" strokeweight="0.75pt">
                      <v:stroke joinstyle="round"/>
                      <v:textbox>
                        <w:txbxContent>
                          <w:p w:rsidR="00FB4A3A" w:rsidRPr="0054616C" w:rsidP="00FB4A3A">
                            <w:pPr>
                              <w:jc w:val="center"/>
                              <w:rPr>
                                <w:b/>
                                <w:bCs/>
                                <w:lang w:bidi="ar-MA"/>
                              </w:rPr>
                            </w:pPr>
                            <w:r w:rsidRPr="0054616C">
                              <w:rPr>
                                <w:rFonts w:hint="cs"/>
                                <w:b/>
                                <w:bCs/>
                                <w:rtl/>
                                <w:lang w:bidi="ar-MA"/>
                              </w:rPr>
                              <w:t>المقدمة</w:t>
                            </w:r>
                          </w:p>
                        </w:txbxContent>
                      </v:textbox>
                    </v:roundrect>
                  </w:pict>
                </mc:Fallback>
              </mc:AlternateContent>
            </w:r>
            <w:r>
              <w:rPr>
                <w:noProof/>
                <w:rtl/>
                <w:lang w:eastAsia="fr-FR"/>
              </w:rPr>
              <mc:AlternateContent>
                <mc:Choice Requires="wps">
                  <w:drawing>
                    <wp:anchor distT="0" distB="0" distL="114300" distR="114300" simplePos="0" relativeHeight="251763712" behindDoc="0" locked="0" layoutInCell="1" allowOverlap="1">
                      <wp:simplePos x="0" y="0"/>
                      <wp:positionH relativeFrom="column">
                        <wp:posOffset>264795</wp:posOffset>
                      </wp:positionH>
                      <wp:positionV relativeFrom="paragraph">
                        <wp:posOffset>89535</wp:posOffset>
                      </wp:positionV>
                      <wp:extent cx="724535" cy="336550"/>
                      <wp:effectExtent l="0" t="0" r="18415" b="25400"/>
                      <wp:wrapNone/>
                      <wp:docPr id="24" name="AutoShape 7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24535" cy="336550"/>
                              </a:xfrm>
                              <a:prstGeom prst="roundRect">
                                <a:avLst>
                                  <a:gd name="adj" fmla="val 16667"/>
                                </a:avLst>
                              </a:prstGeom>
                              <a:solidFill>
                                <a:srgbClr val="FFFFFF"/>
                              </a:solidFill>
                              <a:ln w="9525">
                                <a:solidFill>
                                  <a:srgbClr val="000000"/>
                                </a:solidFill>
                                <a:round/>
                                <a:headEnd/>
                                <a:tailEnd/>
                              </a:ln>
                            </wps:spPr>
                            <wps:txbx>
                              <w:txbxContent>
                                <w:p w:rsidR="00FB4A3A" w:rsidRPr="0054616C" w:rsidP="00FB4A3A">
                                  <w:pPr>
                                    <w:jc w:val="center"/>
                                    <w:rPr>
                                      <w:b/>
                                      <w:bCs/>
                                      <w:lang w:bidi="ar-MA"/>
                                    </w:rPr>
                                  </w:pPr>
                                  <w:r w:rsidRPr="0054616C">
                                    <w:rPr>
                                      <w:rFonts w:hint="cs"/>
                                      <w:b/>
                                      <w:bCs/>
                                      <w:rtl/>
                                      <w:lang w:bidi="ar-MA"/>
                                    </w:rPr>
                                    <w:t>الخاتمة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8" o:spid="_x0000_s1126" style="width:57.05pt;height:26.5pt;margin-top:7.05pt;margin-left:20.85pt;mso-height-percent:0;mso-height-relative:page;mso-width-percent:0;mso-width-relative:page;mso-wrap-distance-bottom:0;mso-wrap-distance-left:9pt;mso-wrap-distance-right:9pt;mso-wrap-distance-top:0;position:absolute;v-text-anchor:top;z-index:251762688" arcsize="10923f" fillcolor="white" stroked="t" strokecolor="black" strokeweight="0.75pt">
                      <v:stroke joinstyle="round"/>
                      <v:textbox>
                        <w:txbxContent>
                          <w:p w:rsidR="00FB4A3A" w:rsidRPr="0054616C" w:rsidP="00FB4A3A">
                            <w:pPr>
                              <w:jc w:val="center"/>
                              <w:rPr>
                                <w:b/>
                                <w:bCs/>
                                <w:lang w:bidi="ar-MA"/>
                              </w:rPr>
                            </w:pPr>
                            <w:r w:rsidRPr="0054616C">
                              <w:rPr>
                                <w:rFonts w:hint="cs"/>
                                <w:b/>
                                <w:bCs/>
                                <w:rtl/>
                                <w:lang w:bidi="ar-MA"/>
                              </w:rPr>
                              <w:t>الخاتمة</w:t>
                            </w:r>
                          </w:p>
                        </w:txbxContent>
                      </v:textbox>
                    </v:roundrect>
                  </w:pict>
                </mc:Fallback>
              </mc:AlternateContent>
            </w:r>
          </w:p>
          <w:p w:rsidR="00FB4A3A" w:rsidP="00FB4A3A">
            <w:pPr>
              <w:bidi/>
              <w:spacing w:after="0" w:line="240" w:lineRule="auto"/>
              <w:rPr>
                <w:rtl/>
                <w:lang w:bidi="ar-MA"/>
              </w:rPr>
            </w:pPr>
          </w:p>
          <w:p w:rsidR="00FB4A3A" w:rsidRPr="009A4AD9" w:rsidP="00FB4A3A">
            <w:pPr>
              <w:bidi/>
              <w:spacing w:after="0" w:line="240" w:lineRule="auto"/>
              <w:rPr>
                <w:rtl/>
                <w:lang w:bidi="ar-MA"/>
              </w:rPr>
            </w:pPr>
            <w:r>
              <w:rPr>
                <w:noProof/>
                <w:rtl/>
                <w:lang w:eastAsia="fr-FR"/>
              </w:rPr>
              <mc:AlternateContent>
                <mc:Choice Requires="wps">
                  <w:drawing>
                    <wp:anchor distT="0" distB="0" distL="114300" distR="114300" simplePos="0" relativeHeight="251767808" behindDoc="0" locked="0" layoutInCell="1" allowOverlap="1">
                      <wp:simplePos x="0" y="0"/>
                      <wp:positionH relativeFrom="column">
                        <wp:posOffset>3721735</wp:posOffset>
                      </wp:positionH>
                      <wp:positionV relativeFrom="paragraph">
                        <wp:posOffset>109220</wp:posOffset>
                      </wp:positionV>
                      <wp:extent cx="0" cy="86360"/>
                      <wp:effectExtent l="0" t="0" r="19050" b="27940"/>
                      <wp:wrapNone/>
                      <wp:docPr id="13" name="AutoShape 7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8636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 o:spid="_x0000_s1127" type="#_x0000_t32" style="width:0;height:6.8pt;margin-top:8.6pt;margin-left:293.05pt;mso-height-percent:0;mso-height-relative:page;mso-width-percent:0;mso-width-relative:page;mso-wrap-distance-bottom:0;mso-wrap-distance-left:9pt;mso-wrap-distance-right:9pt;mso-wrap-distance-top:0;position:absolute;v-text-anchor:top;z-index:251766784" filled="f" fillcolor="this" stroked="t" strokecolor="black" strokeweight="0.75pt">
                      <v:stroke joinstyle="round"/>
                    </v:shape>
                  </w:pict>
                </mc:Fallback>
              </mc:AlternateContent>
            </w:r>
            <w:r>
              <w:rPr>
                <w:noProof/>
                <w:rtl/>
                <w:lang w:eastAsia="fr-FR"/>
              </w:rPr>
              <mc:AlternateContent>
                <mc:Choice Requires="wps">
                  <w:drawing>
                    <wp:anchor distT="0" distB="0" distL="114300" distR="114300" simplePos="0" relativeHeight="251771904" behindDoc="0" locked="0" layoutInCell="1" allowOverlap="1">
                      <wp:simplePos x="0" y="0"/>
                      <wp:positionH relativeFrom="column">
                        <wp:posOffset>2691765</wp:posOffset>
                      </wp:positionH>
                      <wp:positionV relativeFrom="paragraph">
                        <wp:posOffset>107950</wp:posOffset>
                      </wp:positionV>
                      <wp:extent cx="0" cy="86360"/>
                      <wp:effectExtent l="0" t="0" r="19050" b="27940"/>
                      <wp:wrapNone/>
                      <wp:docPr id="12" name="AutoShape 8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8636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0" o:spid="_x0000_s1128" type="#_x0000_t32" style="width:0;height:6.8pt;margin-top:8.5pt;margin-left:211.95pt;mso-height-percent:0;mso-height-relative:page;mso-width-percent:0;mso-width-relative:page;mso-wrap-distance-bottom:0;mso-wrap-distance-left:9pt;mso-wrap-distance-right:9pt;mso-wrap-distance-top:0;position:absolute;v-text-anchor:top;z-index:251770880" filled="f" fillcolor="this" stroked="t" strokecolor="black" strokeweight="0.75pt">
                      <v:stroke joinstyle="round"/>
                    </v:shape>
                  </w:pict>
                </mc:Fallback>
              </mc:AlternateContent>
            </w:r>
            <w:r>
              <w:rPr>
                <w:noProof/>
                <w:rtl/>
                <w:lang w:eastAsia="fr-FR"/>
              </w:rPr>
              <mc:AlternateContent>
                <mc:Choice Requires="wps">
                  <w:drawing>
                    <wp:anchor distT="0" distB="0" distL="114300" distR="114300" simplePos="0" relativeHeight="251776000" behindDoc="0" locked="0" layoutInCell="1" allowOverlap="1">
                      <wp:simplePos x="0" y="0"/>
                      <wp:positionH relativeFrom="column">
                        <wp:posOffset>1644650</wp:posOffset>
                      </wp:positionH>
                      <wp:positionV relativeFrom="paragraph">
                        <wp:posOffset>100965</wp:posOffset>
                      </wp:positionV>
                      <wp:extent cx="0" cy="86360"/>
                      <wp:effectExtent l="0" t="0" r="19050" b="27940"/>
                      <wp:wrapNone/>
                      <wp:docPr id="16" name="AutoShape 8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8636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1" o:spid="_x0000_s1129" type="#_x0000_t32" style="width:0;height:6.8pt;margin-top:7.95pt;margin-left:129.5pt;mso-height-percent:0;mso-height-relative:page;mso-width-percent:0;mso-width-relative:page;mso-wrap-distance-bottom:0;mso-wrap-distance-left:9pt;mso-wrap-distance-right:9pt;mso-wrap-distance-top:0;position:absolute;v-text-anchor:top;z-index:251774976" filled="f" fillcolor="this" stroked="t" strokecolor="black" strokeweight="0.75pt">
                      <v:stroke joinstyle="round"/>
                    </v:shape>
                  </w:pict>
                </mc:Fallback>
              </mc:AlternateContent>
            </w:r>
            <w:r>
              <w:rPr>
                <w:noProof/>
                <w:rtl/>
                <w:lang w:eastAsia="fr-FR"/>
              </w:rPr>
              <mc:AlternateContent>
                <mc:Choice Requires="wps">
                  <w:drawing>
                    <wp:anchor distT="0" distB="0" distL="114300" distR="114300" simplePos="0" relativeHeight="251780096" behindDoc="0" locked="0" layoutInCell="1" allowOverlap="1">
                      <wp:simplePos x="0" y="0"/>
                      <wp:positionH relativeFrom="column">
                        <wp:posOffset>645502</wp:posOffset>
                      </wp:positionH>
                      <wp:positionV relativeFrom="paragraph">
                        <wp:posOffset>111760</wp:posOffset>
                      </wp:positionV>
                      <wp:extent cx="0" cy="83918"/>
                      <wp:effectExtent l="0" t="0" r="19050" b="11430"/>
                      <wp:wrapNone/>
                      <wp:docPr id="17" name="AutoShape 8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83918"/>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 o:spid="_x0000_s1130" type="#_x0000_t32" style="width:0;height:6.61pt;margin-top:8.8pt;margin-left:50.83pt;mso-height-percent:0;mso-height-relative:page;mso-width-percent:0;mso-width-relative:page;mso-wrap-distance-bottom:0;mso-wrap-distance-left:9pt;mso-wrap-distance-right:9pt;mso-wrap-distance-top:0;position:absolute;v-text-anchor:top;z-index:251779072" filled="f" fillcolor="this" stroked="t" strokecolor="black" strokeweight="0.75pt">
                      <v:stroke joinstyle="round"/>
                    </v:shape>
                  </w:pict>
                </mc:Fallback>
              </mc:AlternateContent>
            </w:r>
          </w:p>
          <w:p w:rsidR="00FB4A3A" w:rsidRPr="009A4AD9" w:rsidP="00FB4A3A">
            <w:pPr>
              <w:bidi/>
              <w:spacing w:after="0" w:line="240" w:lineRule="auto"/>
              <w:rPr>
                <w:rtl/>
                <w:lang w:bidi="ar-MA"/>
              </w:rPr>
            </w:pPr>
            <w:r>
              <w:rPr>
                <w:noProof/>
                <w:rtl/>
                <w:lang w:eastAsia="fr-FR"/>
              </w:rPr>
              <mc:AlternateContent>
                <mc:Choice Requires="wps">
                  <w:drawing>
                    <wp:anchor distT="0" distB="0" distL="114300" distR="114300" simplePos="0" relativeHeight="251747328" behindDoc="0" locked="0" layoutInCell="1" allowOverlap="1">
                      <wp:simplePos x="0" y="0"/>
                      <wp:positionH relativeFrom="column">
                        <wp:posOffset>267335</wp:posOffset>
                      </wp:positionH>
                      <wp:positionV relativeFrom="paragraph">
                        <wp:posOffset>36195</wp:posOffset>
                      </wp:positionV>
                      <wp:extent cx="724535" cy="1169035"/>
                      <wp:effectExtent l="0" t="0" r="18415" b="12065"/>
                      <wp:wrapNone/>
                      <wp:docPr id="21" name="AutoShape 7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24535" cy="1169035"/>
                              </a:xfrm>
                              <a:prstGeom prst="roundRect">
                                <a:avLst>
                                  <a:gd name="adj" fmla="val 16667"/>
                                </a:avLst>
                              </a:prstGeom>
                              <a:solidFill>
                                <a:srgbClr val="FFFFFF"/>
                              </a:solidFill>
                              <a:ln w="9525">
                                <a:solidFill>
                                  <a:srgbClr val="000000"/>
                                </a:solidFill>
                                <a:round/>
                                <a:headEnd/>
                                <a:tailEnd/>
                              </a:ln>
                            </wps:spPr>
                            <wps:txbx>
                              <w:txbxContent>
                                <w:p w:rsidR="00FB4A3A" w:rsidRPr="00867676" w:rsidP="00FB4A3A">
                                  <w:pPr>
                                    <w:bidi/>
                                    <w:jc w:val="center"/>
                                    <w:rPr>
                                      <w:rFonts w:asciiTheme="majorBidi" w:hAnsiTheme="majorBidi" w:cstheme="majorBidi"/>
                                      <w:sz w:val="16"/>
                                      <w:szCs w:val="16"/>
                                      <w:lang w:bidi="ar-MA"/>
                                    </w:rPr>
                                  </w:pPr>
                                  <w:r w:rsidRPr="00867676">
                                    <w:rPr>
                                      <w:rFonts w:asciiTheme="majorBidi" w:hAnsiTheme="majorBidi" w:cstheme="majorBidi"/>
                                      <w:sz w:val="16"/>
                                      <w:szCs w:val="16"/>
                                      <w:rtl/>
                                      <w:lang w:bidi="ar-MA"/>
                                    </w:rPr>
                                    <w:t>تتخذ أشكالا متعددة: الدعاء أو التحميد</w:t>
                                  </w:r>
                                  <w:r>
                                    <w:rPr>
                                      <w:rFonts w:asciiTheme="majorBidi" w:hAnsiTheme="majorBidi" w:cstheme="majorBidi" w:hint="cs"/>
                                      <w:sz w:val="16"/>
                                      <w:szCs w:val="16"/>
                                      <w:rtl/>
                                      <w:lang w:bidi="ar-MA"/>
                                    </w:rPr>
                                    <w:t xml:space="preserve"> والصلاة والسلام على النبي الكريم.</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3" o:spid="_x0000_s1131" style="width:57.05pt;height:92.05pt;margin-top:2.85pt;margin-left:21.05pt;mso-height-percent:0;mso-height-relative:page;mso-width-percent:0;mso-width-relative:page;mso-wrap-distance-bottom:0;mso-wrap-distance-left:9pt;mso-wrap-distance-right:9pt;mso-wrap-distance-top:0;position:absolute;v-text-anchor:top;z-index:251746304" arcsize="10923f" fillcolor="white" stroked="t" strokecolor="black" strokeweight="0.75pt">
                      <v:stroke joinstyle="round"/>
                      <v:textbox>
                        <w:txbxContent>
                          <w:p w:rsidR="00FB4A3A" w:rsidRPr="00867676" w:rsidP="00FB4A3A">
                            <w:pPr>
                              <w:bidi/>
                              <w:jc w:val="center"/>
                              <w:rPr>
                                <w:rFonts w:asciiTheme="majorBidi" w:hAnsiTheme="majorBidi" w:cstheme="majorBidi"/>
                                <w:sz w:val="16"/>
                                <w:szCs w:val="16"/>
                                <w:lang w:bidi="ar-MA"/>
                              </w:rPr>
                            </w:pPr>
                            <w:r w:rsidRPr="00867676">
                              <w:rPr>
                                <w:rFonts w:asciiTheme="majorBidi" w:hAnsiTheme="majorBidi" w:cstheme="majorBidi"/>
                                <w:sz w:val="16"/>
                                <w:szCs w:val="16"/>
                                <w:rtl/>
                                <w:lang w:bidi="ar-MA"/>
                              </w:rPr>
                              <w:t>تتخذ أشكالا متعددة: الدعاء أو التحميد</w:t>
                            </w:r>
                            <w:r>
                              <w:rPr>
                                <w:rFonts w:asciiTheme="majorBidi" w:hAnsiTheme="majorBidi" w:cstheme="majorBidi" w:hint="cs"/>
                                <w:sz w:val="16"/>
                                <w:szCs w:val="16"/>
                                <w:rtl/>
                                <w:lang w:bidi="ar-MA"/>
                              </w:rPr>
                              <w:t xml:space="preserve"> والصلاة والسلام على النبي الكريم.</w:t>
                            </w:r>
                          </w:p>
                        </w:txbxContent>
                      </v:textbox>
                    </v:roundrect>
                  </w:pict>
                </mc:Fallback>
              </mc:AlternateContent>
            </w:r>
            <w:r>
              <w:rPr>
                <w:noProof/>
                <w:rtl/>
                <w:lang w:eastAsia="fr-FR"/>
              </w:rPr>
              <mc:AlternateContent>
                <mc:Choice Requires="wps">
                  <w:drawing>
                    <wp:anchor distT="0" distB="0" distL="114300" distR="114300" simplePos="0" relativeHeight="251743232" behindDoc="0" locked="0" layoutInCell="1" allowOverlap="1">
                      <wp:simplePos x="0" y="0"/>
                      <wp:positionH relativeFrom="column">
                        <wp:posOffset>1129079</wp:posOffset>
                      </wp:positionH>
                      <wp:positionV relativeFrom="paragraph">
                        <wp:posOffset>36586</wp:posOffset>
                      </wp:positionV>
                      <wp:extent cx="975946" cy="1169035"/>
                      <wp:effectExtent l="0" t="0" r="15240" b="12065"/>
                      <wp:wrapNone/>
                      <wp:docPr id="20" name="AutoShape 7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5946" cy="1169035"/>
                              </a:xfrm>
                              <a:prstGeom prst="roundRect">
                                <a:avLst>
                                  <a:gd name="adj" fmla="val 16667"/>
                                </a:avLst>
                              </a:prstGeom>
                              <a:solidFill>
                                <a:srgbClr val="FFFFFF"/>
                              </a:solidFill>
                              <a:ln w="9525">
                                <a:solidFill>
                                  <a:srgbClr val="000000"/>
                                </a:solidFill>
                                <a:round/>
                                <a:headEnd/>
                                <a:tailEnd/>
                              </a:ln>
                            </wps:spPr>
                            <wps:txbx>
                              <w:txbxContent>
                                <w:p w:rsidR="00FB4A3A" w:rsidRPr="005A65EE" w:rsidP="00FB4A3A">
                                  <w:pPr>
                                    <w:bidi/>
                                    <w:jc w:val="center"/>
                                    <w:rPr>
                                      <w:rFonts w:asciiTheme="majorBidi" w:hAnsiTheme="majorBidi" w:cstheme="majorBidi"/>
                                      <w:sz w:val="16"/>
                                      <w:szCs w:val="16"/>
                                    </w:rPr>
                                  </w:pPr>
                                  <w:r w:rsidRPr="005A65EE">
                                    <w:rPr>
                                      <w:rFonts w:asciiTheme="majorBidi" w:hAnsiTheme="majorBidi" w:cstheme="majorBidi"/>
                                      <w:sz w:val="16"/>
                                      <w:szCs w:val="16"/>
                                      <w:rtl/>
                                    </w:rPr>
                                    <w:t>ويسميه البعض</w:t>
                                  </w:r>
                                  <w:r w:rsidRPr="005A65EE">
                                    <w:rPr>
                                      <w:rFonts w:asciiTheme="majorBidi" w:hAnsiTheme="majorBidi" w:cstheme="majorBidi"/>
                                      <w:sz w:val="16"/>
                                      <w:szCs w:val="16"/>
                                    </w:rPr>
                                    <w:t>»</w:t>
                                  </w:r>
                                  <w:r w:rsidRPr="005A65EE">
                                    <w:rPr>
                                      <w:rFonts w:asciiTheme="majorBidi" w:hAnsiTheme="majorBidi" w:cstheme="majorBidi"/>
                                      <w:sz w:val="16"/>
                                      <w:szCs w:val="16"/>
                                      <w:rtl/>
                                    </w:rPr>
                                    <w:t xml:space="preserve"> المتن </w:t>
                                  </w:r>
                                  <w:r w:rsidRPr="005A65EE">
                                    <w:rPr>
                                      <w:rFonts w:asciiTheme="majorBidi" w:hAnsiTheme="majorBidi" w:cstheme="majorBidi"/>
                                      <w:sz w:val="16"/>
                                      <w:szCs w:val="16"/>
                                    </w:rPr>
                                    <w:t xml:space="preserve"> «</w:t>
                                  </w:r>
                                  <w:r w:rsidRPr="005A65EE">
                                    <w:rPr>
                                      <w:rFonts w:asciiTheme="majorBidi" w:hAnsiTheme="majorBidi" w:cstheme="majorBidi"/>
                                      <w:sz w:val="16"/>
                                      <w:szCs w:val="16"/>
                                      <w:rtl/>
                                    </w:rPr>
                                    <w:t xml:space="preserve">ويعد المقطع الأساس في أية رسالة، لذا يحرص الكاتب على التمهيد له وحسن عرضه وتقديمه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2" o:spid="_x0000_s1132" style="width:76.85pt;height:92.05pt;margin-top:2.88pt;margin-left:88.9pt;mso-height-percent:0;mso-height-relative:page;mso-width-percent:0;mso-width-relative:page;mso-wrap-distance-bottom:0;mso-wrap-distance-left:9pt;mso-wrap-distance-right:9pt;mso-wrap-distance-top:0;position:absolute;v-text-anchor:top;z-index:251742208" arcsize="10923f" fillcolor="white" stroked="t" strokecolor="black" strokeweight="0.75pt">
                      <v:stroke joinstyle="round"/>
                      <v:textbox>
                        <w:txbxContent>
                          <w:p w:rsidR="00FB4A3A" w:rsidRPr="005A65EE" w:rsidP="00FB4A3A">
                            <w:pPr>
                              <w:bidi/>
                              <w:jc w:val="center"/>
                              <w:rPr>
                                <w:rFonts w:asciiTheme="majorBidi" w:hAnsiTheme="majorBidi" w:cstheme="majorBidi"/>
                                <w:sz w:val="16"/>
                                <w:szCs w:val="16"/>
                              </w:rPr>
                            </w:pPr>
                            <w:r w:rsidRPr="005A65EE">
                              <w:rPr>
                                <w:rFonts w:asciiTheme="majorBidi" w:hAnsiTheme="majorBidi" w:cstheme="majorBidi"/>
                                <w:sz w:val="16"/>
                                <w:szCs w:val="16"/>
                                <w:rtl/>
                              </w:rPr>
                              <w:t>ويسميه البعض</w:t>
                            </w:r>
                            <w:r w:rsidRPr="005A65EE">
                              <w:rPr>
                                <w:rFonts w:asciiTheme="majorBidi" w:hAnsiTheme="majorBidi" w:cstheme="majorBidi"/>
                                <w:sz w:val="16"/>
                                <w:szCs w:val="16"/>
                              </w:rPr>
                              <w:t>»</w:t>
                            </w:r>
                            <w:r w:rsidRPr="005A65EE">
                              <w:rPr>
                                <w:rFonts w:asciiTheme="majorBidi" w:hAnsiTheme="majorBidi" w:cstheme="majorBidi"/>
                                <w:sz w:val="16"/>
                                <w:szCs w:val="16"/>
                                <w:rtl/>
                              </w:rPr>
                              <w:t xml:space="preserve"> المتن </w:t>
                            </w:r>
                            <w:r w:rsidRPr="005A65EE">
                              <w:rPr>
                                <w:rFonts w:asciiTheme="majorBidi" w:hAnsiTheme="majorBidi" w:cstheme="majorBidi"/>
                                <w:sz w:val="16"/>
                                <w:szCs w:val="16"/>
                              </w:rPr>
                              <w:t xml:space="preserve"> «</w:t>
                            </w:r>
                            <w:r w:rsidRPr="005A65EE">
                              <w:rPr>
                                <w:rFonts w:asciiTheme="majorBidi" w:hAnsiTheme="majorBidi" w:cstheme="majorBidi"/>
                                <w:sz w:val="16"/>
                                <w:szCs w:val="16"/>
                                <w:rtl/>
                              </w:rPr>
                              <w:t xml:space="preserve">ويعد المقطع الأساس في أية رسالة، لذا يحرص الكاتب على التمهيد له وحسن عرضه وتقديمه </w:t>
                            </w:r>
                          </w:p>
                        </w:txbxContent>
                      </v:textbox>
                    </v:roundrect>
                  </w:pict>
                </mc:Fallback>
              </mc:AlternateContent>
            </w:r>
            <w:r>
              <w:rPr>
                <w:noProof/>
                <w:rtl/>
                <w:lang w:eastAsia="fr-FR"/>
              </w:rPr>
              <mc:AlternateContent>
                <mc:Choice Requires="wps">
                  <w:drawing>
                    <wp:anchor distT="0" distB="0" distL="114300" distR="114300" simplePos="0" relativeHeight="251739136" behindDoc="0" locked="0" layoutInCell="1" allowOverlap="1">
                      <wp:simplePos x="0" y="0"/>
                      <wp:positionH relativeFrom="column">
                        <wp:posOffset>2228117</wp:posOffset>
                      </wp:positionH>
                      <wp:positionV relativeFrom="paragraph">
                        <wp:posOffset>36586</wp:posOffset>
                      </wp:positionV>
                      <wp:extent cx="975360" cy="1169035"/>
                      <wp:effectExtent l="0" t="0" r="15240" b="12065"/>
                      <wp:wrapNone/>
                      <wp:docPr id="18" name="AutoShape 7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5360" cy="1169035"/>
                              </a:xfrm>
                              <a:prstGeom prst="roundRect">
                                <a:avLst>
                                  <a:gd name="adj" fmla="val 16667"/>
                                </a:avLst>
                              </a:prstGeom>
                              <a:solidFill>
                                <a:srgbClr val="FFFFFF"/>
                              </a:solidFill>
                              <a:ln w="9525">
                                <a:solidFill>
                                  <a:srgbClr val="000000"/>
                                </a:solidFill>
                                <a:round/>
                                <a:headEnd/>
                                <a:tailEnd/>
                              </a:ln>
                            </wps:spPr>
                            <wps:txbx>
                              <w:txbxContent>
                                <w:p w:rsidR="00FB4A3A" w:rsidRPr="005A65EE" w:rsidP="00FB4A3A">
                                  <w:pPr>
                                    <w:jc w:val="center"/>
                                    <w:rPr>
                                      <w:rFonts w:asciiTheme="majorBidi" w:hAnsiTheme="majorBidi" w:cstheme="majorBidi"/>
                                      <w:sz w:val="16"/>
                                      <w:szCs w:val="16"/>
                                    </w:rPr>
                                  </w:pPr>
                                  <w:r w:rsidRPr="005A65EE">
                                    <w:rPr>
                                      <w:rFonts w:asciiTheme="majorBidi" w:hAnsiTheme="majorBidi" w:cstheme="majorBidi"/>
                                      <w:sz w:val="16"/>
                                      <w:szCs w:val="16"/>
                                      <w:rtl/>
                                    </w:rPr>
                                    <w:t>انتقال الكاتب من مقدمة الرسالة إلى غرضها بواسطة أدوات لغوية تنبئ بهذا الانتقال وتمهد له كما تدل على نوع الرسالة.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1" o:spid="_x0000_s1133" style="width:76.8pt;height:92.05pt;margin-top:2.88pt;margin-left:175.44pt;mso-height-percent:0;mso-height-relative:page;mso-width-percent:0;mso-width-relative:page;mso-wrap-distance-bottom:0;mso-wrap-distance-left:9pt;mso-wrap-distance-right:9pt;mso-wrap-distance-top:0;position:absolute;v-text-anchor:top;z-index:251738112" arcsize="10923f" fillcolor="white" stroked="t" strokecolor="black" strokeweight="0.75pt">
                      <v:stroke joinstyle="round"/>
                      <v:textbox>
                        <w:txbxContent>
                          <w:p w:rsidR="00FB4A3A" w:rsidRPr="005A65EE" w:rsidP="00FB4A3A">
                            <w:pPr>
                              <w:jc w:val="center"/>
                              <w:rPr>
                                <w:rFonts w:asciiTheme="majorBidi" w:hAnsiTheme="majorBidi" w:cstheme="majorBidi"/>
                                <w:sz w:val="16"/>
                                <w:szCs w:val="16"/>
                              </w:rPr>
                            </w:pPr>
                            <w:r w:rsidRPr="005A65EE">
                              <w:rPr>
                                <w:rFonts w:asciiTheme="majorBidi" w:hAnsiTheme="majorBidi" w:cstheme="majorBidi"/>
                                <w:sz w:val="16"/>
                                <w:szCs w:val="16"/>
                                <w:rtl/>
                              </w:rPr>
                              <w:t>انتقال الكاتب من مقدمة الرسالة إلى غرضها بواسطة أدوات لغوية تنبئ بهذا الانتقال وتمهد له كما تدل على نوع الرسالة.</w:t>
                            </w:r>
                          </w:p>
                        </w:txbxContent>
                      </v:textbox>
                    </v:roundrect>
                  </w:pict>
                </mc:Fallback>
              </mc:AlternateContent>
            </w:r>
            <w:r>
              <w:rPr>
                <w:noProof/>
                <w:rtl/>
                <w:lang w:eastAsia="fr-FR"/>
              </w:rPr>
              <mc:AlternateContent>
                <mc:Choice Requires="wps">
                  <w:drawing>
                    <wp:anchor distT="0" distB="0" distL="114300" distR="114300" simplePos="0" relativeHeight="251735040" behindDoc="0" locked="0" layoutInCell="1" allowOverlap="1">
                      <wp:simplePos x="0" y="0"/>
                      <wp:positionH relativeFrom="column">
                        <wp:posOffset>3300730</wp:posOffset>
                      </wp:positionH>
                      <wp:positionV relativeFrom="paragraph">
                        <wp:posOffset>36195</wp:posOffset>
                      </wp:positionV>
                      <wp:extent cx="818515" cy="1169035"/>
                      <wp:effectExtent l="0" t="0" r="19685" b="12065"/>
                      <wp:wrapNone/>
                      <wp:docPr id="19" name="AutoShape 7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18515" cy="1169035"/>
                              </a:xfrm>
                              <a:prstGeom prst="roundRect">
                                <a:avLst>
                                  <a:gd name="adj" fmla="val 16667"/>
                                </a:avLst>
                              </a:prstGeom>
                              <a:solidFill>
                                <a:srgbClr val="FFFFFF"/>
                              </a:solidFill>
                              <a:ln w="9525">
                                <a:solidFill>
                                  <a:srgbClr val="000000"/>
                                </a:solidFill>
                                <a:round/>
                                <a:headEnd/>
                                <a:tailEnd/>
                              </a:ln>
                            </wps:spPr>
                            <wps:txbx>
                              <w:txbxContent>
                                <w:p w:rsidR="00FB4A3A" w:rsidRPr="0054616C" w:rsidP="00FB4A3A">
                                  <w:pPr>
                                    <w:bidi/>
                                    <w:jc w:val="center"/>
                                    <w:rPr>
                                      <w:rFonts w:asciiTheme="majorBidi" w:hAnsiTheme="majorBidi" w:cstheme="majorBidi"/>
                                      <w:sz w:val="16"/>
                                      <w:szCs w:val="16"/>
                                    </w:rPr>
                                  </w:pPr>
                                  <w:r w:rsidRPr="0054616C">
                                    <w:rPr>
                                      <w:rFonts w:asciiTheme="majorBidi" w:hAnsiTheme="majorBidi" w:cstheme="majorBidi"/>
                                      <w:sz w:val="16"/>
                                      <w:szCs w:val="16"/>
                                      <w:rtl/>
                                    </w:rPr>
                                    <w:t>يعتبر مفتتح الخطاب ذو وظيفة تحفيزية تتمثل في حمل المتلقي على الاستماع والانتباه</w:t>
                                  </w:r>
                                  <w:r>
                                    <w:rPr>
                                      <w:rFonts w:asciiTheme="majorBidi" w:hAnsiTheme="majorBidi" w:cstheme="majorBidi" w:hint="cs"/>
                                      <w:sz w:val="16"/>
                                      <w:szCs w:val="16"/>
                                      <w:rtl/>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0" o:spid="_x0000_s1134" style="width:64.45pt;height:92.05pt;margin-top:2.85pt;margin-left:259.9pt;mso-height-percent:0;mso-height-relative:page;mso-width-percent:0;mso-width-relative:page;mso-wrap-distance-bottom:0;mso-wrap-distance-left:9pt;mso-wrap-distance-right:9pt;mso-wrap-distance-top:0;position:absolute;v-text-anchor:top;z-index:251734016" arcsize="10923f" fillcolor="white" stroked="t" strokecolor="black" strokeweight="0.75pt">
                      <v:stroke joinstyle="round"/>
                      <v:textbox>
                        <w:txbxContent>
                          <w:p w:rsidR="00FB4A3A" w:rsidRPr="0054616C" w:rsidP="00FB4A3A">
                            <w:pPr>
                              <w:bidi/>
                              <w:jc w:val="center"/>
                              <w:rPr>
                                <w:rFonts w:asciiTheme="majorBidi" w:hAnsiTheme="majorBidi" w:cstheme="majorBidi"/>
                                <w:sz w:val="16"/>
                                <w:szCs w:val="16"/>
                              </w:rPr>
                            </w:pPr>
                            <w:r w:rsidRPr="0054616C">
                              <w:rPr>
                                <w:rFonts w:asciiTheme="majorBidi" w:hAnsiTheme="majorBidi" w:cstheme="majorBidi"/>
                                <w:sz w:val="16"/>
                                <w:szCs w:val="16"/>
                                <w:rtl/>
                              </w:rPr>
                              <w:t>يعتبر مفتتح الخطاب ذو وظيفة تحفيزية تتمثل في حمل المتلقي على الاستماع والانتباه</w:t>
                            </w:r>
                            <w:r>
                              <w:rPr>
                                <w:rFonts w:asciiTheme="majorBidi" w:hAnsiTheme="majorBidi" w:cstheme="majorBidi" w:hint="cs"/>
                                <w:sz w:val="16"/>
                                <w:szCs w:val="16"/>
                                <w:rtl/>
                              </w:rPr>
                              <w:t>.</w:t>
                            </w:r>
                          </w:p>
                        </w:txbxContent>
                      </v:textbox>
                    </v:roundrect>
                  </w:pict>
                </mc:Fallback>
              </mc:AlternateContent>
            </w:r>
          </w:p>
          <w:p w:rsidR="00FB4A3A" w:rsidRPr="009A4AD9" w:rsidP="00FB4A3A">
            <w:pPr>
              <w:bidi/>
              <w:spacing w:after="0" w:line="240" w:lineRule="auto"/>
              <w:rPr>
                <w:rtl/>
                <w:lang w:bidi="ar-MA"/>
              </w:rPr>
            </w:pPr>
          </w:p>
          <w:p w:rsidR="00FB4A3A" w:rsidRPr="009A4AD9" w:rsidP="00FB4A3A">
            <w:pPr>
              <w:bidi/>
              <w:spacing w:after="0" w:line="240" w:lineRule="auto"/>
              <w:rPr>
                <w:rtl/>
                <w:lang w:bidi="ar-MA"/>
              </w:rPr>
            </w:pPr>
          </w:p>
          <w:p w:rsidR="00FB4A3A" w:rsidRPr="009A4AD9" w:rsidP="00FB4A3A">
            <w:pPr>
              <w:bidi/>
              <w:spacing w:after="0" w:line="240" w:lineRule="auto"/>
              <w:rPr>
                <w:rtl/>
                <w:lang w:bidi="ar-MA"/>
              </w:rPr>
            </w:pPr>
          </w:p>
          <w:p w:rsidR="00FB4A3A" w:rsidRPr="009A4AD9" w:rsidP="00FB4A3A">
            <w:pPr>
              <w:bidi/>
              <w:spacing w:after="0" w:line="240" w:lineRule="auto"/>
              <w:rPr>
                <w:rtl/>
                <w:lang w:bidi="ar-MA"/>
              </w:rPr>
            </w:pPr>
          </w:p>
          <w:p w:rsidR="00FB4A3A" w:rsidRPr="009A4AD9" w:rsidP="00FB4A3A">
            <w:pPr>
              <w:bidi/>
              <w:spacing w:after="0" w:line="240" w:lineRule="auto"/>
              <w:rPr>
                <w:rtl/>
                <w:lang w:bidi="ar-MA"/>
              </w:rPr>
            </w:pPr>
          </w:p>
          <w:p w:rsidR="00FB4A3A" w:rsidP="00FB4A3A">
            <w:pPr>
              <w:bidi/>
              <w:spacing w:after="0" w:line="240" w:lineRule="auto"/>
              <w:rPr>
                <w:lang w:bidi="ar-MA"/>
              </w:rPr>
            </w:pPr>
          </w:p>
          <w:p w:rsidR="005C2BA2" w:rsidRPr="005C2BA2" w:rsidP="005C2BA2">
            <w:pPr>
              <w:bidi/>
              <w:spacing w:after="0" w:line="240" w:lineRule="auto"/>
              <w:rPr>
                <w:b/>
                <w:bCs/>
                <w:u w:val="single"/>
                <w:lang w:bidi="ar-MA"/>
              </w:rPr>
            </w:pPr>
          </w:p>
          <w:p w:rsidR="00FB4A3A" w:rsidP="005C2BA2">
            <w:pPr>
              <w:numPr>
                <w:ilvl w:val="0"/>
                <w:numId w:val="76"/>
              </w:numPr>
              <w:bidi/>
              <w:spacing w:after="0" w:line="240" w:lineRule="auto"/>
              <w:ind w:left="643" w:hanging="360"/>
              <w:contextualSpacing/>
              <w:rPr>
                <w:b/>
                <w:bCs/>
                <w:u w:val="single"/>
                <w:rtl/>
                <w:lang w:eastAsia="fr-FR" w:bidi="ar-MA"/>
              </w:rPr>
            </w:pPr>
            <w:r w:rsidRPr="009A4AD9">
              <w:rPr>
                <w:rFonts w:eastAsiaTheme="minorEastAsia" w:hint="cs"/>
                <w:b/>
                <w:bCs/>
                <w:u w:val="single"/>
                <w:rtl/>
                <w:lang w:eastAsia="fr-FR" w:bidi="ar-MA"/>
              </w:rPr>
              <w:t>صاحب النص (</w:t>
            </w:r>
            <w:r>
              <w:rPr>
                <w:rFonts w:eastAsiaTheme="minorEastAsia" w:hint="cs"/>
                <w:b/>
                <w:bCs/>
                <w:u w:val="single"/>
                <w:rtl/>
                <w:lang w:eastAsia="fr-FR" w:bidi="ar-MA"/>
              </w:rPr>
              <w:t xml:space="preserve"> </w:t>
            </w:r>
            <w:r w:rsidRPr="009A4AD9">
              <w:rPr>
                <w:rFonts w:eastAsiaTheme="minorEastAsia" w:hint="cs"/>
                <w:b/>
                <w:bCs/>
                <w:u w:val="single"/>
                <w:rtl/>
                <w:lang w:eastAsia="fr-FR" w:bidi="ar-MA"/>
              </w:rPr>
              <w:t>عمرو بن العاص</w:t>
            </w:r>
            <w:r>
              <w:rPr>
                <w:rFonts w:eastAsiaTheme="minorEastAsia" w:hint="cs"/>
                <w:b/>
                <w:bCs/>
                <w:u w:val="single"/>
                <w:rtl/>
                <w:lang w:eastAsia="fr-FR" w:bidi="ar-MA"/>
              </w:rPr>
              <w:t xml:space="preserve"> </w:t>
            </w:r>
            <w:r w:rsidRPr="009A4AD9">
              <w:rPr>
                <w:rFonts w:eastAsiaTheme="minorEastAsia" w:hint="cs"/>
                <w:b/>
                <w:bCs/>
                <w:u w:val="single"/>
                <w:rtl/>
                <w:lang w:eastAsia="fr-FR" w:bidi="ar-MA"/>
              </w:rPr>
              <w:t>)</w:t>
            </w:r>
            <w:r w:rsidRPr="00303AF8">
              <w:rPr>
                <w:rFonts w:eastAsiaTheme="minorEastAsia" w:hint="cs"/>
                <w:b/>
                <w:bCs/>
                <w:rtl/>
                <w:lang w:eastAsia="fr-FR" w:bidi="ar-MA"/>
              </w:rPr>
              <w:t xml:space="preserve"> :</w:t>
            </w:r>
          </w:p>
          <w:p w:rsidR="00FB4A3A" w:rsidP="00FB4A3A">
            <w:pPr>
              <w:bidi/>
              <w:spacing w:after="0" w:line="240" w:lineRule="auto"/>
              <w:jc w:val="both"/>
              <w:rPr>
                <w:rtl/>
                <w:lang w:bidi="ar-MA"/>
              </w:rPr>
            </w:pPr>
            <w:r>
              <w:rPr>
                <w:rFonts w:asciiTheme="majorBidi" w:hAnsiTheme="majorBidi" w:cstheme="majorBidi" w:hint="cs"/>
                <w:b/>
                <w:bCs/>
                <w:rtl/>
              </w:rPr>
              <w:t xml:space="preserve">   </w:t>
            </w:r>
            <w:r w:rsidRPr="00E42319">
              <w:rPr>
                <w:rFonts w:asciiTheme="majorBidi" w:hAnsiTheme="majorBidi" w:cstheme="majorBidi"/>
                <w:b/>
                <w:bCs/>
                <w:rtl/>
              </w:rPr>
              <w:t>عمرو بن العاص السهمي القرشي الكناني</w:t>
            </w:r>
            <w:r w:rsidRPr="00E42319">
              <w:rPr>
                <w:rFonts w:asciiTheme="majorBidi" w:hAnsiTheme="majorBidi" w:cstheme="majorBidi"/>
              </w:rPr>
              <w:t> </w:t>
            </w:r>
            <w:r>
              <w:rPr>
                <w:rFonts w:hint="cs"/>
                <w:rtl/>
              </w:rPr>
              <w:t>(592م/682م)</w:t>
            </w:r>
            <w:r w:rsidRPr="00E42319">
              <w:rPr>
                <w:rFonts w:asciiTheme="majorBidi" w:hAnsiTheme="majorBidi" w:cstheme="majorBidi"/>
                <w:rtl/>
              </w:rPr>
              <w:t>، أبو عبد الله، ابن سيد بني سهم من</w:t>
            </w:r>
            <w:r w:rsidRPr="00E42319">
              <w:rPr>
                <w:rFonts w:asciiTheme="majorBidi" w:hAnsiTheme="majorBidi" w:cstheme="majorBidi"/>
              </w:rPr>
              <w:t> </w:t>
            </w:r>
            <w:r w:rsidRPr="006C6B2E">
              <w:rPr>
                <w:rFonts w:asciiTheme="majorBidi" w:hAnsiTheme="majorBidi" w:cstheme="majorBidi"/>
                <w:rtl/>
              </w:rPr>
              <w:t>قريش</w:t>
            </w:r>
            <w:r w:rsidRPr="00E42319">
              <w:rPr>
                <w:rFonts w:asciiTheme="majorBidi" w:hAnsiTheme="majorBidi" w:cstheme="majorBidi"/>
              </w:rPr>
              <w:t> </w:t>
            </w:r>
            <w:r w:rsidRPr="006C6B2E">
              <w:rPr>
                <w:rFonts w:asciiTheme="majorBidi" w:hAnsiTheme="majorBidi" w:cstheme="majorBidi"/>
                <w:rtl/>
              </w:rPr>
              <w:t>العاص بن وائل السهمي</w:t>
            </w:r>
            <w:r w:rsidRPr="00E42319">
              <w:rPr>
                <w:rFonts w:asciiTheme="majorBidi" w:hAnsiTheme="majorBidi" w:cstheme="majorBidi"/>
                <w:rtl/>
              </w:rPr>
              <w:t>،</w:t>
            </w:r>
            <w:r>
              <w:rPr>
                <w:rFonts w:asciiTheme="majorBidi" w:hAnsiTheme="majorBidi" w:cstheme="majorBidi" w:hint="cs"/>
                <w:rtl/>
              </w:rPr>
              <w:t xml:space="preserve"> كان في الجاهلية من الأشداء على الإسلام، وأسلم في هدنة الحديبية. </w:t>
            </w:r>
            <w:r w:rsidRPr="00E42319">
              <w:rPr>
                <w:rFonts w:asciiTheme="majorBidi" w:hAnsiTheme="majorBidi" w:cstheme="majorBidi"/>
                <w:rtl/>
              </w:rPr>
              <w:t>وبعد</w:t>
            </w:r>
            <w:r w:rsidRPr="00E42319">
              <w:rPr>
                <w:rFonts w:asciiTheme="majorBidi" w:hAnsiTheme="majorBidi" w:cstheme="majorBidi"/>
                <w:rtl/>
              </w:rPr>
              <w:t xml:space="preserve"> إسلامه</w:t>
            </w:r>
            <w:r w:rsidRPr="00E42319">
              <w:rPr>
                <w:rFonts w:asciiTheme="majorBidi" w:hAnsiTheme="majorBidi" w:cstheme="majorBidi"/>
              </w:rPr>
              <w:t> </w:t>
            </w:r>
            <w:r w:rsidRPr="006C6B2E">
              <w:rPr>
                <w:rFonts w:asciiTheme="majorBidi" w:hAnsiTheme="majorBidi" w:cstheme="majorBidi"/>
                <w:rtl/>
              </w:rPr>
              <w:t>فتح مصر</w:t>
            </w:r>
            <w:r w:rsidRPr="00E42319">
              <w:rPr>
                <w:rFonts w:asciiTheme="majorBidi" w:hAnsiTheme="majorBidi" w:cstheme="majorBidi"/>
              </w:rPr>
              <w:t> </w:t>
            </w:r>
            <w:r>
              <w:rPr>
                <w:rFonts w:asciiTheme="majorBidi" w:hAnsiTheme="majorBidi" w:cstheme="majorBidi" w:hint="cs"/>
                <w:rtl/>
              </w:rPr>
              <w:t>لما</w:t>
            </w:r>
            <w:r w:rsidRPr="00E42319">
              <w:rPr>
                <w:rFonts w:asciiTheme="majorBidi" w:hAnsiTheme="majorBidi" w:cstheme="majorBidi"/>
                <w:rtl/>
              </w:rPr>
              <w:t xml:space="preserve"> قهر</w:t>
            </w:r>
            <w:r>
              <w:rPr>
                <w:rFonts w:asciiTheme="majorBidi" w:hAnsiTheme="majorBidi" w:cstheme="majorBidi" w:hint="cs"/>
                <w:rtl/>
              </w:rPr>
              <w:t xml:space="preserve"> </w:t>
            </w:r>
            <w:r w:rsidRPr="006C6B2E">
              <w:rPr>
                <w:rFonts w:asciiTheme="majorBidi" w:hAnsiTheme="majorBidi" w:cstheme="majorBidi"/>
                <w:rtl/>
              </w:rPr>
              <w:t>الروم</w:t>
            </w:r>
            <w:r w:rsidRPr="00E42319">
              <w:rPr>
                <w:rFonts w:asciiTheme="majorBidi" w:hAnsiTheme="majorBidi" w:cstheme="majorBidi"/>
              </w:rPr>
              <w:t> </w:t>
            </w:r>
            <w:r w:rsidRPr="00E42319">
              <w:rPr>
                <w:rFonts w:asciiTheme="majorBidi" w:hAnsiTheme="majorBidi" w:cstheme="majorBidi"/>
                <w:rtl/>
              </w:rPr>
              <w:t>وأصبح والياً عليها بعد أن عينه</w:t>
            </w:r>
            <w:r w:rsidRPr="00E42319">
              <w:rPr>
                <w:rFonts w:asciiTheme="majorBidi" w:hAnsiTheme="majorBidi" w:cstheme="majorBidi"/>
              </w:rPr>
              <w:t> </w:t>
            </w:r>
            <w:r w:rsidRPr="00FB4A3A">
              <w:rPr>
                <w:rFonts w:asciiTheme="majorBidi" w:hAnsiTheme="majorBidi" w:cstheme="majorBidi"/>
                <w:rtl/>
              </w:rPr>
              <w:t>عمر بن الخطاب</w:t>
            </w:r>
          </w:p>
          <w:p w:rsidR="00FB4A3A" w:rsidP="00FB4A3A">
            <w:pPr>
              <w:bidi/>
              <w:spacing w:after="0" w:line="240" w:lineRule="auto"/>
              <w:jc w:val="both"/>
              <w:rPr>
                <w:rtl/>
                <w:lang w:bidi="ar-MA"/>
              </w:rPr>
            </w:pPr>
          </w:p>
          <w:p w:rsidR="00A66CDC" w:rsidP="00DB2D45">
            <w:pPr>
              <w:bidi/>
              <w:spacing w:after="0" w:line="240" w:lineRule="auto"/>
              <w:rPr>
                <w:i/>
                <w:iCs/>
                <w:sz w:val="28"/>
                <w:szCs w:val="28"/>
                <w:u w:val="single"/>
                <w:rtl/>
                <w:lang w:bidi="ar-MA"/>
              </w:rPr>
            </w:pPr>
            <w:r w:rsidRPr="00DB2D45">
              <w:rPr>
                <w:rFonts w:hint="cs"/>
                <w:i/>
                <w:iCs/>
                <w:sz w:val="28"/>
                <w:szCs w:val="28"/>
                <w:u w:val="single"/>
                <w:rtl/>
                <w:lang w:bidi="ar-MA"/>
              </w:rPr>
              <w:t>الملاحظــــــــــــــــــــــــــــــــــــــــــــــــــــــــــــــــــــــــــــــــــة</w:t>
            </w:r>
          </w:p>
          <w:p w:rsidR="00FB4A3A" w:rsidP="00FB4A3A">
            <w:pPr>
              <w:bidi/>
              <w:spacing w:after="0" w:line="240" w:lineRule="auto"/>
              <w:jc w:val="both"/>
              <w:rPr>
                <w:rtl/>
                <w:lang w:bidi="ar-MA"/>
              </w:rPr>
            </w:pPr>
          </w:p>
          <w:p w:rsidR="00FB4A3A" w:rsidRPr="005C2BA2" w:rsidP="005C2BA2">
            <w:pPr>
              <w:numPr>
                <w:ilvl w:val="0"/>
                <w:numId w:val="17"/>
              </w:numPr>
              <w:bidi/>
              <w:spacing w:after="0" w:line="240" w:lineRule="auto"/>
              <w:ind w:left="720" w:hanging="360"/>
              <w:contextualSpacing/>
              <w:jc w:val="both"/>
              <w:rPr>
                <w:b/>
                <w:bCs/>
                <w:lang w:eastAsia="fr-FR" w:bidi="ar-MA"/>
              </w:rPr>
            </w:pPr>
            <w:r w:rsidRPr="005C534E">
              <w:rPr>
                <w:rFonts w:eastAsiaTheme="minorEastAsia" w:hint="cs"/>
                <w:b/>
                <w:bCs/>
                <w:u w:val="single"/>
                <w:rtl/>
                <w:lang w:eastAsia="fr-FR" w:bidi="ar-MA"/>
              </w:rPr>
              <w:t xml:space="preserve">العنوان </w:t>
            </w:r>
            <w:r w:rsidRPr="00984A91">
              <w:rPr>
                <w:rFonts w:eastAsiaTheme="minorEastAsia" w:hint="cs"/>
                <w:b/>
                <w:bCs/>
                <w:rtl/>
                <w:lang w:eastAsia="fr-FR" w:bidi="ar-MA"/>
              </w:rPr>
              <w:t>:</w:t>
            </w:r>
            <w:r w:rsidRPr="00B65817">
              <w:rPr>
                <w:rFonts w:eastAsiaTheme="minorEastAsia" w:hint="cs"/>
                <w:b/>
                <w:bCs/>
                <w:rtl/>
                <w:lang w:eastAsia="fr-FR" w:bidi="ar-MA"/>
              </w:rPr>
              <w:t xml:space="preserve"> </w:t>
            </w:r>
            <w:r>
              <w:rPr>
                <w:rFonts w:eastAsiaTheme="minorEastAsia" w:hint="cs"/>
                <w:b/>
                <w:bCs/>
                <w:rtl/>
                <w:lang w:eastAsia="fr-FR" w:bidi="ar-MA"/>
              </w:rPr>
              <w:t>يتكون من :</w:t>
            </w:r>
          </w:p>
          <w:p w:rsidR="00FB4A3A" w:rsidP="00FB4A3A">
            <w:pPr>
              <w:bidi/>
              <w:spacing w:after="0" w:line="240" w:lineRule="auto"/>
              <w:jc w:val="both"/>
              <w:rPr>
                <w:rtl/>
                <w:lang w:bidi="ar-MA"/>
              </w:rPr>
            </w:pPr>
            <w:r>
              <w:rPr>
                <w:rFonts w:hint="cs"/>
                <w:b/>
                <w:bCs/>
                <w:rtl/>
                <w:lang w:bidi="ar-MA"/>
              </w:rPr>
              <w:t>حفظت :</w:t>
            </w:r>
            <w:r>
              <w:rPr>
                <w:rFonts w:hint="cs"/>
                <w:b/>
                <w:bCs/>
                <w:rtl/>
                <w:lang w:bidi="ar-MA"/>
              </w:rPr>
              <w:t xml:space="preserve"> </w:t>
            </w:r>
            <w:r>
              <w:rPr>
                <w:rFonts w:hint="cs"/>
                <w:rtl/>
                <w:lang w:bidi="ar-MA"/>
              </w:rPr>
              <w:t xml:space="preserve">من حفِظ الشيء؛ </w:t>
            </w:r>
            <w:r w:rsidRPr="009C246F">
              <w:rPr>
                <w:rFonts w:hint="cs"/>
                <w:rtl/>
                <w:lang w:bidi="ar-MA"/>
              </w:rPr>
              <w:t>بمعنى صانه وحرسَه ورعاه.</w:t>
            </w:r>
          </w:p>
          <w:p w:rsidR="00FB4A3A" w:rsidP="00FB4A3A">
            <w:pPr>
              <w:bidi/>
              <w:spacing w:after="0" w:line="240" w:lineRule="auto"/>
              <w:jc w:val="both"/>
              <w:rPr>
                <w:rtl/>
                <w:lang w:bidi="ar-MA"/>
              </w:rPr>
            </w:pPr>
            <w:r w:rsidRPr="005C534E">
              <w:rPr>
                <w:rFonts w:hint="cs"/>
                <w:b/>
                <w:bCs/>
                <w:rtl/>
                <w:lang w:bidi="ar-MA"/>
              </w:rPr>
              <w:t>ما</w:t>
            </w:r>
            <w:r>
              <w:rPr>
                <w:rFonts w:hint="cs"/>
                <w:b/>
                <w:bCs/>
                <w:rtl/>
                <w:lang w:bidi="ar-MA"/>
              </w:rPr>
              <w:t xml:space="preserve"> </w:t>
            </w:r>
            <w:r w:rsidRPr="005C534E">
              <w:rPr>
                <w:rFonts w:hint="cs"/>
                <w:b/>
                <w:bCs/>
                <w:rtl/>
                <w:lang w:bidi="ar-MA"/>
              </w:rPr>
              <w:t>:</w:t>
            </w:r>
            <w:r>
              <w:rPr>
                <w:rFonts w:hint="cs"/>
                <w:rtl/>
                <w:lang w:bidi="ar-MA"/>
              </w:rPr>
              <w:t xml:space="preserve"> موصولة بمعنى الذي. وقد تكون </w:t>
            </w:r>
            <w:r>
              <w:rPr>
                <w:rFonts w:hint="cs"/>
                <w:rtl/>
                <w:lang w:bidi="ar-MA"/>
              </w:rPr>
              <w:t>نافية</w:t>
            </w:r>
            <w:r>
              <w:rPr>
                <w:rFonts w:hint="cs"/>
                <w:rtl/>
                <w:lang w:bidi="ar-MA"/>
              </w:rPr>
              <w:t xml:space="preserve"> بمعنى (حفظت الذي لم تحفظ).</w:t>
            </w:r>
          </w:p>
          <w:p w:rsidR="00FB4A3A" w:rsidP="00FB4A3A">
            <w:pPr>
              <w:bidi/>
              <w:spacing w:after="0" w:line="240" w:lineRule="auto"/>
              <w:jc w:val="both"/>
              <w:rPr>
                <w:rtl/>
                <w:lang w:bidi="ar-MA"/>
              </w:rPr>
            </w:pPr>
            <w:r w:rsidRPr="005C534E">
              <w:rPr>
                <w:rFonts w:hint="cs"/>
                <w:b/>
                <w:bCs/>
                <w:rtl/>
                <w:lang w:bidi="ar-MA"/>
              </w:rPr>
              <w:t>لم</w:t>
            </w:r>
            <w:r>
              <w:rPr>
                <w:rFonts w:hint="cs"/>
                <w:b/>
                <w:bCs/>
                <w:rtl/>
                <w:lang w:bidi="ar-MA"/>
              </w:rPr>
              <w:t xml:space="preserve"> </w:t>
            </w:r>
            <w:r w:rsidRPr="005C534E">
              <w:rPr>
                <w:rFonts w:hint="cs"/>
                <w:b/>
                <w:bCs/>
                <w:rtl/>
                <w:lang w:bidi="ar-MA"/>
              </w:rPr>
              <w:t>:</w:t>
            </w:r>
            <w:r>
              <w:rPr>
                <w:rFonts w:hint="cs"/>
                <w:rtl/>
                <w:lang w:bidi="ar-MA"/>
              </w:rPr>
              <w:t xml:space="preserve"> أداة جزم..</w:t>
            </w:r>
          </w:p>
          <w:p w:rsidR="005C2BA2" w:rsidP="005C2BA2">
            <w:pPr>
              <w:bidi/>
              <w:spacing w:after="0" w:line="240" w:lineRule="auto"/>
              <w:jc w:val="both"/>
              <w:rPr>
                <w:b/>
                <w:bCs/>
                <w:rtl/>
                <w:lang w:bidi="ar-MA"/>
              </w:rPr>
            </w:pPr>
            <w:r w:rsidRPr="005C534E">
              <w:rPr>
                <w:rFonts w:hint="cs"/>
                <w:b/>
                <w:bCs/>
                <w:rtl/>
                <w:lang w:bidi="ar-MA"/>
              </w:rPr>
              <w:t>تحفظ</w:t>
            </w:r>
            <w:r>
              <w:rPr>
                <w:rFonts w:hint="cs"/>
                <w:b/>
                <w:bCs/>
                <w:rtl/>
                <w:lang w:bidi="ar-MA"/>
              </w:rPr>
              <w:t xml:space="preserve"> </w:t>
            </w:r>
            <w:r w:rsidRPr="005C534E">
              <w:rPr>
                <w:rFonts w:hint="cs"/>
                <w:b/>
                <w:bCs/>
                <w:rtl/>
                <w:lang w:bidi="ar-MA"/>
              </w:rPr>
              <w:t>:</w:t>
            </w:r>
            <w:r>
              <w:rPr>
                <w:rFonts w:hint="cs"/>
                <w:rtl/>
                <w:lang w:bidi="ar-MA"/>
              </w:rPr>
              <w:t xml:space="preserve"> تصن وترعى..</w:t>
            </w:r>
            <w:r>
              <w:rPr>
                <w:b/>
                <w:bCs/>
                <w:rtl/>
                <w:lang w:bidi="ar-MA"/>
              </w:rPr>
              <w:tab/>
            </w:r>
          </w:p>
          <w:p w:rsidR="00FB4A3A" w:rsidP="005C2BA2">
            <w:pPr>
              <w:bidi/>
              <w:spacing w:after="0" w:line="240" w:lineRule="auto"/>
              <w:jc w:val="both"/>
              <w:rPr>
                <w:rtl/>
                <w:lang w:bidi="ar-MA"/>
              </w:rPr>
            </w:pPr>
            <w:r w:rsidRPr="005C534E">
              <w:rPr>
                <w:rFonts w:hint="cs"/>
                <w:rtl/>
                <w:lang w:bidi="ar-MA"/>
              </w:rPr>
              <w:t>وحفظت ما لم تحفظ إجمالا يعني، صنت وحافظت ع</w:t>
            </w:r>
            <w:r>
              <w:rPr>
                <w:rFonts w:hint="cs"/>
                <w:rtl/>
                <w:lang w:bidi="ar-MA"/>
              </w:rPr>
              <w:t xml:space="preserve">لى الذي لم تحافظ عليه أو </w:t>
            </w:r>
            <w:r>
              <w:rPr>
                <w:rFonts w:hint="cs"/>
                <w:rtl/>
                <w:lang w:bidi="ar-MA"/>
              </w:rPr>
              <w:t>تصنه .</w:t>
            </w:r>
            <w:r>
              <w:rPr>
                <w:rFonts w:hint="cs"/>
                <w:rtl/>
                <w:lang w:bidi="ar-MA"/>
              </w:rPr>
              <w:t>.</w:t>
            </w:r>
            <w:r w:rsidRPr="005C534E">
              <w:rPr>
                <w:rtl/>
                <w:lang w:bidi="ar-MA"/>
              </w:rPr>
              <w:tab/>
            </w:r>
          </w:p>
          <w:p w:rsidR="005C2BA2" w:rsidRPr="005C2BA2" w:rsidP="005C2BA2">
            <w:pPr>
              <w:bidi/>
              <w:spacing w:after="0" w:line="240" w:lineRule="auto"/>
              <w:jc w:val="both"/>
              <w:rPr>
                <w:b/>
                <w:bCs/>
                <w:rtl/>
                <w:lang w:bidi="ar-MA"/>
              </w:rPr>
            </w:pPr>
          </w:p>
          <w:p w:rsidR="00FB4A3A" w:rsidRPr="00FB4A3A" w:rsidP="005C2BA2">
            <w:pPr>
              <w:bidi/>
              <w:spacing w:after="0" w:line="240" w:lineRule="auto"/>
              <w:ind w:left="360"/>
              <w:jc w:val="both"/>
              <w:rPr>
                <w:rtl/>
                <w:lang w:bidi="ar-MA"/>
              </w:rPr>
            </w:pPr>
            <w:r w:rsidRPr="005C086A">
              <w:rPr>
                <w:rFonts w:hint="cs"/>
                <w:b/>
                <w:bCs/>
                <w:rtl/>
                <w:lang w:bidi="ar-MA"/>
              </w:rPr>
              <w:t xml:space="preserve">2. </w:t>
            </w:r>
            <w:r w:rsidR="005C2BA2">
              <w:rPr>
                <w:rFonts w:hint="cs"/>
                <w:b/>
                <w:bCs/>
                <w:rtl/>
                <w:lang w:bidi="ar-MA"/>
              </w:rPr>
              <w:t>فرضية النص</w:t>
            </w:r>
            <w:r w:rsidRPr="005C086A">
              <w:rPr>
                <w:rFonts w:hint="cs"/>
                <w:b/>
                <w:bCs/>
                <w:rtl/>
                <w:lang w:bidi="ar-MA"/>
              </w:rPr>
              <w:t xml:space="preserve"> :</w:t>
            </w:r>
          </w:p>
          <w:p w:rsidR="00021A2C" w:rsidRPr="00731584" w:rsidP="005C2BA2">
            <w:pPr>
              <w:bidi/>
              <w:spacing w:after="0" w:line="240" w:lineRule="auto"/>
              <w:rPr>
                <w:b/>
                <w:bCs/>
                <w:rtl/>
                <w:lang w:bidi="ar-MA"/>
              </w:rPr>
            </w:pPr>
            <w:r>
              <w:rPr>
                <w:rFonts w:hint="cs"/>
                <w:rtl/>
                <w:lang w:val="fr-MA" w:bidi="ar-MA"/>
              </w:rPr>
              <w:t xml:space="preserve">    تكشف بداية النص ونهايته عن بعض الخصائص المميزة لهذا الجنس الأدبي. واستنادا إلى علاقة العنوان بب</w:t>
            </w:r>
            <w:r w:rsidR="005C2BA2">
              <w:rPr>
                <w:rFonts w:hint="cs"/>
                <w:rtl/>
                <w:lang w:val="fr-MA" w:bidi="ar-MA"/>
              </w:rPr>
              <w:t xml:space="preserve">داية النص ونهايته وشكله </w:t>
            </w:r>
            <w:r w:rsidR="005C2BA2">
              <w:rPr>
                <w:rFonts w:hint="cs"/>
                <w:rtl/>
                <w:lang w:val="fr-MA" w:bidi="ar-MA"/>
              </w:rPr>
              <w:t>ونوعه</w:t>
            </w:r>
            <w:r w:rsidR="005C2BA2">
              <w:rPr>
                <w:rFonts w:hint="cs"/>
                <w:rtl/>
                <w:lang w:val="fr-MA" w:bidi="ar-MA"/>
              </w:rPr>
              <w:t>.وربما</w:t>
            </w:r>
            <w:r w:rsidR="005C2BA2">
              <w:rPr>
                <w:rFonts w:hint="cs"/>
                <w:rtl/>
                <w:lang w:val="fr-MA" w:bidi="ar-MA"/>
              </w:rPr>
              <w:t xml:space="preserve">  </w:t>
            </w:r>
            <w:r w:rsidR="005C2BA2">
              <w:rPr>
                <w:rFonts w:hint="cs"/>
                <w:rtl/>
                <w:lang w:val="fr-MA" w:bidi="ar-MA"/>
              </w:rPr>
              <w:t>يعالح</w:t>
            </w:r>
            <w:r w:rsidR="005C2BA2">
              <w:rPr>
                <w:rFonts w:hint="cs"/>
                <w:rtl/>
                <w:lang w:val="fr-MA" w:bidi="ar-MA"/>
              </w:rPr>
              <w:t xml:space="preserve"> </w:t>
            </w:r>
            <w:r>
              <w:rPr>
                <w:rFonts w:hint="cs"/>
                <w:rtl/>
                <w:lang w:val="fr-MA" w:bidi="ar-MA"/>
              </w:rPr>
              <w:t>النص وفق خصائص الرسالة</w:t>
            </w:r>
            <w:r w:rsidR="005C2BA2">
              <w:rPr>
                <w:rFonts w:hint="cs"/>
                <w:rtl/>
                <w:lang w:val="fr-MA" w:bidi="ar-MA"/>
              </w:rPr>
              <w:t xml:space="preserve"> حدثا بين </w:t>
            </w:r>
            <w:r>
              <w:rPr>
                <w:rFonts w:hint="cs"/>
                <w:rtl/>
                <w:lang w:val="fr-MA" w:bidi="ar-MA"/>
              </w:rPr>
              <w:t xml:space="preserve"> </w:t>
            </w:r>
            <w:r w:rsidR="005C2BA2">
              <w:rPr>
                <w:rFonts w:hint="cs"/>
                <w:rtl/>
                <w:lang w:val="fr-MA" w:bidi="ar-MA"/>
              </w:rPr>
              <w:t>ا</w:t>
            </w:r>
            <w:r>
              <w:rPr>
                <w:rFonts w:hint="cs"/>
                <w:rtl/>
                <w:lang w:val="fr-MA" w:bidi="ar-MA"/>
              </w:rPr>
              <w:t xml:space="preserve">بن العاص وعمر بن الخطاب. </w:t>
            </w:r>
            <w:r>
              <w:rPr>
                <w:rFonts w:hint="cs"/>
                <w:rtl/>
                <w:lang w:val="fr-MA" w:bidi="ar-MA"/>
              </w:rPr>
              <w:t>فما</w:t>
            </w:r>
            <w:r>
              <w:rPr>
                <w:rFonts w:hint="cs"/>
                <w:rtl/>
                <w:lang w:val="fr-MA" w:bidi="ar-MA"/>
              </w:rPr>
              <w:t xml:space="preserve"> موضوع الرسالة إذن؟ وما خصائصها البنائية ؟</w:t>
            </w:r>
          </w:p>
          <w:p w:rsidR="00A66CDC" w:rsidRPr="00DB2D45" w:rsidP="00A66CDC">
            <w:pPr>
              <w:bidi/>
              <w:spacing w:after="0" w:line="240" w:lineRule="auto"/>
              <w:jc w:val="both"/>
              <w:rPr>
                <w:i/>
                <w:iCs/>
                <w:sz w:val="28"/>
                <w:szCs w:val="28"/>
                <w:u w:val="single"/>
                <w:rtl/>
                <w:lang w:val="fr-MA" w:bidi="ar-MA"/>
              </w:rPr>
            </w:pPr>
            <w:r w:rsidRPr="00DB2D45">
              <w:rPr>
                <w:rFonts w:hint="cs"/>
                <w:i/>
                <w:iCs/>
                <w:sz w:val="28"/>
                <w:szCs w:val="28"/>
                <w:u w:val="single"/>
                <w:rtl/>
                <w:lang w:val="fr-MA" w:bidi="ar-MA"/>
              </w:rPr>
              <w:t>الـــــــــــــــــــــــــــــــــــــــــــــــــــ</w:t>
            </w:r>
            <w:r w:rsidR="00DB2D45">
              <w:rPr>
                <w:rFonts w:hint="cs"/>
                <w:i/>
                <w:iCs/>
                <w:sz w:val="28"/>
                <w:szCs w:val="28"/>
                <w:u w:val="single"/>
                <w:rtl/>
                <w:lang w:val="fr-MA" w:bidi="ar-MA"/>
              </w:rPr>
              <w:t>ـــــــــــــــــــــــ</w:t>
            </w:r>
            <w:r w:rsidRPr="00DB2D45">
              <w:rPr>
                <w:rFonts w:hint="cs"/>
                <w:i/>
                <w:iCs/>
                <w:sz w:val="28"/>
                <w:szCs w:val="28"/>
                <w:u w:val="single"/>
                <w:rtl/>
                <w:lang w:val="fr-MA" w:bidi="ar-MA"/>
              </w:rPr>
              <w:t>ــــــــــقراءة</w:t>
            </w:r>
          </w:p>
          <w:p w:rsidR="00A66CDC" w:rsidP="00A66CDC">
            <w:pPr>
              <w:bidi/>
              <w:spacing w:after="0" w:line="240" w:lineRule="auto"/>
              <w:jc w:val="both"/>
              <w:rPr>
                <w:rtl/>
                <w:lang w:val="fr-MA" w:bidi="ar-MA"/>
              </w:rPr>
            </w:pPr>
          </w:p>
          <w:p w:rsidR="002D528B" w:rsidP="002D528B">
            <w:pPr>
              <w:bidi/>
              <w:spacing w:after="0" w:line="240" w:lineRule="auto"/>
              <w:jc w:val="both"/>
              <w:rPr>
                <w:b/>
                <w:bCs/>
                <w:rtl/>
                <w:lang w:bidi="ar-MA"/>
              </w:rPr>
            </w:pPr>
            <w:r w:rsidRPr="00FB4A3A">
              <w:rPr>
                <w:rFonts w:hint="cs"/>
                <w:b/>
                <w:bCs/>
                <w:rtl/>
                <w:lang w:bidi="ar-MA"/>
              </w:rPr>
              <w:t>رسالة : " حفظت ما لم تحفظ "، عمرو بن العاص ( ص: 169 )</w:t>
            </w:r>
          </w:p>
          <w:p w:rsidR="00FB4A3A" w:rsidRPr="00E50DDD" w:rsidP="00FB4A3A">
            <w:pPr>
              <w:bidi/>
              <w:spacing w:after="0" w:line="240" w:lineRule="auto"/>
              <w:rPr>
                <w:b/>
                <w:bCs/>
                <w:u w:val="double"/>
                <w:rtl/>
                <w:lang w:bidi="ar-MA"/>
              </w:rPr>
            </w:pPr>
            <w:r w:rsidRPr="00E50DDD">
              <w:rPr>
                <w:rFonts w:hint="cs"/>
                <w:b/>
                <w:bCs/>
                <w:u w:val="double"/>
                <w:rtl/>
                <w:lang w:bidi="ar-MA"/>
              </w:rPr>
              <w:t xml:space="preserve">-القاموس </w:t>
            </w:r>
            <w:r w:rsidRPr="00E50DDD">
              <w:rPr>
                <w:rFonts w:hint="cs"/>
                <w:b/>
                <w:bCs/>
                <w:u w:val="double"/>
                <w:rtl/>
                <w:lang w:bidi="ar-MA"/>
              </w:rPr>
              <w:t>المساعد :</w:t>
            </w:r>
            <w:r w:rsidRPr="00E50DDD">
              <w:rPr>
                <w:rFonts w:hint="cs"/>
                <w:b/>
                <w:bCs/>
                <w:u w:val="double"/>
                <w:rtl/>
                <w:lang w:bidi="ar-MA"/>
              </w:rPr>
              <w:t xml:space="preserve"> </w:t>
            </w:r>
          </w:p>
          <w:p w:rsidR="00FB4A3A" w:rsidP="00DC1D80">
            <w:pPr>
              <w:bidi/>
              <w:spacing w:after="0" w:line="240" w:lineRule="auto"/>
              <w:jc w:val="both"/>
              <w:rPr>
                <w:b/>
                <w:bCs/>
                <w:rtl/>
                <w:lang w:bidi="ar-MA"/>
              </w:rPr>
            </w:pPr>
            <w:r>
              <w:rPr>
                <w:rFonts w:hint="cs"/>
                <w:b/>
                <w:bCs/>
                <w:rtl/>
                <w:lang w:bidi="ar-MA"/>
              </w:rPr>
              <w:t>الخراج :</w:t>
            </w:r>
            <w:r>
              <w:rPr>
                <w:rFonts w:hint="cs"/>
                <w:b/>
                <w:bCs/>
                <w:rtl/>
                <w:lang w:bidi="ar-MA"/>
              </w:rPr>
              <w:t xml:space="preserve"> </w:t>
            </w:r>
            <w:r w:rsidRPr="002A6E53">
              <w:rPr>
                <w:rFonts w:hint="cs"/>
                <w:rtl/>
                <w:lang w:bidi="ar-MA"/>
              </w:rPr>
              <w:t>ما يخرج من غلة الأرض(</w:t>
            </w:r>
            <w:r>
              <w:rPr>
                <w:rFonts w:hint="cs"/>
                <w:rtl/>
                <w:lang w:bidi="ar-MA"/>
              </w:rPr>
              <w:t xml:space="preserve"> </w:t>
            </w:r>
            <w:r w:rsidRPr="002A6E53">
              <w:rPr>
                <w:rFonts w:hint="cs"/>
                <w:rtl/>
                <w:lang w:bidi="ar-MA"/>
              </w:rPr>
              <w:t>أي من خراج مصر).</w:t>
            </w:r>
            <w:r>
              <w:rPr>
                <w:rFonts w:hint="cs"/>
                <w:b/>
                <w:bCs/>
                <w:rtl/>
                <w:lang w:bidi="ar-MA"/>
              </w:rPr>
              <w:t xml:space="preserve"> عتوهم: </w:t>
            </w:r>
            <w:r w:rsidRPr="002A6E53">
              <w:rPr>
                <w:rFonts w:hint="cs"/>
                <w:rtl/>
                <w:lang w:bidi="ar-MA"/>
              </w:rPr>
              <w:t>استكبروا وجاوزا الحد.</w:t>
            </w:r>
            <w:r>
              <w:rPr>
                <w:rFonts w:hint="cs"/>
                <w:b/>
                <w:bCs/>
                <w:rtl/>
                <w:lang w:bidi="ar-MA"/>
              </w:rPr>
              <w:t xml:space="preserve"> الدَّرَّ: </w:t>
            </w:r>
            <w:r w:rsidRPr="002A6E53">
              <w:rPr>
                <w:rFonts w:hint="cs"/>
                <w:rtl/>
                <w:lang w:bidi="ar-MA"/>
              </w:rPr>
              <w:t xml:space="preserve">اللبن ويعني أيضا الخير </w:t>
            </w:r>
            <w:r w:rsidRPr="002A6E53">
              <w:rPr>
                <w:rFonts w:hint="cs"/>
                <w:rtl/>
                <w:lang w:bidi="ar-MA"/>
              </w:rPr>
              <w:t>والعطاء</w:t>
            </w:r>
            <w:r w:rsidRPr="002A6E53">
              <w:rPr>
                <w:rFonts w:hint="cs"/>
                <w:rtl/>
                <w:lang w:bidi="ar-MA"/>
              </w:rPr>
              <w:t>.</w:t>
            </w:r>
            <w:r>
              <w:rPr>
                <w:rFonts w:hint="cs"/>
                <w:b/>
                <w:bCs/>
                <w:rtl/>
                <w:lang w:bidi="ar-MA"/>
              </w:rPr>
              <w:t xml:space="preserve"> أنبت</w:t>
            </w:r>
            <w:r w:rsidRPr="002A6E53">
              <w:rPr>
                <w:rFonts w:hint="cs"/>
                <w:rtl/>
                <w:lang w:bidi="ar-MA"/>
              </w:rPr>
              <w:t>: نشأ وربا.</w:t>
            </w:r>
            <w:r>
              <w:rPr>
                <w:rFonts w:hint="cs"/>
                <w:b/>
                <w:bCs/>
                <w:rtl/>
                <w:lang w:bidi="ar-MA"/>
              </w:rPr>
              <w:t xml:space="preserve"> عرَّضت: </w:t>
            </w:r>
            <w:r w:rsidRPr="002A6E53">
              <w:rPr>
                <w:rFonts w:hint="cs"/>
                <w:rtl/>
                <w:lang w:bidi="ar-MA"/>
              </w:rPr>
              <w:t>(عرض بفلان؛</w:t>
            </w:r>
            <w:r>
              <w:rPr>
                <w:rFonts w:hint="cs"/>
                <w:rtl/>
                <w:lang w:bidi="ar-MA"/>
              </w:rPr>
              <w:t xml:space="preserve"> </w:t>
            </w:r>
            <w:r w:rsidRPr="002A6E53">
              <w:rPr>
                <w:rFonts w:hint="cs"/>
                <w:rtl/>
                <w:lang w:bidi="ar-MA"/>
              </w:rPr>
              <w:t>قال فيه ما يعيبه).</w:t>
            </w:r>
            <w:r>
              <w:rPr>
                <w:rFonts w:hint="cs"/>
                <w:b/>
                <w:bCs/>
                <w:rtl/>
                <w:lang w:bidi="ar-MA"/>
              </w:rPr>
              <w:t xml:space="preserve"> تربت: </w:t>
            </w:r>
            <w:r w:rsidRPr="002A6E53">
              <w:rPr>
                <w:rFonts w:hint="cs"/>
                <w:rtl/>
                <w:lang w:bidi="ar-MA"/>
              </w:rPr>
              <w:t>وضع عليه التراب.. (</w:t>
            </w:r>
            <w:r>
              <w:rPr>
                <w:rFonts w:hint="cs"/>
                <w:rtl/>
                <w:lang w:bidi="ar-MA"/>
              </w:rPr>
              <w:t xml:space="preserve"> </w:t>
            </w:r>
            <w:r w:rsidRPr="002A6E53">
              <w:rPr>
                <w:rFonts w:hint="cs"/>
                <w:rtl/>
                <w:lang w:bidi="ar-MA"/>
              </w:rPr>
              <w:t>والمعنى وصمتني بالمعايب والمثالب</w:t>
            </w:r>
            <w:r>
              <w:rPr>
                <w:rFonts w:hint="cs"/>
                <w:rtl/>
                <w:lang w:bidi="ar-MA"/>
              </w:rPr>
              <w:t xml:space="preserve"> </w:t>
            </w:r>
            <w:r w:rsidRPr="002A6E53">
              <w:rPr>
                <w:rFonts w:hint="cs"/>
                <w:rtl/>
                <w:lang w:bidi="ar-MA"/>
              </w:rPr>
              <w:t>).</w:t>
            </w:r>
            <w:r>
              <w:rPr>
                <w:rFonts w:hint="cs"/>
                <w:b/>
                <w:bCs/>
                <w:rtl/>
                <w:lang w:bidi="ar-MA"/>
              </w:rPr>
              <w:t xml:space="preserve"> </w:t>
            </w:r>
            <w:r>
              <w:rPr>
                <w:rFonts w:hint="cs"/>
                <w:b/>
                <w:bCs/>
                <w:rtl/>
                <w:lang w:bidi="ar-MA"/>
              </w:rPr>
              <w:t>المفظعات</w:t>
            </w:r>
            <w:r>
              <w:rPr>
                <w:rFonts w:hint="cs"/>
                <w:b/>
                <w:bCs/>
                <w:rtl/>
                <w:lang w:bidi="ar-MA"/>
              </w:rPr>
              <w:t xml:space="preserve">: </w:t>
            </w:r>
            <w:r w:rsidRPr="002A6E53">
              <w:rPr>
                <w:rFonts w:hint="cs"/>
                <w:rtl/>
                <w:lang w:bidi="ar-MA"/>
              </w:rPr>
              <w:t>اشتدت شناعته.</w:t>
            </w:r>
            <w:r>
              <w:rPr>
                <w:rFonts w:hint="cs"/>
                <w:b/>
                <w:bCs/>
                <w:rtl/>
                <w:lang w:bidi="ar-MA"/>
              </w:rPr>
              <w:t xml:space="preserve"> المقذعات: </w:t>
            </w:r>
            <w:r w:rsidRPr="002A6E53">
              <w:rPr>
                <w:rFonts w:hint="cs"/>
                <w:rtl/>
                <w:lang w:bidi="ar-MA"/>
              </w:rPr>
              <w:t xml:space="preserve">رماه بالفحش </w:t>
            </w:r>
            <w:r w:rsidRPr="002A6E53">
              <w:rPr>
                <w:rFonts w:hint="cs"/>
                <w:rtl/>
                <w:lang w:bidi="ar-MA"/>
              </w:rPr>
              <w:t>وسوء</w:t>
            </w:r>
            <w:r w:rsidRPr="002A6E53">
              <w:rPr>
                <w:rFonts w:hint="cs"/>
                <w:rtl/>
                <w:lang w:bidi="ar-MA"/>
              </w:rPr>
              <w:t xml:space="preserve"> القول.</w:t>
            </w:r>
            <w:r>
              <w:rPr>
                <w:rFonts w:hint="cs"/>
                <w:b/>
                <w:bCs/>
                <w:rtl/>
                <w:lang w:bidi="ar-MA"/>
              </w:rPr>
              <w:t xml:space="preserve"> رصين: </w:t>
            </w:r>
            <w:r w:rsidRPr="002A6E53">
              <w:rPr>
                <w:rFonts w:hint="cs"/>
                <w:rtl/>
                <w:lang w:bidi="ar-MA"/>
              </w:rPr>
              <w:t>محكم</w:t>
            </w:r>
            <w:r w:rsidRPr="002A6E53">
              <w:rPr>
                <w:rFonts w:hint="cs"/>
                <w:rtl/>
                <w:lang w:bidi="ar-MA"/>
              </w:rPr>
              <w:t>،</w:t>
            </w:r>
            <w:r>
              <w:rPr>
                <w:rFonts w:hint="cs"/>
                <w:rtl/>
                <w:lang w:bidi="ar-MA"/>
              </w:rPr>
              <w:t xml:space="preserve"> </w:t>
            </w:r>
            <w:r w:rsidRPr="002A6E53">
              <w:rPr>
                <w:rFonts w:hint="cs"/>
                <w:rtl/>
                <w:lang w:bidi="ar-MA"/>
              </w:rPr>
              <w:t>متين،</w:t>
            </w:r>
            <w:r>
              <w:rPr>
                <w:rFonts w:hint="cs"/>
                <w:rtl/>
                <w:lang w:bidi="ar-MA"/>
              </w:rPr>
              <w:t xml:space="preserve"> </w:t>
            </w:r>
            <w:r w:rsidRPr="002A6E53">
              <w:rPr>
                <w:rFonts w:hint="cs"/>
                <w:rtl/>
                <w:lang w:bidi="ar-MA"/>
              </w:rPr>
              <w:t>متعقل، رزين.</w:t>
            </w:r>
            <w:r>
              <w:rPr>
                <w:rFonts w:hint="cs"/>
                <w:b/>
                <w:bCs/>
                <w:rtl/>
                <w:lang w:bidi="ar-MA"/>
              </w:rPr>
              <w:t xml:space="preserve"> شينا: </w:t>
            </w:r>
            <w:r w:rsidRPr="002A6E53">
              <w:rPr>
                <w:rFonts w:hint="cs"/>
                <w:rtl/>
                <w:lang w:bidi="ar-MA"/>
              </w:rPr>
              <w:t xml:space="preserve">القبح </w:t>
            </w:r>
            <w:r w:rsidRPr="002A6E53">
              <w:rPr>
                <w:rFonts w:hint="cs"/>
                <w:rtl/>
                <w:lang w:bidi="ar-MA"/>
              </w:rPr>
              <w:t>والعيب</w:t>
            </w:r>
            <w:r w:rsidRPr="002A6E53">
              <w:rPr>
                <w:rFonts w:hint="cs"/>
                <w:rtl/>
                <w:lang w:bidi="ar-MA"/>
              </w:rPr>
              <w:t>.</w:t>
            </w:r>
            <w:r>
              <w:rPr>
                <w:rFonts w:hint="cs"/>
                <w:b/>
                <w:bCs/>
                <w:rtl/>
                <w:lang w:bidi="ar-MA"/>
              </w:rPr>
              <w:t xml:space="preserve"> </w:t>
            </w:r>
            <w:r>
              <w:rPr>
                <w:rFonts w:hint="cs"/>
                <w:b/>
                <w:bCs/>
                <w:rtl/>
                <w:lang w:bidi="ar-MA"/>
              </w:rPr>
              <w:t>الاجتراء</w:t>
            </w:r>
            <w:r>
              <w:rPr>
                <w:rFonts w:hint="cs"/>
                <w:b/>
                <w:bCs/>
                <w:rtl/>
                <w:lang w:bidi="ar-MA"/>
              </w:rPr>
              <w:t xml:space="preserve">: </w:t>
            </w:r>
            <w:r w:rsidRPr="002A6E53">
              <w:rPr>
                <w:rFonts w:hint="cs"/>
                <w:rtl/>
                <w:lang w:bidi="ar-MA"/>
              </w:rPr>
              <w:t xml:space="preserve">التطاول </w:t>
            </w:r>
            <w:r w:rsidRPr="002A6E53">
              <w:rPr>
                <w:rFonts w:hint="cs"/>
                <w:rtl/>
                <w:lang w:bidi="ar-MA"/>
              </w:rPr>
              <w:t>والإقدام</w:t>
            </w:r>
            <w:r w:rsidRPr="002A6E53">
              <w:rPr>
                <w:rFonts w:hint="cs"/>
                <w:rtl/>
                <w:lang w:bidi="ar-MA"/>
              </w:rPr>
              <w:t>.</w:t>
            </w:r>
            <w:r>
              <w:rPr>
                <w:rFonts w:hint="cs"/>
                <w:b/>
                <w:bCs/>
                <w:rtl/>
                <w:lang w:bidi="ar-MA"/>
              </w:rPr>
              <w:t xml:space="preserve"> عرضا: </w:t>
            </w:r>
            <w:r w:rsidRPr="002A6E53">
              <w:rPr>
                <w:rFonts w:hint="cs"/>
                <w:rtl/>
                <w:lang w:bidi="ar-MA"/>
              </w:rPr>
              <w:t>مغنما</w:t>
            </w:r>
            <w:r w:rsidRPr="002A6E53">
              <w:rPr>
                <w:rFonts w:hint="cs"/>
                <w:rtl/>
                <w:lang w:bidi="ar-MA"/>
              </w:rPr>
              <w:t xml:space="preserve"> سهل المأخذ</w:t>
            </w:r>
            <w:r>
              <w:rPr>
                <w:rFonts w:hint="cs"/>
                <w:b/>
                <w:bCs/>
                <w:rtl/>
                <w:lang w:bidi="ar-MA"/>
              </w:rPr>
              <w:t xml:space="preserve">. </w:t>
            </w:r>
          </w:p>
          <w:p w:rsidR="00DC1D80" w:rsidRPr="00FB4A3A" w:rsidP="00DC1D80">
            <w:pPr>
              <w:bidi/>
              <w:spacing w:after="0" w:line="240" w:lineRule="auto"/>
              <w:jc w:val="both"/>
              <w:rPr>
                <w:rtl/>
                <w:lang w:bidi="ar-MA"/>
              </w:rPr>
            </w:pPr>
          </w:p>
          <w:p w:rsidR="00A66CDC" w:rsidRPr="00DB2D45" w:rsidP="00FB4A3A">
            <w:pPr>
              <w:bidi/>
              <w:spacing w:after="0" w:line="240" w:lineRule="auto"/>
              <w:jc w:val="both"/>
              <w:rPr>
                <w:rFonts w:cs="AF_Taif Normal"/>
                <w:i/>
                <w:iCs/>
                <w:sz w:val="28"/>
                <w:szCs w:val="28"/>
                <w:u w:val="single"/>
                <w:rtl/>
                <w:lang w:bidi="ar-MA"/>
              </w:rPr>
            </w:pPr>
            <w:r w:rsidRPr="00DB2D45">
              <w:rPr>
                <w:rFonts w:cs="AF_Taif Normal" w:hint="cs"/>
                <w:i/>
                <w:iCs/>
                <w:sz w:val="28"/>
                <w:szCs w:val="28"/>
                <w:u w:val="single"/>
                <w:rtl/>
                <w:lang w:bidi="ar-MA"/>
              </w:rPr>
              <w:t>الفــــــــــــــــــــــــــــــــــــــــــــــــــــــــــــــــــــــــــــــــــــــــــــهم</w:t>
            </w:r>
          </w:p>
          <w:p w:rsidR="00A66CDC" w:rsidP="00A66CDC">
            <w:pPr>
              <w:bidi/>
              <w:spacing w:after="0" w:line="240" w:lineRule="auto"/>
              <w:jc w:val="both"/>
              <w:rPr>
                <w:rtl/>
                <w:lang w:val="fr-MA"/>
              </w:rPr>
            </w:pPr>
          </w:p>
          <w:p w:rsidR="00FB4A3A" w:rsidP="00FB4A3A">
            <w:pPr>
              <w:bidi/>
              <w:spacing w:after="0" w:line="240" w:lineRule="auto"/>
              <w:rPr>
                <w:b/>
                <w:bCs/>
                <w:u w:val="double"/>
                <w:rtl/>
                <w:lang w:bidi="ar-MA"/>
              </w:rPr>
            </w:pPr>
            <w:r w:rsidRPr="00E50DDD">
              <w:rPr>
                <w:rFonts w:hint="cs"/>
                <w:b/>
                <w:bCs/>
                <w:u w:val="double"/>
                <w:rtl/>
                <w:lang w:bidi="ar-MA"/>
              </w:rPr>
              <w:t xml:space="preserve">- </w:t>
            </w:r>
            <w:r>
              <w:rPr>
                <w:rFonts w:hint="cs"/>
                <w:b/>
                <w:bCs/>
                <w:u w:val="double"/>
                <w:rtl/>
                <w:lang w:bidi="ar-MA"/>
              </w:rPr>
              <w:t xml:space="preserve">مقاطع </w:t>
            </w:r>
            <w:r>
              <w:rPr>
                <w:rFonts w:hint="cs"/>
                <w:b/>
                <w:bCs/>
                <w:u w:val="double"/>
                <w:rtl/>
                <w:lang w:bidi="ar-MA"/>
              </w:rPr>
              <w:t>الرسالة</w:t>
            </w:r>
            <w:r w:rsidRPr="00E50DDD">
              <w:rPr>
                <w:rFonts w:hint="cs"/>
                <w:b/>
                <w:bCs/>
                <w:u w:val="double"/>
                <w:rtl/>
                <w:lang w:bidi="ar-MA"/>
              </w:rPr>
              <w:t xml:space="preserve"> :</w:t>
            </w:r>
          </w:p>
          <w:p w:rsidR="00FB4A3A" w:rsidP="00FB4A3A">
            <w:pPr>
              <w:bidi/>
              <w:spacing w:after="0" w:line="240" w:lineRule="auto"/>
              <w:jc w:val="both"/>
              <w:rPr>
                <w:rtl/>
                <w:lang w:bidi="ar-MA"/>
              </w:rPr>
            </w:pPr>
            <w:r w:rsidRPr="00220441">
              <w:rPr>
                <w:rFonts w:hint="cs"/>
                <w:rtl/>
                <w:lang w:bidi="ar-MA"/>
              </w:rPr>
              <w:t xml:space="preserve">ـ تكشف الرسالة عن بعض التهم الموجهة إلى عمرو بن العاص </w:t>
            </w:r>
            <w:r>
              <w:rPr>
                <w:rFonts w:hint="cs"/>
                <w:rtl/>
                <w:lang w:bidi="ar-MA"/>
              </w:rPr>
              <w:t xml:space="preserve"> من طرف عمر بن الخطاب، </w:t>
            </w:r>
            <w:r w:rsidRPr="00220441">
              <w:rPr>
                <w:rFonts w:hint="cs"/>
                <w:rtl/>
                <w:lang w:bidi="ar-MA"/>
              </w:rPr>
              <w:t>يطلب منه الخراج ليخفف م</w:t>
            </w:r>
            <w:r>
              <w:rPr>
                <w:rFonts w:hint="cs"/>
                <w:rtl/>
                <w:lang w:bidi="ar-MA"/>
              </w:rPr>
              <w:t xml:space="preserve">ن وطأة معاناة المسلمين بالمدينة، </w:t>
            </w:r>
            <w:r w:rsidRPr="00220441">
              <w:rPr>
                <w:rFonts w:hint="cs"/>
                <w:rtl/>
                <w:lang w:bidi="ar-MA"/>
              </w:rPr>
              <w:t>لكن عمرو بن العاص</w:t>
            </w:r>
            <w:r>
              <w:rPr>
                <w:rFonts w:hint="cs"/>
                <w:rtl/>
                <w:lang w:bidi="ar-MA"/>
              </w:rPr>
              <w:t xml:space="preserve"> أبطأ في إرسال الخراج. </w:t>
            </w:r>
            <w:r>
              <w:rPr>
                <w:rFonts w:hint="cs"/>
                <w:rtl/>
                <w:lang w:bidi="ar-MA"/>
              </w:rPr>
              <w:t>وهذه</w:t>
            </w:r>
            <w:r>
              <w:rPr>
                <w:rFonts w:hint="cs"/>
                <w:rtl/>
                <w:lang w:bidi="ar-MA"/>
              </w:rPr>
              <w:t xml:space="preserve"> الرسالة تعتبر ردا على رسالة اللوم الموجهة إليه من طرف عمر بن الخطاب. ويمكن أن نوزع مقاطعها على الشكل </w:t>
            </w:r>
            <w:r>
              <w:rPr>
                <w:rFonts w:hint="cs"/>
                <w:rtl/>
                <w:lang w:bidi="ar-MA"/>
              </w:rPr>
              <w:t>الآتي :</w:t>
            </w:r>
          </w:p>
          <w:p w:rsidR="00FB4A3A" w:rsidP="00FB4A3A">
            <w:pPr>
              <w:bidi/>
              <w:spacing w:after="0" w:line="240" w:lineRule="auto"/>
              <w:jc w:val="both"/>
              <w:rPr>
                <w:rtl/>
                <w:lang w:bidi="ar-MA"/>
              </w:rPr>
            </w:pPr>
            <w:r>
              <w:rPr>
                <w:noProof/>
                <w:rtl/>
                <w:lang w:eastAsia="fr-FR"/>
              </w:rPr>
              <mc:AlternateContent>
                <mc:Choice Requires="wps">
                  <w:drawing>
                    <wp:anchor distT="0" distB="0" distL="114300" distR="114300" simplePos="0" relativeHeight="251788288" behindDoc="0" locked="0" layoutInCell="1" allowOverlap="1">
                      <wp:simplePos x="0" y="0"/>
                      <wp:positionH relativeFrom="column">
                        <wp:posOffset>2781935</wp:posOffset>
                      </wp:positionH>
                      <wp:positionV relativeFrom="paragraph">
                        <wp:posOffset>93980</wp:posOffset>
                      </wp:positionV>
                      <wp:extent cx="1384935" cy="1625600"/>
                      <wp:effectExtent l="0" t="0" r="24765" b="12700"/>
                      <wp:wrapNone/>
                      <wp:docPr id="33" name="AutoShape 9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84935" cy="1625600"/>
                              </a:xfrm>
                              <a:prstGeom prst="roundRect">
                                <a:avLst>
                                  <a:gd name="adj" fmla="val 16667"/>
                                </a:avLst>
                              </a:prstGeom>
                              <a:solidFill>
                                <a:srgbClr val="FFFFFF"/>
                              </a:solidFill>
                              <a:ln w="9525">
                                <a:solidFill>
                                  <a:srgbClr val="000000"/>
                                </a:solidFill>
                                <a:round/>
                                <a:headEnd/>
                                <a:tailEnd/>
                              </a:ln>
                            </wps:spPr>
                            <wps:txbx>
                              <w:txbxContent>
                                <w:p w:rsidR="00FB4A3A" w:rsidRPr="00E31372" w:rsidP="00FB4A3A">
                                  <w:pPr>
                                    <w:bidi/>
                                    <w:jc w:val="center"/>
                                    <w:rPr>
                                      <w:sz w:val="18"/>
                                      <w:szCs w:val="18"/>
                                    </w:rPr>
                                  </w:pPr>
                                  <w:r w:rsidRPr="00E31372">
                                    <w:rPr>
                                      <w:b/>
                                      <w:bCs/>
                                      <w:sz w:val="18"/>
                                      <w:szCs w:val="18"/>
                                      <w:rtl/>
                                      <w:lang w:bidi="ar-MA"/>
                                    </w:rPr>
                                    <w:t xml:space="preserve">المقطع </w:t>
                                  </w:r>
                                  <w:r w:rsidRPr="00E31372">
                                    <w:rPr>
                                      <w:b/>
                                      <w:bCs/>
                                      <w:sz w:val="18"/>
                                      <w:szCs w:val="18"/>
                                      <w:rtl/>
                                      <w:lang w:bidi="ar-MA"/>
                                    </w:rPr>
                                    <w:t>الأول</w:t>
                                  </w:r>
                                  <w:r>
                                    <w:rPr>
                                      <w:rFonts w:hint="cs"/>
                                      <w:b/>
                                      <w:bCs/>
                                      <w:sz w:val="18"/>
                                      <w:szCs w:val="18"/>
                                      <w:rtl/>
                                      <w:lang w:bidi="ar-MA"/>
                                    </w:rPr>
                                    <w:t xml:space="preserve"> </w:t>
                                  </w:r>
                                  <w:r w:rsidRPr="00E31372">
                                    <w:rPr>
                                      <w:sz w:val="18"/>
                                      <w:szCs w:val="18"/>
                                      <w:rtl/>
                                      <w:lang w:bidi="ar-MA"/>
                                    </w:rPr>
                                    <w:t>:</w:t>
                                  </w:r>
                                </w:p>
                                <w:p w:rsidR="00FB4A3A" w:rsidRPr="00E31372" w:rsidP="00FB4A3A">
                                  <w:pPr>
                                    <w:bidi/>
                                    <w:jc w:val="center"/>
                                    <w:rPr>
                                      <w:sz w:val="18"/>
                                      <w:szCs w:val="18"/>
                                    </w:rPr>
                                  </w:pPr>
                                  <w:r w:rsidRPr="00E31372">
                                    <w:rPr>
                                      <w:sz w:val="18"/>
                                      <w:szCs w:val="18"/>
                                      <w:rtl/>
                                      <w:lang w:bidi="ar-MA"/>
                                    </w:rPr>
                                    <w:t>استهل عمرو بن العاص رسالته بإفشاء</w:t>
                                  </w:r>
                                  <w:r>
                                    <w:rPr>
                                      <w:rFonts w:hint="cs"/>
                                      <w:sz w:val="18"/>
                                      <w:szCs w:val="18"/>
                                      <w:rtl/>
                                      <w:lang w:bidi="ar-MA"/>
                                    </w:rPr>
                                    <w:t xml:space="preserve"> </w:t>
                                  </w:r>
                                  <w:r w:rsidRPr="00E31372">
                                    <w:rPr>
                                      <w:sz w:val="18"/>
                                      <w:szCs w:val="18"/>
                                      <w:rtl/>
                                      <w:lang w:bidi="ar-MA"/>
                                    </w:rPr>
                                    <w:t>السلام والحمدلة وتحديد المرسل والمرسل إليه مع الإشارة إلى ظروف الرسالة،</w:t>
                                  </w:r>
                                  <w:r>
                                    <w:rPr>
                                      <w:rFonts w:hint="cs"/>
                                      <w:sz w:val="18"/>
                                      <w:szCs w:val="18"/>
                                      <w:rtl/>
                                      <w:lang w:bidi="ar-MA"/>
                                    </w:rPr>
                                    <w:t xml:space="preserve"> </w:t>
                                  </w:r>
                                  <w:r w:rsidRPr="00E31372">
                                    <w:rPr>
                                      <w:sz w:val="18"/>
                                      <w:szCs w:val="18"/>
                                      <w:rtl/>
                                      <w:lang w:bidi="ar-MA"/>
                                    </w:rPr>
                                    <w:t>باعتبارها ردا على لوم عمر بن الخطاب</w:t>
                                  </w:r>
                                  <w:r>
                                    <w:rPr>
                                      <w:rFonts w:hint="cs"/>
                                      <w:sz w:val="18"/>
                                      <w:szCs w:val="18"/>
                                      <w:rtl/>
                                      <w:lang w:bidi="ar-MA"/>
                                    </w:rPr>
                                    <w:t>.</w:t>
                                  </w:r>
                                </w:p>
                                <w:p w:rsidR="00FB4A3A" w:rsidRPr="00E31372" w:rsidP="00FB4A3A">
                                  <w:pPr>
                                    <w:bidi/>
                                    <w:jc w:val="center"/>
                                    <w:rPr>
                                      <w:sz w:val="18"/>
                                      <w:szCs w:val="1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96" o:spid="_x0000_s1135" style="width:109.05pt;height:128pt;margin-top:7.4pt;margin-left:219.05pt;mso-height-percent:0;mso-height-relative:page;mso-width-percent:0;mso-width-relative:page;mso-wrap-distance-bottom:0;mso-wrap-distance-left:9pt;mso-wrap-distance-right:9pt;mso-wrap-distance-top:0;position:absolute;v-text-anchor:top;z-index:251787264" arcsize="10923f" fillcolor="white" stroked="t" strokecolor="black" strokeweight="0.75pt">
                      <v:stroke joinstyle="round"/>
                      <v:textbox>
                        <w:txbxContent>
                          <w:p w:rsidR="00FB4A3A" w:rsidRPr="00E31372" w:rsidP="00FB4A3A">
                            <w:pPr>
                              <w:bidi/>
                              <w:jc w:val="center"/>
                              <w:rPr>
                                <w:sz w:val="18"/>
                                <w:szCs w:val="18"/>
                              </w:rPr>
                            </w:pPr>
                            <w:r w:rsidRPr="00E31372">
                              <w:rPr>
                                <w:b/>
                                <w:bCs/>
                                <w:sz w:val="18"/>
                                <w:szCs w:val="18"/>
                                <w:rtl/>
                                <w:lang w:bidi="ar-MA"/>
                              </w:rPr>
                              <w:t xml:space="preserve">المقطع </w:t>
                            </w:r>
                            <w:r w:rsidRPr="00E31372">
                              <w:rPr>
                                <w:b/>
                                <w:bCs/>
                                <w:sz w:val="18"/>
                                <w:szCs w:val="18"/>
                                <w:rtl/>
                                <w:lang w:bidi="ar-MA"/>
                              </w:rPr>
                              <w:t>الأول</w:t>
                            </w:r>
                            <w:r>
                              <w:rPr>
                                <w:rFonts w:hint="cs"/>
                                <w:b/>
                                <w:bCs/>
                                <w:sz w:val="18"/>
                                <w:szCs w:val="18"/>
                                <w:rtl/>
                                <w:lang w:bidi="ar-MA"/>
                              </w:rPr>
                              <w:t xml:space="preserve"> </w:t>
                            </w:r>
                            <w:r w:rsidRPr="00E31372">
                              <w:rPr>
                                <w:sz w:val="18"/>
                                <w:szCs w:val="18"/>
                                <w:rtl/>
                                <w:lang w:bidi="ar-MA"/>
                              </w:rPr>
                              <w:t>:</w:t>
                            </w:r>
                          </w:p>
                          <w:p w:rsidR="00FB4A3A" w:rsidRPr="00E31372" w:rsidP="00FB4A3A">
                            <w:pPr>
                              <w:bidi/>
                              <w:jc w:val="center"/>
                              <w:rPr>
                                <w:sz w:val="18"/>
                                <w:szCs w:val="18"/>
                              </w:rPr>
                            </w:pPr>
                            <w:r w:rsidRPr="00E31372">
                              <w:rPr>
                                <w:sz w:val="18"/>
                                <w:szCs w:val="18"/>
                                <w:rtl/>
                                <w:lang w:bidi="ar-MA"/>
                              </w:rPr>
                              <w:t>استهل عمرو بن العاص رسالته بإفشاء</w:t>
                            </w:r>
                            <w:r>
                              <w:rPr>
                                <w:rFonts w:hint="cs"/>
                                <w:sz w:val="18"/>
                                <w:szCs w:val="18"/>
                                <w:rtl/>
                                <w:lang w:bidi="ar-MA"/>
                              </w:rPr>
                              <w:t xml:space="preserve"> </w:t>
                            </w:r>
                            <w:r w:rsidRPr="00E31372">
                              <w:rPr>
                                <w:sz w:val="18"/>
                                <w:szCs w:val="18"/>
                                <w:rtl/>
                                <w:lang w:bidi="ar-MA"/>
                              </w:rPr>
                              <w:t>السلام والحمدلة وتحديد المرسل والمرسل إليه مع الإشارة إلى ظروف الرسالة،</w:t>
                            </w:r>
                            <w:r>
                              <w:rPr>
                                <w:rFonts w:hint="cs"/>
                                <w:sz w:val="18"/>
                                <w:szCs w:val="18"/>
                                <w:rtl/>
                                <w:lang w:bidi="ar-MA"/>
                              </w:rPr>
                              <w:t xml:space="preserve"> </w:t>
                            </w:r>
                            <w:r w:rsidRPr="00E31372">
                              <w:rPr>
                                <w:sz w:val="18"/>
                                <w:szCs w:val="18"/>
                                <w:rtl/>
                                <w:lang w:bidi="ar-MA"/>
                              </w:rPr>
                              <w:t>باعتبارها ردا على لوم عمر بن الخطاب</w:t>
                            </w:r>
                            <w:r>
                              <w:rPr>
                                <w:rFonts w:hint="cs"/>
                                <w:sz w:val="18"/>
                                <w:szCs w:val="18"/>
                                <w:rtl/>
                                <w:lang w:bidi="ar-MA"/>
                              </w:rPr>
                              <w:t>.</w:t>
                            </w:r>
                          </w:p>
                          <w:p w:rsidR="00FB4A3A" w:rsidRPr="00E31372" w:rsidP="00FB4A3A">
                            <w:pPr>
                              <w:bidi/>
                              <w:jc w:val="center"/>
                              <w:rPr>
                                <w:sz w:val="18"/>
                                <w:szCs w:val="18"/>
                              </w:rPr>
                            </w:pPr>
                          </w:p>
                        </w:txbxContent>
                      </v:textbox>
                    </v:roundrect>
                  </w:pict>
                </mc:Fallback>
              </mc:AlternateContent>
            </w:r>
            <w:r>
              <w:rPr>
                <w:noProof/>
                <w:rtl/>
                <w:lang w:eastAsia="fr-FR"/>
              </w:rPr>
              <mc:AlternateContent>
                <mc:Choice Requires="wps">
                  <w:drawing>
                    <wp:anchor distT="0" distB="0" distL="114300" distR="114300" simplePos="0" relativeHeight="251792384" behindDoc="0" locked="0" layoutInCell="1" allowOverlap="1">
                      <wp:simplePos x="0" y="0"/>
                      <wp:positionH relativeFrom="column">
                        <wp:posOffset>1260963</wp:posOffset>
                      </wp:positionH>
                      <wp:positionV relativeFrom="paragraph">
                        <wp:posOffset>112151</wp:posOffset>
                      </wp:positionV>
                      <wp:extent cx="1477010" cy="1608455"/>
                      <wp:effectExtent l="0" t="0" r="27940" b="10795"/>
                      <wp:wrapNone/>
                      <wp:docPr id="32" name="AutoShape 9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477010" cy="1608455"/>
                              </a:xfrm>
                              <a:prstGeom prst="roundRect">
                                <a:avLst>
                                  <a:gd name="adj" fmla="val 16667"/>
                                </a:avLst>
                              </a:prstGeom>
                              <a:solidFill>
                                <a:srgbClr val="FFFFFF"/>
                              </a:solidFill>
                              <a:ln w="9525">
                                <a:solidFill>
                                  <a:srgbClr val="000000"/>
                                </a:solidFill>
                                <a:round/>
                                <a:headEnd/>
                                <a:tailEnd/>
                              </a:ln>
                            </wps:spPr>
                            <wps:txbx>
                              <w:txbxContent>
                                <w:p w:rsidR="00FB4A3A" w:rsidRPr="00E31372" w:rsidP="00FB4A3A">
                                  <w:pPr>
                                    <w:bidi/>
                                    <w:jc w:val="center"/>
                                    <w:rPr>
                                      <w:sz w:val="18"/>
                                      <w:szCs w:val="18"/>
                                    </w:rPr>
                                  </w:pPr>
                                  <w:r w:rsidRPr="00E31372">
                                    <w:rPr>
                                      <w:b/>
                                      <w:bCs/>
                                      <w:sz w:val="18"/>
                                      <w:szCs w:val="18"/>
                                      <w:rtl/>
                                      <w:lang w:bidi="ar-MA"/>
                                    </w:rPr>
                                    <w:t xml:space="preserve">المقطع </w:t>
                                  </w:r>
                                  <w:r w:rsidRPr="00E31372">
                                    <w:rPr>
                                      <w:b/>
                                      <w:bCs/>
                                      <w:sz w:val="18"/>
                                      <w:szCs w:val="18"/>
                                      <w:rtl/>
                                      <w:lang w:bidi="ar-MA"/>
                                    </w:rPr>
                                    <w:t>الثاني</w:t>
                                  </w:r>
                                  <w:r>
                                    <w:rPr>
                                      <w:rFonts w:hint="cs"/>
                                      <w:b/>
                                      <w:bCs/>
                                      <w:sz w:val="18"/>
                                      <w:szCs w:val="18"/>
                                      <w:rtl/>
                                      <w:lang w:bidi="ar-MA"/>
                                    </w:rPr>
                                    <w:t xml:space="preserve"> </w:t>
                                  </w:r>
                                  <w:r w:rsidRPr="00E31372">
                                    <w:rPr>
                                      <w:b/>
                                      <w:bCs/>
                                      <w:sz w:val="18"/>
                                      <w:szCs w:val="18"/>
                                      <w:rtl/>
                                      <w:lang w:bidi="ar-MA"/>
                                    </w:rPr>
                                    <w:t>:</w:t>
                                  </w:r>
                                </w:p>
                                <w:p w:rsidR="00FB4A3A" w:rsidRPr="00E31372" w:rsidP="00FB4A3A">
                                  <w:pPr>
                                    <w:bidi/>
                                    <w:jc w:val="center"/>
                                    <w:rPr>
                                      <w:sz w:val="18"/>
                                      <w:szCs w:val="18"/>
                                    </w:rPr>
                                  </w:pPr>
                                  <w:r w:rsidRPr="00E31372">
                                    <w:rPr>
                                      <w:sz w:val="18"/>
                                      <w:szCs w:val="18"/>
                                      <w:rtl/>
                                      <w:lang w:bidi="ar-MA"/>
                                    </w:rPr>
                                    <w:t xml:space="preserve">الاتهامات الموجهة إلى عمرو بن العاص من </w:t>
                                  </w:r>
                                  <w:r>
                                    <w:rPr>
                                      <w:sz w:val="18"/>
                                      <w:szCs w:val="18"/>
                                      <w:rtl/>
                                      <w:lang w:bidi="ar-MA"/>
                                    </w:rPr>
                                    <w:t>أمير المؤمنين في عرضه وكرامته..</w:t>
                                  </w:r>
                                  <w:r>
                                    <w:rPr>
                                      <w:rFonts w:hint="cs"/>
                                      <w:sz w:val="18"/>
                                      <w:szCs w:val="18"/>
                                      <w:rtl/>
                                      <w:lang w:bidi="ar-MA"/>
                                    </w:rPr>
                                    <w:t xml:space="preserve"> </w:t>
                                  </w:r>
                                  <w:r w:rsidRPr="00E31372">
                                    <w:rPr>
                                      <w:sz w:val="18"/>
                                      <w:szCs w:val="18"/>
                                      <w:rtl/>
                                      <w:lang w:bidi="ar-MA"/>
                                    </w:rPr>
                                    <w:t>لذلك رد عليها عمرو بن العاص بالأدلة والحجج مبرزا أمانته وصدقه ونزاهته منذ عهد الرسول عليه السلام</w:t>
                                  </w:r>
                                  <w:r>
                                    <w:rPr>
                                      <w:rFonts w:hint="cs"/>
                                      <w:sz w:val="18"/>
                                      <w:szCs w:val="18"/>
                                      <w:rtl/>
                                      <w:lang w:bidi="ar-MA"/>
                                    </w:rPr>
                                    <w:t>.</w:t>
                                  </w:r>
                                  <w:r w:rsidRPr="00E31372">
                                    <w:rPr>
                                      <w:sz w:val="18"/>
                                      <w:szCs w:val="18"/>
                                      <w:rtl/>
                                      <w:lang w:bidi="ar-MA"/>
                                    </w:rPr>
                                    <w:t xml:space="preserve"> ومن بعده.</w:t>
                                  </w:r>
                                </w:p>
                                <w:p w:rsidR="00FB4A3A" w:rsidRPr="00E31372" w:rsidP="00FB4A3A">
                                  <w:pPr>
                                    <w:bidi/>
                                    <w:jc w:val="center"/>
                                    <w:rPr>
                                      <w:sz w:val="18"/>
                                      <w:szCs w:val="1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97" o:spid="_x0000_s1136" style="width:116.3pt;height:126.65pt;margin-top:8.83pt;margin-left:99.29pt;mso-height-percent:0;mso-height-relative:page;mso-width-percent:0;mso-width-relative:page;mso-wrap-distance-bottom:0;mso-wrap-distance-left:9pt;mso-wrap-distance-right:9pt;mso-wrap-distance-top:0;position:absolute;v-text-anchor:top;z-index:251791360" arcsize="10923f" fillcolor="white" stroked="t" strokecolor="black" strokeweight="0.75pt">
                      <v:stroke joinstyle="round"/>
                      <v:textbox>
                        <w:txbxContent>
                          <w:p w:rsidR="00FB4A3A" w:rsidRPr="00E31372" w:rsidP="00FB4A3A">
                            <w:pPr>
                              <w:bidi/>
                              <w:jc w:val="center"/>
                              <w:rPr>
                                <w:sz w:val="18"/>
                                <w:szCs w:val="18"/>
                              </w:rPr>
                            </w:pPr>
                            <w:r w:rsidRPr="00E31372">
                              <w:rPr>
                                <w:b/>
                                <w:bCs/>
                                <w:sz w:val="18"/>
                                <w:szCs w:val="18"/>
                                <w:rtl/>
                                <w:lang w:bidi="ar-MA"/>
                              </w:rPr>
                              <w:t xml:space="preserve">المقطع </w:t>
                            </w:r>
                            <w:r w:rsidRPr="00E31372">
                              <w:rPr>
                                <w:b/>
                                <w:bCs/>
                                <w:sz w:val="18"/>
                                <w:szCs w:val="18"/>
                                <w:rtl/>
                                <w:lang w:bidi="ar-MA"/>
                              </w:rPr>
                              <w:t>الثاني</w:t>
                            </w:r>
                            <w:r>
                              <w:rPr>
                                <w:rFonts w:hint="cs"/>
                                <w:b/>
                                <w:bCs/>
                                <w:sz w:val="18"/>
                                <w:szCs w:val="18"/>
                                <w:rtl/>
                                <w:lang w:bidi="ar-MA"/>
                              </w:rPr>
                              <w:t xml:space="preserve"> </w:t>
                            </w:r>
                            <w:r w:rsidRPr="00E31372">
                              <w:rPr>
                                <w:b/>
                                <w:bCs/>
                                <w:sz w:val="18"/>
                                <w:szCs w:val="18"/>
                                <w:rtl/>
                                <w:lang w:bidi="ar-MA"/>
                              </w:rPr>
                              <w:t>:</w:t>
                            </w:r>
                          </w:p>
                          <w:p w:rsidR="00FB4A3A" w:rsidRPr="00E31372" w:rsidP="00FB4A3A">
                            <w:pPr>
                              <w:bidi/>
                              <w:jc w:val="center"/>
                              <w:rPr>
                                <w:sz w:val="18"/>
                                <w:szCs w:val="18"/>
                              </w:rPr>
                            </w:pPr>
                            <w:r w:rsidRPr="00E31372">
                              <w:rPr>
                                <w:sz w:val="18"/>
                                <w:szCs w:val="18"/>
                                <w:rtl/>
                                <w:lang w:bidi="ar-MA"/>
                              </w:rPr>
                              <w:t xml:space="preserve">الاتهامات الموجهة إلى عمرو بن العاص من </w:t>
                            </w:r>
                            <w:r>
                              <w:rPr>
                                <w:sz w:val="18"/>
                                <w:szCs w:val="18"/>
                                <w:rtl/>
                                <w:lang w:bidi="ar-MA"/>
                              </w:rPr>
                              <w:t>أمير المؤمنين في عرضه وكرامته..</w:t>
                            </w:r>
                            <w:r>
                              <w:rPr>
                                <w:rFonts w:hint="cs"/>
                                <w:sz w:val="18"/>
                                <w:szCs w:val="18"/>
                                <w:rtl/>
                                <w:lang w:bidi="ar-MA"/>
                              </w:rPr>
                              <w:t xml:space="preserve"> </w:t>
                            </w:r>
                            <w:r w:rsidRPr="00E31372">
                              <w:rPr>
                                <w:sz w:val="18"/>
                                <w:szCs w:val="18"/>
                                <w:rtl/>
                                <w:lang w:bidi="ar-MA"/>
                              </w:rPr>
                              <w:t>لذلك رد عليها عمرو بن العاص بالأدلة والحجج مبرزا أمانته وصدقه ونزاهته منذ عهد الرسول عليه السلام</w:t>
                            </w:r>
                            <w:r>
                              <w:rPr>
                                <w:rFonts w:hint="cs"/>
                                <w:sz w:val="18"/>
                                <w:szCs w:val="18"/>
                                <w:rtl/>
                                <w:lang w:bidi="ar-MA"/>
                              </w:rPr>
                              <w:t>.</w:t>
                            </w:r>
                            <w:r w:rsidRPr="00E31372">
                              <w:rPr>
                                <w:sz w:val="18"/>
                                <w:szCs w:val="18"/>
                                <w:rtl/>
                                <w:lang w:bidi="ar-MA"/>
                              </w:rPr>
                              <w:t xml:space="preserve"> ومن بعده.</w:t>
                            </w:r>
                          </w:p>
                          <w:p w:rsidR="00FB4A3A" w:rsidRPr="00E31372" w:rsidP="00FB4A3A">
                            <w:pPr>
                              <w:bidi/>
                              <w:jc w:val="center"/>
                              <w:rPr>
                                <w:sz w:val="18"/>
                                <w:szCs w:val="18"/>
                              </w:rPr>
                            </w:pPr>
                          </w:p>
                        </w:txbxContent>
                      </v:textbox>
                    </v:roundrect>
                  </w:pict>
                </mc:Fallback>
              </mc:AlternateContent>
            </w:r>
            <w:r>
              <w:rPr>
                <w:noProof/>
                <w:rtl/>
                <w:lang w:eastAsia="fr-FR"/>
              </w:rPr>
              <mc:AlternateContent>
                <mc:Choice Requires="wps">
                  <w:drawing>
                    <wp:anchor distT="0" distB="0" distL="114300" distR="114300" simplePos="0" relativeHeight="251796480" behindDoc="0" locked="0" layoutInCell="1" allowOverlap="1">
                      <wp:simplePos x="0" y="0"/>
                      <wp:positionH relativeFrom="column">
                        <wp:posOffset>-31750</wp:posOffset>
                      </wp:positionH>
                      <wp:positionV relativeFrom="paragraph">
                        <wp:posOffset>111760</wp:posOffset>
                      </wp:positionV>
                      <wp:extent cx="1257300" cy="1608455"/>
                      <wp:effectExtent l="0" t="0" r="19050" b="10795"/>
                      <wp:wrapNone/>
                      <wp:docPr id="31" name="AutoShape 9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57300" cy="1608455"/>
                              </a:xfrm>
                              <a:prstGeom prst="roundRect">
                                <a:avLst>
                                  <a:gd name="adj" fmla="val 16667"/>
                                </a:avLst>
                              </a:prstGeom>
                              <a:solidFill>
                                <a:srgbClr val="FFFFFF"/>
                              </a:solidFill>
                              <a:ln w="9525">
                                <a:solidFill>
                                  <a:srgbClr val="000000"/>
                                </a:solidFill>
                                <a:round/>
                                <a:headEnd/>
                                <a:tailEnd/>
                              </a:ln>
                            </wps:spPr>
                            <wps:txbx>
                              <w:txbxContent>
                                <w:p w:rsidR="00FB4A3A" w:rsidRPr="002463EA" w:rsidP="00FB4A3A">
                                  <w:pPr>
                                    <w:bidi/>
                                    <w:jc w:val="center"/>
                                    <w:rPr>
                                      <w:sz w:val="18"/>
                                      <w:szCs w:val="18"/>
                                    </w:rPr>
                                  </w:pPr>
                                  <w:r w:rsidRPr="002463EA">
                                    <w:rPr>
                                      <w:b/>
                                      <w:bCs/>
                                      <w:sz w:val="18"/>
                                      <w:szCs w:val="18"/>
                                      <w:rtl/>
                                      <w:lang w:bidi="ar-MA"/>
                                    </w:rPr>
                                    <w:t xml:space="preserve">المقطع </w:t>
                                  </w:r>
                                  <w:r w:rsidRPr="002463EA">
                                    <w:rPr>
                                      <w:b/>
                                      <w:bCs/>
                                      <w:sz w:val="18"/>
                                      <w:szCs w:val="18"/>
                                      <w:rtl/>
                                      <w:lang w:bidi="ar-MA"/>
                                    </w:rPr>
                                    <w:t>الثالث</w:t>
                                  </w:r>
                                  <w:r>
                                    <w:rPr>
                                      <w:rFonts w:hint="cs"/>
                                      <w:b/>
                                      <w:bCs/>
                                      <w:sz w:val="18"/>
                                      <w:szCs w:val="18"/>
                                      <w:rtl/>
                                      <w:lang w:bidi="ar-MA"/>
                                    </w:rPr>
                                    <w:t xml:space="preserve"> </w:t>
                                  </w:r>
                                  <w:r w:rsidRPr="002463EA">
                                    <w:rPr>
                                      <w:b/>
                                      <w:bCs/>
                                      <w:sz w:val="18"/>
                                      <w:szCs w:val="18"/>
                                      <w:rtl/>
                                      <w:lang w:bidi="ar-MA"/>
                                    </w:rPr>
                                    <w:t>:</w:t>
                                  </w:r>
                                </w:p>
                                <w:p w:rsidR="00FB4A3A" w:rsidRPr="002463EA" w:rsidP="00FB4A3A">
                                  <w:pPr>
                                    <w:bidi/>
                                    <w:jc w:val="center"/>
                                    <w:rPr>
                                      <w:sz w:val="18"/>
                                      <w:szCs w:val="18"/>
                                    </w:rPr>
                                  </w:pPr>
                                  <w:r w:rsidRPr="002463EA">
                                    <w:rPr>
                                      <w:sz w:val="18"/>
                                      <w:szCs w:val="18"/>
                                      <w:rtl/>
                                      <w:lang w:bidi="ar-MA"/>
                                    </w:rPr>
                                    <w:t xml:space="preserve">اختتام الرسالة بدعاء المرسِل لأمير المؤمنين </w:t>
                                  </w:r>
                                  <w:r w:rsidRPr="002463EA">
                                    <w:rPr>
                                      <w:sz w:val="18"/>
                                      <w:szCs w:val="18"/>
                                      <w:rtl/>
                                      <w:lang w:bidi="ar-MA"/>
                                    </w:rPr>
                                    <w:t>وله</w:t>
                                  </w:r>
                                  <w:r w:rsidRPr="002463EA">
                                    <w:rPr>
                                      <w:sz w:val="18"/>
                                      <w:szCs w:val="18"/>
                                      <w:rtl/>
                                      <w:lang w:bidi="ar-MA"/>
                                    </w:rPr>
                                    <w:t xml:space="preserve"> بالمغفرة مع التأثير </w:t>
                                  </w:r>
                                  <w:r>
                                    <w:rPr>
                                      <w:sz w:val="18"/>
                                      <w:szCs w:val="18"/>
                                      <w:rtl/>
                                      <w:lang w:bidi="ar-MA"/>
                                    </w:rPr>
                                    <w:t>بالحفظ والعمل بالأمانة والعهد</w:t>
                                  </w:r>
                                  <w:r>
                                    <w:rPr>
                                      <w:rFonts w:hint="cs"/>
                                      <w:sz w:val="18"/>
                                      <w:szCs w:val="18"/>
                                      <w:rtl/>
                                      <w:lang w:bidi="ar-MA"/>
                                    </w:rPr>
                                    <w:t xml:space="preserve">، </w:t>
                                  </w:r>
                                  <w:r w:rsidRPr="002463EA">
                                    <w:rPr>
                                      <w:sz w:val="18"/>
                                      <w:szCs w:val="18"/>
                                      <w:rtl/>
                                      <w:lang w:bidi="ar-MA"/>
                                    </w:rPr>
                                    <w:t>ثم إفشاء السلام.</w:t>
                                  </w:r>
                                </w:p>
                                <w:p w:rsidR="00FB4A3A" w:rsidRPr="002463EA" w:rsidP="00FB4A3A">
                                  <w:pPr>
                                    <w:bidi/>
                                    <w:jc w:val="center"/>
                                    <w:rPr>
                                      <w:sz w:val="18"/>
                                      <w:szCs w:val="1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98" o:spid="_x0000_s1137" style="width:99pt;height:126.65pt;margin-top:8.8pt;margin-left:-2.5pt;mso-height-percent:0;mso-height-relative:page;mso-width-percent:0;mso-width-relative:page;mso-wrap-distance-bottom:0;mso-wrap-distance-left:9pt;mso-wrap-distance-right:9pt;mso-wrap-distance-top:0;position:absolute;v-text-anchor:top;z-index:251795456" arcsize="10923f" fillcolor="white" stroked="t" strokecolor="black" strokeweight="0.75pt">
                      <v:stroke joinstyle="round"/>
                      <v:textbox>
                        <w:txbxContent>
                          <w:p w:rsidR="00FB4A3A" w:rsidRPr="002463EA" w:rsidP="00FB4A3A">
                            <w:pPr>
                              <w:bidi/>
                              <w:jc w:val="center"/>
                              <w:rPr>
                                <w:sz w:val="18"/>
                                <w:szCs w:val="18"/>
                              </w:rPr>
                            </w:pPr>
                            <w:r w:rsidRPr="002463EA">
                              <w:rPr>
                                <w:b/>
                                <w:bCs/>
                                <w:sz w:val="18"/>
                                <w:szCs w:val="18"/>
                                <w:rtl/>
                                <w:lang w:bidi="ar-MA"/>
                              </w:rPr>
                              <w:t xml:space="preserve">المقطع </w:t>
                            </w:r>
                            <w:r w:rsidRPr="002463EA">
                              <w:rPr>
                                <w:b/>
                                <w:bCs/>
                                <w:sz w:val="18"/>
                                <w:szCs w:val="18"/>
                                <w:rtl/>
                                <w:lang w:bidi="ar-MA"/>
                              </w:rPr>
                              <w:t>الثالث</w:t>
                            </w:r>
                            <w:r>
                              <w:rPr>
                                <w:rFonts w:hint="cs"/>
                                <w:b/>
                                <w:bCs/>
                                <w:sz w:val="18"/>
                                <w:szCs w:val="18"/>
                                <w:rtl/>
                                <w:lang w:bidi="ar-MA"/>
                              </w:rPr>
                              <w:t xml:space="preserve"> </w:t>
                            </w:r>
                            <w:r w:rsidRPr="002463EA">
                              <w:rPr>
                                <w:b/>
                                <w:bCs/>
                                <w:sz w:val="18"/>
                                <w:szCs w:val="18"/>
                                <w:rtl/>
                                <w:lang w:bidi="ar-MA"/>
                              </w:rPr>
                              <w:t>:</w:t>
                            </w:r>
                          </w:p>
                          <w:p w:rsidR="00FB4A3A" w:rsidRPr="002463EA" w:rsidP="00FB4A3A">
                            <w:pPr>
                              <w:bidi/>
                              <w:jc w:val="center"/>
                              <w:rPr>
                                <w:sz w:val="18"/>
                                <w:szCs w:val="18"/>
                              </w:rPr>
                            </w:pPr>
                            <w:r w:rsidRPr="002463EA">
                              <w:rPr>
                                <w:sz w:val="18"/>
                                <w:szCs w:val="18"/>
                                <w:rtl/>
                                <w:lang w:bidi="ar-MA"/>
                              </w:rPr>
                              <w:t xml:space="preserve">اختتام الرسالة بدعاء المرسِل لأمير المؤمنين </w:t>
                            </w:r>
                            <w:r w:rsidRPr="002463EA">
                              <w:rPr>
                                <w:sz w:val="18"/>
                                <w:szCs w:val="18"/>
                                <w:rtl/>
                                <w:lang w:bidi="ar-MA"/>
                              </w:rPr>
                              <w:t>وله</w:t>
                            </w:r>
                            <w:r w:rsidRPr="002463EA">
                              <w:rPr>
                                <w:sz w:val="18"/>
                                <w:szCs w:val="18"/>
                                <w:rtl/>
                                <w:lang w:bidi="ar-MA"/>
                              </w:rPr>
                              <w:t xml:space="preserve"> بالمغفرة مع التأثير </w:t>
                            </w:r>
                            <w:r>
                              <w:rPr>
                                <w:sz w:val="18"/>
                                <w:szCs w:val="18"/>
                                <w:rtl/>
                                <w:lang w:bidi="ar-MA"/>
                              </w:rPr>
                              <w:t>بالحفظ والعمل بالأمانة والعهد</w:t>
                            </w:r>
                            <w:r>
                              <w:rPr>
                                <w:rFonts w:hint="cs"/>
                                <w:sz w:val="18"/>
                                <w:szCs w:val="18"/>
                                <w:rtl/>
                                <w:lang w:bidi="ar-MA"/>
                              </w:rPr>
                              <w:t xml:space="preserve">، </w:t>
                            </w:r>
                            <w:r w:rsidRPr="002463EA">
                              <w:rPr>
                                <w:sz w:val="18"/>
                                <w:szCs w:val="18"/>
                                <w:rtl/>
                                <w:lang w:bidi="ar-MA"/>
                              </w:rPr>
                              <w:t>ثم إفشاء السلام.</w:t>
                            </w:r>
                          </w:p>
                          <w:p w:rsidR="00FB4A3A" w:rsidRPr="002463EA" w:rsidP="00FB4A3A">
                            <w:pPr>
                              <w:bidi/>
                              <w:jc w:val="center"/>
                              <w:rPr>
                                <w:sz w:val="18"/>
                                <w:szCs w:val="18"/>
                              </w:rPr>
                            </w:pPr>
                          </w:p>
                        </w:txbxContent>
                      </v:textbox>
                    </v:roundrect>
                  </w:pict>
                </mc:Fallback>
              </mc:AlternateContent>
            </w: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FB4A3A" w:rsidP="00FB4A3A">
            <w:pPr>
              <w:bidi/>
              <w:spacing w:after="0" w:line="240" w:lineRule="auto"/>
              <w:jc w:val="both"/>
              <w:rPr>
                <w:rtl/>
                <w:lang w:bidi="ar-MA"/>
              </w:rPr>
            </w:pPr>
          </w:p>
          <w:p w:rsidR="00DC1D80" w:rsidP="00FB4A3A">
            <w:pPr>
              <w:bidi/>
              <w:spacing w:after="0" w:line="240" w:lineRule="auto"/>
              <w:jc w:val="both"/>
              <w:rPr>
                <w:rtl/>
                <w:lang w:bidi="ar-MA"/>
              </w:rPr>
            </w:pPr>
          </w:p>
          <w:p w:rsidR="00DC1D80" w:rsidP="00DC1D80">
            <w:pPr>
              <w:bidi/>
              <w:spacing w:after="0" w:line="240" w:lineRule="auto"/>
              <w:jc w:val="both"/>
              <w:rPr>
                <w:rtl/>
                <w:lang w:bidi="ar-MA"/>
              </w:rPr>
            </w:pPr>
          </w:p>
          <w:p w:rsidR="00FB4A3A" w:rsidP="00DC1D80">
            <w:pPr>
              <w:bidi/>
              <w:spacing w:after="0" w:line="240" w:lineRule="auto"/>
              <w:jc w:val="both"/>
              <w:rPr>
                <w:rtl/>
                <w:lang w:bidi="ar-MA"/>
              </w:rPr>
            </w:pPr>
            <w:r>
              <w:rPr>
                <w:rFonts w:hint="cs"/>
                <w:rtl/>
                <w:lang w:bidi="ar-MA"/>
              </w:rPr>
              <w:t xml:space="preserve"> </w:t>
            </w:r>
            <w:r>
              <w:rPr>
                <w:rFonts w:hint="cs"/>
                <w:rtl/>
                <w:lang w:bidi="ar-MA"/>
              </w:rPr>
              <w:t xml:space="preserve">تكشف هذه المقاطع عن عناصر بنائية يتشكل منها هذا الجنس الأدبي، باعتباره أدبا </w:t>
            </w:r>
            <w:r>
              <w:rPr>
                <w:rFonts w:hint="cs"/>
                <w:rtl/>
                <w:lang w:bidi="ar-MA"/>
              </w:rPr>
              <w:t>ترسليا</w:t>
            </w:r>
            <w:r>
              <w:rPr>
                <w:rFonts w:hint="cs"/>
                <w:rtl/>
                <w:lang w:bidi="ar-MA"/>
              </w:rPr>
              <w:t xml:space="preserve"> يتكون من </w:t>
            </w:r>
            <w:r w:rsidRPr="009D5C75">
              <w:rPr>
                <w:rFonts w:hint="cs"/>
                <w:u w:val="single"/>
                <w:rtl/>
                <w:lang w:bidi="ar-MA"/>
              </w:rPr>
              <w:t>مرسل</w:t>
            </w:r>
            <w:r>
              <w:rPr>
                <w:rFonts w:hint="cs"/>
                <w:rtl/>
                <w:lang w:bidi="ar-MA"/>
              </w:rPr>
              <w:t xml:space="preserve"> ( عمرو بن العاص ) </w:t>
            </w:r>
            <w:r w:rsidRPr="009D5C75">
              <w:rPr>
                <w:rFonts w:hint="cs"/>
                <w:u w:val="single"/>
                <w:rtl/>
                <w:lang w:bidi="ar-MA"/>
              </w:rPr>
              <w:t>ومرسل إليه</w:t>
            </w:r>
            <w:r>
              <w:rPr>
                <w:rFonts w:hint="cs"/>
                <w:rtl/>
                <w:lang w:bidi="ar-MA"/>
              </w:rPr>
              <w:t xml:space="preserve"> (عمر بن الخطاب ) ومحتوى </w:t>
            </w:r>
            <w:r w:rsidRPr="009D5C75">
              <w:rPr>
                <w:rFonts w:hint="cs"/>
                <w:u w:val="single"/>
                <w:rtl/>
                <w:lang w:bidi="ar-MA"/>
              </w:rPr>
              <w:t>الرسالة</w:t>
            </w:r>
            <w:r>
              <w:rPr>
                <w:rFonts w:hint="cs"/>
                <w:rtl/>
                <w:lang w:bidi="ar-MA"/>
              </w:rPr>
              <w:t xml:space="preserve"> ( رد عمرو بن العاص على عمر بن الخطاب، لأنه اتهمه بالإبطاء في الخراج ). </w:t>
            </w:r>
          </w:p>
          <w:p w:rsidR="00FB4A3A" w:rsidP="00FB4A3A">
            <w:pPr>
              <w:bidi/>
              <w:spacing w:after="0" w:line="240" w:lineRule="auto"/>
              <w:jc w:val="both"/>
              <w:rPr>
                <w:rtl/>
                <w:lang w:val="fr-MA" w:bidi="ar-MA"/>
              </w:rPr>
            </w:pPr>
          </w:p>
          <w:p w:rsidR="00A66CDC" w:rsidP="00A66CDC">
            <w:pPr>
              <w:bidi/>
              <w:spacing w:after="0" w:line="240" w:lineRule="auto"/>
              <w:rPr>
                <w:i/>
                <w:iCs/>
                <w:sz w:val="28"/>
                <w:szCs w:val="28"/>
                <w:u w:val="single"/>
                <w:rtl/>
              </w:rPr>
            </w:pPr>
            <w:r w:rsidRPr="00DB2D45">
              <w:rPr>
                <w:rFonts w:hint="cs"/>
                <w:i/>
                <w:iCs/>
                <w:sz w:val="28"/>
                <w:szCs w:val="28"/>
                <w:u w:val="single"/>
                <w:rtl/>
              </w:rPr>
              <w:t>التحليـــــــــــــــــــــــــــــــــــــــــــــــــــــــــــ</w:t>
            </w:r>
            <w:r w:rsidR="00F16D80">
              <w:rPr>
                <w:rFonts w:hint="cs"/>
                <w:i/>
                <w:iCs/>
                <w:sz w:val="28"/>
                <w:szCs w:val="28"/>
                <w:u w:val="single"/>
                <w:rtl/>
              </w:rPr>
              <w:t>ــــــــــــــــــــــــــــــ</w:t>
            </w:r>
            <w:r w:rsidRPr="00DB2D45">
              <w:rPr>
                <w:rFonts w:hint="cs"/>
                <w:i/>
                <w:iCs/>
                <w:sz w:val="28"/>
                <w:szCs w:val="28"/>
                <w:u w:val="single"/>
                <w:rtl/>
              </w:rPr>
              <w:t>ـــــــــــــل</w:t>
            </w:r>
          </w:p>
          <w:p w:rsidR="00021A2C" w:rsidP="00021A2C">
            <w:pPr>
              <w:bidi/>
              <w:spacing w:after="0" w:line="240" w:lineRule="auto"/>
              <w:rPr>
                <w:rtl/>
                <w:lang w:bidi="ar-MA"/>
              </w:rPr>
            </w:pPr>
          </w:p>
          <w:p w:rsidR="001C6126" w:rsidP="001C6126">
            <w:pPr>
              <w:numPr>
                <w:ilvl w:val="0"/>
                <w:numId w:val="77"/>
              </w:numPr>
              <w:bidi/>
              <w:spacing w:after="0" w:line="240" w:lineRule="auto"/>
              <w:ind w:left="1168" w:hanging="142"/>
              <w:contextualSpacing/>
              <w:rPr>
                <w:b/>
                <w:bCs/>
                <w:u w:val="double"/>
                <w:lang w:eastAsia="fr-FR"/>
              </w:rPr>
            </w:pPr>
            <w:r>
              <w:rPr>
                <w:rFonts w:eastAsiaTheme="minorEastAsia" w:hint="cs"/>
                <w:b/>
                <w:bCs/>
                <w:u w:val="double"/>
                <w:rtl/>
                <w:lang w:eastAsia="fr-FR"/>
              </w:rPr>
              <w:t xml:space="preserve">بناء الرسالة، وضوابطها </w:t>
            </w:r>
            <w:r>
              <w:rPr>
                <w:rFonts w:eastAsiaTheme="minorEastAsia" w:hint="cs"/>
                <w:b/>
                <w:bCs/>
                <w:u w:val="double"/>
                <w:rtl/>
                <w:lang w:eastAsia="fr-FR"/>
              </w:rPr>
              <w:t>الفنية :</w:t>
            </w:r>
          </w:p>
          <w:p w:rsidR="001C6126" w:rsidP="001C6126">
            <w:pPr>
              <w:numPr>
                <w:ilvl w:val="0"/>
                <w:numId w:val="78"/>
              </w:numPr>
              <w:bidi/>
              <w:spacing w:after="0" w:line="240" w:lineRule="auto"/>
              <w:ind w:left="1888" w:hanging="360"/>
              <w:contextualSpacing/>
              <w:rPr>
                <w:b/>
                <w:bCs/>
                <w:u w:val="double"/>
                <w:lang w:eastAsia="fr-FR"/>
              </w:rPr>
            </w:pPr>
            <w:r>
              <w:rPr>
                <w:rFonts w:eastAsiaTheme="minorEastAsia" w:hint="cs"/>
                <w:b/>
                <w:bCs/>
                <w:u w:val="double"/>
                <w:rtl/>
                <w:lang w:eastAsia="fr-FR"/>
              </w:rPr>
              <w:t>أجزاء الرسالة:</w:t>
            </w:r>
          </w:p>
          <w:p w:rsidR="001C6126" w:rsidP="001C6126">
            <w:pPr>
              <w:bidi/>
              <w:spacing w:after="0" w:line="240" w:lineRule="auto"/>
              <w:rPr>
                <w:rtl/>
              </w:rPr>
            </w:pPr>
            <w:r>
              <w:rPr>
                <w:rFonts w:hint="cs"/>
                <w:rtl/>
              </w:rPr>
              <w:t xml:space="preserve">    </w:t>
            </w:r>
            <w:r w:rsidRPr="001A1805">
              <w:rPr>
                <w:rFonts w:hint="cs"/>
                <w:rtl/>
              </w:rPr>
              <w:t xml:space="preserve">إن الرسالة تقوم على بناء منهجي </w:t>
            </w:r>
            <w:r>
              <w:rPr>
                <w:rFonts w:hint="cs"/>
                <w:rtl/>
              </w:rPr>
              <w:t xml:space="preserve">محكم </w:t>
            </w:r>
            <w:r w:rsidRPr="001A1805">
              <w:rPr>
                <w:rFonts w:hint="cs"/>
                <w:rtl/>
              </w:rPr>
              <w:t>:</w:t>
            </w:r>
          </w:p>
          <w:p w:rsidR="001C6126" w:rsidP="001C6126">
            <w:pPr>
              <w:bidi/>
              <w:spacing w:after="0" w:line="240" w:lineRule="auto"/>
              <w:jc w:val="both"/>
              <w:rPr>
                <w:rtl/>
              </w:rPr>
            </w:pPr>
            <w:r w:rsidRPr="00166CF6">
              <w:rPr>
                <w:rFonts w:hint="cs"/>
                <w:b/>
                <w:bCs/>
                <w:rtl/>
              </w:rPr>
              <w:t xml:space="preserve">ـ </w:t>
            </w:r>
            <w:r w:rsidRPr="00166CF6">
              <w:rPr>
                <w:rFonts w:hint="cs"/>
                <w:b/>
                <w:bCs/>
                <w:rtl/>
              </w:rPr>
              <w:t>المقدمة</w:t>
            </w:r>
            <w:r>
              <w:rPr>
                <w:rFonts w:hint="cs"/>
                <w:b/>
                <w:bCs/>
                <w:rtl/>
              </w:rPr>
              <w:t xml:space="preserve"> </w:t>
            </w:r>
            <w:r w:rsidRPr="00166CF6">
              <w:rPr>
                <w:rFonts w:hint="cs"/>
                <w:b/>
                <w:bCs/>
                <w:rtl/>
              </w:rPr>
              <w:t>:</w:t>
            </w:r>
            <w:r>
              <w:rPr>
                <w:rFonts w:hint="cs"/>
                <w:rtl/>
              </w:rPr>
              <w:t xml:space="preserve"> تبدأ الرسالة بالبسملة والحمدلة مع تحديد العناصر الإرسالية وهو ما اصطلح عليه سابقا بالتخلص وهو الانتقال من المقدمة إلى الغرض المطلوب مع استخدام (أما بعد).</w:t>
            </w:r>
          </w:p>
          <w:p w:rsidR="001C6126" w:rsidP="001C6126">
            <w:pPr>
              <w:bidi/>
              <w:spacing w:after="0" w:line="240" w:lineRule="auto"/>
              <w:jc w:val="both"/>
              <w:rPr>
                <w:rtl/>
              </w:rPr>
            </w:pPr>
            <w:r w:rsidRPr="00166CF6">
              <w:rPr>
                <w:rFonts w:hint="cs"/>
                <w:b/>
                <w:bCs/>
                <w:rtl/>
              </w:rPr>
              <w:t>ـ الموضوع</w:t>
            </w:r>
            <w:r>
              <w:rPr>
                <w:rFonts w:hint="cs"/>
                <w:b/>
                <w:bCs/>
                <w:rtl/>
              </w:rPr>
              <w:t xml:space="preserve"> </w:t>
            </w:r>
            <w:r w:rsidRPr="00166CF6">
              <w:rPr>
                <w:rFonts w:hint="cs"/>
                <w:b/>
                <w:bCs/>
                <w:rtl/>
              </w:rPr>
              <w:t>:</w:t>
            </w:r>
            <w:r>
              <w:rPr>
                <w:rFonts w:hint="cs"/>
                <w:rtl/>
              </w:rPr>
              <w:t xml:space="preserve"> النص الاستدلالي عبارة عن جواب عمرو بن العاص على رسالة اللوم الموجهة له من أمير المؤمنين عمر بن الخطاب، بسبب الإبطاء بالخراج. </w:t>
            </w:r>
            <w:r>
              <w:rPr>
                <w:rFonts w:hint="cs"/>
                <w:rtl/>
              </w:rPr>
              <w:t>فحاول</w:t>
            </w:r>
            <w:r>
              <w:rPr>
                <w:rFonts w:hint="cs"/>
                <w:rtl/>
              </w:rPr>
              <w:t xml:space="preserve"> عرض التهم الموجهة إليه، واستبعادها عن شخصه، مع الإشارة إلى نزاهته وأمانته، اعتمادا على الحجج والبراهين.</w:t>
            </w:r>
          </w:p>
          <w:p w:rsidR="001C6126" w:rsidRPr="00DC5D1C" w:rsidP="001C6126">
            <w:pPr>
              <w:bidi/>
              <w:spacing w:after="0" w:line="240" w:lineRule="auto"/>
              <w:jc w:val="both"/>
            </w:pPr>
            <w:r w:rsidRPr="00C36029">
              <w:rPr>
                <w:rFonts w:hint="cs"/>
                <w:b/>
                <w:bCs/>
                <w:rtl/>
              </w:rPr>
              <w:t>ـ الخاتمة</w:t>
            </w:r>
            <w:r>
              <w:rPr>
                <w:rFonts w:hint="cs"/>
                <w:b/>
                <w:bCs/>
                <w:rtl/>
              </w:rPr>
              <w:t xml:space="preserve"> </w:t>
            </w:r>
            <w:r w:rsidRPr="00C36029">
              <w:rPr>
                <w:rFonts w:hint="cs"/>
                <w:b/>
                <w:bCs/>
                <w:rtl/>
              </w:rPr>
              <w:t xml:space="preserve">: </w:t>
            </w:r>
            <w:r w:rsidRPr="00DC5D1C">
              <w:rPr>
                <w:rFonts w:hint="cs"/>
                <w:rtl/>
              </w:rPr>
              <w:t>اختتام الرسالة بالدعاء لأمير المؤمنين وعمرو بن العاص ثم إفشاء السلام.</w:t>
            </w:r>
          </w:p>
          <w:p w:rsidR="001C6126" w:rsidP="001C6126">
            <w:pPr>
              <w:bidi/>
              <w:spacing w:after="0" w:line="240" w:lineRule="auto"/>
              <w:jc w:val="both"/>
            </w:pPr>
            <w:r w:rsidRPr="001D610D">
              <w:rPr>
                <w:rFonts w:hint="cs"/>
                <w:rtl/>
              </w:rPr>
              <w:t xml:space="preserve">        شبهت مقدمة الرسالة وخاتمتها بجناحي الطير </w:t>
            </w:r>
            <w:r w:rsidRPr="001D610D">
              <w:rPr>
                <w:rFonts w:hint="cs"/>
                <w:rtl/>
              </w:rPr>
              <w:t>يدفعان</w:t>
            </w:r>
            <w:r w:rsidRPr="001D610D">
              <w:rPr>
                <w:rFonts w:hint="cs"/>
                <w:rtl/>
              </w:rPr>
              <w:t xml:space="preserve"> الطائر للتحليق عاليا،</w:t>
            </w:r>
            <w:r>
              <w:rPr>
                <w:rFonts w:hint="cs"/>
                <w:rtl/>
              </w:rPr>
              <w:t xml:space="preserve"> </w:t>
            </w:r>
            <w:r w:rsidRPr="001D610D">
              <w:rPr>
                <w:rFonts w:hint="cs"/>
                <w:rtl/>
              </w:rPr>
              <w:t>ومن ثم الارتقاء بمضمون الرسالة.</w:t>
            </w:r>
          </w:p>
          <w:p w:rsidR="001C6126" w:rsidRPr="00EA6E28" w:rsidP="001C6126">
            <w:pPr>
              <w:numPr>
                <w:ilvl w:val="0"/>
                <w:numId w:val="78"/>
              </w:numPr>
              <w:bidi/>
              <w:spacing w:after="0" w:line="240" w:lineRule="auto"/>
              <w:ind w:left="1888" w:hanging="360"/>
              <w:contextualSpacing/>
              <w:jc w:val="both"/>
              <w:rPr>
                <w:b/>
                <w:bCs/>
                <w:u w:val="double"/>
                <w:rtl/>
                <w:lang w:eastAsia="fr-FR"/>
              </w:rPr>
            </w:pPr>
            <w:r w:rsidRPr="00EA6E28">
              <w:rPr>
                <w:rFonts w:eastAsiaTheme="minorEastAsia" w:hint="cs"/>
                <w:b/>
                <w:bCs/>
                <w:u w:val="double"/>
                <w:rtl/>
                <w:lang w:eastAsia="fr-FR"/>
              </w:rPr>
              <w:t>البناء الحجاجي</w:t>
            </w:r>
            <w:r>
              <w:rPr>
                <w:rFonts w:eastAsiaTheme="minorEastAsia" w:hint="cs"/>
                <w:b/>
                <w:bCs/>
                <w:u w:val="double"/>
                <w:rtl/>
                <w:lang w:eastAsia="fr-FR"/>
              </w:rPr>
              <w:t xml:space="preserve"> </w:t>
            </w:r>
            <w:r w:rsidRPr="00EA6E28">
              <w:rPr>
                <w:rFonts w:eastAsiaTheme="minorEastAsia" w:hint="cs"/>
                <w:b/>
                <w:bCs/>
                <w:u w:val="double"/>
                <w:rtl/>
                <w:lang w:eastAsia="fr-FR"/>
              </w:rPr>
              <w:t>:</w:t>
            </w:r>
          </w:p>
          <w:p w:rsidR="001C6126" w:rsidP="001C6126">
            <w:pPr>
              <w:bidi/>
              <w:spacing w:after="0" w:line="240" w:lineRule="auto"/>
              <w:jc w:val="both"/>
              <w:rPr>
                <w:rtl/>
              </w:rPr>
            </w:pPr>
            <w:r>
              <w:rPr>
                <w:rFonts w:hint="cs"/>
                <w:rtl/>
              </w:rPr>
              <w:t xml:space="preserve">    لعل الطابع المهيمن على الرسالة هو الحجاج، حيث إن النص الاستدلالي تبنى منهجا تدرجيا بدأ من المقدمة حين استعرض التهم الموجهة لشخص عمرو بن العاص من طرف أمير المؤمنين </w:t>
            </w:r>
            <w:r>
              <w:rPr>
                <w:rFonts w:hint="cs"/>
                <w:rtl/>
              </w:rPr>
              <w:t>عمر بن الخطاب، وصولا إلى النتيجة برد عمرو بن العاص على التهم الباطلة، في مقابل أمانته ونزاهته ونبله في حفظ مكانته ورد الاعتبار لذاته.</w:t>
            </w:r>
          </w:p>
          <w:p w:rsidR="001C6126" w:rsidP="001C6126">
            <w:pPr>
              <w:bidi/>
              <w:spacing w:after="0" w:line="240" w:lineRule="auto"/>
              <w:jc w:val="both"/>
              <w:rPr>
                <w:rtl/>
              </w:rPr>
            </w:pPr>
            <w:r>
              <w:rPr>
                <w:rFonts w:hint="cs"/>
                <w:rtl/>
              </w:rPr>
              <w:t xml:space="preserve">    </w:t>
            </w:r>
            <w:r>
              <w:rPr>
                <w:rFonts w:hint="cs"/>
                <w:rtl/>
              </w:rPr>
              <w:t>وفي</w:t>
            </w:r>
            <w:r>
              <w:rPr>
                <w:rFonts w:hint="cs"/>
                <w:rtl/>
              </w:rPr>
              <w:t xml:space="preserve"> هذه الرسالة اعتمد المرسل على مجموعة من الأدلة والبراهين لإبراز بطلان التهم الموجهة إليه.. وقد تأرجحت هذه الحجج بين :</w:t>
            </w:r>
          </w:p>
          <w:p w:rsidR="001C6126" w:rsidP="001C6126">
            <w:pPr>
              <w:numPr>
                <w:ilvl w:val="0"/>
                <w:numId w:val="79"/>
              </w:numPr>
              <w:bidi/>
              <w:spacing w:after="0" w:line="240" w:lineRule="auto"/>
              <w:ind w:left="720" w:hanging="360"/>
              <w:contextualSpacing/>
              <w:jc w:val="both"/>
              <w:rPr>
                <w:lang w:eastAsia="fr-FR"/>
              </w:rPr>
            </w:pPr>
            <w:r w:rsidRPr="00835A49">
              <w:rPr>
                <w:rFonts w:eastAsiaTheme="minorEastAsia" w:hint="cs"/>
                <w:b/>
                <w:bCs/>
                <w:rtl/>
                <w:lang w:eastAsia="fr-FR"/>
              </w:rPr>
              <w:t>أدلة منطقية:</w:t>
            </w:r>
            <w:r>
              <w:rPr>
                <w:rFonts w:eastAsiaTheme="minorEastAsia" w:hint="cs"/>
                <w:rtl/>
                <w:lang w:eastAsia="fr-FR"/>
              </w:rPr>
              <w:t xml:space="preserve"> وتظهر بشكل واضح حين استدل عمرو بن العاص على فساد مقارنة عمر بن الخطاب بين كيفية أداء الخراج عند المسلمين بمصر، والكيفية التي كان عليها في عهد الفراعنة.</w:t>
            </w:r>
          </w:p>
          <w:p w:rsidR="001C6126" w:rsidP="001C6126">
            <w:pPr>
              <w:numPr>
                <w:ilvl w:val="0"/>
                <w:numId w:val="79"/>
              </w:numPr>
              <w:bidi/>
              <w:spacing w:after="0" w:line="240" w:lineRule="auto"/>
              <w:ind w:left="720" w:hanging="360"/>
              <w:contextualSpacing/>
              <w:jc w:val="both"/>
              <w:rPr>
                <w:lang w:eastAsia="fr-FR"/>
              </w:rPr>
            </w:pPr>
            <w:r>
              <w:rPr>
                <w:rFonts w:eastAsiaTheme="minorEastAsia" w:hint="cs"/>
                <w:b/>
                <w:bCs/>
                <w:rtl/>
                <w:lang w:eastAsia="fr-FR"/>
              </w:rPr>
              <w:t>أدلة</w:t>
            </w:r>
            <w:r>
              <w:rPr>
                <w:rFonts w:eastAsiaTheme="minorEastAsia" w:hint="cs"/>
                <w:b/>
                <w:bCs/>
                <w:rtl/>
                <w:lang w:eastAsia="fr-FR"/>
              </w:rPr>
              <w:t xml:space="preserve"> واقعية: </w:t>
            </w:r>
            <w:r>
              <w:rPr>
                <w:rFonts w:eastAsiaTheme="minorEastAsia" w:hint="cs"/>
                <w:rtl/>
                <w:lang w:eastAsia="fr-FR"/>
              </w:rPr>
              <w:t>تظهر عندما دافع الرجل عن نزاهته وأمانته وصدقه المعروف عليه في سيرته منذ كان الرسول عليه السلام ومن بعده.</w:t>
            </w:r>
          </w:p>
          <w:p w:rsidR="001C6126" w:rsidP="001C6126">
            <w:pPr>
              <w:numPr>
                <w:ilvl w:val="0"/>
                <w:numId w:val="79"/>
              </w:numPr>
              <w:bidi/>
              <w:spacing w:after="0" w:line="240" w:lineRule="auto"/>
              <w:ind w:left="720" w:hanging="360"/>
              <w:contextualSpacing/>
              <w:jc w:val="both"/>
              <w:rPr>
                <w:lang w:eastAsia="fr-FR"/>
              </w:rPr>
            </w:pPr>
            <w:r>
              <w:rPr>
                <w:rFonts w:eastAsiaTheme="minorEastAsia" w:hint="cs"/>
                <w:b/>
                <w:bCs/>
                <w:rtl/>
                <w:lang w:eastAsia="fr-FR"/>
              </w:rPr>
              <w:t>أدلة دينية:</w:t>
            </w:r>
            <w:r>
              <w:rPr>
                <w:rFonts w:eastAsiaTheme="minorEastAsia" w:hint="cs"/>
                <w:rtl/>
                <w:lang w:eastAsia="fr-FR"/>
              </w:rPr>
              <w:t xml:space="preserve"> تجلى في معجمه الديني الذي استبعد من خلاله </w:t>
            </w:r>
            <w:r>
              <w:rPr>
                <w:rFonts w:eastAsiaTheme="minorEastAsia" w:hint="cs"/>
                <w:rtl/>
                <w:lang w:eastAsia="fr-FR"/>
              </w:rPr>
              <w:t>التهم</w:t>
            </w:r>
            <w:r>
              <w:rPr>
                <w:rFonts w:eastAsiaTheme="minorEastAsia" w:hint="cs"/>
                <w:rtl/>
                <w:lang w:eastAsia="fr-FR"/>
              </w:rPr>
              <w:t xml:space="preserve"> الباطلة الموجهة إليه.. وبأن الله قد نزهه عن تلك التهم الدنية، ليدعو لأمير المؤمنين ولنفسه بالمغفرة.</w:t>
            </w:r>
          </w:p>
          <w:p w:rsidR="001C6126" w:rsidRPr="006B7BC6" w:rsidP="001C6126">
            <w:pPr>
              <w:numPr>
                <w:ilvl w:val="0"/>
                <w:numId w:val="77"/>
              </w:numPr>
              <w:bidi/>
              <w:spacing w:after="0" w:line="240" w:lineRule="auto"/>
              <w:ind w:left="1211" w:hanging="360"/>
              <w:contextualSpacing/>
              <w:jc w:val="both"/>
              <w:rPr>
                <w:b/>
                <w:bCs/>
                <w:u w:val="double"/>
                <w:rtl/>
                <w:lang w:eastAsia="fr-FR"/>
              </w:rPr>
            </w:pPr>
            <w:r w:rsidRPr="006B7BC6">
              <w:rPr>
                <w:rFonts w:eastAsiaTheme="minorEastAsia" w:hint="cs"/>
                <w:b/>
                <w:bCs/>
                <w:u w:val="double"/>
                <w:rtl/>
                <w:lang w:eastAsia="fr-FR"/>
              </w:rPr>
              <w:t>السمات اللغوية والأسلوبية</w:t>
            </w:r>
            <w:r>
              <w:rPr>
                <w:rFonts w:eastAsiaTheme="minorEastAsia" w:hint="cs"/>
                <w:b/>
                <w:bCs/>
                <w:u w:val="double"/>
                <w:rtl/>
                <w:lang w:eastAsia="fr-FR"/>
              </w:rPr>
              <w:t xml:space="preserve"> </w:t>
            </w:r>
            <w:r w:rsidRPr="006B7BC6">
              <w:rPr>
                <w:rFonts w:eastAsiaTheme="minorEastAsia" w:hint="cs"/>
                <w:b/>
                <w:bCs/>
                <w:u w:val="double"/>
                <w:rtl/>
                <w:lang w:eastAsia="fr-FR"/>
              </w:rPr>
              <w:t>:</w:t>
            </w:r>
          </w:p>
          <w:p w:rsidR="001C6126" w:rsidRPr="0057727D" w:rsidP="001C6126">
            <w:pPr>
              <w:numPr>
                <w:ilvl w:val="0"/>
                <w:numId w:val="80"/>
              </w:numPr>
              <w:bidi/>
              <w:spacing w:after="0" w:line="240" w:lineRule="auto"/>
              <w:ind w:left="1888" w:hanging="360"/>
              <w:contextualSpacing/>
              <w:jc w:val="both"/>
              <w:rPr>
                <w:b/>
                <w:bCs/>
                <w:u w:val="double"/>
                <w:rtl/>
                <w:lang w:eastAsia="fr-FR"/>
              </w:rPr>
            </w:pPr>
            <w:r w:rsidRPr="0057727D">
              <w:rPr>
                <w:rFonts w:eastAsiaTheme="minorEastAsia" w:hint="cs"/>
                <w:b/>
                <w:bCs/>
                <w:u w:val="double"/>
                <w:rtl/>
                <w:lang w:eastAsia="fr-FR"/>
              </w:rPr>
              <w:t>الأساليب الموظفة في الرسالة</w:t>
            </w:r>
            <w:r>
              <w:rPr>
                <w:rFonts w:eastAsiaTheme="minorEastAsia" w:hint="cs"/>
                <w:b/>
                <w:bCs/>
                <w:u w:val="double"/>
                <w:rtl/>
                <w:lang w:eastAsia="fr-FR"/>
              </w:rPr>
              <w:t xml:space="preserve"> </w:t>
            </w:r>
            <w:r w:rsidRPr="0057727D">
              <w:rPr>
                <w:rFonts w:eastAsiaTheme="minorEastAsia" w:hint="cs"/>
                <w:b/>
                <w:bCs/>
                <w:u w:val="double"/>
                <w:rtl/>
                <w:lang w:eastAsia="fr-FR"/>
              </w:rPr>
              <w:t>:</w:t>
            </w:r>
          </w:p>
          <w:p w:rsidR="001C6126" w:rsidP="001C6126">
            <w:pPr>
              <w:bidi/>
              <w:spacing w:after="0" w:line="240" w:lineRule="auto"/>
              <w:jc w:val="both"/>
              <w:rPr>
                <w:rtl/>
              </w:rPr>
            </w:pPr>
            <w:r>
              <w:rPr>
                <w:rFonts w:hint="cs"/>
                <w:rtl/>
              </w:rPr>
              <w:t xml:space="preserve">     إن فن الرسالة يتضمن أساليب فنية تتميز بالإبداع والبلاغة، لخدمة وتدعيم الجانب الحجاجي للرسالة. ولعل الأسلوب المهيمن على الرسالة هو </w:t>
            </w:r>
            <w:r w:rsidRPr="0015636A">
              <w:rPr>
                <w:rFonts w:hint="cs"/>
                <w:b/>
                <w:bCs/>
                <w:rtl/>
              </w:rPr>
              <w:t>الخبر</w:t>
            </w:r>
            <w:r>
              <w:rPr>
                <w:rFonts w:hint="cs"/>
                <w:rtl/>
              </w:rPr>
              <w:t xml:space="preserve">؛ لأن الكاتب عمرو بن العاص يسعى جاهدا إلى إخبار المتلقي بالتهم التي وجهها له عمر بن الخطاب.. فهو يرد عليها ويفندها ليرد الاعتبار لذاته     ( فقد بلغني ، ولعمري للخراج يومئذ ..)، إلى جانب الأساليب </w:t>
            </w:r>
            <w:r w:rsidRPr="0015636A">
              <w:rPr>
                <w:rFonts w:hint="cs"/>
                <w:b/>
                <w:bCs/>
                <w:rtl/>
              </w:rPr>
              <w:t>الإنشائية</w:t>
            </w:r>
            <w:r>
              <w:rPr>
                <w:rFonts w:hint="cs"/>
                <w:rtl/>
              </w:rPr>
              <w:t xml:space="preserve"> التي تمثلت في الصيغ </w:t>
            </w:r>
            <w:r>
              <w:rPr>
                <w:rFonts w:hint="cs"/>
                <w:rtl/>
              </w:rPr>
              <w:t>الآتية :</w:t>
            </w:r>
          </w:p>
          <w:p w:rsidR="001C6126" w:rsidP="001C6126">
            <w:pPr>
              <w:numPr>
                <w:ilvl w:val="0"/>
                <w:numId w:val="81"/>
              </w:numPr>
              <w:bidi/>
              <w:spacing w:after="0" w:line="240" w:lineRule="auto"/>
              <w:ind w:left="720" w:hanging="360"/>
              <w:contextualSpacing/>
              <w:jc w:val="both"/>
              <w:rPr>
                <w:lang w:eastAsia="fr-FR"/>
              </w:rPr>
            </w:pPr>
            <w:r w:rsidRPr="00B0101A">
              <w:rPr>
                <w:rFonts w:eastAsiaTheme="minorEastAsia" w:hint="cs"/>
                <w:b/>
                <w:bCs/>
                <w:rtl/>
                <w:lang w:eastAsia="fr-FR"/>
              </w:rPr>
              <w:t>الأمر</w:t>
            </w:r>
            <w:r>
              <w:rPr>
                <w:rFonts w:eastAsiaTheme="minorEastAsia" w:hint="cs"/>
                <w:b/>
                <w:bCs/>
                <w:rtl/>
                <w:lang w:eastAsia="fr-FR"/>
              </w:rPr>
              <w:t xml:space="preserve"> </w:t>
            </w:r>
            <w:r w:rsidRPr="00B0101A">
              <w:rPr>
                <w:rFonts w:eastAsiaTheme="minorEastAsia" w:hint="cs"/>
                <w:b/>
                <w:bCs/>
                <w:rtl/>
                <w:lang w:eastAsia="fr-FR"/>
              </w:rPr>
              <w:t>:</w:t>
            </w:r>
            <w:r>
              <w:rPr>
                <w:rFonts w:eastAsiaTheme="minorEastAsia" w:hint="cs"/>
                <w:rtl/>
                <w:lang w:eastAsia="fr-FR"/>
              </w:rPr>
              <w:t xml:space="preserve"> (اقبض عملك) = الآمر عمرو بن العاص، والمأمور عمر بن الخطاب. (خرق في شرطي الاستعلاء </w:t>
            </w:r>
            <w:r>
              <w:rPr>
                <w:rFonts w:eastAsiaTheme="minorEastAsia" w:hint="cs"/>
                <w:rtl/>
                <w:lang w:eastAsia="fr-FR"/>
              </w:rPr>
              <w:t>والإلزام</w:t>
            </w:r>
            <w:r>
              <w:rPr>
                <w:rFonts w:eastAsiaTheme="minorEastAsia" w:hint="cs"/>
                <w:rtl/>
                <w:lang w:eastAsia="fr-FR"/>
              </w:rPr>
              <w:t>، ويفيد التوبيخ).</w:t>
            </w:r>
          </w:p>
          <w:p w:rsidR="001C6126" w:rsidP="001C6126">
            <w:pPr>
              <w:numPr>
                <w:ilvl w:val="0"/>
                <w:numId w:val="81"/>
              </w:numPr>
              <w:bidi/>
              <w:spacing w:after="0" w:line="240" w:lineRule="auto"/>
              <w:ind w:left="720" w:hanging="360"/>
              <w:contextualSpacing/>
              <w:jc w:val="both"/>
              <w:rPr>
                <w:lang w:eastAsia="fr-FR"/>
              </w:rPr>
            </w:pPr>
            <w:r w:rsidRPr="00B0101A">
              <w:rPr>
                <w:rFonts w:eastAsiaTheme="minorEastAsia" w:hint="cs"/>
                <w:b/>
                <w:bCs/>
                <w:rtl/>
                <w:lang w:eastAsia="fr-FR"/>
              </w:rPr>
              <w:t>القسم :</w:t>
            </w:r>
            <w:r>
              <w:rPr>
                <w:rFonts w:eastAsiaTheme="minorEastAsia" w:hint="cs"/>
                <w:rtl/>
                <w:lang w:eastAsia="fr-FR"/>
              </w:rPr>
              <w:t xml:space="preserve"> (والله، لعمري ) = إنشاء غير طلبي.</w:t>
            </w:r>
          </w:p>
          <w:p w:rsidR="001C6126" w:rsidP="001C6126">
            <w:pPr>
              <w:numPr>
                <w:ilvl w:val="0"/>
                <w:numId w:val="81"/>
              </w:numPr>
              <w:bidi/>
              <w:spacing w:after="0" w:line="240" w:lineRule="auto"/>
              <w:ind w:left="720" w:hanging="360"/>
              <w:contextualSpacing/>
              <w:jc w:val="both"/>
              <w:rPr>
                <w:lang w:eastAsia="fr-FR"/>
              </w:rPr>
            </w:pPr>
            <w:r w:rsidRPr="00B0101A">
              <w:rPr>
                <w:rFonts w:eastAsiaTheme="minorEastAsia" w:hint="cs"/>
                <w:b/>
                <w:bCs/>
                <w:rtl/>
                <w:lang w:eastAsia="fr-FR"/>
              </w:rPr>
              <w:t>النداء</w:t>
            </w:r>
            <w:r>
              <w:rPr>
                <w:rFonts w:eastAsiaTheme="minorEastAsia" w:hint="cs"/>
                <w:b/>
                <w:bCs/>
                <w:rtl/>
                <w:lang w:eastAsia="fr-FR"/>
              </w:rPr>
              <w:t xml:space="preserve"> </w:t>
            </w:r>
            <w:r w:rsidRPr="00B0101A">
              <w:rPr>
                <w:rFonts w:eastAsiaTheme="minorEastAsia" w:hint="cs"/>
                <w:b/>
                <w:bCs/>
                <w:rtl/>
                <w:lang w:eastAsia="fr-FR"/>
              </w:rPr>
              <w:t>:</w:t>
            </w:r>
            <w:r>
              <w:rPr>
                <w:rFonts w:eastAsiaTheme="minorEastAsia" w:hint="cs"/>
                <w:rtl/>
                <w:lang w:eastAsia="fr-FR"/>
              </w:rPr>
              <w:t xml:space="preserve"> (يا بن الخطاب) =  إنشاء طلبي.</w:t>
            </w:r>
          </w:p>
          <w:p w:rsidR="001C6126" w:rsidP="001C6126">
            <w:pPr>
              <w:numPr>
                <w:ilvl w:val="0"/>
                <w:numId w:val="77"/>
              </w:numPr>
              <w:bidi/>
              <w:spacing w:after="0" w:line="240" w:lineRule="auto"/>
              <w:ind w:left="1211" w:hanging="360"/>
              <w:contextualSpacing/>
              <w:jc w:val="both"/>
              <w:rPr>
                <w:b/>
                <w:bCs/>
                <w:u w:val="double"/>
                <w:lang w:eastAsia="fr-FR"/>
              </w:rPr>
            </w:pPr>
            <w:r w:rsidRPr="00B0101A">
              <w:rPr>
                <w:rFonts w:eastAsiaTheme="minorEastAsia" w:hint="cs"/>
                <w:b/>
                <w:bCs/>
                <w:u w:val="double"/>
                <w:rtl/>
                <w:lang w:eastAsia="fr-FR"/>
              </w:rPr>
              <w:t xml:space="preserve">السمات </w:t>
            </w:r>
            <w:r w:rsidRPr="00B0101A">
              <w:rPr>
                <w:rFonts w:eastAsiaTheme="minorEastAsia" w:hint="cs"/>
                <w:b/>
                <w:bCs/>
                <w:u w:val="double"/>
                <w:rtl/>
                <w:lang w:eastAsia="fr-FR"/>
              </w:rPr>
              <w:t>التصويرية</w:t>
            </w:r>
            <w:r>
              <w:rPr>
                <w:rFonts w:eastAsiaTheme="minorEastAsia" w:hint="cs"/>
                <w:b/>
                <w:bCs/>
                <w:u w:val="double"/>
                <w:rtl/>
                <w:lang w:eastAsia="fr-FR"/>
              </w:rPr>
              <w:t xml:space="preserve"> </w:t>
            </w:r>
            <w:r w:rsidRPr="00B0101A">
              <w:rPr>
                <w:rFonts w:eastAsiaTheme="minorEastAsia" w:hint="cs"/>
                <w:b/>
                <w:bCs/>
                <w:u w:val="double"/>
                <w:rtl/>
                <w:lang w:eastAsia="fr-FR"/>
              </w:rPr>
              <w:t>:</w:t>
            </w:r>
          </w:p>
          <w:p w:rsidR="001C6126" w:rsidRPr="00B0101A" w:rsidP="001C6126">
            <w:pPr>
              <w:numPr>
                <w:ilvl w:val="0"/>
                <w:numId w:val="82"/>
              </w:numPr>
              <w:bidi/>
              <w:spacing w:after="0" w:line="240" w:lineRule="auto"/>
              <w:ind w:left="1888" w:hanging="360"/>
              <w:contextualSpacing/>
              <w:jc w:val="both"/>
              <w:rPr>
                <w:b/>
                <w:bCs/>
                <w:u w:val="double"/>
                <w:rtl/>
                <w:lang w:eastAsia="fr-FR"/>
              </w:rPr>
            </w:pPr>
            <w:r w:rsidRPr="00B0101A">
              <w:rPr>
                <w:rFonts w:eastAsiaTheme="minorEastAsia" w:hint="cs"/>
                <w:b/>
                <w:bCs/>
                <w:u w:val="double"/>
                <w:rtl/>
                <w:lang w:eastAsia="fr-FR"/>
              </w:rPr>
              <w:t xml:space="preserve">الصور </w:t>
            </w:r>
            <w:r w:rsidRPr="00B0101A">
              <w:rPr>
                <w:rFonts w:eastAsiaTheme="minorEastAsia" w:hint="cs"/>
                <w:b/>
                <w:bCs/>
                <w:u w:val="double"/>
                <w:rtl/>
                <w:lang w:eastAsia="fr-FR"/>
              </w:rPr>
              <w:t>الفنية</w:t>
            </w:r>
            <w:r>
              <w:rPr>
                <w:rFonts w:eastAsiaTheme="minorEastAsia" w:hint="cs"/>
                <w:b/>
                <w:bCs/>
                <w:u w:val="double"/>
                <w:rtl/>
                <w:lang w:eastAsia="fr-FR"/>
              </w:rPr>
              <w:t xml:space="preserve"> </w:t>
            </w:r>
            <w:r w:rsidRPr="00B0101A">
              <w:rPr>
                <w:rFonts w:eastAsiaTheme="minorEastAsia" w:hint="cs"/>
                <w:b/>
                <w:bCs/>
                <w:u w:val="double"/>
                <w:rtl/>
                <w:lang w:eastAsia="fr-FR"/>
              </w:rPr>
              <w:t>:</w:t>
            </w:r>
          </w:p>
          <w:p w:rsidR="001C6126" w:rsidP="001C6126">
            <w:pPr>
              <w:bidi/>
              <w:spacing w:after="0" w:line="240" w:lineRule="auto"/>
              <w:jc w:val="both"/>
              <w:rPr>
                <w:rtl/>
              </w:rPr>
            </w:pPr>
            <w:r>
              <w:rPr>
                <w:rFonts w:hint="cs"/>
                <w:rtl/>
              </w:rPr>
              <w:t xml:space="preserve"> الرسالة باعتبارها فنا أدبيا لا تخلو من صور </w:t>
            </w:r>
            <w:r>
              <w:rPr>
                <w:rFonts w:hint="cs"/>
                <w:rtl/>
              </w:rPr>
              <w:t>فنية :</w:t>
            </w:r>
            <w:r>
              <w:rPr>
                <w:rFonts w:hint="cs"/>
                <w:rtl/>
              </w:rPr>
              <w:t xml:space="preserve"> </w:t>
            </w:r>
          </w:p>
          <w:p w:rsidR="001C6126" w:rsidP="001C6126">
            <w:pPr>
              <w:numPr>
                <w:ilvl w:val="0"/>
                <w:numId w:val="83"/>
              </w:numPr>
              <w:bidi/>
              <w:spacing w:after="0" w:line="240" w:lineRule="auto"/>
              <w:ind w:left="720" w:hanging="360"/>
              <w:contextualSpacing/>
              <w:jc w:val="both"/>
              <w:rPr>
                <w:lang w:eastAsia="fr-FR"/>
              </w:rPr>
            </w:pPr>
            <w:r w:rsidRPr="00702F00">
              <w:rPr>
                <w:rFonts w:eastAsiaTheme="minorEastAsia" w:hint="cs"/>
                <w:b/>
                <w:bCs/>
                <w:rtl/>
                <w:lang w:eastAsia="fr-FR"/>
              </w:rPr>
              <w:t>المجاز</w:t>
            </w:r>
            <w:r>
              <w:rPr>
                <w:rFonts w:eastAsiaTheme="minorEastAsia" w:hint="cs"/>
                <w:b/>
                <w:bCs/>
                <w:rtl/>
                <w:lang w:eastAsia="fr-FR"/>
              </w:rPr>
              <w:t xml:space="preserve"> </w:t>
            </w:r>
            <w:r w:rsidRPr="00702F00">
              <w:rPr>
                <w:rFonts w:eastAsiaTheme="minorEastAsia" w:hint="cs"/>
                <w:b/>
                <w:bCs/>
                <w:rtl/>
                <w:lang w:eastAsia="fr-FR"/>
              </w:rPr>
              <w:t>:</w:t>
            </w:r>
            <w:r>
              <w:rPr>
                <w:rFonts w:eastAsiaTheme="minorEastAsia" w:hint="cs"/>
                <w:rtl/>
                <w:lang w:eastAsia="fr-FR"/>
              </w:rPr>
              <w:t xml:space="preserve"> (وأكثرت في كتابك وأنبت وعرضت وتربت)= مجاز في فعل (ترب)، أي وضع عليه التراب على سبيل المجاز العقلي، ومفاده هنا وصمه بالمعايب وشتمه في عرضه.</w:t>
            </w:r>
          </w:p>
          <w:p w:rsidR="001C6126" w:rsidP="001C6126">
            <w:pPr>
              <w:numPr>
                <w:ilvl w:val="0"/>
                <w:numId w:val="83"/>
              </w:numPr>
              <w:bidi/>
              <w:spacing w:after="0" w:line="240" w:lineRule="auto"/>
              <w:ind w:left="720" w:hanging="360"/>
              <w:contextualSpacing/>
              <w:jc w:val="both"/>
              <w:rPr>
                <w:rtl/>
                <w:lang w:eastAsia="fr-FR"/>
              </w:rPr>
            </w:pPr>
            <w:r w:rsidRPr="00702F00">
              <w:rPr>
                <w:rFonts w:eastAsiaTheme="minorEastAsia" w:hint="cs"/>
                <w:b/>
                <w:bCs/>
                <w:rtl/>
                <w:lang w:eastAsia="fr-FR"/>
              </w:rPr>
              <w:t>الكناية</w:t>
            </w:r>
            <w:r>
              <w:rPr>
                <w:rFonts w:eastAsiaTheme="minorEastAsia" w:hint="cs"/>
                <w:b/>
                <w:bCs/>
                <w:rtl/>
                <w:lang w:eastAsia="fr-FR"/>
              </w:rPr>
              <w:t xml:space="preserve"> </w:t>
            </w:r>
            <w:r w:rsidRPr="00702F00">
              <w:rPr>
                <w:rFonts w:eastAsiaTheme="minorEastAsia" w:hint="cs"/>
                <w:b/>
                <w:bCs/>
                <w:rtl/>
                <w:lang w:eastAsia="fr-FR"/>
              </w:rPr>
              <w:t>:</w:t>
            </w:r>
            <w:r>
              <w:rPr>
                <w:rFonts w:eastAsiaTheme="minorEastAsia" w:hint="cs"/>
                <w:rtl/>
                <w:lang w:eastAsia="fr-FR"/>
              </w:rPr>
              <w:t xml:space="preserve"> (حفظت ما لم تحفظ) = كناية على نبله وتحفظه عن قول الفحش وإفشاء السر.</w:t>
            </w:r>
          </w:p>
          <w:p w:rsidR="001C6126" w:rsidRPr="00C1529F" w:rsidP="001C6126">
            <w:pPr>
              <w:numPr>
                <w:ilvl w:val="0"/>
                <w:numId w:val="77"/>
              </w:numPr>
              <w:bidi/>
              <w:spacing w:after="0" w:line="240" w:lineRule="auto"/>
              <w:ind w:left="1211" w:hanging="360"/>
              <w:contextualSpacing/>
              <w:jc w:val="both"/>
              <w:rPr>
                <w:b/>
                <w:bCs/>
                <w:u w:val="double"/>
                <w:rtl/>
                <w:lang w:eastAsia="fr-FR"/>
              </w:rPr>
            </w:pPr>
            <w:r w:rsidRPr="00C1529F">
              <w:rPr>
                <w:rFonts w:eastAsiaTheme="minorEastAsia" w:hint="cs"/>
                <w:b/>
                <w:bCs/>
                <w:u w:val="double"/>
                <w:rtl/>
                <w:lang w:eastAsia="fr-FR"/>
              </w:rPr>
              <w:t xml:space="preserve">السمات </w:t>
            </w:r>
            <w:r w:rsidRPr="00C1529F">
              <w:rPr>
                <w:rFonts w:eastAsiaTheme="minorEastAsia" w:hint="cs"/>
                <w:b/>
                <w:bCs/>
                <w:u w:val="double"/>
                <w:rtl/>
                <w:lang w:eastAsia="fr-FR"/>
              </w:rPr>
              <w:t>الإيقاعية</w:t>
            </w:r>
            <w:r>
              <w:rPr>
                <w:rFonts w:eastAsiaTheme="minorEastAsia" w:hint="cs"/>
                <w:b/>
                <w:bCs/>
                <w:u w:val="double"/>
                <w:rtl/>
                <w:lang w:eastAsia="fr-FR"/>
              </w:rPr>
              <w:t xml:space="preserve"> </w:t>
            </w:r>
            <w:r w:rsidRPr="00C1529F">
              <w:rPr>
                <w:rFonts w:eastAsiaTheme="minorEastAsia" w:hint="cs"/>
                <w:b/>
                <w:bCs/>
                <w:u w:val="double"/>
                <w:rtl/>
                <w:lang w:eastAsia="fr-FR"/>
              </w:rPr>
              <w:t>:</w:t>
            </w:r>
          </w:p>
          <w:p w:rsidR="001C6126" w:rsidP="001C6126">
            <w:pPr>
              <w:numPr>
                <w:ilvl w:val="0"/>
                <w:numId w:val="84"/>
              </w:numPr>
              <w:bidi/>
              <w:spacing w:after="0" w:line="240" w:lineRule="auto"/>
              <w:ind w:left="1888" w:hanging="360"/>
              <w:contextualSpacing/>
              <w:jc w:val="both"/>
              <w:rPr>
                <w:b/>
                <w:bCs/>
                <w:u w:val="double"/>
                <w:lang w:eastAsia="fr-FR"/>
              </w:rPr>
            </w:pPr>
            <w:r w:rsidRPr="00C1529F">
              <w:rPr>
                <w:rFonts w:eastAsiaTheme="minorEastAsia" w:hint="cs"/>
                <w:b/>
                <w:bCs/>
                <w:u w:val="double"/>
                <w:rtl/>
                <w:lang w:eastAsia="fr-FR"/>
              </w:rPr>
              <w:t xml:space="preserve">المحسنات </w:t>
            </w:r>
            <w:r w:rsidRPr="00C1529F">
              <w:rPr>
                <w:rFonts w:eastAsiaTheme="minorEastAsia" w:hint="cs"/>
                <w:b/>
                <w:bCs/>
                <w:u w:val="double"/>
                <w:rtl/>
                <w:lang w:eastAsia="fr-FR"/>
              </w:rPr>
              <w:t>البديعية</w:t>
            </w:r>
            <w:r>
              <w:rPr>
                <w:rFonts w:eastAsiaTheme="minorEastAsia" w:hint="cs"/>
                <w:b/>
                <w:bCs/>
                <w:u w:val="double"/>
                <w:rtl/>
                <w:lang w:eastAsia="fr-FR"/>
              </w:rPr>
              <w:t xml:space="preserve"> </w:t>
            </w:r>
            <w:r w:rsidRPr="00C1529F">
              <w:rPr>
                <w:rFonts w:eastAsiaTheme="minorEastAsia" w:hint="cs"/>
                <w:b/>
                <w:bCs/>
                <w:u w:val="double"/>
                <w:rtl/>
                <w:lang w:eastAsia="fr-FR"/>
              </w:rPr>
              <w:t>:</w:t>
            </w:r>
          </w:p>
          <w:p w:rsidR="001C6126" w:rsidRPr="00C1529F" w:rsidP="001C6126">
            <w:pPr>
              <w:bidi/>
              <w:spacing w:after="0" w:line="240" w:lineRule="auto"/>
              <w:jc w:val="both"/>
              <w:rPr>
                <w:rtl/>
              </w:rPr>
            </w:pPr>
            <w:r>
              <w:rPr>
                <w:rFonts w:hint="cs"/>
                <w:rtl/>
              </w:rPr>
              <w:t xml:space="preserve">     حضرت المحسنات </w:t>
            </w:r>
            <w:r>
              <w:rPr>
                <w:rFonts w:hint="cs"/>
                <w:rtl/>
              </w:rPr>
              <w:t>البديعية</w:t>
            </w:r>
            <w:r>
              <w:rPr>
                <w:rFonts w:hint="cs"/>
                <w:rtl/>
              </w:rPr>
              <w:t xml:space="preserve"> في الرسالة من خلال الأمثلة التالية:</w:t>
            </w:r>
          </w:p>
          <w:p w:rsidR="001C6126" w:rsidP="001C6126">
            <w:pPr>
              <w:numPr>
                <w:ilvl w:val="0"/>
                <w:numId w:val="85"/>
              </w:numPr>
              <w:bidi/>
              <w:spacing w:after="0" w:line="240" w:lineRule="auto"/>
              <w:ind w:left="720" w:hanging="360"/>
              <w:contextualSpacing/>
              <w:jc w:val="both"/>
              <w:rPr>
                <w:lang w:eastAsia="fr-FR"/>
              </w:rPr>
            </w:pPr>
            <w:r w:rsidRPr="005101F7">
              <w:rPr>
                <w:rFonts w:eastAsiaTheme="minorEastAsia" w:hint="cs"/>
                <w:b/>
                <w:bCs/>
                <w:rtl/>
                <w:lang w:eastAsia="fr-FR"/>
              </w:rPr>
              <w:t>الجناس</w:t>
            </w:r>
            <w:r>
              <w:rPr>
                <w:rFonts w:eastAsiaTheme="minorEastAsia" w:hint="cs"/>
                <w:b/>
                <w:bCs/>
                <w:rtl/>
                <w:lang w:eastAsia="fr-FR"/>
              </w:rPr>
              <w:t xml:space="preserve"> </w:t>
            </w:r>
            <w:r w:rsidRPr="005101F7">
              <w:rPr>
                <w:rFonts w:eastAsiaTheme="minorEastAsia" w:hint="cs"/>
                <w:b/>
                <w:bCs/>
                <w:rtl/>
                <w:lang w:eastAsia="fr-FR"/>
              </w:rPr>
              <w:t>:</w:t>
            </w:r>
            <w:r>
              <w:rPr>
                <w:rFonts w:eastAsiaTheme="minorEastAsia" w:hint="cs"/>
                <w:rtl/>
                <w:lang w:eastAsia="fr-FR"/>
              </w:rPr>
              <w:t xml:space="preserve"> </w:t>
            </w:r>
            <w:r>
              <w:rPr>
                <w:rFonts w:eastAsiaTheme="minorEastAsia" w:hint="cs"/>
                <w:rtl/>
                <w:lang w:eastAsia="fr-FR"/>
              </w:rPr>
              <w:t>المفظعات</w:t>
            </w:r>
            <w:r>
              <w:rPr>
                <w:rFonts w:eastAsiaTheme="minorEastAsia" w:hint="cs"/>
                <w:rtl/>
                <w:lang w:eastAsia="fr-FR"/>
              </w:rPr>
              <w:t xml:space="preserve"> // المقذعات (جناس ناقص).</w:t>
            </w:r>
          </w:p>
          <w:p w:rsidR="001C6126" w:rsidP="001C6126">
            <w:pPr>
              <w:numPr>
                <w:ilvl w:val="0"/>
                <w:numId w:val="85"/>
              </w:numPr>
              <w:bidi/>
              <w:spacing w:after="0" w:line="240" w:lineRule="auto"/>
              <w:ind w:left="720" w:hanging="360"/>
              <w:contextualSpacing/>
              <w:jc w:val="both"/>
              <w:rPr>
                <w:lang w:eastAsia="fr-FR"/>
              </w:rPr>
            </w:pPr>
            <w:r w:rsidRPr="005101F7">
              <w:rPr>
                <w:rFonts w:eastAsiaTheme="minorEastAsia" w:hint="cs"/>
                <w:b/>
                <w:bCs/>
                <w:rtl/>
                <w:lang w:eastAsia="fr-FR"/>
              </w:rPr>
              <w:t>الطباق</w:t>
            </w:r>
            <w:r>
              <w:rPr>
                <w:rFonts w:eastAsiaTheme="minorEastAsia" w:hint="cs"/>
                <w:b/>
                <w:bCs/>
                <w:rtl/>
                <w:lang w:eastAsia="fr-FR"/>
              </w:rPr>
              <w:t xml:space="preserve"> </w:t>
            </w:r>
            <w:r w:rsidRPr="005101F7">
              <w:rPr>
                <w:rFonts w:eastAsiaTheme="minorEastAsia" w:hint="cs"/>
                <w:b/>
                <w:bCs/>
                <w:rtl/>
                <w:lang w:eastAsia="fr-FR"/>
              </w:rPr>
              <w:t>:</w:t>
            </w:r>
            <w:r>
              <w:rPr>
                <w:rFonts w:eastAsiaTheme="minorEastAsia" w:hint="cs"/>
                <w:rtl/>
                <w:lang w:eastAsia="fr-FR"/>
              </w:rPr>
              <w:t xml:space="preserve"> حفظت / لم تحفظ (طباق سلب)</w:t>
            </w:r>
          </w:p>
          <w:p w:rsidR="001C6126" w:rsidP="001C6126">
            <w:pPr>
              <w:bidi/>
              <w:spacing w:after="0" w:line="240" w:lineRule="auto"/>
              <w:ind w:left="720"/>
              <w:contextualSpacing/>
              <w:jc w:val="both"/>
              <w:rPr>
                <w:rtl/>
                <w:lang w:eastAsia="fr-FR"/>
              </w:rPr>
            </w:pPr>
            <w:r>
              <w:rPr>
                <w:rFonts w:eastAsiaTheme="minorEastAsia" w:hint="cs"/>
                <w:rtl/>
                <w:lang w:eastAsia="fr-FR"/>
              </w:rPr>
              <w:t xml:space="preserve">         الإسلام / </w:t>
            </w:r>
            <w:r>
              <w:rPr>
                <w:rFonts w:eastAsiaTheme="minorEastAsia" w:hint="cs"/>
                <w:rtl/>
                <w:lang w:eastAsia="fr-FR"/>
              </w:rPr>
              <w:t>الكفر</w:t>
            </w:r>
            <w:r>
              <w:rPr>
                <w:rFonts w:eastAsiaTheme="minorEastAsia" w:hint="cs"/>
                <w:rtl/>
                <w:lang w:eastAsia="fr-FR"/>
              </w:rPr>
              <w:t xml:space="preserve"> (طباق إيجاب)</w:t>
            </w:r>
          </w:p>
          <w:p w:rsidR="001C6126" w:rsidP="001C6126">
            <w:pPr>
              <w:numPr>
                <w:ilvl w:val="0"/>
                <w:numId w:val="86"/>
              </w:numPr>
              <w:bidi/>
              <w:spacing w:after="0" w:line="240" w:lineRule="auto"/>
              <w:ind w:left="720" w:hanging="360"/>
              <w:contextualSpacing/>
              <w:jc w:val="both"/>
              <w:rPr>
                <w:lang w:eastAsia="fr-FR"/>
              </w:rPr>
            </w:pPr>
            <w:r w:rsidRPr="005101F7">
              <w:rPr>
                <w:rFonts w:eastAsiaTheme="minorEastAsia" w:hint="cs"/>
                <w:b/>
                <w:bCs/>
                <w:rtl/>
                <w:lang w:eastAsia="fr-FR"/>
              </w:rPr>
              <w:t>السجع</w:t>
            </w:r>
            <w:r>
              <w:rPr>
                <w:rFonts w:eastAsiaTheme="minorEastAsia" w:hint="cs"/>
                <w:b/>
                <w:bCs/>
                <w:rtl/>
                <w:lang w:eastAsia="fr-FR"/>
              </w:rPr>
              <w:t xml:space="preserve"> </w:t>
            </w:r>
            <w:r w:rsidRPr="005101F7">
              <w:rPr>
                <w:rFonts w:eastAsiaTheme="minorEastAsia" w:hint="cs"/>
                <w:b/>
                <w:bCs/>
                <w:rtl/>
                <w:lang w:eastAsia="fr-FR"/>
              </w:rPr>
              <w:t>:</w:t>
            </w:r>
            <w:r>
              <w:rPr>
                <w:rFonts w:eastAsiaTheme="minorEastAsia" w:hint="cs"/>
                <w:rtl/>
                <w:lang w:eastAsia="fr-FR"/>
              </w:rPr>
              <w:t xml:space="preserve"> (ولعمري للخراج يومئذ أوفر وأكثر، والأرض أعمر..).</w:t>
            </w:r>
          </w:p>
          <w:p w:rsidR="001C6126" w:rsidP="001C6126">
            <w:pPr>
              <w:bidi/>
              <w:spacing w:after="0" w:line="240" w:lineRule="auto"/>
              <w:rPr>
                <w:rtl/>
                <w:lang w:bidi="ar-MA"/>
              </w:rPr>
            </w:pPr>
            <w:r>
              <w:rPr>
                <w:rFonts w:hint="cs"/>
                <w:rtl/>
              </w:rPr>
              <w:t xml:space="preserve">         </w:t>
            </w:r>
            <w:r>
              <w:rPr>
                <w:rFonts w:hint="cs"/>
                <w:rtl/>
              </w:rPr>
              <w:t>إن</w:t>
            </w:r>
            <w:r>
              <w:rPr>
                <w:rFonts w:hint="cs"/>
                <w:rtl/>
              </w:rPr>
              <w:t xml:space="preserve"> لهذه المحسنات البديعية والصور الشعرية دورا هاما في إعطاء الرسالة جرسا موسيقيا جميلا، إذ تقدم الغرض المطلوب إذا استخدمت بعيدا عن التكلف والتصنع، وهذه الظواهر البلاغية والإيقاعية تبرز مهارة وبراعة الكاتب في تزيين رسالته بها. </w:t>
            </w:r>
            <w:r>
              <w:rPr>
                <w:rFonts w:hint="cs"/>
                <w:rtl/>
              </w:rPr>
              <w:t>وإلى</w:t>
            </w:r>
            <w:r>
              <w:rPr>
                <w:rFonts w:hint="cs"/>
                <w:rtl/>
              </w:rPr>
              <w:t xml:space="preserve"> جانب السمات الإيقاعية نجد أيضا </w:t>
            </w:r>
            <w:r w:rsidRPr="005101F7">
              <w:rPr>
                <w:rFonts w:hint="cs"/>
                <w:b/>
                <w:bCs/>
                <w:rtl/>
              </w:rPr>
              <w:t>التكرار</w:t>
            </w:r>
            <w:r>
              <w:rPr>
                <w:rFonts w:hint="cs"/>
                <w:b/>
                <w:bCs/>
                <w:rtl/>
              </w:rPr>
              <w:t xml:space="preserve"> </w:t>
            </w:r>
            <w:r>
              <w:rPr>
                <w:rFonts w:hint="cs"/>
                <w:rtl/>
              </w:rPr>
              <w:t xml:space="preserve">( الخراج، الإسلام، عمر بن الخطاب.. )، </w:t>
            </w:r>
            <w:r>
              <w:rPr>
                <w:rFonts w:hint="cs"/>
                <w:rtl/>
              </w:rPr>
              <w:t>و</w:t>
            </w:r>
            <w:r w:rsidRPr="005101F7">
              <w:rPr>
                <w:rFonts w:hint="cs"/>
                <w:b/>
                <w:bCs/>
                <w:rtl/>
              </w:rPr>
              <w:t>الترادف</w:t>
            </w:r>
          </w:p>
          <w:p w:rsidR="001C6126" w:rsidRPr="004D00A7" w:rsidP="001C6126">
            <w:pPr>
              <w:bidi/>
              <w:spacing w:after="0" w:line="240" w:lineRule="auto"/>
              <w:rPr>
                <w:rtl/>
                <w:lang w:bidi="ar-MA"/>
              </w:rPr>
            </w:pPr>
          </w:p>
          <w:p w:rsidR="007B76E0" w:rsidRPr="00EC2FFB" w:rsidP="007B76E0">
            <w:pPr>
              <w:bidi/>
              <w:spacing w:after="0" w:line="240" w:lineRule="auto"/>
              <w:jc w:val="both"/>
              <w:rPr>
                <w:b/>
                <w:bCs/>
                <w:u w:val="double"/>
                <w:rtl/>
              </w:rPr>
            </w:pPr>
            <w:r w:rsidRPr="00EC2FFB">
              <w:rPr>
                <w:rFonts w:hint="cs"/>
                <w:b/>
                <w:bCs/>
                <w:u w:val="double"/>
                <w:rtl/>
              </w:rPr>
              <w:t>ـ الت</w:t>
            </w:r>
            <w:r w:rsidR="00F16D80">
              <w:rPr>
                <w:rFonts w:hint="cs"/>
                <w:b/>
                <w:bCs/>
                <w:u w:val="double"/>
                <w:rtl/>
              </w:rPr>
              <w:t>ـــــــــ</w:t>
            </w:r>
            <w:r w:rsidRPr="00EC2FFB">
              <w:rPr>
                <w:rFonts w:hint="cs"/>
                <w:b/>
                <w:bCs/>
                <w:u w:val="double"/>
                <w:rtl/>
              </w:rPr>
              <w:t>رك</w:t>
            </w:r>
            <w:r w:rsidR="00F16D80">
              <w:rPr>
                <w:rFonts w:hint="cs"/>
                <w:b/>
                <w:bCs/>
                <w:u w:val="double"/>
                <w:rtl/>
              </w:rPr>
              <w:t>ــــــــــــــــــــ</w:t>
            </w:r>
            <w:r w:rsidRPr="00EC2FFB">
              <w:rPr>
                <w:rFonts w:hint="cs"/>
                <w:b/>
                <w:bCs/>
                <w:u w:val="double"/>
                <w:rtl/>
              </w:rPr>
              <w:t>ي</w:t>
            </w:r>
            <w:r w:rsidR="00F16D80">
              <w:rPr>
                <w:rFonts w:hint="cs"/>
                <w:b/>
                <w:bCs/>
                <w:u w:val="double"/>
                <w:rtl/>
              </w:rPr>
              <w:t>ـــــــــــــــ</w:t>
            </w:r>
            <w:r w:rsidRPr="00EC2FFB">
              <w:rPr>
                <w:rFonts w:hint="cs"/>
                <w:b/>
                <w:bCs/>
                <w:u w:val="double"/>
                <w:rtl/>
              </w:rPr>
              <w:t>ب والت</w:t>
            </w:r>
            <w:r w:rsidR="00F16D80">
              <w:rPr>
                <w:rFonts w:hint="cs"/>
                <w:b/>
                <w:bCs/>
                <w:u w:val="double"/>
                <w:rtl/>
              </w:rPr>
              <w:t>ـــــــــــــــــــــ</w:t>
            </w:r>
            <w:r w:rsidRPr="00EC2FFB">
              <w:rPr>
                <w:rFonts w:hint="cs"/>
                <w:b/>
                <w:bCs/>
                <w:u w:val="double"/>
                <w:rtl/>
              </w:rPr>
              <w:t>قوي</w:t>
            </w:r>
            <w:r w:rsidR="00F16D80">
              <w:rPr>
                <w:rFonts w:hint="cs"/>
                <w:b/>
                <w:bCs/>
                <w:u w:val="double"/>
                <w:rtl/>
              </w:rPr>
              <w:t>ـــــــــــــ</w:t>
            </w:r>
            <w:r w:rsidRPr="00EC2FFB">
              <w:rPr>
                <w:rFonts w:hint="cs"/>
                <w:b/>
                <w:bCs/>
                <w:u w:val="double"/>
                <w:rtl/>
              </w:rPr>
              <w:t>م:</w:t>
            </w:r>
          </w:p>
          <w:p w:rsidR="00A66CDC" w:rsidRPr="00A619E5" w:rsidP="007B76E0">
            <w:pPr>
              <w:bidi/>
              <w:spacing w:after="0" w:line="240" w:lineRule="auto"/>
              <w:jc w:val="both"/>
              <w:rPr>
                <w:rtl/>
                <w:lang w:bidi="ar-MA"/>
              </w:rPr>
            </w:pPr>
            <w:r>
              <w:rPr>
                <w:rFonts w:hint="cs"/>
                <w:rtl/>
              </w:rPr>
              <w:t xml:space="preserve">     </w:t>
            </w:r>
            <w:r w:rsidRPr="0064729B">
              <w:rPr>
                <w:rFonts w:hint="cs"/>
                <w:sz w:val="20"/>
                <w:szCs w:val="20"/>
                <w:rtl/>
              </w:rPr>
              <w:t>نخلص مما سبق؛</w:t>
            </w:r>
            <w:r>
              <w:rPr>
                <w:rFonts w:hint="cs"/>
                <w:sz w:val="20"/>
                <w:szCs w:val="20"/>
                <w:rtl/>
              </w:rPr>
              <w:t xml:space="preserve"> </w:t>
            </w:r>
            <w:r w:rsidRPr="0064729B">
              <w:rPr>
                <w:rFonts w:hint="cs"/>
                <w:sz w:val="20"/>
                <w:szCs w:val="20"/>
                <w:rtl/>
              </w:rPr>
              <w:t>إلى أن رسالة عمرو بن العاص الموجهة إلى عمر بن الخطاب كجواب على رسالة اللوم بسبب الإبطاء في الخراج؛</w:t>
            </w:r>
            <w:r>
              <w:rPr>
                <w:rFonts w:hint="cs"/>
                <w:sz w:val="20"/>
                <w:szCs w:val="20"/>
                <w:rtl/>
              </w:rPr>
              <w:t xml:space="preserve"> </w:t>
            </w:r>
            <w:r w:rsidRPr="0064729B">
              <w:rPr>
                <w:rFonts w:hint="cs"/>
                <w:sz w:val="20"/>
                <w:szCs w:val="20"/>
                <w:rtl/>
              </w:rPr>
              <w:t>حيث اتهمه بالخيانة...فحاول عمرو بن العاص تفنيد ودحض هذه التهم في رسالته،</w:t>
            </w:r>
            <w:r>
              <w:rPr>
                <w:rFonts w:hint="cs"/>
                <w:sz w:val="20"/>
                <w:szCs w:val="20"/>
                <w:rtl/>
              </w:rPr>
              <w:t xml:space="preserve"> </w:t>
            </w:r>
            <w:r w:rsidRPr="0064729B">
              <w:rPr>
                <w:rFonts w:hint="cs"/>
                <w:sz w:val="20"/>
                <w:szCs w:val="20"/>
                <w:rtl/>
              </w:rPr>
              <w:t>والرد عليها بالحجج والبراهين لإثبات نزاهته وحرصه على أداء الأمانة بكل صدق.</w:t>
            </w:r>
            <w:r>
              <w:rPr>
                <w:rFonts w:hint="cs"/>
                <w:sz w:val="20"/>
                <w:szCs w:val="20"/>
                <w:rtl/>
              </w:rPr>
              <w:t xml:space="preserve"> </w:t>
            </w:r>
            <w:r w:rsidRPr="0064729B">
              <w:rPr>
                <w:rFonts w:hint="cs"/>
                <w:sz w:val="20"/>
                <w:szCs w:val="20"/>
                <w:rtl/>
              </w:rPr>
              <w:t>وقد</w:t>
            </w:r>
            <w:r w:rsidRPr="0064729B">
              <w:rPr>
                <w:rFonts w:hint="cs"/>
                <w:sz w:val="20"/>
                <w:szCs w:val="20"/>
                <w:rtl/>
              </w:rPr>
              <w:t xml:space="preserve"> وظف في هذا الغرض عناصر الرسالة وتقنياتها،</w:t>
            </w:r>
            <w:r>
              <w:rPr>
                <w:rFonts w:hint="cs"/>
                <w:sz w:val="20"/>
                <w:szCs w:val="20"/>
                <w:rtl/>
              </w:rPr>
              <w:t xml:space="preserve"> </w:t>
            </w:r>
            <w:r w:rsidRPr="0064729B">
              <w:rPr>
                <w:rFonts w:hint="cs"/>
                <w:sz w:val="20"/>
                <w:szCs w:val="20"/>
                <w:rtl/>
              </w:rPr>
              <w:t>مراعيا البناء المنهجي المحكم(بدءا من المقدمة ووصولا إلى النتيجة).</w:t>
            </w:r>
            <w:r w:rsidRPr="0064729B">
              <w:rPr>
                <w:rFonts w:hint="cs"/>
                <w:sz w:val="20"/>
                <w:szCs w:val="20"/>
                <w:rtl/>
              </w:rPr>
              <w:t>وموظفا</w:t>
            </w:r>
            <w:r w:rsidRPr="0064729B">
              <w:rPr>
                <w:rFonts w:hint="cs"/>
                <w:sz w:val="20"/>
                <w:szCs w:val="20"/>
                <w:rtl/>
              </w:rPr>
              <w:t xml:space="preserve"> أساليب لغوية بلاغية وإيقاعية،</w:t>
            </w:r>
            <w:r>
              <w:rPr>
                <w:rFonts w:hint="cs"/>
                <w:sz w:val="20"/>
                <w:szCs w:val="20"/>
                <w:rtl/>
              </w:rPr>
              <w:t xml:space="preserve"> </w:t>
            </w:r>
            <w:r w:rsidRPr="0064729B">
              <w:rPr>
                <w:rFonts w:hint="cs"/>
                <w:sz w:val="20"/>
                <w:szCs w:val="20"/>
                <w:rtl/>
              </w:rPr>
              <w:t>من أجل إقناع المتلقي وإمتاعه.</w:t>
            </w:r>
          </w:p>
        </w:tc>
        <w:tc>
          <w:tcPr>
            <w:tcW w:w="1134" w:type="dxa"/>
            <w:tcBorders>
              <w:top w:val="single" w:sz="18" w:space="0" w:color="auto"/>
              <w:left w:val="single" w:sz="18" w:space="0" w:color="auto"/>
              <w:bottom w:val="single" w:sz="18" w:space="0" w:color="auto"/>
              <w:right w:val="single" w:sz="18" w:space="0" w:color="auto"/>
            </w:tcBorders>
          </w:tcPr>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404D37" w:rsidP="004D24C4">
            <w:pPr>
              <w:bidi/>
              <w:spacing w:after="0" w:line="240" w:lineRule="auto"/>
              <w:jc w:val="center"/>
              <w:rPr>
                <w:b/>
                <w:bCs/>
                <w:sz w:val="20"/>
                <w:szCs w:val="20"/>
                <w:rtl/>
                <w:lang w:bidi="ar-MA"/>
              </w:rPr>
            </w:pPr>
            <w:r w:rsidRPr="00404D37">
              <w:rPr>
                <w:rFonts w:hint="cs"/>
                <w:b/>
                <w:bCs/>
                <w:sz w:val="20"/>
                <w:szCs w:val="20"/>
                <w:rtl/>
                <w:lang w:bidi="ar-MA"/>
              </w:rPr>
              <w:t xml:space="preserve">تلقي إجابات </w:t>
            </w:r>
            <w:r w:rsidRPr="00404D37">
              <w:rPr>
                <w:rFonts w:hint="cs"/>
                <w:b/>
                <w:bCs/>
                <w:sz w:val="20"/>
                <w:szCs w:val="20"/>
                <w:rtl/>
                <w:lang w:bidi="ar-MA"/>
              </w:rPr>
              <w:t>المتعلمين</w:t>
            </w:r>
            <w:r w:rsidRPr="00404D37">
              <w:rPr>
                <w:rFonts w:hint="cs"/>
                <w:b/>
                <w:bCs/>
                <w:sz w:val="20"/>
                <w:szCs w:val="20"/>
                <w:rtl/>
                <w:lang w:bidi="ar-MA"/>
              </w:rPr>
              <w:t xml:space="preserve"> مع تقويمها</w:t>
            </w:r>
          </w:p>
          <w:p w:rsidR="00FA2280" w:rsidP="00FA2280">
            <w:pPr>
              <w:bidi/>
              <w:spacing w:after="0" w:line="240" w:lineRule="auto"/>
              <w:jc w:val="center"/>
              <w:rPr>
                <w:b/>
                <w:bCs/>
                <w:sz w:val="20"/>
                <w:szCs w:val="20"/>
                <w:rtl/>
                <w:lang w:bidi="ar-MA"/>
              </w:rPr>
            </w:pPr>
          </w:p>
          <w:p w:rsidR="009235F4" w:rsidRPr="00404D37" w:rsidP="009235F4">
            <w:pPr>
              <w:bidi/>
              <w:spacing w:after="0" w:line="240" w:lineRule="auto"/>
              <w:jc w:val="center"/>
              <w:rPr>
                <w:b/>
                <w:bCs/>
                <w:sz w:val="20"/>
                <w:szCs w:val="20"/>
                <w:rtl/>
                <w:lang w:bidi="ar-MA"/>
              </w:rPr>
            </w:pPr>
          </w:p>
          <w:p w:rsidR="00FA2280" w:rsidP="00FA2280">
            <w:pPr>
              <w:bidi/>
              <w:spacing w:after="0" w:line="240" w:lineRule="auto"/>
              <w:jc w:val="center"/>
              <w:rPr>
                <w:b/>
                <w:bCs/>
                <w:sz w:val="20"/>
                <w:szCs w:val="20"/>
                <w:rtl/>
                <w:lang w:bidi="ar-MA"/>
              </w:rPr>
            </w:pPr>
            <w:r w:rsidRPr="00ED4F35">
              <w:rPr>
                <w:b/>
                <w:bCs/>
                <w:sz w:val="20"/>
                <w:szCs w:val="20"/>
                <w:rtl/>
                <w:lang w:bidi="ar-MA"/>
              </w:rPr>
              <w:t xml:space="preserve">تقويم مدى تمكن التلاميذ من تأطير </w:t>
            </w:r>
            <w:r w:rsidR="00B3229A">
              <w:rPr>
                <w:b/>
                <w:bCs/>
                <w:sz w:val="20"/>
                <w:szCs w:val="20"/>
                <w:rtl/>
                <w:lang w:bidi="ar-MA"/>
              </w:rPr>
              <w:t>النص في سياقه الأدبي والتاريخي.</w:t>
            </w:r>
          </w:p>
          <w:p w:rsidR="00B3229A" w:rsidP="00B3229A">
            <w:pPr>
              <w:bidi/>
              <w:spacing w:after="0" w:line="240" w:lineRule="auto"/>
              <w:jc w:val="center"/>
              <w:rPr>
                <w:b/>
                <w:bCs/>
                <w:sz w:val="20"/>
                <w:szCs w:val="20"/>
                <w:rtl/>
                <w:lang w:bidi="ar-MA"/>
              </w:rPr>
            </w:pPr>
          </w:p>
          <w:p w:rsidR="009235F4" w:rsidP="009235F4">
            <w:pPr>
              <w:bidi/>
              <w:spacing w:after="0" w:line="240" w:lineRule="auto"/>
              <w:jc w:val="center"/>
              <w:rPr>
                <w:b/>
                <w:bCs/>
                <w:sz w:val="20"/>
                <w:szCs w:val="20"/>
                <w:rtl/>
                <w:lang w:bidi="ar-MA"/>
              </w:rPr>
            </w:pPr>
          </w:p>
          <w:p w:rsidR="009235F4" w:rsidP="009235F4">
            <w:pPr>
              <w:bidi/>
              <w:spacing w:after="0" w:line="240" w:lineRule="auto"/>
              <w:jc w:val="center"/>
              <w:rPr>
                <w:b/>
                <w:bCs/>
                <w:sz w:val="20"/>
                <w:szCs w:val="20"/>
                <w:rtl/>
                <w:lang w:bidi="ar-MA"/>
              </w:rPr>
            </w:pPr>
          </w:p>
          <w:p w:rsidR="009235F4" w:rsidRPr="00ED4F35" w:rsidP="009235F4">
            <w:pPr>
              <w:bidi/>
              <w:spacing w:after="0" w:line="240" w:lineRule="auto"/>
              <w:jc w:val="center"/>
              <w:rPr>
                <w:b/>
                <w:bCs/>
                <w:sz w:val="20"/>
                <w:szCs w:val="20"/>
                <w:lang w:bidi="ar-MA"/>
              </w:rPr>
            </w:pPr>
          </w:p>
          <w:p w:rsidR="00FA2280" w:rsidRPr="00ED4F35" w:rsidP="00FA2280">
            <w:pPr>
              <w:bidi/>
              <w:spacing w:after="0" w:line="240" w:lineRule="auto"/>
              <w:jc w:val="center"/>
              <w:rPr>
                <w:b/>
                <w:bCs/>
                <w:sz w:val="20"/>
                <w:szCs w:val="20"/>
                <w:rtl/>
                <w:lang w:bidi="ar-MA"/>
              </w:rPr>
            </w:pPr>
            <w:r w:rsidRPr="00ED4F35">
              <w:rPr>
                <w:b/>
                <w:bCs/>
                <w:sz w:val="20"/>
                <w:szCs w:val="20"/>
                <w:rtl/>
                <w:lang w:bidi="ar-MA"/>
              </w:rPr>
              <w:t>وتقويم مكتسباتهم السابقة ومدى استحضارهم لها.</w:t>
            </w:r>
          </w:p>
          <w:p w:rsidR="00FA2280" w:rsidP="00FA2280">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FA2280" w:rsidP="00FA2280">
            <w:pPr>
              <w:tabs>
                <w:tab w:val="left" w:pos="3229"/>
              </w:tabs>
              <w:bidi/>
              <w:spacing w:after="0" w:line="240" w:lineRule="auto"/>
              <w:rPr>
                <w:b/>
                <w:bCs/>
                <w:sz w:val="20"/>
                <w:szCs w:val="20"/>
                <w:lang w:bidi="ar-MA"/>
              </w:rPr>
            </w:pPr>
            <w:r>
              <w:rPr>
                <w:rFonts w:hint="cs"/>
                <w:b/>
                <w:bCs/>
                <w:sz w:val="20"/>
                <w:szCs w:val="20"/>
                <w:rtl/>
                <w:lang w:bidi="ar-MA"/>
              </w:rPr>
              <w:t>إغناء الرصيد المعرفي</w:t>
            </w:r>
            <w:r w:rsidR="009235F4">
              <w:rPr>
                <w:rFonts w:hint="cs"/>
                <w:b/>
                <w:bCs/>
                <w:sz w:val="20"/>
                <w:szCs w:val="20"/>
                <w:rtl/>
                <w:lang w:bidi="ar-MA"/>
              </w:rPr>
              <w:t xml:space="preserve"> بالتعريف بصاحب النص</w:t>
            </w:r>
          </w:p>
          <w:p w:rsidR="00FA2280" w:rsidP="00FA2280">
            <w:pPr>
              <w:tabs>
                <w:tab w:val="left" w:pos="3229"/>
              </w:tabs>
              <w:bidi/>
              <w:spacing w:after="0" w:line="240" w:lineRule="auto"/>
              <w:rPr>
                <w:b/>
                <w:bCs/>
                <w:sz w:val="20"/>
                <w:szCs w:val="20"/>
                <w:lang w:bidi="ar-MA"/>
              </w:rPr>
            </w:pPr>
          </w:p>
          <w:p w:rsidR="00FA2280" w:rsidP="00FA2280">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lang w:bidi="ar-MA"/>
              </w:rPr>
            </w:pPr>
          </w:p>
          <w:p w:rsidR="00FA2280" w:rsidP="00FA2280">
            <w:pPr>
              <w:tabs>
                <w:tab w:val="left" w:pos="3229"/>
              </w:tabs>
              <w:bidi/>
              <w:spacing w:after="0" w:line="240" w:lineRule="auto"/>
              <w:rPr>
                <w:b/>
                <w:bCs/>
                <w:sz w:val="20"/>
                <w:szCs w:val="20"/>
                <w:lang w:bidi="ar-MA"/>
              </w:rPr>
            </w:pPr>
          </w:p>
          <w:p w:rsidR="009235F4" w:rsidP="00FA2280">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FA2280" w:rsidRPr="00985598" w:rsidP="009235F4">
            <w:pPr>
              <w:bidi/>
              <w:spacing w:after="0" w:line="240" w:lineRule="auto"/>
              <w:rPr>
                <w:b/>
                <w:bCs/>
                <w:sz w:val="20"/>
                <w:szCs w:val="20"/>
                <w:rtl/>
                <w:lang w:bidi="ar-MA"/>
              </w:rPr>
            </w:pPr>
            <w:r w:rsidRPr="00985598">
              <w:rPr>
                <w:rFonts w:hint="cs"/>
                <w:b/>
                <w:bCs/>
                <w:sz w:val="20"/>
                <w:szCs w:val="20"/>
                <w:rtl/>
                <w:lang w:bidi="ar-MA"/>
              </w:rPr>
              <w:t xml:space="preserve">تقويم قدرة  الملاحظة والافتراض عند التلاميذ </w:t>
            </w:r>
          </w:p>
          <w:p w:rsidR="00FA2280" w:rsidRPr="00985598" w:rsidP="00FA2280">
            <w:pPr>
              <w:bidi/>
              <w:spacing w:after="0" w:line="240" w:lineRule="auto"/>
              <w:rPr>
                <w:b/>
                <w:bCs/>
                <w:sz w:val="20"/>
                <w:szCs w:val="20"/>
                <w:rtl/>
                <w:lang w:bidi="ar-MA"/>
              </w:rPr>
            </w:pPr>
            <w:r w:rsidRPr="00985598">
              <w:rPr>
                <w:b/>
                <w:bCs/>
                <w:sz w:val="20"/>
                <w:szCs w:val="20"/>
                <w:rtl/>
                <w:lang w:bidi="ar-MA"/>
              </w:rPr>
              <w:t>تقبل الأجوبة الخاصة بالفرضيات دون تقويمها</w:t>
            </w:r>
          </w:p>
          <w:p w:rsidR="00FA2280" w:rsidP="00FA2280">
            <w:pPr>
              <w:tabs>
                <w:tab w:val="left" w:pos="3229"/>
              </w:tabs>
              <w:bidi/>
              <w:spacing w:after="0" w:line="240" w:lineRule="auto"/>
              <w:rPr>
                <w:lang w:bidi="ar-MA"/>
              </w:rPr>
            </w:pPr>
          </w:p>
          <w:p w:rsidR="00FA2280" w:rsidP="009235F4">
            <w:pPr>
              <w:bidi/>
              <w:spacing w:after="0" w:line="240" w:lineRule="auto"/>
              <w:rPr>
                <w:b/>
                <w:bCs/>
                <w:sz w:val="20"/>
                <w:szCs w:val="20"/>
                <w:rtl/>
                <w:lang w:bidi="ar-MA"/>
              </w:rPr>
            </w:pPr>
          </w:p>
          <w:p w:rsidR="00B3229A" w:rsidP="00B3229A">
            <w:pPr>
              <w:bidi/>
              <w:spacing w:after="0" w:line="240" w:lineRule="auto"/>
              <w:jc w:val="center"/>
              <w:rPr>
                <w:b/>
                <w:bCs/>
                <w:sz w:val="20"/>
                <w:szCs w:val="20"/>
                <w:rtl/>
                <w:lang w:bidi="ar-MA"/>
              </w:rPr>
            </w:pPr>
          </w:p>
          <w:p w:rsidR="00B3229A" w:rsidRPr="00985598" w:rsidP="00B3229A">
            <w:pPr>
              <w:bidi/>
              <w:spacing w:after="0" w:line="240" w:lineRule="auto"/>
              <w:jc w:val="center"/>
              <w:rPr>
                <w:b/>
                <w:bCs/>
                <w:sz w:val="20"/>
                <w:szCs w:val="20"/>
                <w:rtl/>
                <w:lang w:bidi="ar-MA"/>
              </w:rPr>
            </w:pPr>
          </w:p>
          <w:p w:rsidR="00FA2280" w:rsidRPr="00985598" w:rsidP="00FA2280">
            <w:pPr>
              <w:bidi/>
              <w:spacing w:after="0" w:line="240" w:lineRule="auto"/>
              <w:jc w:val="center"/>
              <w:rPr>
                <w:b/>
                <w:bCs/>
                <w:sz w:val="20"/>
                <w:szCs w:val="20"/>
                <w:rtl/>
                <w:lang w:bidi="ar-MA"/>
              </w:rPr>
            </w:pPr>
            <w:r w:rsidRPr="00985598">
              <w:rPr>
                <w:rFonts w:hint="cs"/>
                <w:b/>
                <w:bCs/>
                <w:sz w:val="20"/>
                <w:szCs w:val="20"/>
                <w:rtl/>
                <w:lang w:bidi="ar-MA"/>
              </w:rPr>
              <w:t>تقوي</w:t>
            </w:r>
            <w:r w:rsidR="009235F4">
              <w:rPr>
                <w:rFonts w:hint="cs"/>
                <w:b/>
                <w:bCs/>
                <w:sz w:val="20"/>
                <w:szCs w:val="20"/>
                <w:rtl/>
                <w:lang w:bidi="ar-MA"/>
              </w:rPr>
              <w:t xml:space="preserve">م </w:t>
            </w:r>
            <w:r w:rsidR="009235F4">
              <w:rPr>
                <w:rFonts w:hint="cs"/>
                <w:b/>
                <w:bCs/>
                <w:sz w:val="20"/>
                <w:szCs w:val="20"/>
                <w:rtl/>
                <w:lang w:bidi="ar-MA"/>
              </w:rPr>
              <w:t>المتعلمين</w:t>
            </w:r>
            <w:r w:rsidR="009235F4">
              <w:rPr>
                <w:rFonts w:hint="cs"/>
                <w:b/>
                <w:bCs/>
                <w:sz w:val="20"/>
                <w:szCs w:val="20"/>
                <w:rtl/>
                <w:lang w:bidi="ar-MA"/>
              </w:rPr>
              <w:t xml:space="preserve"> بتصحيح الخطأ مباشرة بعد ارتكابه</w:t>
            </w:r>
          </w:p>
          <w:p w:rsidR="00FA2280" w:rsidP="00FA2280">
            <w:pPr>
              <w:tabs>
                <w:tab w:val="left" w:pos="3229"/>
              </w:tabs>
              <w:bidi/>
              <w:spacing w:after="0" w:line="240" w:lineRule="auto"/>
              <w:rPr>
                <w:rtl/>
                <w:lang w:bidi="ar-MA"/>
              </w:rPr>
            </w:pPr>
          </w:p>
          <w:p w:rsidR="00FA2280" w:rsidP="00FA2280">
            <w:pPr>
              <w:bidi/>
              <w:spacing w:after="0" w:line="240" w:lineRule="auto"/>
              <w:rPr>
                <w:rtl/>
                <w:lang w:bidi="ar-MA"/>
              </w:rPr>
            </w:pPr>
          </w:p>
          <w:p w:rsidR="00FA2280" w:rsidP="00FA2280">
            <w:pPr>
              <w:bidi/>
              <w:spacing w:after="0" w:line="240" w:lineRule="auto"/>
              <w:rPr>
                <w:rtl/>
                <w:lang w:bidi="ar-MA"/>
              </w:rPr>
            </w:pPr>
          </w:p>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4D24C4" w:rsidP="00B3229A">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B3229A" w:rsidP="00B3229A">
            <w:pPr>
              <w:bidi/>
              <w:spacing w:after="0" w:line="240" w:lineRule="auto"/>
              <w:jc w:val="center"/>
              <w:rPr>
                <w:b/>
                <w:bCs/>
                <w:sz w:val="20"/>
                <w:szCs w:val="20"/>
                <w:rtl/>
                <w:lang w:bidi="ar-MA"/>
              </w:rPr>
            </w:pPr>
          </w:p>
          <w:p w:rsidR="00B3229A" w:rsidRPr="007806DC" w:rsidP="00B3229A">
            <w:pPr>
              <w:bidi/>
              <w:spacing w:after="0" w:line="240" w:lineRule="auto"/>
              <w:rPr>
                <w:b/>
                <w:bCs/>
                <w:sz w:val="20"/>
                <w:szCs w:val="20"/>
                <w:rtl/>
                <w:lang w:bidi="ar-MA"/>
              </w:rPr>
            </w:pPr>
            <w:r w:rsidRPr="007806DC">
              <w:rPr>
                <w:b/>
                <w:bCs/>
                <w:sz w:val="20"/>
                <w:szCs w:val="20"/>
                <w:rtl/>
                <w:lang w:bidi="ar-MA"/>
              </w:rPr>
              <w:t>تقويم</w:t>
            </w:r>
            <w:r w:rsidRPr="007806DC">
              <w:rPr>
                <w:b/>
                <w:bCs/>
                <w:sz w:val="20"/>
                <w:szCs w:val="20"/>
                <w:rtl/>
                <w:lang w:bidi="ar-MA"/>
              </w:rPr>
              <w:t xml:space="preserve"> مرحلي:</w:t>
            </w:r>
          </w:p>
          <w:p w:rsidR="00B3229A" w:rsidP="00B3229A">
            <w:pPr>
              <w:bidi/>
              <w:spacing w:after="0" w:line="240" w:lineRule="auto"/>
              <w:rPr>
                <w:rtl/>
                <w:lang w:bidi="ar-MA"/>
              </w:rPr>
            </w:pPr>
            <w:r w:rsidRPr="007806DC">
              <w:rPr>
                <w:b/>
                <w:bCs/>
                <w:sz w:val="20"/>
                <w:szCs w:val="20"/>
                <w:rtl/>
                <w:lang w:bidi="ar-MA"/>
              </w:rPr>
              <w:t>تقويم م</w:t>
            </w:r>
            <w:r>
              <w:rPr>
                <w:b/>
                <w:bCs/>
                <w:sz w:val="20"/>
                <w:szCs w:val="20"/>
                <w:rtl/>
                <w:lang w:bidi="ar-MA"/>
              </w:rPr>
              <w:t xml:space="preserve">دى قدرة المتعلمين </w:t>
            </w:r>
            <w:r>
              <w:rPr>
                <w:b/>
                <w:bCs/>
                <w:sz w:val="20"/>
                <w:szCs w:val="20"/>
                <w:rtl/>
                <w:lang w:bidi="ar-MA"/>
              </w:rPr>
              <w:t>على</w:t>
            </w:r>
            <w:r>
              <w:rPr>
                <w:b/>
                <w:bCs/>
                <w:sz w:val="20"/>
                <w:szCs w:val="20"/>
                <w:rtl/>
                <w:lang w:bidi="ar-MA"/>
              </w:rPr>
              <w:t xml:space="preserve"> تمثل مض</w:t>
            </w:r>
            <w:r>
              <w:rPr>
                <w:rFonts w:hint="cs"/>
                <w:b/>
                <w:bCs/>
                <w:sz w:val="20"/>
                <w:szCs w:val="20"/>
                <w:rtl/>
                <w:lang w:bidi="ar-MA"/>
              </w:rPr>
              <w:t>امين</w:t>
            </w:r>
            <w:r w:rsidRPr="007806DC">
              <w:rPr>
                <w:b/>
                <w:bCs/>
                <w:sz w:val="20"/>
                <w:szCs w:val="20"/>
                <w:rtl/>
                <w:lang w:bidi="ar-MA"/>
              </w:rPr>
              <w:t xml:space="preserve"> </w:t>
            </w:r>
            <w:r>
              <w:rPr>
                <w:rFonts w:hint="cs"/>
                <w:b/>
                <w:bCs/>
                <w:sz w:val="20"/>
                <w:szCs w:val="20"/>
                <w:rtl/>
                <w:lang w:bidi="ar-MA"/>
              </w:rPr>
              <w:t>النص</w:t>
            </w:r>
          </w:p>
          <w:p w:rsidR="00B3229A" w:rsidP="00B3229A">
            <w:pPr>
              <w:bidi/>
              <w:spacing w:after="0" w:line="240" w:lineRule="auto"/>
              <w:jc w:val="center"/>
              <w:rPr>
                <w:b/>
                <w:bCs/>
                <w:sz w:val="20"/>
                <w:szCs w:val="20"/>
                <w:rtl/>
                <w:lang w:bidi="ar-MA"/>
              </w:rPr>
            </w:pPr>
          </w:p>
          <w:p w:rsidR="00B3229A" w:rsidP="00B3229A">
            <w:pPr>
              <w:bidi/>
              <w:spacing w:after="0" w:line="240" w:lineRule="auto"/>
              <w:jc w:val="center"/>
              <w:rPr>
                <w:b/>
                <w:bCs/>
                <w:sz w:val="20"/>
                <w:szCs w:val="20"/>
                <w:rtl/>
                <w:lang w:bidi="ar-MA"/>
              </w:rPr>
            </w:pPr>
          </w:p>
          <w:p w:rsidR="00B3229A" w:rsidP="00B3229A">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7806DC" w:rsidP="0097521A">
            <w:pPr>
              <w:bidi/>
              <w:spacing w:after="0" w:line="240" w:lineRule="auto"/>
              <w:jc w:val="center"/>
              <w:rPr>
                <w:b/>
                <w:bCs/>
                <w:sz w:val="20"/>
                <w:szCs w:val="20"/>
                <w:lang w:bidi="ar-MA"/>
              </w:rPr>
            </w:pPr>
            <w:r w:rsidRPr="007806DC">
              <w:rPr>
                <w:b/>
                <w:bCs/>
                <w:sz w:val="20"/>
                <w:szCs w:val="20"/>
                <w:rtl/>
                <w:lang w:bidi="ar-MA"/>
              </w:rPr>
              <w:t>من</w:t>
            </w:r>
            <w:r w:rsidRPr="007806DC">
              <w:rPr>
                <w:b/>
                <w:bCs/>
                <w:sz w:val="20"/>
                <w:szCs w:val="20"/>
                <w:rtl/>
                <w:lang w:bidi="ar-MA"/>
              </w:rPr>
              <w:t xml:space="preserve"> يصوغ لنا مضمونــا عامــا </w:t>
            </w:r>
            <w:r w:rsidR="0097521A">
              <w:rPr>
                <w:rFonts w:hint="cs"/>
                <w:b/>
                <w:bCs/>
                <w:sz w:val="20"/>
                <w:szCs w:val="20"/>
                <w:rtl/>
                <w:lang w:bidi="ar-MA"/>
              </w:rPr>
              <w:t>للنص</w:t>
            </w:r>
            <w:r w:rsidRPr="007806DC">
              <w:rPr>
                <w:b/>
                <w:bCs/>
                <w:sz w:val="20"/>
                <w:szCs w:val="20"/>
                <w:rtl/>
                <w:lang w:bidi="ar-MA"/>
              </w:rPr>
              <w:t>؟</w:t>
            </w:r>
          </w:p>
          <w:p w:rsidR="00FA2280" w:rsidRPr="007806DC" w:rsidP="00FA2280">
            <w:pPr>
              <w:bidi/>
              <w:spacing w:after="0" w:line="240" w:lineRule="auto"/>
              <w:jc w:val="center"/>
              <w:rPr>
                <w:b/>
                <w:bCs/>
                <w:sz w:val="20"/>
                <w:szCs w:val="20"/>
                <w:rtl/>
                <w:lang w:bidi="ar-MA"/>
              </w:rPr>
            </w:pPr>
          </w:p>
          <w:p w:rsidR="00B3229A" w:rsidP="00B3229A">
            <w:pPr>
              <w:bidi/>
              <w:spacing w:after="0" w:line="240" w:lineRule="auto"/>
              <w:rPr>
                <w:b/>
                <w:bCs/>
                <w:sz w:val="20"/>
                <w:szCs w:val="20"/>
                <w:rtl/>
                <w:lang w:bidi="ar-MA"/>
              </w:rPr>
            </w:pPr>
          </w:p>
          <w:p w:rsidR="007806DC" w:rsidP="007806DC">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lang w:bidi="ar-MA"/>
              </w:rPr>
            </w:pPr>
          </w:p>
          <w:p w:rsidR="004D24C4" w:rsidP="004D24C4">
            <w:pPr>
              <w:bidi/>
              <w:spacing w:after="0" w:line="240" w:lineRule="auto"/>
              <w:rPr>
                <w:rtl/>
                <w:lang w:bidi="ar-MA"/>
              </w:rPr>
            </w:pPr>
          </w:p>
          <w:p w:rsidR="004D24C4" w:rsidRPr="004D24C4" w:rsidP="004D24C4">
            <w:pPr>
              <w:bidi/>
              <w:spacing w:after="0" w:line="240" w:lineRule="auto"/>
              <w:jc w:val="center"/>
              <w:rPr>
                <w:b/>
                <w:bCs/>
                <w:sz w:val="20"/>
                <w:szCs w:val="20"/>
                <w:lang w:bidi="ar-MA"/>
              </w:rPr>
            </w:pPr>
            <w:r w:rsidRPr="004D24C4">
              <w:rPr>
                <w:b/>
                <w:bCs/>
                <w:sz w:val="20"/>
                <w:szCs w:val="20"/>
                <w:rtl/>
                <w:lang w:bidi="ar-MA"/>
              </w:rPr>
              <w:t>تقويم</w:t>
            </w:r>
            <w:r w:rsidRPr="004D24C4">
              <w:rPr>
                <w:b/>
                <w:bCs/>
                <w:sz w:val="20"/>
                <w:szCs w:val="20"/>
                <w:rtl/>
                <w:lang w:bidi="ar-MA"/>
              </w:rPr>
              <w:t xml:space="preserve"> مرحلي:</w:t>
            </w:r>
          </w:p>
          <w:p w:rsidR="004D24C4" w:rsidRPr="004D24C4" w:rsidP="009235F4">
            <w:pPr>
              <w:bidi/>
              <w:spacing w:after="0" w:line="240" w:lineRule="auto"/>
              <w:jc w:val="center"/>
              <w:rPr>
                <w:b/>
                <w:bCs/>
                <w:sz w:val="20"/>
                <w:szCs w:val="20"/>
                <w:rtl/>
                <w:lang w:bidi="ar-MA"/>
              </w:rPr>
            </w:pPr>
            <w:r w:rsidRPr="004D24C4">
              <w:rPr>
                <w:b/>
                <w:bCs/>
                <w:sz w:val="20"/>
                <w:szCs w:val="20"/>
                <w:rtl/>
                <w:lang w:bidi="ar-MA"/>
              </w:rPr>
              <w:t xml:space="preserve">تقويم مدى قدرة المتعلمين على تحليل بنية </w:t>
            </w:r>
            <w:r w:rsidR="002D24AF">
              <w:rPr>
                <w:rFonts w:hint="cs"/>
                <w:b/>
                <w:bCs/>
                <w:sz w:val="20"/>
                <w:szCs w:val="20"/>
                <w:rtl/>
                <w:lang w:bidi="ar-MA"/>
              </w:rPr>
              <w:t>النص ا</w:t>
            </w:r>
            <w:r w:rsidR="009235F4">
              <w:rPr>
                <w:rFonts w:hint="cs"/>
                <w:b/>
                <w:bCs/>
                <w:sz w:val="20"/>
                <w:szCs w:val="20"/>
                <w:rtl/>
                <w:lang w:bidi="ar-MA"/>
              </w:rPr>
              <w:t>لحجاجي</w:t>
            </w:r>
            <w:r w:rsidRPr="004D24C4">
              <w:rPr>
                <w:b/>
                <w:bCs/>
                <w:sz w:val="20"/>
                <w:szCs w:val="20"/>
                <w:rtl/>
                <w:lang w:bidi="ar-MA"/>
              </w:rPr>
              <w:t>.</w:t>
            </w:r>
          </w:p>
          <w:p w:rsidR="004D24C4" w:rsidRPr="004D24C4" w:rsidP="004D24C4">
            <w:pPr>
              <w:bidi/>
              <w:spacing w:after="0" w:line="240" w:lineRule="auto"/>
              <w:rPr>
                <w:b/>
                <w:bCs/>
                <w:sz w:val="20"/>
                <w:szCs w:val="20"/>
                <w:rtl/>
                <w:lang w:bidi="ar-MA"/>
              </w:rPr>
            </w:pPr>
          </w:p>
          <w:p w:rsidR="004D24C4" w:rsidP="004D24C4">
            <w:pPr>
              <w:bidi/>
              <w:spacing w:after="0" w:line="240" w:lineRule="auto"/>
              <w:jc w:val="center"/>
              <w:rPr>
                <w:b/>
                <w:bCs/>
                <w:sz w:val="20"/>
                <w:szCs w:val="20"/>
                <w:lang w:bidi="ar-MA"/>
              </w:rPr>
            </w:pPr>
          </w:p>
          <w:p w:rsidR="004D24C4" w:rsidP="004D24C4">
            <w:pPr>
              <w:bidi/>
              <w:spacing w:after="0" w:line="240" w:lineRule="auto"/>
              <w:jc w:val="center"/>
              <w:rPr>
                <w:b/>
                <w:bCs/>
                <w:sz w:val="20"/>
                <w:szCs w:val="20"/>
              </w:rPr>
            </w:pPr>
          </w:p>
          <w:p w:rsidR="004D24C4" w:rsidRPr="004D24C4" w:rsidP="004D24C4">
            <w:pPr>
              <w:bidi/>
              <w:spacing w:after="0" w:line="240" w:lineRule="auto"/>
              <w:jc w:val="center"/>
              <w:rPr>
                <w:b/>
                <w:bCs/>
                <w:sz w:val="20"/>
                <w:szCs w:val="20"/>
                <w:rtl/>
              </w:rPr>
            </w:pPr>
          </w:p>
          <w:p w:rsidR="00094664" w:rsidP="009235F4">
            <w:pPr>
              <w:bidi/>
              <w:spacing w:after="0" w:line="240" w:lineRule="auto"/>
              <w:jc w:val="center"/>
              <w:rPr>
                <w:b/>
                <w:bCs/>
                <w:sz w:val="20"/>
                <w:szCs w:val="20"/>
                <w:rtl/>
                <w:lang w:bidi="ar-MA"/>
              </w:rPr>
            </w:pPr>
            <w:r w:rsidRPr="004D24C4">
              <w:rPr>
                <w:b/>
                <w:bCs/>
                <w:sz w:val="20"/>
                <w:szCs w:val="20"/>
                <w:rtl/>
                <w:lang w:bidi="ar-MA"/>
              </w:rPr>
              <w:t xml:space="preserve">تقويم مدى قدرة </w:t>
            </w:r>
            <w:r w:rsidRPr="004D24C4">
              <w:rPr>
                <w:b/>
                <w:bCs/>
                <w:sz w:val="20"/>
                <w:szCs w:val="20"/>
                <w:rtl/>
                <w:lang w:bidi="ar-MA"/>
              </w:rPr>
              <w:t xml:space="preserve">المتعلمين </w:t>
            </w:r>
            <w:r w:rsidRPr="004D24C4">
              <w:rPr>
                <w:b/>
                <w:bCs/>
                <w:sz w:val="20"/>
                <w:szCs w:val="20"/>
                <w:rtl/>
                <w:lang w:bidi="ar-MA"/>
              </w:rPr>
              <w:t>على</w:t>
            </w:r>
            <w:r w:rsidRPr="004D24C4">
              <w:rPr>
                <w:b/>
                <w:bCs/>
                <w:sz w:val="20"/>
                <w:szCs w:val="20"/>
                <w:rtl/>
                <w:lang w:bidi="ar-MA"/>
              </w:rPr>
              <w:t xml:space="preserve"> </w:t>
            </w:r>
            <w:r w:rsidR="009235F4">
              <w:rPr>
                <w:rFonts w:hint="cs"/>
                <w:b/>
                <w:bCs/>
                <w:sz w:val="20"/>
                <w:szCs w:val="20"/>
                <w:rtl/>
                <w:lang w:bidi="ar-MA"/>
              </w:rPr>
              <w:t>رصد الحجج والبراهين</w:t>
            </w:r>
          </w:p>
          <w:p w:rsidR="00094664" w:rsidP="00094664">
            <w:pPr>
              <w:bidi/>
              <w:spacing w:after="0" w:line="240" w:lineRule="auto"/>
              <w:jc w:val="center"/>
              <w:rPr>
                <w:b/>
                <w:bCs/>
                <w:sz w:val="20"/>
                <w:szCs w:val="20"/>
                <w:rtl/>
                <w:lang w:bidi="ar-MA"/>
              </w:rPr>
            </w:pPr>
          </w:p>
          <w:p w:rsidR="002D24AF" w:rsidP="002D24AF">
            <w:pPr>
              <w:bidi/>
              <w:spacing w:after="0" w:line="240" w:lineRule="auto"/>
              <w:jc w:val="center"/>
              <w:rPr>
                <w:sz w:val="20"/>
                <w:szCs w:val="20"/>
                <w:rtl/>
                <w:lang w:bidi="ar-MA"/>
              </w:rPr>
            </w:pPr>
          </w:p>
          <w:p w:rsidR="002D24AF" w:rsidP="002D24AF">
            <w:pPr>
              <w:bidi/>
              <w:spacing w:after="0" w:line="240" w:lineRule="auto"/>
              <w:jc w:val="center"/>
              <w:rPr>
                <w:sz w:val="20"/>
                <w:szCs w:val="20"/>
                <w:lang w:bidi="ar-MA"/>
              </w:rPr>
            </w:pPr>
          </w:p>
          <w:p w:rsidR="004D24C4" w:rsidRPr="004D24C4" w:rsidP="005A5DE1">
            <w:pPr>
              <w:bidi/>
              <w:spacing w:after="0" w:line="240" w:lineRule="auto"/>
              <w:rPr>
                <w:b/>
                <w:bCs/>
                <w:sz w:val="20"/>
                <w:szCs w:val="20"/>
                <w:lang w:bidi="ar-MA"/>
              </w:rPr>
            </w:pPr>
            <w:r w:rsidRPr="004D24C4">
              <w:rPr>
                <w:b/>
                <w:bCs/>
                <w:sz w:val="20"/>
                <w:szCs w:val="20"/>
                <w:rtl/>
                <w:lang w:bidi="ar-MA"/>
              </w:rPr>
              <w:t xml:space="preserve">دعم تعثرات </w:t>
            </w:r>
            <w:r w:rsidRPr="004D24C4">
              <w:rPr>
                <w:b/>
                <w:bCs/>
                <w:sz w:val="20"/>
                <w:szCs w:val="20"/>
                <w:rtl/>
                <w:lang w:bidi="ar-MA"/>
              </w:rPr>
              <w:t>المتعلمين</w:t>
            </w:r>
            <w:r w:rsidRPr="004D24C4">
              <w:rPr>
                <w:b/>
                <w:bCs/>
                <w:sz w:val="20"/>
                <w:szCs w:val="20"/>
                <w:rtl/>
                <w:lang w:bidi="ar-MA"/>
              </w:rPr>
              <w:t xml:space="preserve"> على مستوى التحليل بشكل آني.</w:t>
            </w:r>
            <w:r>
              <w:rPr>
                <w:rtl/>
                <w:lang w:bidi="ar-MA"/>
              </w:rPr>
              <w:t xml:space="preserve"> </w:t>
            </w:r>
          </w:p>
          <w:p w:rsidR="004D24C4" w:rsidP="004D24C4">
            <w:pPr>
              <w:bidi/>
              <w:spacing w:after="0" w:line="240" w:lineRule="auto"/>
              <w:rPr>
                <w:lang w:bidi="ar-MA"/>
              </w:rPr>
            </w:pPr>
          </w:p>
          <w:p w:rsidR="002D528B" w:rsidP="002D528B">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lang w:bidi="ar-MA"/>
              </w:rPr>
            </w:pPr>
          </w:p>
          <w:p w:rsidR="009235F4" w:rsidRPr="009235F4" w:rsidP="009235F4">
            <w:pPr>
              <w:bidi/>
              <w:spacing w:after="0" w:line="240" w:lineRule="auto"/>
              <w:jc w:val="center"/>
              <w:rPr>
                <w:b/>
                <w:bCs/>
                <w:sz w:val="20"/>
                <w:szCs w:val="20"/>
                <w:rtl/>
                <w:lang w:bidi="ar-MA"/>
              </w:rPr>
            </w:pPr>
            <w:r w:rsidRPr="009235F4">
              <w:rPr>
                <w:rFonts w:hint="cs"/>
                <w:b/>
                <w:bCs/>
                <w:sz w:val="20"/>
                <w:szCs w:val="20"/>
                <w:rtl/>
                <w:lang w:bidi="ar-MA"/>
              </w:rPr>
              <w:t xml:space="preserve">تقويم قدرة المتعلم على تحديد عناصر الصورة الشعرية </w:t>
            </w:r>
            <w:r w:rsidRPr="009235F4">
              <w:rPr>
                <w:rFonts w:hint="cs"/>
                <w:b/>
                <w:bCs/>
                <w:sz w:val="20"/>
                <w:szCs w:val="20"/>
                <w:rtl/>
                <w:lang w:bidi="ar-MA"/>
              </w:rPr>
              <w:t>وتحديد</w:t>
            </w:r>
            <w:r w:rsidRPr="009235F4">
              <w:rPr>
                <w:rFonts w:hint="cs"/>
                <w:b/>
                <w:bCs/>
                <w:sz w:val="20"/>
                <w:szCs w:val="20"/>
                <w:rtl/>
                <w:lang w:bidi="ar-MA"/>
              </w:rPr>
              <w:t xml:space="preserve"> وظيفتها.</w:t>
            </w:r>
          </w:p>
          <w:p w:rsidR="009235F4" w:rsidRPr="009235F4" w:rsidP="009235F4">
            <w:pPr>
              <w:bidi/>
              <w:spacing w:after="0" w:line="240" w:lineRule="auto"/>
              <w:jc w:val="center"/>
              <w:rPr>
                <w:b/>
                <w:bCs/>
                <w:sz w:val="20"/>
                <w:szCs w:val="20"/>
                <w:rtl/>
                <w:lang w:bidi="ar-MA"/>
              </w:rPr>
            </w:pPr>
          </w:p>
          <w:p w:rsidR="009235F4" w:rsidP="009235F4">
            <w:pPr>
              <w:bidi/>
              <w:spacing w:after="0" w:line="240" w:lineRule="auto"/>
              <w:jc w:val="center"/>
              <w:rPr>
                <w:rtl/>
                <w:lang w:bidi="ar-MA"/>
              </w:rPr>
            </w:pPr>
          </w:p>
          <w:p w:rsidR="009235F4" w:rsidP="009235F4">
            <w:pPr>
              <w:bidi/>
              <w:spacing w:after="0" w:line="240" w:lineRule="auto"/>
              <w:jc w:val="center"/>
              <w:rPr>
                <w:rtl/>
                <w:lang w:bidi="ar-MA"/>
              </w:rPr>
            </w:pPr>
          </w:p>
          <w:p w:rsidR="009235F4" w:rsidP="009235F4">
            <w:pPr>
              <w:bidi/>
              <w:spacing w:after="0" w:line="240" w:lineRule="auto"/>
              <w:jc w:val="center"/>
              <w:rPr>
                <w:rtl/>
                <w:lang w:bidi="ar-MA"/>
              </w:rPr>
            </w:pPr>
          </w:p>
          <w:p w:rsidR="009235F4" w:rsidP="009235F4">
            <w:pPr>
              <w:bidi/>
              <w:spacing w:after="0" w:line="240" w:lineRule="auto"/>
              <w:jc w:val="center"/>
              <w:rPr>
                <w:rtl/>
                <w:lang w:bidi="ar-MA"/>
              </w:rPr>
            </w:pPr>
          </w:p>
          <w:p w:rsidR="009235F4" w:rsidP="009235F4">
            <w:pPr>
              <w:bidi/>
              <w:spacing w:after="0" w:line="240" w:lineRule="auto"/>
              <w:rPr>
                <w:rtl/>
                <w:lang w:bidi="ar-MA"/>
              </w:rPr>
            </w:pPr>
          </w:p>
          <w:p w:rsidR="009235F4" w:rsidRPr="009235F4" w:rsidP="009235F4">
            <w:pPr>
              <w:bidi/>
              <w:spacing w:after="0" w:line="240" w:lineRule="auto"/>
              <w:jc w:val="center"/>
              <w:rPr>
                <w:b/>
                <w:bCs/>
                <w:sz w:val="20"/>
                <w:szCs w:val="20"/>
                <w:rtl/>
                <w:lang w:bidi="ar-MA"/>
              </w:rPr>
            </w:pPr>
            <w:r w:rsidRPr="009235F4">
              <w:rPr>
                <w:rFonts w:hint="cs"/>
                <w:b/>
                <w:bCs/>
                <w:sz w:val="20"/>
                <w:szCs w:val="20"/>
                <w:rtl/>
                <w:lang w:bidi="ar-MA"/>
              </w:rPr>
              <w:t xml:space="preserve">تقويم القدرة </w:t>
            </w:r>
            <w:r w:rsidRPr="009235F4">
              <w:rPr>
                <w:rFonts w:hint="cs"/>
                <w:b/>
                <w:bCs/>
                <w:sz w:val="20"/>
                <w:szCs w:val="20"/>
                <w:rtl/>
                <w:lang w:bidi="ar-MA"/>
              </w:rPr>
              <w:t>على</w:t>
            </w:r>
            <w:r w:rsidRPr="009235F4">
              <w:rPr>
                <w:rFonts w:hint="cs"/>
                <w:b/>
                <w:bCs/>
                <w:sz w:val="20"/>
                <w:szCs w:val="20"/>
                <w:rtl/>
                <w:lang w:bidi="ar-MA"/>
              </w:rPr>
              <w:t xml:space="preserve"> رصد المحسنات البديعية والجمالية التي حققت للنص جودته.</w:t>
            </w:r>
          </w:p>
          <w:p w:rsidR="005A5DE1" w:rsidP="005A5DE1">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lang w:bidi="ar-MA"/>
              </w:rPr>
            </w:pPr>
          </w:p>
          <w:p w:rsidR="004D24C4" w:rsidRPr="00DC163C" w:rsidP="004D24C4">
            <w:pPr>
              <w:bidi/>
              <w:spacing w:after="0" w:line="240" w:lineRule="auto"/>
              <w:jc w:val="center"/>
              <w:rPr>
                <w:b/>
                <w:bCs/>
                <w:sz w:val="20"/>
                <w:szCs w:val="20"/>
                <w:rtl/>
                <w:lang w:bidi="ar-MA"/>
              </w:rPr>
            </w:pPr>
            <w:r w:rsidRPr="00DC163C">
              <w:rPr>
                <w:rFonts w:hint="cs"/>
                <w:b/>
                <w:bCs/>
                <w:sz w:val="20"/>
                <w:szCs w:val="20"/>
                <w:rtl/>
                <w:lang w:bidi="ar-MA"/>
              </w:rPr>
              <w:t>فت</w:t>
            </w:r>
            <w:r>
              <w:rPr>
                <w:rFonts w:hint="cs"/>
                <w:b/>
                <w:bCs/>
                <w:sz w:val="20"/>
                <w:szCs w:val="20"/>
                <w:rtl/>
                <w:lang w:bidi="ar-MA"/>
              </w:rPr>
              <w:t xml:space="preserve">ح المجال امام المتعلم </w:t>
            </w:r>
            <w:r w:rsidRPr="00DC163C">
              <w:rPr>
                <w:rFonts w:hint="cs"/>
                <w:b/>
                <w:bCs/>
                <w:sz w:val="20"/>
                <w:szCs w:val="20"/>
                <w:rtl/>
                <w:lang w:bidi="ar-MA"/>
              </w:rPr>
              <w:t xml:space="preserve">لتركيب النتائج </w:t>
            </w:r>
            <w:r w:rsidRPr="00DC163C">
              <w:rPr>
                <w:rFonts w:hint="cs"/>
                <w:b/>
                <w:bCs/>
                <w:sz w:val="20"/>
                <w:szCs w:val="20"/>
                <w:rtl/>
                <w:lang w:bidi="ar-MA"/>
              </w:rPr>
              <w:t>المتوصل</w:t>
            </w:r>
            <w:r w:rsidRPr="00DC163C">
              <w:rPr>
                <w:rFonts w:hint="cs"/>
                <w:b/>
                <w:bCs/>
                <w:sz w:val="20"/>
                <w:szCs w:val="20"/>
                <w:rtl/>
                <w:lang w:bidi="ar-MA"/>
              </w:rPr>
              <w:t xml:space="preserve"> اليها</w:t>
            </w:r>
          </w:p>
          <w:p w:rsidR="004D24C4" w:rsidRPr="009235F4" w:rsidP="009235F4">
            <w:pPr>
              <w:bidi/>
              <w:spacing w:after="0" w:line="240" w:lineRule="auto"/>
              <w:jc w:val="center"/>
              <w:rPr>
                <w:b/>
                <w:bCs/>
                <w:sz w:val="20"/>
                <w:szCs w:val="20"/>
                <w:rtl/>
                <w:lang w:bidi="ar-MA"/>
              </w:rPr>
            </w:pPr>
            <w:r>
              <w:rPr>
                <w:rFonts w:hint="cs"/>
                <w:b/>
                <w:bCs/>
                <w:sz w:val="20"/>
                <w:szCs w:val="20"/>
                <w:rtl/>
                <w:lang w:bidi="ar-MA"/>
              </w:rPr>
              <w:t>و</w:t>
            </w:r>
            <w:r w:rsidRPr="009235F4">
              <w:rPr>
                <w:rFonts w:hint="cs"/>
                <w:b/>
                <w:bCs/>
                <w:sz w:val="20"/>
                <w:szCs w:val="20"/>
                <w:rtl/>
                <w:lang w:bidi="ar-MA"/>
              </w:rPr>
              <w:t xml:space="preserve">تقويم </w:t>
            </w:r>
            <w:r>
              <w:rPr>
                <w:rFonts w:hint="cs"/>
                <w:b/>
                <w:bCs/>
                <w:sz w:val="20"/>
                <w:szCs w:val="20"/>
                <w:rtl/>
                <w:lang w:bidi="ar-MA"/>
              </w:rPr>
              <w:t>مدى تحقق</w:t>
            </w:r>
            <w:r w:rsidRPr="009235F4">
              <w:rPr>
                <w:rFonts w:hint="cs"/>
                <w:b/>
                <w:bCs/>
                <w:sz w:val="20"/>
                <w:szCs w:val="20"/>
                <w:rtl/>
                <w:lang w:bidi="ar-MA"/>
              </w:rPr>
              <w:t xml:space="preserve"> الكفايات </w:t>
            </w:r>
            <w:r>
              <w:rPr>
                <w:rFonts w:hint="cs"/>
                <w:b/>
                <w:bCs/>
                <w:sz w:val="20"/>
                <w:szCs w:val="20"/>
                <w:rtl/>
                <w:lang w:bidi="ar-MA"/>
              </w:rPr>
              <w:t>لإدماج التعثرات</w:t>
            </w:r>
            <w:r w:rsidRPr="009235F4">
              <w:rPr>
                <w:rFonts w:hint="cs"/>
                <w:b/>
                <w:bCs/>
                <w:sz w:val="20"/>
                <w:szCs w:val="20"/>
                <w:rtl/>
                <w:lang w:bidi="ar-MA"/>
              </w:rPr>
              <w:t xml:space="preserve"> في نصوص لاحقة</w:t>
            </w:r>
          </w:p>
        </w:tc>
      </w:tr>
    </w:tbl>
    <w:p w:rsidR="00A7268C" w:rsidRPr="00201A19" w:rsidP="00F16D80">
      <w:pPr>
        <w:tabs>
          <w:tab w:val="left" w:pos="3229"/>
        </w:tabs>
        <w:bidi/>
        <w:spacing w:after="200" w:line="276" w:lineRule="auto"/>
        <w:rPr>
          <w:rFonts w:ascii="Calibri" w:eastAsia="Calibri" w:hAnsi="Calibri" w:cs="Arial"/>
          <w:sz w:val="22"/>
          <w:szCs w:val="22"/>
          <w:rtl/>
          <w:lang w:val="fr-FR" w:eastAsia="en-US" w:bidi="ar-MA"/>
        </w:rPr>
        <w:sectPr>
          <w:pgSz w:w="11906" w:h="16838"/>
          <w:pgMar w:top="1417" w:right="1417" w:bottom="1417" w:left="1417" w:header="708" w:footer="708" w:gutter="0"/>
          <w:cols w:space="708"/>
          <w:docGrid w:linePitch="360"/>
        </w:sectPr>
      </w:pPr>
    </w:p>
    <w:p w:rsidR="00B55519" w:rsidRPr="00B55519" w:rsidP="00B55519">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B55519">
        <w:rPr>
          <w:rFonts w:ascii="Calibri" w:eastAsia="Calibri" w:hAnsi="Calibri" w:cs="Arial" w:hint="cs"/>
          <w:b/>
          <w:bCs/>
          <w:sz w:val="22"/>
          <w:szCs w:val="22"/>
          <w:rtl/>
          <w:lang w:val="fr-FR" w:eastAsia="en-US" w:bidi="ar-MA"/>
        </w:rPr>
        <w:t>المؤسسة:    ثانوية العامرية التأهيلية                                                    الكفايات المستهدفة:</w:t>
      </w:r>
    </w:p>
    <w:p w:rsidR="00B55519" w:rsidRPr="00B55519" w:rsidP="00B55519">
      <w:pPr>
        <w:tabs>
          <w:tab w:val="center" w:pos="4536"/>
          <w:tab w:val="right" w:pos="9072"/>
        </w:tabs>
        <w:spacing w:after="0" w:line="240" w:lineRule="auto"/>
        <w:jc w:val="right"/>
        <w:rPr>
          <w:rFonts w:ascii="Calibri" w:eastAsia="Calibri" w:hAnsi="Calibri" w:cs="Arial"/>
          <w:b/>
          <w:bCs/>
          <w:sz w:val="22"/>
          <w:szCs w:val="22"/>
          <w:lang w:val="fr-FR" w:eastAsia="en-US" w:bidi="ar-MA"/>
        </w:rPr>
      </w:pPr>
      <w:r w:rsidRPr="00B55519">
        <w:rPr>
          <w:rFonts w:ascii="Calibri" w:eastAsia="Calibri" w:hAnsi="Calibri" w:cs="Arial" w:hint="cs"/>
          <w:b/>
          <w:bCs/>
          <w:sz w:val="22"/>
          <w:szCs w:val="22"/>
          <w:rtl/>
          <w:lang w:val="fr-FR" w:eastAsia="en-US" w:bidi="ar-MA"/>
        </w:rPr>
        <w:t xml:space="preserve">الفئة المستهدفة: أولى باكالوريا </w:t>
      </w:r>
      <w:r w:rsidRPr="00B55519">
        <w:rPr>
          <w:rFonts w:ascii="Calibri" w:eastAsia="Calibri" w:hAnsi="Calibri" w:cs="Arial" w:hint="cs"/>
          <w:b/>
          <w:bCs/>
          <w:sz w:val="22"/>
          <w:szCs w:val="22"/>
          <w:rtl/>
          <w:lang w:val="fr-FR" w:eastAsia="en-US" w:bidi="ar-MA"/>
        </w:rPr>
        <w:t>اداب</w:t>
      </w:r>
      <w:r w:rsidRPr="00B55519">
        <w:rPr>
          <w:rFonts w:ascii="Calibri" w:eastAsia="Calibri" w:hAnsi="Calibri" w:cs="Arial" w:hint="cs"/>
          <w:b/>
          <w:bCs/>
          <w:sz w:val="22"/>
          <w:szCs w:val="22"/>
          <w:rtl/>
          <w:lang w:val="fr-FR" w:eastAsia="en-US" w:bidi="ar-MA"/>
        </w:rPr>
        <w:t xml:space="preserve">                         الكفاية الثقافية: قدرة المتعلم على تعرف شعر التعبير عن الذات و أهم </w:t>
      </w:r>
      <w:r w:rsidRPr="00B55519">
        <w:rPr>
          <w:rFonts w:ascii="Calibri" w:eastAsia="Calibri" w:hAnsi="Calibri" w:cs="Arial"/>
          <w:b/>
          <w:bCs/>
          <w:sz w:val="22"/>
          <w:szCs w:val="22"/>
          <w:lang w:val="en-US" w:eastAsia="en-US" w:bidi="ar-MA"/>
        </w:rPr>
        <w:t xml:space="preserve">                             </w:t>
      </w:r>
    </w:p>
    <w:p w:rsidR="00B55519" w:rsidRPr="00B55519" w:rsidP="00B55519">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B55519">
        <w:rPr>
          <w:rFonts w:ascii="Calibri" w:eastAsia="Calibri" w:hAnsi="Calibri" w:cs="Arial" w:hint="cs"/>
          <w:b/>
          <w:bCs/>
          <w:sz w:val="22"/>
          <w:szCs w:val="22"/>
          <w:rtl/>
          <w:lang w:val="fr-FR" w:eastAsia="en-US" w:bidi="ar-MA"/>
        </w:rPr>
        <w:t>المكون:           النصوص</w:t>
      </w:r>
      <w:r w:rsidRPr="00B55519">
        <w:rPr>
          <w:rFonts w:ascii="Calibri" w:eastAsia="Calibri" w:hAnsi="Calibri" w:cs="Arial" w:hint="cs"/>
          <w:b/>
          <w:bCs/>
          <w:sz w:val="22"/>
          <w:szCs w:val="22"/>
          <w:rtl/>
          <w:lang w:val="en-US" w:eastAsia="en-US" w:bidi="ar-MA"/>
        </w:rPr>
        <w:t xml:space="preserve">                                                                      خصائصه.                             </w:t>
      </w:r>
    </w:p>
    <w:p w:rsidR="00B55519" w:rsidRPr="00B55519" w:rsidP="00B55519">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B55519">
        <w:rPr>
          <w:rFonts w:ascii="Calibri" w:eastAsia="Calibri" w:hAnsi="Calibri" w:cs="Arial" w:hint="cs"/>
          <w:b/>
          <w:bCs/>
          <w:sz w:val="22"/>
          <w:szCs w:val="22"/>
          <w:rtl/>
          <w:lang w:val="fr-FR" w:eastAsia="en-US" w:bidi="ar-MA"/>
        </w:rPr>
        <w:t xml:space="preserve">الموضوع:  وتجلدي </w:t>
      </w:r>
      <w:r w:rsidRPr="00B55519">
        <w:rPr>
          <w:rFonts w:ascii="Calibri" w:eastAsia="Calibri" w:hAnsi="Calibri" w:cs="Arial" w:hint="cs"/>
          <w:b/>
          <w:bCs/>
          <w:sz w:val="22"/>
          <w:szCs w:val="22"/>
          <w:rtl/>
          <w:lang w:val="fr-FR" w:eastAsia="en-US" w:bidi="ar-MA"/>
        </w:rPr>
        <w:t>للشامتين</w:t>
      </w:r>
      <w:r w:rsidRPr="00B55519">
        <w:rPr>
          <w:rFonts w:ascii="Calibri" w:eastAsia="Calibri" w:hAnsi="Calibri" w:cs="Arial" w:hint="cs"/>
          <w:b/>
          <w:bCs/>
          <w:sz w:val="22"/>
          <w:szCs w:val="22"/>
          <w:rtl/>
          <w:lang w:val="fr-FR" w:eastAsia="en-US" w:bidi="ar-MA"/>
        </w:rPr>
        <w:t xml:space="preserve">                                 الكفاية </w:t>
      </w:r>
      <w:r w:rsidRPr="00B55519">
        <w:rPr>
          <w:rFonts w:ascii="Calibri" w:eastAsia="Calibri" w:hAnsi="Calibri" w:cs="Arial" w:hint="cs"/>
          <w:b/>
          <w:bCs/>
          <w:sz w:val="22"/>
          <w:szCs w:val="22"/>
          <w:rtl/>
          <w:lang w:val="fr-FR" w:eastAsia="en-US" w:bidi="ar-MA"/>
        </w:rPr>
        <w:t>المتهجية</w:t>
      </w:r>
      <w:r w:rsidRPr="00B55519">
        <w:rPr>
          <w:rFonts w:ascii="Calibri" w:eastAsia="Calibri" w:hAnsi="Calibri" w:cs="Arial" w:hint="cs"/>
          <w:b/>
          <w:bCs/>
          <w:sz w:val="22"/>
          <w:szCs w:val="22"/>
          <w:rtl/>
          <w:lang w:val="fr-FR" w:eastAsia="en-US" w:bidi="ar-MA"/>
        </w:rPr>
        <w:t xml:space="preserve">: قدرة المتعلم على تطبيق القراءة المنهجية في قراءة </w:t>
      </w:r>
      <w:r w:rsidRPr="00B55519">
        <w:rPr>
          <w:rFonts w:ascii="Calibri" w:eastAsia="Calibri" w:hAnsi="Calibri" w:cs="Arial"/>
          <w:b/>
          <w:bCs/>
          <w:sz w:val="22"/>
          <w:szCs w:val="22"/>
          <w:lang w:val="en-US" w:eastAsia="en-US" w:bidi="ar-MA"/>
        </w:rPr>
        <w:t xml:space="preserve">                                                      </w:t>
      </w:r>
    </w:p>
    <w:p w:rsidR="00B55519" w:rsidRPr="00B55519" w:rsidP="00B55519">
      <w:pPr>
        <w:tabs>
          <w:tab w:val="center" w:pos="4536"/>
          <w:tab w:val="right" w:pos="9072"/>
        </w:tabs>
        <w:spacing w:after="0" w:line="240" w:lineRule="auto"/>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الوسائل:    الكتاب المدرسي السبورة                                                               النصوص الشعرية القديمة.</w:t>
      </w:r>
    </w:p>
    <w:p w:rsidR="00B55519" w:rsidRPr="00B55519" w:rsidP="00B55519">
      <w:pPr>
        <w:tabs>
          <w:tab w:val="center" w:pos="4536"/>
          <w:tab w:val="right" w:pos="9072"/>
        </w:tabs>
        <w:spacing w:after="0" w:line="240" w:lineRule="auto"/>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 xml:space="preserve">                                                                </w:t>
      </w:r>
      <w:r w:rsidRPr="00B55519">
        <w:rPr>
          <w:rFonts w:ascii="Calibri" w:eastAsia="Calibri" w:hAnsi="Calibri" w:cs="Arial" w:hint="cs"/>
          <w:b/>
          <w:bCs/>
          <w:sz w:val="22"/>
          <w:szCs w:val="22"/>
          <w:rtl/>
          <w:lang w:val="fr-FR" w:eastAsia="en-US" w:bidi="ar-MA"/>
        </w:rPr>
        <w:t>الكفاية</w:t>
      </w:r>
      <w:r w:rsidRPr="00B55519">
        <w:rPr>
          <w:rFonts w:ascii="Calibri" w:eastAsia="Calibri" w:hAnsi="Calibri" w:cs="Arial" w:hint="cs"/>
          <w:b/>
          <w:bCs/>
          <w:sz w:val="22"/>
          <w:szCs w:val="22"/>
          <w:rtl/>
          <w:lang w:val="fr-FR" w:eastAsia="en-US" w:bidi="ar-MA"/>
        </w:rPr>
        <w:t xml:space="preserve"> التواصلية: قدرة المتعلم على التواصل مع نصوص شعرية تنتمي </w:t>
      </w:r>
    </w:p>
    <w:p w:rsidR="00B55519" w:rsidRPr="00B55519" w:rsidP="00B55519">
      <w:pPr>
        <w:tabs>
          <w:tab w:val="center" w:pos="4536"/>
          <w:tab w:val="right" w:pos="9072"/>
        </w:tabs>
        <w:spacing w:after="0" w:line="240" w:lineRule="auto"/>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 xml:space="preserve">                                                                                            إلى شعر التعبير عن الذات.</w:t>
      </w:r>
    </w:p>
    <w:p w:rsidR="00FD2CEF" w:rsidRPr="00B55519" w:rsidP="00B55519">
      <w:pPr>
        <w:tabs>
          <w:tab w:val="center" w:pos="4536"/>
          <w:tab w:val="right" w:pos="9072"/>
        </w:tabs>
        <w:spacing w:after="0" w:line="240" w:lineRule="auto"/>
        <w:jc w:val="right"/>
        <w:rPr>
          <w:rFonts w:ascii="Calibri" w:eastAsia="Calibri" w:hAnsi="Calibri" w:cs="Arial" w:hint="cs"/>
          <w:b/>
          <w:bCs/>
          <w:sz w:val="22"/>
          <w:szCs w:val="22"/>
          <w:rtl/>
          <w:lang w:val="fr-FR" w:eastAsia="en-US" w:bidi="ar-MA"/>
        </w:rPr>
      </w:pPr>
      <w:r w:rsidRPr="00B55519">
        <w:rPr>
          <w:rFonts w:ascii="Calibri" w:eastAsia="Calibri" w:hAnsi="Calibri" w:cs="Arial" w:hint="cs"/>
          <w:b/>
          <w:bCs/>
          <w:sz w:val="22"/>
          <w:szCs w:val="22"/>
          <w:rtl/>
          <w:lang w:val="fr-FR" w:eastAsia="en-US" w:bidi="ar-MA"/>
        </w:rPr>
        <w:t xml:space="preserve">الأستاذة: حفيظة </w:t>
      </w:r>
      <w:r w:rsidRPr="00B55519">
        <w:rPr>
          <w:rFonts w:ascii="Calibri" w:eastAsia="Calibri" w:hAnsi="Calibri" w:cs="Arial" w:hint="cs"/>
          <w:b/>
          <w:bCs/>
          <w:sz w:val="22"/>
          <w:szCs w:val="22"/>
          <w:rtl/>
          <w:lang w:val="fr-FR" w:eastAsia="en-US" w:bidi="ar-MA"/>
        </w:rPr>
        <w:t>الزوين</w:t>
      </w:r>
    </w:p>
    <w:tbl>
      <w:tblPr>
        <w:tblStyle w:val="TableNormal"/>
        <w:tblpPr w:leftFromText="141" w:rightFromText="141" w:vertAnchor="text" w:horzAnchor="margin" w:tblpY="404"/>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75"/>
        <w:gridCol w:w="3940"/>
        <w:gridCol w:w="2976"/>
        <w:gridCol w:w="2410"/>
        <w:gridCol w:w="964"/>
      </w:tblGrid>
      <w:tr w:rsidTr="00B55519">
        <w:tblPrEx>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15"/>
        </w:trPr>
        <w:tc>
          <w:tcPr>
            <w:tcW w:w="975" w:type="dxa"/>
          </w:tcPr>
          <w:p w:rsidR="00B55519" w:rsidRPr="00B55519" w:rsidP="00B55519">
            <w:pPr>
              <w:spacing w:after="200" w:line="276" w:lineRule="auto"/>
              <w:jc w:val="right"/>
              <w:rPr>
                <w:rFonts w:ascii="Calibri" w:eastAsia="Calibri" w:hAnsi="Calibri" w:cs="Arial"/>
                <w:b/>
                <w:bCs/>
                <w:sz w:val="22"/>
                <w:szCs w:val="22"/>
                <w:lang w:val="fr-FR" w:eastAsia="en-US" w:bidi="ar-MA"/>
              </w:rPr>
            </w:pPr>
            <w:r w:rsidRPr="00B55519">
              <w:rPr>
                <w:rFonts w:ascii="Calibri" w:eastAsia="Calibri" w:hAnsi="Calibri" w:cs="Arial" w:hint="cs"/>
                <w:b/>
                <w:bCs/>
                <w:sz w:val="22"/>
                <w:szCs w:val="22"/>
                <w:rtl/>
                <w:lang w:val="en-US" w:eastAsia="en-US" w:bidi="ar-MA"/>
              </w:rPr>
              <w:t>التقويم</w:t>
            </w:r>
          </w:p>
        </w:tc>
        <w:tc>
          <w:tcPr>
            <w:tcW w:w="3940" w:type="dxa"/>
          </w:tcPr>
          <w:p w:rsidR="00B55519" w:rsidRPr="00B55519" w:rsidP="00B55519">
            <w:pPr>
              <w:spacing w:after="200" w:line="276" w:lineRule="auto"/>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الأنشطة التعلمية</w:t>
            </w:r>
          </w:p>
        </w:tc>
        <w:tc>
          <w:tcPr>
            <w:tcW w:w="2976" w:type="dxa"/>
          </w:tcPr>
          <w:p w:rsidR="00B55519" w:rsidRPr="00B55519" w:rsidP="00B55519">
            <w:pPr>
              <w:spacing w:after="200" w:line="276" w:lineRule="auto"/>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الأنشطة</w:t>
            </w:r>
            <w:r w:rsidRPr="00B55519">
              <w:rPr>
                <w:rFonts w:ascii="Calibri" w:eastAsia="Calibri" w:hAnsi="Calibri" w:cs="Arial" w:hint="cs"/>
                <w:b/>
                <w:bCs/>
                <w:sz w:val="22"/>
                <w:szCs w:val="22"/>
                <w:rtl/>
                <w:lang w:val="fr-FR" w:eastAsia="en-US" w:bidi="ar-MA"/>
              </w:rPr>
              <w:t xml:space="preserve"> التعليمية</w:t>
            </w:r>
          </w:p>
        </w:tc>
        <w:tc>
          <w:tcPr>
            <w:tcW w:w="2410" w:type="dxa"/>
          </w:tcPr>
          <w:p w:rsidR="00B55519" w:rsidRPr="00B55519" w:rsidP="00B55519">
            <w:pPr>
              <w:spacing w:after="200" w:line="276" w:lineRule="auto"/>
              <w:ind w:left="-211"/>
              <w:jc w:val="right"/>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القدرات</w:t>
            </w:r>
            <w:r w:rsidRPr="00B55519">
              <w:rPr>
                <w:rFonts w:ascii="Calibri" w:eastAsia="Calibri" w:hAnsi="Calibri" w:cs="Arial" w:hint="cs"/>
                <w:b/>
                <w:bCs/>
                <w:sz w:val="22"/>
                <w:szCs w:val="22"/>
                <w:rtl/>
                <w:lang w:val="fr-FR" w:eastAsia="en-US" w:bidi="ar-MA"/>
              </w:rPr>
              <w:t xml:space="preserve"> المستهدفة</w:t>
            </w:r>
          </w:p>
        </w:tc>
        <w:tc>
          <w:tcPr>
            <w:tcW w:w="964" w:type="dxa"/>
          </w:tcPr>
          <w:p w:rsidR="00B55519" w:rsidRPr="00B55519" w:rsidP="00B55519">
            <w:pPr>
              <w:spacing w:after="200" w:line="276" w:lineRule="auto"/>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المقاطع</w:t>
            </w:r>
          </w:p>
        </w:tc>
      </w:tr>
      <w:tr w:rsidTr="00B55519">
        <w:tblPrEx>
          <w:tblW w:w="11265" w:type="dxa"/>
          <w:tblCellMar>
            <w:left w:w="70" w:type="dxa"/>
            <w:right w:w="70" w:type="dxa"/>
          </w:tblCellMar>
          <w:tblLook w:val="0000"/>
        </w:tblPrEx>
        <w:trPr>
          <w:trHeight w:val="3053"/>
        </w:trPr>
        <w:tc>
          <w:tcPr>
            <w:tcW w:w="975" w:type="dxa"/>
          </w:tcPr>
          <w:p w:rsidR="00B55519" w:rsidRPr="00B55519" w:rsidP="00B55519">
            <w:pPr>
              <w:spacing w:after="200" w:line="276" w:lineRule="auto"/>
              <w:jc w:val="right"/>
              <w:rPr>
                <w:rFonts w:ascii="Calibri" w:eastAsia="Calibri" w:hAnsi="Calibri" w:cs="Arial"/>
                <w:sz w:val="22"/>
                <w:szCs w:val="22"/>
                <w:lang w:val="fr-FR" w:eastAsia="en-US" w:bidi="ar-MA"/>
              </w:rPr>
            </w:pPr>
            <w:r w:rsidRPr="00B55519">
              <w:rPr>
                <w:rFonts w:ascii="Arial" w:eastAsia="Calibri" w:hAnsi="Arial" w:cs="Arial" w:hint="cs"/>
                <w:sz w:val="22"/>
                <w:szCs w:val="22"/>
                <w:rtl/>
                <w:lang w:val="fr-FR" w:eastAsia="en-US" w:bidi="ar-MA"/>
              </w:rPr>
              <w:t>تقويم مدى استيعاب المتعلم لمفهوم  الذات في الشعر العربي القديم.</w:t>
            </w:r>
          </w:p>
          <w:p w:rsidR="00B55519" w:rsidRPr="00B55519" w:rsidP="00B55519">
            <w:pPr>
              <w:spacing w:after="200" w:line="276" w:lineRule="auto"/>
              <w:rPr>
                <w:rFonts w:ascii="Calibri" w:eastAsia="Calibri" w:hAnsi="Calibri" w:cs="Arial"/>
                <w:sz w:val="22"/>
                <w:szCs w:val="22"/>
                <w:lang w:val="fr-FR" w:eastAsia="en-US" w:bidi="ar-SA"/>
              </w:rPr>
            </w:pPr>
          </w:p>
        </w:tc>
        <w:tc>
          <w:tcPr>
            <w:tcW w:w="3940" w:type="dxa"/>
          </w:tcPr>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لقد أضاف الإسلام قيمة نوعية للشعر المعبر عن الذات فلم يعد أمام الشعراء تلك المجالات العاطفية والوجدانية المتمثلة خاصة في الغزل والرثاء والفخر بل اتسعت المجالات لتشمل التعبير عن الاقتناع الشخصي والموقف الذاتي من قضايا كبرى مصيرية. كما لون حياتهم بتعاليم الإسلام و أخلاقه،  فجاءت أغراض الشعر مطبوعة بطابع المعاني والقيم الاسلامية.</w:t>
            </w:r>
          </w:p>
        </w:tc>
        <w:tc>
          <w:tcPr>
            <w:tcW w:w="2976" w:type="dxa"/>
          </w:tcPr>
          <w:p w:rsidR="00B55519" w:rsidRPr="00B55519" w:rsidP="00B55519">
            <w:pPr>
              <w:spacing w:after="200" w:line="276" w:lineRule="auto"/>
              <w:jc w:val="right"/>
              <w:rPr>
                <w:rFonts w:ascii="Calibri" w:eastAsia="Calibri" w:hAnsi="Calibri" w:cs="Arial"/>
                <w:sz w:val="22"/>
                <w:szCs w:val="22"/>
                <w:lang w:val="en-US" w:eastAsia="en-US" w:bidi="ar-MA"/>
              </w:rPr>
            </w:pPr>
            <w:r w:rsidRPr="00B55519">
              <w:rPr>
                <w:rFonts w:ascii="Arial" w:eastAsia="Calibri" w:hAnsi="Arial" w:cs="Arial" w:hint="cs"/>
                <w:sz w:val="22"/>
                <w:szCs w:val="22"/>
                <w:rtl/>
                <w:lang w:val="fr-FR" w:eastAsia="en-US" w:bidi="ar-MA"/>
              </w:rPr>
              <w:t>يطرح الأستاذ أسئلة على المتعلم لاستحضار المعارف السابقة.</w:t>
            </w:r>
          </w:p>
        </w:tc>
        <w:tc>
          <w:tcPr>
            <w:tcW w:w="2410" w:type="dxa"/>
          </w:tcPr>
          <w:p w:rsidR="00B55519" w:rsidRPr="00B55519" w:rsidP="00B55519">
            <w:pPr>
              <w:spacing w:after="200" w:line="276" w:lineRule="auto"/>
              <w:ind w:left="-211"/>
              <w:jc w:val="right"/>
              <w:rPr>
                <w:rFonts w:ascii="Calibri" w:eastAsia="Calibri" w:hAnsi="Calibri" w:cs="Arial"/>
                <w:sz w:val="22"/>
                <w:szCs w:val="22"/>
                <w:lang w:val="en-US" w:eastAsia="en-US" w:bidi="ar-MA"/>
              </w:rPr>
            </w:pPr>
            <w:r w:rsidRPr="00B55519">
              <w:rPr>
                <w:rFonts w:ascii="Calibri" w:eastAsia="Calibri" w:hAnsi="Calibri" w:cs="Arial" w:hint="cs"/>
                <w:sz w:val="22"/>
                <w:szCs w:val="22"/>
                <w:rtl/>
                <w:lang w:val="en-US" w:eastAsia="en-US" w:bidi="ar-MA"/>
              </w:rPr>
              <w:t>قدرة</w:t>
            </w:r>
            <w:r w:rsidRPr="00B55519">
              <w:rPr>
                <w:rFonts w:ascii="Calibri" w:eastAsia="Calibri" w:hAnsi="Calibri" w:cs="Arial" w:hint="cs"/>
                <w:sz w:val="22"/>
                <w:szCs w:val="22"/>
                <w:rtl/>
                <w:lang w:val="fr-FR" w:eastAsia="en-US" w:bidi="ar-MA"/>
              </w:rPr>
              <w:t xml:space="preserve"> المتعلم على استحضار المكتسبات السابقة.</w:t>
            </w:r>
          </w:p>
        </w:tc>
        <w:tc>
          <w:tcPr>
            <w:tcW w:w="964" w:type="dxa"/>
          </w:tcPr>
          <w:p w:rsidR="00B55519" w:rsidRPr="00B55519" w:rsidP="00B55519">
            <w:pPr>
              <w:spacing w:after="200" w:line="276" w:lineRule="auto"/>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تمهيد</w:t>
            </w:r>
          </w:p>
        </w:tc>
      </w:tr>
      <w:tr w:rsidTr="00B55519">
        <w:tblPrEx>
          <w:tblW w:w="11265" w:type="dxa"/>
          <w:tblCellMar>
            <w:left w:w="70" w:type="dxa"/>
            <w:right w:w="70" w:type="dxa"/>
          </w:tblCellMar>
          <w:tblLook w:val="0000"/>
        </w:tblPrEx>
        <w:trPr>
          <w:trHeight w:val="2385"/>
        </w:trPr>
        <w:tc>
          <w:tcPr>
            <w:tcW w:w="975" w:type="dxa"/>
          </w:tcPr>
          <w:p w:rsidR="00B55519" w:rsidRPr="00B55519" w:rsidP="00B55519">
            <w:pPr>
              <w:spacing w:after="200" w:line="276" w:lineRule="auto"/>
              <w:jc w:val="right"/>
              <w:rPr>
                <w:rFonts w:ascii="Calibri" w:eastAsia="Calibri" w:hAnsi="Calibri" w:cs="Arial"/>
                <w:sz w:val="22"/>
                <w:szCs w:val="22"/>
                <w:rtl/>
                <w:lang w:val="en-US" w:eastAsia="en-US" w:bidi="ar-MA"/>
              </w:rPr>
            </w:pPr>
            <w:r w:rsidRPr="00B55519">
              <w:rPr>
                <w:rFonts w:ascii="Calibri" w:eastAsia="Calibri" w:hAnsi="Calibri" w:cs="Arial" w:hint="cs"/>
                <w:sz w:val="22"/>
                <w:szCs w:val="22"/>
                <w:rtl/>
                <w:lang w:val="en-US" w:eastAsia="en-US" w:bidi="ar-MA"/>
              </w:rPr>
              <w:t xml:space="preserve">التركيز على الألفاظ و العبارات </w:t>
            </w:r>
            <w:r w:rsidRPr="00B55519">
              <w:rPr>
                <w:rFonts w:ascii="Calibri" w:eastAsia="Calibri" w:hAnsi="Calibri" w:cs="Arial" w:hint="cs"/>
                <w:sz w:val="22"/>
                <w:szCs w:val="22"/>
                <w:rtl/>
                <w:lang w:val="en-US" w:eastAsia="en-US" w:bidi="ar-MA"/>
              </w:rPr>
              <w:t>المفاتيح</w:t>
            </w:r>
          </w:p>
        </w:tc>
        <w:tc>
          <w:tcPr>
            <w:tcW w:w="3940" w:type="dxa"/>
          </w:tcPr>
          <w:p w:rsidR="00B55519" w:rsidRPr="00B55519" w:rsidP="00B55519">
            <w:pPr>
              <w:spacing w:after="200" w:line="276" w:lineRule="auto"/>
              <w:jc w:val="right"/>
              <w:rPr>
                <w:rFonts w:ascii="Arial" w:eastAsia="Calibri" w:hAnsi="Arial" w:cs="Arial"/>
                <w:b/>
                <w:bCs/>
                <w:sz w:val="22"/>
                <w:szCs w:val="22"/>
                <w:u w:val="single"/>
                <w:rtl/>
                <w:lang w:val="en-US" w:eastAsia="en-US" w:bidi="ar-MA"/>
              </w:rPr>
            </w:pPr>
            <w:r w:rsidRPr="00B55519">
              <w:rPr>
                <w:rFonts w:ascii="Arial" w:eastAsia="Calibri" w:hAnsi="Arial" w:cs="Arial" w:hint="cs"/>
                <w:b/>
                <w:bCs/>
                <w:sz w:val="22"/>
                <w:szCs w:val="22"/>
                <w:u w:val="single"/>
                <w:rtl/>
                <w:lang w:val="fr-FR" w:eastAsia="en-US" w:bidi="ar-MA"/>
              </w:rPr>
              <w:t>قراءة</w:t>
            </w:r>
            <w:r w:rsidRPr="00B55519">
              <w:rPr>
                <w:rFonts w:ascii="Arial" w:eastAsia="Calibri" w:hAnsi="Arial" w:cs="Arial" w:hint="cs"/>
                <w:b/>
                <w:bCs/>
                <w:sz w:val="22"/>
                <w:szCs w:val="22"/>
                <w:u w:val="single"/>
                <w:rtl/>
                <w:lang w:val="fr-FR" w:eastAsia="en-US" w:bidi="ar-MA"/>
              </w:rPr>
              <w:t xml:space="preserve"> في عنوان النص:</w:t>
            </w:r>
          </w:p>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 xml:space="preserve">دلالة العنوان: </w:t>
            </w:r>
            <w:r w:rsidRPr="00B55519">
              <w:rPr>
                <w:rFonts w:ascii="Arial" w:eastAsia="Calibri" w:hAnsi="Arial" w:cs="Arial" w:hint="cs"/>
                <w:sz w:val="22"/>
                <w:szCs w:val="22"/>
                <w:rtl/>
                <w:lang w:val="fr-FR" w:eastAsia="en-US" w:bidi="ar-MA"/>
              </w:rPr>
              <w:t>التجلد</w:t>
            </w:r>
            <w:r w:rsidRPr="00B55519">
              <w:rPr>
                <w:rFonts w:ascii="Arial" w:eastAsia="Calibri" w:hAnsi="Arial" w:cs="Arial" w:hint="cs"/>
                <w:sz w:val="22"/>
                <w:szCs w:val="22"/>
                <w:rtl/>
                <w:lang w:val="fr-FR" w:eastAsia="en-US" w:bidi="ar-MA"/>
              </w:rPr>
              <w:t>: الصبر   الشماتة: الفرح بمصيبة العدو</w:t>
            </w:r>
          </w:p>
          <w:p w:rsidR="00B55519" w:rsidRPr="00B55519" w:rsidP="00B55519">
            <w:pPr>
              <w:spacing w:after="200" w:line="276" w:lineRule="auto"/>
              <w:jc w:val="right"/>
              <w:rPr>
                <w:rFonts w:ascii="Arial" w:eastAsia="Calibri" w:hAnsi="Arial" w:cs="Arial"/>
                <w:b/>
                <w:bCs/>
                <w:sz w:val="22"/>
                <w:szCs w:val="22"/>
                <w:u w:val="single"/>
                <w:rtl/>
                <w:lang w:val="fr-FR" w:eastAsia="en-US" w:bidi="ar-MA"/>
              </w:rPr>
            </w:pPr>
            <w:r w:rsidRPr="00B55519">
              <w:rPr>
                <w:rFonts w:ascii="Arial" w:eastAsia="Calibri" w:hAnsi="Arial" w:cs="Arial" w:hint="cs"/>
                <w:b/>
                <w:bCs/>
                <w:sz w:val="22"/>
                <w:szCs w:val="22"/>
                <w:u w:val="single"/>
                <w:rtl/>
                <w:lang w:val="fr-FR" w:eastAsia="en-US" w:bidi="ar-MA"/>
              </w:rPr>
              <w:t>فرضية النص:</w:t>
            </w:r>
          </w:p>
          <w:p w:rsidR="00B55519" w:rsidRPr="00B55519" w:rsidP="00B55519">
            <w:pPr>
              <w:spacing w:after="200" w:line="276" w:lineRule="auto"/>
              <w:jc w:val="right"/>
              <w:rPr>
                <w:rFonts w:ascii="Calibri" w:eastAsia="Calibri" w:hAnsi="Calibri" w:cs="Arial"/>
                <w:sz w:val="22"/>
                <w:szCs w:val="22"/>
                <w:lang w:val="fr-FR" w:eastAsia="en-US" w:bidi="ar-MA"/>
              </w:rPr>
            </w:pPr>
            <w:r w:rsidRPr="00B55519">
              <w:rPr>
                <w:rFonts w:ascii="Arial" w:eastAsia="Calibri" w:hAnsi="Arial" w:cs="Arial" w:hint="cs"/>
                <w:sz w:val="22"/>
                <w:szCs w:val="22"/>
                <w:rtl/>
                <w:lang w:val="fr-FR" w:eastAsia="en-US" w:bidi="ar-MA"/>
              </w:rPr>
              <w:t>من</w:t>
            </w:r>
            <w:r w:rsidRPr="00B55519">
              <w:rPr>
                <w:rFonts w:ascii="Arial" w:eastAsia="Calibri" w:hAnsi="Arial" w:cs="Arial" w:hint="cs"/>
                <w:sz w:val="22"/>
                <w:szCs w:val="22"/>
                <w:rtl/>
                <w:lang w:val="fr-FR" w:eastAsia="en-US" w:bidi="ar-MA"/>
              </w:rPr>
              <w:t xml:space="preserve"> خلال تأملنا للعنوان نفترض أن الشاعر سيصور لنا معاناته مع المصائب التي ألمت به ومقاومتها تحديا للشامتين.</w:t>
            </w:r>
          </w:p>
        </w:tc>
        <w:tc>
          <w:tcPr>
            <w:tcW w:w="2976" w:type="dxa"/>
          </w:tcPr>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يوجه الأستاذ انتباه المتعلم إلى المشيرات القرائية المناسبة كالعنوان.</w:t>
            </w: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rPr>
                <w:rFonts w:ascii="Calibri" w:eastAsia="Calibri" w:hAnsi="Calibri" w:cs="Arial"/>
                <w:sz w:val="22"/>
                <w:szCs w:val="22"/>
                <w:lang w:val="fr-FR" w:eastAsia="en-US" w:bidi="ar-MA"/>
              </w:rPr>
            </w:pPr>
          </w:p>
        </w:tc>
        <w:tc>
          <w:tcPr>
            <w:tcW w:w="2410" w:type="dxa"/>
          </w:tcPr>
          <w:p w:rsidR="00B55519" w:rsidRPr="00B55519" w:rsidP="00B55519">
            <w:pPr>
              <w:spacing w:after="200" w:line="276" w:lineRule="auto"/>
              <w:ind w:left="-211"/>
              <w:jc w:val="right"/>
              <w:rPr>
                <w:rFonts w:ascii="Calibri" w:eastAsia="Calibri" w:hAnsi="Calibri" w:cs="Arial"/>
                <w:sz w:val="22"/>
                <w:szCs w:val="22"/>
                <w:lang w:val="fr-FR" w:eastAsia="en-US" w:bidi="ar-MA"/>
              </w:rPr>
            </w:pPr>
            <w:r w:rsidRPr="00B55519">
              <w:rPr>
                <w:rFonts w:ascii="Arial" w:eastAsia="Calibri" w:hAnsi="Arial" w:cs="Arial" w:hint="cs"/>
                <w:sz w:val="22"/>
                <w:szCs w:val="22"/>
                <w:rtl/>
                <w:lang w:val="fr-FR" w:eastAsia="en-US" w:bidi="ar-MA"/>
              </w:rPr>
              <w:t>قدرة المتعلم على استقراء عتبات النص المناسبة لصوغ فرضيات قرائية.</w:t>
            </w:r>
          </w:p>
        </w:tc>
        <w:tc>
          <w:tcPr>
            <w:tcW w:w="964" w:type="dxa"/>
          </w:tcPr>
          <w:p w:rsidR="00B55519" w:rsidRPr="00B55519" w:rsidP="00B55519">
            <w:pPr>
              <w:spacing w:after="200" w:line="276" w:lineRule="auto"/>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ملاحظة</w:t>
            </w:r>
            <w:r w:rsidRPr="00B55519">
              <w:rPr>
                <w:rFonts w:ascii="Calibri" w:eastAsia="Calibri" w:hAnsi="Calibri" w:cs="Arial" w:hint="cs"/>
                <w:b/>
                <w:bCs/>
                <w:sz w:val="22"/>
                <w:szCs w:val="22"/>
                <w:rtl/>
                <w:lang w:val="fr-FR" w:eastAsia="en-US" w:bidi="ar-MA"/>
              </w:rPr>
              <w:t xml:space="preserve"> النص</w:t>
            </w:r>
          </w:p>
        </w:tc>
      </w:tr>
      <w:tr w:rsidTr="00B55519">
        <w:tblPrEx>
          <w:tblW w:w="11265" w:type="dxa"/>
          <w:tblCellMar>
            <w:left w:w="70" w:type="dxa"/>
            <w:right w:w="70" w:type="dxa"/>
          </w:tblCellMar>
          <w:tblLook w:val="0000"/>
        </w:tblPrEx>
        <w:trPr>
          <w:trHeight w:val="3120"/>
        </w:trPr>
        <w:tc>
          <w:tcPr>
            <w:tcW w:w="975" w:type="dxa"/>
          </w:tcPr>
          <w:p w:rsidR="00B55519" w:rsidRPr="00B55519" w:rsidP="00B55519">
            <w:pPr>
              <w:spacing w:after="200" w:line="276" w:lineRule="auto"/>
              <w:jc w:val="right"/>
              <w:rPr>
                <w:rFonts w:ascii="Calibri" w:eastAsia="Calibri" w:hAnsi="Calibri" w:cs="Arial"/>
                <w:sz w:val="22"/>
                <w:szCs w:val="22"/>
                <w:lang w:val="en-US" w:eastAsia="en-US" w:bidi="ar-MA"/>
              </w:rPr>
            </w:pPr>
            <w:r w:rsidRPr="00B55519">
              <w:rPr>
                <w:rFonts w:ascii="Calibri" w:eastAsia="Calibri" w:hAnsi="Calibri" w:cs="Arial" w:hint="cs"/>
                <w:sz w:val="22"/>
                <w:szCs w:val="22"/>
                <w:rtl/>
                <w:lang w:val="fr-FR" w:eastAsia="en-US" w:bidi="ar-MA"/>
              </w:rPr>
              <w:t>الحرص على إشراك المتعلمين في تفكيك النص</w:t>
            </w:r>
          </w:p>
        </w:tc>
        <w:tc>
          <w:tcPr>
            <w:tcW w:w="3940" w:type="dxa"/>
          </w:tcPr>
          <w:p w:rsidR="00B55519" w:rsidRPr="00B55519" w:rsidP="00B55519">
            <w:pPr>
              <w:spacing w:after="200" w:line="276" w:lineRule="auto"/>
              <w:jc w:val="right"/>
              <w:rPr>
                <w:rFonts w:ascii="Arial" w:eastAsia="Calibri" w:hAnsi="Arial" w:cs="Arial"/>
                <w:b/>
                <w:bCs/>
                <w:sz w:val="22"/>
                <w:szCs w:val="22"/>
                <w:u w:val="single"/>
                <w:rtl/>
                <w:lang w:val="fr-FR" w:eastAsia="en-US" w:bidi="ar-MA"/>
              </w:rPr>
            </w:pPr>
            <w:r w:rsidRPr="00B55519">
              <w:rPr>
                <w:rFonts w:ascii="Arial" w:eastAsia="Calibri" w:hAnsi="Arial" w:cs="Arial" w:hint="cs"/>
                <w:b/>
                <w:bCs/>
                <w:sz w:val="22"/>
                <w:szCs w:val="22"/>
                <w:u w:val="single"/>
                <w:rtl/>
                <w:lang w:val="fr-FR" w:eastAsia="en-US" w:bidi="ar-MA"/>
              </w:rPr>
              <w:t>مضامين القصيدة:</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sz w:val="22"/>
                <w:szCs w:val="22"/>
                <w:rtl/>
                <w:lang w:val="fr-FR" w:eastAsia="en-US" w:bidi="ar-MA"/>
              </w:rPr>
              <w:t>توجع الشاعر بسبب الموت.</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sz w:val="22"/>
                <w:szCs w:val="22"/>
                <w:rtl/>
                <w:lang w:val="fr-FR" w:eastAsia="en-US" w:bidi="ar-MA"/>
              </w:rPr>
              <w:t>إخبار</w:t>
            </w:r>
            <w:r w:rsidRPr="00B55519">
              <w:rPr>
                <w:rFonts w:ascii="Arial" w:eastAsia="Calibri" w:hAnsi="Arial" w:cs="Arial" w:hint="cs"/>
                <w:sz w:val="22"/>
                <w:szCs w:val="22"/>
                <w:rtl/>
                <w:lang w:val="fr-FR" w:eastAsia="en-US" w:bidi="ar-MA"/>
              </w:rPr>
              <w:t xml:space="preserve"> الشاعر عن آلامه وأحزانه بسبب موت أبنائه وقد انعكس ذلك على جسمه فأصبح شاحبا مهمل المظهر مما جعله يحس بأن أجله قد اقترب.</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sz w:val="22"/>
                <w:szCs w:val="22"/>
                <w:rtl/>
                <w:lang w:val="fr-FR" w:eastAsia="en-US" w:bidi="ar-MA"/>
              </w:rPr>
              <w:t>تأكيد</w:t>
            </w:r>
            <w:r w:rsidRPr="00B55519">
              <w:rPr>
                <w:rFonts w:ascii="Arial" w:eastAsia="Calibri" w:hAnsi="Arial" w:cs="Arial" w:hint="cs"/>
                <w:sz w:val="22"/>
                <w:szCs w:val="22"/>
                <w:rtl/>
                <w:lang w:val="fr-FR" w:eastAsia="en-US" w:bidi="ar-MA"/>
              </w:rPr>
              <w:t xml:space="preserve"> الشاعر على حتمية الموت فرغم كل المحاولات التي قام بها فقد عجز عن إنقاذ أبنائه من الموت مما حتم عليه التحلي بالصبر وإظهار القوة تجنبا لشماتة الأعداء.</w:t>
            </w:r>
          </w:p>
          <w:p w:rsidR="00B55519" w:rsidRPr="00B55519" w:rsidP="00B55519">
            <w:pPr>
              <w:spacing w:after="200" w:line="276" w:lineRule="auto"/>
              <w:jc w:val="right"/>
              <w:rPr>
                <w:rFonts w:ascii="Calibri" w:eastAsia="Calibri" w:hAnsi="Calibri" w:cs="Arial"/>
                <w:sz w:val="22"/>
                <w:szCs w:val="22"/>
                <w:lang w:val="fr-FR" w:eastAsia="en-US" w:bidi="ar-MA"/>
              </w:rPr>
            </w:pPr>
            <w:r w:rsidRPr="00B55519">
              <w:rPr>
                <w:rFonts w:ascii="Arial" w:eastAsia="Calibri" w:hAnsi="Arial" w:cs="Arial" w:hint="cs"/>
                <w:sz w:val="22"/>
                <w:szCs w:val="22"/>
                <w:rtl/>
                <w:lang w:val="fr-FR" w:eastAsia="en-US" w:bidi="ar-MA"/>
              </w:rPr>
              <w:t xml:space="preserve">يختم الشاعر قصيدته بحكمة </w:t>
            </w:r>
            <w:r w:rsidRPr="00B55519">
              <w:rPr>
                <w:rFonts w:ascii="Arial" w:eastAsia="Calibri" w:hAnsi="Arial" w:cs="Arial" w:hint="cs"/>
                <w:sz w:val="22"/>
                <w:szCs w:val="22"/>
                <w:rtl/>
                <w:lang w:val="fr-FR" w:eastAsia="en-US" w:bidi="ar-MA"/>
              </w:rPr>
              <w:t>تفيد</w:t>
            </w:r>
            <w:r w:rsidRPr="00B55519">
              <w:rPr>
                <w:rFonts w:ascii="Arial" w:eastAsia="Calibri" w:hAnsi="Arial" w:cs="Arial" w:hint="cs"/>
                <w:sz w:val="22"/>
                <w:szCs w:val="22"/>
                <w:rtl/>
                <w:lang w:val="fr-FR" w:eastAsia="en-US" w:bidi="ar-MA"/>
              </w:rPr>
              <w:t xml:space="preserve"> أن الإنسان قادر على التحكم في نفسه.</w:t>
            </w:r>
          </w:p>
        </w:tc>
        <w:tc>
          <w:tcPr>
            <w:tcW w:w="2976" w:type="dxa"/>
          </w:tcPr>
          <w:p w:rsidR="00B55519" w:rsidRPr="00B55519" w:rsidP="00B55519">
            <w:pPr>
              <w:spacing w:after="200" w:line="276" w:lineRule="auto"/>
              <w:jc w:val="right"/>
              <w:rPr>
                <w:rFonts w:ascii="Arial" w:eastAsia="Calibri" w:hAnsi="Arial" w:cs="Arial"/>
                <w:sz w:val="22"/>
                <w:szCs w:val="22"/>
                <w:lang w:val="en-US" w:eastAsia="en-US" w:bidi="ar-MA"/>
              </w:rPr>
            </w:pPr>
            <w:r w:rsidRPr="00B55519">
              <w:rPr>
                <w:rFonts w:ascii="Arial" w:eastAsia="Calibri" w:hAnsi="Arial" w:cs="Arial" w:hint="cs"/>
                <w:sz w:val="22"/>
                <w:szCs w:val="22"/>
                <w:rtl/>
                <w:lang w:val="fr-FR" w:eastAsia="en-US" w:bidi="ar-MA"/>
              </w:rPr>
              <w:t>يقرأ الأستاذ القصيدة قراءة نموذجية</w:t>
            </w:r>
          </w:p>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يطالب المتعلمين بقراءة القصيدة</w:t>
            </w:r>
          </w:p>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 xml:space="preserve">شرح </w:t>
            </w:r>
            <w:r w:rsidRPr="00B55519">
              <w:rPr>
                <w:rFonts w:ascii="Arial" w:eastAsia="Calibri" w:hAnsi="Arial" w:cs="Arial" w:hint="cs"/>
                <w:sz w:val="22"/>
                <w:szCs w:val="22"/>
                <w:rtl/>
                <w:lang w:val="fr-FR" w:eastAsia="en-US" w:bidi="ar-MA"/>
              </w:rPr>
              <w:t>بعض</w:t>
            </w:r>
            <w:r w:rsidRPr="00B55519">
              <w:rPr>
                <w:rFonts w:ascii="Arial" w:eastAsia="Calibri" w:hAnsi="Arial" w:cs="Arial" w:hint="cs"/>
                <w:sz w:val="22"/>
                <w:szCs w:val="22"/>
                <w:rtl/>
                <w:lang w:val="fr-FR" w:eastAsia="en-US" w:bidi="ar-MA"/>
              </w:rPr>
              <w:t xml:space="preserve"> الكلمات الصعبة في سياقها من النص</w:t>
            </w:r>
          </w:p>
          <w:p w:rsidR="00B55519" w:rsidRPr="00B55519" w:rsidP="00B55519">
            <w:pPr>
              <w:spacing w:after="200" w:line="276" w:lineRule="auto"/>
              <w:jc w:val="right"/>
              <w:rPr>
                <w:rFonts w:ascii="Calibri" w:eastAsia="Calibri" w:hAnsi="Calibri" w:cs="Arial"/>
                <w:sz w:val="22"/>
                <w:szCs w:val="22"/>
                <w:lang w:val="fr-FR" w:eastAsia="en-US" w:bidi="ar-MA"/>
              </w:rPr>
            </w:pPr>
            <w:r w:rsidRPr="00B55519">
              <w:rPr>
                <w:rFonts w:ascii="Arial" w:eastAsia="Calibri" w:hAnsi="Arial" w:cs="Arial" w:hint="cs"/>
                <w:sz w:val="22"/>
                <w:szCs w:val="22"/>
                <w:rtl/>
                <w:lang w:val="fr-FR" w:eastAsia="en-US" w:bidi="ar-MA"/>
              </w:rPr>
              <w:t>توجيه انتباه المتعلمين إلى معاني القصيدة</w:t>
            </w:r>
          </w:p>
        </w:tc>
        <w:tc>
          <w:tcPr>
            <w:tcW w:w="2410" w:type="dxa"/>
          </w:tcPr>
          <w:p w:rsidR="00B55519" w:rsidRPr="00B55519" w:rsidP="00B55519">
            <w:pPr>
              <w:bidi/>
              <w:spacing w:after="200" w:line="276" w:lineRule="auto"/>
              <w:ind w:left="-211"/>
              <w:rPr>
                <w:rFonts w:ascii="Calibri" w:eastAsia="Calibri" w:hAnsi="Calibri" w:cs="Arial"/>
                <w:sz w:val="22"/>
                <w:szCs w:val="22"/>
                <w:rtl/>
                <w:lang w:val="fr-FR" w:eastAsia="en-US" w:bidi="ar-MA"/>
              </w:rPr>
            </w:pPr>
            <w:r w:rsidRPr="00B55519">
              <w:rPr>
                <w:rFonts w:ascii="Arial" w:eastAsia="Calibri" w:hAnsi="Arial" w:cs="Arial" w:hint="cs"/>
                <w:sz w:val="22"/>
                <w:szCs w:val="22"/>
                <w:rtl/>
                <w:lang w:val="fr-FR" w:eastAsia="en-US" w:bidi="ar-MA"/>
              </w:rPr>
              <w:t>قدرة</w:t>
            </w:r>
            <w:r w:rsidRPr="00B55519">
              <w:rPr>
                <w:rFonts w:ascii="Arial" w:eastAsia="Calibri" w:hAnsi="Arial" w:cs="Arial" w:hint="cs"/>
                <w:sz w:val="22"/>
                <w:szCs w:val="22"/>
                <w:lang w:val="fr-FR" w:eastAsia="en-US" w:bidi="ar-MA"/>
              </w:rPr>
              <w:t xml:space="preserve"> </w:t>
            </w:r>
            <w:r w:rsidRPr="00B55519">
              <w:rPr>
                <w:rFonts w:ascii="Arial" w:eastAsia="Calibri" w:hAnsi="Arial" w:cs="Arial" w:hint="cs"/>
                <w:sz w:val="22"/>
                <w:szCs w:val="22"/>
                <w:rtl/>
                <w:lang w:val="fr-FR" w:eastAsia="en-US" w:bidi="ar-MA"/>
              </w:rPr>
              <w:t xml:space="preserve">المتعلم على قراءة النص قراءة سليمة </w:t>
            </w:r>
            <w:r w:rsidRPr="00B55519">
              <w:rPr>
                <w:rFonts w:ascii="Arial" w:eastAsia="Calibri" w:hAnsi="Arial" w:cs="Arial" w:hint="cs"/>
                <w:sz w:val="22"/>
                <w:szCs w:val="22"/>
                <w:rtl/>
                <w:lang w:val="fr-FR" w:eastAsia="en-US" w:bidi="ar-MA"/>
              </w:rPr>
              <w:t>وفهم</w:t>
            </w:r>
            <w:r w:rsidRPr="00B55519">
              <w:rPr>
                <w:rFonts w:ascii="Arial" w:eastAsia="Calibri" w:hAnsi="Arial" w:cs="Arial" w:hint="cs"/>
                <w:sz w:val="22"/>
                <w:szCs w:val="22"/>
                <w:rtl/>
                <w:lang w:val="fr-FR" w:eastAsia="en-US" w:bidi="ar-MA"/>
              </w:rPr>
              <w:t xml:space="preserve"> معانيه.</w:t>
            </w:r>
          </w:p>
          <w:p w:rsidR="00B55519" w:rsidRPr="00B55519" w:rsidP="00B55519">
            <w:pPr>
              <w:spacing w:after="200" w:line="276" w:lineRule="auto"/>
              <w:ind w:left="-211"/>
              <w:jc w:val="right"/>
              <w:rPr>
                <w:rFonts w:ascii="Calibri" w:eastAsia="Calibri" w:hAnsi="Calibri" w:cs="Arial"/>
                <w:sz w:val="22"/>
                <w:szCs w:val="22"/>
                <w:lang w:val="fr-FR" w:eastAsia="en-US" w:bidi="ar-MA"/>
              </w:rPr>
            </w:pPr>
          </w:p>
        </w:tc>
        <w:tc>
          <w:tcPr>
            <w:tcW w:w="964" w:type="dxa"/>
          </w:tcPr>
          <w:p w:rsidR="00B55519" w:rsidRPr="00B55519" w:rsidP="00B55519">
            <w:pPr>
              <w:spacing w:after="200" w:line="276" w:lineRule="auto"/>
              <w:rPr>
                <w:rFonts w:ascii="Calibri" w:eastAsia="Calibri" w:hAnsi="Calibri" w:cs="Arial"/>
                <w:b/>
                <w:bCs/>
                <w:sz w:val="22"/>
                <w:szCs w:val="22"/>
                <w:rtl/>
                <w:lang w:val="fr-FR" w:eastAsia="en-US" w:bidi="ar-MA"/>
              </w:rPr>
            </w:pPr>
            <w:r w:rsidRPr="00B55519">
              <w:rPr>
                <w:rFonts w:ascii="Calibri" w:eastAsia="Calibri" w:hAnsi="Calibri" w:cs="Arial" w:hint="cs"/>
                <w:b/>
                <w:bCs/>
                <w:sz w:val="22"/>
                <w:szCs w:val="22"/>
                <w:rtl/>
                <w:lang w:val="fr-FR" w:eastAsia="en-US" w:bidi="ar-MA"/>
              </w:rPr>
              <w:t>الفهم</w:t>
            </w:r>
          </w:p>
        </w:tc>
      </w:tr>
      <w:tr w:rsidTr="00B55519">
        <w:tblPrEx>
          <w:tblW w:w="11265" w:type="dxa"/>
          <w:tblCellMar>
            <w:left w:w="70" w:type="dxa"/>
            <w:right w:w="70" w:type="dxa"/>
          </w:tblCellMar>
          <w:tblLook w:val="0000"/>
        </w:tblPrEx>
        <w:trPr>
          <w:trHeight w:val="2610"/>
        </w:trPr>
        <w:tc>
          <w:tcPr>
            <w:tcW w:w="975" w:type="dxa"/>
          </w:tcPr>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تقويم قدرات المتعلمين </w:t>
            </w:r>
            <w:r w:rsidRPr="00B55519">
              <w:rPr>
                <w:rFonts w:ascii="Calibri" w:eastAsia="Calibri" w:hAnsi="Calibri" w:cs="Arial" w:hint="cs"/>
                <w:sz w:val="22"/>
                <w:szCs w:val="22"/>
                <w:rtl/>
                <w:lang w:val="fr-FR" w:eastAsia="en-US" w:bidi="ar-MA"/>
              </w:rPr>
              <w:t>على</w:t>
            </w:r>
            <w:r w:rsidRPr="00B55519">
              <w:rPr>
                <w:rFonts w:ascii="Calibri" w:eastAsia="Calibri" w:hAnsi="Calibri" w:cs="Arial" w:hint="cs"/>
                <w:sz w:val="22"/>
                <w:szCs w:val="22"/>
                <w:rtl/>
                <w:lang w:val="fr-FR" w:eastAsia="en-US" w:bidi="ar-MA"/>
              </w:rPr>
              <w:t xml:space="preserve"> رصد الخصائص الفنية والأسلوبية للقصيدة</w:t>
            </w:r>
          </w:p>
        </w:tc>
        <w:tc>
          <w:tcPr>
            <w:tcW w:w="3940" w:type="dxa"/>
          </w:tcPr>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b/>
                <w:bCs/>
                <w:sz w:val="22"/>
                <w:szCs w:val="22"/>
                <w:u w:val="single"/>
                <w:rtl/>
                <w:lang w:val="fr-FR" w:eastAsia="en-US" w:bidi="ar-MA"/>
              </w:rPr>
              <w:t>أولا: دراسة المعجم</w:t>
            </w:r>
            <w:r w:rsidRPr="00B55519">
              <w:rPr>
                <w:rFonts w:ascii="Arial" w:eastAsia="Calibri" w:hAnsi="Arial" w:cs="Arial" w:hint="cs"/>
                <w:sz w:val="22"/>
                <w:szCs w:val="22"/>
                <w:rtl/>
                <w:lang w:val="fr-FR" w:eastAsia="en-US" w:bidi="ar-MA"/>
              </w:rPr>
              <w:t xml:space="preserve">: </w:t>
            </w:r>
            <w:r w:rsidRPr="00B55519">
              <w:rPr>
                <w:rFonts w:ascii="Arial" w:eastAsia="Calibri" w:hAnsi="Arial" w:cs="Arial" w:hint="cs"/>
                <w:sz w:val="22"/>
                <w:szCs w:val="22"/>
                <w:rtl/>
                <w:lang w:val="fr-FR" w:eastAsia="en-US" w:bidi="ar-MA"/>
              </w:rPr>
              <w:t>يتوزع  معجم</w:t>
            </w:r>
            <w:r w:rsidRPr="00B55519">
              <w:rPr>
                <w:rFonts w:ascii="Arial" w:eastAsia="Calibri" w:hAnsi="Arial" w:cs="Arial" w:hint="cs"/>
                <w:sz w:val="22"/>
                <w:szCs w:val="22"/>
                <w:rtl/>
                <w:lang w:val="fr-FR" w:eastAsia="en-US" w:bidi="ar-MA"/>
              </w:rPr>
              <w:t xml:space="preserve"> النص إلى ثلاثة حقول دلالية وهي :</w:t>
            </w:r>
          </w:p>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 xml:space="preserve">الحقل الدال على الموت: </w:t>
            </w:r>
            <w:r w:rsidRPr="00B55519">
              <w:rPr>
                <w:rFonts w:ascii="Arial" w:eastAsia="Calibri" w:hAnsi="Arial" w:cs="Arial" w:hint="cs"/>
                <w:sz w:val="22"/>
                <w:szCs w:val="22"/>
                <w:rtl/>
                <w:lang w:val="fr-FR" w:eastAsia="en-US" w:bidi="ar-MA"/>
              </w:rPr>
              <w:t>المنون ،</w:t>
            </w:r>
            <w:r w:rsidRPr="00B55519">
              <w:rPr>
                <w:rFonts w:ascii="Arial" w:eastAsia="Calibri" w:hAnsi="Arial" w:cs="Arial" w:hint="cs"/>
                <w:sz w:val="22"/>
                <w:szCs w:val="22"/>
                <w:rtl/>
                <w:lang w:val="fr-FR" w:eastAsia="en-US" w:bidi="ar-MA"/>
              </w:rPr>
              <w:t xml:space="preserve"> أودى ، مصرع...</w:t>
            </w:r>
          </w:p>
          <w:p w:rsidR="00B55519" w:rsidRPr="00B55519" w:rsidP="00B55519">
            <w:pPr>
              <w:spacing w:after="200" w:line="276" w:lineRule="auto"/>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 xml:space="preserve">الحقل الدال على المعاناة </w:t>
            </w:r>
            <w:r w:rsidRPr="00B55519">
              <w:rPr>
                <w:rFonts w:ascii="Arial" w:eastAsia="Calibri" w:hAnsi="Arial" w:cs="Arial" w:hint="cs"/>
                <w:sz w:val="22"/>
                <w:szCs w:val="22"/>
                <w:rtl/>
                <w:lang w:val="fr-FR" w:eastAsia="en-US" w:bidi="ar-MA"/>
              </w:rPr>
              <w:t>والحزن</w:t>
            </w:r>
            <w:r w:rsidRPr="00B55519">
              <w:rPr>
                <w:rFonts w:ascii="Arial" w:eastAsia="Calibri" w:hAnsi="Arial" w:cs="Arial" w:hint="cs"/>
                <w:sz w:val="22"/>
                <w:szCs w:val="22"/>
                <w:rtl/>
                <w:lang w:val="fr-FR" w:eastAsia="en-US" w:bidi="ar-MA"/>
              </w:rPr>
              <w:t>:  تتوجع، شاحبا غصة...</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sz w:val="22"/>
                <w:szCs w:val="22"/>
                <w:rtl/>
                <w:lang w:val="en-US" w:eastAsia="en-US" w:bidi="ar-MA"/>
              </w:rPr>
              <w:t>الحقل الدال على الصبر: تجلدي، تقنع...</w:t>
            </w:r>
          </w:p>
          <w:p w:rsidR="00B55519" w:rsidRPr="00B55519" w:rsidP="00B55519">
            <w:pPr>
              <w:spacing w:after="200" w:line="276" w:lineRule="auto"/>
              <w:jc w:val="right"/>
              <w:rPr>
                <w:rFonts w:ascii="Arial" w:eastAsia="Calibri" w:hAnsi="Arial" w:cs="Arial"/>
                <w:sz w:val="22"/>
                <w:szCs w:val="22"/>
                <w:rtl/>
                <w:lang w:val="en-US" w:eastAsia="en-US" w:bidi="ar-MA"/>
              </w:rPr>
            </w:pPr>
            <w:r w:rsidRPr="00B55519">
              <w:rPr>
                <w:rFonts w:ascii="Arial" w:eastAsia="Calibri" w:hAnsi="Arial" w:cs="Arial" w:hint="cs"/>
                <w:sz w:val="22"/>
                <w:szCs w:val="22"/>
                <w:rtl/>
                <w:lang w:val="en-US" w:eastAsia="en-US" w:bidi="ar-MA"/>
              </w:rPr>
              <w:t>العلاقة</w:t>
            </w:r>
            <w:r w:rsidRPr="00B55519">
              <w:rPr>
                <w:rFonts w:ascii="Arial" w:eastAsia="Calibri" w:hAnsi="Arial" w:cs="Arial" w:hint="cs"/>
                <w:sz w:val="22"/>
                <w:szCs w:val="22"/>
                <w:rtl/>
                <w:lang w:val="en-US" w:eastAsia="en-US" w:bidi="ar-MA"/>
              </w:rPr>
              <w:t xml:space="preserve"> بين هذه الحقول الدلالية هي علاقة تكامل لأن الموت هي سبب معاناة الشاعر التي واجهها بالصبر.</w:t>
            </w:r>
          </w:p>
          <w:p w:rsidR="00B55519" w:rsidRPr="00B55519" w:rsidP="00B55519">
            <w:pPr>
              <w:shd w:val="clear" w:color="auto" w:fill="FFFFFF"/>
              <w:spacing w:after="200" w:line="276" w:lineRule="auto"/>
              <w:jc w:val="right"/>
              <w:rPr>
                <w:rFonts w:ascii="Arial" w:eastAsia="Calibri" w:hAnsi="Arial" w:cs="Arial"/>
                <w:sz w:val="22"/>
                <w:szCs w:val="22"/>
                <w:rtl/>
                <w:lang w:val="en-US" w:eastAsia="en-US" w:bidi="ar-MA"/>
              </w:rPr>
            </w:pPr>
            <w:r w:rsidRPr="00B55519">
              <w:rPr>
                <w:rFonts w:ascii="Arial" w:eastAsia="Calibri" w:hAnsi="Arial" w:cs="Arial" w:hint="cs"/>
                <w:b/>
                <w:bCs/>
                <w:sz w:val="22"/>
                <w:szCs w:val="22"/>
                <w:u w:val="single"/>
                <w:rtl/>
                <w:lang w:val="en-US" w:eastAsia="en-US" w:bidi="ar-MA"/>
              </w:rPr>
              <w:t>ثانيا: دراسة الإيقاع</w:t>
            </w:r>
            <w:r w:rsidRPr="00B55519">
              <w:rPr>
                <w:rFonts w:ascii="Arial" w:eastAsia="Calibri" w:hAnsi="Arial" w:cs="Arial" w:hint="cs"/>
                <w:sz w:val="22"/>
                <w:szCs w:val="22"/>
                <w:u w:val="single"/>
                <w:rtl/>
                <w:lang w:val="en-US" w:eastAsia="en-US" w:bidi="ar-MA"/>
              </w:rPr>
              <w:t xml:space="preserve">: </w:t>
            </w:r>
            <w:r w:rsidRPr="00B55519">
              <w:rPr>
                <w:rFonts w:ascii="Arial" w:eastAsia="Calibri" w:hAnsi="Arial" w:cs="Arial" w:hint="cs"/>
                <w:sz w:val="22"/>
                <w:szCs w:val="22"/>
                <w:rtl/>
                <w:lang w:val="en-US" w:eastAsia="en-US" w:bidi="ar-MA"/>
              </w:rPr>
              <w:t>ـ الايقاع الخارجي:</w:t>
            </w:r>
          </w:p>
          <w:p w:rsidR="00B55519" w:rsidRPr="00B55519" w:rsidP="00B55519">
            <w:pPr>
              <w:shd w:val="clear" w:color="auto" w:fill="FFFFFF"/>
              <w:spacing w:after="200" w:line="276" w:lineRule="auto"/>
              <w:jc w:val="right"/>
              <w:rPr>
                <w:rFonts w:ascii="Arial" w:eastAsia="Calibri" w:hAnsi="Arial" w:cs="Arial"/>
                <w:sz w:val="22"/>
                <w:szCs w:val="22"/>
                <w:rtl/>
                <w:lang w:val="en-US" w:eastAsia="en-US" w:bidi="ar-MA"/>
              </w:rPr>
            </w:pPr>
            <w:r w:rsidRPr="00B55519">
              <w:rPr>
                <w:rFonts w:ascii="Arial" w:eastAsia="Calibri" w:hAnsi="Arial" w:cs="Arial" w:hint="cs"/>
                <w:sz w:val="22"/>
                <w:szCs w:val="22"/>
                <w:rtl/>
                <w:lang w:val="en-US" w:eastAsia="en-US" w:bidi="ar-MA"/>
              </w:rPr>
              <w:t xml:space="preserve">نظم الشاعر قصيدته على بحر الكامل الذي انسجم مع غرض الرثاء وقد وفق في اختياره ذلك أن هذا النسق </w:t>
            </w:r>
            <w:r w:rsidRPr="00B55519">
              <w:rPr>
                <w:rFonts w:ascii="Arial" w:eastAsia="Calibri" w:hAnsi="Arial" w:cs="Arial" w:hint="cs"/>
                <w:sz w:val="22"/>
                <w:szCs w:val="22"/>
                <w:rtl/>
                <w:lang w:val="en-US" w:eastAsia="en-US" w:bidi="ar-MA"/>
              </w:rPr>
              <w:t>العروضي</w:t>
            </w:r>
            <w:r w:rsidRPr="00B55519">
              <w:rPr>
                <w:rFonts w:ascii="Arial" w:eastAsia="Calibri" w:hAnsi="Arial" w:cs="Arial" w:hint="cs"/>
                <w:sz w:val="22"/>
                <w:szCs w:val="22"/>
                <w:rtl/>
                <w:lang w:val="en-US" w:eastAsia="en-US" w:bidi="ar-MA"/>
              </w:rPr>
              <w:t xml:space="preserve"> يتلاءم مع حالته النفسية التي أصبح يعيشها وما خلفته له من آثار سلبية.</w:t>
            </w:r>
          </w:p>
          <w:p w:rsidR="00B55519" w:rsidRPr="00B55519" w:rsidP="00B55519">
            <w:pPr>
              <w:shd w:val="clear" w:color="auto" w:fill="FFFFFF"/>
              <w:spacing w:after="200" w:line="276" w:lineRule="auto"/>
              <w:jc w:val="right"/>
              <w:rPr>
                <w:rFonts w:ascii="Arial" w:eastAsia="Calibri" w:hAnsi="Arial" w:cs="Arial"/>
                <w:sz w:val="22"/>
                <w:szCs w:val="22"/>
                <w:rtl/>
                <w:lang w:val="en-US" w:eastAsia="en-US" w:bidi="ar-MA"/>
              </w:rPr>
            </w:pPr>
            <w:r w:rsidRPr="00B55519">
              <w:rPr>
                <w:rFonts w:ascii="Arial" w:eastAsia="Calibri" w:hAnsi="Arial" w:cs="Arial" w:hint="cs"/>
                <w:sz w:val="22"/>
                <w:szCs w:val="22"/>
                <w:rtl/>
                <w:lang w:val="en-US" w:eastAsia="en-US" w:bidi="ar-MA"/>
              </w:rPr>
              <w:t>القافية: مطلقة (</w:t>
            </w:r>
            <w:r w:rsidRPr="00B55519">
              <w:rPr>
                <w:rFonts w:ascii="Arial" w:eastAsia="Calibri" w:hAnsi="Arial" w:cs="Arial" w:hint="cs"/>
                <w:sz w:val="22"/>
                <w:szCs w:val="22"/>
                <w:rtl/>
                <w:lang w:val="en-US" w:eastAsia="en-US" w:bidi="ar-MA"/>
              </w:rPr>
              <w:t>يجزعو</w:t>
            </w:r>
            <w:r w:rsidRPr="00B55519">
              <w:rPr>
                <w:rFonts w:ascii="Arial" w:eastAsia="Calibri" w:hAnsi="Arial" w:cs="Arial" w:hint="cs"/>
                <w:sz w:val="22"/>
                <w:szCs w:val="22"/>
                <w:rtl/>
                <w:lang w:val="en-US" w:eastAsia="en-US" w:bidi="ar-MA"/>
              </w:rPr>
              <w:t>) ، الروي (العين) مضموم يدل على طول المعاناة.</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Arial" w:eastAsia="Calibri" w:hAnsi="Arial" w:cs="Arial" w:hint="cs"/>
                <w:sz w:val="22"/>
                <w:szCs w:val="22"/>
                <w:rtl/>
                <w:lang w:val="en-US" w:eastAsia="en-US" w:bidi="ar-MA"/>
              </w:rPr>
              <w:t xml:space="preserve"> </w:t>
            </w:r>
            <w:r w:rsidRPr="00B55519">
              <w:rPr>
                <w:rFonts w:ascii="Calibri" w:eastAsia="Calibri" w:hAnsi="Calibri" w:cs="Arial"/>
                <w:sz w:val="22"/>
                <w:szCs w:val="22"/>
                <w:rtl/>
                <w:lang w:val="fr-FR" w:eastAsia="en-US" w:bidi="ar-SA"/>
              </w:rPr>
              <w:t>الإيقاع</w:t>
            </w:r>
            <w:r w:rsidRPr="00B55519">
              <w:rPr>
                <w:rFonts w:ascii="Calibri" w:eastAsia="Calibri" w:hAnsi="Calibri" w:cs="Arial"/>
                <w:sz w:val="22"/>
                <w:szCs w:val="22"/>
                <w:rtl/>
                <w:lang w:val="fr-FR" w:eastAsia="en-US" w:bidi="ar-SA"/>
              </w:rPr>
              <w:t xml:space="preserve"> الداخلي:</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sz w:val="22"/>
                <w:szCs w:val="22"/>
                <w:rtl/>
                <w:lang w:val="fr-FR" w:eastAsia="en-US" w:bidi="ar-SA"/>
              </w:rPr>
              <w:t>التكرار :</w:t>
            </w:r>
            <w:r w:rsidRPr="00B55519">
              <w:rPr>
                <w:rFonts w:ascii="Calibri" w:eastAsia="Calibri" w:hAnsi="Calibri" w:cs="Arial"/>
                <w:sz w:val="22"/>
                <w:szCs w:val="22"/>
                <w:rtl/>
                <w:lang w:val="fr-FR" w:eastAsia="en-US" w:bidi="ar-SA"/>
              </w:rPr>
              <w:t xml:space="preserve"> تكرار الحروف : </w:t>
            </w:r>
            <w:r w:rsidRPr="00B55519">
              <w:rPr>
                <w:rFonts w:ascii="Calibri" w:eastAsia="Calibri" w:hAnsi="Calibri" w:cs="Arial" w:hint="cs"/>
                <w:sz w:val="22"/>
                <w:szCs w:val="22"/>
                <w:rtl/>
                <w:lang w:val="fr-FR" w:eastAsia="en-US" w:bidi="ar-SA"/>
              </w:rPr>
              <w:t xml:space="preserve">العين </w:t>
            </w:r>
            <w:r w:rsidRPr="00B55519">
              <w:rPr>
                <w:rFonts w:ascii="Calibri" w:eastAsia="Calibri" w:hAnsi="Calibri" w:cs="Arial"/>
                <w:sz w:val="22"/>
                <w:szCs w:val="22"/>
                <w:rtl/>
                <w:lang w:val="fr-FR" w:eastAsia="en-US" w:bidi="ar-SA"/>
              </w:rPr>
              <w:t>–</w:t>
            </w:r>
            <w:r w:rsidRPr="00B55519">
              <w:rPr>
                <w:rFonts w:ascii="Calibri" w:eastAsia="Calibri" w:hAnsi="Calibri" w:cs="Arial" w:hint="cs"/>
                <w:sz w:val="22"/>
                <w:szCs w:val="22"/>
                <w:rtl/>
                <w:lang w:val="fr-FR" w:eastAsia="en-US" w:bidi="ar-SA"/>
              </w:rPr>
              <w:t xml:space="preserve"> التاء </w:t>
            </w:r>
            <w:r w:rsidRPr="00B55519">
              <w:rPr>
                <w:rFonts w:ascii="Calibri" w:eastAsia="Calibri" w:hAnsi="Calibri" w:cs="Arial"/>
                <w:sz w:val="22"/>
                <w:szCs w:val="22"/>
                <w:rtl/>
                <w:lang w:val="fr-FR" w:eastAsia="en-US" w:bidi="ar-SA"/>
              </w:rPr>
              <w:t>–</w:t>
            </w:r>
            <w:r w:rsidRPr="00B55519">
              <w:rPr>
                <w:rFonts w:ascii="Calibri" w:eastAsia="Calibri" w:hAnsi="Calibri" w:cs="Arial" w:hint="cs"/>
                <w:sz w:val="22"/>
                <w:szCs w:val="22"/>
                <w:rtl/>
                <w:lang w:val="fr-FR" w:eastAsia="en-US" w:bidi="ar-SA"/>
              </w:rPr>
              <w:t xml:space="preserve"> الراء</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hint="cs"/>
                <w:sz w:val="22"/>
                <w:szCs w:val="22"/>
                <w:rtl/>
                <w:lang w:val="fr-FR" w:eastAsia="en-US" w:bidi="ar-SA"/>
              </w:rPr>
              <w:t>تكرار</w:t>
            </w:r>
            <w:r w:rsidRPr="00B55519">
              <w:rPr>
                <w:rFonts w:ascii="Calibri" w:eastAsia="Calibri" w:hAnsi="Calibri" w:cs="Arial" w:hint="cs"/>
                <w:sz w:val="22"/>
                <w:szCs w:val="22"/>
                <w:rtl/>
                <w:lang w:val="fr-FR" w:eastAsia="en-US" w:bidi="ar-SA"/>
              </w:rPr>
              <w:t xml:space="preserve"> الألفاظ: المنية </w:t>
            </w:r>
            <w:r w:rsidRPr="00B55519">
              <w:rPr>
                <w:rFonts w:ascii="Calibri" w:eastAsia="Calibri" w:hAnsi="Calibri" w:cs="Arial"/>
                <w:sz w:val="22"/>
                <w:szCs w:val="22"/>
                <w:rtl/>
                <w:lang w:val="fr-FR" w:eastAsia="en-US" w:bidi="ar-SA"/>
              </w:rPr>
              <w:t>–</w:t>
            </w:r>
            <w:r w:rsidRPr="00B55519">
              <w:rPr>
                <w:rFonts w:ascii="Calibri" w:eastAsia="Calibri" w:hAnsi="Calibri" w:cs="Arial" w:hint="cs"/>
                <w:sz w:val="22"/>
                <w:szCs w:val="22"/>
                <w:rtl/>
                <w:lang w:val="fr-FR" w:eastAsia="en-US" w:bidi="ar-SA"/>
              </w:rPr>
              <w:t xml:space="preserve"> الدهر</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hint="cs"/>
                <w:sz w:val="22"/>
                <w:szCs w:val="22"/>
                <w:rtl/>
                <w:lang w:val="fr-FR" w:eastAsia="en-US" w:bidi="ar-SA"/>
              </w:rPr>
              <w:t xml:space="preserve">تكرار العبارة: أودى </w:t>
            </w:r>
            <w:r w:rsidRPr="00B55519">
              <w:rPr>
                <w:rFonts w:ascii="Calibri" w:eastAsia="Calibri" w:hAnsi="Calibri" w:cs="Arial" w:hint="cs"/>
                <w:sz w:val="22"/>
                <w:szCs w:val="22"/>
                <w:rtl/>
                <w:lang w:val="fr-FR" w:eastAsia="en-US" w:bidi="ar-SA"/>
              </w:rPr>
              <w:t>بني</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sz w:val="22"/>
                <w:szCs w:val="22"/>
                <w:rtl/>
                <w:lang w:val="fr-FR" w:eastAsia="en-US" w:bidi="ar-SA"/>
              </w:rPr>
              <w:t xml:space="preserve">وظيفة التكرار </w:t>
            </w:r>
            <w:r w:rsidRPr="00B55519">
              <w:rPr>
                <w:rFonts w:ascii="Calibri" w:eastAsia="Calibri" w:hAnsi="Calibri" w:cs="Arial"/>
                <w:sz w:val="22"/>
                <w:szCs w:val="22"/>
                <w:rtl/>
                <w:lang w:val="fr-FR" w:eastAsia="en-US" w:bidi="ar-SA"/>
              </w:rPr>
              <w:t>المعنوية :</w:t>
            </w:r>
            <w:r w:rsidRPr="00B55519">
              <w:rPr>
                <w:rFonts w:ascii="Calibri" w:eastAsia="Calibri" w:hAnsi="Calibri" w:cs="Arial"/>
                <w:sz w:val="22"/>
                <w:szCs w:val="22"/>
                <w:rtl/>
                <w:lang w:val="fr-FR" w:eastAsia="en-US" w:bidi="ar-SA"/>
              </w:rPr>
              <w:t xml:space="preserve"> التأكيد والإثبات </w:t>
            </w:r>
            <w:r w:rsidRPr="00B55519">
              <w:rPr>
                <w:rFonts w:ascii="Calibri" w:eastAsia="Calibri" w:hAnsi="Calibri" w:cs="Arial" w:hint="cs"/>
                <w:sz w:val="22"/>
                <w:szCs w:val="22"/>
                <w:rtl/>
                <w:lang w:val="fr-FR" w:eastAsia="en-US" w:bidi="ar-SA"/>
              </w:rPr>
              <w:t xml:space="preserve">، </w:t>
            </w:r>
            <w:r w:rsidRPr="00B55519">
              <w:rPr>
                <w:rFonts w:ascii="Calibri" w:eastAsia="Calibri" w:hAnsi="Calibri" w:cs="Arial"/>
                <w:sz w:val="22"/>
                <w:szCs w:val="22"/>
                <w:rtl/>
                <w:lang w:val="fr-FR" w:eastAsia="en-US" w:bidi="ar-SA"/>
              </w:rPr>
              <w:t>والوظيفة الفنية : إضفاء طابع جمالي وموسيقي على القصيدة</w:t>
            </w:r>
          </w:p>
          <w:p w:rsidR="00B55519" w:rsidRPr="00B55519" w:rsidP="00B55519">
            <w:pPr>
              <w:spacing w:after="200" w:line="276" w:lineRule="auto"/>
              <w:jc w:val="right"/>
              <w:rPr>
                <w:rFonts w:ascii="Arial" w:eastAsia="Calibri" w:hAnsi="Arial" w:cs="Arial"/>
                <w:sz w:val="22"/>
                <w:szCs w:val="22"/>
                <w:lang w:val="en-US" w:eastAsia="en-US" w:bidi="ar-MA"/>
              </w:rPr>
            </w:pPr>
            <w:r w:rsidRPr="00B55519">
              <w:rPr>
                <w:rFonts w:ascii="Calibri" w:eastAsia="Calibri" w:hAnsi="Calibri" w:cs="Arial"/>
                <w:sz w:val="22"/>
                <w:szCs w:val="22"/>
                <w:rtl/>
                <w:lang w:val="fr-FR" w:eastAsia="en-US" w:bidi="ar-SA"/>
              </w:rPr>
              <w:t xml:space="preserve">الطباق: </w:t>
            </w:r>
            <w:r w:rsidRPr="00B55519">
              <w:rPr>
                <w:rFonts w:ascii="Calibri" w:eastAsia="Calibri" w:hAnsi="Calibri" w:cs="Arial" w:hint="cs"/>
                <w:sz w:val="22"/>
                <w:szCs w:val="22"/>
                <w:rtl/>
                <w:lang w:val="fr-FR" w:eastAsia="en-US" w:bidi="ar-SA"/>
              </w:rPr>
              <w:t>أدافع ،</w:t>
            </w:r>
            <w:r w:rsidRPr="00B55519">
              <w:rPr>
                <w:rFonts w:ascii="Calibri" w:eastAsia="Calibri" w:hAnsi="Calibri" w:cs="Arial" w:hint="cs"/>
                <w:sz w:val="22"/>
                <w:szCs w:val="22"/>
                <w:rtl/>
                <w:lang w:val="fr-FR" w:eastAsia="en-US" w:bidi="ar-SA"/>
              </w:rPr>
              <w:t xml:space="preserve">لا تدفع :الوظيفة : </w:t>
            </w:r>
            <w:r w:rsidRPr="00B55519">
              <w:rPr>
                <w:rFonts w:ascii="Calibri" w:eastAsia="Calibri" w:hAnsi="Calibri" w:cs="Arial"/>
                <w:sz w:val="22"/>
                <w:szCs w:val="22"/>
                <w:rtl/>
                <w:lang w:val="fr-FR" w:eastAsia="en-US" w:bidi="ar-SA"/>
              </w:rPr>
              <w:t>تحسين المعنى وتبيانه بضده</w:t>
            </w:r>
            <w:r w:rsidRPr="00B55519">
              <w:rPr>
                <w:rFonts w:ascii="Calibri" w:eastAsia="Calibri" w:hAnsi="Calibri" w:cs="Arial" w:hint="cs"/>
                <w:sz w:val="22"/>
                <w:szCs w:val="22"/>
                <w:rtl/>
                <w:lang w:val="fr-FR" w:eastAsia="en-US" w:bidi="ar-SA"/>
              </w:rPr>
              <w:t>..</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b/>
                <w:bCs/>
                <w:sz w:val="22"/>
                <w:szCs w:val="22"/>
                <w:u w:val="single"/>
                <w:rtl/>
                <w:lang w:val="en-US" w:eastAsia="en-US" w:bidi="ar-MA"/>
              </w:rPr>
              <w:t xml:space="preserve"> ثالثا: دراسة </w:t>
            </w:r>
            <w:r w:rsidRPr="00B55519">
              <w:rPr>
                <w:rFonts w:ascii="Arial" w:eastAsia="Calibri" w:hAnsi="Arial" w:cs="Arial" w:hint="cs"/>
                <w:b/>
                <w:bCs/>
                <w:sz w:val="22"/>
                <w:szCs w:val="22"/>
                <w:u w:val="single"/>
                <w:rtl/>
                <w:lang w:val="en-US" w:eastAsia="en-US" w:bidi="ar-MA"/>
              </w:rPr>
              <w:t>الصورالشعرية</w:t>
            </w:r>
            <w:r w:rsidRPr="00B55519">
              <w:rPr>
                <w:rFonts w:ascii="Arial" w:eastAsia="Calibri" w:hAnsi="Arial" w:cs="Arial" w:hint="cs"/>
                <w:b/>
                <w:bCs/>
                <w:sz w:val="22"/>
                <w:szCs w:val="22"/>
                <w:rtl/>
                <w:lang w:val="en-US" w:eastAsia="en-US" w:bidi="ar-MA"/>
              </w:rPr>
              <w:t xml:space="preserve">: </w:t>
            </w:r>
            <w:r w:rsidRPr="00B55519">
              <w:rPr>
                <w:rFonts w:ascii="Arial" w:eastAsia="Calibri" w:hAnsi="Arial" w:cs="Arial" w:hint="cs"/>
                <w:sz w:val="22"/>
                <w:szCs w:val="22"/>
                <w:rtl/>
                <w:lang w:val="en-US" w:eastAsia="en-US" w:bidi="ar-MA"/>
              </w:rPr>
              <w:t>الإستعارة</w:t>
            </w:r>
          </w:p>
          <w:p w:rsidR="00B55519" w:rsidRPr="00B55519" w:rsidP="00B55519">
            <w:pPr>
              <w:spacing w:after="200" w:line="276" w:lineRule="auto"/>
              <w:jc w:val="right"/>
              <w:rPr>
                <w:rFonts w:ascii="Arial" w:eastAsia="Calibri" w:hAnsi="Arial" w:cs="Arial"/>
                <w:sz w:val="22"/>
                <w:szCs w:val="22"/>
                <w:lang w:val="fr-FR" w:eastAsia="en-US" w:bidi="ar-MA"/>
              </w:rPr>
            </w:pPr>
            <w:r w:rsidRPr="00B55519">
              <w:rPr>
                <w:rFonts w:ascii="Arial" w:eastAsia="Calibri" w:hAnsi="Arial" w:cs="Arial" w:hint="cs"/>
                <w:sz w:val="22"/>
                <w:szCs w:val="22"/>
                <w:rtl/>
                <w:lang w:val="en-US" w:eastAsia="en-US" w:bidi="ar-MA"/>
              </w:rPr>
              <w:t xml:space="preserve">وإذا المنية </w:t>
            </w:r>
            <w:r w:rsidRPr="00B55519">
              <w:rPr>
                <w:rFonts w:ascii="Arial" w:eastAsia="Calibri" w:hAnsi="Arial" w:cs="Arial" w:hint="cs"/>
                <w:sz w:val="22"/>
                <w:szCs w:val="22"/>
                <w:rtl/>
                <w:lang w:val="en-US" w:eastAsia="en-US" w:bidi="ar-MA"/>
              </w:rPr>
              <w:t>أنشبت</w:t>
            </w:r>
            <w:r w:rsidRPr="00B55519">
              <w:rPr>
                <w:rFonts w:ascii="Arial" w:eastAsia="Calibri" w:hAnsi="Arial" w:cs="Arial" w:hint="cs"/>
                <w:sz w:val="22"/>
                <w:szCs w:val="22"/>
                <w:rtl/>
                <w:lang w:val="en-US" w:eastAsia="en-US" w:bidi="ar-MA"/>
              </w:rPr>
              <w:t xml:space="preserve"> أظفارها: شبه الشاعر المنية بالحيوان المفترس فاستعار الأظفار للمنية وحذف المشبه به على سبيل الاستعارة المكنية.</w:t>
            </w:r>
          </w:p>
          <w:p w:rsidR="00B55519" w:rsidRPr="00B55519" w:rsidP="00B55519">
            <w:pPr>
              <w:shd w:val="clear" w:color="auto" w:fill="FFFFFF"/>
              <w:spacing w:after="200" w:line="276" w:lineRule="auto"/>
              <w:jc w:val="right"/>
              <w:rPr>
                <w:rFonts w:ascii="Calibri" w:eastAsia="Calibri" w:hAnsi="Calibri" w:cs="Arial"/>
                <w:sz w:val="22"/>
                <w:szCs w:val="22"/>
                <w:lang w:val="en-US" w:eastAsia="en-US" w:bidi="ar-SA"/>
              </w:rPr>
            </w:pPr>
            <w:r w:rsidRPr="00B55519">
              <w:rPr>
                <w:rFonts w:ascii="Calibri" w:eastAsia="Calibri" w:hAnsi="Calibri" w:cs="Arial" w:hint="cs"/>
                <w:sz w:val="22"/>
                <w:szCs w:val="22"/>
                <w:rtl/>
                <w:lang w:val="fr-FR" w:eastAsia="en-US" w:bidi="ar-SA"/>
              </w:rPr>
              <w:t>التشبيه: فالعين بعدهم كأن حداقها سملت بشوك.. عينا الشاعر بعد رحيل أبنائه كأنها فقئت بشوك حتى أصابها العور وهي لازالت تدمع وفي ذلك بيان لشدة الحزن والأسى الذي أصابه على فقدان أبنائه لدرجة أن سواد عينيه قد ذهب من شدة البكاء ووظيفة هذا التشبيه بيان حال المشبه العين.</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hint="cs"/>
                <w:sz w:val="22"/>
                <w:szCs w:val="22"/>
                <w:rtl/>
                <w:lang w:val="fr-FR" w:eastAsia="en-US" w:bidi="ar-SA"/>
              </w:rPr>
              <w:t xml:space="preserve">كأمي للحوادث مروة.. المشبه </w:t>
            </w:r>
            <w:r w:rsidRPr="00B55519">
              <w:rPr>
                <w:rFonts w:ascii="Calibri" w:eastAsia="Calibri" w:hAnsi="Calibri" w:cs="Arial" w:hint="cs"/>
                <w:sz w:val="22"/>
                <w:szCs w:val="22"/>
                <w:rtl/>
                <w:lang w:val="fr-FR" w:eastAsia="en-US" w:bidi="ar-SA"/>
              </w:rPr>
              <w:t>الشاعر تع</w:t>
            </w:r>
            <w:r w:rsidRPr="00B55519">
              <w:rPr>
                <w:rFonts w:ascii="Calibri" w:eastAsia="Calibri" w:hAnsi="Calibri" w:cs="Arial" w:hint="cs"/>
                <w:sz w:val="22"/>
                <w:szCs w:val="22"/>
                <w:rtl/>
                <w:lang w:val="fr-FR" w:eastAsia="en-US" w:bidi="ar-SA"/>
              </w:rPr>
              <w:t>ود عليه ياء المتكلم، المشبه به مروة، الأداة : كأن وجه الشبه: كثرة التعرض للحوادث.</w:t>
            </w:r>
          </w:p>
          <w:p w:rsidR="00B55519" w:rsidRPr="00B55519" w:rsidP="00B55519">
            <w:pPr>
              <w:shd w:val="clear" w:color="auto" w:fill="FFFFFF"/>
              <w:spacing w:after="200" w:line="276" w:lineRule="auto"/>
              <w:jc w:val="right"/>
              <w:rPr>
                <w:rFonts w:ascii="Calibri" w:eastAsia="Calibri" w:hAnsi="Calibri" w:cs="Arial"/>
                <w:b/>
                <w:bCs/>
                <w:sz w:val="22"/>
                <w:szCs w:val="22"/>
                <w:lang w:val="en-US" w:eastAsia="en-US" w:bidi="ar-MA"/>
              </w:rPr>
            </w:pPr>
            <w:r w:rsidRPr="00B55519">
              <w:rPr>
                <w:rFonts w:ascii="Calibri" w:eastAsia="Calibri" w:hAnsi="Calibri" w:cs="Arial" w:hint="cs"/>
                <w:b/>
                <w:bCs/>
                <w:sz w:val="22"/>
                <w:szCs w:val="22"/>
                <w:u w:val="single"/>
                <w:rtl/>
                <w:lang w:val="fr-FR" w:eastAsia="en-US" w:bidi="ar-SA"/>
              </w:rPr>
              <w:t xml:space="preserve">رابعا: الضمائر و </w:t>
            </w:r>
            <w:r w:rsidRPr="00B55519">
              <w:rPr>
                <w:rFonts w:ascii="Calibri" w:eastAsia="Calibri" w:hAnsi="Calibri" w:cs="Arial"/>
                <w:b/>
                <w:bCs/>
                <w:sz w:val="22"/>
                <w:szCs w:val="22"/>
                <w:u w:val="single"/>
                <w:rtl/>
                <w:lang w:val="fr-FR" w:eastAsia="en-US" w:bidi="ar-SA"/>
              </w:rPr>
              <w:t>الأساليب</w:t>
            </w:r>
            <w:r w:rsidRPr="00B55519">
              <w:rPr>
                <w:rFonts w:ascii="Calibri" w:eastAsia="Calibri" w:hAnsi="Calibri" w:cs="Arial"/>
                <w:b/>
                <w:bCs/>
                <w:sz w:val="22"/>
                <w:szCs w:val="22"/>
                <w:rtl/>
                <w:lang w:val="fr-FR" w:eastAsia="en-US" w:bidi="ar-SA"/>
              </w:rPr>
              <w:t>:</w:t>
            </w:r>
          </w:p>
          <w:p w:rsidR="00B55519" w:rsidRPr="00B55519" w:rsidP="00B55519">
            <w:pPr>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sz w:val="22"/>
                <w:szCs w:val="22"/>
                <w:rtl/>
                <w:lang w:val="fr-FR" w:eastAsia="en-US" w:bidi="ar-SA"/>
              </w:rPr>
              <w:t>الأساليب الخبرية :</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hint="cs"/>
                <w:sz w:val="22"/>
                <w:szCs w:val="22"/>
                <w:rtl/>
                <w:lang w:val="fr-FR" w:eastAsia="en-US" w:bidi="ar-SA"/>
              </w:rPr>
              <w:t xml:space="preserve">نلاحظ هيمنة الأساليب الخبرية : لقد حرصت..- غبرت </w:t>
            </w:r>
            <w:r w:rsidRPr="00B55519">
              <w:rPr>
                <w:rFonts w:ascii="Calibri" w:eastAsia="Calibri" w:hAnsi="Calibri" w:cs="Arial" w:hint="cs"/>
                <w:sz w:val="22"/>
                <w:szCs w:val="22"/>
                <w:rtl/>
                <w:lang w:val="fr-FR" w:eastAsia="en-US" w:bidi="ar-SA"/>
              </w:rPr>
              <w:t>بعدهم</w:t>
            </w:r>
            <w:r w:rsidRPr="00B55519">
              <w:rPr>
                <w:rFonts w:ascii="Calibri" w:eastAsia="Calibri" w:hAnsi="Calibri" w:cs="Arial" w:hint="cs"/>
                <w:sz w:val="22"/>
                <w:szCs w:val="22"/>
                <w:rtl/>
                <w:lang w:val="fr-FR" w:eastAsia="en-US" w:bidi="ar-SA"/>
              </w:rPr>
              <w:t xml:space="preserve">.. </w:t>
            </w:r>
            <w:r w:rsidRPr="00B55519">
              <w:rPr>
                <w:rFonts w:ascii="Calibri" w:eastAsia="Calibri" w:hAnsi="Calibri" w:cs="Arial"/>
                <w:sz w:val="22"/>
                <w:szCs w:val="22"/>
                <w:rtl/>
                <w:lang w:val="fr-FR" w:eastAsia="en-US" w:bidi="ar-SA"/>
              </w:rPr>
              <w:t>–</w:t>
            </w:r>
            <w:r w:rsidRPr="00B55519">
              <w:rPr>
                <w:rFonts w:ascii="Calibri" w:eastAsia="Calibri" w:hAnsi="Calibri" w:cs="Arial" w:hint="cs"/>
                <w:sz w:val="22"/>
                <w:szCs w:val="22"/>
                <w:rtl/>
                <w:lang w:val="fr-FR" w:eastAsia="en-US" w:bidi="ar-SA"/>
              </w:rPr>
              <w:t xml:space="preserve"> </w:t>
            </w:r>
            <w:r w:rsidRPr="00B55519">
              <w:rPr>
                <w:rFonts w:ascii="Calibri" w:eastAsia="Calibri" w:hAnsi="Calibri" w:cs="Arial" w:hint="cs"/>
                <w:sz w:val="22"/>
                <w:szCs w:val="22"/>
                <w:rtl/>
                <w:lang w:val="fr-FR" w:eastAsia="en-US" w:bidi="ar-SA"/>
              </w:rPr>
              <w:t>فالعين</w:t>
            </w:r>
            <w:r w:rsidRPr="00B55519">
              <w:rPr>
                <w:rFonts w:ascii="Calibri" w:eastAsia="Calibri" w:hAnsi="Calibri" w:cs="Arial" w:hint="cs"/>
                <w:sz w:val="22"/>
                <w:szCs w:val="22"/>
                <w:rtl/>
                <w:lang w:val="fr-FR" w:eastAsia="en-US" w:bidi="ar-SA"/>
              </w:rPr>
              <w:t xml:space="preserve"> بعدهم.. </w:t>
            </w:r>
            <w:r w:rsidRPr="00B55519">
              <w:rPr>
                <w:rFonts w:ascii="Calibri" w:eastAsia="Calibri" w:hAnsi="Calibri" w:cs="Arial"/>
                <w:sz w:val="22"/>
                <w:szCs w:val="22"/>
                <w:rtl/>
                <w:lang w:val="fr-FR" w:eastAsia="en-US" w:bidi="ar-SA"/>
              </w:rPr>
              <w:t>–</w:t>
            </w:r>
            <w:r w:rsidRPr="00B55519">
              <w:rPr>
                <w:rFonts w:ascii="Calibri" w:eastAsia="Calibri" w:hAnsi="Calibri" w:cs="Arial" w:hint="cs"/>
                <w:sz w:val="22"/>
                <w:szCs w:val="22"/>
                <w:rtl/>
                <w:lang w:val="fr-FR" w:eastAsia="en-US" w:bidi="ar-SA"/>
              </w:rPr>
              <w:t xml:space="preserve"> والنفس </w:t>
            </w:r>
            <w:r w:rsidRPr="00B55519">
              <w:rPr>
                <w:rFonts w:ascii="Calibri" w:eastAsia="Calibri" w:hAnsi="Calibri" w:cs="Arial" w:hint="cs"/>
                <w:sz w:val="22"/>
                <w:szCs w:val="22"/>
                <w:rtl/>
                <w:lang w:val="fr-FR" w:eastAsia="en-US" w:bidi="ar-SA"/>
              </w:rPr>
              <w:t>راغبة</w:t>
            </w:r>
            <w:r w:rsidRPr="00B55519">
              <w:rPr>
                <w:rFonts w:ascii="Calibri" w:eastAsia="Calibri" w:hAnsi="Calibri" w:cs="Arial" w:hint="cs"/>
                <w:sz w:val="22"/>
                <w:szCs w:val="22"/>
                <w:rtl/>
                <w:lang w:val="fr-FR" w:eastAsia="en-US" w:bidi="ar-SA"/>
              </w:rPr>
              <w:t>.</w:t>
            </w:r>
            <w:r w:rsidRPr="00B55519">
              <w:rPr>
                <w:rFonts w:ascii="Calibri" w:eastAsia="Calibri" w:hAnsi="Calibri" w:cs="Arial" w:hint="cs"/>
                <w:sz w:val="22"/>
                <w:szCs w:val="22"/>
                <w:rtl/>
                <w:lang w:val="fr-FR" w:eastAsia="en-US" w:bidi="ar-MA"/>
              </w:rPr>
              <w:t>وذلك لأن الشاعر في سياق التعبير عن معاناته الذاتية</w:t>
            </w:r>
            <w:r w:rsidRPr="00B55519">
              <w:rPr>
                <w:rFonts w:ascii="Calibri" w:eastAsia="Calibri" w:hAnsi="Calibri" w:cs="Arial" w:hint="cs"/>
                <w:sz w:val="22"/>
                <w:szCs w:val="22"/>
                <w:rtl/>
                <w:lang w:val="fr-FR" w:eastAsia="en-US" w:bidi="ar-SA"/>
              </w:rPr>
              <w:t>.</w:t>
            </w:r>
          </w:p>
          <w:p w:rsidR="00B55519" w:rsidRPr="00B55519" w:rsidP="00B55519">
            <w:pPr>
              <w:shd w:val="clear" w:color="auto" w:fill="FFFFFF"/>
              <w:spacing w:after="200" w:line="276" w:lineRule="auto"/>
              <w:jc w:val="right"/>
              <w:rPr>
                <w:rFonts w:ascii="Calibri" w:eastAsia="Calibri" w:hAnsi="Calibri" w:cs="Arial"/>
                <w:sz w:val="22"/>
                <w:szCs w:val="22"/>
                <w:rtl/>
                <w:lang w:val="fr-FR" w:eastAsia="en-US" w:bidi="ar-SA"/>
              </w:rPr>
            </w:pPr>
            <w:r w:rsidRPr="00B55519">
              <w:rPr>
                <w:rFonts w:ascii="Calibri" w:eastAsia="Calibri" w:hAnsi="Calibri" w:cs="Arial" w:hint="cs"/>
                <w:sz w:val="22"/>
                <w:szCs w:val="22"/>
                <w:rtl/>
                <w:lang w:val="fr-FR" w:eastAsia="en-US" w:bidi="ar-SA"/>
              </w:rPr>
              <w:t xml:space="preserve">الأساليب الإنشائية: ما </w:t>
            </w:r>
            <w:r w:rsidRPr="00B55519">
              <w:rPr>
                <w:rFonts w:ascii="Calibri" w:eastAsia="Calibri" w:hAnsi="Calibri" w:cs="Arial" w:hint="cs"/>
                <w:sz w:val="22"/>
                <w:szCs w:val="22"/>
                <w:rtl/>
                <w:lang w:val="fr-FR" w:eastAsia="en-US" w:bidi="ar-SA"/>
              </w:rPr>
              <w:t>لجسمك .</w:t>
            </w:r>
            <w:r w:rsidRPr="00B55519">
              <w:rPr>
                <w:rFonts w:ascii="Calibri" w:eastAsia="Calibri" w:hAnsi="Calibri" w:cs="Arial" w:hint="cs"/>
                <w:sz w:val="22"/>
                <w:szCs w:val="22"/>
                <w:rtl/>
                <w:lang w:val="fr-FR" w:eastAsia="en-US" w:bidi="ar-SA"/>
              </w:rPr>
              <w:t xml:space="preserve">.؟  - ما لجنبك..؟ استفهام خرج عن معناه ليفيد الإنكار </w:t>
            </w:r>
            <w:r w:rsidRPr="00B55519">
              <w:rPr>
                <w:rFonts w:ascii="Calibri" w:eastAsia="Calibri" w:hAnsi="Calibri" w:cs="Arial" w:hint="cs"/>
                <w:sz w:val="22"/>
                <w:szCs w:val="22"/>
                <w:rtl/>
                <w:lang w:val="fr-FR" w:eastAsia="en-US" w:bidi="ar-SA"/>
              </w:rPr>
              <w:t>وفي</w:t>
            </w:r>
            <w:r w:rsidRPr="00B55519">
              <w:rPr>
                <w:rFonts w:ascii="Calibri" w:eastAsia="Calibri" w:hAnsi="Calibri" w:cs="Arial" w:hint="cs"/>
                <w:sz w:val="22"/>
                <w:szCs w:val="22"/>
                <w:rtl/>
                <w:lang w:val="fr-FR" w:eastAsia="en-US" w:bidi="ar-SA"/>
              </w:rPr>
              <w:t xml:space="preserve"> ذلك تصوير لانفعالات الشاعر</w:t>
            </w:r>
          </w:p>
          <w:p w:rsidR="00B55519" w:rsidRPr="00B55519" w:rsidP="00B55519">
            <w:pPr>
              <w:spacing w:after="200" w:line="276" w:lineRule="auto"/>
              <w:jc w:val="right"/>
              <w:rPr>
                <w:rFonts w:ascii="Calibri" w:eastAsia="Calibri" w:hAnsi="Calibri" w:cs="Arial"/>
                <w:sz w:val="22"/>
                <w:szCs w:val="22"/>
                <w:lang w:val="en-US" w:eastAsia="en-US" w:bidi="ar-SA"/>
              </w:rPr>
            </w:pPr>
          </w:p>
          <w:p w:rsidR="00B55519" w:rsidRPr="00B55519" w:rsidP="00B55519">
            <w:pPr>
              <w:spacing w:after="200" w:line="276" w:lineRule="auto"/>
              <w:jc w:val="right"/>
              <w:rPr>
                <w:rFonts w:ascii="Arial" w:eastAsia="Calibri" w:hAnsi="Arial" w:cs="Arial"/>
                <w:sz w:val="22"/>
                <w:szCs w:val="22"/>
                <w:rtl/>
                <w:lang w:val="en-US" w:eastAsia="en-US" w:bidi="ar-MA"/>
              </w:rPr>
            </w:pPr>
            <w:r w:rsidRPr="00B55519">
              <w:rPr>
                <w:rFonts w:ascii="Arial" w:eastAsia="Calibri" w:hAnsi="Arial" w:cs="Arial" w:hint="cs"/>
                <w:sz w:val="22"/>
                <w:szCs w:val="22"/>
                <w:rtl/>
                <w:lang w:val="en-US" w:eastAsia="en-US" w:bidi="ar-SA"/>
              </w:rPr>
              <w:t xml:space="preserve">يهيمن على النص ضمير المتكلم و ضمير الغائب، يدل الأول على الشاعر ويدل الثاني على الأبناء وهذا مناسب لظروف النص </w:t>
            </w:r>
            <w:r w:rsidRPr="00B55519">
              <w:rPr>
                <w:rFonts w:ascii="Arial" w:eastAsia="Calibri" w:hAnsi="Arial" w:cs="Arial" w:hint="cs"/>
                <w:sz w:val="22"/>
                <w:szCs w:val="22"/>
                <w:rtl/>
                <w:lang w:val="en-US" w:eastAsia="en-US" w:bidi="ar-SA"/>
              </w:rPr>
              <w:t>فالأنا</w:t>
            </w:r>
            <w:r w:rsidRPr="00B55519">
              <w:rPr>
                <w:rFonts w:ascii="Arial" w:eastAsia="Calibri" w:hAnsi="Arial" w:cs="Arial" w:hint="cs"/>
                <w:sz w:val="22"/>
                <w:szCs w:val="22"/>
                <w:rtl/>
                <w:lang w:val="en-US" w:eastAsia="en-US" w:bidi="ar-SA"/>
              </w:rPr>
              <w:t xml:space="preserve"> يتوجع بسبب الآخر هم.</w:t>
            </w:r>
          </w:p>
        </w:tc>
        <w:tc>
          <w:tcPr>
            <w:tcW w:w="2976" w:type="dxa"/>
          </w:tcPr>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توجيه انتباه المتعلمين إلى الحقول الدلالية </w:t>
            </w:r>
            <w:r w:rsidRPr="00B55519">
              <w:rPr>
                <w:rFonts w:ascii="Calibri" w:eastAsia="Calibri" w:hAnsi="Calibri" w:cs="Arial" w:hint="cs"/>
                <w:sz w:val="22"/>
                <w:szCs w:val="22"/>
                <w:rtl/>
                <w:lang w:val="fr-FR" w:eastAsia="en-US" w:bidi="ar-MA"/>
              </w:rPr>
              <w:t>المهيمنة  في</w:t>
            </w:r>
            <w:r w:rsidRPr="00B55519">
              <w:rPr>
                <w:rFonts w:ascii="Calibri" w:eastAsia="Calibri" w:hAnsi="Calibri" w:cs="Arial" w:hint="cs"/>
                <w:sz w:val="22"/>
                <w:szCs w:val="22"/>
                <w:rtl/>
                <w:lang w:val="fr-FR" w:eastAsia="en-US" w:bidi="ar-MA"/>
              </w:rPr>
              <w:t xml:space="preserve"> القصيدة و دفعهم إلى استنتاج العلاقة القائمة بينها</w:t>
            </w: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توجيه أسئلة عن مظاهر الإيقاع بنوعيه الخارجي </w:t>
            </w:r>
            <w:r w:rsidRPr="00B55519">
              <w:rPr>
                <w:rFonts w:ascii="Calibri" w:eastAsia="Calibri" w:hAnsi="Calibri" w:cs="Arial" w:hint="cs"/>
                <w:sz w:val="22"/>
                <w:szCs w:val="22"/>
                <w:rtl/>
                <w:lang w:val="fr-FR" w:eastAsia="en-US" w:bidi="ar-MA"/>
              </w:rPr>
              <w:t>والداخلي</w:t>
            </w: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lang w:val="fr-FR" w:eastAsia="en-US" w:bidi="ar-MA"/>
              </w:rPr>
            </w:pPr>
          </w:p>
          <w:p w:rsidR="00B55519" w:rsidRPr="00B55519" w:rsidP="00B55519">
            <w:pPr>
              <w:spacing w:after="200" w:line="276" w:lineRule="auto"/>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إثارة انتباه المتعلم إلى بعض الصور الشعرية الواردة في القصيدة ودفعه إلى تحليلها و استنتاج وظيفتها</w:t>
            </w: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rPr>
                <w:rFonts w:ascii="Calibri" w:eastAsia="Calibri" w:hAnsi="Calibri" w:cs="Arial"/>
                <w:sz w:val="22"/>
                <w:szCs w:val="22"/>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p>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توجيه المتعلم إلى استخراج بعض الأمثلة من القصيدة مع تحديد دورها وعلاقتها بموضوع القصيدة</w:t>
            </w:r>
          </w:p>
        </w:tc>
        <w:tc>
          <w:tcPr>
            <w:tcW w:w="2410" w:type="dxa"/>
          </w:tcPr>
          <w:p w:rsidR="00B55519" w:rsidRPr="00B55519" w:rsidP="00B55519">
            <w:pPr>
              <w:spacing w:after="200" w:line="276" w:lineRule="auto"/>
              <w:ind w:left="-211"/>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قدرة المتعلم على تحديد الحقول الدلالية في النص </w:t>
            </w: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rPr>
                <w:rFonts w:ascii="Calibri" w:eastAsia="Calibri" w:hAnsi="Calibri" w:cs="Arial"/>
                <w:sz w:val="22"/>
                <w:szCs w:val="22"/>
                <w:lang w:val="fr-FR" w:eastAsia="en-US" w:bidi="ar-MA"/>
              </w:rPr>
            </w:pPr>
          </w:p>
          <w:p w:rsidR="00B55519" w:rsidRPr="00B55519" w:rsidP="00B55519">
            <w:pPr>
              <w:spacing w:after="200" w:line="276" w:lineRule="auto"/>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قدرة المتعلم </w:t>
            </w:r>
            <w:r w:rsidRPr="00B55519">
              <w:rPr>
                <w:rFonts w:ascii="Calibri" w:eastAsia="Calibri" w:hAnsi="Calibri" w:cs="Arial" w:hint="cs"/>
                <w:sz w:val="22"/>
                <w:szCs w:val="22"/>
                <w:rtl/>
                <w:lang w:val="fr-FR" w:eastAsia="en-US" w:bidi="ar-MA"/>
              </w:rPr>
              <w:t>على</w:t>
            </w:r>
            <w:r w:rsidRPr="00B55519">
              <w:rPr>
                <w:rFonts w:ascii="Calibri" w:eastAsia="Calibri" w:hAnsi="Calibri" w:cs="Arial" w:hint="cs"/>
                <w:sz w:val="22"/>
                <w:szCs w:val="22"/>
                <w:rtl/>
                <w:lang w:val="fr-FR" w:eastAsia="en-US" w:bidi="ar-MA"/>
              </w:rPr>
              <w:t xml:space="preserve"> رصد مظاهر الإيقاع للقصيدة</w:t>
            </w: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lang w:val="fr-FR" w:eastAsia="en-US" w:bidi="ar-MA"/>
              </w:rPr>
            </w:pPr>
          </w:p>
          <w:p w:rsidR="00B55519" w:rsidRPr="00B55519" w:rsidP="00B55519">
            <w:pPr>
              <w:spacing w:after="200" w:line="276" w:lineRule="auto"/>
              <w:ind w:left="-211"/>
              <w:jc w:val="right"/>
              <w:rPr>
                <w:rFonts w:ascii="Calibri" w:eastAsia="Calibri" w:hAnsi="Calibri" w:cs="Arial"/>
                <w:sz w:val="22"/>
                <w:szCs w:val="22"/>
                <w:lang w:val="fr-FR" w:eastAsia="en-US" w:bidi="ar-MA"/>
              </w:rPr>
            </w:pPr>
          </w:p>
          <w:p w:rsidR="00B55519" w:rsidRPr="00B55519" w:rsidP="00B55519">
            <w:pPr>
              <w:spacing w:after="200" w:line="276" w:lineRule="auto"/>
              <w:ind w:left="-211"/>
              <w:jc w:val="right"/>
              <w:rPr>
                <w:rFonts w:ascii="Calibri" w:eastAsia="Calibri" w:hAnsi="Calibri" w:cs="Arial"/>
                <w:sz w:val="22"/>
                <w:szCs w:val="22"/>
                <w:lang w:val="fr-FR" w:eastAsia="en-US" w:bidi="ar-MA"/>
              </w:rPr>
            </w:pPr>
          </w:p>
          <w:p w:rsidR="00B55519" w:rsidRPr="00B55519" w:rsidP="00B55519">
            <w:pPr>
              <w:spacing w:after="200" w:line="276" w:lineRule="auto"/>
              <w:ind w:left="-211"/>
              <w:jc w:val="right"/>
              <w:rPr>
                <w:rFonts w:ascii="Calibri" w:eastAsia="Calibri" w:hAnsi="Calibri" w:cs="Arial"/>
                <w:sz w:val="22"/>
                <w:szCs w:val="22"/>
                <w:lang w:val="fr-FR" w:eastAsia="en-US" w:bidi="ar-MA"/>
              </w:rPr>
            </w:pPr>
          </w:p>
          <w:p w:rsidR="00B55519" w:rsidRPr="00B55519" w:rsidP="00B55519">
            <w:pPr>
              <w:spacing w:after="200" w:line="276" w:lineRule="auto"/>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Calibri" w:eastAsia="Calibri" w:hAnsi="Calibri"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r w:rsidRPr="00B55519">
              <w:rPr>
                <w:rFonts w:ascii="Arial" w:eastAsia="Calibri" w:hAnsi="Arial" w:cs="Arial" w:hint="cs"/>
                <w:sz w:val="22"/>
                <w:szCs w:val="22"/>
                <w:rtl/>
                <w:lang w:val="fr-FR" w:eastAsia="en-US" w:bidi="ar-MA"/>
              </w:rPr>
              <w:t xml:space="preserve">قدرة المتعلم على استنباط بعض الصور الشعرية من القصيدة </w:t>
            </w:r>
            <w:r w:rsidRPr="00B55519">
              <w:rPr>
                <w:rFonts w:ascii="Arial" w:eastAsia="Calibri" w:hAnsi="Arial" w:cs="Arial" w:hint="cs"/>
                <w:sz w:val="22"/>
                <w:szCs w:val="22"/>
                <w:rtl/>
                <w:lang w:val="fr-FR" w:eastAsia="en-US" w:bidi="ar-MA"/>
              </w:rPr>
              <w:t>وتحليلها</w:t>
            </w:r>
            <w:r w:rsidRPr="00B55519">
              <w:rPr>
                <w:rFonts w:ascii="Arial" w:eastAsia="Calibri" w:hAnsi="Arial" w:cs="Arial" w:hint="cs"/>
                <w:sz w:val="22"/>
                <w:szCs w:val="22"/>
                <w:rtl/>
                <w:lang w:val="fr-FR" w:eastAsia="en-US" w:bidi="ar-MA"/>
              </w:rPr>
              <w:t xml:space="preserve"> وإبراز وظيفتها</w:t>
            </w: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rtl/>
                <w:lang w:val="fr-FR" w:eastAsia="en-US" w:bidi="ar-MA"/>
              </w:rPr>
            </w:pPr>
          </w:p>
          <w:p w:rsidR="00B55519" w:rsidRPr="00B55519" w:rsidP="00B55519">
            <w:pPr>
              <w:spacing w:after="200" w:line="276" w:lineRule="auto"/>
              <w:ind w:left="-211"/>
              <w:jc w:val="right"/>
              <w:rPr>
                <w:rFonts w:ascii="Arial" w:eastAsia="Calibri" w:hAnsi="Arial" w:cs="Arial"/>
                <w:sz w:val="22"/>
                <w:szCs w:val="22"/>
                <w:lang w:val="en-US" w:eastAsia="en-US" w:bidi="ar-MA"/>
              </w:rPr>
            </w:pPr>
            <w:r w:rsidRPr="00B55519">
              <w:rPr>
                <w:rFonts w:ascii="Arial" w:eastAsia="Calibri" w:hAnsi="Arial" w:cs="Arial" w:hint="cs"/>
                <w:sz w:val="22"/>
                <w:szCs w:val="22"/>
                <w:rtl/>
                <w:lang w:val="fr-FR" w:eastAsia="en-US" w:bidi="ar-MA"/>
              </w:rPr>
              <w:t xml:space="preserve">قدرة المتعلم على التفريق بين الأسلوب الإنشائي و الخبري و استخراج بعض مظاهرهما من </w:t>
            </w:r>
            <w:r w:rsidRPr="00B55519">
              <w:rPr>
                <w:rFonts w:ascii="Arial" w:eastAsia="Calibri" w:hAnsi="Arial" w:cs="Arial" w:hint="cs"/>
                <w:sz w:val="22"/>
                <w:szCs w:val="22"/>
                <w:rtl/>
                <w:lang w:val="fr-FR" w:eastAsia="en-US" w:bidi="ar-MA"/>
              </w:rPr>
              <w:t>القصيدة .</w:t>
            </w:r>
            <w:r w:rsidRPr="00B55519">
              <w:rPr>
                <w:rFonts w:ascii="Arial" w:eastAsia="Calibri" w:hAnsi="Arial" w:cs="Arial" w:hint="cs"/>
                <w:sz w:val="22"/>
                <w:szCs w:val="22"/>
                <w:rtl/>
                <w:lang w:val="fr-FR" w:eastAsia="en-US" w:bidi="ar-MA"/>
              </w:rPr>
              <w:t xml:space="preserve"> </w:t>
            </w:r>
            <w:r w:rsidRPr="00B55519">
              <w:rPr>
                <w:rFonts w:ascii="Arial" w:eastAsia="Calibri" w:hAnsi="Arial" w:cs="Arial" w:hint="cs"/>
                <w:sz w:val="22"/>
                <w:szCs w:val="22"/>
                <w:rtl/>
                <w:lang w:val="fr-FR" w:eastAsia="en-US" w:bidi="ar-MA"/>
              </w:rPr>
              <w:t>واستخراج  بعض</w:t>
            </w:r>
            <w:r w:rsidRPr="00B55519">
              <w:rPr>
                <w:rFonts w:ascii="Arial" w:eastAsia="Calibri" w:hAnsi="Arial" w:cs="Arial" w:hint="cs"/>
                <w:sz w:val="22"/>
                <w:szCs w:val="22"/>
                <w:rtl/>
                <w:lang w:val="fr-FR" w:eastAsia="en-US" w:bidi="ar-MA"/>
              </w:rPr>
              <w:t xml:space="preserve"> الضمائر الواردة في القصيدة</w:t>
            </w:r>
          </w:p>
        </w:tc>
        <w:tc>
          <w:tcPr>
            <w:tcW w:w="964" w:type="dxa"/>
          </w:tcPr>
          <w:p w:rsidR="00B55519" w:rsidRPr="00B55519" w:rsidP="00B55519">
            <w:pPr>
              <w:spacing w:after="200" w:line="276" w:lineRule="auto"/>
              <w:rPr>
                <w:rFonts w:ascii="Calibri" w:eastAsia="Calibri" w:hAnsi="Calibri" w:cs="Arial"/>
                <w:b/>
                <w:bCs/>
                <w:sz w:val="22"/>
                <w:szCs w:val="22"/>
                <w:lang w:val="en-US" w:eastAsia="en-US" w:bidi="ar-MA"/>
              </w:rPr>
            </w:pPr>
            <w:r w:rsidRPr="00B55519">
              <w:rPr>
                <w:rFonts w:ascii="Calibri" w:eastAsia="Calibri" w:hAnsi="Calibri" w:cs="Arial" w:hint="cs"/>
                <w:b/>
                <w:bCs/>
                <w:sz w:val="22"/>
                <w:szCs w:val="22"/>
                <w:rtl/>
                <w:lang w:val="fr-FR" w:eastAsia="en-US" w:bidi="ar-MA"/>
              </w:rPr>
              <w:t>التحليل</w:t>
            </w:r>
          </w:p>
        </w:tc>
      </w:tr>
      <w:tr w:rsidTr="00B55519">
        <w:tblPrEx>
          <w:tblW w:w="11265" w:type="dxa"/>
          <w:tblCellMar>
            <w:left w:w="70" w:type="dxa"/>
            <w:right w:w="70" w:type="dxa"/>
          </w:tblCellMar>
          <w:tblLook w:val="0000"/>
        </w:tblPrEx>
        <w:trPr>
          <w:trHeight w:val="1335"/>
        </w:trPr>
        <w:tc>
          <w:tcPr>
            <w:tcW w:w="975" w:type="dxa"/>
          </w:tcPr>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تقويم قدرات المتعلمين على تكثيف نتائج الفهم </w:t>
            </w:r>
            <w:r w:rsidRPr="00B55519">
              <w:rPr>
                <w:rFonts w:ascii="Calibri" w:eastAsia="Calibri" w:hAnsi="Calibri" w:cs="Arial" w:hint="cs"/>
                <w:sz w:val="22"/>
                <w:szCs w:val="22"/>
                <w:rtl/>
                <w:lang w:val="fr-FR" w:eastAsia="en-US" w:bidi="ar-MA"/>
              </w:rPr>
              <w:t>والتحليل</w:t>
            </w:r>
          </w:p>
        </w:tc>
        <w:tc>
          <w:tcPr>
            <w:tcW w:w="3940" w:type="dxa"/>
          </w:tcPr>
          <w:p w:rsidR="00B55519" w:rsidRPr="00B55519" w:rsidP="00B55519">
            <w:pPr>
              <w:spacing w:after="200" w:line="276" w:lineRule="auto"/>
              <w:jc w:val="right"/>
              <w:rPr>
                <w:rFonts w:ascii="Calibri" w:eastAsia="Calibri" w:hAnsi="Calibri" w:cs="Arial"/>
                <w:sz w:val="22"/>
                <w:szCs w:val="22"/>
                <w:lang w:val="fr-FR" w:eastAsia="en-US" w:bidi="ar-SA"/>
              </w:rPr>
            </w:pPr>
            <w:r w:rsidRPr="00B55519">
              <w:rPr>
                <w:rFonts w:ascii="Calibri" w:eastAsia="Calibri" w:hAnsi="Calibri" w:cs="Arial" w:hint="cs"/>
                <w:sz w:val="22"/>
                <w:szCs w:val="22"/>
                <w:rtl/>
                <w:lang w:val="fr-FR" w:eastAsia="en-US" w:bidi="ar-SA"/>
              </w:rPr>
              <w:t xml:space="preserve">بعد فهم وتحليل القصيدة يتضح أن الشاعر أبو ذؤيب يعبر عن تجربة ذاتية تمثلت  في المعاناة جراء فقدانه لأبنائه متخذا من غرض الرثاء مجالا للتعبير عن ذاته ،فهو يصارع الموت </w:t>
            </w:r>
            <w:r w:rsidRPr="00B55519">
              <w:rPr>
                <w:rFonts w:ascii="Calibri" w:eastAsia="Calibri" w:hAnsi="Calibri" w:cs="Arial" w:hint="cs"/>
                <w:sz w:val="22"/>
                <w:szCs w:val="22"/>
                <w:rtl/>
                <w:lang w:val="fr-FR" w:eastAsia="en-US" w:bidi="ar-SA"/>
              </w:rPr>
              <w:t>ويواجهه</w:t>
            </w:r>
            <w:r w:rsidRPr="00B55519">
              <w:rPr>
                <w:rFonts w:ascii="Calibri" w:eastAsia="Calibri" w:hAnsi="Calibri" w:cs="Arial" w:hint="cs"/>
                <w:sz w:val="22"/>
                <w:szCs w:val="22"/>
                <w:rtl/>
                <w:lang w:val="fr-FR" w:eastAsia="en-US" w:bidi="ar-SA"/>
              </w:rPr>
              <w:t xml:space="preserve"> بصبر وتجلد. وقد صاغ هذه التجربة في قالب فني قوامه الصورة الشعرية البليغة  أضف إلى ذلك بنية إيقاعية وأسلوبية، كل هذه العناصر أسهمت في جعل القصيدة مثالا حيا للتعبير عن الذات في الشعر الاسلامي.</w:t>
            </w:r>
          </w:p>
        </w:tc>
        <w:tc>
          <w:tcPr>
            <w:tcW w:w="2976" w:type="dxa"/>
          </w:tcPr>
          <w:p w:rsidR="00B55519" w:rsidRPr="00B55519" w:rsidP="00B55519">
            <w:pPr>
              <w:spacing w:after="200" w:line="276" w:lineRule="auto"/>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 xml:space="preserve">دعوة </w:t>
            </w:r>
            <w:r w:rsidRPr="00B55519">
              <w:rPr>
                <w:rFonts w:ascii="Calibri" w:eastAsia="Calibri" w:hAnsi="Calibri" w:cs="Arial" w:hint="cs"/>
                <w:sz w:val="22"/>
                <w:szCs w:val="22"/>
                <w:rtl/>
                <w:lang w:val="fr-FR" w:eastAsia="en-US" w:bidi="ar-MA"/>
              </w:rPr>
              <w:t>المتعلمين</w:t>
            </w:r>
            <w:r w:rsidRPr="00B55519">
              <w:rPr>
                <w:rFonts w:ascii="Calibri" w:eastAsia="Calibri" w:hAnsi="Calibri" w:cs="Arial" w:hint="cs"/>
                <w:sz w:val="22"/>
                <w:szCs w:val="22"/>
                <w:rtl/>
                <w:lang w:val="fr-FR" w:eastAsia="en-US" w:bidi="ar-MA"/>
              </w:rPr>
              <w:t xml:space="preserve"> إلى استحضار المنجز في مراحل الدرس السابقة وبناء استنتاجات حول القصيدة.</w:t>
            </w:r>
          </w:p>
        </w:tc>
        <w:tc>
          <w:tcPr>
            <w:tcW w:w="2410" w:type="dxa"/>
          </w:tcPr>
          <w:p w:rsidR="00B55519" w:rsidRPr="00B55519" w:rsidP="00B55519">
            <w:pPr>
              <w:spacing w:after="200" w:line="276" w:lineRule="auto"/>
              <w:ind w:left="-211"/>
              <w:jc w:val="right"/>
              <w:rPr>
                <w:rFonts w:ascii="Calibri" w:eastAsia="Calibri" w:hAnsi="Calibri" w:cs="Arial"/>
                <w:sz w:val="22"/>
                <w:szCs w:val="22"/>
                <w:rtl/>
                <w:lang w:val="fr-FR" w:eastAsia="en-US" w:bidi="ar-MA"/>
              </w:rPr>
            </w:pPr>
            <w:r w:rsidRPr="00B55519">
              <w:rPr>
                <w:rFonts w:ascii="Calibri" w:eastAsia="Calibri" w:hAnsi="Calibri" w:cs="Arial" w:hint="cs"/>
                <w:sz w:val="22"/>
                <w:szCs w:val="22"/>
                <w:rtl/>
                <w:lang w:val="fr-FR" w:eastAsia="en-US" w:bidi="ar-MA"/>
              </w:rPr>
              <w:t>قدرة المتعلم على بناء خلاصات حول القصيدة من خلال مراحل الفهم والتحليل.</w:t>
            </w:r>
          </w:p>
        </w:tc>
        <w:tc>
          <w:tcPr>
            <w:tcW w:w="964" w:type="dxa"/>
          </w:tcPr>
          <w:p w:rsidR="00B55519" w:rsidRPr="00B55519" w:rsidP="00B55519">
            <w:pPr>
              <w:spacing w:after="200" w:line="276" w:lineRule="auto"/>
              <w:rPr>
                <w:rFonts w:ascii="Calibri" w:eastAsia="Calibri" w:hAnsi="Calibri" w:cs="Arial"/>
                <w:b/>
                <w:bCs/>
                <w:sz w:val="22"/>
                <w:szCs w:val="22"/>
                <w:lang w:val="en-US" w:eastAsia="en-US" w:bidi="ar-MA"/>
              </w:rPr>
            </w:pPr>
            <w:r w:rsidRPr="00B55519">
              <w:rPr>
                <w:rFonts w:ascii="Calibri" w:eastAsia="Calibri" w:hAnsi="Calibri" w:cs="Arial" w:hint="cs"/>
                <w:b/>
                <w:bCs/>
                <w:sz w:val="22"/>
                <w:szCs w:val="22"/>
                <w:rtl/>
                <w:lang w:val="fr-FR" w:eastAsia="en-US" w:bidi="ar-MA"/>
              </w:rPr>
              <w:t>التركيب</w:t>
            </w:r>
          </w:p>
        </w:tc>
      </w:tr>
    </w:tbl>
    <w:p w:rsidR="00B55519" w:rsidP="00B55519">
      <w:pPr>
        <w:bidi/>
        <w:spacing w:after="200" w:line="276" w:lineRule="auto"/>
        <w:rPr>
          <w:rFonts w:ascii="Calibri" w:eastAsia="Calibri" w:hAnsi="Calibri" w:cs="Arial" w:hint="cs"/>
          <w:sz w:val="22"/>
          <w:szCs w:val="22"/>
          <w:rtl/>
          <w:lang w:val="fr-FR" w:eastAsia="en-US" w:bidi="ar-MA"/>
        </w:rPr>
      </w:pPr>
    </w:p>
    <w:p w:rsidR="00B55519" w:rsidP="00B55519">
      <w:pPr>
        <w:bidi/>
        <w:spacing w:after="200" w:line="276" w:lineRule="auto"/>
        <w:rPr>
          <w:rFonts w:ascii="Calibri" w:eastAsia="Calibri" w:hAnsi="Calibri" w:cs="Arial" w:hint="cs"/>
          <w:sz w:val="22"/>
          <w:szCs w:val="22"/>
          <w:lang w:val="fr-FR" w:eastAsia="en-US" w:bidi="ar-MA"/>
        </w:rPr>
        <w:sectPr w:rsidSect="00B55519">
          <w:pgSz w:w="11906" w:h="16838"/>
          <w:pgMar w:top="142" w:right="566" w:bottom="1417" w:left="426" w:header="708" w:footer="708" w:gutter="0"/>
          <w:cols w:space="708"/>
          <w:docGrid w:linePitch="360"/>
        </w:sectPr>
      </w:pPr>
    </w:p>
    <w:tbl>
      <w:tblPr>
        <w:tblStyle w:val="LightListAccent4"/>
        <w:tblpPr w:leftFromText="141" w:rightFromText="141" w:vertAnchor="text" w:horzAnchor="margin" w:tblpXSpec="center" w:tblpY="31"/>
        <w:bidiVisual/>
        <w:tblW w:w="0" w:type="auto"/>
        <w:tblInd w:w="-140" w:type="dxa"/>
        <w:tblLook w:val="04A0"/>
      </w:tblPr>
      <w:tblGrid>
        <w:gridCol w:w="5385"/>
        <w:gridCol w:w="4678"/>
        <w:gridCol w:w="5813"/>
      </w:tblGrid>
      <w:tr w:rsidTr="00ED1341">
        <w:tblPrEx>
          <w:tblW w:w="0" w:type="auto"/>
          <w:tblInd w:w="-140" w:type="dxa"/>
          <w:tblLook w:val="04A0"/>
        </w:tblPrEx>
        <w:tc>
          <w:tcPr>
            <w:tcW w:w="5385"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معطيات توثيقية</w:t>
            </w:r>
          </w:p>
        </w:tc>
        <w:tc>
          <w:tcPr>
            <w:tcW w:w="4678"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الكفايات المستهدفة</w:t>
            </w:r>
          </w:p>
        </w:tc>
        <w:tc>
          <w:tcPr>
            <w:tcW w:w="5813" w:type="dxa"/>
          </w:tcPr>
          <w:p w:rsidR="00837600" w:rsidRPr="00D87EA8" w:rsidP="008B119E">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أهداف الدرس</w:t>
            </w:r>
          </w:p>
        </w:tc>
      </w:tr>
      <w:tr w:rsidTr="00ED1341">
        <w:tblPrEx>
          <w:tblW w:w="0" w:type="auto"/>
          <w:tblInd w:w="-140" w:type="dxa"/>
          <w:tblLook w:val="04A0"/>
        </w:tblPrEx>
        <w:trPr>
          <w:trHeight w:val="3212"/>
        </w:trPr>
        <w:tc>
          <w:tcPr>
            <w:tcW w:w="5385" w:type="dxa"/>
          </w:tcPr>
          <w:p w:rsidR="00837600" w:rsidRPr="00D87EA8" w:rsidP="001A21F9">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الموسم الدراسي</w:t>
            </w:r>
            <w:r w:rsidR="001A21F9">
              <w:rPr>
                <w:rFonts w:asciiTheme="majorBidi" w:hAnsiTheme="majorBidi" w:cstheme="majorBidi"/>
                <w:b/>
                <w:bCs/>
                <w:sz w:val="28"/>
                <w:szCs w:val="28"/>
                <w:lang w:bidi="ar-MA"/>
              </w:rPr>
              <w:t>2019-2020</w:t>
            </w:r>
          </w:p>
          <w:p w:rsidR="00837600" w:rsidRPr="00D87EA8" w:rsidP="008B119E">
            <w:pPr>
              <w:bidi/>
              <w:spacing w:after="0" w:line="240" w:lineRule="auto"/>
              <w:jc w:val="left"/>
              <w:rPr>
                <w:b/>
                <w:bCs/>
                <w:sz w:val="28"/>
                <w:szCs w:val="28"/>
                <w:rtl/>
                <w:lang w:bidi="ar-MA"/>
              </w:rPr>
            </w:pPr>
            <w:r w:rsidRPr="00F54F08">
              <w:rPr>
                <w:rFonts w:asciiTheme="majorBidi" w:hAnsiTheme="majorBidi" w:cstheme="majorBidi" w:hint="cs"/>
                <w:b/>
                <w:bCs/>
                <w:sz w:val="28"/>
                <w:szCs w:val="28"/>
                <w:u w:val="single"/>
                <w:rtl/>
                <w:lang w:bidi="ar-MA"/>
              </w:rPr>
              <w:t>الفئة المستهدفة</w:t>
            </w:r>
            <w:r w:rsidRPr="00D87EA8">
              <w:rPr>
                <w:rFonts w:asciiTheme="majorBidi" w:hAnsiTheme="majorBidi" w:cstheme="majorBidi" w:hint="cs"/>
                <w:b/>
                <w:bCs/>
                <w:sz w:val="28"/>
                <w:szCs w:val="28"/>
                <w:rtl/>
                <w:lang w:bidi="ar-MA"/>
              </w:rPr>
              <w:t xml:space="preserve">: متعلمو </w:t>
            </w:r>
            <w:r w:rsidR="002D5615">
              <w:rPr>
                <w:rFonts w:asciiTheme="majorBidi" w:hAnsiTheme="majorBidi" w:cstheme="majorBidi" w:hint="cs"/>
                <w:b/>
                <w:bCs/>
                <w:sz w:val="28"/>
                <w:szCs w:val="28"/>
                <w:rtl/>
                <w:lang w:bidi="ar-MA"/>
              </w:rPr>
              <w:t>الأولى باكالوريا آداب</w:t>
            </w:r>
            <w:r w:rsidR="003F2C64">
              <w:rPr>
                <w:rFonts w:asciiTheme="majorBidi" w:hAnsiTheme="majorBidi" w:cstheme="majorBidi" w:hint="cs"/>
                <w:b/>
                <w:bCs/>
                <w:sz w:val="28"/>
                <w:szCs w:val="28"/>
                <w:rtl/>
                <w:lang w:bidi="ar-MA"/>
              </w:rPr>
              <w:t>.</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rtl/>
                <w:lang w:bidi="ar-MA"/>
              </w:rPr>
              <w:t>ا</w:t>
            </w:r>
            <w:r w:rsidRPr="00D87EA8">
              <w:rPr>
                <w:rFonts w:asciiTheme="majorBidi" w:hAnsiTheme="majorBidi" w:cstheme="majorBidi" w:hint="cs"/>
                <w:b/>
                <w:bCs/>
                <w:sz w:val="28"/>
                <w:szCs w:val="28"/>
                <w:u w:val="single"/>
                <w:rtl/>
                <w:lang w:bidi="ar-MA"/>
              </w:rPr>
              <w:t>لأسدوس</w:t>
            </w:r>
            <w:r w:rsidRPr="00D87EA8">
              <w:rPr>
                <w:rFonts w:asciiTheme="majorBidi" w:hAnsiTheme="majorBidi" w:cstheme="majorBidi" w:hint="cs"/>
                <w:b/>
                <w:bCs/>
                <w:sz w:val="28"/>
                <w:szCs w:val="28"/>
                <w:rtl/>
                <w:lang w:bidi="ar-MA"/>
              </w:rPr>
              <w:t>: ال</w:t>
            </w:r>
            <w:r w:rsidR="008F6230">
              <w:rPr>
                <w:rFonts w:asciiTheme="majorBidi" w:hAnsiTheme="majorBidi" w:cstheme="majorBidi" w:hint="cs"/>
                <w:b/>
                <w:bCs/>
                <w:sz w:val="28"/>
                <w:szCs w:val="28"/>
                <w:rtl/>
                <w:lang w:bidi="ar-MA"/>
              </w:rPr>
              <w:t>أول</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المكون</w:t>
            </w:r>
            <w:r w:rsidRPr="00D87EA8">
              <w:rPr>
                <w:rFonts w:asciiTheme="majorBidi" w:hAnsiTheme="majorBidi" w:cstheme="majorBidi" w:hint="cs"/>
                <w:b/>
                <w:bCs/>
                <w:sz w:val="28"/>
                <w:szCs w:val="28"/>
                <w:rtl/>
                <w:lang w:bidi="ar-MA"/>
              </w:rPr>
              <w:t>: درس النصوص</w:t>
            </w:r>
          </w:p>
          <w:p w:rsidR="00C4777B" w:rsidRPr="00D87EA8" w:rsidP="00916168">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المجزوءة الدراسية</w:t>
            </w:r>
            <w:r w:rsidR="008F6230">
              <w:rPr>
                <w:rFonts w:asciiTheme="majorBidi" w:hAnsiTheme="majorBidi" w:cstheme="majorBidi" w:hint="cs"/>
                <w:b/>
                <w:bCs/>
                <w:sz w:val="28"/>
                <w:szCs w:val="28"/>
                <w:rtl/>
                <w:lang w:bidi="ar-MA"/>
              </w:rPr>
              <w:t xml:space="preserve">: </w:t>
            </w:r>
          </w:p>
          <w:p w:rsidR="00837600" w:rsidRPr="00D87EA8" w:rsidP="00C4777B">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النص القرائي</w:t>
            </w:r>
            <w:r w:rsidRPr="00D87EA8">
              <w:rPr>
                <w:rFonts w:asciiTheme="majorBidi" w:hAnsiTheme="majorBidi" w:cstheme="majorBidi" w:hint="cs"/>
                <w:b/>
                <w:bCs/>
                <w:sz w:val="28"/>
                <w:szCs w:val="28"/>
                <w:rtl/>
                <w:lang w:bidi="ar-MA"/>
              </w:rPr>
              <w:t xml:space="preserve">: </w:t>
            </w:r>
            <w:r w:rsidR="00ED7151">
              <w:rPr>
                <w:rFonts w:asciiTheme="majorBidi" w:hAnsiTheme="majorBidi" w:cstheme="majorBidi" w:hint="cs"/>
                <w:b/>
                <w:bCs/>
                <w:sz w:val="28"/>
                <w:szCs w:val="28"/>
                <w:rtl/>
                <w:lang w:bidi="ar-MA"/>
              </w:rPr>
              <w:t>يــــــا غَايَةَ الظرَفاء " لأبي تمّــــام "</w:t>
            </w:r>
          </w:p>
          <w:p w:rsidR="00837600" w:rsidRPr="00D87EA8"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الدعامات البيداغوجية</w:t>
            </w:r>
            <w:r w:rsidRPr="00D87EA8">
              <w:rPr>
                <w:rFonts w:asciiTheme="majorBidi" w:hAnsiTheme="majorBidi" w:cstheme="majorBidi" w:hint="cs"/>
                <w:b/>
                <w:bCs/>
                <w:sz w:val="28"/>
                <w:szCs w:val="28"/>
                <w:rtl/>
                <w:lang w:bidi="ar-MA"/>
              </w:rPr>
              <w:t xml:space="preserve">: الكتاب المدرسي </w:t>
            </w:r>
            <w:r w:rsidRPr="00D87EA8">
              <w:rPr>
                <w:rFonts w:asciiTheme="majorBidi" w:hAnsiTheme="majorBidi" w:cstheme="majorBidi"/>
                <w:b/>
                <w:bCs/>
                <w:sz w:val="28"/>
                <w:szCs w:val="28"/>
                <w:rtl/>
                <w:lang w:bidi="ar-MA"/>
              </w:rPr>
              <w:t>–</w:t>
            </w:r>
            <w:r w:rsidRPr="00D87EA8">
              <w:rPr>
                <w:rFonts w:asciiTheme="majorBidi" w:hAnsiTheme="majorBidi" w:cstheme="majorBidi" w:hint="cs"/>
                <w:b/>
                <w:bCs/>
                <w:sz w:val="28"/>
                <w:szCs w:val="28"/>
                <w:rtl/>
                <w:lang w:bidi="ar-MA"/>
              </w:rPr>
              <w:t xml:space="preserve"> السب</w:t>
            </w:r>
            <w:r>
              <w:rPr>
                <w:rFonts w:asciiTheme="majorBidi" w:hAnsiTheme="majorBidi" w:cstheme="majorBidi" w:hint="cs"/>
                <w:b/>
                <w:bCs/>
                <w:sz w:val="28"/>
                <w:szCs w:val="28"/>
                <w:rtl/>
                <w:lang w:bidi="ar-MA"/>
              </w:rPr>
              <w:t>ورة</w:t>
            </w:r>
            <w:r w:rsidRPr="00D87EA8">
              <w:rPr>
                <w:rFonts w:asciiTheme="majorBidi" w:hAnsiTheme="majorBidi" w:cstheme="majorBidi"/>
                <w:b/>
                <w:bCs/>
                <w:sz w:val="28"/>
                <w:szCs w:val="28"/>
                <w:rtl/>
                <w:lang w:bidi="ar-MA"/>
              </w:rPr>
              <w:t>–</w:t>
            </w:r>
            <w:r w:rsidRPr="00D87EA8">
              <w:rPr>
                <w:rFonts w:asciiTheme="majorBidi" w:hAnsiTheme="majorBidi" w:cstheme="majorBidi" w:hint="cs"/>
                <w:b/>
                <w:bCs/>
                <w:sz w:val="28"/>
                <w:szCs w:val="28"/>
                <w:rtl/>
                <w:lang w:bidi="ar-MA"/>
              </w:rPr>
              <w:t xml:space="preserve"> الطباشير</w:t>
            </w:r>
            <w:r w:rsidR="00F12504">
              <w:rPr>
                <w:rFonts w:asciiTheme="majorBidi" w:hAnsiTheme="majorBidi" w:cstheme="majorBidi" w:hint="cs"/>
                <w:b/>
                <w:bCs/>
                <w:sz w:val="28"/>
                <w:szCs w:val="28"/>
                <w:rtl/>
                <w:lang w:bidi="ar-MA"/>
              </w:rPr>
              <w:t>.</w:t>
            </w:r>
          </w:p>
          <w:p w:rsidR="00837600" w:rsidP="008B119E">
            <w:pPr>
              <w:bidi/>
              <w:spacing w:after="0" w:line="240" w:lineRule="auto"/>
              <w:jc w:val="left"/>
              <w:rPr>
                <w:b/>
                <w:bCs/>
                <w:sz w:val="28"/>
                <w:szCs w:val="28"/>
                <w:rtl/>
                <w:lang w:bidi="ar-MA"/>
              </w:rPr>
            </w:pPr>
            <w:r w:rsidRPr="00D87EA8">
              <w:rPr>
                <w:rFonts w:asciiTheme="majorBidi" w:hAnsiTheme="majorBidi" w:cstheme="majorBidi" w:hint="cs"/>
                <w:b/>
                <w:bCs/>
                <w:sz w:val="28"/>
                <w:szCs w:val="28"/>
                <w:u w:val="single"/>
                <w:rtl/>
                <w:lang w:bidi="ar-MA"/>
              </w:rPr>
              <w:t>مدة الإنجاز</w:t>
            </w:r>
            <w:r w:rsidRPr="00D87EA8">
              <w:rPr>
                <w:rFonts w:asciiTheme="majorBidi" w:hAnsiTheme="majorBidi" w:cstheme="majorBidi" w:hint="cs"/>
                <w:b/>
                <w:bCs/>
                <w:sz w:val="28"/>
                <w:szCs w:val="28"/>
                <w:rtl/>
                <w:lang w:bidi="ar-MA"/>
              </w:rPr>
              <w:t>: ساعتان</w:t>
            </w:r>
          </w:p>
          <w:p w:rsidR="001A21F9" w:rsidP="001A21F9">
            <w:pPr>
              <w:bidi/>
              <w:spacing w:after="0" w:line="240" w:lineRule="auto"/>
              <w:jc w:val="left"/>
              <w:rPr>
                <w:b/>
                <w:bCs/>
                <w:lang w:bidi="ar-MA"/>
              </w:rPr>
            </w:pPr>
            <w:r w:rsidRPr="003F2C64">
              <w:rPr>
                <w:rFonts w:asciiTheme="majorBidi" w:hAnsiTheme="majorBidi" w:cstheme="majorBidi" w:hint="cs"/>
                <w:b/>
                <w:bCs/>
                <w:sz w:val="28"/>
                <w:szCs w:val="28"/>
                <w:u w:val="single"/>
                <w:rtl/>
                <w:lang w:bidi="ar-MA"/>
              </w:rPr>
              <w:t>الأستاذ:</w:t>
            </w:r>
            <w:r>
              <w:rPr>
                <w:b/>
                <w:bCs/>
                <w:rtl/>
                <w:lang w:bidi="ar-MA"/>
              </w:rPr>
              <w:t xml:space="preserve"> يـــاسين الخوزاعي</w:t>
            </w:r>
          </w:p>
          <w:p w:rsidR="00837600" w:rsidRPr="00D87EA8" w:rsidP="00C422A6">
            <w:pPr>
              <w:bidi/>
              <w:spacing w:after="0" w:line="240" w:lineRule="auto"/>
              <w:jc w:val="left"/>
              <w:rPr>
                <w:b/>
                <w:bCs/>
                <w:sz w:val="28"/>
                <w:szCs w:val="28"/>
                <w:rtl/>
                <w:lang w:bidi="ar-MA"/>
              </w:rPr>
            </w:pPr>
          </w:p>
        </w:tc>
        <w:tc>
          <w:tcPr>
            <w:tcW w:w="4678"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837600" w:rsidRPr="00D87EA8" w:rsidP="00911E58">
            <w:pPr>
              <w:bidi/>
              <w:spacing w:after="0" w:line="240" w:lineRule="auto"/>
              <w:jc w:val="left"/>
              <w:rPr>
                <w:sz w:val="28"/>
                <w:szCs w:val="28"/>
                <w:rtl/>
                <w:lang w:bidi="ar-MA"/>
              </w:rPr>
            </w:pPr>
            <w:r>
              <w:rPr>
                <w:rFonts w:asciiTheme="majorBidi" w:hAnsiTheme="majorBidi" w:cstheme="majorBidi" w:hint="cs"/>
                <w:sz w:val="28"/>
                <w:szCs w:val="28"/>
                <w:rtl/>
                <w:lang w:bidi="ar-MA"/>
              </w:rPr>
              <w:t>تعرف المتعلم على شعر التعبير عن الذات وعلى أهم خصائصه وأهم رواده.</w:t>
            </w:r>
          </w:p>
          <w:p w:rsidR="00911E58" w:rsidP="00911E58">
            <w:pPr>
              <w:bidi/>
              <w:spacing w:after="0" w:line="240" w:lineRule="auto"/>
              <w:jc w:val="left"/>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837600" w:rsidRPr="00911E58" w:rsidP="00911E58">
            <w:pPr>
              <w:bidi/>
              <w:spacing w:after="0" w:line="240" w:lineRule="auto"/>
              <w:jc w:val="left"/>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sidR="00452775">
              <w:rPr>
                <w:rFonts w:asciiTheme="majorBidi" w:hAnsiTheme="majorBidi" w:cstheme="majorBidi" w:hint="cs"/>
                <w:sz w:val="28"/>
                <w:szCs w:val="28"/>
                <w:rtl/>
                <w:lang w:bidi="ar-MA"/>
              </w:rPr>
              <w:t xml:space="preserve"> الشعري القديم</w:t>
            </w:r>
            <w:r w:rsidRPr="00D87EA8">
              <w:rPr>
                <w:rFonts w:asciiTheme="majorBidi" w:hAnsiTheme="majorBidi" w:cstheme="majorBidi" w:hint="cs"/>
                <w:sz w:val="28"/>
                <w:szCs w:val="28"/>
                <w:rtl/>
                <w:lang w:bidi="ar-MA"/>
              </w:rPr>
              <w:t>؛ تبعا لمقومات هذا النص.</w:t>
            </w:r>
          </w:p>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837600" w:rsidRPr="00D87EA8" w:rsidP="00C4777B">
            <w:pPr>
              <w:bidi/>
              <w:spacing w:after="0" w:line="240" w:lineRule="auto"/>
              <w:jc w:val="left"/>
              <w:rPr>
                <w:sz w:val="28"/>
                <w:szCs w:val="28"/>
                <w:rtl/>
                <w:lang w:bidi="ar-MA"/>
              </w:rPr>
            </w:pPr>
            <w:r>
              <w:rPr>
                <w:rFonts w:asciiTheme="majorBidi" w:hAnsiTheme="majorBidi" w:cstheme="majorBidi"/>
                <w:sz w:val="28"/>
                <w:szCs w:val="28"/>
                <w:rtl/>
                <w:lang w:bidi="ar-MA"/>
              </w:rPr>
              <w:t>أن يكون المتعلم قادرا على التواصل مع نصوص شعرية تتميز بطابع الوصف.</w:t>
            </w:r>
          </w:p>
        </w:tc>
        <w:tc>
          <w:tcPr>
            <w:tcW w:w="5813" w:type="dxa"/>
          </w:tcPr>
          <w:p w:rsidR="00911E5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الهدف العام</w:t>
            </w:r>
            <w:r w:rsidR="00452775">
              <w:rPr>
                <w:rFonts w:asciiTheme="majorBidi" w:hAnsiTheme="majorBidi" w:cstheme="majorBidi" w:hint="cs"/>
                <w:sz w:val="28"/>
                <w:szCs w:val="28"/>
                <w:rtl/>
                <w:lang w:bidi="ar-MA"/>
              </w:rPr>
              <w:t xml:space="preserve">: الوقوف عند مظاهر </w:t>
            </w:r>
            <w:r>
              <w:rPr>
                <w:rFonts w:asciiTheme="majorBidi" w:hAnsiTheme="majorBidi" w:cstheme="majorBidi" w:hint="cs"/>
                <w:sz w:val="28"/>
                <w:szCs w:val="28"/>
                <w:rtl/>
                <w:lang w:bidi="ar-MA"/>
              </w:rPr>
              <w:t>تعبير الشعر العربي القديم عن ذات الشاعر.</w:t>
            </w:r>
          </w:p>
          <w:p w:rsidR="00837600" w:rsidRPr="00D87EA8" w:rsidP="00911E58">
            <w:pPr>
              <w:bidi/>
              <w:spacing w:after="0" w:line="240" w:lineRule="auto"/>
              <w:jc w:val="left"/>
              <w:rPr>
                <w:sz w:val="28"/>
                <w:szCs w:val="28"/>
                <w:rtl/>
                <w:lang w:bidi="ar-MA"/>
              </w:rPr>
            </w:pPr>
            <w:r w:rsidRPr="00D87EA8">
              <w:rPr>
                <w:rFonts w:asciiTheme="majorBidi" w:hAnsiTheme="majorBidi" w:cstheme="majorBidi" w:hint="cs"/>
                <w:b/>
                <w:bCs/>
                <w:sz w:val="28"/>
                <w:szCs w:val="28"/>
                <w:u w:val="single"/>
                <w:rtl/>
                <w:lang w:bidi="ar-MA"/>
              </w:rPr>
              <w:t>الأهداف الإجرائية</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vertAlign w:val="superscript"/>
                <w:rtl/>
                <w:lang w:bidi="ar-MA"/>
              </w:rPr>
            </w:pPr>
            <w:r w:rsidRPr="00D87EA8">
              <w:rPr>
                <w:rFonts w:asciiTheme="majorBidi" w:hAnsiTheme="majorBidi" w:cstheme="majorBidi" w:hint="cs"/>
                <w:sz w:val="28"/>
                <w:szCs w:val="28"/>
                <w:rtl/>
                <w:lang w:bidi="ar-MA"/>
              </w:rPr>
              <w:t>- الربط بين التعلمات</w:t>
            </w:r>
            <w:r w:rsidRPr="00D87EA8">
              <w:rPr>
                <w:rFonts w:asciiTheme="majorBidi" w:hAnsiTheme="majorBidi" w:cstheme="majorBidi" w:hint="cs"/>
                <w:sz w:val="28"/>
                <w:szCs w:val="28"/>
                <w:vertAlign w:val="superscript"/>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vertAlign w:val="superscript"/>
                <w:rtl/>
                <w:lang w:bidi="ar-MA"/>
              </w:rPr>
              <w:t xml:space="preserve">- </w:t>
            </w:r>
            <w:r w:rsidRPr="00D87EA8">
              <w:rPr>
                <w:rFonts w:asciiTheme="majorBidi" w:hAnsiTheme="majorBidi" w:cstheme="majorBidi" w:hint="cs"/>
                <w:sz w:val="28"/>
                <w:szCs w:val="28"/>
                <w:rtl/>
                <w:lang w:bidi="ar-MA"/>
              </w:rPr>
              <w:t>توظيف المؤشرات القرائية في قراءة النص.</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رصد واستيعاب مضامين النص.</w:t>
            </w:r>
          </w:p>
          <w:p w:rsidR="003F2C64" w:rsidP="008B119E">
            <w:pPr>
              <w:bidi/>
              <w:spacing w:after="0" w:line="240" w:lineRule="auto"/>
              <w:jc w:val="left"/>
              <w:rPr>
                <w:sz w:val="28"/>
                <w:szCs w:val="28"/>
                <w:rtl/>
                <w:lang w:bidi="ar-MA"/>
              </w:rPr>
            </w:pPr>
            <w:r>
              <w:rPr>
                <w:rFonts w:asciiTheme="majorBidi" w:hAnsiTheme="majorBidi" w:cstheme="majorBidi" w:hint="cs"/>
                <w:sz w:val="28"/>
                <w:szCs w:val="28"/>
                <w:rtl/>
                <w:lang w:bidi="ar-MA"/>
              </w:rPr>
              <w:t>- تحليل النص.</w:t>
            </w:r>
          </w:p>
          <w:p w:rsidR="00837600" w:rsidRPr="00D87EA8" w:rsidP="00D85966">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بناء النتائج حول ال</w:t>
            </w:r>
            <w:r w:rsidR="00D85966">
              <w:rPr>
                <w:rFonts w:asciiTheme="majorBidi" w:hAnsiTheme="majorBidi" w:cstheme="majorBidi" w:hint="cs"/>
                <w:sz w:val="28"/>
                <w:szCs w:val="28"/>
                <w:rtl/>
                <w:lang w:bidi="ar-MA"/>
              </w:rPr>
              <w:t>قصيدة وإبداء الرأي الشخصي فيها</w:t>
            </w:r>
            <w:r w:rsidRPr="00D87EA8">
              <w:rPr>
                <w:rFonts w:asciiTheme="majorBidi" w:hAnsiTheme="majorBidi" w:cstheme="majorBidi" w:hint="cs"/>
                <w:sz w:val="28"/>
                <w:szCs w:val="28"/>
                <w:rtl/>
                <w:lang w:bidi="ar-MA"/>
              </w:rPr>
              <w:t>.</w:t>
            </w:r>
          </w:p>
          <w:p w:rsidR="00837600" w:rsidRPr="00D87EA8" w:rsidP="008B119E">
            <w:pPr>
              <w:bidi/>
              <w:spacing w:after="0" w:line="240" w:lineRule="auto"/>
              <w:jc w:val="left"/>
              <w:rPr>
                <w:sz w:val="28"/>
                <w:szCs w:val="28"/>
                <w:rtl/>
                <w:lang w:bidi="ar-MA"/>
              </w:rPr>
            </w:pPr>
            <w:r w:rsidRPr="00D87EA8">
              <w:rPr>
                <w:rFonts w:asciiTheme="majorBidi" w:hAnsiTheme="majorBidi" w:cstheme="majorBidi" w:hint="cs"/>
                <w:sz w:val="28"/>
                <w:szCs w:val="28"/>
                <w:rtl/>
                <w:lang w:bidi="ar-MA"/>
              </w:rPr>
              <w:t>- استثمار الن</w:t>
            </w:r>
            <w:r w:rsidR="003F2C64">
              <w:rPr>
                <w:rFonts w:asciiTheme="majorBidi" w:hAnsiTheme="majorBidi" w:cstheme="majorBidi" w:hint="cs"/>
                <w:sz w:val="28"/>
                <w:szCs w:val="28"/>
                <w:rtl/>
                <w:lang w:bidi="ar-MA"/>
              </w:rPr>
              <w:t>ص في تنمية العلاقة بال</w:t>
            </w:r>
            <w:r w:rsidR="009F05C0">
              <w:rPr>
                <w:rFonts w:asciiTheme="majorBidi" w:hAnsiTheme="majorBidi" w:cstheme="majorBidi" w:hint="cs"/>
                <w:sz w:val="28"/>
                <w:szCs w:val="28"/>
                <w:rtl/>
                <w:lang w:bidi="ar-MA"/>
              </w:rPr>
              <w:t>نص الشعري العربي القديم.</w:t>
            </w:r>
          </w:p>
        </w:tc>
      </w:tr>
    </w:tbl>
    <w:p w:rsidR="00837600">
      <w:pPr>
        <w:bidi/>
        <w:spacing w:after="0" w:line="240" w:lineRule="auto"/>
        <w:jc w:val="right"/>
        <w:rPr>
          <w:rFonts w:ascii="Calibri" w:eastAsia="Calibri" w:hAnsi="Calibri" w:cs="Arial"/>
          <w:sz w:val="22"/>
          <w:szCs w:val="22"/>
          <w:rtl/>
          <w:lang w:val="fr-FR" w:eastAsia="en-US" w:bidi="ar-SA"/>
        </w:rPr>
      </w:pPr>
    </w:p>
    <w:tbl>
      <w:tblPr>
        <w:tblStyle w:val="TableGrid18"/>
        <w:bidiVisual/>
        <w:tblW w:w="15974" w:type="dxa"/>
        <w:tblInd w:w="152" w:type="dxa"/>
        <w:tblLayout w:type="fixed"/>
        <w:tblLook w:val="04A0"/>
      </w:tblPr>
      <w:tblGrid>
        <w:gridCol w:w="660"/>
        <w:gridCol w:w="16"/>
        <w:gridCol w:w="839"/>
        <w:gridCol w:w="11"/>
        <w:gridCol w:w="1559"/>
        <w:gridCol w:w="1559"/>
        <w:gridCol w:w="1407"/>
        <w:gridCol w:w="152"/>
        <w:gridCol w:w="5491"/>
        <w:gridCol w:w="1597"/>
        <w:gridCol w:w="1984"/>
        <w:gridCol w:w="699"/>
      </w:tblGrid>
      <w:tr w:rsidTr="00D85966">
        <w:tblPrEx>
          <w:tblW w:w="15974" w:type="dxa"/>
          <w:tblInd w:w="152" w:type="dxa"/>
          <w:tblLayout w:type="fixed"/>
          <w:tblLook w:val="04A0"/>
        </w:tblPrEx>
        <w:tc>
          <w:tcPr>
            <w:tcW w:w="676" w:type="dxa"/>
            <w:gridSpan w:val="2"/>
            <w:vMerge w:val="restart"/>
          </w:tcPr>
          <w:p w:rsidR="00837600" w:rsidRPr="001043E0" w:rsidP="00837600">
            <w:pPr>
              <w:tabs>
                <w:tab w:val="left" w:pos="1488"/>
              </w:tabs>
              <w:bidi/>
              <w:spacing w:after="0" w:line="240" w:lineRule="auto"/>
              <w:jc w:val="center"/>
              <w:rPr>
                <w:b/>
                <w:bCs/>
                <w:sz w:val="18"/>
                <w:szCs w:val="18"/>
                <w:rtl/>
                <w:lang w:bidi="ar-MA"/>
              </w:rPr>
            </w:pPr>
            <w:r>
              <w:rPr>
                <w:rtl/>
              </w:rPr>
              <w:tab/>
            </w:r>
            <w:r w:rsidRPr="001043E0">
              <w:rPr>
                <w:rFonts w:asciiTheme="majorBidi" w:hAnsiTheme="majorBidi" w:cstheme="majorBidi" w:hint="cs"/>
                <w:b/>
                <w:bCs/>
                <w:sz w:val="18"/>
                <w:szCs w:val="18"/>
                <w:rtl/>
                <w:lang w:bidi="ar-MA"/>
              </w:rPr>
              <w:t>حل</w:t>
            </w:r>
          </w:p>
        </w:tc>
        <w:tc>
          <w:tcPr>
            <w:tcW w:w="850" w:type="dxa"/>
            <w:gridSpan w:val="2"/>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المقاطع</w:t>
            </w:r>
          </w:p>
        </w:tc>
        <w:tc>
          <w:tcPr>
            <w:tcW w:w="1559"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المهارات والقدرات</w:t>
            </w:r>
          </w:p>
        </w:tc>
        <w:tc>
          <w:tcPr>
            <w:tcW w:w="8609" w:type="dxa"/>
            <w:gridSpan w:val="4"/>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الأن</w:t>
            </w:r>
            <w:r w:rsidRPr="00C151C7">
              <w:rPr>
                <w:rFonts w:asciiTheme="majorBidi" w:hAnsiTheme="majorBidi" w:cstheme="majorBidi" w:hint="cs"/>
                <w:b/>
                <w:bCs/>
                <w:rtl/>
                <w:lang w:bidi="ar-MA"/>
              </w:rPr>
              <w:t>شطة التعليمية التعلمية</w:t>
            </w:r>
          </w:p>
        </w:tc>
        <w:tc>
          <w:tcPr>
            <w:tcW w:w="1597"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التقويم</w:t>
            </w:r>
          </w:p>
        </w:tc>
        <w:tc>
          <w:tcPr>
            <w:tcW w:w="1984" w:type="dxa"/>
            <w:vMerge w:val="restart"/>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الدعم</w:t>
            </w:r>
          </w:p>
        </w:tc>
        <w:tc>
          <w:tcPr>
            <w:tcW w:w="699" w:type="dxa"/>
            <w:vMerge w:val="restart"/>
          </w:tcPr>
          <w:p w:rsidR="00837600" w:rsidRPr="001043E0" w:rsidP="00523003">
            <w:pPr>
              <w:tabs>
                <w:tab w:val="left" w:pos="1488"/>
              </w:tabs>
              <w:bidi/>
              <w:spacing w:after="0" w:line="240" w:lineRule="auto"/>
              <w:jc w:val="center"/>
              <w:rPr>
                <w:b/>
                <w:bCs/>
                <w:sz w:val="18"/>
                <w:szCs w:val="18"/>
                <w:rtl/>
                <w:lang w:bidi="ar-MA"/>
              </w:rPr>
            </w:pPr>
            <w:r w:rsidRPr="001043E0">
              <w:rPr>
                <w:rFonts w:asciiTheme="majorBidi" w:hAnsiTheme="majorBidi" w:cstheme="majorBidi" w:hint="cs"/>
                <w:b/>
                <w:bCs/>
                <w:sz w:val="18"/>
                <w:szCs w:val="18"/>
                <w:rtl/>
                <w:lang w:bidi="ar-MA"/>
              </w:rPr>
              <w:t>زمن الإنجاز</w:t>
            </w:r>
          </w:p>
        </w:tc>
      </w:tr>
      <w:tr w:rsidTr="00F14BEB">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850" w:type="dxa"/>
            <w:gridSpan w:val="2"/>
            <w:vMerge/>
          </w:tcPr>
          <w:p w:rsidR="00837600" w:rsidRPr="001043E0" w:rsidP="00523003">
            <w:pPr>
              <w:tabs>
                <w:tab w:val="left" w:pos="1488"/>
              </w:tabs>
              <w:bidi/>
              <w:spacing w:after="0" w:line="240" w:lineRule="auto"/>
              <w:jc w:val="left"/>
              <w:rPr>
                <w:sz w:val="18"/>
                <w:szCs w:val="18"/>
                <w:rtl/>
                <w:lang w:bidi="ar-MA"/>
              </w:rPr>
            </w:pPr>
          </w:p>
        </w:tc>
        <w:tc>
          <w:tcPr>
            <w:tcW w:w="1559" w:type="dxa"/>
            <w:vMerge/>
          </w:tcPr>
          <w:p w:rsidR="00837600" w:rsidRPr="001043E0" w:rsidP="00523003">
            <w:pPr>
              <w:tabs>
                <w:tab w:val="left" w:pos="1488"/>
              </w:tabs>
              <w:bidi/>
              <w:spacing w:after="0" w:line="240" w:lineRule="auto"/>
              <w:jc w:val="left"/>
              <w:rPr>
                <w:sz w:val="18"/>
                <w:szCs w:val="18"/>
                <w:rtl/>
                <w:lang w:bidi="ar-MA"/>
              </w:rPr>
            </w:pPr>
          </w:p>
        </w:tc>
        <w:tc>
          <w:tcPr>
            <w:tcW w:w="1559"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المدرس</w:t>
            </w:r>
          </w:p>
        </w:tc>
        <w:tc>
          <w:tcPr>
            <w:tcW w:w="1407" w:type="dxa"/>
          </w:tcPr>
          <w:p w:rsidR="00837600" w:rsidRPr="00C151C7" w:rsidP="00523003">
            <w:pPr>
              <w:tabs>
                <w:tab w:val="left" w:pos="1488"/>
              </w:tabs>
              <w:bidi/>
              <w:spacing w:after="0" w:line="240" w:lineRule="auto"/>
              <w:jc w:val="center"/>
              <w:rPr>
                <w:b/>
                <w:bCs/>
                <w:rtl/>
                <w:lang w:bidi="ar-MA"/>
              </w:rPr>
            </w:pPr>
            <w:r w:rsidRPr="00C151C7">
              <w:rPr>
                <w:rFonts w:asciiTheme="majorBidi" w:hAnsiTheme="majorBidi" w:cstheme="majorBidi" w:hint="cs"/>
                <w:b/>
                <w:bCs/>
                <w:rtl/>
                <w:lang w:bidi="ar-MA"/>
              </w:rPr>
              <w:t>المتعلم</w:t>
            </w:r>
          </w:p>
        </w:tc>
        <w:tc>
          <w:tcPr>
            <w:tcW w:w="5643" w:type="dxa"/>
            <w:gridSpan w:val="2"/>
          </w:tcPr>
          <w:p w:rsidR="00837600" w:rsidRPr="00C151C7" w:rsidP="00523003">
            <w:pPr>
              <w:tabs>
                <w:tab w:val="left" w:pos="1488"/>
              </w:tabs>
              <w:bidi/>
              <w:spacing w:after="0" w:line="240" w:lineRule="auto"/>
              <w:jc w:val="center"/>
              <w:rPr>
                <w:b/>
                <w:bCs/>
                <w:rtl/>
                <w:lang w:bidi="ar-MA"/>
              </w:rPr>
            </w:pPr>
            <w:r>
              <w:rPr>
                <w:rFonts w:asciiTheme="majorBidi" w:hAnsiTheme="majorBidi" w:cstheme="majorBidi" w:hint="cs"/>
                <w:b/>
                <w:bCs/>
                <w:rtl/>
                <w:lang w:bidi="ar-MA"/>
              </w:rPr>
              <w:t>محتوى الأن</w:t>
            </w:r>
            <w:r w:rsidRPr="00C151C7">
              <w:rPr>
                <w:rFonts w:asciiTheme="majorBidi" w:hAnsiTheme="majorBidi" w:cstheme="majorBidi" w:hint="cs"/>
                <w:b/>
                <w:bCs/>
                <w:rtl/>
                <w:lang w:bidi="ar-MA"/>
              </w:rPr>
              <w:t>شطة</w:t>
            </w:r>
          </w:p>
        </w:tc>
        <w:tc>
          <w:tcPr>
            <w:tcW w:w="1597" w:type="dxa"/>
            <w:vMerge/>
          </w:tcPr>
          <w:p w:rsidR="00837600" w:rsidRPr="001043E0" w:rsidP="00523003">
            <w:pPr>
              <w:tabs>
                <w:tab w:val="left" w:pos="1488"/>
              </w:tabs>
              <w:bidi/>
              <w:spacing w:after="0" w:line="240" w:lineRule="auto"/>
              <w:jc w:val="left"/>
              <w:rPr>
                <w:sz w:val="18"/>
                <w:szCs w:val="18"/>
                <w:rtl/>
                <w:lang w:bidi="ar-MA"/>
              </w:rPr>
            </w:pPr>
          </w:p>
        </w:tc>
        <w:tc>
          <w:tcPr>
            <w:tcW w:w="1984" w:type="dxa"/>
            <w:vMerge/>
          </w:tcPr>
          <w:p w:rsidR="00837600" w:rsidRPr="001043E0" w:rsidP="00523003">
            <w:pPr>
              <w:tabs>
                <w:tab w:val="left" w:pos="1488"/>
              </w:tabs>
              <w:bidi/>
              <w:spacing w:after="0" w:line="240" w:lineRule="auto"/>
              <w:jc w:val="left"/>
              <w:rPr>
                <w:sz w:val="18"/>
                <w:szCs w:val="18"/>
                <w:rtl/>
                <w:lang w:bidi="ar-MA"/>
              </w:rPr>
            </w:pP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F14BEB">
        <w:tblPrEx>
          <w:tblW w:w="15974" w:type="dxa"/>
          <w:tblInd w:w="152" w:type="dxa"/>
          <w:tblLayout w:type="fixed"/>
          <w:tblLook w:val="04A0"/>
        </w:tblPrEx>
        <w:tc>
          <w:tcPr>
            <w:tcW w:w="676" w:type="dxa"/>
            <w:gridSpan w:val="2"/>
            <w:vMerge w:val="restart"/>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ما قبل القراءة</w:t>
            </w: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927ED3" w:rsidP="0052300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927ED3" w:rsidP="00927ED3">
            <w:pPr>
              <w:tabs>
                <w:tab w:val="left" w:pos="1488"/>
              </w:tabs>
              <w:bidi/>
              <w:spacing w:after="0" w:line="240" w:lineRule="auto"/>
              <w:jc w:val="left"/>
              <w:rPr>
                <w:b/>
                <w:bCs/>
                <w:sz w:val="18"/>
                <w:szCs w:val="18"/>
                <w:rtl/>
                <w:lang w:bidi="ar-MA"/>
              </w:rPr>
            </w:pPr>
          </w:p>
          <w:p w:rsidR="00837600" w:rsidRPr="001043E0" w:rsidP="00927ED3">
            <w:pPr>
              <w:tabs>
                <w:tab w:val="left" w:pos="1488"/>
              </w:tabs>
              <w:bidi/>
              <w:spacing w:after="0" w:line="240" w:lineRule="auto"/>
              <w:jc w:val="left"/>
              <w:rPr>
                <w:b/>
                <w:bCs/>
                <w:sz w:val="18"/>
                <w:szCs w:val="18"/>
                <w:rtl/>
                <w:lang w:bidi="ar-MA"/>
              </w:rPr>
            </w:pPr>
            <w:r w:rsidRPr="00806EE0">
              <w:rPr>
                <w:rFonts w:asciiTheme="majorBidi" w:hAnsiTheme="majorBidi" w:cstheme="majorBidi" w:hint="cs"/>
                <w:b/>
                <w:bCs/>
                <w:sz w:val="28"/>
                <w:szCs w:val="28"/>
                <w:rtl/>
                <w:lang w:bidi="ar-MA"/>
              </w:rPr>
              <w:t>التمهيد</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-استحضار المكتسبات السابقة.</w:t>
            </w:r>
          </w:p>
          <w:p w:rsidR="00837600"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w:t>
            </w:r>
            <w:r w:rsidR="009C686B">
              <w:rPr>
                <w:rFonts w:ascii="Traditional Arabic" w:hAnsi="Traditional Arabic" w:cs="Traditional Arabic" w:hint="cs"/>
                <w:sz w:val="33"/>
                <w:szCs w:val="33"/>
                <w:rtl/>
                <w:lang w:bidi="ar-MA"/>
              </w:rPr>
              <w:t>وضع المتعلمين في سياق ا</w:t>
            </w:r>
            <w:r w:rsidR="009C686B">
              <w:rPr>
                <w:rFonts w:ascii="Traditional Arabic" w:hAnsi="Traditional Arabic" w:cs="Traditional Arabic"/>
                <w:sz w:val="33"/>
                <w:szCs w:val="33"/>
                <w:rtl/>
                <w:lang w:bidi="ar-MA"/>
              </w:rPr>
              <w:t>لدرس</w:t>
            </w:r>
            <w:r w:rsidR="009C686B">
              <w:rPr>
                <w:rFonts w:ascii="Traditional Arabic" w:hAnsi="Traditional Arabic" w:cs="Traditional Arabic" w:hint="cs"/>
                <w:sz w:val="33"/>
                <w:szCs w:val="33"/>
                <w:rtl/>
                <w:lang w:bidi="ar-MA"/>
              </w:rPr>
              <w:t>.</w:t>
            </w:r>
          </w:p>
          <w:p w:rsidR="009C686B"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طرح أسئلة  </w:t>
            </w:r>
            <w:r w:rsidR="009C686B">
              <w:rPr>
                <w:rFonts w:ascii="Traditional Arabic" w:hAnsi="Traditional Arabic" w:cs="Traditional Arabic" w:hint="cs"/>
                <w:sz w:val="33"/>
                <w:szCs w:val="33"/>
                <w:rtl/>
                <w:lang w:bidi="ar-MA"/>
              </w:rPr>
              <w:t>و</w:t>
            </w:r>
            <w:r w:rsidRPr="00C151C7">
              <w:rPr>
                <w:rFonts w:ascii="Traditional Arabic" w:hAnsi="Traditional Arabic" w:cs="Traditional Arabic"/>
                <w:sz w:val="33"/>
                <w:szCs w:val="33"/>
                <w:rtl/>
                <w:lang w:bidi="ar-MA"/>
              </w:rPr>
              <w:t>توجه المتعلم لاستحضار مكتسابته السابقة.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توجي</w:t>
            </w:r>
            <w:r w:rsidR="009C686B">
              <w:rPr>
                <w:rFonts w:ascii="Traditional Arabic" w:hAnsi="Traditional Arabic" w:cs="Traditional Arabic"/>
                <w:sz w:val="33"/>
                <w:szCs w:val="33"/>
                <w:rtl/>
                <w:lang w:bidi="ar-MA"/>
              </w:rPr>
              <w:t>ه المتعلم نحو موضوع الدرس</w:t>
            </w:r>
            <w:r w:rsidRPr="00C151C7">
              <w:rPr>
                <w:rFonts w:ascii="Traditional Arabic" w:hAnsi="Traditional Arabic" w:cs="Traditional Arabic"/>
                <w:sz w:val="33"/>
                <w:szCs w:val="33"/>
                <w:rtl/>
                <w:lang w:bidi="ar-MA"/>
              </w:rPr>
              <w:t>.</w:t>
            </w:r>
          </w:p>
        </w:tc>
        <w:tc>
          <w:tcPr>
            <w:tcW w:w="140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المعلومات المطلوبة انطلاقا من رصيد التعلمات السابقة.</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p>
        </w:tc>
        <w:tc>
          <w:tcPr>
            <w:tcW w:w="5643" w:type="dxa"/>
            <w:gridSpan w:val="2"/>
          </w:tcPr>
          <w:p w:rsidR="002D3C57" w:rsidRPr="00502DB0" w:rsidP="002D3C57">
            <w:pPr>
              <w:bidi/>
              <w:spacing w:before="100" w:beforeAutospacing="1" w:after="100" w:afterAutospacing="1" w:line="240" w:lineRule="auto"/>
              <w:jc w:val="both"/>
              <w:rPr>
                <w:rFonts w:ascii="Traditional Arabic" w:hAnsi="Traditional Arabic" w:cs="Traditional Arabic"/>
                <w:sz w:val="33"/>
                <w:szCs w:val="33"/>
                <w:rtl/>
                <w:lang w:val="en-US" w:bidi="ar-MA"/>
              </w:rPr>
            </w:pPr>
            <w:r>
              <w:rPr>
                <w:rFonts w:ascii="Traditional Arabic" w:hAnsi="Traditional Arabic" w:cs="Traditional Arabic" w:hint="cs"/>
                <w:sz w:val="33"/>
                <w:szCs w:val="33"/>
                <w:rtl/>
                <w:lang w:val="en-US" w:bidi="ar-MA"/>
              </w:rPr>
              <w:t>شهد الشعر العربي في منتصف القرن الثاني للهجرة، مجموعة من التحولات الثقافية والفنية في ظل التحولات التيعرفها المجتبصفة عــامة نتيجة انتشار اللغة العربية في المنطقة وت مع عدد من اللغات والثقافات الأخرى إلى جانب نمو حركة التدوين والترجمة والإنفتاح على علوم وآداب الشعوب المجاورة، وانتقال العلماء والأدباء من القرية إلى المدينة وميلهم إلى الجانب الفكري والفني أكثر فأكثر .. كل ذلك طان له تأثير بليغ في  تطوير وتجديد حركة الشعر العربي وقد ظهرت طائفة مثلت هذه الحركة أمثال : " مسلم بن الوليد "، " أبي تمام " ، " ابن المعتز " ، وقد بالغ هذا الشرب من الشعراء في استعمال البديع والزخرفات البلاغية والوقوف عند غرابة اللفظ وعمق المعنى</w:t>
            </w:r>
            <w:r w:rsidR="00E06528">
              <w:rPr>
                <w:rFonts w:ascii="Traditional Arabic" w:hAnsi="Traditional Arabic" w:cs="Traditional Arabic" w:hint="cs"/>
                <w:sz w:val="33"/>
                <w:szCs w:val="33"/>
                <w:rtl/>
                <w:lang w:val="en-US" w:bidi="ar-MA"/>
              </w:rPr>
              <w:t xml:space="preserve"> .</w:t>
            </w: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w:t>
            </w:r>
          </w:p>
          <w:p w:rsidR="00837600" w:rsidRPr="00C151C7" w:rsidP="009C686B">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مدى استيعاب</w:t>
            </w:r>
            <w:r w:rsidR="009C686B">
              <w:rPr>
                <w:rFonts w:ascii="Traditional Arabic" w:hAnsi="Traditional Arabic" w:cs="Traditional Arabic" w:hint="cs"/>
                <w:sz w:val="33"/>
                <w:szCs w:val="33"/>
                <w:rtl/>
                <w:lang w:bidi="ar-MA"/>
              </w:rPr>
              <w:t xml:space="preserve"> المتعلم لمفهوم الشعر ومفهوم الذات في الشعر العربي القديم، وأهم رواده وبعض خصائصه.</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p>
        </w:tc>
        <w:tc>
          <w:tcPr>
            <w:tcW w:w="1984" w:type="dxa"/>
          </w:tcPr>
          <w:p w:rsidR="00837600" w:rsidRPr="00C151C7" w:rsidP="000E23E8">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تدعيم مكتسبات المتعلم </w:t>
            </w:r>
            <w:r w:rsidRPr="00C151C7" w:rsidR="000B3C03">
              <w:rPr>
                <w:rFonts w:ascii="Traditional Arabic" w:hAnsi="Traditional Arabic" w:cs="Traditional Arabic"/>
                <w:sz w:val="33"/>
                <w:szCs w:val="33"/>
                <w:rtl/>
                <w:lang w:bidi="ar-MA"/>
              </w:rPr>
              <w:t xml:space="preserve">حول </w:t>
            </w:r>
            <w:r w:rsidR="009C686B">
              <w:rPr>
                <w:rFonts w:ascii="Traditional Arabic" w:hAnsi="Traditional Arabic" w:cs="Traditional Arabic" w:hint="cs"/>
                <w:sz w:val="33"/>
                <w:szCs w:val="33"/>
                <w:rtl/>
                <w:lang w:bidi="ar-MA"/>
              </w:rPr>
              <w:t xml:space="preserve">مفهوم الشعر عامة، وحول </w:t>
            </w:r>
            <w:r w:rsidR="000E23E8">
              <w:rPr>
                <w:rFonts w:ascii="Traditional Arabic" w:hAnsi="Traditional Arabic" w:cs="Traditional Arabic" w:hint="cs"/>
                <w:sz w:val="33"/>
                <w:szCs w:val="33"/>
                <w:rtl/>
                <w:lang w:bidi="ar-MA"/>
              </w:rPr>
              <w:t>وقوف الشاعر عند التحولات الحضارية والفكرية التي شهده العالم العربي.</w:t>
            </w:r>
          </w:p>
        </w:tc>
        <w:tc>
          <w:tcPr>
            <w:tcW w:w="699" w:type="dxa"/>
          </w:tcPr>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F14BEB">
        <w:tblPrEx>
          <w:tblW w:w="15974" w:type="dxa"/>
          <w:tblInd w:w="152" w:type="dxa"/>
          <w:tblLayout w:type="fixed"/>
          <w:tblLook w:val="04A0"/>
        </w:tblPrEx>
        <w:tc>
          <w:tcPr>
            <w:tcW w:w="676" w:type="dxa"/>
            <w:gridSpan w:val="2"/>
            <w:vMerge/>
            <w:tcBorders>
              <w:bottom w:val="single" w:sz="4" w:space="0" w:color="auto"/>
            </w:tcBorders>
          </w:tcPr>
          <w:p w:rsidR="00837600" w:rsidRPr="001043E0" w:rsidP="00523003">
            <w:pPr>
              <w:tabs>
                <w:tab w:val="left" w:pos="1488"/>
              </w:tabs>
              <w:bidi/>
              <w:spacing w:after="0" w:line="240" w:lineRule="auto"/>
              <w:jc w:val="left"/>
              <w:rPr>
                <w:sz w:val="18"/>
                <w:szCs w:val="18"/>
                <w:rtl/>
                <w:lang w:bidi="ar-MA"/>
              </w:rPr>
            </w:pP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9668EF" w:rsidP="00523003">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0E23E8" w:rsidP="000E23E8">
            <w:pPr>
              <w:tabs>
                <w:tab w:val="left" w:pos="1488"/>
              </w:tabs>
              <w:bidi/>
              <w:spacing w:after="0" w:line="240" w:lineRule="auto"/>
              <w:jc w:val="left"/>
              <w:rPr>
                <w:b/>
                <w:bCs/>
                <w:sz w:val="18"/>
                <w:szCs w:val="18"/>
                <w:rtl/>
                <w:lang w:bidi="ar-MA"/>
              </w:rPr>
            </w:pPr>
          </w:p>
          <w:p w:rsidR="003F2F19" w:rsidP="003F2F19">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525757" w:rsidP="00525757">
            <w:pPr>
              <w:tabs>
                <w:tab w:val="left" w:pos="1488"/>
              </w:tabs>
              <w:bidi/>
              <w:spacing w:after="0" w:line="240" w:lineRule="auto"/>
              <w:jc w:val="left"/>
              <w:rPr>
                <w:b/>
                <w:bCs/>
                <w:sz w:val="18"/>
                <w:szCs w:val="18"/>
                <w:rtl/>
                <w:lang w:bidi="ar-MA"/>
              </w:rPr>
            </w:pPr>
          </w:p>
          <w:p w:rsidR="009668EF" w:rsidP="009668EF">
            <w:pPr>
              <w:tabs>
                <w:tab w:val="left" w:pos="1488"/>
              </w:tabs>
              <w:bidi/>
              <w:spacing w:after="0" w:line="240" w:lineRule="auto"/>
              <w:jc w:val="left"/>
              <w:rPr>
                <w:b/>
                <w:bCs/>
                <w:sz w:val="18"/>
                <w:szCs w:val="18"/>
                <w:rtl/>
                <w:lang w:bidi="ar-MA"/>
              </w:rPr>
            </w:pPr>
          </w:p>
          <w:p w:rsidR="00837600" w:rsidRPr="001043E0" w:rsidP="009668EF">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الملاحظة</w:t>
            </w:r>
          </w:p>
        </w:tc>
        <w:tc>
          <w:tcPr>
            <w:tcW w:w="1559" w:type="dxa"/>
          </w:tcPr>
          <w:p w:rsidR="00013F5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w:t>
            </w: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3F2F19" w:rsidP="003F2F19">
            <w:pPr>
              <w:tabs>
                <w:tab w:val="left" w:pos="1488"/>
              </w:tabs>
              <w:bidi/>
              <w:spacing w:after="0" w:line="240" w:lineRule="auto"/>
              <w:jc w:val="left"/>
              <w:rPr>
                <w:rFonts w:ascii="Traditional Arabic" w:hAnsi="Traditional Arabic" w:cs="Traditional Arabic"/>
                <w:sz w:val="33"/>
                <w:szCs w:val="33"/>
                <w:rtl/>
                <w:lang w:bidi="ar-MA"/>
              </w:rPr>
            </w:pP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رصد المشيرات القرائية المناسبة.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القدرة على الصياغة </w:t>
            </w:r>
            <w:r w:rsidRPr="00C151C7">
              <w:rPr>
                <w:rFonts w:ascii="Traditional Arabic" w:hAnsi="Traditional Arabic" w:cs="Traditional Arabic"/>
                <w:sz w:val="33"/>
                <w:szCs w:val="33"/>
                <w:rtl/>
                <w:lang w:bidi="ar-MA"/>
              </w:rPr>
              <w:t>السليمة للفرضيات القرائية .</w:t>
            </w:r>
          </w:p>
        </w:tc>
        <w:tc>
          <w:tcPr>
            <w:tcW w:w="1559" w:type="dxa"/>
          </w:tcPr>
          <w:p w:rsidR="00ED1341" w:rsidP="00523003">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ED1341" w:rsidP="00ED1341">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13F57" w:rsidP="00ED134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توجيه انتباه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المتعلم إلى 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 xml:space="preserve">رات القرائية المناسبة </w:t>
            </w:r>
            <w:r w:rsidRPr="00C151C7">
              <w:rPr>
                <w:rFonts w:ascii="Traditional Arabic" w:hAnsi="Traditional Arabic" w:cs="Traditional Arabic"/>
                <w:sz w:val="33"/>
                <w:szCs w:val="33"/>
                <w:rtl/>
                <w:lang w:bidi="ar-MA"/>
              </w:rPr>
              <w:t>من خارج النص وداخله.</w:t>
            </w:r>
          </w:p>
        </w:tc>
        <w:tc>
          <w:tcPr>
            <w:tcW w:w="1407" w:type="dxa"/>
          </w:tcPr>
          <w:p w:rsidR="00013F57" w:rsidP="00523003">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 تأمل </w:t>
            </w: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3F2F19" w:rsidP="003F2F19">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الم</w:t>
            </w:r>
            <w:r w:rsidRPr="00C151C7">
              <w:rPr>
                <w:rFonts w:ascii="Traditional Arabic" w:hAnsi="Traditional Arabic" w:cs="Traditional Arabic"/>
                <w:sz w:val="33"/>
                <w:szCs w:val="33"/>
                <w:rtl/>
                <w:lang w:bidi="ar-MA"/>
              </w:rPr>
              <w:t>ش</w:t>
            </w:r>
            <w:r>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 xml:space="preserve">رات القرائية وبيان مقوماتها الأسلوبية </w:t>
            </w:r>
            <w:r w:rsidRPr="00C151C7">
              <w:rPr>
                <w:rFonts w:ascii="Traditional Arabic" w:hAnsi="Traditional Arabic" w:cs="Traditional Arabic"/>
                <w:sz w:val="33"/>
                <w:szCs w:val="33"/>
                <w:rtl/>
                <w:lang w:bidi="ar-MA"/>
              </w:rPr>
              <w:t>والدلالية.</w:t>
            </w:r>
          </w:p>
          <w:p w:rsidR="00837600" w:rsidRPr="003E4FBF" w:rsidP="003E4FB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الصياغة اللغوية السليمة  للفرضيات القرائية .</w:t>
            </w:r>
          </w:p>
        </w:tc>
        <w:tc>
          <w:tcPr>
            <w:tcW w:w="5643" w:type="dxa"/>
            <w:gridSpan w:val="2"/>
          </w:tcPr>
          <w:p w:rsidR="009546B8" w:rsidRPr="002C60D2" w:rsidP="004C7306">
            <w:pPr>
              <w:shd w:val="clear" w:color="auto" w:fill="FFFFFF"/>
              <w:bidi/>
              <w:spacing w:before="120" w:beforeAutospacing="0" w:after="120" w:afterAutospacing="0" w:line="384" w:lineRule="atLeast"/>
              <w:jc w:val="both"/>
              <w:rPr>
                <w:rFonts w:ascii="Traditional Arabic" w:hAnsi="Traditional Arabic" w:cs="Traditional Arabic"/>
                <w:sz w:val="33"/>
                <w:szCs w:val="33"/>
                <w:lang w:val="en-US" w:bidi="ar-MA"/>
              </w:rPr>
            </w:pPr>
            <w:r w:rsidRPr="008E5CB7">
              <w:rPr>
                <w:rFonts w:ascii="Traditional Arabic" w:hAnsi="Traditional Arabic" w:cs="Traditional Arabic"/>
                <w:b/>
                <w:bCs/>
                <w:sz w:val="33"/>
                <w:szCs w:val="33"/>
                <w:u w:val="single"/>
                <w:rtl/>
                <w:lang w:eastAsia="fr-FR" w:bidi="ar-MA"/>
              </w:rPr>
              <w:t>التعريف بالشاعر</w:t>
            </w:r>
            <w:r w:rsidRPr="008E5CB7">
              <w:rPr>
                <w:rFonts w:ascii="Traditional Arabic" w:hAnsi="Traditional Arabic" w:cs="Traditional Arabic" w:hint="cs"/>
                <w:b/>
                <w:bCs/>
                <w:sz w:val="33"/>
                <w:szCs w:val="33"/>
                <w:u w:val="single"/>
                <w:rtl/>
                <w:lang w:eastAsia="fr-FR" w:bidi="ar-MA"/>
              </w:rPr>
              <w:t>:</w:t>
            </w:r>
            <w:r w:rsidR="00315A32">
              <w:rPr>
                <w:rFonts w:ascii="Traditional Arabic" w:hAnsi="Traditional Arabic" w:cs="Traditional Arabic" w:hint="cs"/>
                <w:b/>
                <w:bCs/>
                <w:sz w:val="33"/>
                <w:szCs w:val="33"/>
                <w:u w:val="single"/>
                <w:rtl/>
                <w:lang w:eastAsia="fr-FR" w:bidi="ar-MA"/>
              </w:rPr>
              <w:t xml:space="preserve"> </w:t>
            </w:r>
            <w:r w:rsidRPr="002C60D2">
              <w:rPr>
                <w:rFonts w:ascii="Traditional Arabic" w:hAnsi="Traditional Arabic" w:cs="Traditional Arabic"/>
                <w:sz w:val="33"/>
                <w:szCs w:val="33"/>
                <w:rtl/>
                <w:lang w:val="en-US" w:bidi="ar-MA"/>
              </w:rPr>
              <w:t>أَبو تَمّام</w:t>
            </w:r>
            <w:r w:rsidRPr="002C60D2">
              <w:rPr>
                <w:rFonts w:ascii="Traditional Arabic" w:hAnsi="Traditional Arabic" w:cs="Traditional Arabic"/>
                <w:sz w:val="28"/>
                <w:szCs w:val="28"/>
                <w:lang w:val="en-US" w:bidi="ar-MA"/>
              </w:rPr>
              <w:t> </w:t>
            </w:r>
            <w:hyperlink r:id="rId30" w:tooltip="188 هـ" w:history="1">
              <w:r w:rsidRPr="002C60D2">
                <w:rPr>
                  <w:rFonts w:ascii="Traditional Arabic" w:hAnsi="Traditional Arabic" w:cs="Traditional Arabic"/>
                  <w:sz w:val="28"/>
                  <w:szCs w:val="28"/>
                  <w:lang w:val="en-US" w:bidi="ar-MA"/>
                </w:rPr>
                <w:t>188</w:t>
              </w:r>
            </w:hyperlink>
            <w:r w:rsidRPr="002C60D2">
              <w:rPr>
                <w:rFonts w:ascii="Traditional Arabic" w:hAnsi="Traditional Arabic" w:cs="Traditional Arabic"/>
                <w:sz w:val="28"/>
                <w:szCs w:val="28"/>
                <w:lang w:val="en-US" w:bidi="ar-MA"/>
              </w:rPr>
              <w:t> - </w:t>
            </w:r>
            <w:hyperlink r:id="rId31" w:tooltip="231 هـ" w:history="1">
              <w:r w:rsidRPr="002C60D2">
                <w:rPr>
                  <w:rFonts w:ascii="Traditional Arabic" w:hAnsi="Traditional Arabic" w:cs="Traditional Arabic"/>
                  <w:sz w:val="28"/>
                  <w:szCs w:val="28"/>
                  <w:lang w:val="en-US" w:bidi="ar-MA"/>
                </w:rPr>
                <w:t xml:space="preserve">231 </w:t>
              </w:r>
              <w:r w:rsidRPr="002C60D2">
                <w:rPr>
                  <w:rFonts w:ascii="Traditional Arabic" w:hAnsi="Traditional Arabic" w:cs="Traditional Arabic"/>
                  <w:sz w:val="28"/>
                  <w:szCs w:val="28"/>
                  <w:rtl/>
                  <w:lang w:val="en-US" w:bidi="ar-MA"/>
                </w:rPr>
                <w:t>هـ</w:t>
              </w:r>
            </w:hyperlink>
            <w:r w:rsidRPr="002C60D2">
              <w:rPr>
                <w:rFonts w:ascii="Traditional Arabic" w:hAnsi="Traditional Arabic" w:cs="Traditional Arabic"/>
                <w:sz w:val="28"/>
                <w:szCs w:val="28"/>
                <w:lang w:val="en-US" w:bidi="ar-MA"/>
              </w:rPr>
              <w:t> / </w:t>
            </w:r>
            <w:hyperlink r:id="rId32" w:tooltip="803" w:history="1">
              <w:r w:rsidRPr="002C60D2">
                <w:rPr>
                  <w:rFonts w:ascii="Traditional Arabic" w:hAnsi="Traditional Arabic" w:cs="Traditional Arabic"/>
                  <w:sz w:val="28"/>
                  <w:szCs w:val="28"/>
                  <w:lang w:val="en-US" w:bidi="ar-MA"/>
                </w:rPr>
                <w:t>803</w:t>
              </w:r>
            </w:hyperlink>
            <w:r w:rsidRPr="002C60D2">
              <w:rPr>
                <w:rFonts w:ascii="Traditional Arabic" w:hAnsi="Traditional Arabic" w:cs="Traditional Arabic"/>
                <w:sz w:val="28"/>
                <w:szCs w:val="28"/>
                <w:lang w:val="en-US" w:bidi="ar-MA"/>
              </w:rPr>
              <w:t>-</w:t>
            </w:r>
            <w:hyperlink r:id="rId33" w:tooltip="845" w:history="1">
              <w:r w:rsidRPr="002C60D2">
                <w:rPr>
                  <w:rFonts w:ascii="Traditional Arabic" w:hAnsi="Traditional Arabic" w:cs="Traditional Arabic"/>
                  <w:sz w:val="28"/>
                  <w:szCs w:val="28"/>
                  <w:lang w:val="en-US" w:bidi="ar-MA"/>
                </w:rPr>
                <w:t>845</w:t>
              </w:r>
              <w:r w:rsidRPr="002C60D2">
                <w:rPr>
                  <w:rFonts w:ascii="Traditional Arabic" w:hAnsi="Traditional Arabic" w:cs="Traditional Arabic"/>
                  <w:sz w:val="28"/>
                  <w:szCs w:val="28"/>
                  <w:rtl/>
                  <w:lang w:val="en-US" w:bidi="ar-MA"/>
                </w:rPr>
                <w:t>م</w:t>
              </w:r>
            </w:hyperlink>
            <w:r w:rsidRPr="002C60D2">
              <w:rPr>
                <w:rFonts w:ascii="Traditional Arabic" w:hAnsi="Traditional Arabic" w:cs="Traditional Arabic"/>
                <w:sz w:val="33"/>
                <w:szCs w:val="33"/>
                <w:lang w:val="en-US" w:bidi="ar-MA"/>
              </w:rPr>
              <w:t xml:space="preserve"> </w:t>
            </w:r>
            <w:r w:rsidRPr="002C60D2">
              <w:rPr>
                <w:rFonts w:ascii="Traditional Arabic" w:hAnsi="Traditional Arabic" w:cs="Traditional Arabic"/>
                <w:sz w:val="33"/>
                <w:szCs w:val="33"/>
                <w:rtl/>
                <w:lang w:val="en-US" w:bidi="ar-MA"/>
              </w:rPr>
              <w:t>هو</w:t>
            </w:r>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حبيب بن أوس بن الحارث الطائي</w:t>
            </w:r>
            <w:r w:rsidR="004C7306">
              <w:rPr>
                <w:rFonts w:ascii="Traditional Arabic" w:hAnsi="Traditional Arabic" w:cs="Traditional Arabic" w:hint="cs"/>
                <w:sz w:val="33"/>
                <w:szCs w:val="33"/>
                <w:rtl/>
                <w:lang w:val="en-US" w:bidi="ar-MA"/>
              </w:rPr>
              <w:t>،</w:t>
            </w:r>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أحد أمراء البيان، ولد بمدينة</w:t>
            </w:r>
            <w:r w:rsidRPr="002C60D2">
              <w:rPr>
                <w:rFonts w:ascii="Traditional Arabic" w:hAnsi="Traditional Arabic" w:cs="Traditional Arabic"/>
                <w:sz w:val="33"/>
                <w:szCs w:val="33"/>
                <w:lang w:val="en-US" w:bidi="ar-MA"/>
              </w:rPr>
              <w:t> </w:t>
            </w:r>
            <w:hyperlink r:id="rId34" w:tooltip="جاسم" w:history="1">
              <w:r w:rsidRPr="002C60D2">
                <w:rPr>
                  <w:rFonts w:ascii="Traditional Arabic" w:hAnsi="Traditional Arabic" w:cs="Traditional Arabic"/>
                  <w:sz w:val="33"/>
                  <w:szCs w:val="33"/>
                  <w:rtl/>
                  <w:lang w:val="en-US" w:bidi="ar-MA"/>
                </w:rPr>
                <w:t>جاسم</w:t>
              </w:r>
            </w:hyperlink>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من قرى حوران بسورية) ورحل إلى مصر واستقدمه</w:t>
            </w:r>
            <w:r w:rsidRPr="002C60D2">
              <w:rPr>
                <w:rFonts w:ascii="Traditional Arabic" w:hAnsi="Traditional Arabic" w:cs="Traditional Arabic"/>
                <w:sz w:val="33"/>
                <w:szCs w:val="33"/>
                <w:lang w:val="en-US" w:bidi="ar-MA"/>
              </w:rPr>
              <w:t> </w:t>
            </w:r>
            <w:hyperlink r:id="rId35" w:tooltip="المعتصم بالله" w:history="1">
              <w:r w:rsidRPr="002C60D2">
                <w:rPr>
                  <w:rFonts w:ascii="Traditional Arabic" w:hAnsi="Traditional Arabic" w:cs="Traditional Arabic"/>
                  <w:sz w:val="33"/>
                  <w:szCs w:val="33"/>
                  <w:rtl/>
                  <w:lang w:val="en-US" w:bidi="ar-MA"/>
                </w:rPr>
                <w:t>المعتصم</w:t>
              </w:r>
            </w:hyperlink>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إلى بغداد فأجازه وقدمه على شعراء وقته فأقام في العراق ثم ولي بريد الموصل فلم يتم سنتين حتى توفي بها</w:t>
            </w:r>
            <w:r w:rsidRPr="002C60D2">
              <w:rPr>
                <w:rFonts w:ascii="Traditional Arabic" w:hAnsi="Traditional Arabic" w:cs="Traditional Arabic"/>
                <w:sz w:val="33"/>
                <w:szCs w:val="33"/>
                <w:lang w:val="en-US" w:bidi="ar-MA"/>
              </w:rPr>
              <w:t>.</w:t>
            </w:r>
          </w:p>
          <w:p w:rsidR="009546B8" w:rsidRPr="002C60D2" w:rsidP="00AF3B99">
            <w:pPr>
              <w:shd w:val="clear" w:color="auto" w:fill="FFFFFF"/>
              <w:bidi/>
              <w:spacing w:before="120" w:beforeAutospacing="0" w:after="120" w:afterAutospacing="0" w:line="384" w:lineRule="atLeast"/>
              <w:jc w:val="both"/>
              <w:rPr>
                <w:rFonts w:ascii="Traditional Arabic" w:hAnsi="Traditional Arabic" w:cs="Traditional Arabic"/>
                <w:sz w:val="33"/>
                <w:szCs w:val="33"/>
                <w:lang w:val="en-US" w:bidi="ar-MA"/>
              </w:rPr>
            </w:pPr>
            <w:r w:rsidRPr="002C60D2">
              <w:rPr>
                <w:rFonts w:ascii="Traditional Arabic" w:hAnsi="Traditional Arabic" w:cs="Traditional Arabic"/>
                <w:sz w:val="33"/>
                <w:szCs w:val="33"/>
                <w:rtl/>
                <w:lang w:val="en-US" w:bidi="ar-MA"/>
              </w:rPr>
              <w:t>كان أسمر، طويلاً، فصيحاً، حلو الكلام، فيه تمتمة يسيرة، يحفظ أربعة عشر ألف أرجوزة من أراجيز</w:t>
            </w:r>
            <w:r w:rsidRPr="002C60D2">
              <w:rPr>
                <w:rFonts w:ascii="Traditional Arabic" w:hAnsi="Traditional Arabic" w:cs="Traditional Arabic"/>
                <w:sz w:val="33"/>
                <w:szCs w:val="33"/>
                <w:lang w:val="en-US" w:bidi="ar-MA"/>
              </w:rPr>
              <w:t> </w:t>
            </w:r>
            <w:hyperlink r:id="rId36" w:tooltip="عرب" w:history="1">
              <w:r w:rsidRPr="002C60D2">
                <w:rPr>
                  <w:rFonts w:ascii="Traditional Arabic" w:hAnsi="Traditional Arabic" w:cs="Traditional Arabic"/>
                  <w:sz w:val="33"/>
                  <w:szCs w:val="33"/>
                  <w:rtl/>
                  <w:lang w:val="en-US" w:bidi="ar-MA"/>
                </w:rPr>
                <w:t>العرب</w:t>
              </w:r>
            </w:hyperlink>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غير القصائد والمقاطيع. وفي أخبار أبي تمام</w:t>
            </w:r>
            <w:r w:rsidRPr="002C60D2">
              <w:rPr>
                <w:rFonts w:ascii="Traditional Arabic" w:hAnsi="Traditional Arabic" w:cs="Traditional Arabic"/>
                <w:sz w:val="33"/>
                <w:szCs w:val="33"/>
                <w:lang w:val="en-US" w:bidi="ar-MA"/>
              </w:rPr>
              <w:t> </w:t>
            </w:r>
            <w:hyperlink r:id="rId37" w:tooltip="أبو بكر الصولي" w:history="1">
              <w:r w:rsidRPr="002C60D2">
                <w:rPr>
                  <w:rFonts w:ascii="Traditional Arabic" w:hAnsi="Traditional Arabic" w:cs="Traditional Arabic"/>
                  <w:sz w:val="33"/>
                  <w:szCs w:val="33"/>
                  <w:rtl/>
                  <w:lang w:val="en-US" w:bidi="ar-MA"/>
                </w:rPr>
                <w:t>للصولي</w:t>
              </w:r>
            </w:hyperlink>
            <w:r w:rsidRPr="002C60D2">
              <w:rPr>
                <w:rFonts w:ascii="Traditional Arabic" w:hAnsi="Traditional Arabic" w:cs="Traditional Arabic"/>
                <w:sz w:val="33"/>
                <w:szCs w:val="33"/>
                <w:lang w:val="en-US" w:bidi="ar-MA"/>
              </w:rPr>
              <w:t xml:space="preserve"> </w:t>
            </w:r>
            <w:r w:rsidRPr="002C60D2" w:rsidR="00AF3B99">
              <w:rPr>
                <w:rFonts w:ascii="Traditional Arabic" w:hAnsi="Traditional Arabic" w:cs="Traditional Arabic"/>
                <w:sz w:val="33"/>
                <w:szCs w:val="33"/>
                <w:lang w:val="en-US" w:bidi="ar-MA"/>
              </w:rPr>
              <w:t>»</w:t>
            </w:r>
            <w:r w:rsidRPr="002C60D2">
              <w:rPr>
                <w:rFonts w:ascii="Traditional Arabic" w:hAnsi="Traditional Arabic" w:cs="Traditional Arabic"/>
                <w:sz w:val="33"/>
                <w:szCs w:val="33"/>
                <w:rtl/>
                <w:lang w:val="en-US" w:bidi="ar-MA"/>
              </w:rPr>
              <w:t>أنه كان أجش</w:t>
            </w:r>
            <w:r w:rsidRPr="002C60D2">
              <w:rPr>
                <w:rFonts w:ascii="Traditional Arabic" w:hAnsi="Traditional Arabic" w:cs="Traditional Arabic"/>
                <w:sz w:val="33"/>
                <w:szCs w:val="33"/>
                <w:lang w:val="en-US" w:bidi="ar-MA"/>
              </w:rPr>
              <w:t> </w:t>
            </w:r>
            <w:hyperlink r:id="rId38" w:tooltip="صوت" w:history="1">
              <w:r w:rsidRPr="002C60D2">
                <w:rPr>
                  <w:rFonts w:ascii="Traditional Arabic" w:hAnsi="Traditional Arabic" w:cs="Traditional Arabic"/>
                  <w:sz w:val="33"/>
                  <w:szCs w:val="33"/>
                  <w:rtl/>
                  <w:lang w:val="en-US" w:bidi="ar-MA"/>
                </w:rPr>
                <w:t>الصوت</w:t>
              </w:r>
            </w:hyperlink>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يصطحب راوية له حسن الصوت فينشد</w:t>
            </w:r>
            <w:r w:rsidRPr="002C60D2">
              <w:rPr>
                <w:rFonts w:ascii="Traditional Arabic" w:hAnsi="Traditional Arabic" w:cs="Traditional Arabic"/>
                <w:sz w:val="33"/>
                <w:szCs w:val="33"/>
                <w:lang w:val="en-US" w:bidi="ar-MA"/>
              </w:rPr>
              <w:t> </w:t>
            </w:r>
            <w:hyperlink r:id="rId39" w:tooltip="شعر (توضيح)" w:history="1">
              <w:r w:rsidRPr="002C60D2">
                <w:rPr>
                  <w:rFonts w:ascii="Traditional Arabic" w:hAnsi="Traditional Arabic" w:cs="Traditional Arabic"/>
                  <w:sz w:val="33"/>
                  <w:szCs w:val="33"/>
                  <w:rtl/>
                  <w:lang w:val="en-US" w:bidi="ar-MA"/>
                </w:rPr>
                <w:t>شعره</w:t>
              </w:r>
            </w:hyperlink>
            <w:r w:rsidRPr="002C60D2">
              <w:rPr>
                <w:rFonts w:ascii="Traditional Arabic" w:hAnsi="Traditional Arabic" w:cs="Traditional Arabic"/>
                <w:sz w:val="33"/>
                <w:szCs w:val="33"/>
                <w:lang w:val="en-US" w:bidi="ar-MA"/>
              </w:rPr>
              <w:t> </w:t>
            </w:r>
            <w:r w:rsidRPr="002C60D2">
              <w:rPr>
                <w:rFonts w:ascii="Traditional Arabic" w:hAnsi="Traditional Arabic" w:cs="Traditional Arabic"/>
                <w:sz w:val="33"/>
                <w:szCs w:val="33"/>
                <w:rtl/>
                <w:lang w:val="en-US" w:bidi="ar-MA"/>
              </w:rPr>
              <w:t>بين يدي الخلفاء والأمراء</w:t>
            </w:r>
            <w:r w:rsidRPr="002C60D2">
              <w:rPr>
                <w:rFonts w:ascii="Traditional Arabic" w:hAnsi="Traditional Arabic" w:cs="Traditional Arabic"/>
                <w:sz w:val="33"/>
                <w:szCs w:val="33"/>
                <w:lang w:val="en-US" w:bidi="ar-MA"/>
              </w:rPr>
              <w:t>.</w:t>
            </w:r>
            <w:r w:rsidRPr="002C60D2" w:rsidR="00AF3B99">
              <w:rPr>
                <w:rFonts w:ascii="Traditional Arabic" w:hAnsi="Traditional Arabic" w:cs="Traditional Arabic"/>
                <w:sz w:val="33"/>
                <w:szCs w:val="33"/>
                <w:lang w:val="en-US" w:bidi="ar-MA"/>
              </w:rPr>
              <w:t>«</w:t>
            </w:r>
          </w:p>
          <w:p w:rsidR="003F2F19" w:rsidRPr="003F2F19" w:rsidP="003F2F19">
            <w:pPr>
              <w:shd w:val="clear" w:color="auto" w:fill="FFFFFF"/>
              <w:bidi/>
              <w:spacing w:before="120" w:beforeAutospacing="0" w:after="120" w:afterAutospacing="0" w:line="384" w:lineRule="atLeast"/>
              <w:jc w:val="both"/>
              <w:rPr>
                <w:rFonts w:ascii="Traditional Arabic" w:hAnsi="Traditional Arabic" w:cs="Traditional Arabic"/>
                <w:sz w:val="33"/>
                <w:szCs w:val="33"/>
                <w:rtl/>
                <w:lang w:val="en-US" w:bidi="ar-MA"/>
              </w:rPr>
            </w:pPr>
            <w:r>
              <w:rPr>
                <w:rFonts w:ascii="Traditional Arabic" w:hAnsi="Traditional Arabic" w:cs="Traditional Arabic"/>
                <w:sz w:val="33"/>
                <w:szCs w:val="33"/>
                <w:rtl/>
                <w:lang w:val="en-US" w:bidi="ar-MA"/>
              </w:rPr>
              <w:t>في شعره قوة وجزالة، واختلف</w:t>
            </w:r>
            <w:r>
              <w:rPr>
                <w:rFonts w:ascii="Traditional Arabic" w:hAnsi="Traditional Arabic" w:cs="Traditional Arabic" w:hint="cs"/>
                <w:sz w:val="33"/>
                <w:szCs w:val="33"/>
                <w:rtl/>
                <w:lang w:val="en-US" w:bidi="ar-MA"/>
              </w:rPr>
              <w:t xml:space="preserve"> </w:t>
            </w:r>
            <w:r w:rsidRPr="002C60D2" w:rsidR="009546B8">
              <w:rPr>
                <w:rFonts w:ascii="Traditional Arabic" w:hAnsi="Traditional Arabic" w:cs="Traditional Arabic"/>
                <w:sz w:val="33"/>
                <w:szCs w:val="33"/>
                <w:rtl/>
                <w:lang w:val="en-US" w:bidi="ar-MA"/>
              </w:rPr>
              <w:t>في التفضيل بينه وبين</w:t>
            </w:r>
            <w:r w:rsidRPr="002C60D2" w:rsidR="009546B8">
              <w:rPr>
                <w:rFonts w:ascii="Traditional Arabic" w:hAnsi="Traditional Arabic" w:cs="Traditional Arabic"/>
                <w:sz w:val="33"/>
                <w:szCs w:val="33"/>
                <w:lang w:val="en-US" w:bidi="ar-MA"/>
              </w:rPr>
              <w:t> </w:t>
            </w:r>
            <w:hyperlink r:id="rId40" w:tooltip="أبو الطيب المتنبي" w:history="1">
              <w:r w:rsidRPr="002C60D2" w:rsidR="009546B8">
                <w:rPr>
                  <w:rFonts w:ascii="Traditional Arabic" w:hAnsi="Traditional Arabic" w:cs="Traditional Arabic"/>
                  <w:sz w:val="33"/>
                  <w:szCs w:val="33"/>
                  <w:rtl/>
                  <w:lang w:val="en-US" w:bidi="ar-MA"/>
                </w:rPr>
                <w:t>المتنبي</w:t>
              </w:r>
            </w:hyperlink>
            <w:r w:rsidRPr="002C60D2" w:rsidR="009546B8">
              <w:rPr>
                <w:rFonts w:ascii="Traditional Arabic" w:hAnsi="Traditional Arabic" w:cs="Traditional Arabic"/>
                <w:sz w:val="33"/>
                <w:szCs w:val="33"/>
                <w:lang w:val="en-US" w:bidi="ar-MA"/>
              </w:rPr>
              <w:t> </w:t>
            </w:r>
            <w:hyperlink r:id="rId41" w:tooltip="البحتري" w:history="1">
              <w:r w:rsidRPr="002C60D2" w:rsidR="009546B8">
                <w:rPr>
                  <w:rFonts w:ascii="Traditional Arabic" w:hAnsi="Traditional Arabic" w:cs="Traditional Arabic"/>
                  <w:sz w:val="33"/>
                  <w:szCs w:val="33"/>
                  <w:rtl/>
                  <w:lang w:val="en-US" w:bidi="ar-MA"/>
                </w:rPr>
                <w:t>والبحتري</w:t>
              </w:r>
            </w:hyperlink>
            <w:r w:rsidRPr="002C60D2" w:rsidR="009546B8">
              <w:rPr>
                <w:rFonts w:ascii="Traditional Arabic" w:hAnsi="Traditional Arabic" w:cs="Traditional Arabic"/>
                <w:sz w:val="33"/>
                <w:szCs w:val="33"/>
                <w:rtl/>
                <w:lang w:val="en-US" w:bidi="ar-MA"/>
              </w:rPr>
              <w:t>، له تصانيف، منها فحول الشعراء،</w:t>
            </w:r>
            <w:r w:rsidRPr="002C60D2" w:rsidR="009546B8">
              <w:rPr>
                <w:rFonts w:ascii="Traditional Arabic" w:hAnsi="Traditional Arabic" w:cs="Traditional Arabic"/>
                <w:sz w:val="33"/>
                <w:szCs w:val="33"/>
                <w:lang w:val="en-US" w:bidi="ar-MA"/>
              </w:rPr>
              <w:t> </w:t>
            </w:r>
            <w:hyperlink r:id="rId42" w:tooltip="ديوان الحماسة" w:history="1">
              <w:r w:rsidRPr="002C60D2" w:rsidR="009546B8">
                <w:rPr>
                  <w:rFonts w:ascii="Traditional Arabic" w:hAnsi="Traditional Arabic" w:cs="Traditional Arabic"/>
                  <w:sz w:val="33"/>
                  <w:szCs w:val="33"/>
                  <w:rtl/>
                  <w:lang w:val="en-US" w:bidi="ar-MA"/>
                </w:rPr>
                <w:t>وديوان الحماسة</w:t>
              </w:r>
            </w:hyperlink>
            <w:r w:rsidRPr="002C60D2" w:rsidR="009546B8">
              <w:rPr>
                <w:rFonts w:ascii="Traditional Arabic" w:hAnsi="Traditional Arabic" w:cs="Traditional Arabic"/>
                <w:sz w:val="33"/>
                <w:szCs w:val="33"/>
                <w:rtl/>
                <w:lang w:val="en-US" w:bidi="ar-MA"/>
              </w:rPr>
              <w:t>، ومختار أشعار القبائل، ونقائض</w:t>
            </w:r>
            <w:r w:rsidRPr="002C60D2" w:rsidR="009546B8">
              <w:rPr>
                <w:rFonts w:ascii="Traditional Arabic" w:hAnsi="Traditional Arabic" w:cs="Traditional Arabic"/>
                <w:sz w:val="33"/>
                <w:szCs w:val="33"/>
                <w:lang w:val="en-US" w:bidi="ar-MA"/>
              </w:rPr>
              <w:t> </w:t>
            </w:r>
            <w:hyperlink r:id="rId43" w:tooltip="جرير" w:history="1">
              <w:r w:rsidRPr="002C60D2" w:rsidR="009546B8">
                <w:rPr>
                  <w:rFonts w:ascii="Traditional Arabic" w:hAnsi="Traditional Arabic" w:cs="Traditional Arabic"/>
                  <w:sz w:val="33"/>
                  <w:szCs w:val="33"/>
                  <w:rtl/>
                  <w:lang w:val="en-US" w:bidi="ar-MA"/>
                </w:rPr>
                <w:t>جرير</w:t>
              </w:r>
            </w:hyperlink>
            <w:r w:rsidRPr="002C60D2" w:rsidR="009546B8">
              <w:rPr>
                <w:rFonts w:ascii="Traditional Arabic" w:hAnsi="Traditional Arabic" w:cs="Traditional Arabic"/>
                <w:sz w:val="33"/>
                <w:szCs w:val="33"/>
                <w:lang w:val="en-US" w:bidi="ar-MA"/>
              </w:rPr>
              <w:t> </w:t>
            </w:r>
            <w:hyperlink r:id="rId44" w:tooltip="الأخطل" w:history="1">
              <w:r w:rsidRPr="002C60D2" w:rsidR="009546B8">
                <w:rPr>
                  <w:rFonts w:ascii="Traditional Arabic" w:hAnsi="Traditional Arabic" w:cs="Traditional Arabic"/>
                  <w:sz w:val="33"/>
                  <w:szCs w:val="33"/>
                  <w:rtl/>
                  <w:lang w:val="en-US" w:bidi="ar-MA"/>
                </w:rPr>
                <w:t>والأخطل</w:t>
              </w:r>
            </w:hyperlink>
            <w:r w:rsidRPr="002C60D2" w:rsidR="009546B8">
              <w:rPr>
                <w:rFonts w:ascii="Traditional Arabic" w:hAnsi="Traditional Arabic" w:cs="Traditional Arabic"/>
                <w:sz w:val="33"/>
                <w:szCs w:val="33"/>
                <w:rtl/>
                <w:lang w:val="en-US" w:bidi="ar-MA"/>
              </w:rPr>
              <w:t>، نُسِبَ إليه ولعله</w:t>
            </w:r>
            <w:r w:rsidRPr="002C60D2" w:rsidR="009546B8">
              <w:rPr>
                <w:rFonts w:ascii="Traditional Arabic" w:hAnsi="Traditional Arabic" w:cs="Traditional Arabic"/>
                <w:sz w:val="33"/>
                <w:szCs w:val="33"/>
                <w:lang w:val="en-US" w:bidi="ar-MA"/>
              </w:rPr>
              <w:t> </w:t>
            </w:r>
            <w:hyperlink r:id="rId45" w:tooltip="الأصمعي" w:history="1">
              <w:r w:rsidRPr="002C60D2" w:rsidR="009546B8">
                <w:rPr>
                  <w:rFonts w:ascii="Traditional Arabic" w:hAnsi="Traditional Arabic" w:cs="Traditional Arabic"/>
                  <w:sz w:val="33"/>
                  <w:szCs w:val="33"/>
                  <w:rtl/>
                  <w:lang w:val="en-US" w:bidi="ar-MA"/>
                </w:rPr>
                <w:t>للأصمعي</w:t>
              </w:r>
            </w:hyperlink>
            <w:r w:rsidRPr="002C60D2" w:rsidR="009546B8">
              <w:rPr>
                <w:rFonts w:ascii="Traditional Arabic" w:hAnsi="Traditional Arabic" w:cs="Traditional Arabic"/>
                <w:sz w:val="33"/>
                <w:szCs w:val="33"/>
                <w:lang w:val="en-US" w:bidi="ar-MA"/>
              </w:rPr>
              <w:t> </w:t>
            </w:r>
            <w:r w:rsidRPr="002C60D2" w:rsidR="009546B8">
              <w:rPr>
                <w:rFonts w:ascii="Traditional Arabic" w:hAnsi="Traditional Arabic" w:cs="Traditional Arabic"/>
                <w:sz w:val="33"/>
                <w:szCs w:val="33"/>
                <w:rtl/>
                <w:lang w:val="en-US" w:bidi="ar-MA"/>
              </w:rPr>
              <w:t>كما يرى</w:t>
            </w:r>
            <w:r w:rsidRPr="002C60D2" w:rsidR="009546B8">
              <w:rPr>
                <w:rFonts w:ascii="Traditional Arabic" w:hAnsi="Traditional Arabic" w:cs="Traditional Arabic"/>
                <w:sz w:val="33"/>
                <w:szCs w:val="33"/>
                <w:lang w:val="en-US" w:bidi="ar-MA"/>
              </w:rPr>
              <w:t> </w:t>
            </w:r>
            <w:hyperlink r:id="rId46" w:tooltip="ميمني (توضيح)" w:history="1">
              <w:r w:rsidRPr="002C60D2" w:rsidR="009546B8">
                <w:rPr>
                  <w:rFonts w:ascii="Traditional Arabic" w:hAnsi="Traditional Arabic" w:cs="Traditional Arabic"/>
                  <w:sz w:val="33"/>
                  <w:szCs w:val="33"/>
                  <w:rtl/>
                  <w:lang w:val="en-US" w:bidi="ar-MA"/>
                </w:rPr>
                <w:t>الميمني</w:t>
              </w:r>
            </w:hyperlink>
            <w:r w:rsidRPr="002C60D2" w:rsidR="009546B8">
              <w:rPr>
                <w:rFonts w:ascii="Traditional Arabic" w:hAnsi="Traditional Arabic" w:cs="Traditional Arabic"/>
                <w:sz w:val="33"/>
                <w:szCs w:val="33"/>
                <w:lang w:val="en-US" w:bidi="ar-MA"/>
              </w:rPr>
              <w:t>.</w:t>
            </w:r>
          </w:p>
          <w:p w:rsidR="003F2F19" w:rsidP="003F2F19">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فما موضوع قصيدته؟ وما خصائصها الفنية والجمالية.</w:t>
            </w:r>
          </w:p>
          <w:p w:rsidR="003F2F19" w:rsidRPr="00C151C7" w:rsidP="003F2F19">
            <w:pPr>
              <w:tabs>
                <w:tab w:val="left" w:pos="1488"/>
              </w:tabs>
              <w:bidi/>
              <w:spacing w:after="0" w:line="240" w:lineRule="auto"/>
              <w:jc w:val="left"/>
              <w:rPr>
                <w:rFonts w:ascii="Traditional Arabic" w:hAnsi="Traditional Arabic" w:cs="Traditional Arabic"/>
                <w:sz w:val="33"/>
                <w:szCs w:val="33"/>
                <w:rtl/>
                <w:lang w:bidi="ar-MA"/>
              </w:rPr>
            </w:pPr>
          </w:p>
          <w:p w:rsidR="00C4777B" w:rsidP="00C4777B">
            <w:pPr>
              <w:tabs>
                <w:tab w:val="left" w:pos="1488"/>
              </w:tabs>
              <w:bidi/>
              <w:spacing w:after="0" w:line="240" w:lineRule="auto"/>
              <w:jc w:val="left"/>
              <w:rPr>
                <w:rFonts w:ascii="Traditional Arabic" w:hAnsi="Traditional Arabic" w:cs="Traditional Arabic"/>
                <w:sz w:val="33"/>
                <w:szCs w:val="33"/>
                <w:rtl/>
                <w:lang w:bidi="ar-MA"/>
              </w:rPr>
            </w:pPr>
            <w:r w:rsidRPr="008E5CB7">
              <w:rPr>
                <w:rFonts w:ascii="Traditional Arabic" w:hAnsi="Traditional Arabic" w:cs="Traditional Arabic"/>
                <w:b/>
                <w:bCs/>
                <w:sz w:val="33"/>
                <w:szCs w:val="33"/>
                <w:u w:val="single"/>
                <w:rtl/>
                <w:lang w:bidi="ar-MA"/>
              </w:rPr>
              <w:t>قراءة في العنوان:</w:t>
            </w:r>
            <w:r w:rsidR="00315A32">
              <w:rPr>
                <w:rFonts w:ascii="Traditional Arabic" w:hAnsi="Traditional Arabic" w:cs="Traditional Arabic" w:hint="cs"/>
                <w:sz w:val="33"/>
                <w:szCs w:val="33"/>
                <w:rtl/>
                <w:lang w:bidi="ar-MA"/>
              </w:rPr>
              <w:t xml:space="preserve"> </w:t>
            </w:r>
          </w:p>
          <w:p w:rsidR="00C4777B" w:rsidP="00987A3D">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ورد العنوان جملة إنشائية طلبية تمثلت في أسلوب النداء، نداء خرج عن معناه الحقيقي للدلالة على منزلة الممدوح، كما أنّ الشاعر وصفه في عنوان القصيدة هذا بصفات قلت وانعدمت في غيره من الأدباء، ألا وهي المبالغة في الظرفة والأدب والتخلق.</w:t>
            </w:r>
          </w:p>
          <w:p w:rsidR="00F14BEB" w:rsidP="00F14BEB">
            <w:pPr>
              <w:tabs>
                <w:tab w:val="left" w:pos="1488"/>
              </w:tabs>
              <w:bidi/>
              <w:spacing w:after="0" w:line="240" w:lineRule="auto"/>
              <w:jc w:val="left"/>
              <w:rPr>
                <w:rFonts w:ascii="Traditional Arabic" w:hAnsi="Traditional Arabic" w:cs="Traditional Arabic"/>
                <w:sz w:val="33"/>
                <w:szCs w:val="33"/>
                <w:rtl/>
                <w:lang w:bidi="ar-MA"/>
              </w:rPr>
            </w:pPr>
          </w:p>
          <w:p w:rsidR="000B3C03" w:rsidP="00C4777B">
            <w:pPr>
              <w:tabs>
                <w:tab w:val="left" w:pos="1488"/>
              </w:tabs>
              <w:bidi/>
              <w:spacing w:after="0" w:line="240" w:lineRule="auto"/>
              <w:jc w:val="left"/>
              <w:rPr>
                <w:rFonts w:ascii="Traditional Arabic" w:hAnsi="Traditional Arabic" w:cs="Traditional Arabic"/>
                <w:sz w:val="33"/>
                <w:szCs w:val="33"/>
                <w:rtl/>
                <w:lang w:bidi="ar-MA"/>
              </w:rPr>
            </w:pPr>
            <w:r w:rsidRPr="007A3A22">
              <w:rPr>
                <w:rFonts w:ascii="Traditional Arabic" w:hAnsi="Traditional Arabic" w:cs="Traditional Arabic"/>
                <w:b/>
                <w:bCs/>
                <w:sz w:val="33"/>
                <w:szCs w:val="33"/>
                <w:u w:val="single"/>
                <w:rtl/>
                <w:lang w:bidi="ar-MA"/>
              </w:rPr>
              <w:t>فرضية القراءة:</w:t>
            </w:r>
            <w:r w:rsidRPr="00C151C7">
              <w:rPr>
                <w:rFonts w:ascii="Traditional Arabic" w:hAnsi="Traditional Arabic" w:cs="Traditional Arabic"/>
                <w:sz w:val="33"/>
                <w:szCs w:val="33"/>
                <w:rtl/>
                <w:lang w:bidi="ar-MA"/>
              </w:rPr>
              <w:t xml:space="preserve"> </w:t>
            </w:r>
          </w:p>
          <w:p w:rsidR="00C4777B" w:rsidRPr="00C151C7" w:rsidP="003E4FBF">
            <w:pPr>
              <w:tabs>
                <w:tab w:val="left" w:pos="1488"/>
              </w:tabs>
              <w:bidi/>
              <w:spacing w:after="0" w:line="240" w:lineRule="auto"/>
              <w:jc w:val="left"/>
              <w:rPr>
                <w:rFonts w:ascii="Traditional Arabic" w:hAnsi="Traditional Arabic" w:cs="Traditional Arabic"/>
                <w:sz w:val="33"/>
                <w:szCs w:val="33"/>
                <w:rtl/>
                <w:lang w:bidi="ar-MA"/>
              </w:rPr>
            </w:pPr>
            <w:r w:rsidRPr="003E4FBF">
              <w:rPr>
                <w:rFonts w:ascii="Traditional Arabic" w:hAnsi="Traditional Arabic" w:cs="Traditional Arabic" w:hint="cs"/>
                <w:sz w:val="33"/>
                <w:szCs w:val="33"/>
                <w:rtl/>
                <w:lang w:bidi="ar-MA"/>
              </w:rPr>
              <w:t>انطلاقا من عدة مؤشرات كالعنوان وصاحب النص وشكله .. أمكننا أن نفترض كون الشاعر سيعرض لمدح " حسّان الظبي " وذكر مناقبه.</w:t>
            </w:r>
          </w:p>
        </w:tc>
        <w:tc>
          <w:tcPr>
            <w:tcW w:w="1597" w:type="dxa"/>
          </w:tcPr>
          <w:p w:rsidR="00013F5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تقويم قدرة </w:t>
            </w: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013F57" w:rsidP="00013F57">
            <w:pPr>
              <w:tabs>
                <w:tab w:val="left" w:pos="1488"/>
              </w:tabs>
              <w:bidi/>
              <w:spacing w:after="0" w:line="240" w:lineRule="auto"/>
              <w:jc w:val="left"/>
              <w:rPr>
                <w:rFonts w:ascii="Traditional Arabic" w:hAnsi="Traditional Arabic" w:cs="Traditional Arabic"/>
                <w:sz w:val="33"/>
                <w:szCs w:val="33"/>
                <w:rtl/>
                <w:lang w:bidi="ar-MA"/>
              </w:rPr>
            </w:pPr>
          </w:p>
          <w:p w:rsidR="003F2F19" w:rsidP="003F2F19">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990E84" w:rsidP="00990E84">
            <w:pPr>
              <w:tabs>
                <w:tab w:val="left" w:pos="1488"/>
              </w:tabs>
              <w:bidi/>
              <w:spacing w:after="0" w:line="240" w:lineRule="auto"/>
              <w:jc w:val="left"/>
              <w:rPr>
                <w:rFonts w:ascii="Traditional Arabic" w:hAnsi="Traditional Arabic" w:cs="Traditional Arabic"/>
                <w:sz w:val="33"/>
                <w:szCs w:val="33"/>
                <w:rtl/>
                <w:lang w:bidi="ar-MA"/>
              </w:rPr>
            </w:pP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المتعلم على:</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رصد المشيرات القرائية وبيان </w:t>
            </w:r>
            <w:r w:rsidRPr="00C151C7">
              <w:rPr>
                <w:rFonts w:ascii="Traditional Arabic" w:hAnsi="Traditional Arabic" w:cs="Traditional Arabic"/>
                <w:sz w:val="33"/>
                <w:szCs w:val="33"/>
                <w:rtl/>
                <w:lang w:bidi="ar-MA"/>
              </w:rPr>
              <w:t>خصائصها المختلفة.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البن</w:t>
            </w:r>
            <w:r w:rsidR="00A567AB">
              <w:rPr>
                <w:rFonts w:ascii="Traditional Arabic" w:hAnsi="Traditional Arabic" w:cs="Traditional Arabic"/>
                <w:sz w:val="33"/>
                <w:szCs w:val="33"/>
                <w:rtl/>
                <w:lang w:bidi="ar-MA"/>
              </w:rPr>
              <w:t>اء السليم للفرضيات انطلاقا من 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معلومة.</w:t>
            </w:r>
          </w:p>
        </w:tc>
        <w:tc>
          <w:tcPr>
            <w:tcW w:w="1984" w:type="dxa"/>
          </w:tcPr>
          <w:p w:rsidR="000E23E8" w:rsidP="00523003">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0E23E8" w:rsidP="000E23E8">
            <w:pPr>
              <w:tabs>
                <w:tab w:val="left" w:pos="1488"/>
              </w:tabs>
              <w:bidi/>
              <w:spacing w:after="0" w:line="240" w:lineRule="auto"/>
              <w:jc w:val="left"/>
              <w:rPr>
                <w:rFonts w:ascii="Traditional Arabic" w:hAnsi="Traditional Arabic" w:cs="Traditional Arabic"/>
                <w:sz w:val="33"/>
                <w:szCs w:val="33"/>
                <w:rtl/>
                <w:lang w:bidi="ar-MA"/>
              </w:rPr>
            </w:pPr>
          </w:p>
          <w:p w:rsidR="003F2F19" w:rsidP="000E23E8">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تدعيم قدرات </w:t>
            </w:r>
          </w:p>
          <w:p w:rsidR="00837600" w:rsidRPr="00C151C7" w:rsidP="00013F5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المتعلم الأسلوبية والمنهجية.</w:t>
            </w:r>
          </w:p>
          <w:p w:rsidR="00A41DEC"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ترسيخ الخب</w:t>
            </w:r>
            <w:r>
              <w:rPr>
                <w:rFonts w:ascii="Traditional Arabic" w:hAnsi="Traditional Arabic" w:cs="Traditional Arabic"/>
                <w:sz w:val="33"/>
                <w:szCs w:val="33"/>
                <w:rtl/>
                <w:lang w:bidi="ar-MA"/>
              </w:rPr>
              <w:t xml:space="preserve">رات </w:t>
            </w:r>
            <w:r>
              <w:rPr>
                <w:rFonts w:ascii="Traditional Arabic" w:hAnsi="Traditional Arabic" w:cs="Traditional Arabic"/>
                <w:sz w:val="33"/>
                <w:szCs w:val="33"/>
                <w:rtl/>
                <w:lang w:bidi="ar-MA"/>
              </w:rPr>
              <w:t xml:space="preserve">الصحيحة في بناء الفرضيات. </w:t>
            </w:r>
          </w:p>
          <w:p w:rsidR="00837600" w:rsidRPr="00C151C7" w:rsidP="00A41DEC">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w:t>
            </w:r>
            <w:r w:rsidR="00A567AB">
              <w:rPr>
                <w:rFonts w:ascii="Traditional Arabic" w:hAnsi="Traditional Arabic" w:cs="Traditional Arabic"/>
                <w:sz w:val="33"/>
                <w:szCs w:val="33"/>
                <w:rtl/>
                <w:lang w:bidi="ar-MA"/>
              </w:rPr>
              <w:t>تكليف المتعلمين المتعثرين بالت</w:t>
            </w:r>
            <w:r w:rsidRPr="00C151C7">
              <w:rPr>
                <w:rFonts w:ascii="Traditional Arabic" w:hAnsi="Traditional Arabic" w:cs="Traditional Arabic"/>
                <w:sz w:val="33"/>
                <w:szCs w:val="33"/>
                <w:rtl/>
                <w:lang w:bidi="ar-MA"/>
              </w:rPr>
              <w:t>م</w:t>
            </w:r>
            <w:r w:rsidR="00A567AB">
              <w:rPr>
                <w:rFonts w:ascii="Traditional Arabic" w:hAnsi="Traditional Arabic" w:cs="Traditional Arabic" w:hint="cs"/>
                <w:sz w:val="33"/>
                <w:szCs w:val="33"/>
                <w:rtl/>
                <w:lang w:bidi="ar-MA"/>
              </w:rPr>
              <w:t>ر</w:t>
            </w:r>
            <w:r w:rsidRPr="00C151C7">
              <w:rPr>
                <w:rFonts w:ascii="Traditional Arabic" w:hAnsi="Traditional Arabic" w:cs="Traditional Arabic"/>
                <w:sz w:val="33"/>
                <w:szCs w:val="33"/>
                <w:rtl/>
                <w:lang w:bidi="ar-MA"/>
              </w:rPr>
              <w:t>س على ب</w:t>
            </w:r>
            <w:r w:rsidR="00A567AB">
              <w:rPr>
                <w:rFonts w:ascii="Traditional Arabic" w:hAnsi="Traditional Arabic" w:cs="Traditional Arabic"/>
                <w:sz w:val="33"/>
                <w:szCs w:val="33"/>
                <w:rtl/>
                <w:lang w:bidi="ar-MA"/>
              </w:rPr>
              <w:t>ناء الفرضيات انطلاقا من نصوص وم</w:t>
            </w:r>
            <w:r w:rsidRPr="00C151C7">
              <w:rPr>
                <w:rFonts w:ascii="Traditional Arabic" w:hAnsi="Traditional Arabic" w:cs="Traditional Arabic"/>
                <w:sz w:val="33"/>
                <w:szCs w:val="33"/>
                <w:rtl/>
                <w:lang w:bidi="ar-MA"/>
              </w:rPr>
              <w:t>ش</w:t>
            </w:r>
            <w:r w:rsidR="00A567AB">
              <w:rPr>
                <w:rFonts w:ascii="Traditional Arabic" w:hAnsi="Traditional Arabic" w:cs="Traditional Arabic" w:hint="cs"/>
                <w:sz w:val="33"/>
                <w:szCs w:val="33"/>
                <w:rtl/>
                <w:lang w:bidi="ar-MA"/>
              </w:rPr>
              <w:t>ي</w:t>
            </w:r>
            <w:r w:rsidRPr="00C151C7">
              <w:rPr>
                <w:rFonts w:ascii="Traditional Arabic" w:hAnsi="Traditional Arabic" w:cs="Traditional Arabic"/>
                <w:sz w:val="33"/>
                <w:szCs w:val="33"/>
                <w:rtl/>
                <w:lang w:bidi="ar-MA"/>
              </w:rPr>
              <w:t>رات أخرى.</w:t>
            </w:r>
          </w:p>
        </w:tc>
        <w:tc>
          <w:tcPr>
            <w:tcW w:w="699" w:type="dxa"/>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13F57" w:rsidP="00013F57">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P="000E23E8">
            <w:pPr>
              <w:tabs>
                <w:tab w:val="left" w:pos="1488"/>
              </w:tabs>
              <w:bidi/>
              <w:spacing w:after="0" w:line="240" w:lineRule="auto"/>
              <w:jc w:val="left"/>
              <w:rPr>
                <w:sz w:val="18"/>
                <w:szCs w:val="18"/>
                <w:rtl/>
                <w:lang w:bidi="ar-MA"/>
              </w:rPr>
            </w:pPr>
          </w:p>
          <w:p w:rsidR="000E23E8" w:rsidRPr="001043E0" w:rsidP="000E23E8">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10 د</w:t>
            </w:r>
          </w:p>
        </w:tc>
      </w:tr>
      <w:tr w:rsidTr="00D22FE7">
        <w:tblPrEx>
          <w:tblW w:w="15974" w:type="dxa"/>
          <w:tblInd w:w="152" w:type="dxa"/>
          <w:tblLayout w:type="fixed"/>
          <w:tblLook w:val="04A0"/>
        </w:tblPrEx>
        <w:trPr>
          <w:trHeight w:val="7006"/>
        </w:trPr>
        <w:tc>
          <w:tcPr>
            <w:tcW w:w="676" w:type="dxa"/>
            <w:gridSpan w:val="2"/>
            <w:vMerge w:val="restart"/>
            <w:tcBorders>
              <w:top w:val="single" w:sz="4" w:space="0" w:color="auto"/>
            </w:tcBorders>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القراءة</w:t>
            </w:r>
          </w:p>
        </w:tc>
        <w:tc>
          <w:tcPr>
            <w:tcW w:w="850" w:type="dxa"/>
            <w:gridSpan w:val="2"/>
          </w:tcPr>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 xml:space="preserve">  الفهم</w:t>
            </w:r>
          </w:p>
        </w:tc>
        <w:tc>
          <w:tcPr>
            <w:tcW w:w="1559"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القراءة السليمة للنصوص.</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وفهم المعنى (الصريح والضمني)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القدرة على رصد مقاطع النص الأساسية.</w:t>
            </w:r>
          </w:p>
          <w:p w:rsidR="00837600" w:rsidRPr="00C151C7"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w:t>
            </w:r>
            <w:r w:rsidRPr="00C151C7" w:rsidR="007C47AF">
              <w:rPr>
                <w:rFonts w:ascii="Traditional Arabic" w:hAnsi="Traditional Arabic" w:cs="Traditional Arabic"/>
                <w:sz w:val="33"/>
                <w:szCs w:val="33"/>
                <w:rtl/>
                <w:lang w:bidi="ar-MA"/>
              </w:rPr>
              <w:t xml:space="preserve"> صياغة المعنى العام للقصيدة.</w:t>
            </w:r>
          </w:p>
        </w:tc>
        <w:tc>
          <w:tcPr>
            <w:tcW w:w="1559" w:type="dxa"/>
          </w:tcPr>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قراءة </w:t>
            </w:r>
            <w:r w:rsidRPr="00C151C7" w:rsidR="00ED7325">
              <w:rPr>
                <w:rFonts w:ascii="Traditional Arabic" w:hAnsi="Traditional Arabic" w:cs="Traditional Arabic"/>
                <w:sz w:val="33"/>
                <w:szCs w:val="33"/>
                <w:rtl/>
                <w:lang w:bidi="ar-MA"/>
              </w:rPr>
              <w:t xml:space="preserve">القصيدة </w:t>
            </w:r>
            <w:r w:rsidRPr="00C151C7">
              <w:rPr>
                <w:rFonts w:ascii="Traditional Arabic" w:hAnsi="Traditional Arabic" w:cs="Traditional Arabic"/>
                <w:sz w:val="33"/>
                <w:szCs w:val="33"/>
                <w:rtl/>
                <w:lang w:bidi="ar-MA"/>
              </w:rPr>
              <w:t xml:space="preserve"> قراءة نموذجية.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شرح بعض الكلمات في سياقها من النص. </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توجيه انتباه المتعلم إلى </w:t>
            </w:r>
            <w:r w:rsidRPr="00C151C7" w:rsidR="00ED7325">
              <w:rPr>
                <w:rFonts w:ascii="Traditional Arabic" w:hAnsi="Traditional Arabic" w:cs="Traditional Arabic"/>
                <w:sz w:val="33"/>
                <w:szCs w:val="33"/>
                <w:rtl/>
                <w:lang w:bidi="ar-MA"/>
              </w:rPr>
              <w:t>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مواكبة قراءة المتعلمين للقصيدة.</w:t>
            </w:r>
          </w:p>
        </w:tc>
        <w:tc>
          <w:tcPr>
            <w:tcW w:w="140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قراءة النص قراءة سليمة تمثيلية.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تقديم الشروح المناسبة.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تتبع معاني القصيدة.</w:t>
            </w:r>
          </w:p>
          <w:p w:rsidR="00837600" w:rsidRPr="00C151C7" w:rsidP="00ED7325">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استخلاص الم</w:t>
            </w:r>
            <w:r w:rsidRPr="00C151C7" w:rsidR="00ED7325">
              <w:rPr>
                <w:rFonts w:ascii="Traditional Arabic" w:hAnsi="Traditional Arabic" w:cs="Traditional Arabic"/>
                <w:sz w:val="33"/>
                <w:szCs w:val="33"/>
                <w:rtl/>
                <w:lang w:bidi="ar-MA"/>
              </w:rPr>
              <w:t>عني العام للقصيدة.</w:t>
            </w:r>
          </w:p>
        </w:tc>
        <w:tc>
          <w:tcPr>
            <w:tcW w:w="5643" w:type="dxa"/>
            <w:gridSpan w:val="2"/>
          </w:tcPr>
          <w:p w:rsidR="000B3C03" w:rsidP="00523003">
            <w:pPr>
              <w:tabs>
                <w:tab w:val="left" w:pos="1488"/>
              </w:tabs>
              <w:bidi/>
              <w:spacing w:after="0" w:line="240" w:lineRule="auto"/>
              <w:jc w:val="left"/>
              <w:rPr>
                <w:rFonts w:ascii="Traditional Arabic" w:hAnsi="Traditional Arabic" w:cs="Traditional Arabic"/>
                <w:b/>
                <w:bCs/>
                <w:sz w:val="33"/>
                <w:szCs w:val="33"/>
                <w:u w:val="single"/>
                <w:rtl/>
                <w:lang w:bidi="ar-MA"/>
              </w:rPr>
            </w:pPr>
            <w:r w:rsidRPr="00FA3125">
              <w:rPr>
                <w:rFonts w:ascii="Traditional Arabic" w:hAnsi="Traditional Arabic" w:cs="Traditional Arabic" w:hint="cs"/>
                <w:b/>
                <w:bCs/>
                <w:sz w:val="33"/>
                <w:szCs w:val="33"/>
                <w:u w:val="single"/>
                <w:rtl/>
                <w:lang w:bidi="ar-MA"/>
              </w:rPr>
              <w:t>أ-</w:t>
            </w:r>
            <w:r>
              <w:rPr>
                <w:rFonts w:ascii="Traditional Arabic" w:hAnsi="Traditional Arabic" w:cs="Traditional Arabic" w:hint="cs"/>
                <w:sz w:val="33"/>
                <w:szCs w:val="33"/>
                <w:rtl/>
                <w:lang w:bidi="ar-MA"/>
              </w:rPr>
              <w:t xml:space="preserve"> </w:t>
            </w:r>
            <w:r w:rsidRPr="00FA3125">
              <w:rPr>
                <w:rFonts w:ascii="Traditional Arabic" w:hAnsi="Traditional Arabic" w:cs="Traditional Arabic" w:hint="cs"/>
                <w:b/>
                <w:bCs/>
                <w:sz w:val="33"/>
                <w:szCs w:val="33"/>
                <w:u w:val="single"/>
                <w:rtl/>
                <w:lang w:bidi="ar-MA"/>
              </w:rPr>
              <w:t>معاني القصيدة:</w:t>
            </w:r>
          </w:p>
          <w:p w:rsidR="00301CD5" w:rsidRPr="00F03A9F" w:rsidP="00301CD5">
            <w:pPr>
              <w:tabs>
                <w:tab w:val="left" w:pos="1488"/>
              </w:tabs>
              <w:bidi/>
              <w:spacing w:after="0" w:line="240" w:lineRule="auto"/>
              <w:jc w:val="left"/>
              <w:rPr>
                <w:rFonts w:ascii="Traditional Arabic" w:hAnsi="Traditional Arabic" w:cs="Traditional Arabic"/>
                <w:b/>
                <w:bCs/>
                <w:sz w:val="33"/>
                <w:szCs w:val="33"/>
                <w:rtl/>
                <w:lang w:bidi="ar-MA"/>
              </w:rPr>
            </w:pPr>
            <w:r w:rsidRPr="00F03A9F">
              <w:rPr>
                <w:rFonts w:ascii="Traditional Arabic" w:hAnsi="Traditional Arabic" w:cs="Traditional Arabic" w:hint="cs"/>
                <w:b/>
                <w:bCs/>
                <w:sz w:val="33"/>
                <w:szCs w:val="33"/>
                <w:rtl/>
                <w:lang w:bidi="ar-MA"/>
              </w:rPr>
              <w:t>يمكن تقسيم القصيدة إلى ثلاث وحدات أساسية هي كالأتي :</w:t>
            </w:r>
          </w:p>
          <w:p w:rsidR="00C4777B" w:rsidRPr="00F03A9F" w:rsidP="001D24DA">
            <w:pPr>
              <w:numPr>
                <w:ilvl w:val="0"/>
                <w:numId w:val="87"/>
              </w:numPr>
              <w:tabs>
                <w:tab w:val="left" w:pos="1488"/>
              </w:tabs>
              <w:bidi/>
              <w:spacing w:after="0" w:line="240" w:lineRule="auto"/>
              <w:ind w:left="720" w:hanging="360"/>
              <w:contextualSpacing/>
              <w:jc w:val="left"/>
              <w:rPr>
                <w:rFonts w:ascii="Traditional Arabic" w:hAnsi="Traditional Arabic" w:cs="Traditional Arabic"/>
                <w:b/>
                <w:bCs/>
                <w:sz w:val="33"/>
                <w:szCs w:val="33"/>
                <w:rtl/>
                <w:lang w:bidi="ar-MA"/>
              </w:rPr>
            </w:pPr>
            <w:r w:rsidRPr="00F03A9F">
              <w:rPr>
                <w:rFonts w:ascii="Traditional Arabic" w:hAnsi="Traditional Arabic" w:cs="Traditional Arabic" w:hint="cs"/>
                <w:b/>
                <w:bCs/>
                <w:sz w:val="33"/>
                <w:szCs w:val="33"/>
                <w:u w:val="single"/>
                <w:rtl/>
                <w:lang w:bidi="ar-MA"/>
              </w:rPr>
              <w:t xml:space="preserve">الوحدة الأولى </w:t>
            </w:r>
            <w:r w:rsidRPr="00F62AEB">
              <w:rPr>
                <w:rFonts w:ascii="Traditional Arabic" w:hAnsi="Traditional Arabic" w:cs="Traditional Arabic" w:hint="cs"/>
                <w:b/>
                <w:bCs/>
                <w:sz w:val="33"/>
                <w:szCs w:val="33"/>
                <w:rtl/>
                <w:lang w:bidi="ar-MA"/>
              </w:rPr>
              <w:t xml:space="preserve">من البيت 1 إلى البيت 5 : </w:t>
            </w:r>
            <w:r w:rsidRPr="00F03A9F" w:rsidR="001D24DA">
              <w:rPr>
                <w:rFonts w:ascii="Traditional Arabic" w:hAnsi="Traditional Arabic" w:cs="Traditional Arabic" w:hint="cs"/>
                <w:b/>
                <w:bCs/>
                <w:sz w:val="33"/>
                <w:szCs w:val="33"/>
                <w:rtl/>
                <w:lang w:bidi="ar-MA"/>
              </w:rPr>
              <w:t>مطلع غزليّ يرفض من خلاله الشاعر ملامة غيره له على تلذذه بالحب والعشق- وصفه للطبيعة ومحاسنها .</w:t>
            </w:r>
          </w:p>
          <w:p w:rsidR="00C4777B" w:rsidRPr="00F03A9F" w:rsidP="00D67C2E">
            <w:pPr>
              <w:numPr>
                <w:ilvl w:val="0"/>
                <w:numId w:val="87"/>
              </w:numPr>
              <w:tabs>
                <w:tab w:val="left" w:pos="1488"/>
              </w:tabs>
              <w:bidi/>
              <w:spacing w:after="0" w:line="240" w:lineRule="auto"/>
              <w:ind w:left="720" w:hanging="360"/>
              <w:contextualSpacing/>
              <w:jc w:val="left"/>
              <w:rPr>
                <w:rFonts w:ascii="Traditional Arabic" w:hAnsi="Traditional Arabic" w:cs="Traditional Arabic"/>
                <w:b/>
                <w:bCs/>
                <w:sz w:val="33"/>
                <w:szCs w:val="33"/>
                <w:rtl/>
                <w:lang w:bidi="ar-MA"/>
              </w:rPr>
            </w:pPr>
            <w:r w:rsidRPr="00F03A9F">
              <w:rPr>
                <w:rFonts w:ascii="Traditional Arabic" w:hAnsi="Traditional Arabic" w:cs="Traditional Arabic" w:hint="cs"/>
                <w:b/>
                <w:bCs/>
                <w:sz w:val="33"/>
                <w:szCs w:val="33"/>
                <w:u w:val="single"/>
                <w:rtl/>
                <w:lang w:bidi="ar-MA"/>
              </w:rPr>
              <w:t xml:space="preserve">الوحدة الثانية </w:t>
            </w:r>
            <w:r w:rsidRPr="00F62AEB">
              <w:rPr>
                <w:rFonts w:ascii="Traditional Arabic" w:hAnsi="Traditional Arabic" w:cs="Traditional Arabic" w:hint="cs"/>
                <w:b/>
                <w:bCs/>
                <w:sz w:val="33"/>
                <w:szCs w:val="33"/>
                <w:rtl/>
                <w:lang w:bidi="ar-MA"/>
              </w:rPr>
              <w:t>من البيت 6 إلى البيت 11</w:t>
            </w:r>
            <w:r w:rsidRPr="00F03A9F">
              <w:rPr>
                <w:rFonts w:ascii="Traditional Arabic" w:hAnsi="Traditional Arabic" w:cs="Traditional Arabic" w:hint="cs"/>
                <w:b/>
                <w:bCs/>
                <w:sz w:val="33"/>
                <w:szCs w:val="33"/>
                <w:rtl/>
                <w:lang w:bidi="ar-MA"/>
              </w:rPr>
              <w:t xml:space="preserve"> : </w:t>
            </w:r>
            <w:r w:rsidRPr="00F03A9F" w:rsidR="00D67C2E">
              <w:rPr>
                <w:rFonts w:ascii="Traditional Arabic" w:hAnsi="Traditional Arabic" w:cs="Traditional Arabic" w:hint="cs"/>
                <w:b/>
                <w:bCs/>
                <w:sz w:val="33"/>
                <w:szCs w:val="33"/>
                <w:rtl/>
                <w:lang w:bidi="ar-MA"/>
              </w:rPr>
              <w:t>وصفه للخمر واختياره الأجود منها ذات الأصل العنبي واللون الذهبي والرائحة الزكية .</w:t>
            </w:r>
          </w:p>
          <w:p w:rsidR="00C4777B" w:rsidRPr="00F03A9F" w:rsidP="00301CD5">
            <w:pPr>
              <w:numPr>
                <w:ilvl w:val="0"/>
                <w:numId w:val="87"/>
              </w:numPr>
              <w:tabs>
                <w:tab w:val="left" w:pos="1488"/>
              </w:tabs>
              <w:bidi/>
              <w:spacing w:after="0" w:line="240" w:lineRule="auto"/>
              <w:ind w:left="720" w:hanging="360"/>
              <w:contextualSpacing/>
              <w:jc w:val="left"/>
              <w:rPr>
                <w:rFonts w:ascii="Traditional Arabic" w:hAnsi="Traditional Arabic" w:cs="Traditional Arabic"/>
                <w:b/>
                <w:bCs/>
                <w:sz w:val="33"/>
                <w:szCs w:val="33"/>
                <w:lang w:bidi="ar-MA"/>
              </w:rPr>
            </w:pPr>
            <w:r w:rsidRPr="00F03A9F">
              <w:rPr>
                <w:rFonts w:ascii="Traditional Arabic" w:hAnsi="Traditional Arabic" w:cs="Traditional Arabic" w:hint="cs"/>
                <w:b/>
                <w:bCs/>
                <w:sz w:val="33"/>
                <w:szCs w:val="33"/>
                <w:u w:val="single"/>
                <w:rtl/>
                <w:lang w:bidi="ar-MA"/>
              </w:rPr>
              <w:t>الوحدة الثالثة:</w:t>
            </w:r>
            <w:r w:rsidRPr="00F62AEB">
              <w:rPr>
                <w:rFonts w:ascii="Traditional Arabic" w:hAnsi="Traditional Arabic" w:cs="Traditional Arabic" w:hint="cs"/>
                <w:b/>
                <w:bCs/>
                <w:sz w:val="33"/>
                <w:szCs w:val="33"/>
                <w:rtl/>
                <w:lang w:bidi="ar-MA"/>
              </w:rPr>
              <w:t xml:space="preserve"> من البيت 12 إلى البيت 18 </w:t>
            </w:r>
            <w:r w:rsidRPr="00F03A9F">
              <w:rPr>
                <w:rFonts w:ascii="Traditional Arabic" w:hAnsi="Traditional Arabic" w:cs="Traditional Arabic" w:hint="cs"/>
                <w:b/>
                <w:bCs/>
                <w:sz w:val="33"/>
                <w:szCs w:val="33"/>
                <w:rtl/>
                <w:lang w:bidi="ar-MA"/>
              </w:rPr>
              <w:t xml:space="preserve">:مدحُ الشاعر لابن حسّان الظبي ناعتا إياه بجملة من الصفات </w:t>
            </w:r>
          </w:p>
          <w:p w:rsidR="00C4777B" w:rsidP="003070FB">
            <w:pPr>
              <w:tabs>
                <w:tab w:val="left" w:pos="1488"/>
              </w:tabs>
              <w:bidi/>
              <w:spacing w:after="0" w:line="240" w:lineRule="auto"/>
              <w:ind w:left="720"/>
              <w:contextualSpacing/>
              <w:jc w:val="left"/>
              <w:rPr>
                <w:rFonts w:ascii="Traditional Arabic" w:hAnsi="Traditional Arabic" w:cs="Traditional Arabic"/>
                <w:b/>
                <w:bCs/>
                <w:sz w:val="33"/>
                <w:szCs w:val="33"/>
                <w:u w:val="single"/>
                <w:rtl/>
                <w:lang w:bidi="ar-MA"/>
              </w:rPr>
            </w:pPr>
            <w:r w:rsidRPr="00F03A9F">
              <w:rPr>
                <w:rFonts w:ascii="Traditional Arabic" w:hAnsi="Traditional Arabic" w:cs="Traditional Arabic" w:hint="cs"/>
                <w:b/>
                <w:bCs/>
                <w:sz w:val="33"/>
                <w:szCs w:val="33"/>
                <w:rtl/>
                <w:lang w:bidi="ar-MA"/>
              </w:rPr>
              <w:t>التأدب، الظرف، خفة الظل، الموهبة الشعرية، الجود والكرم، وكلها صفــــــات حميدة حسنة.</w:t>
            </w:r>
          </w:p>
          <w:p w:rsidR="00D22FE7" w:rsidRPr="005E6AE3" w:rsidP="00D22FE7">
            <w:pPr>
              <w:tabs>
                <w:tab w:val="left" w:pos="1488"/>
              </w:tabs>
              <w:bidi/>
              <w:spacing w:after="0" w:line="240" w:lineRule="auto"/>
              <w:jc w:val="left"/>
              <w:rPr>
                <w:rFonts w:ascii="Traditional Arabic" w:hAnsi="Traditional Arabic" w:cs="Traditional Arabic"/>
                <w:sz w:val="33"/>
                <w:szCs w:val="33"/>
                <w:rtl/>
                <w:lang w:bidi="ar-MA"/>
              </w:rPr>
            </w:pPr>
          </w:p>
          <w:p w:rsidR="00837600" w:rsidRPr="00C151C7" w:rsidP="000B3C03">
            <w:pPr>
              <w:tabs>
                <w:tab w:val="left" w:pos="244"/>
              </w:tabs>
              <w:bidi/>
              <w:spacing w:after="0" w:line="240" w:lineRule="auto"/>
              <w:jc w:val="left"/>
              <w:rPr>
                <w:rFonts w:ascii="Traditional Arabic" w:hAnsi="Traditional Arabic" w:cs="Traditional Arabic"/>
                <w:sz w:val="33"/>
                <w:szCs w:val="33"/>
                <w:rtl/>
                <w:lang w:bidi="ar-MA"/>
              </w:rPr>
            </w:pPr>
          </w:p>
        </w:tc>
        <w:tc>
          <w:tcPr>
            <w:tcW w:w="1597"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أخطاء المتعلمين في: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الإنجاز الصوتي.</w:t>
            </w:r>
          </w:p>
          <w:p w:rsidR="00837600"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صحة المعلومات</w:t>
            </w:r>
            <w:r w:rsidR="00FA3125">
              <w:rPr>
                <w:rFonts w:ascii="Traditional Arabic" w:hAnsi="Traditional Arabic" w:cs="Traditional Arabic" w:hint="cs"/>
                <w:sz w:val="33"/>
                <w:szCs w:val="33"/>
                <w:rtl/>
                <w:lang w:bidi="ar-MA"/>
              </w:rPr>
              <w:t>.</w:t>
            </w:r>
          </w:p>
          <w:p w:rsidR="00FA3125"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صياغة معاني القصيدة.</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صياغة المعنى العام للقصيدة.</w:t>
            </w:r>
          </w:p>
        </w:tc>
        <w:tc>
          <w:tcPr>
            <w:tcW w:w="1984" w:type="dxa"/>
          </w:tcPr>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تدعيم المتعلمين المتعثرين في: </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القراءة الجهرية للقصيدة</w:t>
            </w:r>
            <w:r w:rsidRPr="00C151C7">
              <w:rPr>
                <w:rFonts w:ascii="Traditional Arabic" w:hAnsi="Traditional Arabic" w:cs="Traditional Arabic"/>
                <w:sz w:val="33"/>
                <w:szCs w:val="33"/>
                <w:rtl/>
                <w:lang w:bidi="ar-MA"/>
              </w:rPr>
              <w:t>.</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 تنمية الرصيد اللغوي.</w:t>
            </w:r>
          </w:p>
          <w:p w:rsidR="00837600"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تقويم المعلومات الخاطئة.</w:t>
            </w:r>
          </w:p>
          <w:p w:rsidR="00FA3125" w:rsidP="007C47A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 رصد </w:t>
            </w:r>
            <w:r>
              <w:rPr>
                <w:rFonts w:ascii="Traditional Arabic" w:hAnsi="Traditional Arabic" w:cs="Traditional Arabic" w:hint="cs"/>
                <w:sz w:val="33"/>
                <w:szCs w:val="33"/>
                <w:rtl/>
                <w:lang w:bidi="ar-MA"/>
              </w:rPr>
              <w:t>معاني القصيدة.</w:t>
            </w:r>
          </w:p>
          <w:p w:rsidR="00837600" w:rsidRPr="00C151C7" w:rsidP="00FA3125">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رصد </w:t>
            </w:r>
            <w:r w:rsidRPr="00C151C7" w:rsidR="007C47AF">
              <w:rPr>
                <w:rFonts w:ascii="Traditional Arabic" w:hAnsi="Traditional Arabic" w:cs="Traditional Arabic"/>
                <w:sz w:val="33"/>
                <w:szCs w:val="33"/>
                <w:rtl/>
                <w:lang w:bidi="ar-MA"/>
              </w:rPr>
              <w:t>المعنى العام للقصيدة.</w:t>
            </w:r>
          </w:p>
        </w:tc>
        <w:tc>
          <w:tcPr>
            <w:tcW w:w="699" w:type="dxa"/>
            <w:vMerge w:val="restart"/>
          </w:tcPr>
          <w:p w:rsidR="00837600" w:rsidRPr="001043E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p>
          <w:p w:rsidR="00837600"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35 د</w:t>
            </w:r>
          </w:p>
        </w:tc>
      </w:tr>
      <w:tr w:rsidTr="00216327">
        <w:tblPrEx>
          <w:tblW w:w="15974" w:type="dxa"/>
          <w:tblInd w:w="152" w:type="dxa"/>
          <w:tblLayout w:type="fixed"/>
          <w:tblLook w:val="04A0"/>
        </w:tblPrEx>
        <w:tc>
          <w:tcPr>
            <w:tcW w:w="676" w:type="dxa"/>
            <w:gridSpan w:val="2"/>
            <w:vMerge/>
          </w:tcPr>
          <w:p w:rsidR="00837600" w:rsidRPr="001043E0" w:rsidP="00523003">
            <w:pPr>
              <w:tabs>
                <w:tab w:val="left" w:pos="1488"/>
              </w:tabs>
              <w:bidi/>
              <w:spacing w:after="0" w:line="240" w:lineRule="auto"/>
              <w:jc w:val="left"/>
              <w:rPr>
                <w:sz w:val="18"/>
                <w:szCs w:val="18"/>
                <w:rtl/>
                <w:lang w:bidi="ar-MA"/>
              </w:rPr>
            </w:pPr>
          </w:p>
        </w:tc>
        <w:tc>
          <w:tcPr>
            <w:tcW w:w="14599" w:type="dxa"/>
            <w:gridSpan w:val="9"/>
            <w:tcBorders>
              <w:top w:val="single" w:sz="4" w:space="0" w:color="auto"/>
              <w:bottom w:val="single" w:sz="4" w:space="0" w:color="auto"/>
            </w:tcBorders>
            <w:shd w:val="clear" w:color="auto" w:fill="B6DDE8"/>
          </w:tcPr>
          <w:p w:rsidR="00D22FE7" w:rsidRPr="00216327" w:rsidP="00216327">
            <w:pPr>
              <w:tabs>
                <w:tab w:val="left" w:pos="1488"/>
                <w:tab w:val="left" w:pos="7333"/>
              </w:tabs>
              <w:bidi/>
              <w:spacing w:after="0" w:line="240" w:lineRule="auto"/>
              <w:jc w:val="left"/>
              <w:rPr>
                <w:rFonts w:ascii="Traditional Arabic" w:hAnsi="Traditional Arabic" w:cs="Traditional Arabic"/>
                <w:b/>
                <w:bCs/>
                <w:sz w:val="36"/>
                <w:szCs w:val="36"/>
                <w:rtl/>
                <w:lang w:bidi="ar-MA"/>
              </w:rPr>
            </w:pPr>
            <w:r w:rsidRPr="00216327">
              <w:rPr>
                <w:rFonts w:ascii="Traditional Arabic" w:hAnsi="Traditional Arabic" w:cs="Traditional Arabic"/>
                <w:b/>
                <w:bCs/>
                <w:sz w:val="36"/>
                <w:szCs w:val="36"/>
                <w:rtl/>
                <w:lang w:bidi="ar-MA"/>
              </w:rPr>
              <w:t xml:space="preserve">التقويم المرحلي:      معرفة مدى تمثل المتعلمين لنوعية النص و موضوعه. </w:t>
            </w:r>
            <w:r w:rsidRPr="00216327" w:rsidR="00216327">
              <w:rPr>
                <w:rFonts w:ascii="Traditional Arabic" w:hAnsi="Traditional Arabic" w:cs="Traditional Arabic"/>
                <w:b/>
                <w:bCs/>
                <w:sz w:val="36"/>
                <w:szCs w:val="36"/>
                <w:rtl/>
                <w:lang w:bidi="ar-MA"/>
              </w:rPr>
              <w:tab/>
            </w:r>
          </w:p>
        </w:tc>
        <w:tc>
          <w:tcPr>
            <w:tcW w:w="699" w:type="dxa"/>
            <w:vMerge/>
          </w:tcPr>
          <w:p w:rsidR="00837600" w:rsidRPr="001043E0" w:rsidP="00523003">
            <w:pPr>
              <w:tabs>
                <w:tab w:val="left" w:pos="1488"/>
              </w:tabs>
              <w:bidi/>
              <w:spacing w:after="0" w:line="240" w:lineRule="auto"/>
              <w:jc w:val="left"/>
              <w:rPr>
                <w:sz w:val="18"/>
                <w:szCs w:val="18"/>
                <w:rtl/>
                <w:lang w:bidi="ar-MA"/>
              </w:rPr>
            </w:pPr>
          </w:p>
        </w:tc>
      </w:tr>
      <w:tr w:rsidTr="001D28B7">
        <w:tblPrEx>
          <w:tblW w:w="15974" w:type="dxa"/>
          <w:tblInd w:w="152" w:type="dxa"/>
          <w:tblLayout w:type="fixed"/>
          <w:tblLook w:val="04A0"/>
        </w:tblPrEx>
        <w:trPr>
          <w:trHeight w:val="1254"/>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39"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sz w:val="18"/>
                <w:szCs w:val="18"/>
                <w:rtl/>
                <w:lang w:bidi="ar-MA"/>
              </w:rPr>
              <w:t>ا</w:t>
            </w:r>
            <w:r w:rsidRPr="001043E0">
              <w:rPr>
                <w:rFonts w:asciiTheme="majorBidi" w:hAnsiTheme="majorBidi" w:cstheme="majorBidi" w:hint="cs"/>
                <w:b/>
                <w:bCs/>
                <w:sz w:val="18"/>
                <w:szCs w:val="18"/>
                <w:rtl/>
                <w:lang w:bidi="ar-MA"/>
              </w:rPr>
              <w:t>لتحليل</w:t>
            </w:r>
          </w:p>
        </w:tc>
        <w:tc>
          <w:tcPr>
            <w:tcW w:w="1570" w:type="dxa"/>
            <w:gridSpan w:val="2"/>
            <w:tcBorders>
              <w:bottom w:val="single" w:sz="4" w:space="0" w:color="auto"/>
            </w:tcBorders>
          </w:tcPr>
          <w:p w:rsidR="00993284" w:rsidP="00F12504">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تحديد الحق</w:t>
            </w:r>
            <w:r w:rsidRPr="00C151C7">
              <w:rPr>
                <w:rFonts w:ascii="Traditional Arabic" w:hAnsi="Traditional Arabic" w:cs="Traditional Arabic"/>
                <w:sz w:val="33"/>
                <w:szCs w:val="33"/>
                <w:rtl/>
                <w:lang w:bidi="ar-MA"/>
              </w:rPr>
              <w:t>ل</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الدلالي</w:t>
            </w:r>
            <w:r>
              <w:rPr>
                <w:rFonts w:ascii="Traditional Arabic" w:hAnsi="Traditional Arabic" w:cs="Traditional Arabic" w:hint="cs"/>
                <w:sz w:val="33"/>
                <w:szCs w:val="33"/>
                <w:rtl/>
                <w:lang w:bidi="ar-MA"/>
              </w:rPr>
              <w:t>ان</w:t>
            </w:r>
            <w:r>
              <w:rPr>
                <w:rFonts w:ascii="Traditional Arabic" w:hAnsi="Traditional Arabic" w:cs="Traditional Arabic"/>
                <w:sz w:val="33"/>
                <w:szCs w:val="33"/>
                <w:rtl/>
                <w:lang w:bidi="ar-MA"/>
              </w:rPr>
              <w:t xml:space="preserve"> المهيمن</w:t>
            </w:r>
            <w:r>
              <w:rPr>
                <w:rFonts w:ascii="Traditional Arabic" w:hAnsi="Traditional Arabic" w:cs="Traditional Arabic" w:hint="cs"/>
                <w:sz w:val="33"/>
                <w:szCs w:val="33"/>
                <w:rtl/>
                <w:lang w:bidi="ar-MA"/>
              </w:rPr>
              <w:t xml:space="preserve">ان </w:t>
            </w:r>
            <w:r w:rsidRPr="00C151C7">
              <w:rPr>
                <w:rFonts w:ascii="Traditional Arabic" w:hAnsi="Traditional Arabic" w:cs="Traditional Arabic"/>
                <w:sz w:val="33"/>
                <w:szCs w:val="33"/>
                <w:rtl/>
                <w:lang w:bidi="ar-MA"/>
              </w:rPr>
              <w:t>في النص، واستنتاج العلاقة القائمة بينه</w:t>
            </w:r>
            <w:r>
              <w:rPr>
                <w:rFonts w:ascii="Traditional Arabic" w:hAnsi="Traditional Arabic" w:cs="Traditional Arabic" w:hint="cs"/>
                <w:sz w:val="33"/>
                <w:szCs w:val="33"/>
                <w:rtl/>
                <w:lang w:bidi="ar-MA"/>
              </w:rPr>
              <w:t>م</w:t>
            </w:r>
            <w:r w:rsidRPr="00C151C7">
              <w:rPr>
                <w:rFonts w:ascii="Traditional Arabic" w:hAnsi="Traditional Arabic" w:cs="Traditional Arabic"/>
                <w:sz w:val="33"/>
                <w:szCs w:val="33"/>
                <w:rtl/>
                <w:lang w:bidi="ar-MA"/>
              </w:rPr>
              <w:t>ا.</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استنباط بعض الصور الشعرية من القصيدة </w:t>
            </w:r>
            <w:r w:rsidRPr="00C151C7">
              <w:rPr>
                <w:rFonts w:ascii="Traditional Arabic" w:hAnsi="Traditional Arabic" w:cs="Traditional Arabic"/>
                <w:sz w:val="33"/>
                <w:szCs w:val="33"/>
                <w:rtl/>
                <w:lang w:bidi="ar-MA"/>
              </w:rPr>
              <w:t>وتحليلها وإبراز وظيفتها.</w:t>
            </w:r>
          </w:p>
        </w:tc>
        <w:tc>
          <w:tcPr>
            <w:tcW w:w="1559" w:type="dxa"/>
            <w:tcBorders>
              <w:bottom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w:t>
            </w:r>
            <w:r w:rsidR="00236584">
              <w:rPr>
                <w:rFonts w:ascii="Traditional Arabic" w:hAnsi="Traditional Arabic" w:cs="Traditional Arabic"/>
                <w:sz w:val="33"/>
                <w:szCs w:val="33"/>
                <w:rtl/>
                <w:lang w:bidi="ar-MA"/>
              </w:rPr>
              <w:t>وجيه انتباه المتعلم إلى الحق</w:t>
            </w:r>
            <w:r w:rsidR="00236584">
              <w:rPr>
                <w:rFonts w:ascii="Traditional Arabic" w:hAnsi="Traditional Arabic" w:cs="Traditional Arabic" w:hint="cs"/>
                <w:sz w:val="33"/>
                <w:szCs w:val="33"/>
                <w:rtl/>
                <w:lang w:bidi="ar-MA"/>
              </w:rPr>
              <w:t>ل</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hint="cs"/>
                <w:sz w:val="33"/>
                <w:szCs w:val="33"/>
                <w:rtl/>
                <w:lang w:bidi="ar-MA"/>
              </w:rPr>
              <w:t xml:space="preserve"> </w:t>
            </w:r>
            <w:r w:rsidR="00236584">
              <w:rPr>
                <w:rFonts w:ascii="Traditional Arabic" w:hAnsi="Traditional Arabic" w:cs="Traditional Arabic"/>
                <w:sz w:val="33"/>
                <w:szCs w:val="33"/>
                <w:rtl/>
                <w:lang w:bidi="ar-MA"/>
              </w:rPr>
              <w:t>الدلالي</w:t>
            </w:r>
            <w:r w:rsidR="00234015">
              <w:rPr>
                <w:rFonts w:ascii="Traditional Arabic" w:hAnsi="Traditional Arabic" w:cs="Traditional Arabic" w:hint="cs"/>
                <w:sz w:val="33"/>
                <w:szCs w:val="33"/>
                <w:rtl/>
                <w:lang w:bidi="ar-MA"/>
              </w:rPr>
              <w:t>ين</w:t>
            </w:r>
            <w:r w:rsidR="00236584">
              <w:rPr>
                <w:rFonts w:ascii="Traditional Arabic" w:hAnsi="Traditional Arabic" w:cs="Traditional Arabic"/>
                <w:sz w:val="33"/>
                <w:szCs w:val="33"/>
                <w:rtl/>
                <w:lang w:bidi="ar-MA"/>
              </w:rPr>
              <w:t xml:space="preserve"> المهيمن</w:t>
            </w:r>
            <w:r w:rsidR="00234015">
              <w:rPr>
                <w:rFonts w:ascii="Traditional Arabic" w:hAnsi="Traditional Arabic" w:cs="Traditional Arabic" w:hint="cs"/>
                <w:sz w:val="33"/>
                <w:szCs w:val="33"/>
                <w:rtl/>
                <w:lang w:bidi="ar-MA"/>
              </w:rPr>
              <w:t>ين</w:t>
            </w:r>
            <w:r w:rsidR="00E63E97">
              <w:rPr>
                <w:rFonts w:ascii="Traditional Arabic" w:hAnsi="Traditional Arabic" w:cs="Traditional Arabic"/>
                <w:sz w:val="33"/>
                <w:szCs w:val="33"/>
                <w:rtl/>
                <w:lang w:bidi="ar-MA"/>
              </w:rPr>
              <w:t xml:space="preserve"> في القصيدة</w:t>
            </w:r>
            <w:r w:rsidR="00E63E97">
              <w:rPr>
                <w:rFonts w:ascii="Traditional Arabic" w:hAnsi="Traditional Arabic" w:cs="Traditional Arabic" w:hint="cs"/>
                <w:sz w:val="33"/>
                <w:szCs w:val="33"/>
                <w:rtl/>
                <w:lang w:bidi="ar-MA"/>
              </w:rPr>
              <w:t>، ودفعهم إلى استنتاج العلاقة القائمة بينهما.</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إثارة انتباه المتعلم إلى بعض الصور الشعرية الواردة في </w:t>
            </w:r>
            <w:r w:rsidRPr="00C151C7">
              <w:rPr>
                <w:rFonts w:ascii="Traditional Arabic" w:hAnsi="Traditional Arabic" w:cs="Traditional Arabic"/>
                <w:sz w:val="33"/>
                <w:szCs w:val="33"/>
                <w:rtl/>
                <w:lang w:bidi="ar-MA"/>
              </w:rPr>
              <w:t>القص</w:t>
            </w:r>
            <w:r>
              <w:rPr>
                <w:rFonts w:ascii="Traditional Arabic" w:hAnsi="Traditional Arabic" w:cs="Traditional Arabic"/>
                <w:sz w:val="33"/>
                <w:szCs w:val="33"/>
                <w:rtl/>
                <w:lang w:bidi="ar-MA"/>
              </w:rPr>
              <w:t>يدة ودفعه إلى استنتاجها</w:t>
            </w:r>
            <w:r w:rsidRPr="00C151C7">
              <w:rPr>
                <w:rFonts w:ascii="Traditional Arabic" w:hAnsi="Traditional Arabic" w:cs="Traditional Arabic"/>
                <w:sz w:val="33"/>
                <w:szCs w:val="33"/>
                <w:rtl/>
                <w:lang w:bidi="ar-MA"/>
              </w:rPr>
              <w:t xml:space="preserve"> وإبراز وظيفتها.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p>
        </w:tc>
        <w:tc>
          <w:tcPr>
            <w:tcW w:w="1559" w:type="dxa"/>
            <w:gridSpan w:val="2"/>
            <w:tcBorders>
              <w:bottom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استخراج الحق</w:t>
            </w:r>
            <w:r>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w:t>
            </w:r>
            <w:r>
              <w:rPr>
                <w:rFonts w:ascii="Traditional Arabic" w:hAnsi="Traditional Arabic" w:cs="Traditional Arabic"/>
                <w:sz w:val="33"/>
                <w:szCs w:val="33"/>
                <w:rtl/>
                <w:lang w:bidi="ar-MA"/>
              </w:rPr>
              <w:t xml:space="preserve"> الدلالي</w:t>
            </w:r>
            <w:r w:rsidR="00331F2D">
              <w:rPr>
                <w:rFonts w:ascii="Traditional Arabic" w:hAnsi="Traditional Arabic" w:cs="Traditional Arabic" w:hint="cs"/>
                <w:sz w:val="33"/>
                <w:szCs w:val="33"/>
                <w:rtl/>
                <w:lang w:bidi="ar-MA"/>
              </w:rPr>
              <w:t>ين</w:t>
            </w:r>
            <w:r>
              <w:rPr>
                <w:rFonts w:ascii="Traditional Arabic" w:hAnsi="Traditional Arabic" w:cs="Traditional Arabic" w:hint="cs"/>
                <w:sz w:val="33"/>
                <w:szCs w:val="33"/>
                <w:rtl/>
                <w:lang w:bidi="ar-MA"/>
              </w:rPr>
              <w:t xml:space="preserve"> </w:t>
            </w:r>
            <w:r w:rsidRPr="00C151C7">
              <w:rPr>
                <w:rFonts w:ascii="Traditional Arabic" w:hAnsi="Traditional Arabic" w:cs="Traditional Arabic"/>
                <w:sz w:val="33"/>
                <w:szCs w:val="33"/>
                <w:rtl/>
                <w:lang w:bidi="ar-MA"/>
              </w:rPr>
              <w:t>والألفاظ الدالة على كل حقل وتدوين ذلك في جدول على السبورة.</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التوقف عند مختلف الصور الشعرية الواردة في القصيدة </w:t>
            </w:r>
            <w:r w:rsidRPr="00C151C7">
              <w:rPr>
                <w:rFonts w:ascii="Traditional Arabic" w:hAnsi="Traditional Arabic" w:cs="Traditional Arabic"/>
                <w:sz w:val="33"/>
                <w:szCs w:val="33"/>
                <w:rtl/>
                <w:lang w:bidi="ar-MA"/>
              </w:rPr>
              <w:t>وتحديد نوعها وإبراز وظيفتها.</w:t>
            </w: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Borders>
              <w:bottom w:val="single" w:sz="4" w:space="0" w:color="auto"/>
            </w:tcBorders>
          </w:tcPr>
          <w:p w:rsidR="00236584" w:rsidRPr="00236584" w:rsidP="00236584">
            <w:pPr>
              <w:tabs>
                <w:tab w:val="left" w:pos="1488"/>
              </w:tabs>
              <w:bidi/>
              <w:spacing w:after="0" w:line="240" w:lineRule="auto"/>
              <w:jc w:val="left"/>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 xml:space="preserve">أولا: </w:t>
            </w:r>
            <w:r w:rsidRPr="00236584">
              <w:rPr>
                <w:rFonts w:ascii="Traditional Arabic" w:hAnsi="Traditional Arabic" w:cs="Traditional Arabic" w:hint="cs"/>
                <w:b/>
                <w:bCs/>
                <w:sz w:val="33"/>
                <w:szCs w:val="33"/>
                <w:u w:val="single"/>
                <w:rtl/>
                <w:lang w:bidi="ar-MA"/>
              </w:rPr>
              <w:t>معجم النص:</w:t>
            </w:r>
          </w:p>
          <w:p w:rsidR="00236584" w:rsidP="000701FF">
            <w:pPr>
              <w:bidi/>
              <w:spacing w:before="100" w:beforeAutospacing="1" w:after="100" w:afterAutospacing="1" w:line="240" w:lineRule="auto"/>
              <w:ind w:firstLine="397"/>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يتوزع</w:t>
            </w:r>
            <w:r w:rsidR="000701FF">
              <w:rPr>
                <w:rFonts w:ascii="Traditional Arabic" w:hAnsi="Traditional Arabic" w:cs="Traditional Arabic" w:hint="cs"/>
                <w:sz w:val="33"/>
                <w:szCs w:val="33"/>
                <w:rtl/>
                <w:lang w:bidi="ar-MA"/>
              </w:rPr>
              <w:t xml:space="preserve"> النص</w:t>
            </w:r>
            <w:r>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 xml:space="preserve">مجموعة من الحقول </w:t>
            </w:r>
            <w:r>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الدلالية</w:t>
            </w:r>
            <w:r>
              <w:rPr>
                <w:rFonts w:ascii="Traditional Arabic" w:hAnsi="Traditional Arabic" w:cs="Traditional Arabic" w:hint="cs"/>
                <w:sz w:val="33"/>
                <w:szCs w:val="33"/>
                <w:rtl/>
                <w:lang w:bidi="ar-MA"/>
              </w:rPr>
              <w:t xml:space="preserve"> </w:t>
            </w:r>
            <w:r w:rsidR="000701FF">
              <w:rPr>
                <w:rFonts w:ascii="Traditional Arabic" w:hAnsi="Traditional Arabic" w:cs="Traditional Arabic" w:hint="cs"/>
                <w:sz w:val="33"/>
                <w:szCs w:val="33"/>
                <w:rtl/>
                <w:lang w:bidi="ar-MA"/>
              </w:rPr>
              <w:t>الجدول الآتي يعرب عنها :</w:t>
            </w:r>
          </w:p>
          <w:tbl>
            <w:tblPr>
              <w:tblStyle w:val="LightGrid"/>
              <w:bidiVisual/>
              <w:tblW w:w="0" w:type="auto"/>
              <w:tblLayout w:type="fixed"/>
              <w:tblLook w:val="04A0"/>
            </w:tblPr>
            <w:tblGrid>
              <w:gridCol w:w="1315"/>
              <w:gridCol w:w="1315"/>
              <w:gridCol w:w="1074"/>
              <w:gridCol w:w="1556"/>
            </w:tblGrid>
            <w:tr w:rsidTr="00EC701F">
              <w:tblPrEx>
                <w:tblW w:w="0" w:type="auto"/>
                <w:tblLayout w:type="fixed"/>
                <w:tblLook w:val="04A0"/>
              </w:tblPrEx>
              <w:tc>
                <w:tcPr>
                  <w:tcW w:w="1315" w:type="dxa"/>
                </w:tcPr>
                <w:p w:rsidR="000701FF" w:rsidP="00216327">
                  <w:pPr>
                    <w:bidi/>
                    <w:spacing w:before="100" w:beforeAutospacing="1" w:after="100" w:afterAutospacing="1" w:line="240" w:lineRule="auto"/>
                    <w:jc w:val="center"/>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الحب</w:t>
                  </w:r>
                </w:p>
              </w:tc>
              <w:tc>
                <w:tcPr>
                  <w:tcW w:w="1315" w:type="dxa"/>
                </w:tcPr>
                <w:p w:rsidR="000701FF" w:rsidP="00216327">
                  <w:pPr>
                    <w:bidi/>
                    <w:spacing w:before="100" w:beforeAutospacing="1" w:after="100" w:afterAutospacing="1" w:line="240" w:lineRule="auto"/>
                    <w:jc w:val="center"/>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الطبيعة</w:t>
                  </w:r>
                </w:p>
              </w:tc>
              <w:tc>
                <w:tcPr>
                  <w:tcW w:w="1074" w:type="dxa"/>
                </w:tcPr>
                <w:p w:rsidR="000701FF" w:rsidP="00216327">
                  <w:pPr>
                    <w:bidi/>
                    <w:spacing w:before="100" w:beforeAutospacing="1" w:after="100" w:afterAutospacing="1" w:line="240" w:lineRule="auto"/>
                    <w:jc w:val="center"/>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الخمرة</w:t>
                  </w:r>
                </w:p>
              </w:tc>
              <w:tc>
                <w:tcPr>
                  <w:tcW w:w="1556" w:type="dxa"/>
                </w:tcPr>
                <w:p w:rsidR="000701FF" w:rsidP="00216327">
                  <w:pPr>
                    <w:bidi/>
                    <w:spacing w:before="100" w:beforeAutospacing="1" w:after="100" w:afterAutospacing="1" w:line="240" w:lineRule="auto"/>
                    <w:jc w:val="center"/>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الممدوح</w:t>
                  </w:r>
                </w:p>
              </w:tc>
            </w:tr>
            <w:tr w:rsidTr="00EC701F">
              <w:tblPrEx>
                <w:tblW w:w="0" w:type="auto"/>
                <w:tblLayout w:type="fixed"/>
                <w:tblLook w:val="04A0"/>
              </w:tblPrEx>
              <w:tc>
                <w:tcPr>
                  <w:tcW w:w="1315" w:type="dxa"/>
                </w:tcPr>
                <w:p w:rsidR="000701FF" w:rsidP="000701FF">
                  <w:pPr>
                    <w:bidi/>
                    <w:spacing w:before="100" w:beforeAutospacing="1" w:after="100" w:afterAutospacing="1" w:line="240" w:lineRule="auto"/>
                    <w:jc w:val="both"/>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ماء الملامة</w:t>
                  </w:r>
                </w:p>
                <w:p w:rsidR="00A97397" w:rsidP="00A97397">
                  <w:pPr>
                    <w:bidi/>
                    <w:spacing w:before="100" w:beforeAutospacing="1" w:after="100" w:afterAutospacing="1" w:line="240" w:lineRule="auto"/>
                    <w:jc w:val="both"/>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 xml:space="preserve">صبّ </w:t>
                  </w:r>
                </w:p>
                <w:p w:rsidR="00A97397" w:rsidP="00A97397">
                  <w:pPr>
                    <w:bidi/>
                    <w:spacing w:before="100" w:beforeAutospacing="1" w:after="100" w:afterAutospacing="1" w:line="240" w:lineRule="auto"/>
                    <w:jc w:val="both"/>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ماء بكائي</w:t>
                  </w:r>
                </w:p>
                <w:p w:rsidR="000701FF" w:rsidP="00A97397">
                  <w:pPr>
                    <w:bidi/>
                    <w:spacing w:before="100" w:beforeAutospacing="1" w:after="100" w:afterAutospacing="1" w:line="240" w:lineRule="auto"/>
                    <w:jc w:val="both"/>
                    <w:rPr>
                      <w:rFonts w:ascii="Traditional Arabic" w:hAnsi="Traditional Arabic" w:cs="Traditional Arabic"/>
                      <w:b/>
                      <w:bCs/>
                      <w:sz w:val="33"/>
                      <w:szCs w:val="33"/>
                      <w:rtl/>
                      <w:lang w:bidi="ar-MA"/>
                    </w:rPr>
                  </w:pPr>
                  <w:r>
                    <w:rPr>
                      <w:rFonts w:ascii="Traditional Arabic" w:hAnsi="Traditional Arabic" w:eastAsiaTheme="majorEastAsia" w:cs="Traditional Arabic" w:hint="cs"/>
                      <w:b/>
                      <w:bCs/>
                      <w:sz w:val="33"/>
                      <w:szCs w:val="33"/>
                      <w:rtl/>
                      <w:lang w:bidi="ar-MA"/>
                    </w:rPr>
                    <w:t>استعذبت</w:t>
                  </w:r>
                  <w:r w:rsidR="00F01ECC">
                    <w:rPr>
                      <w:rFonts w:ascii="Traditional Arabic" w:hAnsi="Traditional Arabic" w:eastAsiaTheme="majorEastAsia" w:cs="Traditional Arabic" w:hint="cs"/>
                      <w:b/>
                      <w:bCs/>
                      <w:sz w:val="33"/>
                      <w:szCs w:val="33"/>
                      <w:rtl/>
                      <w:lang w:bidi="ar-MA"/>
                    </w:rPr>
                    <w:t>..</w:t>
                  </w:r>
                </w:p>
              </w:tc>
              <w:tc>
                <w:tcPr>
                  <w:tcW w:w="1315" w:type="dxa"/>
                </w:tcPr>
                <w:p w:rsidR="000701FF" w:rsidP="000701FF">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معرس</w:t>
                  </w:r>
                </w:p>
                <w:p w:rsidR="00A97397" w:rsidP="00A97397">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الغيث</w:t>
                  </w:r>
                </w:p>
                <w:p w:rsidR="00A97397" w:rsidP="00A97397">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الأنداء</w:t>
                  </w:r>
                </w:p>
                <w:p w:rsidR="00A97397" w:rsidP="00A97397">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الربيع</w:t>
                  </w:r>
                  <w:r w:rsidR="00F01ECC">
                    <w:rPr>
                      <w:rFonts w:ascii="Traditional Arabic" w:hAnsi="Traditional Arabic" w:cs="Traditional Arabic" w:hint="cs"/>
                      <w:sz w:val="33"/>
                      <w:szCs w:val="33"/>
                      <w:rtl/>
                      <w:lang w:bidi="ar-MA"/>
                    </w:rPr>
                    <w:t>..</w:t>
                  </w:r>
                </w:p>
              </w:tc>
              <w:tc>
                <w:tcPr>
                  <w:tcW w:w="1074" w:type="dxa"/>
                </w:tcPr>
                <w:p w:rsidR="000701FF" w:rsidP="000701FF">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سلافة</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مدامة</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عنبية</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ذهبية..</w:t>
                  </w:r>
                </w:p>
              </w:tc>
              <w:tc>
                <w:tcPr>
                  <w:tcW w:w="1556" w:type="dxa"/>
                </w:tcPr>
                <w:p w:rsidR="000701FF" w:rsidP="000701FF">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علو الهمة</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الكرم- الندى</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التأدب-الوفاء</w:t>
                  </w:r>
                </w:p>
                <w:p w:rsidR="00F01ECC" w:rsidP="00F01ECC">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الجود ..</w:t>
                  </w:r>
                </w:p>
              </w:tc>
            </w:tr>
          </w:tbl>
          <w:p w:rsidR="00C4777B" w:rsidP="00F90497">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نلاحظ أنّ الشاعر قد غير طريقة بناء قصيدته خلاف ما كان مشهورا من قبل حيث استبدل المقدمة الطللية بالمقدمة الغزلية واستبدل وصف الرحلة بوصف الطبيعة واستبدل أيضا وصف الرحلة بوصف الخمرة رغم أنّ الغرض الأساس هو المدح وهذا كله يعكس التحول الذي عرفه الشعر العربي في </w:t>
            </w:r>
            <w:r w:rsidR="00F90497">
              <w:rPr>
                <w:rFonts w:ascii="Traditional Arabic" w:hAnsi="Traditional Arabic" w:cs="Traditional Arabic" w:hint="cs"/>
                <w:sz w:val="33"/>
                <w:szCs w:val="33"/>
                <w:rtl/>
                <w:lang w:bidi="ar-MA"/>
              </w:rPr>
              <w:t>ق الثاني.</w:t>
            </w:r>
          </w:p>
          <w:p w:rsidR="0075190F" w:rsidP="0075190F">
            <w:pPr>
              <w:bidi/>
              <w:spacing w:before="100" w:beforeAutospacing="1" w:after="100" w:afterAutospacing="1" w:line="240" w:lineRule="auto"/>
              <w:jc w:val="both"/>
              <w:rPr>
                <w:rFonts w:ascii="Traditional Arabic" w:hAnsi="Traditional Arabic" w:cs="Traditional Arabic"/>
                <w:b/>
                <w:bCs/>
                <w:sz w:val="33"/>
                <w:szCs w:val="33"/>
                <w:u w:val="single"/>
                <w:rtl/>
                <w:lang w:bidi="ar-MA"/>
              </w:rPr>
            </w:pPr>
            <w:r w:rsidRPr="0075190F">
              <w:rPr>
                <w:rFonts w:ascii="Traditional Arabic" w:hAnsi="Traditional Arabic" w:cs="Traditional Arabic" w:hint="cs"/>
                <w:b/>
                <w:bCs/>
                <w:sz w:val="33"/>
                <w:szCs w:val="33"/>
                <w:u w:val="single"/>
                <w:rtl/>
                <w:lang w:bidi="ar-MA"/>
              </w:rPr>
              <w:t>ثانيا : الصورة الشعرية :</w:t>
            </w:r>
          </w:p>
          <w:p w:rsidR="0075190F" w:rsidRPr="0075190F" w:rsidP="0075190F">
            <w:pPr>
              <w:bidi/>
              <w:spacing w:before="100" w:beforeAutospacing="1" w:after="100" w:afterAutospacing="1" w:line="240" w:lineRule="auto"/>
              <w:jc w:val="both"/>
              <w:rPr>
                <w:rFonts w:ascii="Traditional Arabic" w:hAnsi="Traditional Arabic" w:cs="Traditional Arabic"/>
                <w:sz w:val="33"/>
                <w:szCs w:val="33"/>
                <w:rtl/>
                <w:lang w:bidi="ar-MA"/>
              </w:rPr>
            </w:pPr>
            <w:r w:rsidRPr="0075190F">
              <w:rPr>
                <w:rFonts w:ascii="Traditional Arabic" w:hAnsi="Traditional Arabic" w:cs="Traditional Arabic" w:hint="cs"/>
                <w:sz w:val="33"/>
                <w:szCs w:val="33"/>
                <w:rtl/>
                <w:lang w:bidi="ar-MA"/>
              </w:rPr>
              <w:t>جاء النص غنيا بالصور الشعرية كالتشبيه في البيت 11 حيث شبه الشاعر رائحة الخمر برائحة الورود والأزهار الموجودة في الرياض ليبين مدى رائحة الخمر الجميلة، قال :</w:t>
            </w:r>
          </w:p>
          <w:p w:rsidR="0075190F" w:rsidP="0075190F">
            <w:pPr>
              <w:bidi/>
              <w:spacing w:before="100" w:beforeAutospacing="1" w:after="100" w:afterAutospacing="1" w:line="240" w:lineRule="auto"/>
              <w:jc w:val="both"/>
              <w:rPr>
                <w:rFonts w:ascii="Traditional Arabic" w:hAnsi="Traditional Arabic" w:cs="Traditional Arabic"/>
                <w:sz w:val="33"/>
                <w:szCs w:val="33"/>
                <w:rtl/>
                <w:lang w:bidi="ar-MA"/>
              </w:rPr>
            </w:pPr>
            <w:r w:rsidRPr="0075190F">
              <w:rPr>
                <w:rFonts w:ascii="Traditional Arabic" w:hAnsi="Traditional Arabic" w:cs="Traditional Arabic" w:hint="cs"/>
                <w:sz w:val="33"/>
                <w:szCs w:val="33"/>
                <w:rtl/>
                <w:lang w:bidi="ar-MA"/>
              </w:rPr>
              <w:t xml:space="preserve">ولها نسيم كالرياض تنفّست   في أوجه الأرواح بالأنداء </w:t>
            </w:r>
          </w:p>
          <w:p w:rsidR="000654DA" w:rsidP="000654DA">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ووظف الاستعارة في البيت 15 إذ أضفى صفة من صفات الإنسان وهي الشهادة على شي مجرد وهو الجود، قال : </w:t>
            </w:r>
          </w:p>
          <w:p w:rsidR="0075190F" w:rsidRPr="00C151C7" w:rsidP="005E4C04">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ساويتهم أدبا وجودك شاهد    بل حالف أنْ لستم بسَواء</w:t>
            </w:r>
          </w:p>
        </w:tc>
        <w:tc>
          <w:tcPr>
            <w:tcW w:w="1597" w:type="dxa"/>
            <w:tcBorders>
              <w:bottom w:val="single" w:sz="4" w:space="0" w:color="auto"/>
            </w:tcBorders>
          </w:tcPr>
          <w:p w:rsidR="00993284" w:rsidP="008F61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طريقة المتعلمين في تحديد </w:t>
            </w:r>
            <w:r w:rsidR="00331F2D">
              <w:rPr>
                <w:rFonts w:ascii="Traditional Arabic" w:hAnsi="Traditional Arabic" w:cs="Traditional Arabic" w:hint="cs"/>
                <w:sz w:val="33"/>
                <w:szCs w:val="33"/>
                <w:rtl/>
                <w:lang w:bidi="ar-MA"/>
              </w:rPr>
              <w:t>الحق</w:t>
            </w:r>
            <w:r w:rsidR="008F6151">
              <w:rPr>
                <w:rFonts w:ascii="Traditional Arabic" w:hAnsi="Traditional Arabic" w:cs="Traditional Arabic" w:hint="cs"/>
                <w:sz w:val="33"/>
                <w:szCs w:val="33"/>
                <w:rtl/>
                <w:lang w:bidi="ar-MA"/>
              </w:rPr>
              <w:t>ل</w:t>
            </w:r>
            <w:r w:rsidR="00331F2D">
              <w:rPr>
                <w:rFonts w:ascii="Traditional Arabic" w:hAnsi="Traditional Arabic" w:cs="Traditional Arabic" w:hint="cs"/>
                <w:sz w:val="33"/>
                <w:szCs w:val="33"/>
                <w:rtl/>
                <w:lang w:bidi="ar-MA"/>
              </w:rPr>
              <w:t>ين الدلاليين</w:t>
            </w:r>
            <w:r w:rsidR="008F6151">
              <w:rPr>
                <w:rFonts w:ascii="Traditional Arabic" w:hAnsi="Traditional Arabic" w:cs="Traditional Arabic" w:hint="cs"/>
                <w:sz w:val="33"/>
                <w:szCs w:val="33"/>
                <w:rtl/>
                <w:lang w:bidi="ar-MA"/>
              </w:rPr>
              <w:t xml:space="preserve"> والألفاظ الدالة على كل حقل، واستنتاج العلاقة القائمة بينه</w:t>
            </w:r>
            <w:r w:rsidR="00331F2D">
              <w:rPr>
                <w:rFonts w:ascii="Traditional Arabic" w:hAnsi="Traditional Arabic" w:cs="Traditional Arabic" w:hint="cs"/>
                <w:sz w:val="33"/>
                <w:szCs w:val="33"/>
                <w:rtl/>
                <w:lang w:bidi="ar-MA"/>
              </w:rPr>
              <w:t>م</w:t>
            </w:r>
            <w:r w:rsidR="008F6151">
              <w:rPr>
                <w:rFonts w:ascii="Traditional Arabic" w:hAnsi="Traditional Arabic" w:cs="Traditional Arabic" w:hint="cs"/>
                <w:sz w:val="33"/>
                <w:szCs w:val="33"/>
                <w:rtl/>
                <w:lang w:bidi="ar-MA"/>
              </w:rPr>
              <w:t>ا.</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عمل المتعلمين في</w:t>
            </w:r>
            <w:r>
              <w:rPr>
                <w:rFonts w:ascii="Traditional Arabic" w:hAnsi="Traditional Arabic" w:cs="Traditional Arabic" w:hint="cs"/>
                <w:sz w:val="33"/>
                <w:szCs w:val="33"/>
                <w:rtl/>
                <w:lang w:bidi="ar-MA"/>
              </w:rPr>
              <w:t xml:space="preserve"> تحديد الصور الشعرية، </w:t>
            </w:r>
            <w:r>
              <w:rPr>
                <w:rFonts w:ascii="Traditional Arabic" w:hAnsi="Traditional Arabic" w:cs="Traditional Arabic" w:hint="cs"/>
                <w:sz w:val="33"/>
                <w:szCs w:val="33"/>
                <w:rtl/>
                <w:lang w:bidi="ar-MA"/>
              </w:rPr>
              <w:t>واستنتاج وظيفتها.</w:t>
            </w:r>
          </w:p>
        </w:tc>
        <w:tc>
          <w:tcPr>
            <w:tcW w:w="1984" w:type="dxa"/>
            <w:tcBorders>
              <w:bottom w:val="single" w:sz="4" w:space="0" w:color="auto"/>
            </w:tcBorders>
          </w:tcPr>
          <w:p w:rsidR="00993284"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توجيه المتعلمين المتعثرين إلى نصوص إضافية</w:t>
            </w:r>
            <w:r w:rsidR="008F6151">
              <w:rPr>
                <w:rFonts w:ascii="Traditional Arabic" w:hAnsi="Traditional Arabic" w:cs="Traditional Arabic"/>
                <w:sz w:val="33"/>
                <w:szCs w:val="33"/>
                <w:rtl/>
                <w:lang w:bidi="ar-MA"/>
              </w:rPr>
              <w:t xml:space="preserve"> لتعميق التعرف عل</w:t>
            </w:r>
            <w:r w:rsidR="008F6151">
              <w:rPr>
                <w:rFonts w:ascii="Traditional Arabic" w:hAnsi="Traditional Arabic" w:cs="Traditional Arabic" w:hint="cs"/>
                <w:sz w:val="33"/>
                <w:szCs w:val="33"/>
                <w:rtl/>
                <w:lang w:bidi="ar-MA"/>
              </w:rPr>
              <w:t xml:space="preserve"> طريقة جرد الحقول الدلالية.</w:t>
            </w: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P="001D28B7">
            <w:pPr>
              <w:tabs>
                <w:tab w:val="left" w:pos="1488"/>
              </w:tabs>
              <w:bidi/>
              <w:spacing w:after="0" w:line="240" w:lineRule="auto"/>
              <w:jc w:val="left"/>
              <w:rPr>
                <w:rFonts w:ascii="Traditional Arabic" w:hAnsi="Traditional Arabic" w:cs="Traditional Arabic"/>
                <w:sz w:val="33"/>
                <w:szCs w:val="33"/>
                <w:rtl/>
                <w:lang w:bidi="ar-MA"/>
              </w:rPr>
            </w:pPr>
          </w:p>
          <w:p w:rsidR="001D28B7" w:rsidRPr="00C151C7" w:rsidP="001D28B7">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المتعلمين فيما يتعلق بالصور الشعرية، والإشارة إلى الفرق بين </w:t>
            </w:r>
            <w:r>
              <w:rPr>
                <w:rFonts w:ascii="Traditional Arabic" w:hAnsi="Traditional Arabic" w:cs="Traditional Arabic" w:hint="cs"/>
                <w:sz w:val="33"/>
                <w:szCs w:val="33"/>
                <w:rtl/>
                <w:lang w:bidi="ar-MA"/>
              </w:rPr>
              <w:t>الاستعارة والتشبيه، والتذكير بأركان التشبيه بغية فهم الاستعارة. ثم تقديم تعريف للكناية وتشرح المقصود بالكناية.</w:t>
            </w:r>
          </w:p>
        </w:tc>
        <w:tc>
          <w:tcPr>
            <w:tcW w:w="699" w:type="dxa"/>
            <w:vMerge w:val="restart"/>
          </w:tcPr>
          <w:p w:rsidR="00993284" w:rsidRPr="001043E0" w:rsidP="00523003">
            <w:pPr>
              <w:tabs>
                <w:tab w:val="left" w:pos="1488"/>
              </w:tabs>
              <w:bidi/>
              <w:spacing w:after="0" w:line="240" w:lineRule="auto"/>
              <w:jc w:val="left"/>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P="00523003">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P="00993284">
            <w:pPr>
              <w:bidi/>
              <w:spacing w:after="0" w:line="240" w:lineRule="auto"/>
              <w:rPr>
                <w:sz w:val="18"/>
                <w:szCs w:val="18"/>
                <w:rtl/>
                <w:lang w:bidi="ar-MA"/>
              </w:rPr>
            </w:pPr>
          </w:p>
          <w:p w:rsidR="00993284" w:rsidRPr="001043E0" w:rsidP="00993284">
            <w:pPr>
              <w:bidi/>
              <w:spacing w:after="0" w:line="240" w:lineRule="auto"/>
              <w:rPr>
                <w:sz w:val="18"/>
                <w:szCs w:val="18"/>
                <w:rtl/>
                <w:lang w:bidi="ar-MA"/>
              </w:rPr>
            </w:pPr>
          </w:p>
          <w:p w:rsidR="00993284" w:rsidRPr="001043E0" w:rsidP="00523003">
            <w:pPr>
              <w:bidi/>
              <w:spacing w:after="0" w:line="240" w:lineRule="auto"/>
              <w:rPr>
                <w:sz w:val="18"/>
                <w:szCs w:val="18"/>
                <w:rtl/>
                <w:lang w:bidi="ar-MA"/>
              </w:rPr>
            </w:pPr>
          </w:p>
          <w:p w:rsidR="00993284" w:rsidRPr="001043E0" w:rsidP="00523003">
            <w:pPr>
              <w:bidi/>
              <w:spacing w:after="0" w:line="240" w:lineRule="auto"/>
              <w:jc w:val="left"/>
              <w:rPr>
                <w:sz w:val="18"/>
                <w:szCs w:val="18"/>
                <w:rtl/>
                <w:lang w:bidi="ar-MA"/>
              </w:rPr>
            </w:pPr>
            <w:r w:rsidRPr="001043E0">
              <w:rPr>
                <w:rFonts w:asciiTheme="majorBidi" w:hAnsiTheme="majorBidi" w:cstheme="majorBidi" w:hint="cs"/>
                <w:sz w:val="18"/>
                <w:szCs w:val="18"/>
                <w:rtl/>
                <w:lang w:bidi="ar-MA"/>
              </w:rPr>
              <w:t>45 د</w:t>
            </w:r>
          </w:p>
        </w:tc>
      </w:tr>
      <w:tr w:rsidTr="001D28B7">
        <w:tblPrEx>
          <w:tblW w:w="15974" w:type="dxa"/>
          <w:tblInd w:w="152" w:type="dxa"/>
          <w:tblLayout w:type="fixed"/>
          <w:tblLook w:val="04A0"/>
        </w:tblPrEx>
        <w:trPr>
          <w:trHeight w:val="1233"/>
        </w:trPr>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839" w:type="dxa"/>
            <w:vMerge/>
          </w:tcPr>
          <w:p w:rsidR="00993284" w:rsidRPr="001043E0" w:rsidP="00523003">
            <w:pPr>
              <w:tabs>
                <w:tab w:val="left" w:pos="1488"/>
              </w:tabs>
              <w:bidi/>
              <w:spacing w:after="0" w:line="240" w:lineRule="auto"/>
              <w:jc w:val="left"/>
              <w:rPr>
                <w:sz w:val="18"/>
                <w:szCs w:val="18"/>
                <w:rtl/>
                <w:lang w:bidi="ar-MA"/>
              </w:rPr>
            </w:pPr>
          </w:p>
        </w:tc>
        <w:tc>
          <w:tcPr>
            <w:tcW w:w="1570" w:type="dxa"/>
            <w:gridSpan w:val="2"/>
            <w:tcBorders>
              <w:top w:val="single" w:sz="4" w:space="0" w:color="auto"/>
            </w:tcBorders>
          </w:tcPr>
          <w:p w:rsidR="00993284" w:rsidRPr="00C151C7" w:rsidP="004A41F7">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القدرة على رصد مظاهر الإيقاع الخارجي والداخلي للقصيدة.</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p>
          <w:p w:rsidR="00993284" w:rsidP="00523003">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210CAC" w:rsidP="00210CAC">
            <w:pPr>
              <w:tabs>
                <w:tab w:val="left" w:pos="1488"/>
              </w:tabs>
              <w:bidi/>
              <w:spacing w:after="0" w:line="240" w:lineRule="auto"/>
              <w:jc w:val="left"/>
              <w:rPr>
                <w:rFonts w:ascii="Traditional Arabic" w:hAnsi="Traditional Arabic" w:cs="Traditional Arabic"/>
                <w:sz w:val="33"/>
                <w:szCs w:val="33"/>
                <w:rtl/>
                <w:lang w:bidi="ar-MA"/>
              </w:rPr>
            </w:pPr>
          </w:p>
          <w:p w:rsidR="005E5B29" w:rsidP="00210CAC">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w:t>
            </w:r>
            <w:r>
              <w:rPr>
                <w:rFonts w:ascii="Traditional Arabic" w:hAnsi="Traditional Arabic" w:cs="Traditional Arabic" w:hint="cs"/>
                <w:sz w:val="33"/>
                <w:szCs w:val="33"/>
                <w:rtl/>
                <w:lang w:bidi="ar-MA"/>
              </w:rPr>
              <w:t>التفريق بين الأسلوب الإنشائي والخبري واستخراج بعض مظاهرهما من القصيدة. و</w:t>
            </w:r>
            <w:r w:rsidRPr="00C151C7">
              <w:rPr>
                <w:rFonts w:ascii="Traditional Arabic" w:hAnsi="Traditional Arabic" w:cs="Traditional Arabic"/>
                <w:sz w:val="33"/>
                <w:szCs w:val="33"/>
                <w:rtl/>
                <w:lang w:bidi="ar-MA"/>
              </w:rPr>
              <w:t xml:space="preserve">استخراج بعض </w:t>
            </w:r>
            <w:r>
              <w:rPr>
                <w:rFonts w:ascii="Traditional Arabic" w:hAnsi="Traditional Arabic" w:cs="Traditional Arabic" w:hint="cs"/>
                <w:sz w:val="33"/>
                <w:szCs w:val="33"/>
                <w:rtl/>
                <w:lang w:bidi="ar-MA"/>
              </w:rPr>
              <w:t>الضمائر الواردة في القصيدة.</w:t>
            </w:r>
          </w:p>
          <w:p w:rsidR="005E5B29" w:rsidRPr="005E5B29" w:rsidP="005E5B29">
            <w:pPr>
              <w:bidi/>
              <w:spacing w:after="0" w:line="240" w:lineRule="auto"/>
              <w:rPr>
                <w:rFonts w:ascii="Traditional Arabic" w:hAnsi="Traditional Arabic" w:cs="Traditional Arabic"/>
                <w:sz w:val="33"/>
                <w:szCs w:val="33"/>
                <w:rtl/>
                <w:lang w:bidi="ar-MA"/>
              </w:rPr>
            </w:pPr>
          </w:p>
          <w:p w:rsidR="005E5B29" w:rsidRPr="005E5B29" w:rsidP="005E5B29">
            <w:pPr>
              <w:bidi/>
              <w:spacing w:after="0" w:line="240" w:lineRule="auto"/>
              <w:rPr>
                <w:rFonts w:ascii="Traditional Arabic" w:hAnsi="Traditional Arabic" w:cs="Traditional Arabic"/>
                <w:sz w:val="33"/>
                <w:szCs w:val="33"/>
                <w:rtl/>
                <w:lang w:bidi="ar-MA"/>
              </w:rPr>
            </w:pPr>
          </w:p>
          <w:p w:rsidR="005E5B29" w:rsidRPr="005E5B29" w:rsidP="005E5B29">
            <w:pPr>
              <w:bidi/>
              <w:spacing w:after="0" w:line="240" w:lineRule="auto"/>
              <w:rPr>
                <w:rFonts w:ascii="Traditional Arabic" w:hAnsi="Traditional Arabic" w:cs="Traditional Arabic"/>
                <w:sz w:val="33"/>
                <w:szCs w:val="33"/>
                <w:rtl/>
                <w:lang w:bidi="ar-MA"/>
              </w:rPr>
            </w:pPr>
          </w:p>
          <w:p w:rsidR="005E5B29" w:rsidRPr="005E5B29" w:rsidP="005E5B29">
            <w:pPr>
              <w:bidi/>
              <w:spacing w:after="0" w:line="240" w:lineRule="auto"/>
              <w:rPr>
                <w:rFonts w:ascii="Traditional Arabic" w:hAnsi="Traditional Arabic" w:cs="Traditional Arabic"/>
                <w:sz w:val="33"/>
                <w:szCs w:val="33"/>
                <w:rtl/>
                <w:lang w:bidi="ar-MA"/>
              </w:rPr>
            </w:pPr>
          </w:p>
          <w:p w:rsidR="00210CAC" w:rsidRPr="005E5B29" w:rsidP="005E5B29">
            <w:pPr>
              <w:bidi/>
              <w:spacing w:after="0" w:line="240" w:lineRule="auto"/>
              <w:jc w:val="both"/>
              <w:rPr>
                <w:rFonts w:ascii="Traditional Arabic" w:hAnsi="Traditional Arabic" w:cs="Traditional Arabic"/>
                <w:sz w:val="33"/>
                <w:szCs w:val="33"/>
                <w:rtl/>
                <w:lang w:bidi="ar-MA"/>
              </w:rPr>
            </w:pPr>
          </w:p>
        </w:tc>
        <w:tc>
          <w:tcPr>
            <w:tcW w:w="1559" w:type="dxa"/>
            <w:tcBorders>
              <w:top w:val="single" w:sz="4" w:space="0" w:color="auto"/>
            </w:tcBorders>
          </w:tcPr>
          <w:p w:rsidR="00993284"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توجيه أسئلة عن مظاهر الإيقاع بنوعيه الخارجي والداخلي. </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كتابة البيت الأول من القصيدة على السبورة، وتوجيه المتعلمين إلى تقطيعه.</w:t>
            </w:r>
          </w:p>
          <w:p w:rsidR="00EE5011" w:rsidP="00EE501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تحديد القافية...</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sz w:val="33"/>
                <w:szCs w:val="33"/>
                <w:rtl/>
                <w:lang w:bidi="ar-MA"/>
              </w:rPr>
              <w:t xml:space="preserve">التذكير </w:t>
            </w:r>
            <w:r>
              <w:rPr>
                <w:rFonts w:ascii="Traditional Arabic" w:hAnsi="Traditional Arabic" w:cs="Traditional Arabic" w:hint="cs"/>
                <w:sz w:val="33"/>
                <w:szCs w:val="33"/>
                <w:rtl/>
                <w:lang w:bidi="ar-MA"/>
              </w:rPr>
              <w:t xml:space="preserve">بالضمائر في اللغة العربية، </w:t>
            </w: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وتوجيه المتعلم إلى استخراج بعض الأمثلة منها من القصيدة مع تحديد دورها وعلاقتها بموضوع القصيدة. </w:t>
            </w:r>
            <w:r>
              <w:rPr>
                <w:rFonts w:ascii="Traditional Arabic" w:hAnsi="Traditional Arabic" w:cs="Traditional Arabic" w:hint="cs"/>
                <w:sz w:val="33"/>
                <w:szCs w:val="33"/>
                <w:rtl/>
                <w:lang w:bidi="ar-MA"/>
              </w:rPr>
              <w:t>والشيء نفسه فيما يتعلق بالأساليب</w:t>
            </w:r>
          </w:p>
        </w:tc>
        <w:tc>
          <w:tcPr>
            <w:tcW w:w="1559" w:type="dxa"/>
            <w:gridSpan w:val="2"/>
            <w:tcBorders>
              <w:top w:val="single" w:sz="4" w:space="0" w:color="auto"/>
            </w:tcBorders>
          </w:tcPr>
          <w:p w:rsidR="00993284" w:rsidP="0015521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تحديد مظاهر الإيقاع الداخلي والخارجي، وتحديد العناصر المحددة لكل منهما من خلال القصيدة.</w:t>
            </w:r>
          </w:p>
          <w:p w:rsidR="00AB47DA" w:rsidP="00AB47DA">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تقطيع بيت شعري تقطيعا عروضيا وتحديد مظاهر الإيقاع الخارجي والداخلي.</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استنتاج هيمنة الأسلوب الخبري على الأسلوب الإنشائي، وتحديد دلالة ذلك</w:t>
            </w:r>
            <w:r w:rsidRPr="00C151C7">
              <w:rPr>
                <w:rFonts w:ascii="Traditional Arabic" w:hAnsi="Traditional Arabic" w:cs="Traditional Arabic"/>
                <w:sz w:val="33"/>
                <w:szCs w:val="33"/>
                <w:rtl/>
                <w:lang w:bidi="ar-MA"/>
              </w:rPr>
              <w:t>.</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استخراج </w:t>
            </w:r>
            <w:r>
              <w:rPr>
                <w:rFonts w:ascii="Traditional Arabic" w:hAnsi="Traditional Arabic" w:cs="Traditional Arabic" w:hint="cs"/>
                <w:sz w:val="33"/>
                <w:szCs w:val="33"/>
                <w:rtl/>
                <w:lang w:bidi="ar-MA"/>
              </w:rPr>
              <w:t>ضمير المتكلم واستنتاج سبب كثرته في القصيدة وعلاقته بالمجزوءة.</w:t>
            </w: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Borders>
              <w:top w:val="single" w:sz="4" w:space="0" w:color="auto"/>
            </w:tcBorders>
          </w:tcPr>
          <w:p w:rsidR="00993284" w:rsidP="00AB47DA">
            <w:pPr>
              <w:bidi/>
              <w:spacing w:before="100" w:beforeAutospacing="1" w:after="100" w:afterAutospacing="1" w:line="240" w:lineRule="auto"/>
              <w:ind w:firstLine="397"/>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ثالثا</w:t>
            </w:r>
            <w:r w:rsidR="00EE5011">
              <w:rPr>
                <w:rFonts w:ascii="Traditional Arabic" w:hAnsi="Traditional Arabic" w:cs="Traditional Arabic" w:hint="cs"/>
                <w:b/>
                <w:bCs/>
                <w:sz w:val="33"/>
                <w:szCs w:val="33"/>
                <w:u w:val="single"/>
                <w:rtl/>
                <w:lang w:bidi="ar-MA"/>
              </w:rPr>
              <w:t xml:space="preserve">: </w:t>
            </w:r>
            <w:r w:rsidRPr="00AB47DA" w:rsidR="00AB47DA">
              <w:rPr>
                <w:rFonts w:ascii="Traditional Arabic" w:hAnsi="Traditional Arabic" w:cs="Traditional Arabic" w:hint="cs"/>
                <w:b/>
                <w:bCs/>
                <w:sz w:val="33"/>
                <w:szCs w:val="33"/>
                <w:u w:val="single"/>
                <w:rtl/>
                <w:lang w:bidi="ar-MA"/>
              </w:rPr>
              <w:t>المستوى الإيقاعي:</w:t>
            </w:r>
          </w:p>
          <w:p w:rsidR="00C4777B" w:rsidRPr="00F90497" w:rsidP="00C4777B">
            <w:pPr>
              <w:numPr>
                <w:ilvl w:val="0"/>
                <w:numId w:val="11"/>
              </w:numPr>
              <w:bidi/>
              <w:spacing w:before="100" w:beforeAutospacing="1" w:after="100" w:afterAutospacing="1" w:line="240" w:lineRule="auto"/>
              <w:ind w:left="242" w:hanging="167"/>
              <w:contextualSpacing/>
              <w:jc w:val="both"/>
              <w:rPr>
                <w:rFonts w:ascii="Traditional Arabic" w:hAnsi="Traditional Arabic" w:cs="Traditional Arabic"/>
                <w:b/>
                <w:bCs/>
                <w:sz w:val="33"/>
                <w:szCs w:val="33"/>
                <w:u w:val="single"/>
                <w:lang w:bidi="ar-MA"/>
              </w:rPr>
            </w:pPr>
            <w:r w:rsidRPr="00A1129E">
              <w:rPr>
                <w:rFonts w:ascii="Traditional Arabic" w:hAnsi="Traditional Arabic" w:cs="Traditional Arabic" w:hint="cs"/>
                <w:b/>
                <w:bCs/>
                <w:sz w:val="33"/>
                <w:szCs w:val="33"/>
                <w:rtl/>
                <w:lang w:bidi="ar-MA"/>
              </w:rPr>
              <w:t>الإيقاع الخارجي:</w:t>
            </w:r>
            <w:r w:rsidR="008F20F0">
              <w:rPr>
                <w:rFonts w:ascii="Traditional Arabic" w:hAnsi="Traditional Arabic" w:cs="Traditional Arabic" w:hint="cs"/>
                <w:sz w:val="33"/>
                <w:szCs w:val="33"/>
                <w:rtl/>
                <w:lang w:bidi="ar-MA"/>
              </w:rPr>
              <w:t xml:space="preserve"> </w:t>
            </w:r>
          </w:p>
          <w:p w:rsidR="006F62CA" w:rsidP="00DF74CC">
            <w:pPr>
              <w:bidi/>
              <w:spacing w:before="100" w:beforeAutospacing="1" w:after="100" w:afterAutospacing="1" w:line="240" w:lineRule="auto"/>
              <w:ind w:left="242"/>
              <w:contextualSpacing/>
              <w:jc w:val="both"/>
              <w:rPr>
                <w:rFonts w:ascii="Traditional Arabic" w:hAnsi="Traditional Arabic" w:cs="Traditional Arabic"/>
                <w:b/>
                <w:bCs/>
                <w:sz w:val="33"/>
                <w:szCs w:val="33"/>
                <w:rtl/>
                <w:lang w:bidi="ar-MA"/>
              </w:rPr>
            </w:pPr>
            <w:r w:rsidRPr="00F90497">
              <w:rPr>
                <w:rFonts w:ascii="Traditional Arabic" w:hAnsi="Traditional Arabic" w:cs="Traditional Arabic" w:hint="cs"/>
                <w:b/>
                <w:bCs/>
                <w:sz w:val="33"/>
                <w:szCs w:val="33"/>
                <w:rtl/>
                <w:lang w:bidi="ar-MA"/>
              </w:rPr>
              <w:t>لا</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تَسقِني</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ماءَ</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المُلامِ</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فَإِنَّني</w:t>
            </w:r>
            <w:r>
              <w:rPr>
                <w:rFonts w:ascii="Traditional Arabic" w:hAnsi="Traditional Arabic" w:cs="Traditional Arabic"/>
                <w:b/>
                <w:bCs/>
                <w:sz w:val="33"/>
                <w:szCs w:val="33"/>
                <w:rtl/>
                <w:lang w:bidi="ar-MA"/>
              </w:rPr>
              <w:t xml:space="preserve">    </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صَبٌّ</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قَدِ</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اِستَعذَبتُ</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ماءَ</w:t>
            </w:r>
            <w:r w:rsidRPr="00F90497">
              <w:rPr>
                <w:rFonts w:ascii="Traditional Arabic" w:hAnsi="Traditional Arabic" w:cs="Traditional Arabic"/>
                <w:b/>
                <w:bCs/>
                <w:sz w:val="33"/>
                <w:szCs w:val="33"/>
                <w:rtl/>
                <w:lang w:bidi="ar-MA"/>
              </w:rPr>
              <w:t xml:space="preserve"> </w:t>
            </w:r>
            <w:r w:rsidRPr="00F90497">
              <w:rPr>
                <w:rFonts w:ascii="Traditional Arabic" w:hAnsi="Traditional Arabic" w:cs="Traditional Arabic" w:hint="cs"/>
                <w:b/>
                <w:bCs/>
                <w:sz w:val="33"/>
                <w:szCs w:val="33"/>
                <w:rtl/>
                <w:lang w:bidi="ar-MA"/>
              </w:rPr>
              <w:t>بُكائي</w:t>
            </w:r>
          </w:p>
          <w:p w:rsidR="00C4777B" w:rsidP="00690A9A">
            <w:pPr>
              <w:bidi/>
              <w:spacing w:before="100" w:beforeAutospacing="1" w:after="100" w:afterAutospacing="1" w:line="240" w:lineRule="auto"/>
              <w:ind w:left="242"/>
              <w:contextualSpacing/>
              <w:jc w:val="both"/>
              <w:rPr>
                <w:rFonts w:ascii="Traditional Arabic" w:hAnsi="Traditional Arabic" w:cs="Traditional Arabic"/>
                <w:b/>
                <w:bCs/>
                <w:sz w:val="33"/>
                <w:szCs w:val="33"/>
                <w:rtl/>
                <w:lang w:bidi="ar-MA"/>
              </w:rPr>
            </w:pPr>
            <w:r w:rsidRPr="00DF74CC">
              <w:rPr>
                <w:rFonts w:ascii="Traditional Arabic" w:hAnsi="Traditional Arabic" w:cs="Traditional Arabic" w:hint="cs"/>
                <w:b/>
                <w:bCs/>
                <w:sz w:val="28"/>
                <w:szCs w:val="28"/>
                <w:rtl/>
                <w:lang w:bidi="ar-MA"/>
              </w:rPr>
              <w:t xml:space="preserve">( الكتابة العروضية+ التقطيع + التفعيلات ) </w:t>
            </w:r>
            <w:r>
              <w:rPr>
                <w:rFonts w:ascii="Traditional Arabic" w:hAnsi="Traditional Arabic" w:cs="Traditional Arabic" w:hint="cs"/>
                <w:b/>
                <w:bCs/>
                <w:sz w:val="33"/>
                <w:szCs w:val="33"/>
                <w:rtl/>
                <w:lang w:bidi="ar-MA"/>
              </w:rPr>
              <w:t>متْفاعلن/ متفاعلن.</w:t>
            </w:r>
          </w:p>
          <w:p w:rsidR="00EB4795" w:rsidRPr="00EB4795" w:rsidP="00EB4795">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sz w:val="33"/>
                <w:szCs w:val="33"/>
                <w:rtl/>
                <w:lang w:bidi="ar-MA"/>
              </w:rPr>
              <w:t>حرف الروي : الهمزة / القافية:</w:t>
            </w:r>
            <w:r w:rsidRPr="00EB4795">
              <w:rPr>
                <w:rFonts w:ascii="Traditional Arabic" w:hAnsi="Traditional Arabic" w:cs="Traditional Arabic" w:hint="cs"/>
                <w:sz w:val="33"/>
                <w:szCs w:val="33"/>
                <w:rtl/>
                <w:lang w:bidi="ar-MA"/>
              </w:rPr>
              <w:t xml:space="preserve"> مطلقة لأن الروي متحرك</w:t>
            </w:r>
          </w:p>
          <w:p w:rsidR="00EB4795" w:rsidRPr="00690A9A" w:rsidP="00EB4795">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b/>
                <w:bCs/>
                <w:sz w:val="33"/>
                <w:szCs w:val="33"/>
                <w:lang w:bidi="ar-MA"/>
              </w:rPr>
            </w:pPr>
            <w:r w:rsidRPr="00EB4795">
              <w:rPr>
                <w:rFonts w:ascii="Traditional Arabic" w:hAnsi="Traditional Arabic" w:cs="Traditional Arabic" w:hint="cs"/>
                <w:sz w:val="33"/>
                <w:szCs w:val="33"/>
                <w:rtl/>
                <w:lang w:bidi="ar-MA"/>
              </w:rPr>
              <w:t>التصريع : توافق فواصل الكلمة الأخيرة من الصدر والعجز .</w:t>
            </w:r>
          </w:p>
          <w:p w:rsidR="00690A9A" w:rsidRPr="00391608" w:rsidP="00690A9A">
            <w:pPr>
              <w:numPr>
                <w:ilvl w:val="0"/>
                <w:numId w:val="11"/>
              </w:numPr>
              <w:bidi/>
              <w:spacing w:before="100" w:beforeAutospacing="1" w:after="100" w:afterAutospacing="1" w:line="240" w:lineRule="auto"/>
              <w:ind w:left="242" w:hanging="167"/>
              <w:contextualSpacing/>
              <w:jc w:val="both"/>
              <w:rPr>
                <w:rFonts w:ascii="Traditional Arabic" w:hAnsi="Traditional Arabic" w:cs="Traditional Arabic"/>
                <w:b/>
                <w:bCs/>
                <w:sz w:val="33"/>
                <w:szCs w:val="33"/>
                <w:u w:val="single"/>
                <w:lang w:bidi="ar-MA"/>
              </w:rPr>
            </w:pPr>
            <w:r w:rsidRPr="00A1129E">
              <w:rPr>
                <w:rFonts w:ascii="Traditional Arabic" w:hAnsi="Traditional Arabic" w:cs="Traditional Arabic" w:hint="cs"/>
                <w:b/>
                <w:bCs/>
                <w:sz w:val="33"/>
                <w:szCs w:val="33"/>
                <w:rtl/>
                <w:lang w:bidi="ar-MA"/>
              </w:rPr>
              <w:t>الإيقاع الداخلي:</w:t>
            </w:r>
            <w:r>
              <w:rPr>
                <w:rFonts w:ascii="Traditional Arabic" w:hAnsi="Traditional Arabic" w:cs="Traditional Arabic" w:hint="cs"/>
                <w:sz w:val="33"/>
                <w:szCs w:val="33"/>
                <w:rtl/>
                <w:lang w:bidi="ar-MA"/>
              </w:rPr>
              <w:t xml:space="preserve"> </w:t>
            </w:r>
            <w:r w:rsidR="00391608">
              <w:rPr>
                <w:rFonts w:ascii="Traditional Arabic" w:hAnsi="Traditional Arabic" w:cs="Traditional Arabic" w:hint="cs"/>
                <w:sz w:val="33"/>
                <w:szCs w:val="33"/>
                <w:rtl/>
                <w:lang w:bidi="ar-MA"/>
              </w:rPr>
              <w:t>يشتمل على التكرار والتوازي الصوتي والمحسنات البديعية داخل النص:</w:t>
            </w:r>
          </w:p>
          <w:p w:rsidR="00391608" w:rsidP="00391608">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b/>
                <w:bCs/>
                <w:sz w:val="33"/>
                <w:szCs w:val="33"/>
                <w:rtl/>
                <w:lang w:bidi="ar-MA"/>
              </w:rPr>
              <w:t>التكرار:</w:t>
            </w:r>
            <w:r>
              <w:rPr>
                <w:rFonts w:ascii="Traditional Arabic" w:hAnsi="Traditional Arabic" w:cs="Traditional Arabic" w:hint="cs"/>
                <w:b/>
                <w:bCs/>
                <w:sz w:val="33"/>
                <w:szCs w:val="33"/>
                <w:u w:val="single"/>
                <w:rtl/>
                <w:lang w:bidi="ar-MA"/>
              </w:rPr>
              <w:t xml:space="preserve"> </w:t>
            </w:r>
            <w:r w:rsidRPr="00391608">
              <w:rPr>
                <w:rFonts w:ascii="Traditional Arabic" w:hAnsi="Traditional Arabic" w:cs="Traditional Arabic" w:hint="cs"/>
                <w:sz w:val="33"/>
                <w:szCs w:val="33"/>
                <w:rtl/>
                <w:lang w:bidi="ar-MA"/>
              </w:rPr>
              <w:t xml:space="preserve">لا تسقني </w:t>
            </w:r>
            <w:r w:rsidRPr="00391608">
              <w:rPr>
                <w:rFonts w:ascii="Traditional Arabic" w:hAnsi="Traditional Arabic" w:cs="Traditional Arabic"/>
                <w:sz w:val="33"/>
                <w:szCs w:val="33"/>
                <w:rtl/>
                <w:lang w:bidi="ar-MA"/>
              </w:rPr>
              <w:t>–</w:t>
            </w:r>
            <w:r w:rsidRPr="00391608">
              <w:rPr>
                <w:rFonts w:ascii="Traditional Arabic" w:hAnsi="Traditional Arabic" w:cs="Traditional Arabic" w:hint="cs"/>
                <w:sz w:val="33"/>
                <w:szCs w:val="33"/>
                <w:rtl/>
                <w:lang w:bidi="ar-MA"/>
              </w:rPr>
              <w:t xml:space="preserve"> سقاه/ بهجتها-بهجة</w:t>
            </w:r>
            <w:r>
              <w:rPr>
                <w:rFonts w:ascii="Traditional Arabic" w:hAnsi="Traditional Arabic" w:cs="Traditional Arabic" w:hint="cs"/>
                <w:sz w:val="33"/>
                <w:szCs w:val="33"/>
                <w:rtl/>
                <w:lang w:bidi="ar-MA"/>
              </w:rPr>
              <w:t xml:space="preserve">/ سلافة-سلافة/ الماء- ماء / جهد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جهدت ..</w:t>
            </w:r>
          </w:p>
          <w:p w:rsidR="00391608" w:rsidP="00391608">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b/>
                <w:bCs/>
                <w:sz w:val="33"/>
                <w:szCs w:val="33"/>
                <w:rtl/>
                <w:lang w:bidi="ar-MA"/>
              </w:rPr>
              <w:t>الجناس :</w:t>
            </w:r>
            <w:r>
              <w:rPr>
                <w:rFonts w:ascii="Traditional Arabic" w:hAnsi="Traditional Arabic" w:cs="Traditional Arabic" w:hint="cs"/>
                <w:sz w:val="33"/>
                <w:szCs w:val="33"/>
                <w:rtl/>
                <w:lang w:bidi="ar-MA"/>
              </w:rPr>
              <w:t xml:space="preserve"> </w:t>
            </w:r>
            <w:r w:rsidR="008A43B4">
              <w:rPr>
                <w:rFonts w:ascii="Traditional Arabic" w:hAnsi="Traditional Arabic" w:cs="Traditional Arabic" w:hint="cs"/>
                <w:sz w:val="33"/>
                <w:szCs w:val="33"/>
                <w:rtl/>
                <w:lang w:bidi="ar-MA"/>
              </w:rPr>
              <w:t>الأنداء- الأنواء/ وفاء- وعاء ..</w:t>
            </w:r>
          </w:p>
          <w:p w:rsidR="008A43B4" w:rsidP="00210CAC">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r>
              <w:rPr>
                <w:rFonts w:ascii="Traditional Arabic" w:hAnsi="Traditional Arabic" w:cs="Traditional Arabic" w:hint="cs"/>
                <w:b/>
                <w:bCs/>
                <w:sz w:val="33"/>
                <w:szCs w:val="33"/>
                <w:rtl/>
                <w:lang w:bidi="ar-MA"/>
              </w:rPr>
              <w:t>الطباق :</w:t>
            </w:r>
            <w:r>
              <w:rPr>
                <w:rFonts w:ascii="Traditional Arabic" w:hAnsi="Traditional Arabic" w:cs="Traditional Arabic" w:hint="cs"/>
                <w:sz w:val="33"/>
                <w:szCs w:val="33"/>
                <w:rtl/>
                <w:lang w:bidi="ar-MA"/>
              </w:rPr>
              <w:t xml:space="preserve"> السراء- الضراء / الغدر </w:t>
            </w:r>
            <w:r>
              <w:rPr>
                <w:rFonts w:ascii="Traditional Arabic" w:hAnsi="Traditional Arabic" w:cs="Traditional Arabic"/>
                <w:sz w:val="33"/>
                <w:szCs w:val="33"/>
                <w:rtl/>
                <w:lang w:bidi="ar-MA"/>
              </w:rPr>
              <w:t>–</w:t>
            </w:r>
            <w:r>
              <w:rPr>
                <w:rFonts w:ascii="Traditional Arabic" w:hAnsi="Traditional Arabic" w:cs="Traditional Arabic" w:hint="cs"/>
                <w:sz w:val="33"/>
                <w:szCs w:val="33"/>
                <w:rtl/>
                <w:lang w:bidi="ar-MA"/>
              </w:rPr>
              <w:t xml:space="preserve"> الوفاء ..</w:t>
            </w:r>
          </w:p>
          <w:p w:rsidR="00210CAC" w:rsidRPr="00210CAC" w:rsidP="00210CAC">
            <w:pPr>
              <w:numPr>
                <w:ilvl w:val="0"/>
                <w:numId w:val="87"/>
              </w:numPr>
              <w:bidi/>
              <w:spacing w:before="100" w:beforeAutospacing="1" w:after="100" w:afterAutospacing="1" w:line="240" w:lineRule="auto"/>
              <w:ind w:left="720" w:hanging="360"/>
              <w:contextualSpacing/>
              <w:jc w:val="both"/>
              <w:rPr>
                <w:rFonts w:ascii="Traditional Arabic" w:hAnsi="Traditional Arabic" w:cs="Traditional Arabic"/>
                <w:sz w:val="33"/>
                <w:szCs w:val="33"/>
                <w:lang w:bidi="ar-MA"/>
              </w:rPr>
            </w:pPr>
          </w:p>
          <w:p w:rsidR="00690A9A" w:rsidP="00690A9A">
            <w:pPr>
              <w:bidi/>
              <w:spacing w:before="100" w:beforeAutospacing="1" w:after="100" w:afterAutospacing="1" w:line="240" w:lineRule="auto"/>
              <w:ind w:left="242"/>
              <w:contextualSpacing/>
              <w:jc w:val="both"/>
              <w:rPr>
                <w:rFonts w:ascii="Traditional Arabic" w:hAnsi="Traditional Arabic" w:cs="Traditional Arabic"/>
                <w:b/>
                <w:bCs/>
                <w:sz w:val="33"/>
                <w:szCs w:val="33"/>
                <w:u w:val="single"/>
                <w:rtl/>
                <w:lang w:bidi="ar-MA"/>
              </w:rPr>
            </w:pPr>
            <w:r>
              <w:rPr>
                <w:rFonts w:ascii="Traditional Arabic" w:hAnsi="Traditional Arabic" w:cs="Traditional Arabic" w:hint="cs"/>
                <w:b/>
                <w:bCs/>
                <w:sz w:val="33"/>
                <w:szCs w:val="33"/>
                <w:u w:val="single"/>
                <w:rtl/>
                <w:lang w:bidi="ar-MA"/>
              </w:rPr>
              <w:t>رابعا: الأساليب الوظفة :</w:t>
            </w:r>
          </w:p>
          <w:p w:rsidR="00F07220" w:rsidP="009210CA">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sidRPr="009210CA">
              <w:rPr>
                <w:rFonts w:ascii="Traditional Arabic" w:hAnsi="Traditional Arabic" w:cs="Traditional Arabic" w:hint="cs"/>
                <w:sz w:val="33"/>
                <w:szCs w:val="33"/>
                <w:rtl/>
                <w:lang w:bidi="ar-MA"/>
              </w:rPr>
              <w:t>وظف الشاعر الأسلوب الخبري بشكل لافت داخل قصيدته، ومرد ذلك لكونه يبتغي وصف جملة من الأشياء من بينها الخمرة والطبيعة وكذا خصل الممدوح الحميد ة.ا وظف الأسلوب الإنشاء بشكل خافت مقارنة بالأسلوب الخبري ، وقد مثله " النهي " في البيت 1 " لا تسقني ، الذي أفاد الالتماس ، والنداء في البيت 13 الذي أفاد الرفعة والمدح والثناء على الممدوح .</w:t>
            </w:r>
          </w:p>
          <w:p w:rsidR="00ED1705" w:rsidP="00ED1705">
            <w:pPr>
              <w:bidi/>
              <w:spacing w:before="100" w:beforeAutospacing="1" w:after="100" w:afterAutospacing="1" w:line="240" w:lineRule="auto"/>
              <w:ind w:left="242"/>
              <w:contextualSpacing/>
              <w:jc w:val="both"/>
              <w:rPr>
                <w:rFonts w:ascii="Traditional Arabic" w:hAnsi="Traditional Arabic" w:cs="Traditional Arabic"/>
                <w:b/>
                <w:bCs/>
                <w:sz w:val="33"/>
                <w:szCs w:val="33"/>
                <w:u w:val="single"/>
                <w:rtl/>
                <w:lang w:bidi="ar-MA"/>
              </w:rPr>
            </w:pPr>
            <w:r w:rsidRPr="00ED1705">
              <w:rPr>
                <w:rFonts w:ascii="Traditional Arabic" w:hAnsi="Traditional Arabic" w:cs="Traditional Arabic" w:hint="cs"/>
                <w:b/>
                <w:bCs/>
                <w:sz w:val="33"/>
                <w:szCs w:val="33"/>
                <w:u w:val="single"/>
                <w:rtl/>
                <w:lang w:bidi="ar-MA"/>
              </w:rPr>
              <w:t>خامسا : لــغة النص :</w:t>
            </w:r>
            <w:r>
              <w:rPr>
                <w:rFonts w:ascii="Traditional Arabic" w:hAnsi="Traditional Arabic" w:cs="Traditional Arabic" w:hint="cs"/>
                <w:b/>
                <w:bCs/>
                <w:sz w:val="33"/>
                <w:szCs w:val="33"/>
                <w:u w:val="single"/>
                <w:rtl/>
                <w:lang w:bidi="ar-MA"/>
              </w:rPr>
              <w:t xml:space="preserve"> </w:t>
            </w:r>
          </w:p>
          <w:p w:rsidR="00ED1705" w:rsidRPr="009A5859" w:rsidP="00ED1705">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sidRPr="009A5859">
              <w:rPr>
                <w:rFonts w:ascii="Traditional Arabic" w:hAnsi="Traditional Arabic" w:cs="Traditional Arabic" w:hint="cs"/>
                <w:sz w:val="33"/>
                <w:szCs w:val="33"/>
                <w:rtl/>
                <w:lang w:bidi="ar-MA"/>
              </w:rPr>
              <w:t>وظف الشاعر كلمـــات غير مألوفة من مثل ( معرس، دجنة، سلافة، ... ) وهذا</w:t>
            </w:r>
            <w:r w:rsidRPr="009A5859" w:rsidR="00E70A89">
              <w:rPr>
                <w:rFonts w:ascii="Traditional Arabic" w:hAnsi="Traditional Arabic" w:cs="Traditional Arabic" w:hint="cs"/>
                <w:sz w:val="33"/>
                <w:szCs w:val="33"/>
                <w:rtl/>
                <w:lang w:bidi="ar-MA"/>
              </w:rPr>
              <w:t xml:space="preserve"> ما عُرف على أبي تمّام في كونه ينزع لغرابة الألفاظ اكثر منه لمألوفها، </w:t>
            </w:r>
            <w:r w:rsidRPr="009A5859" w:rsidR="008E7999">
              <w:rPr>
                <w:rFonts w:ascii="Traditional Arabic" w:hAnsi="Traditional Arabic" w:cs="Traditional Arabic" w:hint="cs"/>
                <w:sz w:val="33"/>
                <w:szCs w:val="33"/>
                <w:rtl/>
                <w:lang w:bidi="ar-MA"/>
              </w:rPr>
              <w:t>ويميل للمحسنات البديعية أكثر منه لغيرها.</w:t>
            </w:r>
          </w:p>
          <w:p w:rsidR="005E5B29" w:rsidP="005E5B29">
            <w:pPr>
              <w:bidi/>
              <w:spacing w:before="100" w:beforeAutospacing="1" w:after="100" w:afterAutospacing="1" w:line="240" w:lineRule="auto"/>
              <w:ind w:left="242"/>
              <w:contextualSpacing/>
              <w:jc w:val="both"/>
              <w:rPr>
                <w:rFonts w:ascii="Traditional Arabic" w:hAnsi="Traditional Arabic" w:cs="Traditional Arabic"/>
                <w:sz w:val="33"/>
                <w:szCs w:val="33"/>
                <w:rtl/>
                <w:lang w:bidi="ar-MA"/>
              </w:rPr>
            </w:pPr>
            <w:r w:rsidRPr="009A5859">
              <w:rPr>
                <w:rFonts w:ascii="Traditional Arabic" w:hAnsi="Traditional Arabic" w:cs="Traditional Arabic" w:hint="cs"/>
                <w:sz w:val="33"/>
                <w:szCs w:val="33"/>
                <w:rtl/>
                <w:lang w:bidi="ar-MA"/>
              </w:rPr>
              <w:t>فالشاعر عُرف بانشغاله بالبديع واستحيائه لكثير من معارف عصره وعلومه المختلفة.</w:t>
            </w:r>
          </w:p>
          <w:p w:rsidR="00C4777B" w:rsidRPr="005E5B29" w:rsidP="005E5B29">
            <w:pPr>
              <w:spacing w:after="0" w:line="240" w:lineRule="auto"/>
              <w:jc w:val="both"/>
              <w:rPr>
                <w:rtl/>
                <w:lang w:bidi="ar-MA"/>
              </w:rPr>
            </w:pPr>
          </w:p>
        </w:tc>
        <w:tc>
          <w:tcPr>
            <w:tcW w:w="1597"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تقويم </w:t>
            </w:r>
            <w:r w:rsidR="008F20F0">
              <w:rPr>
                <w:rFonts w:ascii="Traditional Arabic" w:hAnsi="Traditional Arabic" w:cs="Traditional Arabic" w:hint="cs"/>
                <w:sz w:val="33"/>
                <w:szCs w:val="33"/>
                <w:rtl/>
                <w:lang w:bidi="ar-MA"/>
              </w:rPr>
              <w:t>طريقة المتعلمين في رصد كل من مظاهر الإيقاع الخارجي والداخلي. والوقوف على أهمية الإيقاع كعنصر أساس في جنس الشعر.</w:t>
            </w: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P="00F83451">
            <w:pPr>
              <w:tabs>
                <w:tab w:val="left" w:pos="1488"/>
              </w:tabs>
              <w:bidi/>
              <w:spacing w:after="0" w:line="240" w:lineRule="auto"/>
              <w:jc w:val="left"/>
              <w:rPr>
                <w:rFonts w:ascii="Traditional Arabic" w:hAnsi="Traditional Arabic" w:cs="Traditional Arabic"/>
                <w:sz w:val="33"/>
                <w:szCs w:val="33"/>
                <w:rtl/>
                <w:lang w:bidi="ar-MA"/>
              </w:rPr>
            </w:pPr>
          </w:p>
          <w:p w:rsidR="00F83451" w:rsidRPr="00C151C7" w:rsidP="00F83451">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عمل المتعلمين في</w:t>
            </w:r>
            <w:r>
              <w:rPr>
                <w:rFonts w:ascii="Traditional Arabic" w:hAnsi="Traditional Arabic" w:cs="Traditional Arabic" w:hint="cs"/>
                <w:sz w:val="33"/>
                <w:szCs w:val="33"/>
                <w:rtl/>
                <w:lang w:bidi="ar-MA"/>
              </w:rPr>
              <w:t xml:space="preserve"> تحديد الصور الشعرية، واستنتاج وظيفتها.</w:t>
            </w:r>
          </w:p>
        </w:tc>
        <w:tc>
          <w:tcPr>
            <w:tcW w:w="1984" w:type="dxa"/>
            <w:tcBorders>
              <w:top w:val="single" w:sz="4" w:space="0" w:color="auto"/>
            </w:tcBorders>
          </w:tcPr>
          <w:p w:rsidR="00993284" w:rsidP="008F20F0">
            <w:pPr>
              <w:tabs>
                <w:tab w:val="left" w:pos="1488"/>
              </w:tabs>
              <w:bidi/>
              <w:spacing w:after="0" w:line="240" w:lineRule="auto"/>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 xml:space="preserve">دعم المتعثرين الذين يجدون صعوبة في تحديد الإيقاع، خاصة الإيقاع الخارجي الذي يحتاج معرفة مهارة التقطيع العروضي وتحديد التفاعيل... </w:t>
            </w:r>
          </w:p>
          <w:p w:rsidR="008F20F0" w:rsidP="00065D2D">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w:t>
            </w:r>
            <w:r w:rsidRPr="00065D2D">
              <w:rPr>
                <w:rFonts w:ascii="Traditional Arabic" w:hAnsi="Traditional Arabic" w:cs="Traditional Arabic" w:hint="cs"/>
                <w:sz w:val="33"/>
                <w:szCs w:val="33"/>
                <w:rtl/>
                <w:lang w:bidi="ar-MA"/>
              </w:rPr>
              <w:t xml:space="preserve">الإشارة إلى القافية ودعم المتعلمين من أجل التفريق بين القافية المطلقة والقافية المقيدة. </w:t>
            </w:r>
          </w:p>
          <w:p w:rsidR="00F83451" w:rsidP="00F83451">
            <w:pPr>
              <w:tabs>
                <w:tab w:val="left" w:pos="1488"/>
              </w:tabs>
              <w:bidi/>
              <w:spacing w:after="0" w:line="240" w:lineRule="auto"/>
              <w:ind w:left="99"/>
              <w:contextualSpacing/>
              <w:jc w:val="left"/>
              <w:rPr>
                <w:rFonts w:ascii="Traditional Arabic" w:hAnsi="Traditional Arabic" w:cs="Traditional Arabic"/>
                <w:sz w:val="33"/>
                <w:szCs w:val="33"/>
                <w:rtl/>
                <w:lang w:bidi="ar-MA"/>
              </w:rPr>
            </w:pPr>
          </w:p>
          <w:p w:rsidR="00F83451" w:rsidRPr="00065D2D" w:rsidP="00F83451">
            <w:pPr>
              <w:tabs>
                <w:tab w:val="left" w:pos="1488"/>
              </w:tabs>
              <w:bidi/>
              <w:spacing w:after="0" w:line="240" w:lineRule="auto"/>
              <w:ind w:left="99"/>
              <w:contextualSpacing/>
              <w:jc w:val="left"/>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دعم المتعلمين فيما يتعلق بالصور الشعرية، والإشارة إلى الفرق بين الاستعارة والتشبيه، والتذكير بأركان التشبيه بغية فهم الاستعارة. ثم تقديم تعريف للكناية وتشرح المقصود بالكناية.</w:t>
            </w:r>
          </w:p>
        </w:tc>
        <w:tc>
          <w:tcPr>
            <w:tcW w:w="699" w:type="dxa"/>
            <w:vMerge/>
          </w:tcPr>
          <w:p w:rsidR="00993284" w:rsidRPr="001043E0" w:rsidP="00523003">
            <w:pPr>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vMerge/>
          </w:tcPr>
          <w:p w:rsidR="00993284" w:rsidRPr="001043E0" w:rsidP="00523003">
            <w:pPr>
              <w:tabs>
                <w:tab w:val="left" w:pos="1488"/>
              </w:tabs>
              <w:bidi/>
              <w:spacing w:after="0" w:line="240" w:lineRule="auto"/>
              <w:jc w:val="left"/>
              <w:rPr>
                <w:sz w:val="18"/>
                <w:szCs w:val="18"/>
                <w:rtl/>
                <w:lang w:bidi="ar-MA"/>
              </w:rPr>
            </w:pPr>
          </w:p>
        </w:tc>
        <w:tc>
          <w:tcPr>
            <w:tcW w:w="14599" w:type="dxa"/>
            <w:gridSpan w:val="9"/>
          </w:tcPr>
          <w:p w:rsidR="00993284" w:rsidRPr="00C151C7" w:rsidP="009F1DD0">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b/>
                <w:bCs/>
                <w:sz w:val="33"/>
                <w:szCs w:val="33"/>
                <w:rtl/>
                <w:lang w:bidi="ar-MA"/>
              </w:rPr>
              <w:t>التقويم المرحلي</w:t>
            </w:r>
            <w:r w:rsidRPr="00C151C7">
              <w:rPr>
                <w:rFonts w:ascii="Traditional Arabic" w:hAnsi="Traditional Arabic" w:cs="Traditional Arabic"/>
                <w:sz w:val="33"/>
                <w:szCs w:val="33"/>
                <w:rtl/>
                <w:lang w:bidi="ar-MA"/>
              </w:rPr>
              <w:t>: معرفة مدى تمث</w:t>
            </w:r>
            <w:r w:rsidR="009F1DD0">
              <w:rPr>
                <w:rFonts w:ascii="Traditional Arabic" w:hAnsi="Traditional Arabic" w:cs="Traditional Arabic" w:hint="cs"/>
                <w:sz w:val="33"/>
                <w:szCs w:val="33"/>
                <w:rtl/>
                <w:lang w:bidi="ar-MA"/>
              </w:rPr>
              <w:t>ّ</w:t>
            </w:r>
            <w:r w:rsidRPr="00C151C7">
              <w:rPr>
                <w:rFonts w:ascii="Traditional Arabic" w:hAnsi="Traditional Arabic" w:cs="Traditional Arabic"/>
                <w:sz w:val="33"/>
                <w:szCs w:val="33"/>
                <w:rtl/>
                <w:lang w:bidi="ar-MA"/>
              </w:rPr>
              <w:t xml:space="preserve">ل المتعلمين </w:t>
            </w:r>
            <w:r w:rsidR="009F1DD0">
              <w:rPr>
                <w:rFonts w:ascii="Traditional Arabic" w:hAnsi="Traditional Arabic" w:cs="Traditional Arabic" w:hint="cs"/>
                <w:sz w:val="33"/>
                <w:szCs w:val="33"/>
                <w:rtl/>
                <w:lang w:bidi="ar-MA"/>
              </w:rPr>
              <w:t>ل</w:t>
            </w:r>
            <w:r w:rsidR="00843487">
              <w:rPr>
                <w:rFonts w:ascii="Traditional Arabic" w:hAnsi="Traditional Arabic" w:cs="Traditional Arabic"/>
                <w:sz w:val="33"/>
                <w:szCs w:val="33"/>
                <w:rtl/>
                <w:lang w:bidi="ar-MA"/>
              </w:rPr>
              <w:t xml:space="preserve">مظاهر </w:t>
            </w:r>
            <w:r w:rsidR="009F1DD0">
              <w:rPr>
                <w:rFonts w:ascii="Traditional Arabic" w:hAnsi="Traditional Arabic" w:cs="Traditional Arabic" w:hint="cs"/>
                <w:sz w:val="33"/>
                <w:szCs w:val="33"/>
                <w:rtl/>
                <w:lang w:bidi="ar-MA"/>
              </w:rPr>
              <w:t>شعر التعبير عن الذات من خلال مختلف مراحل التحليل.</w:t>
            </w:r>
          </w:p>
        </w:tc>
        <w:tc>
          <w:tcPr>
            <w:tcW w:w="699" w:type="dxa"/>
            <w:vMerge/>
          </w:tcPr>
          <w:p w:rsidR="00993284" w:rsidRPr="001043E0" w:rsidP="00523003">
            <w:pPr>
              <w:tabs>
                <w:tab w:val="left" w:pos="1488"/>
              </w:tabs>
              <w:bidi/>
              <w:spacing w:after="0" w:line="240" w:lineRule="auto"/>
              <w:jc w:val="left"/>
              <w:rPr>
                <w:sz w:val="18"/>
                <w:szCs w:val="18"/>
                <w:rtl/>
                <w:lang w:bidi="ar-MA"/>
              </w:rPr>
            </w:pPr>
          </w:p>
        </w:tc>
      </w:tr>
      <w:tr w:rsidTr="00D85966">
        <w:tblPrEx>
          <w:tblW w:w="15974" w:type="dxa"/>
          <w:tblInd w:w="152" w:type="dxa"/>
          <w:tblLayout w:type="fixed"/>
          <w:tblLook w:val="04A0"/>
        </w:tblPrEx>
        <w:tc>
          <w:tcPr>
            <w:tcW w:w="676" w:type="dxa"/>
            <w:gridSpan w:val="2"/>
            <w:tcBorders>
              <w:top w:val="nil"/>
              <w:righ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tc>
        <w:tc>
          <w:tcPr>
            <w:tcW w:w="850" w:type="dxa"/>
            <w:gridSpan w:val="2"/>
            <w:tcBorders>
              <w:left w:val="single" w:sz="4" w:space="0" w:color="auto"/>
            </w:tcBorders>
          </w:tcPr>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p>
          <w:p w:rsidR="00993284" w:rsidRPr="001043E0" w:rsidP="00523003">
            <w:pPr>
              <w:tabs>
                <w:tab w:val="left" w:pos="1488"/>
              </w:tabs>
              <w:bidi/>
              <w:spacing w:after="0" w:line="240" w:lineRule="auto"/>
              <w:jc w:val="left"/>
              <w:rPr>
                <w:b/>
                <w:bCs/>
                <w:sz w:val="18"/>
                <w:szCs w:val="18"/>
                <w:rtl/>
                <w:lang w:bidi="ar-MA"/>
              </w:rPr>
            </w:pPr>
            <w:r w:rsidRPr="001043E0">
              <w:rPr>
                <w:rFonts w:asciiTheme="majorBidi" w:hAnsiTheme="majorBidi" w:cstheme="majorBidi" w:hint="cs"/>
                <w:b/>
                <w:bCs/>
                <w:sz w:val="18"/>
                <w:szCs w:val="18"/>
                <w:rtl/>
                <w:lang w:bidi="ar-MA"/>
              </w:rPr>
              <w:t>التركيب</w:t>
            </w:r>
          </w:p>
          <w:p w:rsidR="00993284" w:rsidRPr="001043E0" w:rsidP="00523003">
            <w:pPr>
              <w:tabs>
                <w:tab w:val="left" w:pos="1488"/>
              </w:tabs>
              <w:bidi/>
              <w:spacing w:after="0" w:line="240" w:lineRule="auto"/>
              <w:jc w:val="left"/>
              <w:rPr>
                <w:sz w:val="18"/>
                <w:szCs w:val="18"/>
                <w:rtl/>
                <w:lang w:bidi="ar-MA"/>
              </w:rPr>
            </w:pPr>
            <w:r w:rsidRPr="001043E0">
              <w:rPr>
                <w:rFonts w:asciiTheme="majorBidi" w:hAnsiTheme="majorBidi" w:cstheme="majorBidi" w:hint="cs"/>
                <w:b/>
                <w:bCs/>
                <w:sz w:val="18"/>
                <w:szCs w:val="18"/>
                <w:rtl/>
                <w:lang w:bidi="ar-MA"/>
              </w:rPr>
              <w:t>والتقويم</w:t>
            </w:r>
          </w:p>
        </w:tc>
        <w:tc>
          <w:tcPr>
            <w:tcW w:w="1559" w:type="dxa"/>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القدرة على بناء خلاصات حول القصيدة من خلال مراحل </w:t>
            </w:r>
            <w:r w:rsidRPr="00C151C7">
              <w:rPr>
                <w:rFonts w:ascii="Traditional Arabic" w:hAnsi="Traditional Arabic" w:cs="Traditional Arabic"/>
                <w:sz w:val="33"/>
                <w:szCs w:val="33"/>
                <w:rtl/>
                <w:lang w:bidi="ar-MA"/>
              </w:rPr>
              <w:t>الفهم والتحليل.</w:t>
            </w:r>
          </w:p>
        </w:tc>
        <w:tc>
          <w:tcPr>
            <w:tcW w:w="1559" w:type="dxa"/>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دعوة المتعلمين إلى استحضار المنجز في مراحل الدرس </w:t>
            </w:r>
            <w:r w:rsidR="00D734DB">
              <w:rPr>
                <w:rFonts w:ascii="Traditional Arabic" w:hAnsi="Traditional Arabic" w:cs="Traditional Arabic"/>
                <w:sz w:val="33"/>
                <w:szCs w:val="33"/>
                <w:rtl/>
                <w:lang w:bidi="ar-MA"/>
              </w:rPr>
              <w:t>السابقة وبناء استنتاجات حول ال</w:t>
            </w:r>
            <w:r w:rsidR="00D734DB">
              <w:rPr>
                <w:rFonts w:ascii="Traditional Arabic" w:hAnsi="Traditional Arabic" w:cs="Traditional Arabic" w:hint="cs"/>
                <w:sz w:val="33"/>
                <w:szCs w:val="33"/>
                <w:rtl/>
                <w:lang w:bidi="ar-MA"/>
              </w:rPr>
              <w:t>قصيدة</w:t>
            </w:r>
            <w:r w:rsidRPr="00C151C7">
              <w:rPr>
                <w:rFonts w:ascii="Traditional Arabic" w:hAnsi="Traditional Arabic" w:cs="Traditional Arabic"/>
                <w:sz w:val="33"/>
                <w:szCs w:val="33"/>
                <w:rtl/>
                <w:lang w:bidi="ar-MA"/>
              </w:rPr>
              <w:t>.</w:t>
            </w:r>
          </w:p>
        </w:tc>
        <w:tc>
          <w:tcPr>
            <w:tcW w:w="1559" w:type="dxa"/>
            <w:gridSpan w:val="2"/>
          </w:tcPr>
          <w:p w:rsidR="00993284"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 xml:space="preserve">بناء خلاصات حول القصيدة واستنتاج مدى تعبيرها عن </w:t>
            </w:r>
            <w:r w:rsidRPr="00C151C7">
              <w:rPr>
                <w:rFonts w:ascii="Traditional Arabic" w:hAnsi="Traditional Arabic" w:cs="Traditional Arabic"/>
                <w:sz w:val="33"/>
                <w:szCs w:val="33"/>
                <w:rtl/>
                <w:lang w:bidi="ar-MA"/>
              </w:rPr>
              <w:t>التحولات الثقافية والفنية في الشعر العربي القديم.</w:t>
            </w:r>
          </w:p>
          <w:p w:rsidR="00387D08" w:rsidRPr="00C151C7" w:rsidP="00387D08">
            <w:pPr>
              <w:tabs>
                <w:tab w:val="left" w:pos="1488"/>
              </w:tabs>
              <w:bidi/>
              <w:spacing w:after="0" w:line="240" w:lineRule="auto"/>
              <w:jc w:val="left"/>
              <w:rPr>
                <w:rFonts w:ascii="Traditional Arabic" w:hAnsi="Traditional Arabic" w:cs="Traditional Arabic"/>
                <w:sz w:val="33"/>
                <w:szCs w:val="33"/>
                <w:rtl/>
                <w:lang w:bidi="ar-MA"/>
              </w:rPr>
            </w:pPr>
          </w:p>
        </w:tc>
        <w:tc>
          <w:tcPr>
            <w:tcW w:w="5491" w:type="dxa"/>
          </w:tcPr>
          <w:p w:rsidR="00387D08" w:rsidRPr="00316B21" w:rsidP="007250A0">
            <w:pPr>
              <w:bidi/>
              <w:spacing w:before="100" w:beforeAutospacing="1" w:after="100" w:afterAutospacing="1" w:line="240" w:lineRule="auto"/>
              <w:jc w:val="both"/>
              <w:rPr>
                <w:rFonts w:ascii="Traditional Arabic" w:hAnsi="Traditional Arabic" w:cs="Traditional Arabic"/>
                <w:sz w:val="33"/>
                <w:szCs w:val="33"/>
                <w:rtl/>
                <w:lang w:bidi="ar-MA"/>
              </w:rPr>
            </w:pPr>
            <w:r>
              <w:rPr>
                <w:rFonts w:ascii="Traditional Arabic" w:hAnsi="Traditional Arabic" w:cs="Traditional Arabic" w:hint="cs"/>
                <w:sz w:val="33"/>
                <w:szCs w:val="33"/>
                <w:rtl/>
                <w:lang w:bidi="ar-MA"/>
              </w:rPr>
              <w:t>يعكس النص الذي عُجنَا عليه التحول الفني والثقافي الذي عرفه العصر العباسي، ويظهر ذلك في كون الشاعر بدأ في قصيدته المادحة بمطلع غزلي عوض المقدمة الطللية المألوفة، وعلى نحو لافت استبدل وصف الرحلة والراحلة بوص</w:t>
            </w:r>
            <w:r w:rsidR="006355C6">
              <w:rPr>
                <w:rFonts w:ascii="Traditional Arabic" w:hAnsi="Traditional Arabic" w:cs="Traditional Arabic" w:hint="cs"/>
                <w:sz w:val="33"/>
                <w:szCs w:val="33"/>
                <w:rtl/>
                <w:lang w:bidi="ar-MA"/>
              </w:rPr>
              <w:t xml:space="preserve">ف </w:t>
            </w:r>
            <w:r w:rsidR="006355C6">
              <w:rPr>
                <w:rFonts w:ascii="Traditional Arabic" w:hAnsi="Traditional Arabic" w:cs="Traditional Arabic" w:hint="cs"/>
                <w:sz w:val="33"/>
                <w:szCs w:val="33"/>
                <w:rtl/>
                <w:lang w:bidi="ar-MA"/>
              </w:rPr>
              <w:t>الطبيعة والخمرة ثم دخل إلى الغرض الأساسي وهو المدح، مقدما لوحات شعرية رائحة اعتمد في رسمها مجموعة من المواد البلاغية كالتشبيه والإستعارة والبديعكما وظف أسلوبا خبريا يوضح من خلاله موصفات الممدوح وصفات الخمرة مما جعله ينفرد عن باقي الشعراء ويدور حول كل علوم عصره.</w:t>
            </w:r>
          </w:p>
        </w:tc>
        <w:tc>
          <w:tcPr>
            <w:tcW w:w="1597" w:type="dxa"/>
          </w:tcPr>
          <w:p w:rsidR="00993284" w:rsidRPr="00C151C7" w:rsidP="000E1CC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تكثيف نتائج الفهم والتحليل.</w:t>
            </w:r>
          </w:p>
          <w:p w:rsidR="00993284" w:rsidRPr="00C151C7" w:rsidP="00523003">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تقويم قدرات المتعلمين على إنتاج العبارات الموجزة.</w:t>
            </w:r>
          </w:p>
        </w:tc>
        <w:tc>
          <w:tcPr>
            <w:tcW w:w="1984" w:type="dxa"/>
            <w:tcBorders>
              <w:right w:val="single" w:sz="4" w:space="0" w:color="auto"/>
            </w:tcBorders>
          </w:tcPr>
          <w:p w:rsidR="00993284" w:rsidRPr="00C151C7" w:rsidP="003733FF">
            <w:pPr>
              <w:tabs>
                <w:tab w:val="left" w:pos="1488"/>
              </w:tabs>
              <w:bidi/>
              <w:spacing w:after="0" w:line="240" w:lineRule="auto"/>
              <w:jc w:val="left"/>
              <w:rPr>
                <w:rFonts w:ascii="Traditional Arabic" w:hAnsi="Traditional Arabic" w:cs="Traditional Arabic"/>
                <w:sz w:val="33"/>
                <w:szCs w:val="33"/>
                <w:rtl/>
                <w:lang w:bidi="ar-MA"/>
              </w:rPr>
            </w:pPr>
            <w:r w:rsidRPr="00C151C7">
              <w:rPr>
                <w:rFonts w:ascii="Traditional Arabic" w:hAnsi="Traditional Arabic" w:cs="Traditional Arabic"/>
                <w:sz w:val="33"/>
                <w:szCs w:val="33"/>
                <w:rtl/>
                <w:lang w:bidi="ar-MA"/>
              </w:rPr>
              <w:t>دعوة المتعلمين الذين لا</w:t>
            </w:r>
            <w:r w:rsidRPr="00C151C7" w:rsidR="000B3C03">
              <w:rPr>
                <w:rFonts w:ascii="Traditional Arabic" w:hAnsi="Traditional Arabic" w:cs="Traditional Arabic"/>
                <w:sz w:val="33"/>
                <w:szCs w:val="33"/>
                <w:rtl/>
                <w:lang w:bidi="ar-MA"/>
              </w:rPr>
              <w:t xml:space="preserve"> </w:t>
            </w:r>
            <w:r w:rsidRPr="00C151C7">
              <w:rPr>
                <w:rFonts w:ascii="Traditional Arabic" w:hAnsi="Traditional Arabic" w:cs="Traditional Arabic"/>
                <w:sz w:val="33"/>
                <w:szCs w:val="33"/>
                <w:rtl/>
                <w:lang w:bidi="ar-MA"/>
              </w:rPr>
              <w:t>يستطيعون صياغة الخلاصات إلى تشكيل مج</w:t>
            </w:r>
            <w:r w:rsidRPr="00C151C7" w:rsidR="000B3C03">
              <w:rPr>
                <w:rFonts w:ascii="Traditional Arabic" w:hAnsi="Traditional Arabic" w:cs="Traditional Arabic"/>
                <w:sz w:val="33"/>
                <w:szCs w:val="33"/>
                <w:rtl/>
                <w:lang w:bidi="ar-MA"/>
              </w:rPr>
              <w:t xml:space="preserve">موعة </w:t>
            </w:r>
            <w:r w:rsidRPr="00C151C7" w:rsidR="000B3C03">
              <w:rPr>
                <w:rFonts w:ascii="Traditional Arabic" w:hAnsi="Traditional Arabic" w:cs="Traditional Arabic"/>
                <w:sz w:val="33"/>
                <w:szCs w:val="33"/>
                <w:rtl/>
                <w:lang w:bidi="ar-MA"/>
              </w:rPr>
              <w:t>ندعوها إلى كتابة تركيب للقصيدة من خلال الفهم ومراحل التحليل.</w:t>
            </w:r>
          </w:p>
        </w:tc>
        <w:tc>
          <w:tcPr>
            <w:tcW w:w="699" w:type="dxa"/>
            <w:vMerge w:val="restart"/>
            <w:tcBorders>
              <w:left w:val="single" w:sz="4" w:space="0" w:color="auto"/>
            </w:tcBorders>
          </w:tcPr>
          <w:p w:rsidR="00993284" w:rsidRPr="001043E0" w:rsidP="00523003">
            <w:pPr>
              <w:tabs>
                <w:tab w:val="left" w:pos="1488"/>
              </w:tabs>
              <w:bidi/>
              <w:spacing w:after="0" w:line="240" w:lineRule="auto"/>
              <w:ind w:left="108"/>
              <w:jc w:val="left"/>
              <w:rPr>
                <w:sz w:val="18"/>
                <w:szCs w:val="18"/>
                <w:rtl/>
                <w:lang w:bidi="ar-MA"/>
              </w:rPr>
            </w:pPr>
          </w:p>
          <w:p w:rsidR="00993284" w:rsidP="00523003">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P="00F007A8">
            <w:pPr>
              <w:tabs>
                <w:tab w:val="left" w:pos="1488"/>
              </w:tabs>
              <w:bidi/>
              <w:spacing w:after="0" w:line="240" w:lineRule="auto"/>
              <w:ind w:left="108"/>
              <w:jc w:val="left"/>
              <w:rPr>
                <w:sz w:val="18"/>
                <w:szCs w:val="18"/>
                <w:rtl/>
                <w:lang w:bidi="ar-MA"/>
              </w:rPr>
            </w:pPr>
          </w:p>
          <w:p w:rsidR="00F007A8" w:rsidRPr="001043E0" w:rsidP="00F007A8">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p>
          <w:p w:rsidR="00993284" w:rsidRPr="001043E0" w:rsidP="00523003">
            <w:pPr>
              <w:tabs>
                <w:tab w:val="left" w:pos="1488"/>
              </w:tabs>
              <w:bidi/>
              <w:spacing w:after="0" w:line="240" w:lineRule="auto"/>
              <w:ind w:left="108"/>
              <w:jc w:val="left"/>
              <w:rPr>
                <w:sz w:val="18"/>
                <w:szCs w:val="18"/>
                <w:rtl/>
                <w:lang w:bidi="ar-MA"/>
              </w:rPr>
            </w:pPr>
            <w:r w:rsidRPr="001043E0">
              <w:rPr>
                <w:rFonts w:asciiTheme="majorBidi" w:hAnsiTheme="majorBidi" w:cstheme="majorBidi" w:hint="cs"/>
                <w:sz w:val="18"/>
                <w:szCs w:val="18"/>
                <w:rtl/>
                <w:lang w:bidi="ar-MA"/>
              </w:rPr>
              <w:t>10 د</w:t>
            </w:r>
          </w:p>
        </w:tc>
      </w:tr>
      <w:tr w:rsidTr="00D85966">
        <w:tblPrEx>
          <w:tblW w:w="15974"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336"/>
        </w:trPr>
        <w:tc>
          <w:tcPr>
            <w:tcW w:w="660" w:type="dxa"/>
          </w:tcPr>
          <w:p w:rsidR="0020743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مطالب</w:t>
            </w:r>
          </w:p>
          <w:p w:rsidR="00207430" w:rsidRPr="001043E0" w:rsidP="00523003">
            <w:pPr>
              <w:tabs>
                <w:tab w:val="left" w:pos="1488"/>
              </w:tabs>
              <w:bidi/>
              <w:spacing w:after="0" w:line="240" w:lineRule="auto"/>
              <w:ind w:left="108"/>
              <w:jc w:val="left"/>
              <w:rPr>
                <w:b/>
                <w:bCs/>
                <w:sz w:val="18"/>
                <w:szCs w:val="18"/>
                <w:rtl/>
                <w:lang w:bidi="ar-MA"/>
              </w:rPr>
            </w:pPr>
            <w:r>
              <w:rPr>
                <w:rFonts w:asciiTheme="majorBidi" w:hAnsiTheme="majorBidi" w:cstheme="majorBidi" w:hint="cs"/>
                <w:b/>
                <w:bCs/>
                <w:sz w:val="18"/>
                <w:szCs w:val="18"/>
                <w:rtl/>
                <w:lang w:bidi="ar-MA"/>
              </w:rPr>
              <w:t>الإعداد القبلي</w:t>
            </w: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523003">
            <w:pPr>
              <w:tabs>
                <w:tab w:val="left" w:pos="1488"/>
              </w:tabs>
              <w:bidi/>
              <w:spacing w:after="0" w:line="240" w:lineRule="auto"/>
              <w:ind w:left="108"/>
              <w:jc w:val="left"/>
              <w:rPr>
                <w:b/>
                <w:bCs/>
                <w:sz w:val="18"/>
                <w:szCs w:val="18"/>
                <w:rtl/>
                <w:lang w:bidi="ar-MA"/>
              </w:rPr>
            </w:pPr>
          </w:p>
          <w:p w:rsidR="00207430" w:rsidRPr="001043E0" w:rsidP="00207430">
            <w:pPr>
              <w:tabs>
                <w:tab w:val="left" w:pos="1488"/>
              </w:tabs>
              <w:bidi/>
              <w:spacing w:after="0" w:line="240" w:lineRule="auto"/>
              <w:jc w:val="left"/>
              <w:rPr>
                <w:b/>
                <w:bCs/>
                <w:sz w:val="18"/>
                <w:szCs w:val="18"/>
                <w:rtl/>
                <w:lang w:bidi="ar-MA"/>
              </w:rPr>
            </w:pPr>
          </w:p>
        </w:tc>
        <w:tc>
          <w:tcPr>
            <w:tcW w:w="14615" w:type="dxa"/>
            <w:gridSpan w:val="10"/>
            <w:tcBorders>
              <w:right w:val="single" w:sz="4" w:space="0" w:color="auto"/>
            </w:tcBorders>
          </w:tcPr>
          <w:p w:rsidR="00207430" w:rsidP="0041634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w:t>
            </w:r>
            <w:r w:rsidR="00416342">
              <w:rPr>
                <w:rFonts w:asciiTheme="majorBidi" w:hAnsiTheme="majorBidi" w:cstheme="majorBidi" w:hint="cs"/>
                <w:b/>
                <w:bCs/>
                <w:sz w:val="18"/>
                <w:szCs w:val="18"/>
                <w:rtl/>
                <w:lang w:bidi="ar-MA"/>
              </w:rPr>
              <w:t xml:space="preserve"> عن بعض أسباب ومظاهر تعبير الشاعر عن قبيلته</w:t>
            </w:r>
            <w:r w:rsidR="00801492">
              <w:rPr>
                <w:rFonts w:asciiTheme="majorBidi" w:hAnsiTheme="majorBidi" w:cstheme="majorBidi" w:hint="cs"/>
                <w:b/>
                <w:bCs/>
                <w:sz w:val="18"/>
                <w:szCs w:val="18"/>
                <w:rtl/>
                <w:lang w:bidi="ar-MA"/>
              </w:rPr>
              <w:t xml:space="preserve"> في العصر الجاهلي</w:t>
            </w:r>
            <w:r>
              <w:rPr>
                <w:rFonts w:asciiTheme="majorBidi" w:hAnsiTheme="majorBidi" w:cstheme="majorBidi" w:hint="cs"/>
                <w:b/>
                <w:bCs/>
                <w:sz w:val="18"/>
                <w:szCs w:val="18"/>
                <w:rtl/>
                <w:lang w:bidi="ar-MA"/>
              </w:rPr>
              <w:t>.</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قصة عمرو بن كلثوم مع الملك عمرو بن هند.</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من تكون قبيلة تغلب، ومن تكون قبيلة بكر؟</w:t>
            </w:r>
          </w:p>
          <w:p w:rsidR="00801492" w:rsidP="0080149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حرب البسوس.</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ابحث عن قصة قيس بن الملوح مع محبوبته ليلى.</w:t>
            </w:r>
          </w:p>
          <w:p w:rsidR="00A1129E" w:rsidP="00801492">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اقرأ قصيدة "أ</w:t>
            </w:r>
            <w:r w:rsidR="00801492">
              <w:rPr>
                <w:rFonts w:asciiTheme="majorBidi" w:hAnsiTheme="majorBidi" w:cstheme="majorBidi" w:hint="cs"/>
                <w:b/>
                <w:bCs/>
                <w:sz w:val="18"/>
                <w:szCs w:val="18"/>
                <w:rtl/>
                <w:lang w:bidi="ar-MA"/>
              </w:rPr>
              <w:t xml:space="preserve">ورثنا المجد </w:t>
            </w:r>
            <w:r>
              <w:rPr>
                <w:rFonts w:asciiTheme="majorBidi" w:hAnsiTheme="majorBidi" w:cstheme="majorBidi" w:hint="cs"/>
                <w:b/>
                <w:bCs/>
                <w:sz w:val="18"/>
                <w:szCs w:val="18"/>
                <w:rtl/>
                <w:lang w:bidi="ar-MA"/>
              </w:rPr>
              <w:t>" ص.</w:t>
            </w:r>
            <w:r w:rsidR="00801492">
              <w:rPr>
                <w:rFonts w:asciiTheme="majorBidi" w:hAnsiTheme="majorBidi" w:cstheme="majorBidi" w:hint="cs"/>
                <w:b/>
                <w:bCs/>
                <w:sz w:val="18"/>
                <w:szCs w:val="18"/>
                <w:rtl/>
                <w:lang w:bidi="ar-MA"/>
              </w:rPr>
              <w:t>43</w:t>
            </w:r>
            <w:r>
              <w:rPr>
                <w:rFonts w:asciiTheme="majorBidi" w:hAnsiTheme="majorBidi" w:cstheme="majorBidi" w:hint="cs"/>
                <w:b/>
                <w:bCs/>
                <w:sz w:val="18"/>
                <w:szCs w:val="18"/>
                <w:rtl/>
                <w:lang w:bidi="ar-MA"/>
              </w:rPr>
              <w:t xml:space="preserve"> واشرح ألفاظها الصعبة، ولخص معانيها.</w:t>
            </w:r>
          </w:p>
          <w:p w:rsidR="00A1129E" w:rsidP="00A1129E">
            <w:pPr>
              <w:numPr>
                <w:ilvl w:val="0"/>
                <w:numId w:val="12"/>
              </w:numPr>
              <w:tabs>
                <w:tab w:val="left" w:pos="1488"/>
              </w:tabs>
              <w:bidi/>
              <w:spacing w:after="0" w:line="240" w:lineRule="auto"/>
              <w:ind w:left="828" w:hanging="360"/>
              <w:contextualSpacing/>
              <w:jc w:val="left"/>
              <w:rPr>
                <w:b/>
                <w:bCs/>
                <w:sz w:val="18"/>
                <w:szCs w:val="18"/>
                <w:lang w:bidi="ar-MA"/>
              </w:rPr>
            </w:pPr>
            <w:r>
              <w:rPr>
                <w:rFonts w:asciiTheme="majorBidi" w:hAnsiTheme="majorBidi" w:cstheme="majorBidi" w:hint="cs"/>
                <w:b/>
                <w:bCs/>
                <w:sz w:val="18"/>
                <w:szCs w:val="18"/>
                <w:rtl/>
                <w:lang w:bidi="ar-MA"/>
              </w:rPr>
              <w:t>حدد البحر الذي تندرج ضمنه القصيدة، وطبيعة القافية ورويها.</w:t>
            </w:r>
          </w:p>
          <w:p w:rsidR="00207430" w:rsidRPr="00A1129E" w:rsidP="00A1129E">
            <w:pPr>
              <w:numPr>
                <w:ilvl w:val="0"/>
                <w:numId w:val="12"/>
              </w:numPr>
              <w:tabs>
                <w:tab w:val="left" w:pos="1488"/>
              </w:tabs>
              <w:bidi/>
              <w:spacing w:after="0" w:line="240" w:lineRule="auto"/>
              <w:ind w:left="828" w:hanging="360"/>
              <w:contextualSpacing/>
              <w:jc w:val="left"/>
              <w:rPr>
                <w:b/>
                <w:bCs/>
                <w:sz w:val="18"/>
                <w:szCs w:val="18"/>
                <w:rtl/>
                <w:lang w:bidi="ar-MA"/>
              </w:rPr>
            </w:pPr>
            <w:r>
              <w:rPr>
                <w:rFonts w:asciiTheme="majorBidi" w:hAnsiTheme="majorBidi" w:cstheme="majorBidi" w:hint="cs"/>
                <w:b/>
                <w:bCs/>
                <w:sz w:val="18"/>
                <w:szCs w:val="18"/>
                <w:rtl/>
                <w:lang w:bidi="ar-MA"/>
              </w:rPr>
              <w:t>استخرج الصور الشعرية الواردة في القصيدة.</w:t>
            </w:r>
          </w:p>
        </w:tc>
        <w:tc>
          <w:tcPr>
            <w:tcW w:w="699" w:type="dxa"/>
            <w:vMerge/>
            <w:tcBorders>
              <w:left w:val="single" w:sz="4" w:space="0" w:color="auto"/>
            </w:tcBorders>
          </w:tcPr>
          <w:p w:rsidR="00207430" w:rsidRPr="001043E0" w:rsidP="00523003">
            <w:pPr>
              <w:tabs>
                <w:tab w:val="left" w:pos="1488"/>
              </w:tabs>
              <w:bidi/>
              <w:spacing w:after="0" w:line="240" w:lineRule="auto"/>
              <w:ind w:left="108"/>
              <w:jc w:val="left"/>
              <w:rPr>
                <w:sz w:val="18"/>
                <w:szCs w:val="18"/>
                <w:rtl/>
                <w:lang w:bidi="ar-MA"/>
              </w:rPr>
            </w:pPr>
          </w:p>
        </w:tc>
      </w:tr>
    </w:tbl>
    <w:p w:rsidR="003F3FF9" w:rsidP="00416342">
      <w:pPr>
        <w:spacing w:after="0" w:line="240" w:lineRule="auto"/>
        <w:jc w:val="both"/>
        <w:rPr>
          <w:rFonts w:ascii="Calibri" w:eastAsia="Calibri" w:hAnsi="Calibri" w:cs="Arial"/>
          <w:sz w:val="22"/>
          <w:szCs w:val="22"/>
          <w:lang w:val="fr-FR" w:eastAsia="en-US" w:bidi="ar-SA"/>
        </w:rPr>
        <w:sectPr w:rsidSect="00837600">
          <w:pgSz w:w="16838" w:h="11906" w:orient="landscape"/>
          <w:pgMar w:top="567" w:right="678" w:bottom="142" w:left="0" w:header="709" w:footer="709"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138" type="#_x0000_t202" style="width:570.4pt;height:672.3pt;margin-top:92.35pt;margin-left:-57.4pt;position:absolute;z-index:251720704" stroked="f">
            <v:fill opacity="0"/>
            <v:textbox>
              <w:txbxContent>
                <w:tbl>
                  <w:tblPr>
                    <w:tblStyle w:val="TableNormal"/>
                    <w:tblpPr w:leftFromText="141" w:rightFromText="141" w:vertAnchor="text" w:horzAnchor="margin" w:tblpX="-885" w:tblpY="18"/>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8"/>
                    <w:gridCol w:w="5853"/>
                    <w:gridCol w:w="2237"/>
                    <w:gridCol w:w="699"/>
                    <w:gridCol w:w="699"/>
                  </w:tblGrid>
                  <w:tr>
                    <w:tblPrEx>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5"/>
                    </w:trPr>
                    <w:tc>
                      <w:tcPr>
                        <w:tcW w:w="1418" w:type="dxa"/>
                      </w:tcPr>
                      <w:p w:rsidR="005151E7" w:rsidRPr="006E2A6D" w:rsidP="00EE66FF">
                        <w:pPr>
                          <w:spacing w:after="200" w:line="276" w:lineRule="auto"/>
                          <w:jc w:val="center"/>
                          <w:rPr>
                            <w:rFonts w:ascii="Arial" w:eastAsia="Calibri" w:hAnsi="Arial" w:cs="Arial"/>
                            <w:sz w:val="18"/>
                            <w:szCs w:val="18"/>
                            <w:lang w:val="fr-FR" w:eastAsia="en-US" w:bidi="ar-SA"/>
                          </w:rPr>
                        </w:pPr>
                        <w:r w:rsidRPr="006E2A6D">
                          <w:rPr>
                            <w:rFonts w:ascii="Arial" w:eastAsia="Calibri" w:hAnsi="Arial" w:cs="Arial"/>
                            <w:sz w:val="18"/>
                            <w:szCs w:val="18"/>
                            <w:rtl/>
                            <w:lang w:val="fr-FR" w:eastAsia="en-US" w:bidi="ar-SA"/>
                          </w:rPr>
                          <w:t>الملاحظة و التقويم</w:t>
                        </w:r>
                      </w:p>
                    </w:tc>
                    <w:tc>
                      <w:tcPr>
                        <w:tcW w:w="5853" w:type="dxa"/>
                      </w:tcPr>
                      <w:p w:rsidR="005151E7" w:rsidRPr="006E2A6D" w:rsidP="00EE66FF">
                        <w:pPr>
                          <w:bidi/>
                          <w:spacing w:after="200" w:line="276" w:lineRule="auto"/>
                          <w:ind w:left="0" w:right="0"/>
                          <w:jc w:val="center"/>
                          <w:rPr>
                            <w:rFonts w:ascii="Arial" w:eastAsia="Calibri" w:hAnsi="Arial" w:cs="Arial"/>
                            <w:sz w:val="18"/>
                            <w:szCs w:val="18"/>
                            <w:lang w:val="fr-FR" w:eastAsia="en-US" w:bidi="ar-SA"/>
                          </w:rPr>
                        </w:pPr>
                        <w:r w:rsidRPr="006E2A6D">
                          <w:rPr>
                            <w:rFonts w:ascii="Arial" w:eastAsia="Calibri" w:hAnsi="Arial" w:cs="Arial"/>
                            <w:sz w:val="18"/>
                            <w:szCs w:val="18"/>
                            <w:rtl/>
                            <w:lang w:val="fr-FR" w:eastAsia="en-US" w:bidi="ar-SA"/>
                          </w:rPr>
                          <w:t xml:space="preserve">الأنشطـــــــــــــــة الديداكتيــــــــــــــــكية                   </w:t>
                        </w:r>
                      </w:p>
                    </w:tc>
                    <w:tc>
                      <w:tcPr>
                        <w:tcW w:w="2237" w:type="dxa"/>
                      </w:tcPr>
                      <w:p w:rsidR="005151E7" w:rsidRPr="006E2A6D" w:rsidP="00EE66FF">
                        <w:pPr>
                          <w:spacing w:after="200" w:line="276" w:lineRule="auto"/>
                          <w:jc w:val="center"/>
                          <w:rPr>
                            <w:rFonts w:ascii="Arial" w:eastAsia="Calibri" w:hAnsi="Arial" w:cs="Arial"/>
                            <w:sz w:val="18"/>
                            <w:szCs w:val="18"/>
                            <w:lang w:val="fr-FR" w:eastAsia="en-US" w:bidi="ar-SA"/>
                          </w:rPr>
                        </w:pPr>
                        <w:r w:rsidRPr="006E2A6D">
                          <w:rPr>
                            <w:rFonts w:ascii="Arial" w:eastAsia="Calibri" w:hAnsi="Arial" w:cs="Arial"/>
                            <w:sz w:val="18"/>
                            <w:szCs w:val="18"/>
                            <w:rtl/>
                            <w:lang w:val="fr-FR" w:eastAsia="en-US" w:bidi="ar-SA"/>
                          </w:rPr>
                          <w:t>مؤشرات الكفايات و أجرأتها</w:t>
                        </w:r>
                      </w:p>
                    </w:tc>
                    <w:tc>
                      <w:tcPr>
                        <w:tcW w:w="699" w:type="dxa"/>
                      </w:tcPr>
                      <w:p w:rsidR="005151E7" w:rsidRPr="006E2A6D" w:rsidP="00EE66FF">
                        <w:pPr>
                          <w:spacing w:after="200" w:line="276" w:lineRule="auto"/>
                          <w:jc w:val="center"/>
                          <w:rPr>
                            <w:rFonts w:ascii="Arial" w:eastAsia="Calibri" w:hAnsi="Arial" w:cs="Arial"/>
                            <w:sz w:val="18"/>
                            <w:szCs w:val="18"/>
                            <w:lang w:val="fr-FR" w:eastAsia="en-US" w:bidi="ar-SA"/>
                          </w:rPr>
                        </w:pPr>
                        <w:r w:rsidRPr="006E2A6D">
                          <w:rPr>
                            <w:rFonts w:ascii="Arial" w:eastAsia="Calibri" w:hAnsi="Arial" w:cs="Arial"/>
                            <w:sz w:val="18"/>
                            <w:szCs w:val="18"/>
                            <w:rtl/>
                            <w:lang w:val="fr-FR" w:eastAsia="en-US" w:bidi="ar-SA"/>
                          </w:rPr>
                          <w:t>المراحل</w:t>
                        </w:r>
                      </w:p>
                    </w:tc>
                    <w:tc>
                      <w:tcPr>
                        <w:tcW w:w="699" w:type="dxa"/>
                      </w:tcPr>
                      <w:p w:rsidR="005151E7" w:rsidRPr="006E2A6D" w:rsidP="00EE66FF">
                        <w:pPr>
                          <w:spacing w:after="200" w:line="276" w:lineRule="auto"/>
                          <w:jc w:val="center"/>
                          <w:rPr>
                            <w:rFonts w:ascii="Arial" w:eastAsia="Calibri" w:hAnsi="Arial" w:cs="Arial"/>
                            <w:sz w:val="18"/>
                            <w:szCs w:val="18"/>
                            <w:lang w:val="fr-FR" w:eastAsia="en-US" w:bidi="ar-SA"/>
                          </w:rPr>
                        </w:pPr>
                        <w:r w:rsidRPr="006E2A6D">
                          <w:rPr>
                            <w:rFonts w:ascii="Arial" w:eastAsia="Calibri" w:hAnsi="Arial" w:cs="Arial"/>
                            <w:sz w:val="18"/>
                            <w:szCs w:val="18"/>
                            <w:rtl/>
                            <w:lang w:val="fr-FR" w:eastAsia="en-US" w:bidi="ar-SA"/>
                          </w:rPr>
                          <w:t>الحصة</w:t>
                        </w:r>
                      </w:p>
                    </w:tc>
                  </w:tr>
                  <w:tr>
                    <w:tblPrEx>
                      <w:tblW w:w="10906" w:type="dxa"/>
                      <w:tblInd w:w="108" w:type="dxa"/>
                      <w:tblLayout w:type="fixed"/>
                      <w:tblLook w:val="04A0"/>
                    </w:tblPrEx>
                    <w:trPr>
                      <w:cantSplit/>
                      <w:trHeight w:val="12706"/>
                    </w:trPr>
                    <w:tc>
                      <w:tcPr>
                        <w:tcW w:w="1418" w:type="dxa"/>
                      </w:tcPr>
                      <w:p w:rsidR="005151E7" w:rsidRPr="006E2A6D" w:rsidP="00C54474">
                        <w:pPr>
                          <w:spacing w:after="200" w:line="276" w:lineRule="auto"/>
                          <w:rPr>
                            <w:rFonts w:ascii="Arial" w:eastAsia="Calibri" w:hAnsi="Arial" w:cs="Arial"/>
                            <w:sz w:val="22"/>
                            <w:szCs w:val="22"/>
                            <w:rtl/>
                            <w:lang w:val="fr-FR" w:eastAsia="en-US" w:bidi="ar-SA"/>
                          </w:rPr>
                        </w:pPr>
                      </w:p>
                      <w:p w:rsidR="005151E7" w:rsidRPr="006E2A6D" w:rsidP="00C54474">
                        <w:pPr>
                          <w:spacing w:after="200" w:line="276" w:lineRule="auto"/>
                          <w:jc w:val="center"/>
                          <w:rPr>
                            <w:rFonts w:ascii="Arial" w:eastAsia="Calibri" w:hAnsi="Arial" w:cs="Arial"/>
                            <w:sz w:val="22"/>
                            <w:szCs w:val="22"/>
                            <w:rtl/>
                            <w:lang w:val="fr-FR" w:eastAsia="en-US" w:bidi="ar-SA"/>
                          </w:rPr>
                        </w:pPr>
                        <w:r w:rsidRPr="006E2A6D">
                          <w:rPr>
                            <w:rFonts w:ascii="Arial" w:eastAsia="Calibri" w:hAnsi="Arial" w:cs="Arial"/>
                            <w:sz w:val="22"/>
                            <w:szCs w:val="22"/>
                            <w:rtl/>
                            <w:lang w:val="fr-FR" w:eastAsia="en-US" w:bidi="ar-SA"/>
                          </w:rPr>
                          <w:t>التدرج في طرح الأسئلة.</w:t>
                        </w:r>
                      </w:p>
                      <w:p w:rsidR="005151E7" w:rsidRPr="006E2A6D" w:rsidP="00C54474">
                        <w:pPr>
                          <w:spacing w:after="200" w:line="276" w:lineRule="auto"/>
                          <w:jc w:val="center"/>
                          <w:rPr>
                            <w:rFonts w:ascii="Arial" w:eastAsia="Calibri" w:hAnsi="Arial" w:cs="Arial"/>
                            <w:sz w:val="22"/>
                            <w:szCs w:val="22"/>
                            <w:rtl/>
                            <w:lang w:val="fr-FR" w:eastAsia="en-US" w:bidi="ar-SA"/>
                          </w:rPr>
                        </w:pPr>
                      </w:p>
                      <w:p w:rsidR="00C52E0F" w:rsidRPr="006E2A6D" w:rsidP="00C54474">
                        <w:pPr>
                          <w:spacing w:after="200" w:line="276" w:lineRule="auto"/>
                          <w:jc w:val="center"/>
                          <w:rPr>
                            <w:rFonts w:ascii="Arial" w:eastAsia="Calibri" w:hAnsi="Arial" w:cs="Arial"/>
                            <w:sz w:val="22"/>
                            <w:szCs w:val="22"/>
                            <w:rtl/>
                            <w:lang w:val="fr-FR" w:eastAsia="en-US" w:bidi="ar-SA"/>
                          </w:rPr>
                        </w:pPr>
                      </w:p>
                      <w:p w:rsidR="0034188E" w:rsidRPr="006E2A6D" w:rsidP="00C54474">
                        <w:pPr>
                          <w:spacing w:after="200" w:line="276" w:lineRule="auto"/>
                          <w:jc w:val="center"/>
                          <w:rPr>
                            <w:rFonts w:ascii="Arial" w:eastAsia="Calibri" w:hAnsi="Arial" w:cs="Arial"/>
                            <w:sz w:val="22"/>
                            <w:szCs w:val="22"/>
                            <w:rtl/>
                            <w:lang w:val="fr-FR" w:eastAsia="en-US" w:bidi="ar-SA"/>
                          </w:rPr>
                        </w:pPr>
                      </w:p>
                      <w:p w:rsidR="0034188E" w:rsidRPr="006E2A6D" w:rsidP="00C54474">
                        <w:pPr>
                          <w:spacing w:after="200" w:line="276" w:lineRule="auto"/>
                          <w:jc w:val="center"/>
                          <w:rPr>
                            <w:rFonts w:ascii="Arial" w:eastAsia="Calibri" w:hAnsi="Arial" w:cs="Arial"/>
                            <w:sz w:val="22"/>
                            <w:szCs w:val="22"/>
                            <w:rtl/>
                            <w:lang w:val="fr-FR" w:eastAsia="en-US" w:bidi="ar-SA"/>
                          </w:rPr>
                        </w:pPr>
                      </w:p>
                      <w:p w:rsidR="00C52E0F" w:rsidRPr="006E2A6D" w:rsidP="00C52E0F">
                        <w:pPr>
                          <w:spacing w:after="200" w:line="276" w:lineRule="auto"/>
                          <w:jc w:val="center"/>
                          <w:rPr>
                            <w:rFonts w:ascii="Arial" w:eastAsia="Calibri" w:hAnsi="Arial" w:cs="Arial"/>
                            <w:sz w:val="22"/>
                            <w:szCs w:val="22"/>
                            <w:rtl/>
                            <w:lang w:val="fr-FR" w:eastAsia="en-US" w:bidi="ar-SA"/>
                          </w:rPr>
                        </w:pPr>
                        <w:r w:rsidRPr="006E2A6D" w:rsidR="005151E7">
                          <w:rPr>
                            <w:rFonts w:ascii="Arial" w:eastAsia="Calibri" w:hAnsi="Arial" w:cs="Arial"/>
                            <w:sz w:val="22"/>
                            <w:szCs w:val="22"/>
                            <w:rtl/>
                            <w:lang w:val="fr-FR" w:eastAsia="en-US" w:bidi="ar-SA"/>
                          </w:rPr>
                          <w:t xml:space="preserve">التركيز على الألفاظ و </w:t>
                        </w:r>
                        <w:r w:rsidRPr="006E2A6D">
                          <w:rPr>
                            <w:rFonts w:ascii="Arial" w:eastAsia="Calibri" w:hAnsi="Arial" w:cs="Arial"/>
                            <w:sz w:val="22"/>
                            <w:szCs w:val="22"/>
                            <w:rtl/>
                            <w:lang w:val="fr-FR" w:eastAsia="en-US" w:bidi="ar-SA"/>
                          </w:rPr>
                          <w:t>العبارات المفاتيح</w:t>
                        </w:r>
                      </w:p>
                      <w:p w:rsidR="005151E7" w:rsidRPr="006E2A6D" w:rsidP="00C54474">
                        <w:pPr>
                          <w:spacing w:after="200" w:line="276" w:lineRule="auto"/>
                          <w:jc w:val="center"/>
                          <w:rPr>
                            <w:rFonts w:ascii="Arial" w:eastAsia="Calibri" w:hAnsi="Arial" w:cs="Arial"/>
                            <w:sz w:val="22"/>
                            <w:szCs w:val="22"/>
                            <w:rtl/>
                            <w:lang w:val="fr-FR" w:eastAsia="en-US" w:bidi="ar-SA"/>
                          </w:rPr>
                        </w:pPr>
                      </w:p>
                      <w:p w:rsidR="005151E7" w:rsidRPr="006E2A6D" w:rsidP="00AC7703">
                        <w:pPr>
                          <w:bidi/>
                          <w:spacing w:after="200" w:line="276" w:lineRule="auto"/>
                          <w:ind w:left="0" w:right="0"/>
                          <w:jc w:val="left"/>
                          <w:rPr>
                            <w:rFonts w:ascii="Arial" w:eastAsia="Calibri" w:hAnsi="Arial" w:cs="Arial"/>
                            <w:sz w:val="22"/>
                            <w:szCs w:val="22"/>
                            <w:rtl/>
                            <w:lang w:val="fr-FR" w:eastAsia="en-US" w:bidi="ar-SA"/>
                          </w:rPr>
                        </w:pPr>
                      </w:p>
                      <w:p w:rsidR="00BF4D56" w:rsidRPr="006E2A6D" w:rsidP="00A0171F">
                        <w:pPr>
                          <w:spacing w:after="200" w:line="276" w:lineRule="auto"/>
                          <w:rPr>
                            <w:rFonts w:ascii="Arial" w:eastAsia="Calibri" w:hAnsi="Arial" w:cs="Arial"/>
                            <w:sz w:val="16"/>
                            <w:szCs w:val="16"/>
                            <w:rtl/>
                            <w:lang w:val="fr-FR" w:eastAsia="en-US" w:bidi="ar-SA"/>
                          </w:rPr>
                        </w:pPr>
                      </w:p>
                      <w:p w:rsidR="00C52E0F" w:rsidRPr="006E2A6D" w:rsidP="00A0171F">
                        <w:pPr>
                          <w:spacing w:after="200" w:line="276" w:lineRule="auto"/>
                          <w:rPr>
                            <w:rFonts w:ascii="Arial" w:eastAsia="Calibri" w:hAnsi="Arial" w:cs="Arial"/>
                            <w:sz w:val="16"/>
                            <w:szCs w:val="16"/>
                            <w:rtl/>
                            <w:lang w:val="fr-FR" w:eastAsia="en-US" w:bidi="ar-SA"/>
                          </w:rPr>
                        </w:pPr>
                      </w:p>
                      <w:p w:rsidR="00C52E0F" w:rsidRPr="006E2A6D" w:rsidP="007F4D94">
                        <w:pPr>
                          <w:spacing w:after="200" w:line="276" w:lineRule="auto"/>
                          <w:jc w:val="center"/>
                          <w:rPr>
                            <w:rFonts w:ascii="Arial" w:eastAsia="Calibri" w:hAnsi="Arial" w:cs="Arial"/>
                            <w:sz w:val="22"/>
                            <w:szCs w:val="22"/>
                            <w:rtl/>
                            <w:lang w:val="fr-FR" w:eastAsia="en-US" w:bidi="ar-SA"/>
                          </w:rPr>
                        </w:pPr>
                        <w:r w:rsidRPr="006E2A6D" w:rsidR="00BF4D56">
                          <w:rPr>
                            <w:rFonts w:ascii="Arial" w:eastAsia="Calibri" w:hAnsi="Arial" w:cs="Arial"/>
                            <w:sz w:val="22"/>
                            <w:szCs w:val="22"/>
                            <w:rtl/>
                            <w:lang w:val="fr-FR" w:eastAsia="en-US" w:bidi="ar-SA"/>
                          </w:rPr>
                          <w:t>تجنب الأحكام المعيارية</w:t>
                        </w:r>
                        <w:r w:rsidRPr="006E2A6D" w:rsidR="00A0171F">
                          <w:rPr>
                            <w:rFonts w:ascii="Arial" w:eastAsia="Calibri" w:hAnsi="Arial" w:cs="Arial"/>
                            <w:sz w:val="22"/>
                            <w:szCs w:val="22"/>
                            <w:rtl/>
                            <w:lang w:val="fr-FR" w:eastAsia="en-US" w:bidi="ar-SA"/>
                          </w:rPr>
                          <w:t xml:space="preserve"> الجاهزة</w:t>
                        </w:r>
                      </w:p>
                      <w:p w:rsidR="00C52E0F" w:rsidRPr="006E2A6D" w:rsidP="00A0171F">
                        <w:pPr>
                          <w:spacing w:after="200" w:line="276" w:lineRule="auto"/>
                          <w:jc w:val="center"/>
                          <w:rPr>
                            <w:rFonts w:ascii="Arial" w:eastAsia="Calibri" w:hAnsi="Arial" w:cs="Arial"/>
                            <w:sz w:val="16"/>
                            <w:szCs w:val="16"/>
                            <w:rtl/>
                            <w:lang w:val="fr-FR" w:eastAsia="en-US" w:bidi="ar-SA"/>
                          </w:rPr>
                        </w:pPr>
                      </w:p>
                      <w:p w:rsidR="00C52E0F" w:rsidRPr="006E2A6D" w:rsidP="00C52E0F">
                        <w:pPr>
                          <w:bidi/>
                          <w:spacing w:after="200" w:line="276" w:lineRule="auto"/>
                          <w:ind w:left="0" w:right="0"/>
                          <w:jc w:val="center"/>
                          <w:rPr>
                            <w:rFonts w:ascii="Arial" w:eastAsia="Calibri" w:hAnsi="Arial" w:cs="Arial"/>
                            <w:sz w:val="22"/>
                            <w:szCs w:val="22"/>
                            <w:rtl/>
                            <w:lang w:val="fr-FR" w:eastAsia="en-US" w:bidi="ar-SA"/>
                          </w:rPr>
                        </w:pPr>
                        <w:r w:rsidRPr="006E2A6D" w:rsidR="00BF4D56">
                          <w:rPr>
                            <w:rFonts w:ascii="Arial" w:eastAsia="Calibri" w:hAnsi="Arial" w:cs="Arial"/>
                            <w:sz w:val="22"/>
                            <w:szCs w:val="22"/>
                            <w:rtl/>
                            <w:lang w:val="fr-FR" w:eastAsia="en-US" w:bidi="ar-SA"/>
                          </w:rPr>
                          <w:t>قب</w:t>
                        </w:r>
                        <w:r w:rsidRPr="006E2A6D" w:rsidR="00BF4D56">
                          <w:rPr>
                            <w:rFonts w:ascii="Arial" w:eastAsia="Calibri" w:hAnsi="Arial" w:cs="Arial"/>
                            <w:sz w:val="22"/>
                            <w:szCs w:val="22"/>
                            <w:rtl/>
                            <w:lang w:val="fr-FR" w:eastAsia="en-US" w:bidi="ar-SA"/>
                          </w:rPr>
                          <w:t>ول أجوبة المتعلمين</w:t>
                        </w:r>
                        <w:r w:rsidRPr="006E2A6D">
                          <w:rPr>
                            <w:rFonts w:ascii="Arial" w:eastAsia="Calibri" w:hAnsi="Arial" w:cs="Arial"/>
                            <w:sz w:val="22"/>
                            <w:szCs w:val="22"/>
                            <w:rtl/>
                            <w:lang w:val="fr-FR" w:eastAsia="en-US" w:bidi="ar-SA"/>
                          </w:rPr>
                          <w:t xml:space="preserve"> دون تقويمها في البداية</w:t>
                        </w:r>
                      </w:p>
                      <w:p w:rsidR="00A0171F" w:rsidRPr="006E2A6D" w:rsidP="007F4D94">
                        <w:pPr>
                          <w:bidi/>
                          <w:spacing w:after="200" w:line="276" w:lineRule="auto"/>
                          <w:ind w:left="0" w:right="0"/>
                          <w:jc w:val="left"/>
                          <w:rPr>
                            <w:rFonts w:ascii="Arial" w:eastAsia="Calibri" w:hAnsi="Arial" w:cs="Arial"/>
                            <w:sz w:val="22"/>
                            <w:szCs w:val="22"/>
                            <w:rtl/>
                            <w:lang w:val="fr-FR" w:eastAsia="en-US" w:bidi="ar-SA"/>
                          </w:rPr>
                        </w:pPr>
                      </w:p>
                      <w:p w:rsidR="0034188E" w:rsidRPr="006E2A6D" w:rsidP="0034188E">
                        <w:pPr>
                          <w:bidi/>
                          <w:spacing w:after="200" w:line="276" w:lineRule="auto"/>
                          <w:ind w:left="0" w:right="0"/>
                          <w:jc w:val="left"/>
                          <w:rPr>
                            <w:rFonts w:ascii="Arial" w:eastAsia="Calibri" w:hAnsi="Arial" w:cs="Arial"/>
                            <w:sz w:val="22"/>
                            <w:szCs w:val="22"/>
                            <w:rtl/>
                            <w:lang w:val="fr-FR" w:eastAsia="en-US" w:bidi="ar-SA"/>
                          </w:rPr>
                        </w:pPr>
                      </w:p>
                      <w:p w:rsidR="0034188E" w:rsidRPr="006E2A6D" w:rsidP="0034188E">
                        <w:pPr>
                          <w:bidi/>
                          <w:spacing w:after="200" w:line="276" w:lineRule="auto"/>
                          <w:ind w:left="0" w:right="0"/>
                          <w:jc w:val="left"/>
                          <w:rPr>
                            <w:rFonts w:ascii="Arial" w:eastAsia="Calibri" w:hAnsi="Arial" w:cs="Arial"/>
                            <w:sz w:val="22"/>
                            <w:szCs w:val="22"/>
                            <w:rtl/>
                            <w:lang w:val="fr-FR" w:eastAsia="en-US" w:bidi="ar-SA"/>
                          </w:rPr>
                        </w:pPr>
                      </w:p>
                      <w:p w:rsidR="0034188E" w:rsidRPr="006E2A6D" w:rsidP="0034188E">
                        <w:pPr>
                          <w:bidi/>
                          <w:spacing w:after="200" w:line="276" w:lineRule="auto"/>
                          <w:ind w:left="0" w:right="0"/>
                          <w:jc w:val="left"/>
                          <w:rPr>
                            <w:rFonts w:ascii="Arial" w:eastAsia="Calibri" w:hAnsi="Arial" w:cs="Arial"/>
                            <w:sz w:val="22"/>
                            <w:szCs w:val="22"/>
                            <w:rtl/>
                            <w:lang w:val="fr-FR" w:eastAsia="en-US" w:bidi="ar-SA"/>
                          </w:rPr>
                        </w:pPr>
                      </w:p>
                      <w:p w:rsidR="0034188E" w:rsidRPr="006E2A6D" w:rsidP="0034188E">
                        <w:pPr>
                          <w:bidi/>
                          <w:spacing w:after="200" w:line="276" w:lineRule="auto"/>
                          <w:ind w:left="0" w:right="0"/>
                          <w:jc w:val="left"/>
                          <w:rPr>
                            <w:rFonts w:ascii="Arial" w:eastAsia="Calibri" w:hAnsi="Arial" w:cs="Arial"/>
                            <w:sz w:val="22"/>
                            <w:szCs w:val="22"/>
                            <w:rtl/>
                            <w:lang w:val="fr-FR" w:eastAsia="en-US" w:bidi="ar-SA"/>
                          </w:rPr>
                        </w:pPr>
                      </w:p>
                      <w:p w:rsidR="0034188E" w:rsidRPr="006E2A6D" w:rsidP="0034188E">
                        <w:pPr>
                          <w:bidi/>
                          <w:spacing w:after="200" w:line="276" w:lineRule="auto"/>
                          <w:ind w:left="0" w:right="0"/>
                          <w:jc w:val="left"/>
                          <w:rPr>
                            <w:rFonts w:ascii="Arial" w:eastAsia="Calibri" w:hAnsi="Arial" w:cs="Arial"/>
                            <w:sz w:val="22"/>
                            <w:szCs w:val="22"/>
                            <w:rtl/>
                            <w:lang w:val="fr-FR" w:eastAsia="en-US" w:bidi="ar-SA"/>
                          </w:rPr>
                        </w:pPr>
                      </w:p>
                      <w:p w:rsidR="005151E7" w:rsidRPr="006E2A6D" w:rsidP="007F4D94">
                        <w:pPr>
                          <w:bidi/>
                          <w:spacing w:after="200" w:line="276" w:lineRule="auto"/>
                          <w:ind w:left="0" w:right="0"/>
                          <w:jc w:val="center"/>
                          <w:rPr>
                            <w:rFonts w:ascii="Arial" w:eastAsia="Calibri" w:hAnsi="Arial" w:cs="Arial"/>
                            <w:sz w:val="22"/>
                            <w:szCs w:val="22"/>
                            <w:lang w:val="fr-FR" w:eastAsia="en-US" w:bidi="ar-MA"/>
                          </w:rPr>
                        </w:pPr>
                        <w:r w:rsidRPr="006E2A6D" w:rsidR="00BF4D56">
                          <w:rPr>
                            <w:rFonts w:ascii="Arial" w:eastAsia="Calibri" w:hAnsi="Arial" w:cs="Arial"/>
                            <w:sz w:val="22"/>
                            <w:szCs w:val="22"/>
                            <w:rtl/>
                            <w:lang w:val="fr-FR" w:eastAsia="en-US" w:bidi="ar-MA"/>
                          </w:rPr>
                          <w:t>الحرص على مساهمة المتعلمين في صياغة خلاصة تركيبة لمضمون النص</w:t>
                        </w:r>
                      </w:p>
                    </w:tc>
                    <w:tc>
                      <w:tcPr>
                        <w:tcW w:w="5853" w:type="dxa"/>
                        <w:shd w:val="clear" w:color="auto" w:fill="FFFFFF"/>
                      </w:tcPr>
                      <w:p w:rsidR="002A6045" w:rsidRPr="006E2A6D" w:rsidP="00AD2F22">
                        <w:pPr>
                          <w:bidi/>
                          <w:spacing w:after="200" w:line="276" w:lineRule="auto"/>
                          <w:ind w:left="0" w:right="0"/>
                          <w:jc w:val="left"/>
                          <w:rPr>
                            <w:rFonts w:ascii="Arial" w:eastAsia="Calibri" w:hAnsi="Arial" w:cs="Arial"/>
                            <w:sz w:val="20"/>
                            <w:szCs w:val="20"/>
                            <w:shd w:val="clear" w:color="auto" w:fill="FFFFFF"/>
                            <w:rtl/>
                            <w:lang w:val="fr-FR" w:eastAsia="en-US" w:bidi="ar-MA"/>
                          </w:rPr>
                        </w:pPr>
                        <w:r w:rsidRPr="006E2A6D" w:rsidR="00D9130F">
                          <w:rPr>
                            <w:rFonts w:ascii="Arial" w:eastAsia="Calibri" w:hAnsi="Arial" w:cs="Arial"/>
                            <w:color w:val="FF0000"/>
                            <w:sz w:val="22"/>
                            <w:szCs w:val="22"/>
                            <w:u w:val="single"/>
                            <w:shd w:val="clear" w:color="auto" w:fill="BFBFBF"/>
                            <w:rtl/>
                            <w:lang w:val="fr-FR" w:eastAsia="en-US" w:bidi="ar-MA"/>
                          </w:rPr>
                          <w:t xml:space="preserve">تأطير النص </w:t>
                        </w:r>
                        <w:r w:rsidRPr="006E2A6D" w:rsidR="008C3C64">
                          <w:rPr>
                            <w:rFonts w:ascii="Arial" w:eastAsia="Calibri" w:hAnsi="Arial" w:cs="Arial"/>
                            <w:color w:val="FF0000"/>
                            <w:sz w:val="22"/>
                            <w:szCs w:val="22"/>
                            <w:u w:val="single"/>
                            <w:shd w:val="clear" w:color="auto" w:fill="BFBFBF"/>
                            <w:rtl/>
                            <w:lang w:val="fr-FR" w:eastAsia="en-US" w:bidi="ar-MA"/>
                          </w:rPr>
                          <w:t>:</w:t>
                        </w:r>
                        <w:r w:rsidRPr="006E2A6D" w:rsidR="00D9130F">
                          <w:rPr>
                            <w:rFonts w:ascii="Arial" w:eastAsia="Calibri" w:hAnsi="Arial" w:cs="Arial"/>
                            <w:sz w:val="22"/>
                            <w:szCs w:val="22"/>
                            <w:shd w:val="clear" w:color="auto" w:fill="FFFFFF"/>
                            <w:rtl/>
                            <w:lang w:val="fr-FR" w:eastAsia="en-US" w:bidi="ar-MA"/>
                          </w:rPr>
                          <w:t xml:space="preserve">  </w:t>
                        </w:r>
                        <w:r w:rsidRPr="006E2A6D" w:rsidR="008C3C64">
                          <w:rPr>
                            <w:rFonts w:ascii="Arial" w:eastAsia="Calibri" w:hAnsi="Arial" w:cs="Arial"/>
                            <w:sz w:val="22"/>
                            <w:szCs w:val="22"/>
                            <w:shd w:val="clear" w:color="auto" w:fill="FFFFFF"/>
                            <w:rtl/>
                            <w:lang w:val="fr-FR" w:eastAsia="en-US" w:bidi="ar-MA"/>
                          </w:rPr>
                          <w:t xml:space="preserve">                                                                                                                                     </w:t>
                        </w:r>
                        <w:r w:rsidRPr="006E2A6D" w:rsidR="008C3C64">
                          <w:rPr>
                            <w:rFonts w:ascii="Arial" w:eastAsia="Calibri" w:hAnsi="Arial" w:cs="Arial"/>
                            <w:sz w:val="22"/>
                            <w:szCs w:val="22"/>
                            <w:shd w:val="clear" w:color="auto" w:fill="FFFFFF"/>
                            <w:rtl/>
                            <w:lang w:val="fr-FR" w:eastAsia="en-US" w:bidi="ar-MA"/>
                          </w:rPr>
                          <w:t xml:space="preserve"> </w:t>
                        </w:r>
                        <w:r w:rsidRPr="006E2A6D" w:rsidR="00D9130F">
                          <w:rPr>
                            <w:rFonts w:ascii="Arial" w:eastAsia="Calibri" w:hAnsi="Arial" w:cs="Arial"/>
                            <w:sz w:val="22"/>
                            <w:szCs w:val="22"/>
                            <w:shd w:val="clear" w:color="auto" w:fill="FFFFFF"/>
                            <w:rtl/>
                            <w:lang w:val="fr-FR" w:eastAsia="en-US" w:bidi="ar-MA"/>
                          </w:rPr>
                          <w:t xml:space="preserve"> </w:t>
                        </w:r>
                        <w:r w:rsidRPr="006E2A6D" w:rsidR="008C3C64">
                          <w:rPr>
                            <w:rFonts w:ascii="Arial" w:eastAsia="Calibri" w:hAnsi="Arial" w:cs="Arial"/>
                            <w:sz w:val="18"/>
                            <w:szCs w:val="18"/>
                            <w:shd w:val="clear" w:color="auto" w:fill="FFFFFF"/>
                            <w:rtl/>
                            <w:lang w:val="fr-FR" w:eastAsia="en-US" w:bidi="ar-MA"/>
                          </w:rPr>
                          <w:t xml:space="preserve"> </w:t>
                        </w:r>
                        <w:r w:rsidRPr="006E2A6D" w:rsidR="008C3C64">
                          <w:rPr>
                            <w:rFonts w:ascii="Arial" w:eastAsia="Calibri" w:hAnsi="Arial" w:cs="Arial"/>
                            <w:sz w:val="20"/>
                            <w:szCs w:val="20"/>
                            <w:shd w:val="clear" w:color="auto" w:fill="FFFFFF"/>
                            <w:rtl/>
                            <w:lang w:val="fr-FR" w:eastAsia="en-US" w:bidi="ar-MA"/>
                          </w:rPr>
                          <w:t xml:space="preserve">النص الذي بين أيدينا نموذج من </w:t>
                        </w:r>
                        <w:r w:rsidRPr="006E2A6D" w:rsidR="008F342D">
                          <w:rPr>
                            <w:rFonts w:ascii="Arial" w:eastAsia="Calibri" w:hAnsi="Arial" w:cs="Arial"/>
                            <w:sz w:val="20"/>
                            <w:szCs w:val="20"/>
                            <w:shd w:val="clear" w:color="auto" w:fill="FFFFFF"/>
                            <w:rtl/>
                            <w:lang w:val="fr-FR" w:eastAsia="en-US" w:bidi="ar-MA"/>
                          </w:rPr>
                          <w:t>أدب المناظرة</w:t>
                        </w:r>
                        <w:r w:rsidRPr="006E2A6D" w:rsidR="0054031C">
                          <w:rPr>
                            <w:rFonts w:ascii="Arial" w:eastAsia="Calibri" w:hAnsi="Arial" w:cs="Arial"/>
                            <w:sz w:val="20"/>
                            <w:szCs w:val="20"/>
                            <w:shd w:val="clear" w:color="auto" w:fill="FFFFFF"/>
                            <w:rtl/>
                            <w:lang w:val="fr-FR" w:eastAsia="en-US" w:bidi="ar-MA"/>
                          </w:rPr>
                          <w:t xml:space="preserve"> ، و هي فن من فنون القول التي ت</w:t>
                        </w:r>
                        <w:r w:rsidRPr="006E2A6D" w:rsidR="008F342D">
                          <w:rPr>
                            <w:rFonts w:ascii="Arial" w:eastAsia="Calibri" w:hAnsi="Arial" w:cs="Arial"/>
                            <w:sz w:val="20"/>
                            <w:szCs w:val="20"/>
                            <w:shd w:val="clear" w:color="auto" w:fill="FFFFFF"/>
                            <w:rtl/>
                            <w:lang w:val="fr-FR" w:eastAsia="en-US" w:bidi="ar-MA"/>
                          </w:rPr>
                          <w:t>ناقش قضية أو مسالة من المسائل المختلف حولها بين طرفين</w:t>
                        </w:r>
                        <w:r w:rsidRPr="006E2A6D" w:rsidR="0054031C">
                          <w:rPr>
                            <w:rFonts w:ascii="Arial" w:eastAsia="Calibri" w:hAnsi="Arial" w:cs="Arial"/>
                            <w:sz w:val="20"/>
                            <w:szCs w:val="20"/>
                            <w:shd w:val="clear" w:color="auto" w:fill="FFFFFF"/>
                            <w:rtl/>
                            <w:lang w:val="fr-FR" w:eastAsia="en-US" w:bidi="ar-MA"/>
                          </w:rPr>
                          <w:t xml:space="preserve"> يقول </w:t>
                        </w:r>
                        <w:r w:rsidRPr="006E2A6D" w:rsidR="008F342D">
                          <w:rPr>
                            <w:rFonts w:ascii="Arial" w:eastAsia="Calibri" w:hAnsi="Arial" w:cs="Arial"/>
                            <w:sz w:val="20"/>
                            <w:szCs w:val="20"/>
                            <w:shd w:val="clear" w:color="auto" w:fill="FFFFFF"/>
                            <w:rtl/>
                            <w:lang w:val="fr-FR" w:eastAsia="en-US" w:bidi="ar-MA"/>
                          </w:rPr>
                          <w:t>الفيلسوف طـــــه عبد الرحمان</w:t>
                        </w:r>
                        <w:r w:rsidRPr="006E2A6D" w:rsidR="0054031C">
                          <w:rPr>
                            <w:rFonts w:ascii="Arial" w:eastAsia="Calibri" w:hAnsi="Arial" w:cs="Arial"/>
                            <w:sz w:val="20"/>
                            <w:szCs w:val="20"/>
                            <w:shd w:val="clear" w:color="auto" w:fill="FFFFFF"/>
                            <w:rtl/>
                            <w:lang w:val="fr-FR" w:eastAsia="en-US" w:bidi="ar-MA"/>
                          </w:rPr>
                          <w:t xml:space="preserve">:   </w:t>
                        </w:r>
                        <w:r w:rsidRPr="006E2A6D" w:rsidR="008F342D">
                          <w:rPr>
                            <w:rFonts w:ascii="Arial" w:eastAsia="Calibri" w:hAnsi="Arial" w:cs="Arial"/>
                            <w:sz w:val="20"/>
                            <w:szCs w:val="20"/>
                            <w:shd w:val="clear" w:color="auto" w:fill="FFFFFF"/>
                            <w:rtl/>
                            <w:lang w:val="fr-FR" w:eastAsia="en-US" w:bidi="ar-MA"/>
                          </w:rPr>
                          <w:t xml:space="preserve">المناظرة </w:t>
                        </w:r>
                        <w:r w:rsidRPr="006E2A6D" w:rsidR="00344917">
                          <w:rPr>
                            <w:rFonts w:ascii="Arial" w:eastAsia="Calibri" w:hAnsi="Arial" w:cs="Arial"/>
                            <w:sz w:val="20"/>
                            <w:szCs w:val="20"/>
                            <w:shd w:val="clear" w:color="auto" w:fill="FFFFFF"/>
                            <w:rtl/>
                            <w:lang w:val="fr-FR" w:eastAsia="en-US" w:bidi="ar-MA"/>
                          </w:rPr>
                          <w:t xml:space="preserve">هي </w:t>
                        </w:r>
                        <w:r w:rsidRPr="006E2A6D" w:rsidR="008F342D">
                          <w:rPr>
                            <w:rFonts w:ascii="Arial" w:eastAsia="Calibri" w:hAnsi="Arial" w:cs="Arial"/>
                            <w:sz w:val="20"/>
                            <w:szCs w:val="20"/>
                            <w:shd w:val="clear" w:color="auto" w:fill="FFFFFF"/>
                            <w:rtl/>
                            <w:lang w:val="fr-FR" w:eastAsia="en-US" w:bidi="ar-MA"/>
                          </w:rPr>
                          <w:t>النظر من جانبين في مسألة من المسائل</w:t>
                        </w:r>
                        <w:r w:rsidRPr="006E2A6D" w:rsidR="00344917">
                          <w:rPr>
                            <w:rFonts w:ascii="Arial" w:eastAsia="Calibri" w:hAnsi="Arial" w:cs="Arial"/>
                            <w:sz w:val="20"/>
                            <w:szCs w:val="20"/>
                            <w:shd w:val="clear" w:color="auto" w:fill="FFFFFF"/>
                            <w:rtl/>
                            <w:lang w:val="fr-FR" w:eastAsia="en-US" w:bidi="ar-MA"/>
                          </w:rPr>
                          <w:t>. و تتعدد</w:t>
                        </w:r>
                        <w:r w:rsidRPr="006E2A6D" w:rsidR="008F342D">
                          <w:rPr>
                            <w:rFonts w:ascii="Arial" w:eastAsia="Calibri" w:hAnsi="Arial" w:cs="Arial"/>
                            <w:sz w:val="20"/>
                            <w:szCs w:val="20"/>
                            <w:shd w:val="clear" w:color="auto" w:fill="FFFFFF"/>
                            <w:rtl/>
                            <w:lang w:val="fr-FR" w:eastAsia="en-US" w:bidi="ar-MA"/>
                          </w:rPr>
                          <w:t xml:space="preserve"> الموضوعات التي تتناولها المناظرة</w:t>
                        </w:r>
                        <w:r w:rsidRPr="006E2A6D" w:rsidR="00344917">
                          <w:rPr>
                            <w:rFonts w:ascii="Arial" w:eastAsia="Calibri" w:hAnsi="Arial" w:cs="Arial"/>
                            <w:sz w:val="20"/>
                            <w:szCs w:val="20"/>
                            <w:shd w:val="clear" w:color="auto" w:fill="FFFFFF"/>
                            <w:rtl/>
                            <w:lang w:val="fr-FR" w:eastAsia="en-US" w:bidi="ar-MA"/>
                          </w:rPr>
                          <w:t xml:space="preserve"> دينية سياسية و </w:t>
                        </w:r>
                        <w:r w:rsidRPr="006E2A6D" w:rsidR="0027319E">
                          <w:rPr>
                            <w:rFonts w:ascii="Arial" w:eastAsia="Calibri" w:hAnsi="Arial" w:cs="Arial"/>
                            <w:sz w:val="20"/>
                            <w:szCs w:val="20"/>
                            <w:shd w:val="clear" w:color="auto" w:fill="FFFFFF"/>
                            <w:rtl/>
                            <w:lang w:val="fr-FR" w:eastAsia="en-US" w:bidi="ar-MA"/>
                          </w:rPr>
                          <w:t>اجتماعية.</w:t>
                        </w:r>
                        <w:r w:rsidRPr="006E2A6D" w:rsidR="00344917">
                          <w:rPr>
                            <w:rFonts w:ascii="Arial" w:eastAsia="Calibri" w:hAnsi="Arial" w:cs="Arial"/>
                            <w:sz w:val="20"/>
                            <w:szCs w:val="20"/>
                            <w:shd w:val="clear" w:color="auto" w:fill="FFFFFF"/>
                            <w:rtl/>
                            <w:lang w:val="fr-FR" w:eastAsia="en-US" w:bidi="ar-MA"/>
                          </w:rPr>
                          <w:t xml:space="preserve">.. </w:t>
                        </w:r>
                        <w:r w:rsidRPr="006E2A6D" w:rsidR="0027319E">
                          <w:rPr>
                            <w:rFonts w:ascii="Arial" w:eastAsia="Calibri" w:hAnsi="Arial" w:cs="Arial"/>
                            <w:sz w:val="20"/>
                            <w:szCs w:val="20"/>
                            <w:shd w:val="clear" w:color="auto" w:fill="FFFFFF"/>
                            <w:rtl/>
                            <w:lang w:val="fr-FR" w:eastAsia="en-US" w:bidi="ar-MA"/>
                          </w:rPr>
                          <w:t xml:space="preserve">، </w:t>
                        </w:r>
                        <w:r w:rsidRPr="006E2A6D" w:rsidR="00344917">
                          <w:rPr>
                            <w:rFonts w:ascii="Arial" w:eastAsia="Calibri" w:hAnsi="Arial" w:cs="Arial"/>
                            <w:sz w:val="20"/>
                            <w:szCs w:val="20"/>
                            <w:shd w:val="clear" w:color="auto" w:fill="FFFFFF"/>
                            <w:rtl/>
                            <w:lang w:val="fr-FR" w:eastAsia="en-US" w:bidi="ar-MA"/>
                          </w:rPr>
                          <w:t xml:space="preserve">و تتميز </w:t>
                        </w:r>
                        <w:r w:rsidRPr="006E2A6D" w:rsidR="0054031C">
                          <w:rPr>
                            <w:rFonts w:ascii="Arial" w:eastAsia="Calibri" w:hAnsi="Arial" w:cs="Arial"/>
                            <w:sz w:val="20"/>
                            <w:szCs w:val="20"/>
                            <w:shd w:val="clear" w:color="auto" w:fill="FFFFFF"/>
                            <w:rtl/>
                            <w:lang w:val="fr-FR" w:eastAsia="en-US" w:bidi="ar-MA"/>
                          </w:rPr>
                          <w:t xml:space="preserve">  </w:t>
                        </w:r>
                        <w:r w:rsidRPr="006E2A6D" w:rsidR="00344917">
                          <w:rPr>
                            <w:rFonts w:ascii="Arial" w:eastAsia="Calibri" w:hAnsi="Arial" w:cs="Arial"/>
                            <w:sz w:val="20"/>
                            <w:szCs w:val="20"/>
                            <w:shd w:val="clear" w:color="auto" w:fill="FFFFFF"/>
                            <w:rtl/>
                            <w:lang w:val="fr-FR" w:eastAsia="en-US" w:bidi="ar-MA"/>
                          </w:rPr>
                          <w:t>باستعمال و سائل متعددة للإقناع.</w:t>
                        </w:r>
                        <w:r w:rsidRPr="006E2A6D" w:rsidR="00DC613E">
                          <w:rPr>
                            <w:rFonts w:ascii="Arial" w:eastAsia="Calibri" w:hAnsi="Arial" w:cs="Arial"/>
                            <w:sz w:val="20"/>
                            <w:szCs w:val="20"/>
                            <w:shd w:val="clear" w:color="auto" w:fill="FFFFFF"/>
                            <w:rtl/>
                            <w:lang w:val="fr-FR" w:eastAsia="en-US" w:bidi="ar-MA"/>
                          </w:rPr>
                          <w:t> </w:t>
                        </w:r>
                        <w:r w:rsidRPr="006E2A6D" w:rsidR="00DC613E">
                          <w:rPr>
                            <w:rFonts w:ascii="Arial" w:eastAsia="Calibri" w:hAnsi="Arial" w:cs="Arial"/>
                            <w:sz w:val="20"/>
                            <w:szCs w:val="20"/>
                            <w:shd w:val="clear" w:color="auto" w:fill="FFFFFF"/>
                            <w:rtl/>
                            <w:lang w:val="en-US" w:eastAsia="en-US" w:bidi="ar-MA"/>
                          </w:rPr>
                          <w:t>و</w:t>
                        </w:r>
                        <w:r w:rsidRPr="006E2A6D" w:rsidR="00344917">
                          <w:rPr>
                            <w:rFonts w:ascii="Arial" w:eastAsia="Calibri" w:hAnsi="Arial" w:cs="Arial"/>
                            <w:sz w:val="20"/>
                            <w:szCs w:val="20"/>
                            <w:shd w:val="clear" w:color="auto" w:fill="FFFFFF"/>
                            <w:rtl/>
                            <w:lang w:val="fr-FR" w:eastAsia="en-US" w:bidi="ar-MA"/>
                          </w:rPr>
                          <w:t>انبناؤها على ثلاثة أجزاء المقدمة</w:t>
                        </w:r>
                        <w:r w:rsidRPr="006E2A6D" w:rsidR="0054031C">
                          <w:rPr>
                            <w:rFonts w:ascii="Arial" w:eastAsia="Calibri" w:hAnsi="Arial" w:cs="Arial"/>
                            <w:sz w:val="20"/>
                            <w:szCs w:val="20"/>
                            <w:shd w:val="clear" w:color="auto" w:fill="FFFFFF"/>
                            <w:rtl/>
                            <w:lang w:val="fr-FR" w:eastAsia="en-US" w:bidi="ar-MA"/>
                          </w:rPr>
                          <w:t xml:space="preserve">  </w:t>
                        </w:r>
                        <w:r w:rsidRPr="006E2A6D" w:rsidR="00344917">
                          <w:rPr>
                            <w:rFonts w:ascii="Arial" w:eastAsia="Calibri" w:hAnsi="Arial" w:cs="Arial"/>
                            <w:sz w:val="20"/>
                            <w:szCs w:val="20"/>
                            <w:shd w:val="clear" w:color="auto" w:fill="FFFFFF"/>
                            <w:rtl/>
                            <w:lang w:val="fr-FR" w:eastAsia="en-US" w:bidi="ar-MA"/>
                          </w:rPr>
                          <w:t>الموضوع و الخاتمة</w:t>
                        </w:r>
                        <w:r w:rsidRPr="006E2A6D" w:rsidR="0027319E">
                          <w:rPr>
                            <w:rFonts w:ascii="Arial" w:eastAsia="Calibri" w:hAnsi="Arial" w:cs="Arial"/>
                            <w:sz w:val="20"/>
                            <w:szCs w:val="20"/>
                            <w:shd w:val="clear" w:color="auto" w:fill="FFFFFF"/>
                            <w:rtl/>
                            <w:lang w:val="fr-FR" w:eastAsia="en-US" w:bidi="ar-MA"/>
                          </w:rPr>
                          <w:t xml:space="preserve"> </w:t>
                        </w:r>
                        <w:r w:rsidRPr="006E2A6D" w:rsidR="00DC613E">
                          <w:rPr>
                            <w:rFonts w:ascii="Arial" w:eastAsia="Calibri" w:hAnsi="Arial" w:cs="Arial"/>
                            <w:sz w:val="20"/>
                            <w:szCs w:val="20"/>
                            <w:shd w:val="clear" w:color="auto" w:fill="FFFFFF"/>
                            <w:rtl/>
                            <w:lang w:val="fr-FR" w:eastAsia="en-US" w:bidi="ar-MA"/>
                          </w:rPr>
                          <w:t xml:space="preserve">، </w:t>
                        </w:r>
                        <w:r w:rsidRPr="006E2A6D" w:rsidR="0027319E">
                          <w:rPr>
                            <w:rFonts w:ascii="Arial" w:eastAsia="Calibri" w:hAnsi="Arial" w:cs="Arial"/>
                            <w:sz w:val="20"/>
                            <w:szCs w:val="20"/>
                            <w:shd w:val="clear" w:color="auto" w:fill="FFFFFF"/>
                            <w:rtl/>
                            <w:lang w:val="fr-FR" w:eastAsia="en-US" w:bidi="ar-MA"/>
                          </w:rPr>
                          <w:t>و المناظرة تتميز ب</w:t>
                        </w:r>
                        <w:r w:rsidRPr="006E2A6D" w:rsidR="008F342D">
                          <w:rPr>
                            <w:rFonts w:ascii="Arial" w:eastAsia="Calibri" w:hAnsi="Arial" w:cs="Arial"/>
                            <w:sz w:val="20"/>
                            <w:szCs w:val="20"/>
                            <w:shd w:val="clear" w:color="auto" w:fill="FFFFFF"/>
                            <w:rtl/>
                            <w:lang w:val="fr-FR" w:eastAsia="en-US" w:bidi="ar-MA"/>
                          </w:rPr>
                          <w:t>وجود الادعاء أو القضي</w:t>
                        </w:r>
                        <w:r w:rsidRPr="006E2A6D" w:rsidR="0027319E">
                          <w:rPr>
                            <w:rFonts w:ascii="Arial" w:eastAsia="Calibri" w:hAnsi="Arial" w:cs="Arial"/>
                            <w:sz w:val="20"/>
                            <w:szCs w:val="20"/>
                            <w:shd w:val="clear" w:color="auto" w:fill="FFFFFF"/>
                            <w:rtl/>
                            <w:lang w:val="fr-FR" w:eastAsia="en-US" w:bidi="ar-MA"/>
                          </w:rPr>
                          <w:t>ة، و الطرفين المتناظرين: العارض و المعترض. و لإنجاح المناظرة لابد من مراعاة التقارب الفكري</w:t>
                        </w:r>
                        <w:r w:rsidRPr="006E2A6D" w:rsidR="0027319E">
                          <w:rPr>
                            <w:rFonts w:ascii="Arial" w:eastAsia="Calibri" w:hAnsi="Arial" w:cs="Arial"/>
                            <w:sz w:val="20"/>
                            <w:szCs w:val="20"/>
                            <w:shd w:val="clear" w:color="auto" w:fill="FFFFFF"/>
                            <w:rtl/>
                            <w:lang w:val="fr-FR" w:eastAsia="en-US" w:bidi="ar-MA"/>
                          </w:rPr>
                          <w:t xml:space="preserve"> و الاجتماعي بين المتناظرين حتى لا يستقوي أحدهما على الأخر ، الالتزام بأخلاقيات الحوار و آدابه، عدم تحقير الآخر، عدم المقاطعة، حسن الاستماع....    </w:t>
                        </w:r>
                      </w:p>
                      <w:p w:rsidR="002A6045" w:rsidRPr="006E2A6D" w:rsidP="002A6045">
                        <w:pPr>
                          <w:bidi/>
                          <w:spacing w:after="200" w:line="276" w:lineRule="auto"/>
                          <w:ind w:left="0" w:right="0"/>
                          <w:jc w:val="left"/>
                          <w:rPr>
                            <w:rFonts w:ascii="Arial" w:eastAsia="Calibri" w:hAnsi="Arial" w:cs="Arial"/>
                            <w:sz w:val="20"/>
                            <w:szCs w:val="20"/>
                            <w:shd w:val="clear" w:color="auto" w:fill="FFFFFF"/>
                            <w:rtl/>
                            <w:lang w:val="fr-FR" w:eastAsia="en-US" w:bidi="ar-MA"/>
                          </w:rPr>
                        </w:pPr>
                        <w:r w:rsidRPr="006E2A6D" w:rsidR="0027319E">
                          <w:rPr>
                            <w:rFonts w:ascii="Arial" w:eastAsia="Calibri" w:hAnsi="Arial" w:cs="Arial"/>
                            <w:sz w:val="20"/>
                            <w:szCs w:val="20"/>
                            <w:shd w:val="clear" w:color="auto" w:fill="FFFFFF"/>
                            <w:rtl/>
                            <w:lang w:val="fr-FR" w:eastAsia="en-US" w:bidi="ar-MA"/>
                          </w:rPr>
                          <w:t xml:space="preserve">                                                                                                   صاحب النص</w:t>
                        </w:r>
                        <w:r w:rsidRPr="006E2A6D" w:rsidR="0027319E">
                          <w:rPr>
                            <w:rFonts w:ascii="Arial" w:eastAsia="Calibri" w:hAnsi="Arial" w:cs="Arial"/>
                            <w:sz w:val="20"/>
                            <w:szCs w:val="20"/>
                            <w:shd w:val="clear" w:color="auto" w:fill="FFFFFF"/>
                            <w:rtl/>
                            <w:lang w:val="fr-FR" w:eastAsia="en-US" w:bidi="ar-MA"/>
                          </w:rPr>
                          <w:t xml:space="preserve"> : ص184 ك.م                                                                                                                     ظروف النص:  ص184 ك.م  </w:t>
                        </w:r>
                      </w:p>
                      <w:p w:rsidR="002A6045" w:rsidRPr="006E2A6D" w:rsidP="002A6045">
                        <w:pPr>
                          <w:bidi/>
                          <w:spacing w:after="200" w:line="276" w:lineRule="auto"/>
                          <w:ind w:left="0" w:right="0"/>
                          <w:jc w:val="left"/>
                          <w:rPr>
                            <w:rFonts w:ascii="Arial" w:eastAsia="Calibri" w:hAnsi="Arial" w:cs="Arial"/>
                            <w:sz w:val="20"/>
                            <w:szCs w:val="20"/>
                            <w:rtl/>
                            <w:lang w:val="fr-FR" w:eastAsia="en-US" w:bidi="ar-MA"/>
                          </w:rPr>
                        </w:pPr>
                        <w:r w:rsidRPr="006E2A6D" w:rsidR="0027319E">
                          <w:rPr>
                            <w:rFonts w:ascii="Arial" w:eastAsia="Calibri" w:hAnsi="Arial" w:cs="Arial"/>
                            <w:sz w:val="20"/>
                            <w:szCs w:val="20"/>
                            <w:shd w:val="clear" w:color="auto" w:fill="FFFFFF"/>
                            <w:rtl/>
                            <w:lang w:val="fr-FR" w:eastAsia="en-US" w:bidi="ar-MA"/>
                          </w:rPr>
                          <w:t xml:space="preserve">                                                                                                         </w:t>
                        </w:r>
                        <w:r w:rsidRPr="006E2A6D" w:rsidR="0027319E">
                          <w:rPr>
                            <w:rFonts w:ascii="Arial" w:eastAsia="Calibri" w:hAnsi="Arial" w:cs="Arial"/>
                            <w:sz w:val="20"/>
                            <w:szCs w:val="20"/>
                            <w:shd w:val="clear" w:color="auto" w:fill="FFFFFF"/>
                            <w:rtl/>
                            <w:lang w:val="fr-FR" w:eastAsia="en-US" w:bidi="ar-MA"/>
                          </w:rPr>
                          <w:t xml:space="preserve">                   .                                                                                                                                                    </w:t>
                        </w:r>
                        <w:r w:rsidRPr="006E2A6D" w:rsidR="002F42A4">
                          <w:rPr>
                            <w:rFonts w:ascii="Arial" w:eastAsia="Calibri" w:hAnsi="Arial" w:cs="Arial"/>
                            <w:sz w:val="20"/>
                            <w:szCs w:val="20"/>
                            <w:shd w:val="clear" w:color="auto" w:fill="FFFFFF"/>
                            <w:rtl/>
                            <w:lang w:val="fr-FR" w:eastAsia="en-US" w:bidi="ar-MA"/>
                          </w:rPr>
                          <w:t xml:space="preserve">                                                    </w:t>
                        </w:r>
                        <w:r w:rsidRPr="006E2A6D" w:rsidR="0054031C">
                          <w:rPr>
                            <w:rFonts w:ascii="Arial" w:eastAsia="Calibri" w:hAnsi="Arial" w:cs="Arial"/>
                            <w:sz w:val="20"/>
                            <w:szCs w:val="20"/>
                            <w:shd w:val="clear" w:color="auto" w:fill="FFFFFF"/>
                            <w:rtl/>
                            <w:lang w:val="fr-FR" w:eastAsia="en-US" w:bidi="ar-MA"/>
                          </w:rPr>
                          <w:t xml:space="preserve">                                    </w:t>
                        </w:r>
                        <w:r w:rsidRPr="006E2A6D" w:rsidR="0054031C">
                          <w:rPr>
                            <w:rFonts w:ascii="Arial" w:eastAsia="Calibri" w:hAnsi="Arial" w:cs="Arial"/>
                            <w:sz w:val="20"/>
                            <w:szCs w:val="20"/>
                            <w:shd w:val="clear" w:color="auto" w:fill="FFFFFF"/>
                            <w:rtl/>
                            <w:lang w:val="fr-FR" w:eastAsia="en-US" w:bidi="ar-MA"/>
                          </w:rPr>
                          <w:t xml:space="preserve">  </w:t>
                        </w:r>
                        <w:r w:rsidRPr="006E2A6D" w:rsidR="00344917">
                          <w:rPr>
                            <w:rFonts w:ascii="Arial" w:eastAsia="Calibri" w:hAnsi="Arial" w:cs="Arial"/>
                            <w:sz w:val="20"/>
                            <w:szCs w:val="20"/>
                            <w:shd w:val="clear" w:color="auto" w:fill="FFFFFF"/>
                            <w:rtl/>
                            <w:lang w:val="fr-FR" w:eastAsia="en-US" w:bidi="ar-MA"/>
                          </w:rPr>
                          <w:t xml:space="preserve">                                                         </w:t>
                        </w:r>
                        <w:r w:rsidRPr="006E2A6D" w:rsidR="0054031C">
                          <w:rPr>
                            <w:rFonts w:ascii="Arial" w:eastAsia="Calibri" w:hAnsi="Arial" w:cs="Arial"/>
                            <w:sz w:val="20"/>
                            <w:szCs w:val="20"/>
                            <w:shd w:val="clear" w:color="auto" w:fill="FFFFFF"/>
                            <w:rtl/>
                            <w:lang w:val="fr-FR" w:eastAsia="en-US" w:bidi="ar-MA"/>
                          </w:rPr>
                          <w:t xml:space="preserve">               </w:t>
                        </w:r>
                        <w:r w:rsidRPr="006E2A6D" w:rsidR="008C3C64">
                          <w:rPr>
                            <w:rFonts w:ascii="Arial" w:eastAsia="Calibri" w:hAnsi="Arial" w:cs="Arial"/>
                            <w:color w:val="FF0000"/>
                            <w:sz w:val="22"/>
                            <w:szCs w:val="22"/>
                            <w:u w:val="single"/>
                            <w:shd w:val="clear" w:color="auto" w:fill="BFBFBF"/>
                            <w:rtl/>
                            <w:lang w:val="fr-FR" w:eastAsia="en-US" w:bidi="ar-MA"/>
                          </w:rPr>
                          <w:t>الملاحظة و الفهم</w:t>
                        </w:r>
                        <w:r w:rsidRPr="006E2A6D" w:rsidR="008C3C64">
                          <w:rPr>
                            <w:rFonts w:ascii="Arial" w:eastAsia="Calibri" w:hAnsi="Arial" w:cs="Arial"/>
                            <w:color w:val="FF0000"/>
                            <w:sz w:val="22"/>
                            <w:szCs w:val="22"/>
                            <w:shd w:val="clear" w:color="auto" w:fill="BFBFBF"/>
                            <w:rtl/>
                            <w:lang w:val="fr-FR" w:eastAsia="en-US" w:bidi="ar-MA"/>
                          </w:rPr>
                          <w:t>:</w:t>
                        </w:r>
                        <w:r w:rsidRPr="006E2A6D" w:rsidR="008C3C64">
                          <w:rPr>
                            <w:rFonts w:ascii="Arial" w:eastAsia="Calibri" w:hAnsi="Arial" w:cs="Arial"/>
                            <w:sz w:val="22"/>
                            <w:szCs w:val="22"/>
                            <w:shd w:val="clear" w:color="auto" w:fill="BFBFBF"/>
                            <w:rtl/>
                            <w:lang w:val="fr-FR" w:eastAsia="en-US" w:bidi="ar-MA"/>
                          </w:rPr>
                          <w:t xml:space="preserve"> </w:t>
                        </w:r>
                        <w:r w:rsidRPr="006E2A6D" w:rsidR="00460C6E">
                          <w:rPr>
                            <w:rFonts w:ascii="Arial" w:eastAsia="Calibri" w:hAnsi="Arial" w:cs="Arial"/>
                            <w:sz w:val="22"/>
                            <w:szCs w:val="22"/>
                            <w:shd w:val="clear" w:color="auto" w:fill="BFBFBF"/>
                            <w:rtl/>
                            <w:lang w:val="fr-FR" w:eastAsia="en-US" w:bidi="ar-MA"/>
                          </w:rPr>
                          <w:t xml:space="preserve">                                                                                                                     </w:t>
                        </w:r>
                        <w:r w:rsidRPr="006E2A6D" w:rsidR="008C3C64">
                          <w:rPr>
                            <w:rFonts w:ascii="Arial" w:eastAsia="Calibri" w:hAnsi="Arial" w:cs="Arial"/>
                            <w:sz w:val="22"/>
                            <w:szCs w:val="22"/>
                            <w:shd w:val="clear" w:color="auto" w:fill="BFBFBF"/>
                            <w:rtl/>
                            <w:lang w:val="fr-FR" w:eastAsia="en-US" w:bidi="ar-MA"/>
                          </w:rPr>
                          <w:t xml:space="preserve">     </w:t>
                        </w:r>
                        <w:r w:rsidRPr="006E2A6D" w:rsidR="00460C6E">
                          <w:rPr>
                            <w:rFonts w:ascii="Arial" w:eastAsia="Calibri" w:hAnsi="Arial" w:cs="Arial"/>
                            <w:sz w:val="20"/>
                            <w:szCs w:val="20"/>
                            <w:rtl/>
                            <w:lang w:val="fr-FR" w:eastAsia="en-US" w:bidi="ar-MA"/>
                          </w:rPr>
                          <w:t xml:space="preserve">لقد جاء العنوان </w:t>
                        </w:r>
                        <w:r w:rsidRPr="006E2A6D" w:rsidR="00743024">
                          <w:rPr>
                            <w:rFonts w:ascii="Arial" w:eastAsia="Calibri" w:hAnsi="Arial" w:cs="Arial"/>
                            <w:sz w:val="20"/>
                            <w:szCs w:val="20"/>
                            <w:rtl/>
                            <w:lang w:val="fr-FR" w:eastAsia="en-US" w:bidi="ar-MA"/>
                          </w:rPr>
                          <w:t xml:space="preserve">جملة </w:t>
                        </w:r>
                        <w:r w:rsidRPr="006E2A6D" w:rsidR="004F0B18">
                          <w:rPr>
                            <w:rFonts w:ascii="Arial" w:eastAsia="Calibri" w:hAnsi="Arial" w:cs="Arial"/>
                            <w:sz w:val="20"/>
                            <w:szCs w:val="20"/>
                            <w:rtl/>
                            <w:lang w:val="fr-FR" w:eastAsia="en-US" w:bidi="ar-MA"/>
                          </w:rPr>
                          <w:t>اسمية</w:t>
                        </w:r>
                        <w:r w:rsidRPr="006E2A6D" w:rsidR="0027319E">
                          <w:rPr>
                            <w:rFonts w:ascii="Arial" w:eastAsia="Calibri" w:hAnsi="Arial" w:cs="Arial"/>
                            <w:sz w:val="20"/>
                            <w:szCs w:val="20"/>
                            <w:rtl/>
                            <w:lang w:val="fr-FR" w:eastAsia="en-US" w:bidi="ar-MA"/>
                          </w:rPr>
                          <w:t xml:space="preserve"> في محل رفع خبر لمبتدأ محذوف تقديره هذه</w:t>
                        </w:r>
                        <w:r w:rsidRPr="006E2A6D" w:rsidR="00460C6E">
                          <w:rPr>
                            <w:rFonts w:ascii="Arial" w:eastAsia="Calibri" w:hAnsi="Arial" w:cs="Arial"/>
                            <w:sz w:val="20"/>
                            <w:szCs w:val="20"/>
                            <w:rtl/>
                            <w:lang w:val="fr-FR" w:eastAsia="en-US" w:bidi="ar-MA"/>
                          </w:rPr>
                          <w:t xml:space="preserve">، و </w:t>
                        </w:r>
                        <w:r w:rsidRPr="006E2A6D" w:rsidR="0027319E">
                          <w:rPr>
                            <w:rFonts w:ascii="Arial" w:eastAsia="Calibri" w:hAnsi="Arial" w:cs="Arial"/>
                            <w:sz w:val="20"/>
                            <w:szCs w:val="20"/>
                            <w:rtl/>
                            <w:lang w:val="fr-FR" w:eastAsia="en-US" w:bidi="ar-MA"/>
                          </w:rPr>
                          <w:t>ت</w:t>
                        </w:r>
                        <w:r w:rsidRPr="006E2A6D" w:rsidR="00460C6E">
                          <w:rPr>
                            <w:rFonts w:ascii="Arial" w:eastAsia="Calibri" w:hAnsi="Arial" w:cs="Arial"/>
                            <w:sz w:val="20"/>
                            <w:szCs w:val="20"/>
                            <w:rtl/>
                            <w:lang w:val="fr-FR" w:eastAsia="en-US" w:bidi="ar-MA"/>
                          </w:rPr>
                          <w:t xml:space="preserve">دل </w:t>
                        </w:r>
                        <w:r w:rsidRPr="006E2A6D" w:rsidR="0027319E">
                          <w:rPr>
                            <w:rFonts w:ascii="Arial" w:eastAsia="Calibri" w:hAnsi="Arial" w:cs="Arial"/>
                            <w:sz w:val="20"/>
                            <w:szCs w:val="20"/>
                            <w:rtl/>
                            <w:lang w:val="fr-FR" w:eastAsia="en-US" w:bidi="ar-MA"/>
                          </w:rPr>
                          <w:t>المناظرة على الحوار و الجدال و النقاش أما ا</w:t>
                        </w:r>
                        <w:r w:rsidRPr="006E2A6D" w:rsidR="0027319E">
                          <w:rPr>
                            <w:rFonts w:ascii="Arial" w:eastAsia="Calibri" w:hAnsi="Arial" w:cs="Arial"/>
                            <w:sz w:val="20"/>
                            <w:szCs w:val="20"/>
                            <w:rtl/>
                            <w:lang w:val="fr-FR" w:eastAsia="en-US" w:bidi="ar-MA"/>
                          </w:rPr>
                          <w:t>لشريعة و الفلسفة فهما موضوع المناظرة</w:t>
                        </w:r>
                        <w:r w:rsidRPr="006E2A6D" w:rsidR="00460C6E">
                          <w:rPr>
                            <w:rFonts w:ascii="Arial" w:eastAsia="Calibri" w:hAnsi="Arial" w:cs="Arial"/>
                            <w:sz w:val="20"/>
                            <w:szCs w:val="20"/>
                            <w:rtl/>
                            <w:lang w:val="fr-FR" w:eastAsia="en-US" w:bidi="ar-MA"/>
                          </w:rPr>
                          <w:t>.   و بعد قراءة ال</w:t>
                        </w:r>
                        <w:r w:rsidRPr="006E2A6D" w:rsidR="00EE7C6D">
                          <w:rPr>
                            <w:rFonts w:ascii="Arial" w:eastAsia="Calibri" w:hAnsi="Arial" w:cs="Arial"/>
                            <w:sz w:val="20"/>
                            <w:szCs w:val="20"/>
                            <w:rtl/>
                            <w:lang w:val="fr-FR" w:eastAsia="en-US" w:bidi="ar-MA"/>
                          </w:rPr>
                          <w:t xml:space="preserve">نص  و التقاط بعض المؤشرات  نجد </w:t>
                        </w:r>
                        <w:r w:rsidRPr="006E2A6D" w:rsidR="00460C6E">
                          <w:rPr>
                            <w:rFonts w:ascii="Arial" w:eastAsia="Calibri" w:hAnsi="Arial" w:cs="Arial"/>
                            <w:sz w:val="20"/>
                            <w:szCs w:val="20"/>
                            <w:rtl/>
                            <w:lang w:val="fr-FR" w:eastAsia="en-US" w:bidi="ar-MA"/>
                          </w:rPr>
                          <w:t xml:space="preserve"> ان</w:t>
                        </w:r>
                        <w:r w:rsidRPr="006E2A6D" w:rsidR="00EE7C6D">
                          <w:rPr>
                            <w:rFonts w:ascii="Arial" w:eastAsia="Calibri" w:hAnsi="Arial" w:cs="Arial"/>
                            <w:sz w:val="20"/>
                            <w:szCs w:val="20"/>
                            <w:rtl/>
                            <w:lang w:val="fr-FR" w:eastAsia="en-US" w:bidi="ar-MA"/>
                          </w:rPr>
                          <w:t xml:space="preserve">  موضوع هذه </w:t>
                        </w:r>
                        <w:r w:rsidRPr="006E2A6D" w:rsidR="00380C84">
                          <w:rPr>
                            <w:rFonts w:ascii="Arial" w:eastAsia="Calibri" w:hAnsi="Arial" w:cs="Arial"/>
                            <w:sz w:val="20"/>
                            <w:szCs w:val="20"/>
                            <w:rtl/>
                            <w:lang w:val="fr-FR" w:eastAsia="en-US" w:bidi="ar-MA"/>
                          </w:rPr>
                          <w:t xml:space="preserve">المناظرة </w:t>
                        </w:r>
                        <w:r w:rsidRPr="006E2A6D" w:rsidR="00EE7C6D">
                          <w:rPr>
                            <w:rFonts w:ascii="Arial" w:eastAsia="Calibri" w:hAnsi="Arial" w:cs="Arial"/>
                            <w:sz w:val="20"/>
                            <w:szCs w:val="20"/>
                            <w:rtl/>
                            <w:lang w:val="fr-FR" w:eastAsia="en-US" w:bidi="ar-MA"/>
                          </w:rPr>
                          <w:t xml:space="preserve">هو </w:t>
                        </w:r>
                        <w:r w:rsidRPr="006E2A6D" w:rsidR="00380C84">
                          <w:rPr>
                            <w:rFonts w:ascii="Arial" w:eastAsia="Calibri" w:hAnsi="Arial" w:cs="Arial"/>
                            <w:sz w:val="20"/>
                            <w:szCs w:val="20"/>
                            <w:rtl/>
                            <w:lang w:val="fr-FR" w:eastAsia="en-US" w:bidi="ar-MA"/>
                          </w:rPr>
                          <w:t xml:space="preserve"> العلاقة </w:t>
                        </w:r>
                        <w:r w:rsidRPr="006E2A6D" w:rsidR="00DC613E">
                          <w:rPr>
                            <w:rFonts w:ascii="Arial" w:eastAsia="Calibri" w:hAnsi="Arial" w:cs="Arial"/>
                            <w:sz w:val="20"/>
                            <w:szCs w:val="20"/>
                            <w:rtl/>
                            <w:lang w:val="fr-FR" w:eastAsia="en-US" w:bidi="ar-MA"/>
                          </w:rPr>
                          <w:t xml:space="preserve">بين </w:t>
                        </w:r>
                        <w:r w:rsidRPr="006E2A6D" w:rsidR="00380C84">
                          <w:rPr>
                            <w:rFonts w:ascii="Arial" w:eastAsia="Calibri" w:hAnsi="Arial" w:cs="Arial"/>
                            <w:sz w:val="20"/>
                            <w:szCs w:val="20"/>
                            <w:rtl/>
                            <w:lang w:val="fr-FR" w:eastAsia="en-US" w:bidi="ar-MA"/>
                          </w:rPr>
                          <w:t>الشريعة و الفلسفة</w:t>
                        </w:r>
                        <w:r w:rsidRPr="006E2A6D" w:rsidR="00460C6E">
                          <w:rPr>
                            <w:rFonts w:ascii="Arial" w:eastAsia="Calibri" w:hAnsi="Arial" w:cs="Arial"/>
                            <w:sz w:val="20"/>
                            <w:szCs w:val="20"/>
                            <w:rtl/>
                            <w:lang w:val="fr-FR" w:eastAsia="en-US" w:bidi="ar-MA"/>
                          </w:rPr>
                          <w:t xml:space="preserve">.  </w:t>
                        </w:r>
                      </w:p>
                      <w:p w:rsidR="005B3517" w:rsidRPr="006E2A6D" w:rsidP="002A6045">
                        <w:pPr>
                          <w:bidi/>
                          <w:spacing w:after="200" w:line="276" w:lineRule="auto"/>
                          <w:ind w:left="0" w:right="0"/>
                          <w:jc w:val="left"/>
                          <w:rPr>
                            <w:rFonts w:ascii="Arial" w:eastAsia="Calibri" w:hAnsi="Arial" w:cs="Arial"/>
                            <w:sz w:val="20"/>
                            <w:szCs w:val="20"/>
                            <w:shd w:val="clear" w:color="auto" w:fill="FFFFFF"/>
                            <w:rtl/>
                            <w:lang w:val="fr-FR" w:eastAsia="en-US" w:bidi="ar-MA"/>
                          </w:rPr>
                        </w:pPr>
                        <w:r w:rsidRPr="006E2A6D" w:rsidR="00460C6E">
                          <w:rPr>
                            <w:rFonts w:ascii="Arial" w:eastAsia="Calibri" w:hAnsi="Arial" w:cs="Arial"/>
                            <w:sz w:val="20"/>
                            <w:szCs w:val="20"/>
                            <w:rtl/>
                            <w:lang w:val="fr-FR" w:eastAsia="en-US" w:bidi="ar-MA"/>
                          </w:rPr>
                          <w:t xml:space="preserve">                       </w:t>
                        </w:r>
                        <w:r w:rsidRPr="006E2A6D" w:rsidR="00460C6E">
                          <w:rPr>
                            <w:rFonts w:ascii="Arial" w:eastAsia="Calibri" w:hAnsi="Arial" w:cs="Arial"/>
                            <w:sz w:val="20"/>
                            <w:szCs w:val="20"/>
                            <w:rtl/>
                            <w:lang w:val="fr-FR" w:eastAsia="en-US" w:bidi="ar-MA"/>
                          </w:rPr>
                          <w:t xml:space="preserve">                                                                                       </w:t>
                        </w:r>
                        <w:r w:rsidRPr="006E2A6D" w:rsidR="00460C6E">
                          <w:rPr>
                            <w:rFonts w:ascii="Arial" w:eastAsia="Calibri" w:hAnsi="Arial" w:cs="Arial"/>
                            <w:sz w:val="20"/>
                            <w:szCs w:val="20"/>
                            <w:rtl/>
                            <w:lang w:val="fr-FR" w:eastAsia="en-US" w:bidi="ar-MA"/>
                          </w:rPr>
                          <w:t xml:space="preserve">         </w:t>
                        </w:r>
                        <w:r w:rsidRPr="006E2A6D" w:rsidR="00460C6E">
                          <w:rPr>
                            <w:rFonts w:ascii="Arial" w:eastAsia="Calibri" w:hAnsi="Arial" w:cs="Arial"/>
                            <w:sz w:val="20"/>
                            <w:szCs w:val="20"/>
                            <w:rtl/>
                            <w:lang w:val="fr-FR" w:eastAsia="en-US" w:bidi="ar-MA"/>
                          </w:rPr>
                          <w:t xml:space="preserve">                       </w:t>
                        </w:r>
                        <w:r w:rsidRPr="006E2A6D" w:rsidR="00460C6E">
                          <w:rPr>
                            <w:rFonts w:ascii="Arial" w:eastAsia="Calibri" w:hAnsi="Arial" w:cs="Arial"/>
                            <w:sz w:val="20"/>
                            <w:szCs w:val="20"/>
                            <w:u w:val="single"/>
                            <w:rtl/>
                            <w:lang w:val="fr-FR" w:eastAsia="en-US" w:bidi="ar-MA"/>
                          </w:rPr>
                          <w:t>مضمون ال</w:t>
                        </w:r>
                        <w:r w:rsidRPr="006E2A6D" w:rsidR="00380C84">
                          <w:rPr>
                            <w:rFonts w:ascii="Arial" w:eastAsia="Calibri" w:hAnsi="Arial" w:cs="Arial"/>
                            <w:sz w:val="20"/>
                            <w:szCs w:val="20"/>
                            <w:u w:val="single"/>
                            <w:rtl/>
                            <w:lang w:val="fr-FR" w:eastAsia="en-US" w:bidi="ar-MA"/>
                          </w:rPr>
                          <w:t>مناظرة</w:t>
                        </w:r>
                        <w:r w:rsidRPr="006E2A6D" w:rsidR="00460C6E">
                          <w:rPr>
                            <w:rFonts w:ascii="Arial" w:eastAsia="Calibri" w:hAnsi="Arial" w:cs="Arial"/>
                            <w:sz w:val="20"/>
                            <w:szCs w:val="20"/>
                            <w:rtl/>
                            <w:lang w:val="fr-FR" w:eastAsia="en-US" w:bidi="ar-MA"/>
                          </w:rPr>
                          <w:t xml:space="preserve">:  </w:t>
                        </w:r>
                        <w:r w:rsidRPr="006E2A6D" w:rsidR="00AD2F22">
                          <w:rPr>
                            <w:rFonts w:ascii="Arial" w:eastAsia="Calibri" w:hAnsi="Arial" w:cs="Arial"/>
                            <w:sz w:val="20"/>
                            <w:szCs w:val="20"/>
                            <w:rtl/>
                            <w:lang w:val="fr-FR" w:eastAsia="en-US" w:bidi="ar-MA"/>
                          </w:rPr>
                          <w:t>تدور هذه المناظرة حول العلاقة بين الشريعة و الفلسفة، و ينشط هذه المناظرة كل من أبو سليمان المنطقي و  أبو العباس البخاري و قد انطلقا من رأي إخوان الصفا في هذه العلاقة و يبدو من خلال المناظرة أن أبا سليمان يخا</w:t>
                        </w:r>
                        <w:r w:rsidRPr="006E2A6D" w:rsidR="00AD2F22">
                          <w:rPr>
                            <w:rFonts w:ascii="Arial" w:eastAsia="Calibri" w:hAnsi="Arial" w:cs="Arial"/>
                            <w:sz w:val="20"/>
                            <w:szCs w:val="20"/>
                            <w:rtl/>
                            <w:lang w:val="fr-FR" w:eastAsia="en-US" w:bidi="ar-MA"/>
                          </w:rPr>
                          <w:t xml:space="preserve">لفهم </w:t>
                        </w:r>
                        <w:r w:rsidRPr="006E2A6D" w:rsidR="00DC613E">
                          <w:rPr>
                            <w:rFonts w:ascii="Arial" w:eastAsia="Calibri" w:hAnsi="Arial" w:cs="Arial"/>
                            <w:sz w:val="20"/>
                            <w:szCs w:val="20"/>
                            <w:rtl/>
                            <w:lang w:val="fr-FR" w:eastAsia="en-US" w:bidi="ar-MA"/>
                          </w:rPr>
                          <w:t>أما أبا</w:t>
                        </w:r>
                        <w:r w:rsidRPr="006E2A6D" w:rsidR="00AD2F22">
                          <w:rPr>
                            <w:rFonts w:ascii="Arial" w:eastAsia="Calibri" w:hAnsi="Arial" w:cs="Arial"/>
                            <w:sz w:val="20"/>
                            <w:szCs w:val="20"/>
                            <w:rtl/>
                            <w:lang w:val="fr-FR" w:eastAsia="en-US" w:bidi="ar-MA"/>
                          </w:rPr>
                          <w:t xml:space="preserve"> ا</w:t>
                        </w:r>
                        <w:r w:rsidRPr="006E2A6D" w:rsidR="00436819">
                          <w:rPr>
                            <w:rFonts w:ascii="Arial" w:eastAsia="Calibri" w:hAnsi="Arial" w:cs="Arial"/>
                            <w:sz w:val="20"/>
                            <w:szCs w:val="20"/>
                            <w:rtl/>
                            <w:lang w:val="fr-FR" w:eastAsia="en-US" w:bidi="ar-MA"/>
                          </w:rPr>
                          <w:t>لعباس فيميل إليهم فيحاول الأول إ</w:t>
                        </w:r>
                        <w:r w:rsidRPr="006E2A6D" w:rsidR="00AD2F22">
                          <w:rPr>
                            <w:rFonts w:ascii="Arial" w:eastAsia="Calibri" w:hAnsi="Arial" w:cs="Arial"/>
                            <w:sz w:val="20"/>
                            <w:szCs w:val="20"/>
                            <w:rtl/>
                            <w:lang w:val="fr-FR" w:eastAsia="en-US" w:bidi="ar-MA"/>
                          </w:rPr>
                          <w:t xml:space="preserve"> قامة الحجة و الدليل على فساد مذهب إخوان الصفا</w:t>
                        </w:r>
                        <w:r w:rsidRPr="006E2A6D" w:rsidR="00460C6E">
                          <w:rPr>
                            <w:rFonts w:ascii="Arial" w:eastAsia="Calibri" w:hAnsi="Arial" w:cs="Arial"/>
                            <w:sz w:val="20"/>
                            <w:szCs w:val="20"/>
                            <w:rtl/>
                            <w:lang w:val="fr-FR" w:eastAsia="en-US" w:bidi="ar-MA"/>
                          </w:rPr>
                          <w:t xml:space="preserve">.                                                                                                                                              </w:t>
                        </w:r>
                        <w:r w:rsidRPr="006E2A6D" w:rsidR="00460C6E">
                          <w:rPr>
                            <w:rFonts w:ascii="Arial" w:eastAsia="Calibri" w:hAnsi="Arial" w:cs="Arial"/>
                            <w:color w:val="FF0000"/>
                            <w:sz w:val="20"/>
                            <w:szCs w:val="20"/>
                            <w:rtl/>
                            <w:lang w:val="fr-FR" w:eastAsia="en-US" w:bidi="ar-SA"/>
                          </w:rPr>
                          <w:t xml:space="preserve"> </w:t>
                        </w:r>
                        <w:r w:rsidRPr="006E2A6D" w:rsidR="00460C6E">
                          <w:rPr>
                            <w:rFonts w:ascii="Arial" w:eastAsia="Calibri" w:hAnsi="Arial" w:cs="Arial"/>
                            <w:sz w:val="20"/>
                            <w:szCs w:val="20"/>
                            <w:rtl/>
                            <w:lang w:val="fr-FR" w:eastAsia="en-US" w:bidi="ar-MA"/>
                          </w:rPr>
                          <w:t xml:space="preserve"> </w:t>
                        </w:r>
                        <w:r w:rsidRPr="006E2A6D" w:rsidR="008C3C64">
                          <w:rPr>
                            <w:rFonts w:ascii="Arial" w:eastAsia="Calibri" w:hAnsi="Arial" w:cs="Arial"/>
                            <w:sz w:val="22"/>
                            <w:szCs w:val="22"/>
                            <w:shd w:val="clear" w:color="auto" w:fill="BFBFBF"/>
                            <w:rtl/>
                            <w:lang w:val="fr-FR" w:eastAsia="en-US" w:bidi="ar-MA"/>
                          </w:rPr>
                          <w:t xml:space="preserve">                   </w:t>
                        </w:r>
                        <w:r w:rsidRPr="006E2A6D" w:rsidR="008C3C64">
                          <w:rPr>
                            <w:rFonts w:ascii="Arial" w:eastAsia="Calibri" w:hAnsi="Arial" w:cs="Arial"/>
                            <w:sz w:val="22"/>
                            <w:szCs w:val="22"/>
                            <w:shd w:val="clear" w:color="auto" w:fill="BFBFBF"/>
                            <w:rtl/>
                            <w:lang w:val="fr-FR" w:eastAsia="en-US" w:bidi="ar-MA"/>
                          </w:rPr>
                          <w:t xml:space="preserve">                                                                                                                                 </w:t>
                        </w:r>
                      </w:p>
                      <w:p w:rsidR="00F64903" w:rsidRPr="006E2A6D" w:rsidP="002D667C">
                        <w:pPr>
                          <w:bidi/>
                          <w:spacing w:after="200" w:line="276" w:lineRule="auto"/>
                          <w:ind w:left="0" w:right="0"/>
                          <w:jc w:val="left"/>
                          <w:rPr>
                            <w:rFonts w:ascii="Arial" w:eastAsia="Calibri" w:hAnsi="Arial" w:cs="Arial"/>
                            <w:sz w:val="18"/>
                            <w:szCs w:val="18"/>
                            <w:shd w:val="pct15" w:color="auto" w:fill="auto"/>
                            <w:rtl/>
                            <w:lang w:val="fr-FR" w:eastAsia="en-US" w:bidi="ar-MA"/>
                          </w:rPr>
                        </w:pPr>
                        <w:r w:rsidRPr="006E2A6D" w:rsidR="003A331F">
                          <w:rPr>
                            <w:rFonts w:ascii="Arial" w:eastAsia="Calibri" w:hAnsi="Arial" w:cs="Arial"/>
                            <w:color w:val="FF0000"/>
                            <w:u w:val="single"/>
                            <w:shd w:val="pct15" w:color="auto" w:fill="auto"/>
                            <w:rtl/>
                            <w:lang w:val="fr-FR" w:eastAsia="en-US" w:bidi="ar-MA"/>
                          </w:rPr>
                          <w:t>أنشطة</w:t>
                        </w:r>
                        <w:r w:rsidRPr="006E2A6D" w:rsidR="00004E6F">
                          <w:rPr>
                            <w:rFonts w:ascii="Arial" w:eastAsia="Calibri" w:hAnsi="Arial" w:cs="Arial"/>
                            <w:color w:val="FF0000"/>
                            <w:u w:val="single"/>
                            <w:shd w:val="pct15" w:color="auto" w:fill="auto"/>
                            <w:rtl/>
                            <w:lang w:val="fr-FR" w:eastAsia="en-US" w:bidi="ar-MA"/>
                          </w:rPr>
                          <w:t xml:space="preserve"> </w:t>
                        </w:r>
                        <w:r w:rsidRPr="006E2A6D" w:rsidR="003409EE">
                          <w:rPr>
                            <w:rFonts w:ascii="Arial" w:eastAsia="Calibri" w:hAnsi="Arial" w:cs="Arial"/>
                            <w:color w:val="FF0000"/>
                            <w:u w:val="single"/>
                            <w:shd w:val="pct15" w:color="auto" w:fill="auto"/>
                            <w:rtl/>
                            <w:lang w:val="fr-FR" w:eastAsia="en-US" w:bidi="ar-MA"/>
                          </w:rPr>
                          <w:t>التحليل</w:t>
                        </w:r>
                        <w:r w:rsidRPr="006E2A6D" w:rsidR="00D71A4F">
                          <w:rPr>
                            <w:rFonts w:ascii="Arial" w:eastAsia="Calibri" w:hAnsi="Arial" w:cs="Arial"/>
                            <w:color w:val="FF0000"/>
                            <w:rtl/>
                            <w:lang w:val="fr-FR" w:eastAsia="en-US" w:bidi="ar-MA"/>
                          </w:rPr>
                          <w:t>:</w:t>
                        </w:r>
                        <w:r w:rsidRPr="006E2A6D" w:rsidR="00004E6F">
                          <w:rPr>
                            <w:rFonts w:ascii="Arial" w:eastAsia="Calibri" w:hAnsi="Arial" w:cs="Arial"/>
                            <w:rtl/>
                            <w:lang w:val="fr-FR" w:eastAsia="en-US" w:bidi="ar-MA"/>
                          </w:rPr>
                          <w:t xml:space="preserve"> </w:t>
                        </w:r>
                        <w:r w:rsidRPr="006E2A6D" w:rsidR="00762DF5">
                          <w:rPr>
                            <w:rFonts w:ascii="Arial" w:eastAsia="Calibri" w:hAnsi="Arial" w:cs="Arial"/>
                            <w:rtl/>
                            <w:lang w:val="fr-FR" w:eastAsia="en-US" w:bidi="ar-MA"/>
                          </w:rPr>
                          <w:t xml:space="preserve">                                                                                                               </w:t>
                        </w:r>
                        <w:r w:rsidRPr="006E2A6D" w:rsidR="00762DF5">
                          <w:rPr>
                            <w:rFonts w:ascii="Arial" w:eastAsia="Calibri" w:hAnsi="Arial" w:cs="Arial"/>
                            <w:rtl/>
                            <w:lang w:val="fr-FR" w:eastAsia="en-US" w:bidi="ar-MA"/>
                          </w:rPr>
                          <w:t xml:space="preserve">                                             </w:t>
                        </w:r>
                        <w:r w:rsidRPr="006E2A6D" w:rsidR="00973237">
                          <w:rPr>
                            <w:rFonts w:ascii="Arial" w:eastAsia="Calibri" w:hAnsi="Arial" w:cs="Arial"/>
                            <w:rtl/>
                            <w:lang w:val="fr-FR" w:eastAsia="en-US" w:bidi="ar-MA"/>
                          </w:rPr>
                          <w:t xml:space="preserve"> </w:t>
                        </w:r>
                        <w:r w:rsidRPr="006E2A6D" w:rsidR="001C6ADA">
                          <w:rPr>
                            <w:rFonts w:ascii="Arial" w:eastAsia="Calibri" w:hAnsi="Arial" w:cs="Arial"/>
                            <w:sz w:val="20"/>
                            <w:szCs w:val="20"/>
                            <w:rtl/>
                            <w:lang w:val="fr-FR" w:eastAsia="en-US" w:bidi="ar-MA"/>
                          </w:rPr>
                          <w:t xml:space="preserve">قلنا </w:t>
                        </w:r>
                        <w:r w:rsidRPr="006E2A6D" w:rsidR="007967CA">
                          <w:rPr>
                            <w:rFonts w:ascii="Arial" w:eastAsia="Calibri" w:hAnsi="Arial" w:cs="Arial"/>
                            <w:sz w:val="20"/>
                            <w:szCs w:val="20"/>
                            <w:rtl/>
                            <w:lang w:val="fr-FR" w:eastAsia="en-US" w:bidi="ar-MA"/>
                          </w:rPr>
                          <w:t>بأ</w:t>
                        </w:r>
                        <w:r w:rsidRPr="006E2A6D" w:rsidR="00AE02B3">
                          <w:rPr>
                            <w:rFonts w:ascii="Arial" w:eastAsia="Calibri" w:hAnsi="Arial" w:cs="Arial"/>
                            <w:sz w:val="20"/>
                            <w:szCs w:val="20"/>
                            <w:rtl/>
                            <w:lang w:val="fr-FR" w:eastAsia="en-US" w:bidi="ar-MA"/>
                          </w:rPr>
                          <w:t>ن هذا النص نموذج من  أدب المناظرة</w:t>
                        </w:r>
                        <w:r w:rsidRPr="006E2A6D" w:rsidR="001C6ADA">
                          <w:rPr>
                            <w:rFonts w:ascii="Arial" w:eastAsia="Calibri" w:hAnsi="Arial" w:cs="Arial"/>
                            <w:sz w:val="20"/>
                            <w:szCs w:val="20"/>
                            <w:rtl/>
                            <w:lang w:val="fr-FR" w:eastAsia="en-US" w:bidi="ar-MA"/>
                          </w:rPr>
                          <w:t xml:space="preserve">.  </w:t>
                        </w:r>
                        <w:r w:rsidRPr="006E2A6D" w:rsidR="00AE02B3">
                          <w:rPr>
                            <w:rFonts w:ascii="Arial" w:eastAsia="Calibri" w:hAnsi="Arial" w:cs="Arial"/>
                            <w:sz w:val="20"/>
                            <w:szCs w:val="20"/>
                            <w:rtl/>
                            <w:lang w:val="fr-FR" w:eastAsia="en-US" w:bidi="ar-MA"/>
                          </w:rPr>
                          <w:t>و يحاول  كل من المتناظرين</w:t>
                        </w:r>
                        <w:r w:rsidRPr="006E2A6D" w:rsidR="007967CA">
                          <w:rPr>
                            <w:rFonts w:ascii="Arial" w:eastAsia="Calibri" w:hAnsi="Arial" w:cs="Arial"/>
                            <w:sz w:val="20"/>
                            <w:szCs w:val="20"/>
                            <w:rtl/>
                            <w:lang w:val="fr-FR" w:eastAsia="en-US" w:bidi="ar-MA"/>
                          </w:rPr>
                          <w:t xml:space="preserve"> الدفاع عن </w:t>
                        </w:r>
                        <w:r w:rsidRPr="006E2A6D" w:rsidR="001D1B59">
                          <w:rPr>
                            <w:rFonts w:ascii="Arial" w:eastAsia="Calibri" w:hAnsi="Arial" w:cs="Arial"/>
                            <w:sz w:val="20"/>
                            <w:szCs w:val="20"/>
                            <w:rtl/>
                            <w:lang w:val="fr-FR" w:eastAsia="en-US" w:bidi="ar-MA"/>
                          </w:rPr>
                          <w:t xml:space="preserve"> و</w:t>
                        </w:r>
                        <w:r w:rsidRPr="006E2A6D" w:rsidR="00AE02B3">
                          <w:rPr>
                            <w:rFonts w:ascii="Arial" w:eastAsia="Calibri" w:hAnsi="Arial" w:cs="Arial"/>
                            <w:sz w:val="20"/>
                            <w:szCs w:val="20"/>
                            <w:rtl/>
                            <w:lang w:val="fr-FR" w:eastAsia="en-US" w:bidi="ar-MA"/>
                          </w:rPr>
                          <w:t>جهة نظره المتعلقة بالدعوى، لأن المناظرة تقوم على ثلاثة عناصر هي الدعوى و الطرف العارض و الطرف المعترض</w:t>
                        </w:r>
                        <w:r w:rsidRPr="006E2A6D" w:rsidR="007967CA">
                          <w:rPr>
                            <w:rFonts w:ascii="Arial" w:eastAsia="Calibri" w:hAnsi="Arial" w:cs="Arial"/>
                            <w:sz w:val="20"/>
                            <w:szCs w:val="20"/>
                            <w:rtl/>
                            <w:lang w:val="fr-FR" w:eastAsia="en-US" w:bidi="ar-MA"/>
                          </w:rPr>
                          <w:t xml:space="preserve">  </w:t>
                        </w:r>
                        <w:r w:rsidRPr="006E2A6D" w:rsidR="002C7DB4">
                          <w:rPr>
                            <w:rFonts w:ascii="Arial" w:eastAsia="Calibri" w:hAnsi="Arial" w:cs="Arial"/>
                            <w:sz w:val="20"/>
                            <w:szCs w:val="20"/>
                            <w:rtl/>
                            <w:lang w:val="fr-FR" w:eastAsia="en-US" w:bidi="ar-MA"/>
                          </w:rPr>
                          <w:t xml:space="preserve">، </w:t>
                        </w:r>
                        <w:r w:rsidRPr="006E2A6D" w:rsidR="00AE02B3">
                          <w:rPr>
                            <w:rFonts w:ascii="Arial" w:eastAsia="Calibri" w:hAnsi="Arial" w:cs="Arial"/>
                            <w:sz w:val="20"/>
                            <w:szCs w:val="20"/>
                            <w:rtl/>
                            <w:lang w:val="fr-FR" w:eastAsia="en-US" w:bidi="ar-MA"/>
                          </w:rPr>
                          <w:t xml:space="preserve">فالمعترض يتبع في </w:t>
                        </w:r>
                        <w:r w:rsidRPr="006E2A6D" w:rsidR="002C7DB4">
                          <w:rPr>
                            <w:rFonts w:ascii="Arial" w:eastAsia="Calibri" w:hAnsi="Arial" w:cs="Arial"/>
                            <w:sz w:val="20"/>
                            <w:szCs w:val="20"/>
                            <w:rtl/>
                            <w:lang w:val="fr-FR" w:eastAsia="en-US" w:bidi="ar-MA"/>
                          </w:rPr>
                          <w:t xml:space="preserve"> خطة حج</w:t>
                        </w:r>
                        <w:r w:rsidRPr="006E2A6D" w:rsidR="002C7DB4">
                          <w:rPr>
                            <w:rFonts w:ascii="Arial" w:eastAsia="Calibri" w:hAnsi="Arial" w:cs="Arial"/>
                            <w:sz w:val="20"/>
                            <w:szCs w:val="20"/>
                            <w:rtl/>
                            <w:lang w:val="fr-FR" w:eastAsia="en-US" w:bidi="ar-MA"/>
                          </w:rPr>
                          <w:t>اجية  تقوم على  إقامة الحجة و الدليل على بطلان</w:t>
                        </w:r>
                        <w:r w:rsidRPr="006E2A6D" w:rsidR="00AE02B3">
                          <w:rPr>
                            <w:rFonts w:ascii="Arial" w:eastAsia="Calibri" w:hAnsi="Arial" w:cs="Arial"/>
                            <w:sz w:val="20"/>
                            <w:szCs w:val="20"/>
                            <w:rtl/>
                            <w:lang w:val="fr-FR" w:eastAsia="en-US" w:bidi="ar-MA"/>
                          </w:rPr>
                          <w:t xml:space="preserve"> رأي العارض</w:t>
                        </w:r>
                        <w:r w:rsidRPr="006E2A6D" w:rsidR="002C7DB4">
                          <w:rPr>
                            <w:rFonts w:ascii="Arial" w:eastAsia="Calibri" w:hAnsi="Arial" w:cs="Arial"/>
                            <w:sz w:val="20"/>
                            <w:szCs w:val="20"/>
                            <w:rtl/>
                            <w:lang w:val="fr-FR" w:eastAsia="en-US" w:bidi="ar-MA"/>
                          </w:rPr>
                          <w:t xml:space="preserve"> و الاستدلال على فساد</w:t>
                        </w:r>
                        <w:r w:rsidRPr="006E2A6D" w:rsidR="00AE02B3">
                          <w:rPr>
                            <w:rFonts w:ascii="Arial" w:eastAsia="Calibri" w:hAnsi="Arial" w:cs="Arial"/>
                            <w:sz w:val="20"/>
                            <w:szCs w:val="20"/>
                            <w:rtl/>
                            <w:lang w:val="fr-FR" w:eastAsia="en-US" w:bidi="ar-MA"/>
                          </w:rPr>
                          <w:t xml:space="preserve"> مذهبه</w:t>
                        </w:r>
                        <w:r w:rsidRPr="006E2A6D" w:rsidR="002C7DB4">
                          <w:rPr>
                            <w:rFonts w:ascii="Arial" w:eastAsia="Calibri" w:hAnsi="Arial" w:cs="Arial"/>
                            <w:sz w:val="20"/>
                            <w:szCs w:val="20"/>
                            <w:rtl/>
                            <w:lang w:val="fr-FR" w:eastAsia="en-US" w:bidi="ar-MA"/>
                          </w:rPr>
                          <w:t>،</w:t>
                        </w:r>
                        <w:r w:rsidRPr="006E2A6D" w:rsidR="005744AA">
                          <w:rPr>
                            <w:rFonts w:ascii="Arial" w:eastAsia="Calibri" w:hAnsi="Arial" w:cs="Arial"/>
                            <w:sz w:val="20"/>
                            <w:szCs w:val="20"/>
                            <w:rtl/>
                            <w:lang w:val="fr-FR" w:eastAsia="en-US" w:bidi="ar-MA"/>
                          </w:rPr>
                          <w:t>عن طريق</w:t>
                        </w:r>
                        <w:r w:rsidRPr="006E2A6D" w:rsidR="00AE02B3">
                          <w:rPr>
                            <w:rFonts w:ascii="Arial" w:eastAsia="Calibri" w:hAnsi="Arial" w:cs="Arial"/>
                            <w:sz w:val="20"/>
                            <w:szCs w:val="20"/>
                            <w:rtl/>
                            <w:lang w:val="fr-FR" w:eastAsia="en-US" w:bidi="ar-MA"/>
                          </w:rPr>
                          <w:t xml:space="preserve"> توضيح الخلاف بين مكونات الشريعة و الفلسفة</w:t>
                        </w:r>
                        <w:r w:rsidRPr="006E2A6D" w:rsidR="005744AA">
                          <w:rPr>
                            <w:rFonts w:ascii="Arial" w:eastAsia="Calibri" w:hAnsi="Arial" w:cs="Arial"/>
                            <w:sz w:val="20"/>
                            <w:szCs w:val="20"/>
                            <w:rtl/>
                            <w:lang w:val="fr-FR" w:eastAsia="en-US" w:bidi="ar-MA"/>
                          </w:rPr>
                          <w:t xml:space="preserve"> </w:t>
                        </w:r>
                        <w:r w:rsidRPr="006E2A6D" w:rsidR="00AE02B3">
                          <w:rPr>
                            <w:rFonts w:ascii="Arial" w:eastAsia="Calibri" w:hAnsi="Arial" w:cs="Arial"/>
                            <w:sz w:val="20"/>
                            <w:szCs w:val="20"/>
                            <w:rtl/>
                            <w:lang w:val="fr-FR" w:eastAsia="en-US" w:bidi="ar-MA"/>
                          </w:rPr>
                          <w:t>من جهة و الوقوف على خصائص الفيلسوف و خصائص النبي صلى الله عليه و سلم</w:t>
                        </w:r>
                        <w:r w:rsidRPr="006E2A6D" w:rsidR="001D1B59">
                          <w:rPr>
                            <w:rFonts w:ascii="Arial" w:eastAsia="Calibri" w:hAnsi="Arial" w:cs="Arial"/>
                            <w:sz w:val="20"/>
                            <w:szCs w:val="20"/>
                            <w:rtl/>
                            <w:lang w:val="fr-FR" w:eastAsia="en-US" w:bidi="ar-MA"/>
                          </w:rPr>
                          <w:t>،</w:t>
                        </w:r>
                        <w:r w:rsidRPr="006E2A6D" w:rsidR="00AE02B3">
                          <w:rPr>
                            <w:rFonts w:ascii="Arial" w:eastAsia="Calibri" w:hAnsi="Arial" w:cs="Arial"/>
                            <w:sz w:val="20"/>
                            <w:szCs w:val="20"/>
                            <w:rtl/>
                            <w:lang w:val="fr-FR" w:eastAsia="en-US" w:bidi="ar-MA"/>
                          </w:rPr>
                          <w:t xml:space="preserve"> و قد اعتمد في تلك الحجج على القياس و التمثيل و</w:t>
                        </w:r>
                        <w:r w:rsidRPr="006E2A6D" w:rsidR="005744AA">
                          <w:rPr>
                            <w:rFonts w:ascii="Arial" w:eastAsia="Calibri" w:hAnsi="Arial" w:cs="Arial"/>
                            <w:sz w:val="20"/>
                            <w:szCs w:val="20"/>
                            <w:rtl/>
                            <w:lang w:val="fr-FR" w:eastAsia="en-US" w:bidi="ar-MA"/>
                          </w:rPr>
                          <w:t xml:space="preserve">الاستشهاد </w:t>
                        </w:r>
                        <w:r w:rsidRPr="006E2A6D" w:rsidR="005744AA">
                          <w:rPr>
                            <w:rFonts w:ascii="Arial" w:eastAsia="Calibri" w:hAnsi="Arial" w:cs="Arial"/>
                            <w:sz w:val="20"/>
                            <w:szCs w:val="20"/>
                            <w:rtl/>
                            <w:lang w:val="fr-FR" w:eastAsia="en-US" w:bidi="ar-MA"/>
                          </w:rPr>
                          <w:t>بالقرآن الكريم</w:t>
                        </w:r>
                        <w:r w:rsidRPr="006E2A6D" w:rsidR="002D667C">
                          <w:rPr>
                            <w:rFonts w:ascii="Arial" w:eastAsia="Calibri" w:hAnsi="Arial" w:cs="Arial"/>
                            <w:sz w:val="20"/>
                            <w:szCs w:val="20"/>
                            <w:rtl/>
                            <w:lang w:val="fr-FR" w:eastAsia="en-US" w:bidi="ar-MA"/>
                          </w:rPr>
                          <w:t>.</w:t>
                        </w:r>
                        <w:r w:rsidRPr="006E2A6D" w:rsidR="005744AA">
                          <w:rPr>
                            <w:rFonts w:ascii="Arial" w:eastAsia="Calibri" w:hAnsi="Arial" w:cs="Arial"/>
                            <w:sz w:val="20"/>
                            <w:szCs w:val="20"/>
                            <w:rtl/>
                            <w:lang w:val="fr-FR" w:eastAsia="en-US" w:bidi="ar-MA"/>
                          </w:rPr>
                          <w:t xml:space="preserve"> </w:t>
                        </w:r>
                        <w:r w:rsidRPr="006E2A6D" w:rsidR="002D667C">
                          <w:rPr>
                            <w:rFonts w:ascii="Arial" w:eastAsia="Calibri" w:hAnsi="Arial" w:cs="Arial"/>
                            <w:sz w:val="20"/>
                            <w:szCs w:val="20"/>
                            <w:rtl/>
                            <w:lang w:val="fr-FR" w:eastAsia="en-US" w:bidi="ar-MA"/>
                          </w:rPr>
                          <w:t xml:space="preserve"> </w:t>
                        </w:r>
                        <w:r w:rsidRPr="006E2A6D" w:rsidR="002D667C">
                          <w:rPr>
                            <w:rFonts w:ascii="Arial" w:eastAsia="Calibri" w:hAnsi="Arial" w:cs="Arial"/>
                            <w:sz w:val="20"/>
                            <w:szCs w:val="20"/>
                            <w:rtl/>
                            <w:lang w:val="fr-FR" w:eastAsia="en-US" w:bidi="ar-MA"/>
                          </w:rPr>
                          <w:t>و إذا كان النص يقوم على بنية حجاجية فإن الكاتب لم يغفل الجانب ا</w:t>
                        </w:r>
                        <w:r w:rsidRPr="006E2A6D" w:rsidR="002D667C">
                          <w:rPr>
                            <w:rFonts w:ascii="Arial" w:eastAsia="Calibri" w:hAnsi="Arial" w:cs="Arial"/>
                            <w:sz w:val="20"/>
                            <w:szCs w:val="20"/>
                            <w:rtl/>
                            <w:lang w:val="fr-FR" w:eastAsia="en-US" w:bidi="ar-MA"/>
                          </w:rPr>
                          <w:t xml:space="preserve">لفني </w:t>
                        </w:r>
                        <w:r w:rsidRPr="006E2A6D" w:rsidR="002D667C">
                          <w:rPr>
                            <w:rFonts w:ascii="Arial" w:eastAsia="Calibri" w:hAnsi="Arial" w:cs="Arial"/>
                            <w:sz w:val="20"/>
                            <w:szCs w:val="20"/>
                            <w:rtl/>
                            <w:lang w:val="fr-FR" w:eastAsia="en-US" w:bidi="ar-MA"/>
                          </w:rPr>
                          <w:t xml:space="preserve">و الجمالي حيث </w:t>
                        </w:r>
                        <w:r w:rsidRPr="006E2A6D" w:rsidR="002C7DB4">
                          <w:rPr>
                            <w:rFonts w:ascii="Arial" w:eastAsia="Calibri" w:hAnsi="Arial" w:cs="Arial"/>
                            <w:sz w:val="20"/>
                            <w:szCs w:val="20"/>
                            <w:rtl/>
                            <w:lang w:val="fr-FR" w:eastAsia="en-US" w:bidi="ar-MA"/>
                          </w:rPr>
                          <w:t>وظف جملة من أدوات التوكيد</w:t>
                        </w:r>
                        <w:r w:rsidRPr="006E2A6D" w:rsidR="002D667C">
                          <w:rPr>
                            <w:rFonts w:ascii="Arial" w:eastAsia="Calibri" w:hAnsi="Arial" w:cs="Arial"/>
                            <w:sz w:val="20"/>
                            <w:szCs w:val="20"/>
                            <w:rtl/>
                            <w:lang w:val="fr-FR" w:eastAsia="en-US" w:bidi="ar-MA"/>
                          </w:rPr>
                          <w:t xml:space="preserve"> و أسلوب الاستفهام   وذلك</w:t>
                        </w:r>
                        <w:r w:rsidRPr="006E2A6D" w:rsidR="002C7DB4">
                          <w:rPr>
                            <w:rFonts w:ascii="Arial" w:eastAsia="Calibri" w:hAnsi="Arial" w:cs="Arial"/>
                            <w:sz w:val="20"/>
                            <w:szCs w:val="20"/>
                            <w:rtl/>
                            <w:lang w:val="fr-FR" w:eastAsia="en-US" w:bidi="ar-MA"/>
                          </w:rPr>
                          <w:t xml:space="preserve"> من مستلزمات الإقناع</w:t>
                        </w:r>
                        <w:r w:rsidRPr="006E2A6D" w:rsidR="00460C6E">
                          <w:rPr>
                            <w:rFonts w:ascii="Arial" w:eastAsia="Calibri" w:hAnsi="Arial" w:cs="Arial"/>
                            <w:sz w:val="20"/>
                            <w:szCs w:val="20"/>
                            <w:rtl/>
                            <w:lang w:val="fr-FR" w:eastAsia="en-US" w:bidi="ar-MA"/>
                          </w:rPr>
                          <w:t xml:space="preserve"> </w:t>
                        </w:r>
                        <w:r w:rsidRPr="006E2A6D" w:rsidR="00191373">
                          <w:rPr>
                            <w:rFonts w:ascii="Arial" w:eastAsia="Calibri" w:hAnsi="Arial" w:cs="Arial"/>
                            <w:sz w:val="20"/>
                            <w:szCs w:val="20"/>
                            <w:rtl/>
                            <w:lang w:val="fr-FR" w:eastAsia="en-US" w:bidi="ar-MA"/>
                          </w:rPr>
                          <w:t xml:space="preserve">، و </w:t>
                        </w:r>
                        <w:r w:rsidRPr="006E2A6D" w:rsidR="002D667C">
                          <w:rPr>
                            <w:rFonts w:ascii="Arial" w:eastAsia="Calibri" w:hAnsi="Arial" w:cs="Arial"/>
                            <w:sz w:val="20"/>
                            <w:szCs w:val="20"/>
                            <w:rtl/>
                            <w:lang w:val="fr-FR" w:eastAsia="en-US" w:bidi="ar-MA"/>
                          </w:rPr>
                          <w:t xml:space="preserve">لا يخفى ما لهذه الأساليب </w:t>
                        </w:r>
                        <w:r w:rsidRPr="006E2A6D" w:rsidR="00191373">
                          <w:rPr>
                            <w:rFonts w:ascii="Arial" w:eastAsia="Calibri" w:hAnsi="Arial" w:cs="Arial"/>
                            <w:sz w:val="20"/>
                            <w:szCs w:val="20"/>
                            <w:rtl/>
                            <w:lang w:val="fr-FR" w:eastAsia="en-US" w:bidi="ar-MA"/>
                          </w:rPr>
                          <w:t xml:space="preserve"> من بعد حجاجي و تأثيري على المتلقي و المستمع.  </w:t>
                        </w:r>
                        <w:r w:rsidRPr="006E2A6D" w:rsidR="00191373">
                          <w:rPr>
                            <w:rFonts w:ascii="Arial" w:eastAsia="Calibri" w:hAnsi="Arial" w:cs="Arial"/>
                            <w:sz w:val="20"/>
                            <w:szCs w:val="20"/>
                            <w:rtl/>
                            <w:lang w:val="fr-FR" w:eastAsia="en-US" w:bidi="ar-MA"/>
                          </w:rPr>
                          <w:t xml:space="preserve">                                                        </w:t>
                        </w:r>
                      </w:p>
                      <w:p w:rsidR="00F539FD" w:rsidRPr="006E2A6D" w:rsidP="002D667C">
                        <w:pPr>
                          <w:bidi/>
                          <w:spacing w:after="200" w:line="276" w:lineRule="auto"/>
                          <w:ind w:left="0" w:right="0"/>
                          <w:jc w:val="left"/>
                          <w:rPr>
                            <w:rFonts w:ascii="Arial" w:eastAsia="Calibri" w:hAnsi="Arial" w:cs="Arial"/>
                            <w:sz w:val="18"/>
                            <w:szCs w:val="18"/>
                            <w:rtl/>
                            <w:lang w:val="fr-FR" w:eastAsia="en-US" w:bidi="ar-MA"/>
                          </w:rPr>
                        </w:pPr>
                        <w:r w:rsidRPr="006E2A6D" w:rsidR="00456AFB">
                          <w:rPr>
                            <w:rFonts w:ascii="Arial" w:eastAsia="Calibri" w:hAnsi="Arial" w:cs="Arial"/>
                            <w:color w:val="FF0000"/>
                            <w:u w:val="single"/>
                            <w:shd w:val="pct15" w:color="auto" w:fill="auto"/>
                            <w:rtl/>
                            <w:lang w:val="fr-FR" w:eastAsia="en-US" w:bidi="ar-MA"/>
                          </w:rPr>
                          <w:t>تركيب و تقويم</w:t>
                        </w:r>
                        <w:r w:rsidRPr="006E2A6D" w:rsidR="00456AFB">
                          <w:rPr>
                            <w:rFonts w:ascii="Arial" w:eastAsia="Calibri" w:hAnsi="Arial" w:cs="Arial"/>
                            <w:rtl/>
                            <w:lang w:val="fr-FR" w:eastAsia="en-US" w:bidi="ar-MA"/>
                          </w:rPr>
                          <w:t xml:space="preserve">     </w:t>
                        </w:r>
                        <w:r w:rsidRPr="006E2A6D" w:rsidR="00C605B4">
                          <w:rPr>
                            <w:rFonts w:ascii="Arial" w:eastAsia="Calibri" w:hAnsi="Arial" w:cs="Arial"/>
                            <w:rtl/>
                            <w:lang w:val="fr-FR" w:eastAsia="en-US" w:bidi="ar-MA"/>
                          </w:rPr>
                          <w:t xml:space="preserve">                                      </w:t>
                        </w:r>
                        <w:r w:rsidRPr="006E2A6D" w:rsidR="00C605B4">
                          <w:rPr>
                            <w:rFonts w:ascii="Arial" w:eastAsia="Calibri" w:hAnsi="Arial" w:cs="Arial"/>
                            <w:sz w:val="20"/>
                            <w:szCs w:val="20"/>
                            <w:rtl/>
                            <w:lang w:val="fr-FR" w:eastAsia="en-US" w:bidi="ar-SA"/>
                          </w:rPr>
                          <w:t xml:space="preserve">                                                                                                                 </w:t>
                        </w:r>
                        <w:r w:rsidRPr="006E2A6D" w:rsidR="00456AFB">
                          <w:rPr>
                            <w:rFonts w:ascii="Arial" w:eastAsia="Calibri" w:hAnsi="Arial" w:cs="Arial"/>
                            <w:sz w:val="20"/>
                            <w:szCs w:val="20"/>
                            <w:rtl/>
                            <w:lang w:val="fr-FR" w:eastAsia="en-US" w:bidi="ar-SA"/>
                          </w:rPr>
                          <w:t xml:space="preserve">  </w:t>
                        </w:r>
                        <w:r w:rsidRPr="006E2A6D" w:rsidR="002D667C">
                          <w:rPr>
                            <w:rFonts w:ascii="Arial" w:eastAsia="Calibri" w:hAnsi="Arial" w:cs="Arial"/>
                            <w:sz w:val="20"/>
                            <w:szCs w:val="20"/>
                            <w:rtl/>
                            <w:lang w:val="fr-FR" w:eastAsia="en-US" w:bidi="ar-SA"/>
                          </w:rPr>
                          <w:t>تتأسس المناظرة على ثلاثة مرا</w:t>
                        </w:r>
                        <w:r w:rsidRPr="006E2A6D" w:rsidR="002D667C">
                          <w:rPr>
                            <w:rFonts w:ascii="Arial" w:eastAsia="Calibri" w:hAnsi="Arial" w:cs="Arial"/>
                            <w:sz w:val="20"/>
                            <w:szCs w:val="20"/>
                            <w:rtl/>
                            <w:lang w:val="fr-FR" w:eastAsia="en-US" w:bidi="ar-SA"/>
                          </w:rPr>
                          <w:t>حل كبرى أولها الافتتاح و فيه يتم  عرض الدعوى و طرح موضوع النقاش، ثم مرحلة التدليل و بناء الحجج ثم أخيرا الختم أو إعلان  نتيجة المناظرة</w:t>
                        </w:r>
                        <w:r w:rsidRPr="006E2A6D" w:rsidR="00460C6E">
                          <w:rPr>
                            <w:rFonts w:ascii="Arial" w:eastAsia="Calibri" w:hAnsi="Arial" w:cs="Arial"/>
                            <w:sz w:val="18"/>
                            <w:szCs w:val="18"/>
                            <w:rtl/>
                            <w:lang w:val="fr-FR" w:eastAsia="en-US" w:bidi="ar-MA"/>
                          </w:rPr>
                          <w:t>.</w:t>
                        </w:r>
                        <w:r w:rsidRPr="006E2A6D" w:rsidR="004D5F40">
                          <w:rPr>
                            <w:rFonts w:ascii="Arial" w:eastAsia="Calibri" w:hAnsi="Arial" w:cs="Arial"/>
                            <w:sz w:val="18"/>
                            <w:szCs w:val="18"/>
                            <w:rtl/>
                            <w:lang w:val="fr-FR" w:eastAsia="en-US" w:bidi="ar-MA"/>
                          </w:rPr>
                          <w:t xml:space="preserve">  </w:t>
                        </w:r>
                        <w:r w:rsidRPr="006E2A6D" w:rsidR="002D667C">
                          <w:rPr>
                            <w:rFonts w:ascii="Arial" w:eastAsia="Calibri" w:hAnsi="Arial" w:cs="Arial"/>
                            <w:sz w:val="18"/>
                            <w:szCs w:val="18"/>
                            <w:rtl/>
                            <w:lang w:val="fr-FR" w:eastAsia="en-US" w:bidi="ar-MA"/>
                          </w:rPr>
                          <w:t>ولتنجح هذه الأخيرة لابد من توفر مجموعة من الشروط</w:t>
                        </w:r>
                        <w:r w:rsidRPr="006E2A6D" w:rsidR="002D667C">
                          <w:rPr>
                            <w:rFonts w:ascii="Arial" w:eastAsia="Calibri" w:hAnsi="Arial" w:cs="Arial"/>
                            <w:sz w:val="18"/>
                            <w:szCs w:val="18"/>
                            <w:rtl/>
                            <w:lang w:val="fr-FR" w:eastAsia="en-US" w:bidi="ar-MA"/>
                          </w:rPr>
                          <w:t xml:space="preserve"> و</w:t>
                        </w:r>
                        <w:r w:rsidRPr="006E2A6D" w:rsidR="002D667C">
                          <w:rPr>
                            <w:rFonts w:ascii="Arial" w:eastAsia="Calibri" w:hAnsi="Arial" w:cs="Arial"/>
                            <w:sz w:val="18"/>
                            <w:szCs w:val="18"/>
                            <w:rtl/>
                            <w:lang w:val="fr-FR" w:eastAsia="en-US" w:bidi="ar-MA"/>
                          </w:rPr>
                          <w:t xml:space="preserve"> أهمها: الاحترام المتبادل بين أطراف المناظرة، و أن يكون مستواهم الثقا</w:t>
                        </w:r>
                        <w:r w:rsidRPr="006E2A6D" w:rsidR="002D667C">
                          <w:rPr>
                            <w:rFonts w:ascii="Arial" w:eastAsia="Calibri" w:hAnsi="Arial" w:cs="Arial"/>
                            <w:sz w:val="18"/>
                            <w:szCs w:val="18"/>
                            <w:rtl/>
                            <w:lang w:val="fr-FR" w:eastAsia="en-US" w:bidi="ar-MA"/>
                          </w:rPr>
                          <w:t>في و العلمي متقارب،</w:t>
                        </w:r>
                        <w:r w:rsidRPr="006E2A6D" w:rsidR="004D5F40">
                          <w:rPr>
                            <w:rFonts w:ascii="Arial" w:eastAsia="Calibri" w:hAnsi="Arial" w:cs="Arial"/>
                            <w:sz w:val="18"/>
                            <w:szCs w:val="18"/>
                            <w:rtl/>
                            <w:lang w:val="fr-FR" w:eastAsia="en-US" w:bidi="ar-MA"/>
                          </w:rPr>
                          <w:t xml:space="preserve">  </w:t>
                        </w:r>
                        <w:r w:rsidRPr="006E2A6D" w:rsidR="00B8766D">
                          <w:rPr>
                            <w:rFonts w:ascii="Arial" w:eastAsia="Calibri" w:hAnsi="Arial" w:cs="Arial"/>
                            <w:sz w:val="18"/>
                            <w:szCs w:val="18"/>
                            <w:rtl/>
                            <w:lang w:val="fr-FR" w:eastAsia="en-US" w:bidi="ar-MA"/>
                          </w:rPr>
                          <w:t>و احترام أدبيات الحوار.</w:t>
                        </w:r>
                        <w:r w:rsidRPr="006E2A6D" w:rsidR="004D5F40">
                          <w:rPr>
                            <w:rFonts w:ascii="Arial" w:eastAsia="Calibri" w:hAnsi="Arial" w:cs="Arial"/>
                            <w:sz w:val="18"/>
                            <w:szCs w:val="18"/>
                            <w:rtl/>
                            <w:lang w:val="fr-FR" w:eastAsia="en-US" w:bidi="ar-MA"/>
                          </w:rPr>
                          <w:t xml:space="preserve">                                                                                                                                                                                </w:t>
                        </w:r>
                        <w:r w:rsidRPr="006E2A6D" w:rsidR="00456AFB">
                          <w:rPr>
                            <w:rFonts w:ascii="Arial" w:eastAsia="Calibri" w:hAnsi="Arial" w:cs="Arial"/>
                            <w:sz w:val="18"/>
                            <w:szCs w:val="18"/>
                            <w:rtl/>
                            <w:lang w:val="fr-FR" w:eastAsia="en-US" w:bidi="ar-MA"/>
                          </w:rPr>
                          <w:t xml:space="preserve">                                    </w:t>
                        </w:r>
                        <w:r w:rsidRPr="006E2A6D" w:rsidR="00456AFB">
                          <w:rPr>
                            <w:rFonts w:ascii="Arial" w:eastAsia="Calibri" w:hAnsi="Arial" w:cs="Arial"/>
                            <w:sz w:val="18"/>
                            <w:szCs w:val="18"/>
                            <w:rtl/>
                            <w:lang w:val="fr-FR" w:eastAsia="en-US" w:bidi="ar-MA"/>
                          </w:rPr>
                          <w:t xml:space="preserve">                                                                                                            </w:t>
                        </w:r>
                      </w:p>
                      <w:p w:rsidR="005151E7" w:rsidRPr="006E2A6D" w:rsidP="007F4D94">
                        <w:pPr>
                          <w:bidi/>
                          <w:spacing w:after="200" w:line="276" w:lineRule="auto"/>
                          <w:ind w:left="0" w:right="0"/>
                          <w:jc w:val="left"/>
                          <w:rPr>
                            <w:rFonts w:ascii="Arial" w:eastAsia="Calibri" w:hAnsi="Arial" w:cs="Arial"/>
                            <w:sz w:val="20"/>
                            <w:szCs w:val="20"/>
                            <w:lang w:val="fr-FR" w:eastAsia="en-US" w:bidi="ar-MA"/>
                          </w:rPr>
                        </w:pPr>
                        <w:r w:rsidRPr="006E2A6D" w:rsidR="007F4D94">
                          <w:rPr>
                            <w:rFonts w:ascii="Arial" w:eastAsia="Calibri" w:hAnsi="Arial" w:cs="Arial"/>
                            <w:sz w:val="18"/>
                            <w:szCs w:val="18"/>
                            <w:rtl/>
                            <w:lang w:val="fr-FR" w:eastAsia="en-US" w:bidi="ar-MA"/>
                          </w:rPr>
                          <w:t xml:space="preserve">    </w:t>
                        </w:r>
                      </w:p>
                    </w:tc>
                    <w:tc>
                      <w:tcPr>
                        <w:tcW w:w="2237" w:type="dxa"/>
                      </w:tcPr>
                      <w:p w:rsidR="005151E7" w:rsidRPr="006E2A6D" w:rsidP="00C54474">
                        <w:pPr>
                          <w:bidi/>
                          <w:spacing w:after="200" w:line="276" w:lineRule="auto"/>
                          <w:ind w:left="0" w:right="0"/>
                          <w:jc w:val="left"/>
                          <w:rPr>
                            <w:rFonts w:ascii="Arial" w:eastAsia="Calibri" w:hAnsi="Arial" w:cs="Arial"/>
                            <w:sz w:val="16"/>
                            <w:szCs w:val="16"/>
                            <w:rtl/>
                            <w:lang w:val="fr-FR" w:eastAsia="en-US" w:bidi="ar-MA"/>
                          </w:rPr>
                        </w:pPr>
                      </w:p>
                      <w:p w:rsidR="005151E7" w:rsidRPr="006E2A6D" w:rsidP="00AC7703">
                        <w:pPr>
                          <w:bidi/>
                          <w:spacing w:after="200" w:line="276" w:lineRule="auto"/>
                          <w:ind w:left="0" w:right="0"/>
                          <w:jc w:val="left"/>
                          <w:rPr>
                            <w:rFonts w:ascii="Arial" w:eastAsia="Calibri" w:hAnsi="Arial" w:cs="Arial"/>
                            <w:sz w:val="16"/>
                            <w:szCs w:val="16"/>
                            <w:rtl/>
                            <w:lang w:val="fr-FR" w:eastAsia="en-US" w:bidi="ar-MA"/>
                          </w:rPr>
                        </w:pPr>
                      </w:p>
                      <w:p w:rsidR="005151E7" w:rsidRPr="006E2A6D" w:rsidP="00C54474">
                        <w:pPr>
                          <w:bidi/>
                          <w:spacing w:after="200" w:line="276" w:lineRule="auto"/>
                          <w:ind w:left="0" w:right="0"/>
                          <w:jc w:val="center"/>
                          <w:rPr>
                            <w:rFonts w:ascii="Arial" w:eastAsia="Calibri" w:hAnsi="Arial" w:cs="Arial"/>
                            <w:sz w:val="22"/>
                            <w:szCs w:val="22"/>
                            <w:rtl/>
                            <w:lang w:val="fr-FR" w:eastAsia="en-US" w:bidi="ar-MA"/>
                          </w:rPr>
                        </w:pPr>
                        <w:r w:rsidRPr="006E2A6D">
                          <w:rPr>
                            <w:rFonts w:ascii="Arial" w:eastAsia="Calibri" w:hAnsi="Arial" w:cs="Arial"/>
                            <w:sz w:val="22"/>
                            <w:szCs w:val="22"/>
                            <w:rtl/>
                            <w:lang w:val="fr-FR" w:eastAsia="en-US" w:bidi="ar-MA"/>
                          </w:rPr>
                          <w:t>اختبار المكتسبات الشخصية للتلاميذ.</w:t>
                        </w:r>
                      </w:p>
                      <w:p w:rsidR="005151E7" w:rsidRPr="006E2A6D" w:rsidP="00456AFB">
                        <w:pPr>
                          <w:bidi/>
                          <w:spacing w:after="200" w:line="276" w:lineRule="auto"/>
                          <w:ind w:left="0" w:right="0"/>
                          <w:jc w:val="left"/>
                          <w:rPr>
                            <w:rFonts w:ascii="Arial" w:eastAsia="Calibri" w:hAnsi="Arial" w:cs="Arial"/>
                            <w:sz w:val="22"/>
                            <w:szCs w:val="22"/>
                            <w:rtl/>
                            <w:lang w:val="fr-FR" w:eastAsia="en-US" w:bidi="ar-MA"/>
                          </w:rPr>
                        </w:pPr>
                      </w:p>
                      <w:p w:rsidR="005151E7" w:rsidRPr="006E2A6D" w:rsidP="00A86CC2">
                        <w:pPr>
                          <w:bidi/>
                          <w:spacing w:after="200" w:line="276" w:lineRule="auto"/>
                          <w:ind w:left="0" w:right="0"/>
                          <w:jc w:val="center"/>
                          <w:rPr>
                            <w:rFonts w:ascii="Arial" w:eastAsia="Calibri" w:hAnsi="Arial" w:cs="Arial"/>
                            <w:sz w:val="22"/>
                            <w:szCs w:val="22"/>
                            <w:rtl/>
                            <w:lang w:val="fr-FR" w:eastAsia="en-US" w:bidi="ar-MA"/>
                          </w:rPr>
                        </w:pPr>
                      </w:p>
                      <w:p w:rsidR="005151E7" w:rsidRPr="006E2A6D" w:rsidP="00A86CC2">
                        <w:pPr>
                          <w:bidi/>
                          <w:spacing w:after="200" w:line="276" w:lineRule="auto"/>
                          <w:ind w:left="0" w:right="0"/>
                          <w:jc w:val="center"/>
                          <w:rPr>
                            <w:rFonts w:ascii="Arial" w:eastAsia="Calibri" w:hAnsi="Arial" w:cs="Arial"/>
                            <w:sz w:val="22"/>
                            <w:szCs w:val="22"/>
                            <w:rtl/>
                            <w:lang w:val="fr-FR" w:eastAsia="en-US" w:bidi="ar-MA"/>
                          </w:rPr>
                        </w:pPr>
                        <w:r w:rsidRPr="006E2A6D">
                          <w:rPr>
                            <w:rFonts w:ascii="Arial" w:eastAsia="Calibri" w:hAnsi="Arial" w:cs="Arial"/>
                            <w:sz w:val="22"/>
                            <w:szCs w:val="22"/>
                            <w:rtl/>
                            <w:lang w:val="fr-FR" w:eastAsia="en-US" w:bidi="ar-MA"/>
                          </w:rPr>
                          <w:t>حفز المتعلمين على ولوج عوالم النص.</w:t>
                        </w:r>
                      </w:p>
                      <w:p w:rsidR="005151E7" w:rsidRPr="006E2A6D" w:rsidP="00AC7703">
                        <w:pPr>
                          <w:bidi/>
                          <w:spacing w:after="200" w:line="276" w:lineRule="auto"/>
                          <w:ind w:left="0" w:right="0"/>
                          <w:jc w:val="center"/>
                          <w:rPr>
                            <w:rFonts w:ascii="Arial" w:eastAsia="Calibri" w:hAnsi="Arial" w:cs="Arial"/>
                            <w:sz w:val="22"/>
                            <w:szCs w:val="22"/>
                            <w:rtl/>
                            <w:lang w:val="fr-FR" w:eastAsia="en-US" w:bidi="ar-MA"/>
                          </w:rPr>
                        </w:pPr>
                      </w:p>
                      <w:p w:rsidR="005151E7" w:rsidRPr="006E2A6D" w:rsidP="00AC7703">
                        <w:pPr>
                          <w:bidi/>
                          <w:spacing w:after="200" w:line="276" w:lineRule="auto"/>
                          <w:ind w:left="0" w:right="0"/>
                          <w:jc w:val="center"/>
                          <w:rPr>
                            <w:rFonts w:ascii="Arial" w:eastAsia="Calibri" w:hAnsi="Arial" w:cs="Arial"/>
                            <w:sz w:val="22"/>
                            <w:szCs w:val="22"/>
                            <w:rtl/>
                            <w:lang w:val="fr-FR" w:eastAsia="en-US" w:bidi="ar-MA"/>
                          </w:rPr>
                        </w:pPr>
                      </w:p>
                      <w:p w:rsidR="005151E7" w:rsidRPr="006E2A6D" w:rsidP="00C54474">
                        <w:pPr>
                          <w:bidi/>
                          <w:spacing w:after="200" w:line="276" w:lineRule="auto"/>
                          <w:ind w:left="0" w:right="0"/>
                          <w:jc w:val="center"/>
                          <w:rPr>
                            <w:rFonts w:ascii="Arial" w:eastAsia="Calibri" w:hAnsi="Arial" w:cs="Arial"/>
                            <w:sz w:val="22"/>
                            <w:szCs w:val="22"/>
                            <w:rtl/>
                            <w:lang w:val="fr-FR" w:eastAsia="en-US" w:bidi="ar-SA"/>
                          </w:rPr>
                        </w:pPr>
                        <w:r w:rsidRPr="006E2A6D">
                          <w:rPr>
                            <w:rFonts w:ascii="Arial" w:eastAsia="Calibri" w:hAnsi="Arial" w:cs="Arial"/>
                            <w:sz w:val="22"/>
                            <w:szCs w:val="22"/>
                            <w:rtl/>
                            <w:lang w:val="fr-FR" w:eastAsia="en-US" w:bidi="ar-SA"/>
                          </w:rPr>
                          <w:t>تواصل المتعلمين مع النص و التقاط المؤشرات</w:t>
                        </w:r>
                      </w:p>
                      <w:p w:rsidR="005151E7" w:rsidRPr="006E2A6D" w:rsidP="00456AFB">
                        <w:pPr>
                          <w:bidi/>
                          <w:spacing w:after="200" w:line="276" w:lineRule="auto"/>
                          <w:ind w:left="0" w:right="0"/>
                          <w:jc w:val="left"/>
                          <w:rPr>
                            <w:rFonts w:ascii="Arial" w:eastAsia="Calibri" w:hAnsi="Arial" w:cs="Arial"/>
                            <w:sz w:val="22"/>
                            <w:szCs w:val="22"/>
                            <w:rtl/>
                            <w:lang w:val="fr-FR" w:eastAsia="en-US" w:bidi="ar-SA"/>
                          </w:rPr>
                        </w:pPr>
                      </w:p>
                      <w:p w:rsidR="00BF4D56" w:rsidRPr="006E2A6D" w:rsidP="00BF4D56">
                        <w:pPr>
                          <w:bidi/>
                          <w:spacing w:after="200" w:line="276" w:lineRule="auto"/>
                          <w:ind w:left="0" w:right="0"/>
                          <w:jc w:val="center"/>
                          <w:rPr>
                            <w:rFonts w:ascii="Arial" w:eastAsia="Calibri" w:hAnsi="Arial" w:cs="Arial"/>
                            <w:sz w:val="22"/>
                            <w:szCs w:val="22"/>
                            <w:rtl/>
                            <w:lang w:val="fr-FR" w:eastAsia="en-US" w:bidi="ar-MA"/>
                          </w:rPr>
                        </w:pPr>
                        <w:r w:rsidRPr="006E2A6D">
                          <w:rPr>
                            <w:rFonts w:ascii="Arial" w:eastAsia="Calibri" w:hAnsi="Arial" w:cs="Arial"/>
                            <w:sz w:val="22"/>
                            <w:szCs w:val="22"/>
                            <w:rtl/>
                            <w:lang w:val="fr-FR" w:eastAsia="en-US" w:bidi="ar-MA"/>
                          </w:rPr>
                          <w:t>معرفة</w:t>
                        </w:r>
                      </w:p>
                      <w:p w:rsidR="005151E7" w:rsidRPr="006E2A6D" w:rsidP="00BF4D56">
                        <w:pPr>
                          <w:bidi/>
                          <w:spacing w:after="200" w:line="276" w:lineRule="auto"/>
                          <w:ind w:left="0" w:right="0"/>
                          <w:jc w:val="center"/>
                          <w:rPr>
                            <w:rFonts w:ascii="Arial" w:eastAsia="Calibri" w:hAnsi="Arial" w:cs="Arial"/>
                            <w:sz w:val="22"/>
                            <w:szCs w:val="22"/>
                            <w:rtl/>
                            <w:lang w:val="fr-FR" w:eastAsia="en-US" w:bidi="ar-SA"/>
                          </w:rPr>
                        </w:pPr>
                        <w:r w:rsidRPr="006E2A6D" w:rsidR="00BF4D56">
                          <w:rPr>
                            <w:rFonts w:ascii="Arial" w:eastAsia="Calibri" w:hAnsi="Arial" w:cs="Arial"/>
                            <w:sz w:val="22"/>
                            <w:szCs w:val="22"/>
                            <w:rtl/>
                            <w:lang w:val="fr-FR" w:eastAsia="en-US" w:bidi="ar-MA"/>
                          </w:rPr>
                          <w:t>القضية التي يعالج</w:t>
                        </w:r>
                        <w:r w:rsidRPr="006E2A6D" w:rsidR="00BF4D56">
                          <w:rPr>
                            <w:rFonts w:ascii="Arial" w:eastAsia="Calibri" w:hAnsi="Arial" w:cs="Arial"/>
                            <w:sz w:val="22"/>
                            <w:szCs w:val="22"/>
                            <w:rtl/>
                            <w:lang w:val="fr-FR" w:eastAsia="en-US" w:bidi="ar-MA"/>
                          </w:rPr>
                          <w:t>ها النص</w:t>
                        </w:r>
                      </w:p>
                      <w:p w:rsidR="005151E7" w:rsidRPr="006E2A6D" w:rsidP="00AC7703">
                        <w:pPr>
                          <w:bidi/>
                          <w:spacing w:after="200" w:line="276" w:lineRule="auto"/>
                          <w:ind w:left="0" w:right="0"/>
                          <w:jc w:val="center"/>
                          <w:rPr>
                            <w:rFonts w:ascii="Arial" w:eastAsia="Calibri" w:hAnsi="Arial" w:cs="Arial"/>
                            <w:sz w:val="22"/>
                            <w:szCs w:val="22"/>
                            <w:rtl/>
                            <w:lang w:val="fr-FR" w:eastAsia="en-US" w:bidi="ar-SA"/>
                          </w:rPr>
                        </w:pPr>
                      </w:p>
                      <w:p w:rsidR="00456AFB" w:rsidRPr="006E2A6D" w:rsidP="00BF4D56">
                        <w:pPr>
                          <w:bidi/>
                          <w:spacing w:after="200" w:line="276" w:lineRule="auto"/>
                          <w:ind w:left="0" w:right="0"/>
                          <w:jc w:val="center"/>
                          <w:rPr>
                            <w:rFonts w:ascii="Arial" w:eastAsia="Calibri" w:hAnsi="Arial" w:cs="Arial"/>
                            <w:sz w:val="16"/>
                            <w:szCs w:val="16"/>
                            <w:rtl/>
                            <w:lang w:val="fr-FR" w:eastAsia="en-US" w:bidi="ar-MA"/>
                          </w:rPr>
                        </w:pPr>
                        <w:r w:rsidRPr="006E2A6D" w:rsidR="005151E7">
                          <w:rPr>
                            <w:rFonts w:ascii="Arial" w:eastAsia="Calibri" w:hAnsi="Arial" w:cs="Arial"/>
                            <w:sz w:val="22"/>
                            <w:szCs w:val="22"/>
                            <w:rtl/>
                            <w:lang w:val="fr-FR" w:eastAsia="en-US" w:bidi="ar-MA"/>
                          </w:rPr>
                          <w:t>تفكيك النص إلى عناصره الأساس</w:t>
                        </w:r>
                        <w:r w:rsidRPr="006E2A6D" w:rsidR="005151E7">
                          <w:rPr>
                            <w:rFonts w:ascii="Arial" w:eastAsia="Calibri" w:hAnsi="Arial" w:cs="Arial"/>
                            <w:sz w:val="16"/>
                            <w:szCs w:val="16"/>
                            <w:rtl/>
                            <w:lang w:val="fr-FR" w:eastAsia="en-US" w:bidi="ar-MA"/>
                          </w:rPr>
                          <w:t>.</w:t>
                        </w:r>
                      </w:p>
                      <w:p w:rsidR="00BF4D56" w:rsidRPr="006E2A6D" w:rsidP="00A0171F">
                        <w:pPr>
                          <w:bidi/>
                          <w:spacing w:after="200" w:line="276" w:lineRule="auto"/>
                          <w:ind w:left="0" w:right="0"/>
                          <w:jc w:val="center"/>
                          <w:rPr>
                            <w:rFonts w:ascii="Arial" w:eastAsia="Calibri" w:hAnsi="Arial" w:cs="Arial"/>
                            <w:sz w:val="22"/>
                            <w:szCs w:val="22"/>
                            <w:rtl/>
                            <w:lang w:val="fr-FR" w:eastAsia="en-US" w:bidi="ar-MA"/>
                          </w:rPr>
                        </w:pPr>
                        <w:r w:rsidRPr="006E2A6D">
                          <w:rPr>
                            <w:rFonts w:ascii="Arial" w:eastAsia="Calibri" w:hAnsi="Arial" w:cs="Arial"/>
                            <w:sz w:val="22"/>
                            <w:szCs w:val="22"/>
                            <w:rtl/>
                            <w:lang w:val="fr-FR" w:eastAsia="en-US" w:bidi="ar-MA"/>
                          </w:rPr>
                          <w:t>التقاط بعض م</w:t>
                        </w:r>
                        <w:r w:rsidRPr="006E2A6D" w:rsidR="00A0171F">
                          <w:rPr>
                            <w:rFonts w:ascii="Arial" w:eastAsia="Calibri" w:hAnsi="Arial" w:cs="Arial"/>
                            <w:sz w:val="22"/>
                            <w:szCs w:val="22"/>
                            <w:rtl/>
                            <w:lang w:val="fr-FR" w:eastAsia="en-US" w:bidi="ar-MA"/>
                          </w:rPr>
                          <w:t>ؤشرات لغة النص و بلاغته:</w:t>
                        </w:r>
                      </w:p>
                      <w:p w:rsidR="00BF4D56" w:rsidRPr="006E2A6D" w:rsidP="00BF4D56">
                        <w:pPr>
                          <w:bidi/>
                          <w:spacing w:after="200" w:line="276" w:lineRule="auto"/>
                          <w:ind w:left="0" w:right="0"/>
                          <w:jc w:val="left"/>
                          <w:rPr>
                            <w:rFonts w:ascii="Arial" w:eastAsia="Calibri" w:hAnsi="Arial" w:cs="Arial"/>
                            <w:sz w:val="16"/>
                            <w:szCs w:val="16"/>
                            <w:rtl/>
                            <w:lang w:val="fr-FR" w:eastAsia="en-US" w:bidi="ar-MA"/>
                          </w:rPr>
                        </w:pPr>
                      </w:p>
                      <w:p w:rsidR="002F42A4" w:rsidRPr="006E2A6D" w:rsidP="002F42A4">
                        <w:pPr>
                          <w:bidi/>
                          <w:spacing w:after="200" w:line="276" w:lineRule="auto"/>
                          <w:ind w:left="0" w:right="0"/>
                          <w:jc w:val="left"/>
                          <w:rPr>
                            <w:rFonts w:ascii="Arial" w:eastAsia="Calibri" w:hAnsi="Arial" w:cs="Arial"/>
                            <w:sz w:val="16"/>
                            <w:szCs w:val="16"/>
                            <w:rtl/>
                            <w:lang w:val="fr-FR" w:eastAsia="en-US" w:bidi="ar-MA"/>
                          </w:rPr>
                        </w:pPr>
                      </w:p>
                      <w:p w:rsidR="002F42A4" w:rsidRPr="006E2A6D" w:rsidP="002F42A4">
                        <w:pPr>
                          <w:bidi/>
                          <w:spacing w:after="200" w:line="276" w:lineRule="auto"/>
                          <w:ind w:left="0" w:right="0"/>
                          <w:jc w:val="left"/>
                          <w:rPr>
                            <w:rFonts w:ascii="Arial" w:eastAsia="Calibri" w:hAnsi="Arial" w:cs="Arial"/>
                            <w:sz w:val="16"/>
                            <w:szCs w:val="16"/>
                            <w:rtl/>
                            <w:lang w:val="fr-FR" w:eastAsia="en-US" w:bidi="ar-MA"/>
                          </w:rPr>
                        </w:pPr>
                      </w:p>
                      <w:p w:rsidR="002F42A4" w:rsidRPr="006E2A6D" w:rsidP="002F42A4">
                        <w:pPr>
                          <w:bidi/>
                          <w:spacing w:after="200" w:line="276" w:lineRule="auto"/>
                          <w:ind w:left="0" w:right="0"/>
                          <w:jc w:val="left"/>
                          <w:rPr>
                            <w:rFonts w:ascii="Arial" w:eastAsia="Calibri" w:hAnsi="Arial" w:cs="Arial"/>
                            <w:sz w:val="16"/>
                            <w:szCs w:val="16"/>
                            <w:rtl/>
                            <w:lang w:val="fr-FR" w:eastAsia="en-US" w:bidi="ar-MA"/>
                          </w:rPr>
                        </w:pPr>
                      </w:p>
                      <w:p w:rsidR="005151E7" w:rsidRPr="006E2A6D" w:rsidP="00456AFB">
                        <w:pPr>
                          <w:bidi/>
                          <w:spacing w:after="200" w:line="276" w:lineRule="auto"/>
                          <w:ind w:left="0" w:right="0"/>
                          <w:jc w:val="center"/>
                          <w:rPr>
                            <w:rFonts w:ascii="Arial" w:eastAsia="Calibri" w:hAnsi="Arial" w:cs="Arial"/>
                            <w:sz w:val="22"/>
                            <w:szCs w:val="22"/>
                            <w:lang w:val="fr-FR" w:eastAsia="en-US" w:bidi="ar-SA"/>
                          </w:rPr>
                        </w:pPr>
                        <w:r w:rsidRPr="006E2A6D" w:rsidR="00456AFB">
                          <w:rPr>
                            <w:rFonts w:ascii="Arial" w:eastAsia="Calibri" w:hAnsi="Arial" w:cs="Arial"/>
                            <w:sz w:val="22"/>
                            <w:szCs w:val="22"/>
                            <w:rtl/>
                            <w:lang w:val="fr-FR" w:eastAsia="en-US" w:bidi="ar-MA"/>
                          </w:rPr>
                          <w:t>صياغة خلاصة تركيبة لمضمون النص</w:t>
                        </w:r>
                      </w:p>
                    </w:tc>
                    <w:tc>
                      <w:tcPr>
                        <w:tcW w:w="699" w:type="dxa"/>
                        <w:textDirection w:val="btLr"/>
                      </w:tcPr>
                      <w:p w:rsidR="005151E7" w:rsidRPr="006E2A6D" w:rsidP="007F4D94">
                        <w:pPr>
                          <w:spacing w:after="200" w:line="276" w:lineRule="auto"/>
                          <w:ind w:left="113" w:right="113"/>
                          <w:jc w:val="right"/>
                          <w:rPr>
                            <w:rFonts w:ascii="Arial" w:eastAsia="Calibri" w:hAnsi="Arial" w:cs="Arial"/>
                            <w:sz w:val="32"/>
                            <w:szCs w:val="32"/>
                            <w:rtl/>
                            <w:lang w:val="fr-FR" w:eastAsia="en-US" w:bidi="ar-SA"/>
                          </w:rPr>
                        </w:pPr>
                        <w:r w:rsidRPr="006E2A6D" w:rsidR="00A723A9">
                          <w:rPr>
                            <w:rFonts w:ascii="Arial" w:eastAsia="Calibri" w:hAnsi="Arial" w:cs="Arial"/>
                            <w:sz w:val="32"/>
                            <w:szCs w:val="32"/>
                            <w:rtl/>
                            <w:lang w:val="fr-FR" w:eastAsia="en-US" w:bidi="ar-SA"/>
                          </w:rPr>
                          <w:t xml:space="preserve">   </w:t>
                        </w:r>
                        <w:r w:rsidRPr="006E2A6D" w:rsidR="00456AFB">
                          <w:rPr>
                            <w:rFonts w:ascii="Arial" w:eastAsia="Calibri" w:hAnsi="Arial" w:cs="Arial"/>
                            <w:sz w:val="32"/>
                            <w:szCs w:val="32"/>
                            <w:rtl/>
                            <w:lang w:val="fr-FR" w:eastAsia="en-US" w:bidi="ar-SA"/>
                          </w:rPr>
                          <w:t xml:space="preserve">     تمهي</w:t>
                        </w:r>
                        <w:r w:rsidRPr="006E2A6D" w:rsidR="00A723A9">
                          <w:rPr>
                            <w:rFonts w:ascii="Arial" w:eastAsia="Calibri" w:hAnsi="Arial" w:cs="Arial"/>
                            <w:sz w:val="32"/>
                            <w:szCs w:val="32"/>
                            <w:rtl/>
                            <w:lang w:val="fr-FR" w:eastAsia="en-US" w:bidi="ar-SA"/>
                          </w:rPr>
                          <w:t xml:space="preserve">ــــد   </w:t>
                        </w:r>
                        <w:r w:rsidRPr="006E2A6D" w:rsidR="00456AFB">
                          <w:rPr>
                            <w:rFonts w:ascii="Arial" w:eastAsia="Calibri" w:hAnsi="Arial" w:cs="Arial"/>
                            <w:sz w:val="32"/>
                            <w:szCs w:val="32"/>
                            <w:rtl/>
                            <w:lang w:val="fr-FR" w:eastAsia="en-US" w:bidi="ar-SA"/>
                          </w:rPr>
                          <w:t xml:space="preserve">         </w:t>
                        </w:r>
                        <w:r w:rsidRPr="006E2A6D" w:rsidR="00A723A9">
                          <w:rPr>
                            <w:rFonts w:ascii="Arial" w:eastAsia="Calibri" w:hAnsi="Arial" w:cs="Arial"/>
                            <w:sz w:val="32"/>
                            <w:szCs w:val="32"/>
                            <w:rtl/>
                            <w:lang w:val="fr-FR" w:eastAsia="en-US" w:bidi="ar-SA"/>
                          </w:rPr>
                          <w:t xml:space="preserve">     الم</w:t>
                        </w:r>
                        <w:r w:rsidRPr="006E2A6D" w:rsidR="00456AFB">
                          <w:rPr>
                            <w:rFonts w:ascii="Arial" w:eastAsia="Calibri" w:hAnsi="Arial" w:cs="Arial"/>
                            <w:sz w:val="32"/>
                            <w:szCs w:val="32"/>
                            <w:rtl/>
                            <w:lang w:val="fr-FR" w:eastAsia="en-US" w:bidi="ar-SA"/>
                          </w:rPr>
                          <w:t>لاحظة و الفهـــ</w:t>
                        </w:r>
                        <w:r w:rsidRPr="006E2A6D" w:rsidR="00A723A9">
                          <w:rPr>
                            <w:rFonts w:ascii="Arial" w:eastAsia="Calibri" w:hAnsi="Arial" w:cs="Arial"/>
                            <w:sz w:val="32"/>
                            <w:szCs w:val="32"/>
                            <w:rtl/>
                            <w:lang w:val="fr-FR" w:eastAsia="en-US" w:bidi="ar-SA"/>
                          </w:rPr>
                          <w:t>ـم</w:t>
                        </w:r>
                        <w:r w:rsidRPr="006E2A6D" w:rsidR="00456AFB">
                          <w:rPr>
                            <w:rFonts w:ascii="Arial" w:eastAsia="Calibri" w:hAnsi="Arial" w:cs="Arial"/>
                            <w:sz w:val="32"/>
                            <w:szCs w:val="32"/>
                            <w:rtl/>
                            <w:lang w:val="fr-FR" w:eastAsia="en-US" w:bidi="ar-SA"/>
                          </w:rPr>
                          <w:t xml:space="preserve">                           أنشطــة التحليــل                التركيب و التقويــم</w:t>
                        </w: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jc w:val="right"/>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jc w:val="center"/>
                          <w:rPr>
                            <w:rFonts w:ascii="Arial" w:eastAsia="Calibri" w:hAnsi="Arial" w:cs="Arial"/>
                            <w:sz w:val="20"/>
                            <w:szCs w:val="20"/>
                            <w:rtl/>
                            <w:lang w:val="fr-FR" w:eastAsia="en-US" w:bidi="ar-MA"/>
                          </w:rPr>
                        </w:pPr>
                      </w:p>
                      <w:p w:rsidR="005151E7" w:rsidRPr="006E2A6D" w:rsidP="00A723A9">
                        <w:pPr>
                          <w:spacing w:after="200" w:line="276" w:lineRule="auto"/>
                          <w:ind w:left="113" w:right="113"/>
                          <w:jc w:val="center"/>
                          <w:rPr>
                            <w:rFonts w:ascii="Arial" w:eastAsia="Calibri" w:hAnsi="Arial" w:cs="Arial"/>
                            <w:sz w:val="20"/>
                            <w:szCs w:val="20"/>
                            <w:lang w:val="fr-FR" w:eastAsia="en-US" w:bidi="ar-SA"/>
                          </w:rPr>
                        </w:pPr>
                      </w:p>
                      <w:p w:rsidR="005151E7" w:rsidRPr="006E2A6D" w:rsidP="00A723A9">
                        <w:pPr>
                          <w:spacing w:after="200" w:line="276" w:lineRule="auto"/>
                          <w:ind w:left="113" w:right="113"/>
                          <w:rPr>
                            <w:rFonts w:ascii="Arial" w:eastAsia="Calibri" w:hAnsi="Arial" w:cs="Arial"/>
                            <w:sz w:val="22"/>
                            <w:szCs w:val="22"/>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lang w:val="fr-FR" w:eastAsia="en-US" w:bidi="ar-SA"/>
                          </w:rPr>
                        </w:pPr>
                      </w:p>
                      <w:p w:rsidR="005151E7" w:rsidRPr="006E2A6D" w:rsidP="00A723A9">
                        <w:pPr>
                          <w:spacing w:after="200" w:line="276" w:lineRule="auto"/>
                          <w:ind w:left="113" w:right="113"/>
                          <w:jc w:val="center"/>
                          <w:rPr>
                            <w:rFonts w:ascii="Arial" w:eastAsia="Calibri" w:hAnsi="Arial" w:cs="Arial"/>
                            <w:sz w:val="20"/>
                            <w:szCs w:val="20"/>
                            <w:lang w:val="fr-FR" w:eastAsia="en-US" w:bidi="ar-SA"/>
                          </w:rPr>
                        </w:pPr>
                      </w:p>
                    </w:tc>
                    <w:tc>
                      <w:tcPr>
                        <w:tcW w:w="699" w:type="dxa"/>
                        <w:textDirection w:val="btLr"/>
                      </w:tcPr>
                      <w:p w:rsidR="005151E7" w:rsidRPr="006E2A6D" w:rsidP="00456AFB">
                        <w:pPr>
                          <w:spacing w:after="200" w:line="276" w:lineRule="auto"/>
                          <w:ind w:left="113" w:right="113"/>
                          <w:jc w:val="right"/>
                          <w:rPr>
                            <w:rFonts w:ascii="Arial" w:eastAsia="Calibri" w:hAnsi="Arial" w:cs="Arial"/>
                            <w:sz w:val="36"/>
                            <w:szCs w:val="36"/>
                            <w:rtl/>
                            <w:lang w:val="fr-FR" w:eastAsia="en-US" w:bidi="ar-SA"/>
                          </w:rPr>
                        </w:pPr>
                        <w:r w:rsidRPr="006E2A6D" w:rsidR="00A723A9">
                          <w:rPr>
                            <w:rFonts w:ascii="Arial" w:eastAsia="Calibri" w:hAnsi="Arial" w:cs="Arial"/>
                            <w:sz w:val="36"/>
                            <w:szCs w:val="36"/>
                            <w:rtl/>
                            <w:lang w:val="fr-FR" w:eastAsia="en-US" w:bidi="ar-SA"/>
                          </w:rPr>
                          <w:t xml:space="preserve">  </w:t>
                        </w:r>
                        <w:r w:rsidRPr="006E2A6D" w:rsidR="00456AFB">
                          <w:rPr>
                            <w:rFonts w:ascii="Arial" w:eastAsia="Calibri" w:hAnsi="Arial" w:cs="Arial"/>
                            <w:sz w:val="36"/>
                            <w:szCs w:val="36"/>
                            <w:rtl/>
                            <w:lang w:val="fr-FR" w:eastAsia="en-US" w:bidi="ar-SA"/>
                          </w:rPr>
                          <w:t xml:space="preserve">                       </w:t>
                        </w:r>
                        <w:r w:rsidRPr="006E2A6D" w:rsidR="00A723A9">
                          <w:rPr>
                            <w:rFonts w:ascii="Arial" w:eastAsia="Calibri" w:hAnsi="Arial" w:cs="Arial"/>
                            <w:sz w:val="36"/>
                            <w:szCs w:val="36"/>
                            <w:rtl/>
                            <w:lang w:val="fr-FR" w:eastAsia="en-US" w:bidi="ar-SA"/>
                          </w:rPr>
                          <w:t xml:space="preserve"> </w:t>
                        </w:r>
                        <w:r w:rsidRPr="006E2A6D" w:rsidR="00456AFB">
                          <w:rPr>
                            <w:rFonts w:ascii="Arial" w:eastAsia="Calibri" w:hAnsi="Arial" w:cs="Arial"/>
                            <w:sz w:val="36"/>
                            <w:szCs w:val="36"/>
                            <w:rtl/>
                            <w:lang w:val="fr-FR" w:eastAsia="en-US" w:bidi="ar-SA"/>
                          </w:rPr>
                          <w:t xml:space="preserve">   الحصـــــة الأولــ</w:t>
                        </w:r>
                        <w:r w:rsidRPr="006E2A6D" w:rsidR="00A723A9">
                          <w:rPr>
                            <w:rFonts w:ascii="Arial" w:eastAsia="Calibri" w:hAnsi="Arial" w:cs="Arial"/>
                            <w:sz w:val="36"/>
                            <w:szCs w:val="36"/>
                            <w:rtl/>
                            <w:lang w:val="fr-FR" w:eastAsia="en-US" w:bidi="ar-SA"/>
                          </w:rPr>
                          <w:t>ــــى</w:t>
                        </w:r>
                        <w:r w:rsidRPr="006E2A6D" w:rsidR="00456AFB">
                          <w:rPr>
                            <w:rFonts w:ascii="Arial" w:eastAsia="Calibri" w:hAnsi="Arial" w:cs="Arial"/>
                            <w:sz w:val="36"/>
                            <w:szCs w:val="36"/>
                            <w:rtl/>
                            <w:lang w:val="fr-FR" w:eastAsia="en-US" w:bidi="ar-SA"/>
                          </w:rPr>
                          <w:t xml:space="preserve">                                              الحصــــــــــــة الثانية </w:t>
                        </w: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jc w:val="right"/>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jc w:val="center"/>
                          <w:rPr>
                            <w:rFonts w:ascii="Arial" w:eastAsia="Calibri" w:hAnsi="Arial" w:cs="Arial"/>
                            <w:sz w:val="20"/>
                            <w:szCs w:val="20"/>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rPr>
                            <w:rFonts w:ascii="Arial" w:eastAsia="Calibri" w:hAnsi="Arial" w:cs="Arial"/>
                            <w:sz w:val="22"/>
                            <w:szCs w:val="22"/>
                            <w:rtl/>
                            <w:lang w:val="fr-FR" w:eastAsia="en-US" w:bidi="ar-SA"/>
                          </w:rPr>
                        </w:pPr>
                      </w:p>
                      <w:p w:rsidR="005151E7" w:rsidRPr="006E2A6D" w:rsidP="00A723A9">
                        <w:pPr>
                          <w:spacing w:after="200" w:line="276" w:lineRule="auto"/>
                          <w:ind w:left="113" w:right="113"/>
                          <w:jc w:val="center"/>
                          <w:rPr>
                            <w:rFonts w:ascii="Arial" w:eastAsia="Calibri" w:hAnsi="Arial" w:cs="Arial"/>
                            <w:sz w:val="20"/>
                            <w:szCs w:val="20"/>
                            <w:lang w:val="fr-FR" w:eastAsia="en-US" w:bidi="ar-SA"/>
                          </w:rPr>
                        </w:pPr>
                      </w:p>
                    </w:tc>
                  </w:tr>
                </w:tbl>
                <w:p w:rsidR="005151E7" w:rsidP="005151E7"/>
                <w:p w:rsidR="005151E7" w:rsidP="005151E7"/>
              </w:txbxContent>
            </v:textbox>
          </v:shape>
        </w:pict>
      </w:r>
      <w:r>
        <w:rPr>
          <w:noProof/>
          <w:lang w:eastAsia="fr-FR"/>
        </w:rPr>
        <w:pict>
          <v:shape id="_x0000_s1139" type="#_x0000_t202" style="width:285.7pt;height:85.05pt;margin-top:-28.75pt;margin-left:-49.8pt;position:absolute;z-index:251716608">
            <v:textbox>
              <w:txbxContent>
                <w:p w:rsidR="005151E7" w:rsidRPr="006E2A6D" w:rsidP="005151E7">
                  <w:pPr>
                    <w:bidi/>
                    <w:spacing w:line="240" w:lineRule="auto"/>
                    <w:ind w:left="0" w:right="0"/>
                    <w:jc w:val="center"/>
                    <w:rPr>
                      <w:rFonts w:ascii="Arial" w:hAnsi="Arial"/>
                      <w:sz w:val="20"/>
                      <w:szCs w:val="20"/>
                      <w:rtl/>
                      <w:lang w:bidi="ar-MA"/>
                    </w:rPr>
                  </w:pPr>
                  <w:r w:rsidRPr="006E2A6D">
                    <w:rPr>
                      <w:rFonts w:ascii="Arial" w:hAnsi="Arial"/>
                      <w:sz w:val="20"/>
                      <w:szCs w:val="20"/>
                      <w:rtl/>
                      <w:lang w:bidi="ar-MA"/>
                    </w:rPr>
                    <w:t>الكفايات المستهدفة</w:t>
                  </w:r>
                </w:p>
                <w:p w:rsidR="005151E7" w:rsidRPr="006E2A6D" w:rsidP="008F342D">
                  <w:pPr>
                    <w:bidi/>
                    <w:spacing w:line="240" w:lineRule="auto"/>
                    <w:ind w:left="0" w:right="0"/>
                    <w:jc w:val="left"/>
                    <w:rPr>
                      <w:rFonts w:ascii="Arial" w:hAnsi="Arial"/>
                      <w:sz w:val="20"/>
                      <w:szCs w:val="20"/>
                      <w:rtl/>
                      <w:lang w:bidi="ar-MA"/>
                    </w:rPr>
                  </w:pPr>
                  <w:r w:rsidRPr="006E2A6D">
                    <w:rPr>
                      <w:rFonts w:ascii="Arial" w:hAnsi="Arial"/>
                      <w:sz w:val="20"/>
                      <w:szCs w:val="20"/>
                      <w:rtl/>
                      <w:lang w:bidi="ar-MA"/>
                    </w:rPr>
                    <w:t>الكفاية التواصلي</w:t>
                  </w:r>
                  <w:r w:rsidRPr="006E2A6D">
                    <w:rPr>
                      <w:rFonts w:ascii="Arial" w:hAnsi="Arial"/>
                      <w:sz w:val="20"/>
                      <w:szCs w:val="20"/>
                      <w:rtl/>
                      <w:lang w:bidi="ar-MA"/>
                    </w:rPr>
                    <w:t>ــــ</w:t>
                  </w:r>
                  <w:r w:rsidRPr="006E2A6D">
                    <w:rPr>
                      <w:rFonts w:ascii="Arial" w:hAnsi="Arial"/>
                      <w:sz w:val="20"/>
                      <w:szCs w:val="20"/>
                      <w:rtl/>
                      <w:lang w:bidi="ar-MA"/>
                    </w:rPr>
                    <w:t>ة:</w:t>
                  </w:r>
                  <w:r w:rsidRPr="006E2A6D">
                    <w:rPr>
                      <w:rFonts w:ascii="Arial" w:hAnsi="Arial"/>
                      <w:sz w:val="16"/>
                      <w:szCs w:val="16"/>
                      <w:rtl/>
                      <w:lang w:bidi="ar-MA"/>
                    </w:rPr>
                    <w:t xml:space="preserve"> </w:t>
                  </w:r>
                  <w:r w:rsidRPr="006E2A6D">
                    <w:rPr>
                      <w:rFonts w:ascii="Arial" w:hAnsi="Arial"/>
                      <w:sz w:val="20"/>
                      <w:szCs w:val="20"/>
                      <w:rtl/>
                      <w:lang w:bidi="ar-MA"/>
                    </w:rPr>
                    <w:t xml:space="preserve">التواصل مع مختلف </w:t>
                  </w:r>
                  <w:r w:rsidRPr="006E2A6D" w:rsidR="002F15FD">
                    <w:rPr>
                      <w:rFonts w:ascii="Arial" w:hAnsi="Arial"/>
                      <w:sz w:val="20"/>
                      <w:szCs w:val="20"/>
                      <w:rtl/>
                      <w:lang w:bidi="ar-MA"/>
                    </w:rPr>
                    <w:t>الأ</w:t>
                  </w:r>
                  <w:r w:rsidRPr="006E2A6D" w:rsidR="008F342D">
                    <w:rPr>
                      <w:rFonts w:ascii="Arial" w:hAnsi="Arial"/>
                      <w:sz w:val="20"/>
                      <w:szCs w:val="20"/>
                      <w:rtl/>
                      <w:lang w:bidi="ar-MA"/>
                    </w:rPr>
                    <w:t>نماط</w:t>
                  </w:r>
                  <w:r w:rsidRPr="006E2A6D" w:rsidR="002F15FD">
                    <w:rPr>
                      <w:rFonts w:ascii="Arial" w:hAnsi="Arial"/>
                      <w:sz w:val="20"/>
                      <w:szCs w:val="20"/>
                      <w:rtl/>
                      <w:lang w:bidi="ar-MA"/>
                    </w:rPr>
                    <w:t xml:space="preserve"> الأدبية</w:t>
                  </w:r>
                  <w:r w:rsidRPr="006E2A6D" w:rsidR="00500613">
                    <w:rPr>
                      <w:rFonts w:ascii="Arial" w:hAnsi="Arial"/>
                      <w:sz w:val="20"/>
                      <w:szCs w:val="20"/>
                      <w:rtl/>
                      <w:lang w:bidi="ar-MA"/>
                    </w:rPr>
                    <w:t xml:space="preserve"> النثرية</w:t>
                  </w:r>
                  <w:r w:rsidRPr="006E2A6D">
                    <w:rPr>
                      <w:rFonts w:ascii="Arial" w:hAnsi="Arial"/>
                      <w:sz w:val="16"/>
                      <w:szCs w:val="16"/>
                      <w:rtl/>
                      <w:lang w:bidi="ar-MA"/>
                    </w:rPr>
                    <w:t xml:space="preserve">.                          </w:t>
                  </w:r>
                  <w:r w:rsidRPr="006E2A6D">
                    <w:rPr>
                      <w:rFonts w:ascii="Arial" w:hAnsi="Arial"/>
                      <w:sz w:val="16"/>
                      <w:szCs w:val="16"/>
                      <w:rtl/>
                      <w:lang w:bidi="ar-MA"/>
                    </w:rPr>
                    <w:t xml:space="preserve">                      </w:t>
                  </w:r>
                  <w:r w:rsidRPr="006E2A6D">
                    <w:rPr>
                      <w:rFonts w:ascii="Arial" w:hAnsi="Arial"/>
                      <w:sz w:val="20"/>
                      <w:szCs w:val="20"/>
                      <w:rtl/>
                      <w:lang w:bidi="ar-MA"/>
                    </w:rPr>
                    <w:t>الكفاية المنهجي</w:t>
                  </w:r>
                  <w:r w:rsidRPr="006E2A6D">
                    <w:rPr>
                      <w:rFonts w:ascii="Arial" w:hAnsi="Arial"/>
                      <w:sz w:val="20"/>
                      <w:szCs w:val="20"/>
                      <w:rtl/>
                      <w:lang w:bidi="ar-MA"/>
                    </w:rPr>
                    <w:t>ـــــ</w:t>
                  </w:r>
                  <w:r w:rsidRPr="006E2A6D">
                    <w:rPr>
                      <w:rFonts w:ascii="Arial" w:hAnsi="Arial"/>
                      <w:sz w:val="20"/>
                      <w:szCs w:val="20"/>
                      <w:rtl/>
                      <w:lang w:bidi="ar-MA"/>
                    </w:rPr>
                    <w:t>ة :</w:t>
                  </w:r>
                  <w:r w:rsidRPr="006E2A6D">
                    <w:rPr>
                      <w:rFonts w:ascii="Arial" w:hAnsi="Arial"/>
                      <w:sz w:val="20"/>
                      <w:szCs w:val="20"/>
                      <w:rtl/>
                      <w:lang w:bidi="ar-MA"/>
                    </w:rPr>
                    <w:t xml:space="preserve"> التمكن من منهجية القراءة و التحليل وآلياتهما.                                                </w:t>
                  </w:r>
                  <w:r w:rsidRPr="006E2A6D">
                    <w:rPr>
                      <w:rFonts w:ascii="Arial" w:hAnsi="Arial"/>
                      <w:sz w:val="20"/>
                      <w:szCs w:val="20"/>
                      <w:rtl/>
                      <w:lang w:bidi="ar-MA"/>
                    </w:rPr>
                    <w:t xml:space="preserve"> الكفاية الثقافي</w:t>
                  </w:r>
                  <w:r w:rsidRPr="006E2A6D">
                    <w:rPr>
                      <w:rFonts w:ascii="Arial" w:hAnsi="Arial"/>
                      <w:sz w:val="20"/>
                      <w:szCs w:val="20"/>
                      <w:rtl/>
                      <w:lang w:bidi="ar-MA"/>
                    </w:rPr>
                    <w:t>ــــ</w:t>
                  </w:r>
                  <w:r w:rsidRPr="006E2A6D">
                    <w:rPr>
                      <w:rFonts w:ascii="Arial" w:hAnsi="Arial"/>
                      <w:sz w:val="20"/>
                      <w:szCs w:val="20"/>
                      <w:rtl/>
                      <w:lang w:bidi="ar-MA"/>
                    </w:rPr>
                    <w:t>ة:</w:t>
                  </w:r>
                  <w:r w:rsidRPr="006E2A6D">
                    <w:rPr>
                      <w:rFonts w:ascii="Arial" w:hAnsi="Arial"/>
                      <w:sz w:val="20"/>
                      <w:szCs w:val="20"/>
                      <w:rtl/>
                      <w:lang w:bidi="ar-MA"/>
                    </w:rPr>
                    <w:t xml:space="preserve"> </w:t>
                  </w:r>
                  <w:r w:rsidRPr="006E2A6D">
                    <w:rPr>
                      <w:rFonts w:ascii="Arial" w:hAnsi="Arial"/>
                      <w:sz w:val="18"/>
                      <w:szCs w:val="18"/>
                      <w:rtl/>
                      <w:lang w:bidi="ar-MA"/>
                    </w:rPr>
                    <w:t xml:space="preserve">تعرف بعض القضايا، التي يعالجها </w:t>
                  </w:r>
                  <w:r w:rsidRPr="006E2A6D" w:rsidR="004A6D3F">
                    <w:rPr>
                      <w:rFonts w:ascii="Arial" w:hAnsi="Arial"/>
                      <w:sz w:val="18"/>
                      <w:szCs w:val="18"/>
                      <w:rtl/>
                      <w:lang w:bidi="ar-MA"/>
                    </w:rPr>
                    <w:t>التراث الأدبي و وظيفته</w:t>
                  </w:r>
                  <w:r w:rsidRPr="006E2A6D">
                    <w:rPr>
                      <w:rFonts w:ascii="Arial" w:hAnsi="Arial"/>
                      <w:sz w:val="18"/>
                      <w:szCs w:val="18"/>
                      <w:rtl/>
                      <w:lang w:bidi="ar-MA"/>
                    </w:rPr>
                    <w:t>.</w:t>
                  </w:r>
                  <w:r w:rsidRPr="006E2A6D">
                    <w:rPr>
                      <w:rFonts w:ascii="Arial" w:hAnsi="Arial"/>
                      <w:sz w:val="20"/>
                      <w:szCs w:val="20"/>
                      <w:rtl/>
                      <w:lang w:bidi="ar-MA"/>
                    </w:rPr>
                    <w:t xml:space="preserve">                              </w:t>
                  </w:r>
                  <w:r w:rsidRPr="006E2A6D">
                    <w:rPr>
                      <w:rFonts w:ascii="Arial" w:hAnsi="Arial"/>
                      <w:sz w:val="20"/>
                      <w:szCs w:val="20"/>
                      <w:rtl/>
                      <w:lang w:bidi="ar-MA"/>
                    </w:rPr>
                    <w:t xml:space="preserve"> الكفاية ا</w:t>
                  </w:r>
                  <w:r w:rsidRPr="006E2A6D">
                    <w:rPr>
                      <w:rFonts w:ascii="Arial" w:hAnsi="Arial"/>
                      <w:sz w:val="20"/>
                      <w:szCs w:val="20"/>
                      <w:rtl/>
                      <w:lang w:bidi="ar-MA"/>
                    </w:rPr>
                    <w:t xml:space="preserve">لإستراتيجية: </w:t>
                  </w:r>
                  <w:r w:rsidRPr="006E2A6D">
                    <w:rPr>
                      <w:rFonts w:ascii="Arial" w:hAnsi="Arial"/>
                      <w:sz w:val="20"/>
                      <w:szCs w:val="20"/>
                      <w:rtl/>
                      <w:lang w:bidi="ar-MA"/>
                    </w:rPr>
                    <w:t xml:space="preserve"> التشبث</w:t>
                  </w:r>
                  <w:r w:rsidRPr="006E2A6D">
                    <w:rPr>
                      <w:rFonts w:ascii="Arial" w:hAnsi="Arial"/>
                      <w:sz w:val="20"/>
                      <w:szCs w:val="20"/>
                      <w:rtl/>
                      <w:lang w:bidi="ar-MA"/>
                    </w:rPr>
                    <w:t xml:space="preserve"> بالهوية و </w:t>
                  </w:r>
                  <w:r w:rsidRPr="006E2A6D" w:rsidR="002F15FD">
                    <w:rPr>
                      <w:rFonts w:ascii="Arial" w:hAnsi="Arial"/>
                      <w:sz w:val="20"/>
                      <w:szCs w:val="20"/>
                      <w:rtl/>
                      <w:lang w:bidi="ar-MA"/>
                    </w:rPr>
                    <w:t>تكوين الحس النقدي</w:t>
                  </w:r>
                  <w:r w:rsidRPr="006E2A6D">
                    <w:rPr>
                      <w:rFonts w:ascii="Arial" w:hAnsi="Arial"/>
                      <w:sz w:val="20"/>
                      <w:szCs w:val="20"/>
                      <w:rtl/>
                      <w:lang w:bidi="ar-MA"/>
                    </w:rPr>
                    <w:t>.</w:t>
                  </w:r>
                </w:p>
                <w:p w:rsidR="005151E7" w:rsidRPr="006E2A6D" w:rsidP="005151E7">
                  <w:pPr>
                    <w:jc w:val="right"/>
                    <w:rPr>
                      <w:rFonts w:ascii="Arial" w:hAnsi="Arial"/>
                      <w:rtl/>
                      <w:lang w:bidi="ar-MA"/>
                    </w:rPr>
                  </w:pPr>
                </w:p>
              </w:txbxContent>
            </v:textbox>
          </v:shape>
        </w:pict>
      </w:r>
      <w:r>
        <w:rPr>
          <w:noProof/>
          <w:lang w:eastAsia="fr-FR"/>
        </w:rPr>
        <w:pict>
          <v:shape id="_x0000_s1140" type="#_x0000_t202" style="width:552.7pt;height:39.75pt;margin-top:56.65pt;margin-left:-49.8pt;position:absolute;z-index:251718656">
            <v:textbox>
              <w:txbxContent>
                <w:p w:rsidR="005151E7" w:rsidRPr="006E2A6D" w:rsidP="008F342D">
                  <w:pPr>
                    <w:bidi/>
                    <w:ind w:left="0" w:right="0"/>
                    <w:jc w:val="left"/>
                    <w:rPr>
                      <w:rFonts w:ascii="Arial" w:hAnsi="Arial"/>
                    </w:rPr>
                  </w:pPr>
                  <w:r w:rsidRPr="006E2A6D">
                    <w:rPr>
                      <w:rFonts w:ascii="Arial" w:hAnsi="Arial"/>
                      <w:sz w:val="20"/>
                      <w:szCs w:val="20"/>
                      <w:rtl/>
                      <w:lang w:bidi="ar-MA"/>
                    </w:rPr>
                    <w:t>المـجزوءة</w:t>
                  </w:r>
                  <w:r w:rsidRPr="006E2A6D" w:rsidR="00500613">
                    <w:rPr>
                      <w:rFonts w:ascii="Arial" w:hAnsi="Arial"/>
                      <w:sz w:val="20"/>
                      <w:szCs w:val="20"/>
                      <w:rtl/>
                      <w:lang w:bidi="ar-MA"/>
                    </w:rPr>
                    <w:t xml:space="preserve"> الثالثة</w:t>
                  </w:r>
                  <w:r w:rsidRPr="006E2A6D">
                    <w:rPr>
                      <w:rFonts w:ascii="Arial" w:hAnsi="Arial"/>
                      <w:sz w:val="20"/>
                      <w:szCs w:val="20"/>
                      <w:rtl/>
                      <w:lang w:bidi="ar-MA"/>
                    </w:rPr>
                    <w:t xml:space="preserve"> :</w:t>
                  </w:r>
                  <w:r w:rsidRPr="006E2A6D" w:rsidR="002F15FD">
                    <w:rPr>
                      <w:rFonts w:ascii="Arial" w:hAnsi="Arial"/>
                      <w:sz w:val="20"/>
                      <w:szCs w:val="20"/>
                      <w:rtl/>
                      <w:lang w:bidi="ar-MA"/>
                    </w:rPr>
                    <w:t>بنية النص النثري</w:t>
                  </w:r>
                  <w:r w:rsidRPr="006E2A6D">
                    <w:rPr>
                      <w:rFonts w:ascii="Arial" w:hAnsi="Arial"/>
                      <w:sz w:val="20"/>
                      <w:szCs w:val="20"/>
                      <w:rtl/>
                      <w:lang w:bidi="ar-MA"/>
                    </w:rPr>
                    <w:t xml:space="preserve"> القديم </w:t>
                  </w:r>
                  <w:r w:rsidRPr="006E2A6D" w:rsidR="00EC1C87">
                    <w:rPr>
                      <w:rFonts w:ascii="Arial" w:hAnsi="Arial"/>
                      <w:sz w:val="20"/>
                      <w:szCs w:val="20"/>
                      <w:rtl/>
                      <w:lang w:bidi="ar-MA"/>
                    </w:rPr>
                    <w:t xml:space="preserve">و </w:t>
                  </w:r>
                  <w:r w:rsidRPr="006E2A6D" w:rsidR="002F15FD">
                    <w:rPr>
                      <w:rFonts w:ascii="Arial" w:hAnsi="Arial"/>
                      <w:sz w:val="20"/>
                      <w:szCs w:val="20"/>
                      <w:rtl/>
                      <w:lang w:bidi="ar-MA"/>
                    </w:rPr>
                    <w:t>وظيفته</w:t>
                  </w:r>
                  <w:r w:rsidRPr="006E2A6D" w:rsidR="00C2270A">
                    <w:rPr>
                      <w:rFonts w:ascii="Arial" w:hAnsi="Arial"/>
                      <w:sz w:val="20"/>
                      <w:szCs w:val="20"/>
                      <w:rtl/>
                      <w:lang w:bidi="ar-MA"/>
                    </w:rPr>
                    <w:t xml:space="preserve">.       </w:t>
                  </w:r>
                  <w:r w:rsidRPr="006E2A6D" w:rsidR="00EC1C87">
                    <w:rPr>
                      <w:rFonts w:ascii="Arial" w:hAnsi="Arial"/>
                      <w:sz w:val="20"/>
                      <w:szCs w:val="20"/>
                      <w:rtl/>
                      <w:lang w:bidi="ar-MA"/>
                    </w:rPr>
                    <w:t xml:space="preserve">                                                                                                                                                 </w:t>
                  </w:r>
                  <w:r w:rsidRPr="006E2A6D" w:rsidR="00EC1C87">
                    <w:rPr>
                      <w:rFonts w:ascii="Arial" w:hAnsi="Arial"/>
                      <w:sz w:val="20"/>
                      <w:szCs w:val="20"/>
                      <w:rtl/>
                      <w:lang w:bidi="ar-MA"/>
                    </w:rPr>
                    <w:t xml:space="preserve">   </w:t>
                  </w:r>
                  <w:r w:rsidRPr="006E2A6D" w:rsidR="00C2270A">
                    <w:rPr>
                      <w:rFonts w:ascii="Arial" w:hAnsi="Arial"/>
                      <w:sz w:val="20"/>
                      <w:szCs w:val="20"/>
                      <w:rtl/>
                      <w:lang w:bidi="ar-MA"/>
                    </w:rPr>
                    <w:t xml:space="preserve">   </w:t>
                  </w:r>
                  <w:r w:rsidRPr="006E2A6D" w:rsidR="00EC1C87">
                    <w:rPr>
                      <w:rFonts w:ascii="Arial" w:hAnsi="Arial"/>
                      <w:sz w:val="20"/>
                      <w:szCs w:val="20"/>
                      <w:rtl/>
                      <w:lang w:bidi="ar-MA"/>
                    </w:rPr>
                    <w:t xml:space="preserve">                       </w:t>
                  </w:r>
                  <w:r w:rsidRPr="006E2A6D">
                    <w:rPr>
                      <w:rFonts w:ascii="Arial" w:hAnsi="Arial"/>
                      <w:sz w:val="20"/>
                      <w:szCs w:val="20"/>
                      <w:rtl/>
                      <w:lang w:bidi="ar-MA"/>
                    </w:rPr>
                    <w:t xml:space="preserve">الــــدورة: </w:t>
                  </w:r>
                  <w:r w:rsidRPr="006E2A6D" w:rsidR="002F15FD">
                    <w:rPr>
                      <w:rFonts w:ascii="Arial" w:hAnsi="Arial"/>
                      <w:sz w:val="20"/>
                      <w:szCs w:val="20"/>
                      <w:rtl/>
                      <w:lang w:bidi="ar-MA"/>
                    </w:rPr>
                    <w:t>الثانية</w:t>
                  </w:r>
                  <w:r w:rsidRPr="006E2A6D" w:rsidR="00A723A9">
                    <w:rPr>
                      <w:rFonts w:ascii="Arial" w:hAnsi="Arial"/>
                      <w:sz w:val="20"/>
                      <w:szCs w:val="20"/>
                      <w:rtl/>
                      <w:lang w:bidi="ar-MA"/>
                    </w:rPr>
                    <w:t xml:space="preserve">   </w:t>
                  </w:r>
                  <w:r w:rsidRPr="006E2A6D" w:rsidR="00EC1C87">
                    <w:rPr>
                      <w:rFonts w:ascii="Arial" w:hAnsi="Arial"/>
                      <w:sz w:val="20"/>
                      <w:szCs w:val="20"/>
                      <w:rtl/>
                      <w:lang w:bidi="ar-MA"/>
                    </w:rPr>
                    <w:t xml:space="preserve">       </w:t>
                  </w:r>
                  <w:r w:rsidRPr="006E2A6D" w:rsidR="00BB0B4E">
                    <w:rPr>
                      <w:rFonts w:ascii="Arial" w:hAnsi="Arial"/>
                      <w:sz w:val="20"/>
                      <w:szCs w:val="20"/>
                      <w:rtl/>
                      <w:lang w:bidi="ar-MA"/>
                    </w:rPr>
                    <w:t>ب</w:t>
                  </w:r>
                  <w:r w:rsidRPr="006E2A6D" w:rsidR="00AD5E72">
                    <w:rPr>
                      <w:rFonts w:ascii="Arial" w:hAnsi="Arial"/>
                      <w:sz w:val="20"/>
                      <w:szCs w:val="20"/>
                      <w:rtl/>
                      <w:lang w:bidi="ar-MA"/>
                    </w:rPr>
                    <w:t>-</w:t>
                  </w:r>
                  <w:r w:rsidRPr="006E2A6D" w:rsidR="00AD5E72">
                    <w:rPr>
                      <w:rFonts w:ascii="Arial" w:hAnsi="Arial"/>
                      <w:sz w:val="20"/>
                      <w:szCs w:val="20"/>
                      <w:rtl/>
                      <w:lang w:bidi="ar-MA"/>
                    </w:rPr>
                    <w:t xml:space="preserve">  </w:t>
                  </w:r>
                  <w:r w:rsidRPr="006E2A6D" w:rsidR="00AD5E72">
                    <w:rPr>
                      <w:rFonts w:ascii="Arial" w:hAnsi="Arial"/>
                      <w:sz w:val="20"/>
                      <w:szCs w:val="20"/>
                      <w:rtl/>
                      <w:lang w:bidi="ar-MA"/>
                    </w:rPr>
                    <w:t xml:space="preserve"> </w:t>
                  </w:r>
                  <w:r w:rsidRPr="006E2A6D" w:rsidR="00BB0B4E">
                    <w:rPr>
                      <w:rFonts w:ascii="Arial" w:hAnsi="Arial"/>
                      <w:sz w:val="20"/>
                      <w:szCs w:val="20"/>
                      <w:rtl/>
                      <w:lang w:bidi="ar-MA"/>
                    </w:rPr>
                    <w:t>أنماط حج</w:t>
                  </w:r>
                  <w:r w:rsidRPr="006E2A6D" w:rsidR="00C2270A">
                    <w:rPr>
                      <w:rFonts w:ascii="Arial" w:hAnsi="Arial"/>
                      <w:sz w:val="20"/>
                      <w:szCs w:val="20"/>
                      <w:rtl/>
                      <w:lang w:bidi="ar-MA"/>
                    </w:rPr>
                    <w:t>ا</w:t>
                  </w:r>
                  <w:r w:rsidRPr="006E2A6D" w:rsidR="00BB0B4E">
                    <w:rPr>
                      <w:rFonts w:ascii="Arial" w:hAnsi="Arial"/>
                      <w:sz w:val="20"/>
                      <w:szCs w:val="20"/>
                      <w:rtl/>
                      <w:lang w:bidi="ar-MA"/>
                    </w:rPr>
                    <w:t>ج</w:t>
                  </w:r>
                  <w:r w:rsidRPr="006E2A6D" w:rsidR="00C2270A">
                    <w:rPr>
                      <w:rFonts w:ascii="Arial" w:hAnsi="Arial"/>
                      <w:sz w:val="20"/>
                      <w:szCs w:val="20"/>
                      <w:rtl/>
                      <w:lang w:bidi="ar-MA"/>
                    </w:rPr>
                    <w:t>ية</w:t>
                  </w:r>
                  <w:r w:rsidRPr="006E2A6D" w:rsidR="00AD5E72">
                    <w:rPr>
                      <w:rFonts w:ascii="Arial" w:hAnsi="Arial"/>
                      <w:sz w:val="20"/>
                      <w:szCs w:val="20"/>
                      <w:rtl/>
                      <w:lang w:bidi="ar-MA"/>
                    </w:rPr>
                    <w:t>:</w:t>
                  </w:r>
                  <w:r w:rsidRPr="006E2A6D" w:rsidR="00500613">
                    <w:rPr>
                      <w:rFonts w:ascii="Arial" w:hAnsi="Arial"/>
                      <w:sz w:val="20"/>
                      <w:szCs w:val="20"/>
                      <w:rtl/>
                      <w:lang w:bidi="ar-MA"/>
                    </w:rPr>
                    <w:t xml:space="preserve"> </w:t>
                  </w:r>
                  <w:r w:rsidRPr="006E2A6D" w:rsidR="00500613">
                    <w:rPr>
                      <w:rFonts w:ascii="Arial" w:hAnsi="Arial"/>
                      <w:b/>
                      <w:bCs/>
                      <w:sz w:val="24"/>
                      <w:szCs w:val="24"/>
                      <w:rtl/>
                      <w:lang w:bidi="ar-MA"/>
                    </w:rPr>
                    <w:t xml:space="preserve">1- </w:t>
                  </w:r>
                  <w:r w:rsidRPr="006E2A6D" w:rsidR="00EC1C87">
                    <w:rPr>
                      <w:rFonts w:ascii="Arial" w:hAnsi="Arial"/>
                      <w:b/>
                      <w:bCs/>
                      <w:sz w:val="24"/>
                      <w:szCs w:val="24"/>
                      <w:rtl/>
                      <w:lang w:bidi="ar-MA"/>
                    </w:rPr>
                    <w:t xml:space="preserve"> </w:t>
                  </w:r>
                  <w:r w:rsidRPr="006E2A6D" w:rsidR="00A723A9">
                    <w:rPr>
                      <w:rFonts w:ascii="Arial" w:hAnsi="Arial"/>
                      <w:b/>
                      <w:bCs/>
                      <w:sz w:val="24"/>
                      <w:szCs w:val="24"/>
                      <w:rtl/>
                      <w:lang w:bidi="ar-MA"/>
                    </w:rPr>
                    <w:t xml:space="preserve">نموذج من </w:t>
                  </w:r>
                  <w:r w:rsidRPr="006E2A6D" w:rsidR="007F2B21">
                    <w:rPr>
                      <w:rFonts w:ascii="Arial" w:hAnsi="Arial"/>
                      <w:b/>
                      <w:bCs/>
                      <w:sz w:val="24"/>
                      <w:szCs w:val="24"/>
                      <w:rtl/>
                      <w:lang w:bidi="ar-MA"/>
                    </w:rPr>
                    <w:t>أدب ا</w:t>
                  </w:r>
                  <w:r w:rsidRPr="006E2A6D" w:rsidR="008F342D">
                    <w:rPr>
                      <w:rFonts w:ascii="Arial" w:hAnsi="Arial"/>
                      <w:b/>
                      <w:bCs/>
                      <w:sz w:val="24"/>
                      <w:szCs w:val="24"/>
                      <w:rtl/>
                      <w:lang w:bidi="ar-MA"/>
                    </w:rPr>
                    <w:t>لمناظرة</w:t>
                  </w:r>
                  <w:r w:rsidRPr="006E2A6D" w:rsidR="00EC1C87">
                    <w:rPr>
                      <w:rFonts w:ascii="Arial" w:hAnsi="Arial"/>
                      <w:b/>
                      <w:bCs/>
                      <w:sz w:val="24"/>
                      <w:szCs w:val="24"/>
                      <w:rtl/>
                      <w:lang w:bidi="ar-MA"/>
                    </w:rPr>
                    <w:t>:</w:t>
                  </w:r>
                  <w:r w:rsidRPr="006E2A6D" w:rsidR="00EC1C87">
                    <w:rPr>
                      <w:rFonts w:ascii="Arial" w:hAnsi="Arial"/>
                      <w:sz w:val="20"/>
                      <w:szCs w:val="20"/>
                      <w:rtl/>
                      <w:lang w:bidi="ar-MA"/>
                    </w:rPr>
                    <w:t xml:space="preserve"> </w:t>
                  </w:r>
                  <w:r w:rsidRPr="006E2A6D" w:rsidR="00F538D0">
                    <w:rPr>
                      <w:rFonts w:ascii="Arial" w:hAnsi="Arial"/>
                      <w:sz w:val="20"/>
                      <w:szCs w:val="20"/>
                      <w:rtl/>
                      <w:lang w:bidi="ar-MA"/>
                    </w:rPr>
                    <w:t xml:space="preserve">  </w:t>
                  </w:r>
                  <w:r w:rsidRPr="006E2A6D" w:rsidR="007F2B21">
                    <w:rPr>
                      <w:rFonts w:ascii="Arial" w:hAnsi="Arial"/>
                      <w:sz w:val="20"/>
                      <w:szCs w:val="20"/>
                      <w:rtl/>
                      <w:lang w:bidi="ar-MA"/>
                    </w:rPr>
                    <w:t xml:space="preserve">             </w:t>
                  </w:r>
                  <w:r w:rsidRPr="006E2A6D" w:rsidR="00F538D0">
                    <w:rPr>
                      <w:rFonts w:ascii="Arial" w:hAnsi="Arial"/>
                      <w:sz w:val="20"/>
                      <w:szCs w:val="20"/>
                      <w:rtl/>
                      <w:lang w:bidi="ar-MA"/>
                    </w:rPr>
                    <w:t xml:space="preserve">   </w:t>
                  </w:r>
                  <w:r w:rsidRPr="006E2A6D" w:rsidR="00A723A9">
                    <w:rPr>
                      <w:rFonts w:ascii="Arial" w:hAnsi="Arial"/>
                      <w:sz w:val="20"/>
                      <w:szCs w:val="20"/>
                      <w:rtl/>
                      <w:lang w:bidi="ar-MA"/>
                    </w:rPr>
                    <w:t xml:space="preserve"> </w:t>
                  </w:r>
                  <w:r w:rsidRPr="006E2A6D" w:rsidR="00A723A9">
                    <w:rPr>
                      <w:rFonts w:ascii="Arial" w:hAnsi="Arial"/>
                      <w:sz w:val="20"/>
                      <w:szCs w:val="20"/>
                      <w:rtl/>
                      <w:lang w:bidi="ar-MA"/>
                    </w:rPr>
                    <w:t>عنوان الدرس</w:t>
                  </w:r>
                  <w:r w:rsidRPr="006E2A6D" w:rsidR="00BB0B4E">
                    <w:rPr>
                      <w:rFonts w:ascii="Arial" w:hAnsi="Arial"/>
                      <w:sz w:val="20"/>
                      <w:szCs w:val="20"/>
                      <w:rtl/>
                      <w:lang w:bidi="ar-MA"/>
                    </w:rPr>
                    <w:t xml:space="preserve"> :</w:t>
                  </w:r>
                  <w:r w:rsidRPr="006E2A6D" w:rsidR="008F342D">
                    <w:rPr>
                      <w:rFonts w:ascii="Arial" w:hAnsi="Arial"/>
                      <w:sz w:val="20"/>
                      <w:szCs w:val="20"/>
                      <w:rtl/>
                      <w:lang w:bidi="ar-MA"/>
                    </w:rPr>
                    <w:t>مناظرة حول الشريعة و الفلسفة    لأبي حيان التوحيدي</w:t>
                  </w:r>
                  <w:r w:rsidRPr="006E2A6D" w:rsidR="0054031C">
                    <w:rPr>
                      <w:rFonts w:ascii="Arial" w:hAnsi="Arial"/>
                      <w:sz w:val="20"/>
                      <w:szCs w:val="20"/>
                      <w:rtl/>
                      <w:lang w:bidi="ar-MA"/>
                    </w:rPr>
                    <w:t xml:space="preserve"> </w:t>
                  </w:r>
                  <w:r w:rsidRPr="006E2A6D" w:rsidR="00BB0B4E">
                    <w:rPr>
                      <w:rFonts w:ascii="Arial" w:hAnsi="Arial"/>
                      <w:sz w:val="20"/>
                      <w:szCs w:val="20"/>
                      <w:rtl/>
                      <w:lang w:bidi="ar-MA"/>
                    </w:rPr>
                    <w:t xml:space="preserve"> </w:t>
                  </w:r>
                  <w:r w:rsidRPr="006E2A6D" w:rsidR="00A723A9">
                    <w:rPr>
                      <w:rFonts w:ascii="Arial" w:hAnsi="Arial"/>
                      <w:sz w:val="20"/>
                      <w:szCs w:val="20"/>
                      <w:rtl/>
                      <w:lang w:bidi="ar-MA"/>
                    </w:rPr>
                    <w:t>.</w:t>
                  </w:r>
                  <w:r w:rsidRPr="006E2A6D" w:rsidR="007F2B21">
                    <w:rPr>
                      <w:rFonts w:ascii="Arial" w:hAnsi="Arial"/>
                      <w:sz w:val="20"/>
                      <w:szCs w:val="20"/>
                      <w:rtl/>
                      <w:lang w:bidi="ar-MA"/>
                    </w:rPr>
                    <w:t xml:space="preserve">      </w:t>
                  </w:r>
                  <w:r w:rsidRPr="006E2A6D" w:rsidR="00A723A9">
                    <w:rPr>
                      <w:rFonts w:ascii="Arial" w:hAnsi="Arial"/>
                      <w:sz w:val="20"/>
                      <w:szCs w:val="20"/>
                      <w:rtl/>
                      <w:lang w:bidi="ar-MA"/>
                    </w:rPr>
                    <w:t>ص:</w:t>
                  </w:r>
                  <w:r w:rsidRPr="006E2A6D" w:rsidR="00D36FC7">
                    <w:rPr>
                      <w:rFonts w:ascii="Arial" w:hAnsi="Arial"/>
                      <w:sz w:val="20"/>
                      <w:szCs w:val="20"/>
                      <w:rtl/>
                      <w:lang w:bidi="ar-MA"/>
                    </w:rPr>
                    <w:t xml:space="preserve"> 1</w:t>
                  </w:r>
                  <w:r w:rsidRPr="006E2A6D" w:rsidR="008F342D">
                    <w:rPr>
                      <w:rFonts w:ascii="Arial" w:hAnsi="Arial"/>
                      <w:sz w:val="20"/>
                      <w:szCs w:val="20"/>
                      <w:rtl/>
                      <w:lang w:bidi="ar-MA"/>
                    </w:rPr>
                    <w:t>85</w:t>
                  </w:r>
                  <w:r w:rsidRPr="006E2A6D" w:rsidR="00F538D0">
                    <w:rPr>
                      <w:rFonts w:ascii="Arial" w:hAnsi="Arial"/>
                      <w:sz w:val="20"/>
                      <w:szCs w:val="20"/>
                      <w:rtl/>
                      <w:lang w:bidi="ar-MA"/>
                    </w:rPr>
                    <w:t xml:space="preserve">   </w:t>
                  </w:r>
                  <w:r w:rsidRPr="006E2A6D" w:rsidR="00A723A9">
                    <w:rPr>
                      <w:rFonts w:ascii="Arial" w:hAnsi="Arial"/>
                      <w:sz w:val="20"/>
                      <w:szCs w:val="20"/>
                      <w:rtl/>
                      <w:lang w:bidi="ar-MA"/>
                    </w:rPr>
                    <w:t xml:space="preserve">ك.م </w:t>
                  </w:r>
                  <w:r w:rsidRPr="006E2A6D" w:rsidR="00A723A9">
                    <w:rPr>
                      <w:rFonts w:ascii="Arial" w:hAnsi="Arial"/>
                      <w:sz w:val="20"/>
                      <w:szCs w:val="20"/>
                      <w:rtl/>
                      <w:lang w:bidi="ar-MA"/>
                    </w:rPr>
                    <w:t xml:space="preserve"> .</w:t>
                  </w:r>
                  <w:r w:rsidRPr="006E2A6D" w:rsidR="00C2270A">
                    <w:rPr>
                      <w:rFonts w:ascii="Arial" w:hAnsi="Arial"/>
                      <w:sz w:val="20"/>
                      <w:szCs w:val="20"/>
                      <w:rtl/>
                      <w:lang w:bidi="ar-MA"/>
                    </w:rPr>
                    <w:t xml:space="preserve"> </w:t>
                  </w:r>
                </w:p>
                <w:p w:rsidR="005151E7" w:rsidRPr="006E2A6D" w:rsidP="005151E7">
                  <w:pPr>
                    <w:jc w:val="right"/>
                    <w:rPr>
                      <w:rFonts w:ascii="Arial" w:hAnsi="Arial"/>
                    </w:rPr>
                  </w:pPr>
                  <w:r w:rsidRPr="006E2A6D">
                    <w:rPr>
                      <w:rFonts w:ascii="Arial" w:hAnsi="Arial"/>
                      <w:sz w:val="20"/>
                      <w:szCs w:val="20"/>
                      <w:rtl/>
                      <w:lang w:bidi="ar-MA"/>
                    </w:rPr>
                    <w:t xml:space="preserve"> </w:t>
                  </w:r>
                </w:p>
                <w:p w:rsidR="005151E7" w:rsidRPr="006E2A6D" w:rsidP="005151E7">
                  <w:pPr>
                    <w:bidi/>
                    <w:ind w:left="0" w:right="0"/>
                    <w:jc w:val="left"/>
                    <w:rPr>
                      <w:rFonts w:ascii="Arial" w:hAnsi="Arial"/>
                      <w:sz w:val="20"/>
                      <w:szCs w:val="20"/>
                    </w:rPr>
                  </w:pPr>
                </w:p>
              </w:txbxContent>
            </v:textbox>
          </v:shape>
        </w:pict>
      </w:r>
      <w:r>
        <w:rPr>
          <w:noProof/>
          <w:lang w:eastAsia="fr-FR"/>
        </w:rPr>
        <w:pict>
          <v:shape id="_x0000_s1141" type="#_x0000_t202" style="width:260.3pt;height:85.05pt;margin-top:-28.75pt;margin-left:243.35pt;position:absolute;z-index:251712512">
            <v:textbox>
              <w:txbxContent>
                <w:p w:rsidR="00E6704F" w:rsidRPr="006E2A6D" w:rsidP="00E6704F">
                  <w:pPr>
                    <w:spacing w:after="0" w:line="240" w:lineRule="auto"/>
                    <w:jc w:val="right"/>
                    <w:rPr>
                      <w:rFonts w:ascii="Arial" w:hAnsi="Arial"/>
                      <w:sz w:val="20"/>
                      <w:szCs w:val="20"/>
                      <w:lang w:bidi="ar-MA"/>
                    </w:rPr>
                  </w:pPr>
                  <w:r w:rsidRPr="006E2A6D" w:rsidR="005151E7">
                    <w:rPr>
                      <w:rFonts w:ascii="Arial" w:hAnsi="Arial"/>
                      <w:sz w:val="20"/>
                      <w:szCs w:val="20"/>
                      <w:rtl/>
                      <w:lang w:bidi="ar-MA"/>
                    </w:rPr>
                    <w:t>المـ</w:t>
                  </w:r>
                  <w:r w:rsidRPr="006E2A6D" w:rsidR="005151E7">
                    <w:rPr>
                      <w:rFonts w:ascii="Arial" w:hAnsi="Arial"/>
                      <w:sz w:val="20"/>
                      <w:szCs w:val="20"/>
                      <w:rtl/>
                      <w:lang w:bidi="ar-MA"/>
                    </w:rPr>
                    <w:t>ـــــــــــــــا</w:t>
                  </w:r>
                  <w:r w:rsidRPr="006E2A6D" w:rsidR="005151E7">
                    <w:rPr>
                      <w:rFonts w:ascii="Arial" w:hAnsi="Arial"/>
                      <w:sz w:val="20"/>
                      <w:szCs w:val="20"/>
                      <w:rtl/>
                      <w:lang w:bidi="ar-MA"/>
                    </w:rPr>
                    <w:t>دة</w:t>
                  </w:r>
                  <w:r w:rsidRPr="006E2A6D" w:rsidR="005151E7">
                    <w:rPr>
                      <w:rFonts w:ascii="Arial" w:hAnsi="Arial"/>
                      <w:sz w:val="20"/>
                      <w:szCs w:val="20"/>
                      <w:rtl/>
                      <w:lang w:bidi="ar-MA"/>
                    </w:rPr>
                    <w:t xml:space="preserve">:   اللغة العربية </w:t>
                  </w:r>
                  <w:r w:rsidRPr="006E2A6D" w:rsidR="005151E7">
                    <w:rPr>
                      <w:rFonts w:ascii="Arial" w:hAnsi="Arial"/>
                      <w:sz w:val="20"/>
                      <w:szCs w:val="20"/>
                      <w:rtl/>
                      <w:lang w:bidi="ar-MA"/>
                    </w:rPr>
                    <w:t xml:space="preserve">                                                                         المكــــــــــــــون:  </w:t>
                  </w:r>
                  <w:r w:rsidRPr="006E2A6D" w:rsidR="005151E7">
                    <w:rPr>
                      <w:rFonts w:ascii="Arial" w:hAnsi="Arial"/>
                      <w:sz w:val="20"/>
                      <w:szCs w:val="20"/>
                      <w:rtl/>
                      <w:lang w:bidi="ar-MA"/>
                    </w:rPr>
                    <w:t>النصوص</w:t>
                  </w:r>
                  <w:r w:rsidRPr="006E2A6D" w:rsidR="005151E7">
                    <w:rPr>
                      <w:rFonts w:ascii="Arial" w:hAnsi="Arial"/>
                      <w:sz w:val="20"/>
                      <w:szCs w:val="20"/>
                      <w:rtl/>
                      <w:lang w:bidi="ar-MA"/>
                    </w:rPr>
                    <w:t xml:space="preserve">    </w:t>
                  </w:r>
                  <w:r w:rsidRPr="006E2A6D" w:rsidR="00A723A9">
                    <w:rPr>
                      <w:rFonts w:ascii="Arial" w:hAnsi="Arial"/>
                      <w:sz w:val="20"/>
                      <w:szCs w:val="20"/>
                      <w:rtl/>
                      <w:lang w:bidi="ar-MA"/>
                    </w:rPr>
                    <w:t xml:space="preserve">                                          </w:t>
                  </w:r>
                  <w:r w:rsidRPr="006E2A6D" w:rsidR="005151E7">
                    <w:rPr>
                      <w:rFonts w:ascii="Arial" w:hAnsi="Arial"/>
                      <w:sz w:val="20"/>
                      <w:szCs w:val="20"/>
                      <w:rtl/>
                      <w:lang w:bidi="ar-MA"/>
                    </w:rPr>
                    <w:t xml:space="preserve">المــــــدة الزمنية:   ساعتـــان                                                                            </w:t>
                  </w:r>
                  <w:r w:rsidRPr="006E2A6D" w:rsidR="005151E7">
                    <w:rPr>
                      <w:rFonts w:ascii="Arial" w:hAnsi="Arial"/>
                      <w:sz w:val="20"/>
                      <w:szCs w:val="20"/>
                      <w:rtl/>
                      <w:lang w:bidi="ar-MA"/>
                    </w:rPr>
                    <w:t xml:space="preserve">    الفئـــة المستهدفة:  </w:t>
                  </w:r>
                  <w:r w:rsidRPr="006E2A6D" w:rsidR="005151E7">
                    <w:rPr>
                      <w:rFonts w:ascii="Arial" w:hAnsi="Arial"/>
                      <w:sz w:val="20"/>
                      <w:szCs w:val="20"/>
                      <w:rtl/>
                      <w:lang w:bidi="ar-MA"/>
                    </w:rPr>
                    <w:t>أولى باك آداب و علوم إنسانية</w:t>
                  </w:r>
                  <w:r w:rsidRPr="006E2A6D" w:rsidR="005151E7">
                    <w:rPr>
                      <w:rFonts w:ascii="Arial" w:hAnsi="Arial"/>
                      <w:sz w:val="20"/>
                      <w:szCs w:val="20"/>
                      <w:rtl/>
                      <w:lang w:bidi="ar-MA"/>
                    </w:rPr>
                    <w:t xml:space="preserve">                                                 الوسائل التعليمية:   السبورة، الكتاب المدرسي، مراجع أخرى..                  </w:t>
                  </w:r>
                </w:p>
                <w:p w:rsidR="005151E7" w:rsidRPr="006E2A6D" w:rsidP="00E6704F">
                  <w:pPr>
                    <w:spacing w:after="0" w:line="240" w:lineRule="auto"/>
                    <w:jc w:val="right"/>
                    <w:rPr>
                      <w:rFonts w:ascii="Arial" w:eastAsia="Times New Roman" w:hAnsi="Arial"/>
                      <w:i/>
                      <w:iCs/>
                      <w:color w:val="5A5A5A"/>
                      <w:sz w:val="20"/>
                      <w:szCs w:val="20"/>
                    </w:rPr>
                  </w:pPr>
                  <w:r w:rsidRPr="006E2A6D">
                    <w:rPr>
                      <w:rFonts w:ascii="Arial" w:hAnsi="Arial"/>
                      <w:sz w:val="20"/>
                      <w:szCs w:val="20"/>
                      <w:rtl/>
                      <w:lang w:bidi="ar-MA"/>
                    </w:rPr>
                    <w:t xml:space="preserve"> إعـــداد الأستــاذ:   </w:t>
                  </w:r>
                </w:p>
                <w:p w:rsidR="005151E7" w:rsidRPr="006E2A6D" w:rsidP="005151E7">
                  <w:pPr>
                    <w:bidi/>
                    <w:spacing w:line="240" w:lineRule="auto"/>
                    <w:ind w:left="0" w:right="0"/>
                    <w:jc w:val="left"/>
                    <w:rPr>
                      <w:rFonts w:ascii="Arial" w:hAnsi="Arial"/>
                      <w:b/>
                      <w:bCs/>
                      <w:sz w:val="16"/>
                      <w:szCs w:val="16"/>
                      <w:rtl/>
                      <w:lang w:bidi="ar-MA"/>
                    </w:rPr>
                  </w:pPr>
                </w:p>
                <w:p w:rsidR="005151E7" w:rsidRPr="006E2A6D" w:rsidP="005151E7">
                  <w:pPr>
                    <w:jc w:val="right"/>
                    <w:rPr>
                      <w:rFonts w:ascii="Arial" w:hAnsi="Arial"/>
                    </w:rPr>
                  </w:pPr>
                </w:p>
              </w:txbxContent>
            </v:textbox>
          </v:shape>
        </w:pict>
      </w:r>
      <w:r>
        <w:rPr>
          <w:noProof/>
          <w:lang w:eastAsia="fr-FR"/>
        </w:rPr>
        <w:pict>
          <v:shape id="_x0000_s1142" type="#_x0000_t202" style="width:176.75pt;height:31.8pt;margin-top:-60.55pt;margin-left:145.15pt;position:absolute;z-index:251709440" stroked="f">
            <v:textbox>
              <w:txbxContent>
                <w:p w:rsidR="005151E7" w:rsidRPr="006E2A6D" w:rsidP="005151E7">
                  <w:pPr>
                    <w:rPr>
                      <w:rFonts w:ascii="Arial" w:hAnsi="Arial"/>
                      <w:sz w:val="32"/>
                      <w:szCs w:val="32"/>
                      <w:lang w:bidi="ar-MA"/>
                    </w:rPr>
                  </w:pPr>
                  <w:r w:rsidRPr="006E2A6D">
                    <w:rPr>
                      <w:rFonts w:ascii="Arial" w:hAnsi="Arial"/>
                      <w:sz w:val="32"/>
                      <w:szCs w:val="32"/>
                      <w:rtl/>
                      <w:lang w:bidi="ar-MA"/>
                    </w:rPr>
                    <w:t>بسم الله الرحمن الرحيم</w:t>
                  </w:r>
                </w:p>
              </w:txbxContent>
            </v:textbox>
          </v:shape>
        </w:pict>
      </w:r>
    </w:p>
    <w:tbl>
      <w:tblPr>
        <w:tblStyle w:val="TableGrid19"/>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Tr="00061520">
        <w:tblPrEx>
          <w:tblW w:w="16268" w:type="dxa"/>
          <w:tblLayout w:type="fixed"/>
          <w:tblLook w:val="04A0"/>
        </w:tblPrEx>
        <w:trPr>
          <w:trHeight w:val="95"/>
        </w:trPr>
        <w:tc>
          <w:tcPr>
            <w:tcW w:w="1418" w:type="dxa"/>
            <w:vMerge w:val="restart"/>
          </w:tcPr>
          <w:p w:rsidR="004F1476" w:rsidRPr="00E60D6A" w:rsidP="00F01F9A">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61520">
        <w:tblPrEx>
          <w:tblW w:w="16268" w:type="dxa"/>
          <w:tblLayout w:type="fixed"/>
          <w:tblLook w:val="04A0"/>
        </w:tblPrEx>
        <w:trPr>
          <w:trHeight w:val="220"/>
        </w:trPr>
        <w:tc>
          <w:tcPr>
            <w:tcW w:w="1418" w:type="dxa"/>
            <w:vMerge/>
          </w:tcPr>
          <w:p w:rsidR="004F1476" w:rsidRPr="00E60D6A" w:rsidP="00F01F9A">
            <w:pPr>
              <w:spacing w:after="0" w:line="240" w:lineRule="auto"/>
              <w:jc w:val="center"/>
              <w:rPr>
                <w:b/>
                <w:bCs/>
                <w:sz w:val="28"/>
                <w:szCs w:val="28"/>
                <w:rtl/>
              </w:rPr>
            </w:pPr>
          </w:p>
        </w:tc>
        <w:tc>
          <w:tcPr>
            <w:tcW w:w="9038" w:type="dxa"/>
            <w:vMerge/>
          </w:tcPr>
          <w:p w:rsidR="004F1476" w:rsidRPr="00E60D6A" w:rsidP="00F01F9A">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F01F9A">
            <w:pPr>
              <w:spacing w:after="0" w:line="276" w:lineRule="auto"/>
              <w:jc w:val="center"/>
              <w:rPr>
                <w:b/>
                <w:bCs/>
                <w:sz w:val="28"/>
                <w:szCs w:val="28"/>
                <w:rtl/>
              </w:rPr>
            </w:pPr>
          </w:p>
        </w:tc>
        <w:tc>
          <w:tcPr>
            <w:tcW w:w="1134" w:type="dxa"/>
            <w:vMerge/>
          </w:tcPr>
          <w:p w:rsidR="004F1476" w:rsidRPr="00E60D6A" w:rsidP="00F01F9A">
            <w:pPr>
              <w:spacing w:after="0" w:line="276" w:lineRule="auto"/>
              <w:jc w:val="center"/>
              <w:rPr>
                <w:b/>
                <w:bCs/>
                <w:sz w:val="28"/>
                <w:szCs w:val="28"/>
                <w:rtl/>
              </w:rPr>
            </w:pPr>
          </w:p>
        </w:tc>
      </w:tr>
      <w:tr w:rsidTr="00061520">
        <w:tblPrEx>
          <w:tblW w:w="16268" w:type="dxa"/>
          <w:tblLayout w:type="fixed"/>
          <w:tblLook w:val="04A0"/>
        </w:tblPrEx>
        <w:trPr>
          <w:trHeight w:val="461"/>
        </w:trPr>
        <w:tc>
          <w:tcPr>
            <w:tcW w:w="1418" w:type="dxa"/>
            <w:tcBorders>
              <w:bottom w:val="single" w:sz="4" w:space="0" w:color="auto"/>
            </w:tcBorders>
          </w:tcPr>
          <w:p w:rsidR="004C1C11" w:rsidRPr="00E60D6A" w:rsidP="00F01F9A">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511638">
            <w:pPr>
              <w:bidi/>
              <w:spacing w:after="0" w:line="240" w:lineRule="auto"/>
              <w:rPr>
                <w:b/>
                <w:bCs/>
                <w:sz w:val="28"/>
                <w:szCs w:val="28"/>
                <w:rtl/>
              </w:rPr>
            </w:pPr>
            <w:r>
              <w:rPr>
                <w:rFonts w:asciiTheme="majorBidi" w:hAnsiTheme="majorBidi" w:cstheme="majorBidi"/>
                <w:noProof/>
                <w:sz w:val="28"/>
                <w:szCs w:val="28"/>
                <w:rtl/>
                <w:lang w:eastAsia="fr-FR"/>
              </w:rPr>
              <w:pict>
                <v:rect id="_x0000_s1143" style="width:254.1pt;height:132.05pt;margin-top:-188.65pt;margin-left:307.75pt;position:absolute;z-index:251713536">
                  <v:textbox>
                    <w:txbxContent>
                      <w:p w:rsidR="00503088" w:rsidRPr="000342A3" w:rsidP="00787717">
                        <w:pPr>
                          <w:bidi/>
                          <w:spacing w:line="240" w:lineRule="auto"/>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7843CC">
                          <w:rPr>
                            <w:rFonts w:asciiTheme="majorBidi" w:hAnsiTheme="majorBidi" w:cstheme="majorBidi" w:hint="cs"/>
                            <w:b/>
                            <w:bCs/>
                            <w:sz w:val="28"/>
                            <w:szCs w:val="28"/>
                            <w:rtl/>
                            <w:lang w:bidi="ar-MA"/>
                          </w:rPr>
                          <w:t>نموذج</w:t>
                        </w:r>
                        <w:r w:rsidRPr="000342A3">
                          <w:rPr>
                            <w:rFonts w:asciiTheme="majorBidi" w:hAnsiTheme="majorBidi" w:cstheme="majorBidi" w:hint="cs"/>
                            <w:sz w:val="28"/>
                            <w:szCs w:val="28"/>
                            <w:rtl/>
                            <w:lang w:bidi="ar-MA"/>
                          </w:rPr>
                          <w:t xml:space="preserve"> </w:t>
                        </w:r>
                        <w:r w:rsidRPr="00D72F3A">
                          <w:rPr>
                            <w:rFonts w:asciiTheme="majorBidi" w:hAnsiTheme="majorBidi" w:cstheme="majorBidi" w:hint="cs"/>
                            <w:b/>
                            <w:bCs/>
                            <w:sz w:val="28"/>
                            <w:szCs w:val="28"/>
                            <w:rtl/>
                            <w:lang w:bidi="ar-MA"/>
                          </w:rPr>
                          <w:t xml:space="preserve">من </w:t>
                        </w:r>
                        <w:r w:rsidRPr="00D72F3A" w:rsidR="00D72F3A">
                          <w:rPr>
                            <w:rFonts w:asciiTheme="majorBidi" w:hAnsiTheme="majorBidi" w:cstheme="majorBidi" w:hint="cs"/>
                            <w:b/>
                            <w:bCs/>
                            <w:sz w:val="28"/>
                            <w:szCs w:val="28"/>
                            <w:rtl/>
                            <w:lang w:bidi="ar-MA"/>
                          </w:rPr>
                          <w:t xml:space="preserve">أدب </w:t>
                        </w:r>
                        <w:r w:rsidR="00387A33">
                          <w:rPr>
                            <w:rFonts w:asciiTheme="majorBidi" w:hAnsiTheme="majorBidi" w:cstheme="majorBidi" w:hint="cs"/>
                            <w:b/>
                            <w:bCs/>
                            <w:sz w:val="28"/>
                            <w:szCs w:val="28"/>
                            <w:rtl/>
                            <w:lang w:bidi="ar-MA"/>
                          </w:rPr>
                          <w:t>الخطابة</w:t>
                        </w:r>
                        <w:r w:rsidR="00713D07">
                          <w:rPr>
                            <w:rFonts w:asciiTheme="majorBidi" w:hAnsiTheme="majorBidi" w:cstheme="majorBidi" w:hint="cs"/>
                            <w:b/>
                            <w:bCs/>
                            <w:sz w:val="28"/>
                            <w:szCs w:val="28"/>
                            <w:rtl/>
                            <w:lang w:bidi="ar-MA"/>
                          </w:rPr>
                          <w:t xml:space="preserve"> " </w:t>
                        </w:r>
                        <w:r w:rsidRPr="00713D07" w:rsidR="00713D07">
                          <w:rPr>
                            <w:rFonts w:asciiTheme="majorBidi" w:hAnsiTheme="majorBidi" w:cstheme="majorBidi" w:hint="cs"/>
                            <w:b/>
                            <w:bCs/>
                            <w:sz w:val="28"/>
                            <w:szCs w:val="28"/>
                            <w:rtl/>
                            <w:lang w:bidi="ar-MA"/>
                          </w:rPr>
                          <w:t xml:space="preserve">دعوة إلى </w:t>
                        </w:r>
                        <w:r w:rsidRPr="00713D07" w:rsidR="00713D07">
                          <w:rPr>
                            <w:rFonts w:asciiTheme="majorBidi" w:hAnsiTheme="majorBidi" w:cstheme="majorBidi" w:hint="cs"/>
                            <w:b/>
                            <w:bCs/>
                            <w:sz w:val="28"/>
                            <w:szCs w:val="28"/>
                            <w:rtl/>
                            <w:lang w:bidi="ar-MA"/>
                          </w:rPr>
                          <w:t>المناصحة</w:t>
                        </w:r>
                        <w:r w:rsidRPr="00713D07" w:rsidR="00713D07">
                          <w:rPr>
                            <w:rFonts w:asciiTheme="majorBidi" w:hAnsiTheme="majorBidi" w:cstheme="majorBidi" w:hint="cs"/>
                            <w:b/>
                            <w:bCs/>
                            <w:sz w:val="28"/>
                            <w:szCs w:val="28"/>
                            <w:rtl/>
                            <w:lang w:bidi="ar-MA"/>
                          </w:rPr>
                          <w:t xml:space="preserve"> والالتزام بالطاعة</w:t>
                        </w:r>
                        <w:r w:rsidR="007843CC">
                          <w:rPr>
                            <w:rFonts w:asciiTheme="majorBidi" w:hAnsiTheme="majorBidi" w:cstheme="majorBidi" w:hint="cs"/>
                            <w:sz w:val="28"/>
                            <w:szCs w:val="28"/>
                            <w:rtl/>
                            <w:lang w:bidi="ar-MA"/>
                          </w:rPr>
                          <w:t xml:space="preserve"> </w:t>
                        </w:r>
                        <w:r w:rsidR="00713D07">
                          <w:rPr>
                            <w:rFonts w:asciiTheme="majorBidi" w:hAnsiTheme="majorBidi" w:cstheme="majorBidi" w:hint="cs"/>
                            <w:sz w:val="28"/>
                            <w:szCs w:val="28"/>
                            <w:rtl/>
                            <w:lang w:bidi="ar-MA"/>
                          </w:rPr>
                          <w:t xml:space="preserve">" </w:t>
                        </w:r>
                        <w:r w:rsidR="00F64B2B">
                          <w:rPr>
                            <w:rFonts w:asciiTheme="majorBidi" w:hAnsiTheme="majorBidi" w:cstheme="majorBidi" w:hint="cs"/>
                            <w:sz w:val="28"/>
                            <w:szCs w:val="28"/>
                            <w:rtl/>
                            <w:lang w:bidi="ar-MA"/>
                          </w:rPr>
                          <w:t>منذر بن سعيد البلوطي</w:t>
                        </w:r>
                        <w:r w:rsidR="00A90D3A">
                          <w:rPr>
                            <w:rFonts w:asciiTheme="majorBidi" w:hAnsiTheme="majorBidi" w:cstheme="majorBidi"/>
                            <w:b/>
                            <w:bCs/>
                            <w:sz w:val="28"/>
                            <w:szCs w:val="28"/>
                            <w:rtl/>
                            <w:lang w:bidi="ar-MA"/>
                          </w:rPr>
                          <w:br/>
                        </w:r>
                        <w:r w:rsidR="00A90D3A">
                          <w:rPr>
                            <w:rFonts w:asciiTheme="majorBidi" w:hAnsiTheme="majorBidi" w:cstheme="majorBidi" w:hint="cs"/>
                            <w:b/>
                            <w:bCs/>
                            <w:sz w:val="28"/>
                            <w:szCs w:val="28"/>
                            <w:rtl/>
                            <w:lang w:bidi="ar-MA"/>
                          </w:rPr>
                          <w:t xml:space="preserve">المرجع: </w:t>
                        </w:r>
                        <w:r w:rsidRPr="00A90D3A" w:rsidR="00A90D3A">
                          <w:rPr>
                            <w:rFonts w:asciiTheme="majorBidi" w:hAnsiTheme="majorBidi" w:cstheme="majorBidi" w:hint="cs"/>
                            <w:sz w:val="28"/>
                            <w:szCs w:val="28"/>
                            <w:rtl/>
                            <w:lang w:bidi="ar-MA"/>
                          </w:rPr>
                          <w:t xml:space="preserve">النجاح في اللغة العربية ص </w:t>
                        </w:r>
                        <w:r w:rsidR="00713D07">
                          <w:rPr>
                            <w:rFonts w:asciiTheme="majorBidi" w:hAnsiTheme="majorBidi" w:cstheme="majorBidi" w:hint="cs"/>
                            <w:sz w:val="28"/>
                            <w:szCs w:val="28"/>
                            <w:rtl/>
                            <w:lang w:bidi="ar-MA"/>
                          </w:rPr>
                          <w:t>185</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sid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sidR="008851CD">
                          <w:rPr>
                            <w:rFonts w:asciiTheme="majorBidi" w:hAnsiTheme="majorBidi" w:cstheme="majorBidi" w:hint="cs"/>
                            <w:sz w:val="28"/>
                            <w:szCs w:val="28"/>
                            <w:rtl/>
                            <w:lang w:bidi="ar-MA"/>
                          </w:rPr>
                          <w:t>...</w:t>
                        </w:r>
                        <w:r w:rsidR="00492351">
                          <w:rPr>
                            <w:rFonts w:asciiTheme="majorBidi" w:hAnsiTheme="majorBidi" w:cstheme="majorBidi"/>
                            <w:sz w:val="28"/>
                            <w:szCs w:val="28"/>
                            <w:rtl/>
                            <w:lang w:bidi="ar-MA"/>
                          </w:rPr>
                          <w:br/>
                        </w:r>
                        <w:r w:rsidRPr="00492351" w:rsidR="00492351">
                          <w:rPr>
                            <w:rFonts w:asciiTheme="majorBidi" w:hAnsiTheme="majorBidi" w:cstheme="majorBidi" w:hint="cs"/>
                            <w:b/>
                            <w:bCs/>
                            <w:sz w:val="28"/>
                            <w:szCs w:val="28"/>
                            <w:rtl/>
                            <w:lang w:bidi="ar-MA"/>
                          </w:rPr>
                          <w:t>إعداد الأستاذ:</w:t>
                        </w:r>
                        <w:r w:rsidR="00492351">
                          <w:rPr>
                            <w:rFonts w:asciiTheme="majorBidi" w:hAnsiTheme="majorBidi" w:cstheme="majorBidi" w:hint="cs"/>
                            <w:sz w:val="28"/>
                            <w:szCs w:val="28"/>
                            <w:rtl/>
                            <w:lang w:bidi="ar-MA"/>
                          </w:rPr>
                          <w:t xml:space="preserve"> بلال يفلح</w:t>
                        </w:r>
                        <w:r>
                          <w:rPr>
                            <w:rFonts w:asciiTheme="majorBidi" w:hAnsiTheme="majorBidi" w:cstheme="majorBidi"/>
                            <w:b/>
                            <w:bCs/>
                            <w:sz w:val="32"/>
                            <w:szCs w:val="32"/>
                            <w:rtl/>
                            <w:lang w:bidi="ar-MA"/>
                          </w:rPr>
                          <w:br/>
                        </w:r>
                      </w:p>
                      <w:p w:rsidR="00503088" w:rsidRPr="00C40B8E" w:rsidP="00C40B8E">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1201EF" w:rsidP="007843CC">
            <w:pPr>
              <w:bidi/>
              <w:spacing w:after="0" w:line="240" w:lineRule="auto"/>
              <w:rPr>
                <w:color w:val="333333"/>
                <w:sz w:val="28"/>
                <w:szCs w:val="28"/>
                <w:shd w:val="clear" w:color="auto" w:fill="FFFFFF"/>
                <w:rtl/>
              </w:rPr>
            </w:pPr>
            <w:r>
              <w:rPr>
                <w:rFonts w:asciiTheme="majorBidi" w:hAnsiTheme="majorBidi" w:cstheme="majorBidi" w:hint="cs"/>
                <w:sz w:val="28"/>
                <w:szCs w:val="28"/>
                <w:rtl/>
              </w:rPr>
              <w:t xml:space="preserve">ـ الرسالة فن نثري قديم، ظهر في عهد الرسول صلى الله عليه وسلم وتطور بموجب الفتوحات الإسلامية </w:t>
            </w:r>
            <w:r w:rsidR="00B7743A">
              <w:rPr>
                <w:rFonts w:asciiTheme="majorBidi" w:hAnsiTheme="majorBidi" w:cstheme="majorBidi" w:hint="cs"/>
                <w:sz w:val="28"/>
                <w:szCs w:val="28"/>
                <w:rtl/>
              </w:rPr>
              <w:t>....</w:t>
            </w:r>
            <w:r>
              <w:rPr>
                <w:rFonts w:asciiTheme="majorBidi" w:hAnsiTheme="majorBidi" w:cstheme="majorBidi" w:hint="cs"/>
                <w:sz w:val="28"/>
                <w:szCs w:val="28"/>
                <w:rtl/>
              </w:rPr>
              <w:br/>
            </w:r>
            <w:r w:rsidRPr="00511638" w:rsidR="000B387B">
              <w:rPr>
                <w:rFonts w:asciiTheme="majorBidi" w:hAnsiTheme="majorBidi" w:cstheme="majorBidi"/>
                <w:sz w:val="28"/>
                <w:szCs w:val="28"/>
                <w:rtl/>
              </w:rPr>
              <w:t xml:space="preserve">ـ </w:t>
            </w:r>
            <w:r w:rsidR="0053500A">
              <w:rPr>
                <w:rFonts w:ascii="Arial" w:hAnsi="Arial"/>
                <w:color w:val="333333"/>
                <w:sz w:val="21"/>
                <w:szCs w:val="21"/>
                <w:shd w:val="clear" w:color="auto" w:fill="FFFFFF"/>
                <w:rtl/>
              </w:rPr>
              <w:t xml:space="preserve"> ا</w:t>
            </w:r>
            <w:r w:rsidRPr="00F344E3" w:rsidR="0053500A">
              <w:rPr>
                <w:rFonts w:asciiTheme="majorBidi" w:hAnsiTheme="majorBidi" w:cstheme="majorBidi"/>
                <w:color w:val="333333"/>
                <w:sz w:val="28"/>
                <w:szCs w:val="28"/>
                <w:shd w:val="clear" w:color="auto" w:fill="FFFFFF"/>
                <w:rtl/>
              </w:rPr>
              <w:t>لخطابة</w:t>
            </w:r>
            <w:r w:rsidRPr="00F344E3" w:rsidR="0053500A">
              <w:rPr>
                <w:rFonts w:asciiTheme="majorBidi" w:hAnsiTheme="majorBidi" w:cstheme="majorBidi"/>
                <w:color w:val="333333"/>
                <w:sz w:val="28"/>
                <w:szCs w:val="28"/>
                <w:shd w:val="clear" w:color="auto" w:fill="FFFFFF"/>
                <w:rtl/>
              </w:rPr>
              <w:t xml:space="preserve"> فن نثري حجاجي  قديم، ويستهدف مخاطبة الجمهور والتأثير فيهم بواسطة مجموعة من الحجج. </w:t>
            </w:r>
            <w:r w:rsidRPr="00F344E3" w:rsidR="0053500A">
              <w:rPr>
                <w:rFonts w:asciiTheme="majorBidi" w:hAnsiTheme="majorBidi" w:cstheme="majorBidi"/>
                <w:color w:val="333333"/>
                <w:sz w:val="28"/>
                <w:szCs w:val="28"/>
                <w:shd w:val="clear" w:color="auto" w:fill="FFFFFF"/>
                <w:rtl/>
              </w:rPr>
              <w:t>ولا</w:t>
            </w:r>
            <w:r w:rsidRPr="00F344E3" w:rsidR="0053500A">
              <w:rPr>
                <w:rFonts w:asciiTheme="majorBidi" w:hAnsiTheme="majorBidi" w:cstheme="majorBidi"/>
                <w:color w:val="333333"/>
                <w:sz w:val="28"/>
                <w:szCs w:val="28"/>
                <w:shd w:val="clear" w:color="auto" w:fill="FFFFFF"/>
                <w:rtl/>
              </w:rPr>
              <w:t xml:space="preserve"> بد للخطبة من مناسبة، كما أنها لا تكون إلا أمام جمهور مستمع وهو في الغالب جمهور عام يمثل طل طبقات المجتمع، ولا يخص طبقة دون أخرى.</w:t>
            </w:r>
            <w:r w:rsidR="0053500A">
              <w:rPr>
                <w:rFonts w:asciiTheme="majorBidi" w:hAnsiTheme="majorBidi" w:cstheme="majorBidi" w:hint="cs"/>
                <w:color w:val="333333"/>
                <w:sz w:val="28"/>
                <w:szCs w:val="28"/>
                <w:shd w:val="clear" w:color="auto" w:fill="FFFFFF"/>
                <w:rtl/>
              </w:rPr>
              <w:t xml:space="preserve"> </w:t>
            </w:r>
            <w:r w:rsidRPr="00F344E3" w:rsidR="0053500A">
              <w:rPr>
                <w:rFonts w:asciiTheme="majorBidi" w:hAnsiTheme="majorBidi" w:cstheme="majorBidi"/>
                <w:color w:val="333333"/>
                <w:sz w:val="28"/>
                <w:szCs w:val="28"/>
                <w:shd w:val="clear" w:color="auto" w:fill="FFFFFF"/>
                <w:rtl/>
              </w:rPr>
              <w:t xml:space="preserve">وقد عرفت تطورا ملحوظا من الجاهلية إلى الإسلام ومن الإسلام إلى ما بعده، واستخدمت </w:t>
            </w:r>
            <w:r w:rsidRPr="00F344E3" w:rsidR="0053500A">
              <w:rPr>
                <w:rFonts w:asciiTheme="majorBidi" w:hAnsiTheme="majorBidi" w:cstheme="majorBidi"/>
                <w:color w:val="333333"/>
                <w:sz w:val="28"/>
                <w:szCs w:val="28"/>
                <w:shd w:val="clear" w:color="auto" w:fill="FFFFFF"/>
                <w:rtl/>
              </w:rPr>
              <w:t>الخطاية</w:t>
            </w:r>
            <w:r w:rsidRPr="00F344E3" w:rsidR="0053500A">
              <w:rPr>
                <w:rFonts w:asciiTheme="majorBidi" w:hAnsiTheme="majorBidi" w:cstheme="majorBidi"/>
                <w:color w:val="333333"/>
                <w:sz w:val="28"/>
                <w:szCs w:val="28"/>
                <w:shd w:val="clear" w:color="auto" w:fill="FFFFFF"/>
                <w:rtl/>
              </w:rPr>
              <w:t xml:space="preserve"> كوسيلة للإرشاد والنصح في أمور الحياة والدين والمبادئ والقيم والمذاهب حيث تؤدي إلى إثارة حماس الناس لفكرة، أو الاستعداد لحرب، أو السلم وحقن الدماء.</w:t>
            </w:r>
            <w:r w:rsidR="0053500A">
              <w:rPr>
                <w:rFonts w:asciiTheme="majorBidi" w:hAnsiTheme="majorBidi" w:cstheme="majorBidi" w:hint="cs"/>
                <w:color w:val="333333"/>
                <w:sz w:val="28"/>
                <w:szCs w:val="28"/>
                <w:shd w:val="clear" w:color="auto" w:fill="FFFFFF"/>
                <w:rtl/>
              </w:rPr>
              <w:t xml:space="preserve"> </w:t>
            </w:r>
            <w:r w:rsidRPr="00F344E3" w:rsidR="0053500A">
              <w:rPr>
                <w:rFonts w:asciiTheme="majorBidi" w:hAnsiTheme="majorBidi" w:cstheme="majorBidi"/>
                <w:color w:val="333333"/>
                <w:sz w:val="28"/>
                <w:szCs w:val="28"/>
                <w:shd w:val="clear" w:color="auto" w:fill="FFFFFF"/>
                <w:rtl/>
              </w:rPr>
              <w:t>كما</w:t>
            </w:r>
            <w:r w:rsidRPr="00F344E3" w:rsidR="0053500A">
              <w:rPr>
                <w:rFonts w:asciiTheme="majorBidi" w:hAnsiTheme="majorBidi" w:cstheme="majorBidi"/>
                <w:color w:val="333333"/>
                <w:sz w:val="28"/>
                <w:szCs w:val="28"/>
                <w:shd w:val="clear" w:color="auto" w:fill="FFFFFF"/>
                <w:rtl/>
              </w:rPr>
              <w:t xml:space="preserve"> مثلها مجموعة من الخطباء نذكر منهم الرسول صلى الله عليه وسلم وعلي بن أبي طالب والحجاج وغيرهم. فقد عرفت الخطبة عدة أنواع، نذكر منها:</w:t>
            </w:r>
            <w:r w:rsidRPr="00F344E3" w:rsidR="0053500A">
              <w:rPr>
                <w:rFonts w:asciiTheme="majorBidi" w:hAnsiTheme="majorBidi" w:cstheme="majorBidi"/>
                <w:color w:val="333333"/>
                <w:sz w:val="28"/>
                <w:szCs w:val="28"/>
                <w:shd w:val="clear" w:color="auto" w:fill="FFFFFF"/>
                <w:rtl/>
              </w:rPr>
              <w:br/>
            </w:r>
            <w:r w:rsidRPr="00F344E3" w:rsidR="0053500A">
              <w:rPr>
                <w:rFonts w:asciiTheme="majorBidi" w:hAnsiTheme="majorBidi" w:cstheme="majorBidi"/>
                <w:color w:val="333333"/>
                <w:sz w:val="28"/>
                <w:szCs w:val="28"/>
                <w:shd w:val="clear" w:color="auto" w:fill="FFFFFF"/>
                <w:rtl/>
              </w:rPr>
              <w:t>الخطبة</w:t>
            </w:r>
            <w:r w:rsidRPr="00F344E3" w:rsidR="0053500A">
              <w:rPr>
                <w:rFonts w:asciiTheme="majorBidi" w:hAnsiTheme="majorBidi" w:cstheme="majorBidi"/>
                <w:color w:val="333333"/>
                <w:sz w:val="28"/>
                <w:szCs w:val="28"/>
                <w:shd w:val="clear" w:color="auto" w:fill="FFFFFF"/>
                <w:rtl/>
              </w:rPr>
              <w:t xml:space="preserve"> الوعظية (الدينية). الخطبة الاحتفالية. </w:t>
            </w:r>
            <w:r w:rsidRPr="00F344E3" w:rsidR="0053500A">
              <w:rPr>
                <w:rFonts w:asciiTheme="majorBidi" w:hAnsiTheme="majorBidi" w:cstheme="majorBidi"/>
                <w:color w:val="333333"/>
                <w:sz w:val="28"/>
                <w:szCs w:val="28"/>
                <w:shd w:val="clear" w:color="auto" w:fill="FFFFFF"/>
                <w:rtl/>
              </w:rPr>
              <w:t>الخطبة</w:t>
            </w:r>
            <w:r w:rsidRPr="00F344E3" w:rsidR="0053500A">
              <w:rPr>
                <w:rFonts w:asciiTheme="majorBidi" w:hAnsiTheme="majorBidi" w:cstheme="majorBidi"/>
                <w:color w:val="333333"/>
                <w:sz w:val="28"/>
                <w:szCs w:val="28"/>
                <w:shd w:val="clear" w:color="auto" w:fill="FFFFFF"/>
                <w:rtl/>
              </w:rPr>
              <w:t xml:space="preserve"> السياسية. </w:t>
            </w:r>
            <w:r w:rsidRPr="00F344E3" w:rsidR="0053500A">
              <w:rPr>
                <w:rFonts w:asciiTheme="majorBidi" w:hAnsiTheme="majorBidi" w:cstheme="majorBidi"/>
                <w:color w:val="333333"/>
                <w:sz w:val="28"/>
                <w:szCs w:val="28"/>
                <w:shd w:val="clear" w:color="auto" w:fill="FFFFFF"/>
                <w:rtl/>
              </w:rPr>
              <w:t>الخطبة</w:t>
            </w:r>
            <w:r w:rsidRPr="00F344E3" w:rsidR="0053500A">
              <w:rPr>
                <w:rFonts w:asciiTheme="majorBidi" w:hAnsiTheme="majorBidi" w:cstheme="majorBidi"/>
                <w:color w:val="333333"/>
                <w:sz w:val="28"/>
                <w:szCs w:val="28"/>
                <w:shd w:val="clear" w:color="auto" w:fill="FFFFFF"/>
                <w:rtl/>
              </w:rPr>
              <w:t xml:space="preserve"> القضائية. </w:t>
            </w:r>
            <w:r w:rsidRPr="00F344E3" w:rsidR="0053500A">
              <w:rPr>
                <w:rFonts w:asciiTheme="majorBidi" w:hAnsiTheme="majorBidi" w:cstheme="majorBidi"/>
                <w:color w:val="333333"/>
                <w:sz w:val="28"/>
                <w:szCs w:val="28"/>
                <w:shd w:val="clear" w:color="auto" w:fill="FFFFFF"/>
                <w:rtl/>
              </w:rPr>
              <w:t>الخطبة</w:t>
            </w:r>
            <w:r w:rsidRPr="00F344E3" w:rsidR="0053500A">
              <w:rPr>
                <w:rFonts w:asciiTheme="majorBidi" w:hAnsiTheme="majorBidi" w:cstheme="majorBidi"/>
                <w:color w:val="333333"/>
                <w:sz w:val="28"/>
                <w:szCs w:val="28"/>
                <w:shd w:val="clear" w:color="auto" w:fill="FFFFFF"/>
                <w:rtl/>
              </w:rPr>
              <w:t xml:space="preserve"> الاجتماعية. </w:t>
            </w:r>
            <w:r w:rsidRPr="00F344E3" w:rsidR="0053500A">
              <w:rPr>
                <w:rFonts w:asciiTheme="majorBidi" w:hAnsiTheme="majorBidi" w:cstheme="majorBidi"/>
                <w:color w:val="333333"/>
                <w:sz w:val="28"/>
                <w:szCs w:val="28"/>
                <w:shd w:val="clear" w:color="auto" w:fill="FFFFFF"/>
                <w:rtl/>
              </w:rPr>
              <w:t>الخطبة</w:t>
            </w:r>
            <w:r w:rsidRPr="00F344E3" w:rsidR="0053500A">
              <w:rPr>
                <w:rFonts w:asciiTheme="majorBidi" w:hAnsiTheme="majorBidi" w:cstheme="majorBidi"/>
                <w:color w:val="333333"/>
                <w:sz w:val="28"/>
                <w:szCs w:val="28"/>
                <w:shd w:val="clear" w:color="auto" w:fill="FFFFFF"/>
                <w:rtl/>
              </w:rPr>
              <w:t xml:space="preserve"> الحربية</w:t>
            </w:r>
            <w:r w:rsidRPr="00F344E3" w:rsidR="0053500A">
              <w:rPr>
                <w:rFonts w:asciiTheme="majorBidi" w:hAnsiTheme="majorBidi" w:cstheme="majorBidi"/>
                <w:color w:val="333333"/>
                <w:sz w:val="28"/>
                <w:szCs w:val="28"/>
                <w:shd w:val="clear" w:color="auto" w:fill="FFFFFF"/>
              </w:rPr>
              <w:t>.</w:t>
            </w:r>
            <w:r w:rsidR="0053500A">
              <w:rPr>
                <w:rFonts w:asciiTheme="majorBidi" w:hAnsiTheme="majorBidi" w:cstheme="majorBidi" w:hint="cs"/>
                <w:color w:val="333333"/>
                <w:sz w:val="28"/>
                <w:szCs w:val="28"/>
                <w:shd w:val="clear" w:color="auto" w:fill="FFFFFF"/>
                <w:rtl/>
              </w:rPr>
              <w:t xml:space="preserve"> كما اتسمت بعدة خصائص لعل </w:t>
            </w:r>
            <w:r w:rsidR="0053500A">
              <w:rPr>
                <w:rFonts w:asciiTheme="majorBidi" w:hAnsiTheme="majorBidi" w:cstheme="majorBidi" w:hint="cs"/>
                <w:color w:val="333333"/>
                <w:sz w:val="28"/>
                <w:szCs w:val="28"/>
                <w:shd w:val="clear" w:color="auto" w:fill="FFFFFF"/>
                <w:rtl/>
              </w:rPr>
              <w:t>أبرزها</w:t>
            </w:r>
            <w:r w:rsidR="0053500A">
              <w:rPr>
                <w:rFonts w:asciiTheme="majorBidi" w:hAnsiTheme="majorBidi" w:cstheme="majorBidi" w:hint="cs"/>
                <w:color w:val="333333"/>
                <w:sz w:val="28"/>
                <w:szCs w:val="28"/>
                <w:shd w:val="clear" w:color="auto" w:fill="FFFFFF"/>
                <w:rtl/>
              </w:rPr>
              <w:t>: البناء الفني ( المقدمة، العرض، الخاتمة)</w:t>
            </w:r>
          </w:p>
          <w:p w:rsidR="004C1C11" w:rsidRPr="00511638" w:rsidP="001201EF">
            <w:pPr>
              <w:bidi/>
              <w:spacing w:after="0" w:line="240" w:lineRule="auto"/>
              <w:rPr>
                <w:sz w:val="28"/>
                <w:szCs w:val="28"/>
              </w:rPr>
            </w:pP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ـ التعريف بصاحب النص</w:t>
            </w:r>
            <w:r w:rsidR="005061DB">
              <w:rPr>
                <w:rFonts w:asciiTheme="majorBidi" w:hAnsiTheme="majorBidi" w:cstheme="majorBidi" w:hint="cs"/>
                <w:color w:val="333333"/>
                <w:sz w:val="28"/>
                <w:szCs w:val="28"/>
                <w:shd w:val="clear" w:color="auto" w:fill="FFFFFF"/>
                <w:rtl/>
              </w:rPr>
              <w:t xml:space="preserve"> ومناسبة </w:t>
            </w:r>
            <w:r w:rsidR="005061DB">
              <w:rPr>
                <w:rFonts w:asciiTheme="majorBidi" w:hAnsiTheme="majorBidi" w:cstheme="majorBidi" w:hint="cs"/>
                <w:color w:val="333333"/>
                <w:sz w:val="28"/>
                <w:szCs w:val="28"/>
                <w:shd w:val="clear" w:color="auto" w:fill="FFFFFF"/>
                <w:rtl/>
              </w:rPr>
              <w:t xml:space="preserve">الخطبة </w:t>
            </w:r>
            <w:r>
              <w:rPr>
                <w:rFonts w:asciiTheme="majorBidi" w:hAnsiTheme="majorBidi" w:cstheme="majorBidi" w:hint="cs"/>
                <w:color w:val="333333"/>
                <w:sz w:val="28"/>
                <w:szCs w:val="28"/>
                <w:shd w:val="clear" w:color="auto" w:fill="FFFFFF"/>
                <w:rtl/>
              </w:rPr>
              <w:t xml:space="preserve"> (</w:t>
            </w:r>
            <w:r>
              <w:rPr>
                <w:rFonts w:asciiTheme="majorBidi" w:hAnsiTheme="majorBidi" w:cstheme="majorBidi" w:hint="cs"/>
                <w:color w:val="333333"/>
                <w:sz w:val="28"/>
                <w:szCs w:val="28"/>
                <w:shd w:val="clear" w:color="auto" w:fill="FFFFFF"/>
                <w:rtl/>
              </w:rPr>
              <w:t xml:space="preserve"> انظر الكتاب المدرسي ص 186)</w:t>
            </w:r>
          </w:p>
        </w:tc>
        <w:tc>
          <w:tcPr>
            <w:tcW w:w="1701" w:type="dxa"/>
            <w:vMerge w:val="restart"/>
            <w:tcBorders>
              <w:right w:val="single" w:sz="4" w:space="0" w:color="auto"/>
            </w:tcBorders>
          </w:tcPr>
          <w:p w:rsidR="004C1C11" w:rsidRPr="00511638" w:rsidP="00511638">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511638">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4146E7" w:rsidRPr="002E2818" w:rsidP="007843CC">
            <w:pPr>
              <w:bidi/>
              <w:spacing w:after="0" w:line="240" w:lineRule="auto"/>
              <w:rPr>
                <w:sz w:val="28"/>
                <w:szCs w:val="28"/>
                <w:rtl/>
              </w:rPr>
            </w:pPr>
            <w:r>
              <w:rPr>
                <w:rFonts w:asciiTheme="majorBidi" w:hAnsiTheme="majorBidi" w:cstheme="majorBidi"/>
                <w:noProof/>
                <w:sz w:val="28"/>
                <w:szCs w:val="28"/>
                <w:rtl/>
                <w:lang w:eastAsia="fr-FR"/>
              </w:rPr>
              <w:pict>
                <v:rect id="_x0000_s1144" style="width:171.3pt;height:132.05pt;margin-top:-188.65pt;margin-left:30.35pt;position:absolute;z-index:251711488">
                  <v:textbox>
                    <w:txbxContent>
                      <w:p w:rsidR="00503088" w:rsidP="00787717">
                        <w:pPr>
                          <w:bidi/>
                          <w:spacing w:line="240" w:lineRule="auto"/>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00B76C38">
                          <w:rPr>
                            <w:rFonts w:asciiTheme="majorBidi" w:hAnsiTheme="majorBidi" w:cstheme="majorBidi" w:hint="cs"/>
                            <w:sz w:val="28"/>
                            <w:szCs w:val="28"/>
                            <w:rtl/>
                            <w:lang w:bidi="ar-MA"/>
                          </w:rPr>
                          <w:t>من الدورة الثانية</w:t>
                        </w:r>
                        <w:r>
                          <w:rPr>
                            <w:rFonts w:asciiTheme="majorBidi" w:hAnsiTheme="majorBidi" w:cstheme="majorBidi"/>
                            <w:sz w:val="28"/>
                            <w:szCs w:val="28"/>
                            <w:rtl/>
                            <w:lang w:bidi="ar-MA"/>
                          </w:rPr>
                          <w:br/>
                        </w:r>
                        <w:r w:rsidRPr="000F76EE" w:rsidR="000F76EE">
                          <w:rPr>
                            <w:rFonts w:asciiTheme="majorBidi" w:hAnsiTheme="majorBidi" w:cstheme="majorBidi" w:hint="cs"/>
                            <w:b/>
                            <w:bCs/>
                            <w:sz w:val="28"/>
                            <w:szCs w:val="28"/>
                            <w:rtl/>
                            <w:lang w:bidi="ar-MA"/>
                          </w:rPr>
                          <w:t>بنية</w:t>
                        </w:r>
                        <w:r w:rsidRPr="000F76EE">
                          <w:rPr>
                            <w:rFonts w:asciiTheme="majorBidi" w:hAnsiTheme="majorBidi" w:cstheme="majorBidi" w:hint="cs"/>
                            <w:b/>
                            <w:bCs/>
                            <w:sz w:val="28"/>
                            <w:szCs w:val="28"/>
                            <w:rtl/>
                            <w:lang w:bidi="ar-MA"/>
                          </w:rPr>
                          <w:t xml:space="preserve"> </w:t>
                        </w:r>
                        <w:r w:rsidRPr="000F76EE" w:rsidR="00B76C38">
                          <w:rPr>
                            <w:rFonts w:asciiTheme="majorBidi" w:hAnsiTheme="majorBidi" w:cstheme="majorBidi" w:hint="cs"/>
                            <w:b/>
                            <w:bCs/>
                            <w:sz w:val="28"/>
                            <w:szCs w:val="28"/>
                            <w:rtl/>
                            <w:lang w:bidi="ar-MA"/>
                          </w:rPr>
                          <w:t>النص النثري القديم</w:t>
                        </w:r>
                        <w:r w:rsidR="000F76EE">
                          <w:rPr>
                            <w:rFonts w:asciiTheme="majorBidi" w:hAnsiTheme="majorBidi" w:cstheme="majorBidi" w:hint="cs"/>
                            <w:b/>
                            <w:bCs/>
                            <w:sz w:val="28"/>
                            <w:szCs w:val="28"/>
                            <w:rtl/>
                            <w:lang w:bidi="ar-MA"/>
                          </w:rPr>
                          <w:t xml:space="preserve"> ووظيفته</w:t>
                        </w:r>
                        <w:r w:rsidR="000F76EE">
                          <w:rPr>
                            <w:rFonts w:asciiTheme="majorBidi" w:hAnsiTheme="majorBidi" w:cstheme="majorBidi" w:hint="cs"/>
                            <w:b/>
                            <w:bCs/>
                            <w:sz w:val="28"/>
                            <w:szCs w:val="28"/>
                            <w:rtl/>
                            <w:lang w:bidi="ar-MA"/>
                          </w:rPr>
                          <w:br/>
                        </w:r>
                        <w:r w:rsidR="00387A33">
                          <w:rPr>
                            <w:rFonts w:asciiTheme="majorBidi" w:hAnsiTheme="majorBidi" w:cstheme="majorBidi" w:hint="cs"/>
                            <w:b/>
                            <w:bCs/>
                            <w:sz w:val="28"/>
                            <w:szCs w:val="28"/>
                            <w:rtl/>
                            <w:lang w:bidi="ar-MA"/>
                          </w:rPr>
                          <w:t>ب</w:t>
                        </w:r>
                        <w:r w:rsidRPr="000F76EE" w:rsidR="000F76EE">
                          <w:rPr>
                            <w:rFonts w:asciiTheme="majorBidi" w:hAnsiTheme="majorBidi" w:cstheme="majorBidi" w:hint="cs"/>
                            <w:b/>
                            <w:bCs/>
                            <w:sz w:val="28"/>
                            <w:szCs w:val="28"/>
                            <w:rtl/>
                            <w:lang w:bidi="ar-MA"/>
                          </w:rPr>
                          <w:t xml:space="preserve"> ـ </w:t>
                        </w:r>
                        <w:r w:rsidRPr="00387A33" w:rsidR="00387A33">
                          <w:rPr>
                            <w:rFonts w:asciiTheme="majorBidi" w:hAnsiTheme="majorBidi" w:cstheme="majorBidi" w:hint="cs"/>
                            <w:b/>
                            <w:bCs/>
                            <w:sz w:val="28"/>
                            <w:szCs w:val="28"/>
                            <w:rtl/>
                            <w:lang w:bidi="ar-MA"/>
                          </w:rPr>
                          <w:t>أ</w:t>
                        </w:r>
                        <w:r w:rsidRPr="00387A33" w:rsidR="000F76EE">
                          <w:rPr>
                            <w:rFonts w:asciiTheme="majorBidi" w:hAnsiTheme="majorBidi" w:cstheme="majorBidi" w:hint="cs"/>
                            <w:b/>
                            <w:bCs/>
                            <w:sz w:val="28"/>
                            <w:szCs w:val="28"/>
                            <w:rtl/>
                            <w:lang w:bidi="ar-MA"/>
                          </w:rPr>
                          <w:t xml:space="preserve">نماط </w:t>
                        </w:r>
                        <w:r w:rsidRPr="00387A33" w:rsidR="000F76EE">
                          <w:rPr>
                            <w:rFonts w:asciiTheme="majorBidi" w:hAnsiTheme="majorBidi" w:cstheme="majorBidi" w:hint="cs"/>
                            <w:b/>
                            <w:bCs/>
                            <w:sz w:val="28"/>
                            <w:szCs w:val="28"/>
                            <w:rtl/>
                            <w:lang w:bidi="ar-MA"/>
                          </w:rPr>
                          <w:t>ح</w:t>
                        </w:r>
                        <w:r w:rsidRPr="00387A33" w:rsidR="00387A33">
                          <w:rPr>
                            <w:rFonts w:asciiTheme="majorBidi" w:hAnsiTheme="majorBidi" w:cstheme="majorBidi" w:hint="cs"/>
                            <w:b/>
                            <w:bCs/>
                            <w:sz w:val="28"/>
                            <w:szCs w:val="28"/>
                            <w:rtl/>
                            <w:lang w:bidi="ar-MA"/>
                          </w:rPr>
                          <w:t>جاجية</w:t>
                        </w:r>
                      </w:p>
                    </w:txbxContent>
                  </v:textbox>
                </v:rect>
              </w:pict>
            </w:r>
            <w:r w:rsidRPr="002E2818" w:rsidR="004146E7">
              <w:rPr>
                <w:rFonts w:asciiTheme="majorBidi" w:hAnsiTheme="majorBidi" w:cstheme="majorBidi"/>
                <w:sz w:val="28"/>
                <w:szCs w:val="28"/>
                <w:rtl/>
              </w:rPr>
              <w:t xml:space="preserve"> أسئلة </w:t>
            </w:r>
            <w:r w:rsidRPr="002E2818" w:rsidR="004146E7">
              <w:rPr>
                <w:rFonts w:asciiTheme="majorBidi" w:hAnsiTheme="majorBidi" w:cstheme="majorBidi"/>
                <w:sz w:val="28"/>
                <w:szCs w:val="28"/>
                <w:rtl/>
              </w:rPr>
              <w:t>مؤطرة</w:t>
            </w:r>
            <w:r w:rsidRPr="002E2818" w:rsidR="004146E7">
              <w:rPr>
                <w:rFonts w:asciiTheme="majorBidi" w:hAnsiTheme="majorBidi" w:cstheme="majorBidi"/>
                <w:sz w:val="28"/>
                <w:szCs w:val="28"/>
                <w:rtl/>
              </w:rPr>
              <w:t xml:space="preserve"> يستدرج المتعلمين إلى:</w:t>
            </w:r>
          </w:p>
          <w:p w:rsidR="00B7743A" w:rsidP="00B35F1B">
            <w:pPr>
              <w:bidi/>
              <w:spacing w:after="0" w:line="240" w:lineRule="auto"/>
              <w:rPr>
                <w:sz w:val="28"/>
                <w:szCs w:val="28"/>
                <w:rtl/>
              </w:rPr>
            </w:pPr>
            <w:r>
              <w:rPr>
                <w:rFonts w:asciiTheme="majorBidi" w:hAnsiTheme="majorBidi" w:cstheme="majorBidi" w:hint="cs"/>
                <w:sz w:val="28"/>
                <w:szCs w:val="28"/>
                <w:rtl/>
              </w:rPr>
              <w:t xml:space="preserve">ـ </w:t>
            </w:r>
            <w:r w:rsidRPr="002E2818" w:rsidR="004146E7">
              <w:rPr>
                <w:rFonts w:asciiTheme="majorBidi" w:hAnsiTheme="majorBidi" w:cstheme="majorBidi"/>
                <w:sz w:val="28"/>
                <w:szCs w:val="28"/>
                <w:rtl/>
              </w:rPr>
              <w:t xml:space="preserve">استرجاع معارفهم </w:t>
            </w:r>
            <w:r w:rsidRPr="002E2818" w:rsidR="004146E7">
              <w:rPr>
                <w:rFonts w:asciiTheme="majorBidi" w:hAnsiTheme="majorBidi" w:cstheme="majorBidi"/>
                <w:sz w:val="28"/>
                <w:szCs w:val="28"/>
                <w:rtl/>
              </w:rPr>
              <w:t>السابقة</w:t>
            </w:r>
            <w:r w:rsidRPr="00511638" w:rsidR="004C1C11">
              <w:rPr>
                <w:rFonts w:asciiTheme="majorBidi" w:hAnsiTheme="majorBidi" w:cstheme="majorBidi"/>
                <w:sz w:val="28"/>
                <w:szCs w:val="28"/>
                <w:rtl/>
              </w:rPr>
              <w:br/>
            </w:r>
            <w:r w:rsidRPr="002E2818" w:rsidR="004146E7">
              <w:rPr>
                <w:rFonts w:asciiTheme="majorBidi" w:hAnsiTheme="majorBidi" w:cstheme="majorBidi"/>
                <w:sz w:val="28"/>
                <w:szCs w:val="28"/>
                <w:rtl/>
              </w:rPr>
              <w:t xml:space="preserve"> المرتبطة</w:t>
            </w:r>
            <w:r w:rsidRPr="002E2818" w:rsidR="004146E7">
              <w:rPr>
                <w:rFonts w:asciiTheme="majorBidi" w:hAnsiTheme="majorBidi" w:cstheme="majorBidi"/>
                <w:sz w:val="28"/>
                <w:szCs w:val="28"/>
                <w:rtl/>
              </w:rPr>
              <w:t xml:space="preserve"> بأدب </w:t>
            </w:r>
            <w:r w:rsidR="00D37F6F">
              <w:rPr>
                <w:rFonts w:asciiTheme="majorBidi" w:hAnsiTheme="majorBidi" w:cstheme="majorBidi" w:hint="cs"/>
                <w:sz w:val="28"/>
                <w:szCs w:val="28"/>
                <w:rtl/>
              </w:rPr>
              <w:t>الرسالة</w:t>
            </w:r>
            <w:r w:rsidR="004146E7">
              <w:rPr>
                <w:rFonts w:asciiTheme="majorBidi" w:hAnsiTheme="majorBidi" w:cstheme="majorBidi" w:hint="cs"/>
                <w:sz w:val="28"/>
                <w:szCs w:val="28"/>
                <w:rtl/>
              </w:rPr>
              <w:br/>
            </w:r>
            <w:r w:rsidRPr="002E2818" w:rsidR="004146E7">
              <w:rPr>
                <w:rFonts w:asciiTheme="majorBidi" w:hAnsiTheme="majorBidi" w:cstheme="majorBidi"/>
                <w:sz w:val="28"/>
                <w:szCs w:val="28"/>
                <w:rtl/>
              </w:rPr>
              <w:t xml:space="preserve"> </w:t>
            </w:r>
            <w:r w:rsidR="00515AE6">
              <w:rPr>
                <w:rFonts w:asciiTheme="majorBidi" w:hAnsiTheme="majorBidi" w:cstheme="majorBidi" w:hint="cs"/>
                <w:sz w:val="28"/>
                <w:szCs w:val="28"/>
                <w:rtl/>
              </w:rPr>
              <w:t xml:space="preserve">ـ </w:t>
            </w:r>
            <w:r w:rsidRPr="002E2818" w:rsidR="004146E7">
              <w:rPr>
                <w:rFonts w:asciiTheme="majorBidi" w:hAnsiTheme="majorBidi" w:cstheme="majorBidi"/>
                <w:sz w:val="28"/>
                <w:szCs w:val="28"/>
                <w:rtl/>
              </w:rPr>
              <w:t xml:space="preserve">تعريف </w:t>
            </w:r>
            <w:r w:rsidR="00B35F1B">
              <w:rPr>
                <w:rFonts w:asciiTheme="majorBidi" w:hAnsiTheme="majorBidi" w:cstheme="majorBidi" w:hint="cs"/>
                <w:sz w:val="28"/>
                <w:szCs w:val="28"/>
                <w:rtl/>
              </w:rPr>
              <w:t>فن الخطابة</w:t>
            </w:r>
            <w:r w:rsidRPr="002E2818" w:rsidR="004146E7">
              <w:rPr>
                <w:rFonts w:asciiTheme="majorBidi" w:hAnsiTheme="majorBidi" w:cstheme="majorBidi"/>
                <w:sz w:val="28"/>
                <w:szCs w:val="28"/>
                <w:rtl/>
              </w:rPr>
              <w:t xml:space="preserve"> وخصائصها </w:t>
            </w:r>
          </w:p>
          <w:p w:rsidR="001201EF" w:rsidP="00B7743A">
            <w:pPr>
              <w:bidi/>
              <w:spacing w:after="0" w:line="240" w:lineRule="auto"/>
              <w:rPr>
                <w:sz w:val="28"/>
                <w:szCs w:val="28"/>
                <w:rtl/>
              </w:rPr>
            </w:pPr>
            <w:r>
              <w:rPr>
                <w:rFonts w:asciiTheme="majorBidi" w:hAnsiTheme="majorBidi" w:cstheme="majorBidi" w:hint="cs"/>
                <w:sz w:val="28"/>
                <w:szCs w:val="28"/>
                <w:rtl/>
              </w:rPr>
              <w:br/>
            </w:r>
          </w:p>
          <w:p w:rsidR="004C1C11" w:rsidRPr="00511638" w:rsidP="001201EF">
            <w:pPr>
              <w:bidi/>
              <w:spacing w:after="0" w:line="240" w:lineRule="auto"/>
              <w:rPr>
                <w:sz w:val="28"/>
                <w:szCs w:val="28"/>
              </w:rPr>
            </w:pPr>
            <w:r>
              <w:rPr>
                <w:rFonts w:asciiTheme="majorBidi" w:hAnsiTheme="majorBidi" w:cstheme="majorBidi" w:hint="cs"/>
                <w:sz w:val="28"/>
                <w:szCs w:val="28"/>
                <w:rtl/>
              </w:rPr>
              <w:t xml:space="preserve">ـ </w:t>
            </w:r>
            <w:r w:rsidR="005061DB">
              <w:rPr>
                <w:rFonts w:asciiTheme="majorBidi" w:hAnsiTheme="majorBidi" w:cstheme="majorBidi" w:hint="cs"/>
                <w:sz w:val="28"/>
                <w:szCs w:val="28"/>
                <w:rtl/>
              </w:rPr>
              <w:t xml:space="preserve">من هو صاحب النص؟ وما </w:t>
            </w:r>
            <w:r w:rsidR="005061DB">
              <w:rPr>
                <w:rFonts w:asciiTheme="majorBidi" w:hAnsiTheme="majorBidi" w:cstheme="majorBidi" w:hint="cs"/>
                <w:sz w:val="28"/>
                <w:szCs w:val="28"/>
                <w:rtl/>
              </w:rPr>
              <w:t>مناسبة</w:t>
            </w:r>
            <w:r w:rsidR="005061DB">
              <w:rPr>
                <w:rFonts w:asciiTheme="majorBidi" w:hAnsiTheme="majorBidi" w:cstheme="majorBidi" w:hint="cs"/>
                <w:sz w:val="28"/>
                <w:szCs w:val="28"/>
                <w:rtl/>
              </w:rPr>
              <w:t xml:space="preserve"> الخطبة؟ </w:t>
            </w:r>
          </w:p>
        </w:tc>
        <w:tc>
          <w:tcPr>
            <w:tcW w:w="1276" w:type="dxa"/>
            <w:vMerge w:val="restart"/>
          </w:tcPr>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61520">
        <w:tblPrEx>
          <w:tblW w:w="16268" w:type="dxa"/>
          <w:tblLayout w:type="fixed"/>
          <w:tblLook w:val="04A0"/>
        </w:tblPrEx>
        <w:trPr>
          <w:trHeight w:val="2553"/>
        </w:trPr>
        <w:tc>
          <w:tcPr>
            <w:tcW w:w="1418" w:type="dxa"/>
            <w:tcBorders>
              <w:top w:val="single" w:sz="4" w:space="0" w:color="auto"/>
            </w:tcBorders>
          </w:tcPr>
          <w:p w:rsidR="00770F85" w:rsidRPr="00483384" w:rsidP="00924A0D">
            <w:pPr>
              <w:bidi/>
              <w:spacing w:after="0" w:line="240" w:lineRule="auto"/>
              <w:rPr>
                <w:rFonts w:ascii="Arial" w:hAnsi="Arial"/>
                <w:sz w:val="28"/>
                <w:szCs w:val="28"/>
                <w:rtl/>
                <w:lang w:val="en-US" w:bidi="ar-MA"/>
              </w:rPr>
            </w:pPr>
            <w:r w:rsidRPr="007843CC">
              <w:rPr>
                <w:rFonts w:asciiTheme="majorBidi" w:hAnsiTheme="majorBidi" w:cstheme="majorBidi"/>
                <w:sz w:val="28"/>
                <w:szCs w:val="28"/>
                <w:rtl/>
              </w:rPr>
              <w:t xml:space="preserve">ـ </w:t>
            </w:r>
            <w:r w:rsidRPr="00483384">
              <w:rPr>
                <w:rFonts w:ascii="Arial" w:hAnsi="Arial"/>
                <w:sz w:val="28"/>
                <w:szCs w:val="28"/>
                <w:rtl/>
                <w:lang w:val="en-US" w:bidi="ar-MA"/>
              </w:rPr>
              <w:t xml:space="preserve"> عرف أدب الرحلة </w:t>
            </w:r>
          </w:p>
          <w:p w:rsidR="004C1C11" w:rsidRPr="00E60D6A" w:rsidP="00924A0D">
            <w:pPr>
              <w:bidi/>
              <w:spacing w:after="0" w:line="240" w:lineRule="auto"/>
            </w:pPr>
            <w:r w:rsidRPr="00483384">
              <w:rPr>
                <w:rFonts w:ascii="Arial" w:hAnsi="Arial"/>
                <w:sz w:val="28"/>
                <w:szCs w:val="28"/>
                <w:rtl/>
                <w:lang w:val="en-US" w:bidi="ar-MA"/>
              </w:rPr>
              <w:t xml:space="preserve">انطلق من الرصيد المعرفي وعرف الحكاية </w:t>
            </w:r>
            <w:r w:rsidRPr="00483384">
              <w:rPr>
                <w:rFonts w:ascii="Arial" w:hAnsi="Arial"/>
                <w:sz w:val="28"/>
                <w:szCs w:val="28"/>
                <w:rtl/>
                <w:lang w:val="en-US" w:bidi="ar-MA"/>
              </w:rPr>
              <w:t>العجائبية</w:t>
            </w:r>
            <w:r w:rsidRPr="00483384">
              <w:rPr>
                <w:rFonts w:ascii="Arial" w:hAnsi="Arial"/>
                <w:sz w:val="28"/>
                <w:szCs w:val="28"/>
                <w:rtl/>
                <w:lang w:val="en-US" w:bidi="ar-MA"/>
              </w:rPr>
              <w:t xml:space="preserve">، مبرزا قيمة حكايات </w:t>
            </w:r>
            <w:r w:rsidR="00924A0D">
              <w:rPr>
                <w:rFonts w:ascii="Arial" w:hAnsi="Arial" w:hint="cs"/>
                <w:sz w:val="28"/>
                <w:szCs w:val="28"/>
                <w:rtl/>
                <w:lang w:val="en-US" w:bidi="ar-MA"/>
              </w:rPr>
              <w:t>أ</w:t>
            </w:r>
            <w:r w:rsidRPr="00483384">
              <w:rPr>
                <w:rFonts w:ascii="Arial" w:hAnsi="Arial"/>
                <w:sz w:val="28"/>
                <w:szCs w:val="28"/>
                <w:rtl/>
                <w:lang w:val="en-US" w:bidi="ar-MA"/>
              </w:rPr>
              <w:t>لف ليلة وليلة</w:t>
            </w:r>
            <w:r w:rsidRPr="00483384">
              <w:rPr>
                <w:rFonts w:ascii="Courier New" w:hAnsi="Courier New" w:cs="Courier New"/>
                <w:sz w:val="28"/>
                <w:szCs w:val="28"/>
                <w:rtl/>
                <w:lang w:val="en-US" w:bidi="ar-MA"/>
              </w:rPr>
              <w:t>؟</w:t>
            </w:r>
          </w:p>
        </w:tc>
        <w:tc>
          <w:tcPr>
            <w:tcW w:w="9038" w:type="dxa"/>
            <w:vMerge/>
          </w:tcPr>
          <w:p w:rsidR="004C1C11" w:rsidRPr="00E60D6A" w:rsidP="00F01F9A">
            <w:pPr>
              <w:bidi/>
              <w:spacing w:after="0" w:line="240" w:lineRule="auto"/>
              <w:rPr>
                <w:noProof/>
                <w:lang w:eastAsia="fr-FR"/>
              </w:rPr>
            </w:pPr>
          </w:p>
        </w:tc>
        <w:tc>
          <w:tcPr>
            <w:tcW w:w="1701" w:type="dxa"/>
            <w:vMerge/>
            <w:tcBorders>
              <w:right w:val="single" w:sz="4" w:space="0" w:color="auto"/>
            </w:tcBorders>
          </w:tcPr>
          <w:p w:rsidR="004C1C11" w:rsidRPr="00F03FFA" w:rsidP="00F01F9A">
            <w:pPr>
              <w:bidi/>
              <w:spacing w:after="0" w:line="240" w:lineRule="auto"/>
              <w:rPr>
                <w:sz w:val="28"/>
                <w:szCs w:val="28"/>
                <w:rtl/>
              </w:rPr>
            </w:pPr>
          </w:p>
        </w:tc>
        <w:tc>
          <w:tcPr>
            <w:tcW w:w="1701" w:type="dxa"/>
            <w:vMerge/>
            <w:tcBorders>
              <w:left w:val="single" w:sz="4" w:space="0" w:color="auto"/>
            </w:tcBorders>
          </w:tcPr>
          <w:p w:rsidR="004C1C11" w:rsidRPr="00F03FFA" w:rsidP="00F01F9A">
            <w:pPr>
              <w:bidi/>
              <w:spacing w:after="0" w:line="240" w:lineRule="auto"/>
              <w:rPr>
                <w:noProof/>
                <w:sz w:val="28"/>
                <w:szCs w:val="28"/>
                <w:lang w:eastAsia="fr-FR"/>
              </w:rPr>
            </w:pPr>
          </w:p>
        </w:tc>
        <w:tc>
          <w:tcPr>
            <w:tcW w:w="1276" w:type="dxa"/>
            <w:vMerge/>
          </w:tcPr>
          <w:p w:rsidR="004C1C11" w:rsidRPr="00F03FFA" w:rsidP="00F01F9A">
            <w:pPr>
              <w:bidi/>
              <w:spacing w:after="0" w:line="240" w:lineRule="auto"/>
              <w:rPr>
                <w:sz w:val="28"/>
                <w:szCs w:val="28"/>
                <w:rtl/>
              </w:rPr>
            </w:pPr>
          </w:p>
        </w:tc>
        <w:tc>
          <w:tcPr>
            <w:tcW w:w="1134" w:type="dxa"/>
            <w:vMerge/>
          </w:tcPr>
          <w:p w:rsidR="004C1C11" w:rsidRPr="00E60D6A" w:rsidP="00F01F9A">
            <w:pPr>
              <w:bidi/>
              <w:spacing w:after="0" w:line="240" w:lineRule="auto"/>
              <w:jc w:val="center"/>
              <w:rPr>
                <w:b/>
                <w:bCs/>
                <w:sz w:val="28"/>
                <w:szCs w:val="28"/>
                <w:rtl/>
              </w:rPr>
            </w:pP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4F1476" w:rsidRPr="00061520" w:rsidP="00E97223">
            <w:pPr>
              <w:bidi/>
              <w:spacing w:after="0" w:line="240" w:lineRule="auto"/>
            </w:pPr>
            <w:r>
              <w:rPr>
                <w:rFonts w:asciiTheme="majorBidi" w:hAnsiTheme="majorBidi" w:cstheme="majorBidi"/>
                <w:b/>
                <w:bCs/>
                <w:noProof/>
                <w:lang w:eastAsia="fr-FR"/>
              </w:rPr>
              <w:pict>
                <v:rect id="_x0000_s1145" style="width:382.95pt;height:132.05pt;margin-top:-430.65pt;margin-left:-80.65pt;position:absolute;z-index:251702272">
                  <v:textbox>
                    <w:txbxContent>
                      <w:p w:rsidR="00503088" w:rsidRPr="00CE2865" w:rsidP="00905D34">
                        <w:pPr>
                          <w:bidi/>
                          <w:rPr>
                            <w:rFonts w:asciiTheme="majorBidi" w:hAnsiTheme="majorBidi" w:cstheme="majorBidi"/>
                            <w:sz w:val="24"/>
                            <w:szCs w:val="24"/>
                            <w:lang w:bidi="ar-MA"/>
                          </w:rPr>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660CE0" w:rsidR="00660CE0">
                          <w:rPr>
                            <w:rFonts w:hint="cs"/>
                            <w:b/>
                            <w:bCs/>
                            <w:sz w:val="24"/>
                            <w:szCs w:val="24"/>
                            <w:rtl/>
                            <w:lang w:bidi="ar-MA"/>
                          </w:rPr>
                          <w:t xml:space="preserve"> </w:t>
                        </w:r>
                        <w:r w:rsidRPr="00660CE0" w:rsidR="00660CE0">
                          <w:rPr>
                            <w:rFonts w:asciiTheme="majorBidi" w:hAnsiTheme="majorBidi" w:cstheme="majorBidi"/>
                            <w:sz w:val="28"/>
                            <w:szCs w:val="28"/>
                            <w:rtl/>
                            <w:lang w:bidi="ar-MA"/>
                          </w:rPr>
                          <w:t xml:space="preserve">القدرة على التواصل مع نصوص </w:t>
                        </w:r>
                        <w:r w:rsidR="00A847B9">
                          <w:rPr>
                            <w:rFonts w:asciiTheme="majorBidi" w:hAnsiTheme="majorBidi" w:cstheme="majorBidi" w:hint="cs"/>
                            <w:sz w:val="28"/>
                            <w:szCs w:val="28"/>
                            <w:rtl/>
                            <w:lang w:bidi="ar-MA"/>
                          </w:rPr>
                          <w:t>حجاجية</w:t>
                        </w:r>
                        <w:r w:rsidR="00A847B9">
                          <w:rPr>
                            <w:rFonts w:asciiTheme="majorBidi" w:hAnsiTheme="majorBidi" w:cstheme="majorBidi" w:hint="cs"/>
                            <w:sz w:val="28"/>
                            <w:szCs w:val="28"/>
                            <w:rtl/>
                            <w:lang w:bidi="ar-MA"/>
                          </w:rPr>
                          <w:t xml:space="preserve"> </w:t>
                        </w:r>
                        <w:r w:rsidR="00A847B9">
                          <w:rPr>
                            <w:rFonts w:asciiTheme="majorBidi" w:hAnsiTheme="majorBidi" w:cstheme="majorBidi"/>
                            <w:sz w:val="28"/>
                            <w:szCs w:val="28"/>
                            <w:rtl/>
                            <w:lang w:bidi="ar-MA"/>
                          </w:rPr>
                          <w:t xml:space="preserve"> </w:t>
                        </w:r>
                        <w:r w:rsidRPr="00F12CA0">
                          <w:rPr>
                            <w:rFonts w:asciiTheme="majorBidi" w:hAnsiTheme="majorBidi" w:cstheme="majorBidi" w:hint="cs"/>
                            <w:sz w:val="28"/>
                            <w:szCs w:val="28"/>
                            <w:rtl/>
                            <w:lang w:bidi="ar-MA"/>
                          </w:rPr>
                          <w:t>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A847B9" w:rsidR="00B64D5B">
                          <w:rPr>
                            <w:rFonts w:hint="cs"/>
                            <w:sz w:val="28"/>
                            <w:szCs w:val="28"/>
                            <w:rtl/>
                            <w:lang w:bidi="ar-MA"/>
                          </w:rPr>
                          <w:t xml:space="preserve">التمكن من الخطوات المنهجية، وتوظيف المفاهيم </w:t>
                        </w:r>
                        <w:r w:rsidRPr="00A847B9" w:rsidR="00B64D5B">
                          <w:rPr>
                            <w:rFonts w:hint="cs"/>
                            <w:sz w:val="28"/>
                            <w:szCs w:val="28"/>
                            <w:rtl/>
                            <w:lang w:bidi="ar-MA"/>
                          </w:rPr>
                          <w:t>ال</w:t>
                        </w:r>
                        <w:r w:rsidR="00A847B9">
                          <w:rPr>
                            <w:rFonts w:hint="cs"/>
                            <w:sz w:val="28"/>
                            <w:szCs w:val="28"/>
                            <w:rtl/>
                            <w:lang w:bidi="ar-MA"/>
                          </w:rPr>
                          <w:t>حجاجية</w:t>
                        </w:r>
                        <w:r w:rsidRPr="00A847B9" w:rsidR="00B64D5B">
                          <w:rPr>
                            <w:rFonts w:hint="cs"/>
                            <w:sz w:val="28"/>
                            <w:szCs w:val="28"/>
                            <w:rtl/>
                            <w:lang w:bidi="ar-MA"/>
                          </w:rPr>
                          <w:t xml:space="preserve"> في التحليل.</w:t>
                        </w:r>
                        <w:r w:rsidRPr="00B64D5B" w:rsidR="00B64D5B">
                          <w:rPr>
                            <w:sz w:val="24"/>
                            <w:szCs w:val="24"/>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8E7F49" w:rsidR="00CE2865">
                          <w:rPr>
                            <w:rFonts w:asciiTheme="majorBidi" w:hAnsiTheme="majorBidi" w:cstheme="majorBidi"/>
                            <w:sz w:val="28"/>
                            <w:szCs w:val="28"/>
                            <w:rtl/>
                            <w:lang w:bidi="ar-MA"/>
                          </w:rPr>
                          <w:t xml:space="preserve">تعرف بنية النص </w:t>
                        </w:r>
                        <w:r w:rsidR="00A847B9">
                          <w:rPr>
                            <w:rFonts w:asciiTheme="majorBidi" w:hAnsiTheme="majorBidi" w:cstheme="majorBidi" w:hint="cs"/>
                            <w:sz w:val="28"/>
                            <w:szCs w:val="28"/>
                            <w:rtl/>
                            <w:lang w:bidi="ar-MA"/>
                          </w:rPr>
                          <w:t>الحجاجي</w:t>
                        </w:r>
                        <w:r w:rsidR="00A847B9">
                          <w:rPr>
                            <w:rFonts w:asciiTheme="majorBidi" w:hAnsiTheme="majorBidi" w:cstheme="majorBidi" w:hint="cs"/>
                            <w:sz w:val="28"/>
                            <w:szCs w:val="28"/>
                            <w:rtl/>
                            <w:lang w:bidi="ar-MA"/>
                          </w:rPr>
                          <w:t xml:space="preserve"> الخطابي</w:t>
                        </w:r>
                        <w:r w:rsidRPr="008E7F49" w:rsidR="00CE2865">
                          <w:rPr>
                            <w:rFonts w:asciiTheme="majorBidi" w:hAnsiTheme="majorBidi" w:cstheme="majorBidi"/>
                            <w:sz w:val="28"/>
                            <w:szCs w:val="28"/>
                            <w:rtl/>
                            <w:lang w:bidi="ar-MA"/>
                          </w:rPr>
                          <w:t xml:space="preserve"> التراثي وخصائصه، وقيمته.</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CE2865" w:rsidR="00CE2865">
                          <w:rPr>
                            <w:rFonts w:asciiTheme="majorBidi" w:hAnsiTheme="majorBidi" w:cstheme="majorBidi"/>
                            <w:sz w:val="28"/>
                            <w:szCs w:val="28"/>
                            <w:rtl/>
                            <w:lang w:bidi="ar-MA"/>
                          </w:rPr>
                          <w:t xml:space="preserve">تنمية روح الانفتاح على القيم الإيجابية والمبادئ الإنسانية المتضمنة في </w:t>
                        </w:r>
                        <w:r w:rsidR="00905D34">
                          <w:rPr>
                            <w:rFonts w:asciiTheme="majorBidi" w:hAnsiTheme="majorBidi" w:cstheme="majorBidi" w:hint="cs"/>
                            <w:sz w:val="28"/>
                            <w:szCs w:val="28"/>
                            <w:rtl/>
                            <w:lang w:bidi="ar-MA"/>
                          </w:rPr>
                          <w:t xml:space="preserve">خطبة </w:t>
                        </w:r>
                        <w:r w:rsidR="00660CE0">
                          <w:rPr>
                            <w:rFonts w:asciiTheme="majorBidi" w:hAnsiTheme="majorBidi" w:cstheme="majorBidi" w:hint="cs"/>
                            <w:sz w:val="28"/>
                            <w:szCs w:val="28"/>
                            <w:rtl/>
                            <w:lang w:bidi="ar-MA"/>
                          </w:rPr>
                          <w:t xml:space="preserve"> </w:t>
                        </w:r>
                        <w:r w:rsidR="00905D34">
                          <w:rPr>
                            <w:rFonts w:asciiTheme="majorBidi" w:hAnsiTheme="majorBidi" w:cstheme="majorBidi" w:hint="cs"/>
                            <w:sz w:val="28"/>
                            <w:szCs w:val="28"/>
                            <w:rtl/>
                            <w:lang w:bidi="ar-MA"/>
                          </w:rPr>
                          <w:t>منذر بن سعيد البلوطي</w:t>
                        </w:r>
                        <w:r w:rsidR="00905D34">
                          <w:rPr>
                            <w:rFonts w:asciiTheme="majorBidi" w:hAnsiTheme="majorBidi" w:cstheme="majorBidi"/>
                            <w:b/>
                            <w:bCs/>
                            <w:sz w:val="28"/>
                            <w:szCs w:val="28"/>
                            <w:rtl/>
                            <w:lang w:bidi="ar-MA"/>
                          </w:rPr>
                          <w:br/>
                        </w:r>
                      </w:p>
                      <w:p w:rsidR="00503088" w:rsidRPr="008E3599" w:rsidP="008E3599">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2451B2" w:rsidR="00770F85">
              <w:rPr>
                <w:rFonts w:asciiTheme="majorBidi" w:hAnsiTheme="majorBidi" w:cstheme="majorBidi" w:hint="cs"/>
                <w:color w:val="333333"/>
                <w:sz w:val="28"/>
                <w:szCs w:val="28"/>
                <w:rtl/>
                <w:lang w:eastAsia="fr-FR" w:bidi="ar-MA"/>
              </w:rPr>
              <w:t xml:space="preserve"> يتكون العنوان من </w:t>
            </w:r>
            <w:r w:rsidR="007B3B65">
              <w:rPr>
                <w:rFonts w:asciiTheme="majorBidi" w:hAnsiTheme="majorBidi" w:cstheme="majorBidi" w:hint="cs"/>
                <w:color w:val="333333"/>
                <w:sz w:val="28"/>
                <w:szCs w:val="28"/>
                <w:rtl/>
                <w:lang w:eastAsia="fr-FR" w:bidi="ar-MA"/>
              </w:rPr>
              <w:t xml:space="preserve">أربع مركبات اسمية وثلاث مركبات حرفية </w:t>
            </w:r>
            <w:r w:rsidRPr="002451B2" w:rsidR="00770F85">
              <w:rPr>
                <w:rFonts w:asciiTheme="majorBidi" w:hAnsiTheme="majorBidi" w:cstheme="majorBidi" w:hint="cs"/>
                <w:color w:val="333333"/>
                <w:sz w:val="28"/>
                <w:szCs w:val="28"/>
                <w:rtl/>
                <w:lang w:eastAsia="fr-FR" w:bidi="ar-MA"/>
              </w:rPr>
              <w:t xml:space="preserve"> </w:t>
            </w:r>
            <w:r w:rsidRPr="002451B2" w:rsidR="00770F85">
              <w:rPr>
                <w:rFonts w:asciiTheme="majorBidi" w:hAnsiTheme="majorBidi" w:cstheme="majorBidi"/>
                <w:color w:val="333333"/>
                <w:sz w:val="28"/>
                <w:szCs w:val="28"/>
                <w:rtl/>
                <w:lang w:eastAsia="fr-FR" w:bidi="ar-MA"/>
              </w:rPr>
              <w:br/>
            </w:r>
            <w:r w:rsidR="00E97223">
              <w:rPr>
                <w:rFonts w:asciiTheme="majorBidi" w:hAnsiTheme="majorBidi" w:cstheme="majorBidi" w:hint="cs"/>
                <w:color w:val="333333"/>
                <w:sz w:val="28"/>
                <w:szCs w:val="28"/>
                <w:shd w:val="clear" w:color="auto" w:fill="FFFFFF"/>
                <w:rtl/>
              </w:rPr>
              <w:t>العنوان جملة اسمية وتدل على طلب الإرشاد والنصح والتقيد بالطاعة وبقراءتنا لبداية النص نلمح مجموعة من المكونات الفنية كالتحميد والدعوة إلى التقوى.</w:t>
            </w:r>
            <w:r w:rsidR="00E97223">
              <w:rPr>
                <w:rFonts w:asciiTheme="majorBidi" w:hAnsiTheme="majorBidi" w:cstheme="majorBidi" w:hint="cs"/>
                <w:color w:val="333333"/>
                <w:sz w:val="28"/>
                <w:szCs w:val="28"/>
                <w:shd w:val="clear" w:color="auto" w:fill="FFFFFF"/>
                <w:rtl/>
              </w:rPr>
              <w:br/>
            </w:r>
            <w:r w:rsidR="00E97223">
              <w:rPr>
                <w:rFonts w:asciiTheme="majorBidi" w:hAnsiTheme="majorBidi" w:cstheme="majorBidi" w:hint="cs"/>
                <w:color w:val="333333"/>
                <w:sz w:val="28"/>
                <w:szCs w:val="28"/>
                <w:shd w:val="clear" w:color="auto" w:fill="FFFFFF"/>
                <w:rtl/>
              </w:rPr>
              <w:t>من</w:t>
            </w:r>
            <w:r w:rsidR="00E97223">
              <w:rPr>
                <w:rFonts w:asciiTheme="majorBidi" w:hAnsiTheme="majorBidi" w:cstheme="majorBidi" w:hint="cs"/>
                <w:color w:val="333333"/>
                <w:sz w:val="28"/>
                <w:szCs w:val="28"/>
                <w:shd w:val="clear" w:color="auto" w:fill="FFFFFF"/>
                <w:rtl/>
              </w:rPr>
              <w:t xml:space="preserve"> خلال المؤشرات السابقة أن النص ينتمي إلى نمط نثري حجاجي(خطبة) موضوعه ديني</w:t>
            </w:r>
          </w:p>
        </w:tc>
        <w:tc>
          <w:tcPr>
            <w:tcW w:w="1701" w:type="dxa"/>
            <w:tcBorders>
              <w:right w:val="single" w:sz="4" w:space="0" w:color="auto"/>
            </w:tcBorders>
          </w:tcPr>
          <w:p w:rsidR="0050124B" w:rsidRPr="00546488" w:rsidP="0050124B">
            <w:pPr>
              <w:bidi/>
              <w:spacing w:after="0" w:line="240" w:lineRule="auto"/>
              <w:rPr>
                <w:sz w:val="28"/>
                <w:szCs w:val="28"/>
                <w:rtl/>
              </w:rPr>
            </w:pPr>
            <w:r w:rsidRPr="00F03FFA">
              <w:rPr>
                <w:rFonts w:asciiTheme="majorBidi" w:hAnsiTheme="majorBidi" w:cstheme="majorBidi"/>
                <w:sz w:val="28"/>
                <w:szCs w:val="28"/>
                <w:rtl/>
                <w:lang w:bidi="ar-MA"/>
              </w:rPr>
              <w:t xml:space="preserve">ـ </w:t>
            </w:r>
            <w:r w:rsidRPr="00546488">
              <w:rPr>
                <w:rFonts w:asciiTheme="majorBidi" w:hAnsiTheme="majorBidi" w:cstheme="majorBidi"/>
                <w:sz w:val="28"/>
                <w:szCs w:val="28"/>
                <w:rtl/>
              </w:rPr>
              <w:t xml:space="preserve"> يجيب</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يسأل</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يعبر</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 xml:space="preserve">يصحح </w:t>
            </w:r>
            <w:r w:rsidRPr="00546488">
              <w:rPr>
                <w:rFonts w:asciiTheme="majorBidi" w:hAnsiTheme="majorBidi" w:cstheme="majorBidi"/>
                <w:sz w:val="28"/>
                <w:szCs w:val="28"/>
                <w:rtl/>
              </w:rPr>
              <w:t>تمثلاته</w:t>
            </w:r>
          </w:p>
          <w:p w:rsidR="00A614DF" w:rsidRPr="00F03FFA" w:rsidP="001201EF">
            <w:pPr>
              <w:bidi/>
              <w:spacing w:after="0" w:line="240" w:lineRule="auto"/>
              <w:rPr>
                <w:sz w:val="28"/>
                <w:szCs w:val="28"/>
                <w:lang w:bidi="ar-MA"/>
              </w:rPr>
            </w:pPr>
            <w:r w:rsidRPr="00546488">
              <w:rPr>
                <w:rFonts w:asciiTheme="majorBidi" w:hAnsiTheme="majorBidi" w:cstheme="majorBidi"/>
                <w:sz w:val="28"/>
                <w:szCs w:val="28"/>
                <w:rtl/>
              </w:rPr>
              <w:t>يتجاوب مع مقترحات المدرس</w:t>
            </w:r>
            <w:r>
              <w:rPr>
                <w:rFonts w:asciiTheme="majorBidi" w:hAnsiTheme="majorBidi" w:cstheme="majorBidi"/>
                <w:sz w:val="28"/>
                <w:szCs w:val="28"/>
                <w:rtl/>
                <w:lang w:bidi="ar-MA"/>
              </w:rPr>
              <w:t xml:space="preserve"> </w:t>
            </w:r>
          </w:p>
        </w:tc>
        <w:tc>
          <w:tcPr>
            <w:tcW w:w="1701" w:type="dxa"/>
            <w:tcBorders>
              <w:left w:val="single" w:sz="4" w:space="0" w:color="auto"/>
            </w:tcBorders>
          </w:tcPr>
          <w:p w:rsidR="0050124B" w:rsidRPr="001D1767" w:rsidP="00DF6B0B">
            <w:pPr>
              <w:bidi/>
              <w:spacing w:after="0" w:line="240" w:lineRule="auto"/>
              <w:rPr>
                <w:sz w:val="28"/>
                <w:szCs w:val="28"/>
                <w:rtl/>
              </w:rPr>
            </w:pPr>
            <w:r w:rsidRPr="00F03FFA">
              <w:rPr>
                <w:rFonts w:asciiTheme="majorBidi" w:hAnsiTheme="majorBidi" w:cstheme="majorBidi"/>
                <w:sz w:val="28"/>
                <w:szCs w:val="28"/>
                <w:rtl/>
              </w:rPr>
              <w:t>ـ</w:t>
            </w:r>
            <w:r w:rsidRPr="001D1767">
              <w:rPr>
                <w:rFonts w:asciiTheme="majorBidi" w:hAnsiTheme="majorBidi" w:cstheme="majorBidi"/>
                <w:sz w:val="28"/>
                <w:szCs w:val="28"/>
                <w:rtl/>
              </w:rPr>
              <w:t xml:space="preserve"> يحدد المطلوب</w:t>
            </w:r>
          </w:p>
          <w:p w:rsidR="0050124B" w:rsidRPr="001D1767" w:rsidP="00A82BA2">
            <w:pPr>
              <w:bidi/>
              <w:spacing w:after="0" w:line="240" w:lineRule="auto"/>
              <w:rPr>
                <w:sz w:val="28"/>
                <w:szCs w:val="28"/>
                <w:rtl/>
              </w:rPr>
            </w:pPr>
            <w:r w:rsidRPr="001D1767">
              <w:rPr>
                <w:rFonts w:asciiTheme="majorBidi" w:hAnsiTheme="majorBidi" w:cstheme="majorBidi"/>
                <w:sz w:val="28"/>
                <w:szCs w:val="28"/>
                <w:rtl/>
              </w:rPr>
              <w:t>يسأل</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يعدل</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 xml:space="preserve">يقوم </w:t>
            </w:r>
          </w:p>
          <w:p w:rsidR="0050124B" w:rsidRPr="001D1767" w:rsidP="00A82BA2">
            <w:pPr>
              <w:bidi/>
              <w:spacing w:after="0" w:line="240" w:lineRule="auto"/>
              <w:rPr>
                <w:sz w:val="28"/>
                <w:szCs w:val="28"/>
                <w:rtl/>
              </w:rPr>
            </w:pPr>
            <w:r w:rsidRPr="001D1767">
              <w:rPr>
                <w:rFonts w:asciiTheme="majorBidi" w:hAnsiTheme="majorBidi" w:cstheme="majorBidi"/>
                <w:sz w:val="28"/>
                <w:szCs w:val="28"/>
                <w:rtl/>
              </w:rPr>
              <w:t>يلاحظ</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يساعد</w:t>
            </w:r>
          </w:p>
          <w:p w:rsidR="004F1476" w:rsidRPr="00F03FFA" w:rsidP="00DF6B0B">
            <w:pPr>
              <w:bidi/>
              <w:spacing w:after="0" w:line="240" w:lineRule="auto"/>
              <w:rPr>
                <w:sz w:val="28"/>
                <w:szCs w:val="28"/>
              </w:rPr>
            </w:pPr>
            <w:r w:rsidRPr="001D1767">
              <w:rPr>
                <w:rFonts w:asciiTheme="majorBidi" w:hAnsiTheme="majorBidi" w:cstheme="majorBidi"/>
                <w:sz w:val="28"/>
                <w:szCs w:val="28"/>
                <w:rtl/>
              </w:rPr>
              <w:t xml:space="preserve">ينوع </w:t>
            </w:r>
            <w:r w:rsidRPr="001D1767">
              <w:rPr>
                <w:rFonts w:asciiTheme="majorBidi" w:hAnsiTheme="majorBidi" w:cstheme="majorBidi"/>
                <w:sz w:val="28"/>
                <w:szCs w:val="28"/>
                <w:rtl/>
              </w:rPr>
              <w:t>المقرابات</w:t>
            </w:r>
          </w:p>
        </w:tc>
        <w:tc>
          <w:tcPr>
            <w:tcW w:w="1276" w:type="dxa"/>
          </w:tcPr>
          <w:p w:rsidR="004F1476" w:rsidRPr="0050124B" w:rsidP="00DF6B0B">
            <w:pPr>
              <w:bidi/>
              <w:spacing w:after="0" w:line="240" w:lineRule="auto"/>
              <w:rPr>
                <w:sz w:val="36"/>
                <w:szCs w:val="36"/>
              </w:rPr>
            </w:pPr>
            <w:r w:rsidRPr="00F03FFA">
              <w:rPr>
                <w:rFonts w:asciiTheme="majorBidi" w:hAnsiTheme="majorBidi" w:cstheme="majorBidi"/>
                <w:sz w:val="28"/>
                <w:szCs w:val="28"/>
                <w:rtl/>
                <w:lang w:val="en-US"/>
              </w:rPr>
              <w:t xml:space="preserve">ـ </w:t>
            </w:r>
            <w:r w:rsidRPr="00436129" w:rsidR="0050124B">
              <w:rPr>
                <w:rFonts w:hint="cs"/>
                <w:b/>
                <w:bCs/>
                <w:rtl/>
                <w:lang w:val="en-US" w:bidi="ar-MA"/>
              </w:rPr>
              <w:t xml:space="preserve"> </w:t>
            </w:r>
            <w:r w:rsidRPr="0050124B" w:rsidR="0050124B">
              <w:rPr>
                <w:rFonts w:asciiTheme="majorBidi" w:hAnsiTheme="majorBidi" w:cstheme="majorBidi"/>
                <w:sz w:val="28"/>
                <w:szCs w:val="28"/>
                <w:rtl/>
                <w:lang w:val="en-US" w:bidi="ar-MA"/>
              </w:rPr>
              <w:t>اكتساب المتعلم مهارة وبناء فرضيات القراءة بناء عليها.</w:t>
            </w:r>
            <w:r w:rsidR="00DF6B0B">
              <w:rPr>
                <w:rFonts w:asciiTheme="majorBidi" w:hAnsiTheme="majorBidi" w:cstheme="majorBidi" w:hint="cs"/>
                <w:sz w:val="28"/>
                <w:szCs w:val="28"/>
                <w:rtl/>
                <w:lang w:val="en-US" w:bidi="ar-MA"/>
              </w:rPr>
              <w:t>مؤشرات</w:t>
            </w:r>
            <w:r w:rsidR="00DF6B0B">
              <w:rPr>
                <w:rFonts w:asciiTheme="majorBidi" w:hAnsiTheme="majorBidi" w:cstheme="majorBidi" w:hint="cs"/>
                <w:sz w:val="28"/>
                <w:szCs w:val="28"/>
                <w:rtl/>
                <w:lang w:val="en-US" w:bidi="ar-MA"/>
              </w:rPr>
              <w:t xml:space="preserve"> </w:t>
            </w: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770F85" w:rsidP="00770F85">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4D7925">
        <w:tblPrEx>
          <w:tblW w:w="16268" w:type="dxa"/>
          <w:tblLayout w:type="fixed"/>
          <w:tblLook w:val="04A0"/>
        </w:tblPrEx>
        <w:trPr>
          <w:trHeight w:val="2831"/>
        </w:trPr>
        <w:tc>
          <w:tcPr>
            <w:tcW w:w="1418" w:type="dxa"/>
          </w:tcPr>
          <w:p w:rsidR="00970BAF" w:rsidRPr="00D75668" w:rsidP="00970BAF">
            <w:pPr>
              <w:bidi/>
              <w:spacing w:after="0" w:line="240" w:lineRule="auto"/>
              <w:rPr>
                <w:sz w:val="28"/>
                <w:szCs w:val="28"/>
                <w:rtl/>
                <w:lang w:bidi="ar-MA"/>
              </w:rPr>
            </w:pPr>
            <w:r w:rsidRPr="00E60D6A">
              <w:rPr>
                <w:rFonts w:asciiTheme="majorBidi" w:hAnsiTheme="majorBidi" w:cstheme="majorBidi"/>
                <w:b/>
                <w:bCs/>
                <w:sz w:val="28"/>
                <w:szCs w:val="28"/>
                <w:u w:val="single"/>
                <w:rtl/>
                <w:lang w:bidi="ar-MA"/>
              </w:rPr>
              <w:t>تقويم</w:t>
            </w:r>
            <w:r w:rsidRPr="00E60D6A">
              <w:rPr>
                <w:rFonts w:asciiTheme="majorBidi" w:hAnsiTheme="majorBidi" w:cstheme="majorBidi"/>
                <w:b/>
                <w:bCs/>
                <w:sz w:val="28"/>
                <w:szCs w:val="28"/>
                <w:u w:val="single"/>
                <w:rtl/>
                <w:lang w:bidi="ar-MA"/>
              </w:rPr>
              <w:t xml:space="preserve"> 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D75668">
              <w:rPr>
                <w:rFonts w:asciiTheme="majorBidi" w:hAnsiTheme="majorBidi" w:cstheme="majorBidi"/>
                <w:sz w:val="28"/>
                <w:szCs w:val="28"/>
                <w:rtl/>
                <w:lang w:bidi="ar-MA"/>
              </w:rPr>
              <w:t xml:space="preserve"> بعد أن تعرفت أحداث الحكاية أعد تلخيصها في جمل قصيرة/</w:t>
            </w:r>
          </w:p>
          <w:p w:rsidR="004F1476" w:rsidRPr="00E60D6A" w:rsidP="00970BAF">
            <w:pPr>
              <w:bidi/>
              <w:spacing w:after="0" w:line="240" w:lineRule="auto"/>
            </w:pPr>
            <w:r w:rsidRPr="00D75668">
              <w:rPr>
                <w:rFonts w:asciiTheme="majorBidi" w:hAnsiTheme="majorBidi" w:cstheme="majorBidi"/>
                <w:sz w:val="28"/>
                <w:szCs w:val="28"/>
                <w:rtl/>
                <w:lang w:bidi="ar-MA"/>
              </w:rPr>
              <w:t>عوارض</w:t>
            </w:r>
            <w:r w:rsidRPr="00D75668">
              <w:rPr>
                <w:rFonts w:asciiTheme="majorBidi" w:hAnsiTheme="majorBidi" w:cstheme="majorBidi"/>
                <w:sz w:val="28"/>
                <w:szCs w:val="28"/>
                <w:rtl/>
                <w:lang w:bidi="ar-MA"/>
              </w:rPr>
              <w:t>؟</w:t>
            </w:r>
          </w:p>
        </w:tc>
        <w:tc>
          <w:tcPr>
            <w:tcW w:w="9038" w:type="dxa"/>
          </w:tcPr>
          <w:p w:rsidR="000C69FE" w:rsidRPr="00E60D6A" w:rsidP="007B10B1">
            <w:pPr>
              <w:bidi/>
              <w:spacing w:after="0" w:line="360" w:lineRule="auto"/>
            </w:pPr>
            <w:r>
              <w:rPr>
                <w:rFonts w:asciiTheme="majorBidi" w:hAnsiTheme="majorBidi" w:cstheme="majorBidi" w:hint="cs"/>
                <w:color w:val="333333"/>
                <w:sz w:val="28"/>
                <w:szCs w:val="28"/>
                <w:shd w:val="clear" w:color="auto" w:fill="FFFFFF"/>
                <w:rtl/>
              </w:rPr>
              <w:t xml:space="preserve">استهل الخطيب خطبته بالحمد لله والثناء عليه، والشكر لنعمائه، ثم انتقل إلى ذكر فضائل ومزايا الخليفة </w:t>
            </w:r>
            <w:r>
              <w:rPr>
                <w:rFonts w:asciiTheme="majorBidi" w:hAnsiTheme="majorBidi" w:cstheme="majorBidi" w:hint="cs"/>
                <w:color w:val="333333"/>
                <w:sz w:val="28"/>
                <w:szCs w:val="28"/>
                <w:shd w:val="clear" w:color="auto" w:fill="FFFFFF"/>
                <w:rtl/>
              </w:rPr>
              <w:t>عبدالرحمان</w:t>
            </w:r>
            <w:r>
              <w:rPr>
                <w:rFonts w:asciiTheme="majorBidi" w:hAnsiTheme="majorBidi" w:cstheme="majorBidi" w:hint="cs"/>
                <w:color w:val="333333"/>
                <w:sz w:val="28"/>
                <w:szCs w:val="28"/>
                <w:shd w:val="clear" w:color="auto" w:fill="FFFFFF"/>
                <w:rtl/>
              </w:rPr>
              <w:t xml:space="preserve"> الناصر لدين الله  وما صاحب خلافته من ازدهار الأندلس وتطور أحوال أهلها مركزا على منجزاته البطولية، وأيامه الحافلة بالانتصارات خاتما خطبته بدعوة المستمعين إلى طاعة الله والرسول صلى الله عليه وسلم وبعدهما الخليفة، وحثهم على الالتزام بأوامره والتمسك بالعروة الوثقى لضمان هناء الدنيا والآخرة.</w:t>
            </w:r>
          </w:p>
        </w:tc>
        <w:tc>
          <w:tcPr>
            <w:tcW w:w="1701" w:type="dxa"/>
            <w:tcBorders>
              <w:right w:val="single" w:sz="4" w:space="0" w:color="auto"/>
            </w:tcBorders>
          </w:tcPr>
          <w:p w:rsidR="00970BAF" w:rsidRPr="00335707" w:rsidP="00970BAF">
            <w:pPr>
              <w:spacing w:after="0" w:line="240" w:lineRule="auto"/>
              <w:jc w:val="right"/>
              <w:rPr>
                <w:sz w:val="28"/>
                <w:szCs w:val="28"/>
                <w:rtl/>
              </w:rPr>
            </w:pPr>
            <w:r w:rsidRPr="00810BF0">
              <w:rPr>
                <w:rFonts w:asciiTheme="majorBidi" w:hAnsiTheme="majorBidi" w:cstheme="majorBidi"/>
                <w:sz w:val="28"/>
                <w:szCs w:val="28"/>
                <w:rtl/>
                <w:lang w:bidi="ar-MA"/>
              </w:rPr>
              <w:t xml:space="preserve">ـ </w:t>
            </w:r>
            <w:r w:rsidRPr="00335707">
              <w:rPr>
                <w:rFonts w:asciiTheme="majorBidi" w:hAnsiTheme="majorBidi" w:cstheme="majorBidi"/>
                <w:sz w:val="28"/>
                <w:szCs w:val="28"/>
                <w:rtl/>
              </w:rPr>
              <w:t xml:space="preserve"> يقرأ</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يجيب</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يفهم</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يسأل</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يستخلص</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يشارك</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يعبر عن حاجاته</w:t>
            </w:r>
          </w:p>
          <w:p w:rsidR="004F1476" w:rsidRPr="00810BF0" w:rsidP="00D37F6F">
            <w:pPr>
              <w:spacing w:after="0" w:line="240" w:lineRule="auto"/>
              <w:jc w:val="right"/>
              <w:rPr>
                <w:sz w:val="28"/>
                <w:szCs w:val="28"/>
              </w:rPr>
            </w:pPr>
            <w:r w:rsidRPr="00335707">
              <w:rPr>
                <w:rFonts w:asciiTheme="majorBidi" w:hAnsiTheme="majorBidi" w:cstheme="majorBidi"/>
                <w:sz w:val="28"/>
                <w:szCs w:val="28"/>
                <w:rtl/>
              </w:rPr>
              <w:t xml:space="preserve">يقوم </w:t>
            </w:r>
            <w:r w:rsidRPr="00335707">
              <w:rPr>
                <w:rFonts w:asciiTheme="majorBidi" w:hAnsiTheme="majorBidi" w:cstheme="majorBidi"/>
                <w:sz w:val="28"/>
                <w:szCs w:val="28"/>
                <w:rtl/>
              </w:rPr>
              <w:t>ذاته</w:t>
            </w:r>
          </w:p>
        </w:tc>
        <w:tc>
          <w:tcPr>
            <w:tcW w:w="1701" w:type="dxa"/>
            <w:tcBorders>
              <w:left w:val="single" w:sz="4" w:space="0" w:color="auto"/>
            </w:tcBorders>
          </w:tcPr>
          <w:p w:rsidR="009C16A8" w:rsidRPr="00335707" w:rsidP="009C16A8">
            <w:pPr>
              <w:bidi/>
              <w:spacing w:after="0" w:line="240" w:lineRule="auto"/>
              <w:rPr>
                <w:sz w:val="28"/>
                <w:szCs w:val="28"/>
                <w:rtl/>
              </w:rPr>
            </w:pPr>
            <w:r w:rsidRPr="00810BF0">
              <w:rPr>
                <w:rFonts w:asciiTheme="majorBidi" w:hAnsiTheme="majorBidi" w:cstheme="majorBidi"/>
                <w:sz w:val="28"/>
                <w:szCs w:val="28"/>
                <w:rtl/>
              </w:rPr>
              <w:t xml:space="preserve">ـ </w:t>
            </w:r>
            <w:r w:rsidRPr="00335707">
              <w:rPr>
                <w:rFonts w:asciiTheme="majorBidi" w:hAnsiTheme="majorBidi" w:cstheme="majorBidi"/>
                <w:sz w:val="28"/>
                <w:szCs w:val="28"/>
                <w:rtl/>
              </w:rPr>
              <w:t xml:space="preserve"> يقرأ</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يحدد المطلوب</w:t>
            </w:r>
          </w:p>
          <w:p w:rsidR="009C16A8" w:rsidRPr="00335707" w:rsidP="00A429BB">
            <w:pPr>
              <w:bidi/>
              <w:spacing w:after="0" w:line="240" w:lineRule="auto"/>
              <w:rPr>
                <w:sz w:val="28"/>
                <w:szCs w:val="28"/>
                <w:rtl/>
              </w:rPr>
            </w:pPr>
            <w:r w:rsidRPr="00335707">
              <w:rPr>
                <w:rFonts w:asciiTheme="majorBidi" w:hAnsiTheme="majorBidi" w:cstheme="majorBidi"/>
                <w:sz w:val="28"/>
                <w:szCs w:val="28"/>
                <w:rtl/>
              </w:rPr>
              <w:t>يسائل</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يشرح</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يدعم</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ينظم</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يوزع الأدوار</w:t>
            </w:r>
          </w:p>
          <w:p w:rsidR="004F1476" w:rsidRPr="00810BF0" w:rsidP="009C16A8">
            <w:pPr>
              <w:bidi/>
              <w:spacing w:after="0" w:line="240" w:lineRule="auto"/>
              <w:rPr>
                <w:sz w:val="28"/>
                <w:szCs w:val="28"/>
              </w:rPr>
            </w:pPr>
            <w:r w:rsidRPr="00335707">
              <w:rPr>
                <w:rFonts w:asciiTheme="majorBidi" w:hAnsiTheme="majorBidi" w:cstheme="majorBidi"/>
                <w:sz w:val="28"/>
                <w:szCs w:val="28"/>
                <w:rtl/>
              </w:rPr>
              <w:t>يقوم</w:t>
            </w:r>
          </w:p>
        </w:tc>
        <w:tc>
          <w:tcPr>
            <w:tcW w:w="1276" w:type="dxa"/>
          </w:tcPr>
          <w:p w:rsidR="00BE329D" w:rsidRPr="00773B56" w:rsidP="00773B56">
            <w:pPr>
              <w:bidi/>
              <w:spacing w:after="0" w:line="240" w:lineRule="auto"/>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4D7925">
            <w:pPr>
              <w:bidi/>
              <w:spacing w:after="0" w:line="240" w:lineRule="auto"/>
              <w:rPr>
                <w:b/>
                <w:bCs/>
                <w:sz w:val="28"/>
                <w:szCs w:val="28"/>
                <w:rtl/>
              </w:rPr>
            </w:pPr>
          </w:p>
          <w:p w:rsidR="00D54572"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93377B" w:rsidRPr="006C2A0D" w:rsidP="006C2A0D">
            <w:pPr>
              <w:bidi/>
              <w:spacing w:after="0" w:line="240" w:lineRule="auto"/>
              <w:rPr>
                <w:color w:val="1D2129"/>
                <w:sz w:val="28"/>
                <w:szCs w:val="28"/>
              </w:rPr>
            </w:pPr>
            <w:r w:rsidRPr="00254EAE">
              <w:rPr>
                <w:rFonts w:asciiTheme="majorBidi" w:hAnsiTheme="majorBidi" w:cstheme="majorBidi" w:hint="cs"/>
                <w:b/>
                <w:bCs/>
                <w:color w:val="333333"/>
                <w:sz w:val="28"/>
                <w:szCs w:val="28"/>
                <w:shd w:val="clear" w:color="auto" w:fill="FFFFFF"/>
                <w:rtl/>
              </w:rPr>
              <w:t>الحقول</w:t>
            </w:r>
            <w:r w:rsidRPr="00254EAE">
              <w:rPr>
                <w:rFonts w:asciiTheme="majorBidi" w:hAnsiTheme="majorBidi" w:cstheme="majorBidi" w:hint="cs"/>
                <w:b/>
                <w:bCs/>
                <w:color w:val="333333"/>
                <w:sz w:val="28"/>
                <w:szCs w:val="28"/>
                <w:shd w:val="clear" w:color="auto" w:fill="FFFFFF"/>
                <w:rtl/>
              </w:rPr>
              <w:t xml:space="preserve"> الدلالية:</w:t>
            </w:r>
            <w:r>
              <w:rPr>
                <w:rFonts w:asciiTheme="majorBidi" w:hAnsiTheme="majorBidi" w:cstheme="majorBidi" w:hint="cs"/>
                <w:color w:val="333333"/>
                <w:sz w:val="28"/>
                <w:szCs w:val="28"/>
                <w:shd w:val="clear" w:color="auto" w:fill="FFFFFF"/>
                <w:rtl/>
              </w:rPr>
              <w:br/>
              <w:t>يمكن تقسيم النص إلى حقلين دلاليين</w:t>
            </w:r>
          </w:p>
          <w:tbl>
            <w:tblPr>
              <w:tblStyle w:val="TableGrid19"/>
              <w:bidiVisual/>
              <w:tblW w:w="8721" w:type="dxa"/>
              <w:tblLayout w:type="fixed"/>
              <w:tblLook w:val="04A0"/>
            </w:tblPr>
            <w:tblGrid>
              <w:gridCol w:w="4360"/>
              <w:gridCol w:w="4361"/>
            </w:tblGrid>
            <w:tr w:rsidTr="006770E9">
              <w:tblPrEx>
                <w:tblW w:w="8721" w:type="dxa"/>
                <w:tblLayout w:type="fixed"/>
                <w:tblLook w:val="04A0"/>
              </w:tblPrEx>
              <w:trPr>
                <w:trHeight w:val="318"/>
              </w:trPr>
              <w:tc>
                <w:tcPr>
                  <w:tcW w:w="4360" w:type="dxa"/>
                </w:tcPr>
                <w:p w:rsidR="0093377B" w:rsidRPr="00B710FA" w:rsidP="0093377B">
                  <w:pPr>
                    <w:framePr w:hSpace="141" w:wrap="around" w:vAnchor="text" w:hAnchor="margin" w:x="108" w:y="2455"/>
                    <w:bidi/>
                    <w:spacing w:after="0" w:line="240" w:lineRule="auto"/>
                    <w:jc w:val="center"/>
                    <w:rPr>
                      <w:b/>
                      <w:bCs/>
                      <w:color w:val="1D2129"/>
                      <w:sz w:val="28"/>
                      <w:szCs w:val="28"/>
                      <w:rtl/>
                    </w:rPr>
                  </w:pPr>
                  <w:r>
                    <w:rPr>
                      <w:rFonts w:asciiTheme="majorBidi" w:hAnsiTheme="majorBidi" w:cstheme="majorBidi" w:hint="cs"/>
                      <w:b/>
                      <w:bCs/>
                      <w:sz w:val="28"/>
                      <w:szCs w:val="28"/>
                      <w:rtl/>
                      <w:lang w:bidi="ar-MA"/>
                    </w:rPr>
                    <w:t>حقل الدين</w:t>
                  </w:r>
                </w:p>
              </w:tc>
              <w:tc>
                <w:tcPr>
                  <w:tcW w:w="4361" w:type="dxa"/>
                </w:tcPr>
                <w:p w:rsidR="0093377B" w:rsidRPr="00B710FA" w:rsidP="0093377B">
                  <w:pPr>
                    <w:framePr w:hSpace="141" w:wrap="around" w:vAnchor="text" w:hAnchor="margin" w:x="108" w:y="2455"/>
                    <w:bidi/>
                    <w:spacing w:after="0" w:line="240" w:lineRule="auto"/>
                    <w:jc w:val="center"/>
                    <w:rPr>
                      <w:b/>
                      <w:bCs/>
                      <w:color w:val="1D2129"/>
                      <w:sz w:val="28"/>
                      <w:szCs w:val="28"/>
                      <w:rtl/>
                    </w:rPr>
                  </w:pPr>
                  <w:r>
                    <w:rPr>
                      <w:rFonts w:asciiTheme="majorBidi" w:hAnsiTheme="majorBidi" w:cstheme="majorBidi" w:hint="cs"/>
                      <w:b/>
                      <w:bCs/>
                      <w:sz w:val="28"/>
                      <w:szCs w:val="28"/>
                      <w:rtl/>
                      <w:lang w:bidi="ar-MA"/>
                    </w:rPr>
                    <w:t>حقل السياسة</w:t>
                  </w:r>
                </w:p>
              </w:tc>
            </w:tr>
            <w:tr w:rsidTr="006770E9">
              <w:tblPrEx>
                <w:tblW w:w="8721" w:type="dxa"/>
                <w:tblLayout w:type="fixed"/>
                <w:tblLook w:val="04A0"/>
              </w:tblPrEx>
              <w:trPr>
                <w:trHeight w:val="592"/>
              </w:trPr>
              <w:tc>
                <w:tcPr>
                  <w:tcW w:w="4360" w:type="dxa"/>
                </w:tcPr>
                <w:p w:rsidR="0093377B" w:rsidRPr="00F03FFA" w:rsidP="0093377B">
                  <w:pPr>
                    <w:framePr w:hSpace="141" w:wrap="around" w:vAnchor="text" w:hAnchor="margin" w:x="108" w:y="2455"/>
                    <w:bidi/>
                    <w:spacing w:after="0" w:line="240" w:lineRule="auto"/>
                    <w:rPr>
                      <w:color w:val="1D2129"/>
                      <w:sz w:val="28"/>
                      <w:szCs w:val="28"/>
                      <w:rtl/>
                      <w:lang w:bidi="ar-MA"/>
                    </w:rPr>
                  </w:pPr>
                  <w:r>
                    <w:rPr>
                      <w:rFonts w:asciiTheme="majorBidi" w:hAnsiTheme="majorBidi" w:cstheme="majorBidi" w:hint="cs"/>
                      <w:color w:val="333333"/>
                      <w:sz w:val="28"/>
                      <w:szCs w:val="28"/>
                      <w:shd w:val="clear" w:color="auto" w:fill="FFFFFF"/>
                      <w:rtl/>
                    </w:rPr>
                    <w:t>الحمد لله ـ أنشدكم بالله ـ الالتزام بالطاعة ـ من كل فج عميق ـ غفور رحيم</w:t>
                  </w:r>
                </w:p>
              </w:tc>
              <w:tc>
                <w:tcPr>
                  <w:tcW w:w="4361" w:type="dxa"/>
                </w:tcPr>
                <w:p w:rsidR="0093377B" w:rsidRPr="00F03FFA" w:rsidP="0093377B">
                  <w:pPr>
                    <w:framePr w:hSpace="141" w:wrap="around" w:vAnchor="text" w:hAnchor="margin" w:x="108" w:y="2455"/>
                    <w:bidi/>
                    <w:spacing w:after="0" w:line="240" w:lineRule="auto"/>
                    <w:rPr>
                      <w:color w:val="1D2129"/>
                      <w:sz w:val="28"/>
                      <w:szCs w:val="28"/>
                      <w:rtl/>
                    </w:rPr>
                  </w:pPr>
                  <w:r>
                    <w:rPr>
                      <w:rFonts w:asciiTheme="majorBidi" w:hAnsiTheme="majorBidi" w:cstheme="majorBidi" w:hint="cs"/>
                      <w:color w:val="333333"/>
                      <w:sz w:val="28"/>
                      <w:szCs w:val="28"/>
                      <w:shd w:val="clear" w:color="auto" w:fill="FFFFFF"/>
                      <w:rtl/>
                    </w:rPr>
                    <w:t xml:space="preserve">جمع كلمتكم ـ بعد افتراقها بإمامته ـ وفود الروم ـ </w:t>
                  </w:r>
                  <w:r>
                    <w:rPr>
                      <w:rFonts w:asciiTheme="majorBidi" w:hAnsiTheme="majorBidi" w:cstheme="majorBidi" w:hint="cs"/>
                      <w:color w:val="333333"/>
                      <w:sz w:val="28"/>
                      <w:szCs w:val="28"/>
                      <w:shd w:val="clear" w:color="auto" w:fill="FFFFFF"/>
                      <w:rtl/>
                    </w:rPr>
                    <w:t>التزام</w:t>
                  </w:r>
                  <w:r>
                    <w:rPr>
                      <w:rFonts w:asciiTheme="majorBidi" w:hAnsiTheme="majorBidi" w:cstheme="majorBidi" w:hint="cs"/>
                      <w:color w:val="333333"/>
                      <w:sz w:val="28"/>
                      <w:szCs w:val="28"/>
                      <w:shd w:val="clear" w:color="auto" w:fill="FFFFFF"/>
                      <w:rtl/>
                    </w:rPr>
                    <w:t xml:space="preserve"> لخليفتكم</w:t>
                  </w:r>
                </w:p>
              </w:tc>
            </w:tr>
          </w:tbl>
          <w:p w:rsidR="00E4613D" w:rsidP="00E23481">
            <w:pPr>
              <w:bidi/>
              <w:spacing w:after="0" w:line="240" w:lineRule="auto"/>
              <w:rPr>
                <w:color w:val="1D2129"/>
                <w:sz w:val="28"/>
                <w:szCs w:val="28"/>
              </w:rPr>
            </w:pPr>
            <w:r>
              <w:rPr>
                <w:rFonts w:asciiTheme="majorBidi" w:hAnsiTheme="majorBidi" w:cstheme="majorBidi" w:hint="cs"/>
                <w:color w:val="333333"/>
                <w:sz w:val="28"/>
                <w:szCs w:val="28"/>
                <w:shd w:val="clear" w:color="auto" w:fill="FFFFFF"/>
                <w:rtl/>
              </w:rPr>
              <w:t>العلاقة</w:t>
            </w:r>
            <w:r>
              <w:rPr>
                <w:rFonts w:asciiTheme="majorBidi" w:hAnsiTheme="majorBidi" w:cstheme="majorBidi" w:hint="cs"/>
                <w:color w:val="333333"/>
                <w:sz w:val="28"/>
                <w:szCs w:val="28"/>
                <w:shd w:val="clear" w:color="auto" w:fill="FFFFFF"/>
                <w:rtl/>
              </w:rPr>
              <w:t xml:space="preserve"> هي علاقة تكامل لأن الخطيب وظف المعجم الديني لغاية سياسية وهي تأييده للخلافة</w:t>
            </w:r>
            <w:r w:rsidR="00D75F4D">
              <w:rPr>
                <w:rFonts w:asciiTheme="majorBidi" w:hAnsiTheme="majorBidi" w:cstheme="majorBidi"/>
                <w:color w:val="333333"/>
                <w:sz w:val="28"/>
                <w:szCs w:val="28"/>
                <w:shd w:val="clear" w:color="auto" w:fill="FFFFFF"/>
                <w:rtl/>
              </w:rPr>
              <w:br/>
            </w:r>
            <w:r w:rsidRPr="000006E3" w:rsidR="00E23481">
              <w:rPr>
                <w:rFonts w:asciiTheme="majorBidi" w:hAnsiTheme="majorBidi" w:cstheme="majorBidi" w:hint="cs"/>
                <w:b/>
                <w:bCs/>
                <w:color w:val="333333"/>
                <w:sz w:val="28"/>
                <w:szCs w:val="28"/>
                <w:shd w:val="clear" w:color="auto" w:fill="FFFFFF"/>
                <w:rtl/>
              </w:rPr>
              <w:t>اللغة:</w:t>
            </w:r>
            <w:r w:rsidR="00E23481">
              <w:rPr>
                <w:rFonts w:asciiTheme="majorBidi" w:hAnsiTheme="majorBidi" w:cstheme="majorBidi" w:hint="cs"/>
                <w:color w:val="333333"/>
                <w:sz w:val="28"/>
                <w:szCs w:val="28"/>
                <w:shd w:val="clear" w:color="auto" w:fill="FFFFFF"/>
                <w:rtl/>
              </w:rPr>
              <w:t xml:space="preserve"> ـ </w:t>
            </w:r>
            <w:r w:rsidR="00D75F4D">
              <w:rPr>
                <w:rFonts w:asciiTheme="majorBidi" w:hAnsiTheme="majorBidi" w:cstheme="majorBidi" w:hint="cs"/>
                <w:color w:val="333333"/>
                <w:sz w:val="28"/>
                <w:szCs w:val="28"/>
                <w:shd w:val="clear" w:color="auto" w:fill="FFFFFF"/>
                <w:rtl/>
              </w:rPr>
              <w:t>اتسمت لغة النص بين التقرير والتصوير حيث نجد أنه رغم وجود الأسلوب المباشر إلا انه تتوسط مجموعة من الصور البيانية وهي إقناع المتلقي</w:t>
            </w:r>
          </w:p>
          <w:p w:rsidR="006C2A0D" w:rsidP="00E4613D">
            <w:pPr>
              <w:bidi/>
              <w:spacing w:after="0" w:line="240" w:lineRule="auto"/>
              <w:rPr>
                <w:color w:val="333333"/>
                <w:sz w:val="28"/>
                <w:szCs w:val="28"/>
                <w:shd w:val="clear" w:color="auto" w:fill="FFFFFF"/>
                <w:rtl/>
              </w:rPr>
            </w:pPr>
            <w:r w:rsidRPr="002F0AA2">
              <w:rPr>
                <w:rFonts w:asciiTheme="majorBidi" w:hAnsiTheme="majorBidi" w:cstheme="majorBidi" w:hint="cs"/>
                <w:b/>
                <w:bCs/>
                <w:color w:val="333333"/>
                <w:sz w:val="28"/>
                <w:szCs w:val="28"/>
                <w:shd w:val="clear" w:color="auto" w:fill="FFFFFF"/>
                <w:rtl/>
              </w:rPr>
              <w:t>أساليب الحجاج:</w:t>
            </w:r>
            <w:r>
              <w:rPr>
                <w:rFonts w:asciiTheme="majorBidi" w:hAnsiTheme="majorBidi" w:cstheme="majorBidi" w:hint="cs"/>
                <w:color w:val="333333"/>
                <w:sz w:val="28"/>
                <w:szCs w:val="28"/>
                <w:shd w:val="clear" w:color="auto" w:fill="FFFFFF"/>
                <w:rtl/>
              </w:rPr>
              <w:t xml:space="preserve">  وهي كثيرة وأبرزها أسلوب الاستشهاد ومن خلاله وظف الخطيب مجموعة من الحجج وأغلبها من القرآن الكريم ودلالتها تأييد ملك الخلافة</w:t>
            </w:r>
            <w:r>
              <w:rPr>
                <w:rFonts w:asciiTheme="majorBidi" w:hAnsiTheme="majorBidi" w:cstheme="majorBidi" w:hint="cs"/>
                <w:color w:val="333333"/>
                <w:sz w:val="28"/>
                <w:szCs w:val="28"/>
                <w:shd w:val="clear" w:color="auto" w:fill="FFFFFF"/>
                <w:rtl/>
              </w:rPr>
              <w:br/>
            </w:r>
            <w:r w:rsidRPr="00BA21FC">
              <w:rPr>
                <w:rFonts w:asciiTheme="majorBidi" w:hAnsiTheme="majorBidi" w:cstheme="majorBidi" w:hint="cs"/>
                <w:b/>
                <w:bCs/>
                <w:color w:val="333333"/>
                <w:sz w:val="28"/>
                <w:szCs w:val="28"/>
                <w:shd w:val="clear" w:color="auto" w:fill="FFFFFF"/>
                <w:rtl/>
              </w:rPr>
              <w:t>الأساليب الإنشائية:</w:t>
            </w: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 xml:space="preserve">ـ الأمر: </w:t>
            </w:r>
            <w:r>
              <w:rPr>
                <w:rFonts w:asciiTheme="majorBidi" w:hAnsiTheme="majorBidi" w:cstheme="majorBidi" w:hint="cs"/>
                <w:color w:val="333333"/>
                <w:sz w:val="28"/>
                <w:szCs w:val="28"/>
                <w:shd w:val="clear" w:color="auto" w:fill="FFFFFF"/>
                <w:rtl/>
              </w:rPr>
              <w:t>اصغوا</w:t>
            </w:r>
            <w:r>
              <w:rPr>
                <w:rFonts w:asciiTheme="majorBidi" w:hAnsiTheme="majorBidi" w:cstheme="majorBidi" w:hint="cs"/>
                <w:color w:val="333333"/>
                <w:sz w:val="28"/>
                <w:szCs w:val="28"/>
                <w:shd w:val="clear" w:color="auto" w:fill="FFFFFF"/>
                <w:rtl/>
              </w:rPr>
              <w:t xml:space="preserve"> إلي</w:t>
            </w: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ـ الاستفهام: ألم تكن البلاد خرابا ...؟</w:t>
            </w:r>
            <w:r w:rsidR="00B77C6C">
              <w:rPr>
                <w:rFonts w:asciiTheme="majorBidi" w:hAnsiTheme="majorBidi" w:cstheme="majorBidi"/>
                <w:color w:val="333333"/>
                <w:sz w:val="28"/>
                <w:szCs w:val="28"/>
                <w:shd w:val="clear" w:color="auto" w:fill="FFFFFF"/>
                <w:rtl/>
              </w:rPr>
              <w:br/>
            </w:r>
          </w:p>
          <w:p w:rsidR="00B77C6C" w:rsidRPr="00E4613D" w:rsidP="002F06F6">
            <w:pPr>
              <w:bidi/>
              <w:spacing w:after="0" w:line="240" w:lineRule="auto"/>
              <w:rPr>
                <w:sz w:val="28"/>
                <w:szCs w:val="28"/>
              </w:rPr>
            </w:pPr>
            <w:r w:rsidRPr="000C6C6A">
              <w:rPr>
                <w:rFonts w:asciiTheme="majorBidi" w:hAnsiTheme="majorBidi" w:cstheme="majorBidi" w:hint="cs"/>
                <w:b/>
                <w:bCs/>
                <w:color w:val="333333"/>
                <w:sz w:val="28"/>
                <w:szCs w:val="28"/>
                <w:shd w:val="clear" w:color="auto" w:fill="FFFFFF"/>
                <w:rtl/>
              </w:rPr>
              <w:t>البناء الاستدلالي في النص:</w:t>
            </w:r>
            <w:r w:rsidR="00C8233E">
              <w:rPr>
                <w:rFonts w:asciiTheme="majorBidi" w:hAnsiTheme="majorBidi" w:cstheme="majorBidi"/>
                <w:b/>
                <w:bCs/>
                <w:color w:val="333333"/>
                <w:sz w:val="28"/>
                <w:szCs w:val="28"/>
                <w:shd w:val="clear" w:color="auto" w:fill="FFFFFF"/>
                <w:rtl/>
              </w:rPr>
              <w:br/>
            </w:r>
            <w:r w:rsidRPr="00C8233E" w:rsidR="00C8233E">
              <w:rPr>
                <w:rFonts w:asciiTheme="majorBidi" w:hAnsiTheme="majorBidi" w:cstheme="majorBidi" w:hint="cs"/>
                <w:color w:val="333333"/>
                <w:sz w:val="28"/>
                <w:szCs w:val="28"/>
                <w:shd w:val="clear" w:color="auto" w:fill="FFFFFF"/>
                <w:rtl/>
              </w:rPr>
              <w:t>يعتبر نظام السرد الاستدلالي من أهم العناصر المشكلة لمنهجية الخطيب في الخطبة</w:t>
            </w:r>
            <w:r w:rsidR="00C8233E">
              <w:rPr>
                <w:rFonts w:asciiTheme="majorBidi" w:hAnsiTheme="majorBidi" w:cstheme="majorBidi" w:hint="cs"/>
                <w:b/>
                <w:bCs/>
                <w:color w:val="333333"/>
                <w:sz w:val="28"/>
                <w:szCs w:val="28"/>
                <w:shd w:val="clear" w:color="auto" w:fill="FFFFFF"/>
                <w:rtl/>
              </w:rPr>
              <w:t xml:space="preserve"> </w:t>
            </w:r>
            <w:r w:rsidR="00C8233E">
              <w:rPr>
                <w:rFonts w:asciiTheme="majorBidi" w:hAnsiTheme="majorBidi" w:cstheme="majorBidi" w:hint="cs"/>
                <w:color w:val="333333"/>
                <w:sz w:val="28"/>
                <w:szCs w:val="28"/>
                <w:shd w:val="clear" w:color="auto" w:fill="FFFFFF"/>
                <w:rtl/>
              </w:rPr>
              <w:t xml:space="preserve">وقد لجأ إليه الخطيب </w:t>
            </w:r>
            <w:r w:rsidR="000E38DB">
              <w:rPr>
                <w:rFonts w:asciiTheme="majorBidi" w:hAnsiTheme="majorBidi" w:cstheme="majorBidi" w:hint="cs"/>
                <w:color w:val="333333"/>
                <w:sz w:val="28"/>
                <w:szCs w:val="28"/>
                <w:shd w:val="clear" w:color="auto" w:fill="FFFFFF"/>
                <w:rtl/>
              </w:rPr>
              <w:t>لمناصحة</w:t>
            </w:r>
            <w:r w:rsidR="000E38DB">
              <w:rPr>
                <w:rFonts w:asciiTheme="majorBidi" w:hAnsiTheme="majorBidi" w:cstheme="majorBidi" w:hint="cs"/>
                <w:color w:val="333333"/>
                <w:sz w:val="28"/>
                <w:szCs w:val="28"/>
                <w:shd w:val="clear" w:color="auto" w:fill="FFFFFF"/>
                <w:rtl/>
              </w:rPr>
              <w:t xml:space="preserve"> المستمعين ودعوتهم إلى طاعة الله والخليفة والالتزام بأوامرهما </w:t>
            </w:r>
            <w:r w:rsidR="00682E75">
              <w:rPr>
                <w:rFonts w:asciiTheme="majorBidi" w:hAnsiTheme="majorBidi" w:cstheme="majorBidi" w:hint="cs"/>
                <w:color w:val="333333"/>
                <w:sz w:val="28"/>
                <w:szCs w:val="28"/>
                <w:shd w:val="clear" w:color="auto" w:fill="FFFFFF"/>
                <w:rtl/>
              </w:rPr>
              <w:t xml:space="preserve"> وذلك من قبيل " إني قد قمت في مقام كريم، بين </w:t>
            </w:r>
            <w:r w:rsidR="00AC114A">
              <w:rPr>
                <w:rFonts w:asciiTheme="majorBidi" w:hAnsiTheme="majorBidi" w:cstheme="majorBidi" w:hint="cs"/>
                <w:color w:val="333333"/>
                <w:sz w:val="28"/>
                <w:szCs w:val="28"/>
                <w:shd w:val="clear" w:color="auto" w:fill="FFFFFF"/>
                <w:rtl/>
              </w:rPr>
              <w:t xml:space="preserve">يدي ملك عظيم، </w:t>
            </w:r>
            <w:r w:rsidR="00AC114A">
              <w:rPr>
                <w:rFonts w:asciiTheme="majorBidi" w:hAnsiTheme="majorBidi" w:cstheme="majorBidi" w:hint="cs"/>
                <w:color w:val="333333"/>
                <w:sz w:val="28"/>
                <w:szCs w:val="28"/>
                <w:shd w:val="clear" w:color="auto" w:fill="FFFFFF"/>
                <w:rtl/>
              </w:rPr>
              <w:t>فاصغوا</w:t>
            </w:r>
            <w:r w:rsidR="00AC114A">
              <w:rPr>
                <w:rFonts w:asciiTheme="majorBidi" w:hAnsiTheme="majorBidi" w:cstheme="majorBidi" w:hint="cs"/>
                <w:color w:val="333333"/>
                <w:sz w:val="28"/>
                <w:szCs w:val="28"/>
                <w:shd w:val="clear" w:color="auto" w:fill="FFFFFF"/>
                <w:rtl/>
              </w:rPr>
              <w:t xml:space="preserve"> إلي معشر الملإ بأسماعكم "  وقد عمد من خلال هذه الجملة إلى التمثيل الدال على </w:t>
            </w:r>
            <w:r w:rsidR="00A91E3B">
              <w:rPr>
                <w:rFonts w:asciiTheme="majorBidi" w:hAnsiTheme="majorBidi" w:cstheme="majorBidi" w:hint="cs"/>
                <w:color w:val="333333"/>
                <w:sz w:val="28"/>
                <w:szCs w:val="28"/>
                <w:shd w:val="clear" w:color="auto" w:fill="FFFFFF"/>
                <w:rtl/>
              </w:rPr>
              <w:t xml:space="preserve">المكانة الدينية للخليفة، ومدى مساهمته في جمع شمل المسلمين بالأندلس بعد انحطاطها </w:t>
            </w:r>
            <w:r w:rsidR="00582BF1">
              <w:rPr>
                <w:rFonts w:asciiTheme="majorBidi" w:hAnsiTheme="majorBidi" w:cstheme="majorBidi" w:hint="cs"/>
                <w:color w:val="333333"/>
                <w:sz w:val="28"/>
                <w:szCs w:val="28"/>
                <w:shd w:val="clear" w:color="auto" w:fill="FFFFFF"/>
                <w:rtl/>
              </w:rPr>
              <w:t xml:space="preserve">. </w:t>
            </w:r>
            <w:r w:rsidR="00582BF1">
              <w:rPr>
                <w:rFonts w:asciiTheme="majorBidi" w:hAnsiTheme="majorBidi" w:cstheme="majorBidi" w:hint="cs"/>
                <w:color w:val="333333"/>
                <w:sz w:val="28"/>
                <w:szCs w:val="28"/>
                <w:shd w:val="clear" w:color="auto" w:fill="FFFFFF"/>
                <w:rtl/>
              </w:rPr>
              <w:t>وقد</w:t>
            </w:r>
            <w:r w:rsidR="00582BF1">
              <w:rPr>
                <w:rFonts w:asciiTheme="majorBidi" w:hAnsiTheme="majorBidi" w:cstheme="majorBidi" w:hint="cs"/>
                <w:color w:val="333333"/>
                <w:sz w:val="28"/>
                <w:szCs w:val="28"/>
                <w:shd w:val="clear" w:color="auto" w:fill="FFFFFF"/>
                <w:rtl/>
              </w:rPr>
              <w:t xml:space="preserve"> تحقق هذا البناء عن طريق لجوء الخطيب إلى الحجج والبراهين ذات البعد الديني أساسا باعتبار الدين من الوسائل الأكثر إقناعا والأكثر تأثيرا على المخاطب</w:t>
            </w:r>
            <w:r>
              <w:rPr>
                <w:rFonts w:asciiTheme="majorBidi" w:hAnsiTheme="majorBidi" w:cstheme="majorBidi"/>
                <w:color w:val="333333"/>
                <w:sz w:val="28"/>
                <w:szCs w:val="28"/>
                <w:shd w:val="clear" w:color="auto" w:fill="FFFFFF"/>
                <w:rtl/>
              </w:rPr>
              <w:br/>
            </w:r>
          </w:p>
        </w:tc>
        <w:tc>
          <w:tcPr>
            <w:tcW w:w="1701" w:type="dxa"/>
            <w:tcBorders>
              <w:right w:val="single" w:sz="4" w:space="0" w:color="auto"/>
            </w:tcBorders>
          </w:tcPr>
          <w:p w:rsidR="00AA6845" w:rsidRPr="00116E03" w:rsidP="003863F9">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w:t>
            </w:r>
            <w:r w:rsidRPr="00116E03">
              <w:rPr>
                <w:rFonts w:asciiTheme="majorBidi" w:hAnsiTheme="majorBidi" w:cstheme="majorBidi"/>
                <w:sz w:val="28"/>
                <w:szCs w:val="28"/>
                <w:rtl/>
              </w:rPr>
              <w:t xml:space="preserve"> </w:t>
            </w:r>
            <w:r w:rsidRPr="00116E03">
              <w:rPr>
                <w:rFonts w:asciiTheme="majorBidi" w:hAnsiTheme="majorBidi" w:cstheme="majorBidi"/>
                <w:sz w:val="28"/>
                <w:szCs w:val="28"/>
                <w:rtl/>
              </w:rPr>
              <w:t>يجيب</w:t>
            </w:r>
            <w:r w:rsidR="003863F9">
              <w:rPr>
                <w:rFonts w:asciiTheme="majorBidi" w:hAnsiTheme="majorBidi" w:cstheme="majorBidi" w:hint="cs"/>
                <w:sz w:val="28"/>
                <w:szCs w:val="28"/>
                <w:rtl/>
              </w:rPr>
              <w:t xml:space="preserve">ون </w:t>
            </w:r>
            <w:r w:rsidR="003A76C2">
              <w:rPr>
                <w:rFonts w:asciiTheme="majorBidi" w:hAnsiTheme="majorBidi" w:cstheme="majorBidi" w:hint="cs"/>
                <w:sz w:val="28"/>
                <w:szCs w:val="28"/>
                <w:rtl/>
              </w:rPr>
              <w:t xml:space="preserve"> </w:t>
            </w:r>
            <w:r w:rsidRPr="00116E03">
              <w:rPr>
                <w:rFonts w:asciiTheme="majorBidi" w:hAnsiTheme="majorBidi" w:cstheme="majorBidi"/>
                <w:sz w:val="28"/>
                <w:szCs w:val="28"/>
                <w:rtl/>
              </w:rPr>
              <w:t>يسأل</w:t>
            </w:r>
            <w:r w:rsidR="003863F9">
              <w:rPr>
                <w:rFonts w:asciiTheme="majorBidi" w:hAnsiTheme="majorBidi" w:cstheme="majorBidi" w:hint="cs"/>
                <w:sz w:val="28"/>
                <w:szCs w:val="28"/>
                <w:rtl/>
              </w:rPr>
              <w:t>ون</w:t>
            </w:r>
          </w:p>
          <w:p w:rsidR="00325912" w:rsidRPr="008A185F" w:rsidP="00D75F4D">
            <w:pPr>
              <w:bidi/>
              <w:spacing w:after="0" w:line="240" w:lineRule="auto"/>
              <w:rPr>
                <w:sz w:val="28"/>
                <w:szCs w:val="28"/>
                <w:rtl/>
              </w:rPr>
            </w:pPr>
            <w:r w:rsidRPr="00116E03">
              <w:rPr>
                <w:rFonts w:asciiTheme="majorBidi" w:hAnsiTheme="majorBidi" w:cstheme="majorBidi"/>
                <w:sz w:val="28"/>
                <w:szCs w:val="28"/>
                <w:rtl/>
              </w:rPr>
              <w:t>يستخلص</w:t>
            </w:r>
            <w:r w:rsidR="003863F9">
              <w:rPr>
                <w:rFonts w:asciiTheme="majorBidi" w:hAnsiTheme="majorBidi" w:cstheme="majorBidi" w:hint="cs"/>
                <w:sz w:val="28"/>
                <w:szCs w:val="28"/>
                <w:rtl/>
              </w:rPr>
              <w:t>ون</w:t>
            </w:r>
            <w:r w:rsidR="003A76C2">
              <w:rPr>
                <w:rFonts w:asciiTheme="majorBidi" w:hAnsiTheme="majorBidi" w:cstheme="majorBidi" w:hint="cs"/>
                <w:sz w:val="28"/>
                <w:szCs w:val="28"/>
                <w:rtl/>
              </w:rPr>
              <w:t xml:space="preserve"> </w:t>
            </w:r>
            <w:r w:rsidRPr="00116E03">
              <w:rPr>
                <w:rFonts w:asciiTheme="majorBidi" w:hAnsiTheme="majorBidi" w:cstheme="majorBidi"/>
                <w:sz w:val="28"/>
                <w:szCs w:val="28"/>
                <w:rtl/>
              </w:rPr>
              <w:t>يشارك</w:t>
            </w:r>
            <w:r w:rsidR="003863F9">
              <w:rPr>
                <w:rFonts w:asciiTheme="majorBidi" w:hAnsiTheme="majorBidi" w:cstheme="majorBidi" w:hint="cs"/>
                <w:sz w:val="28"/>
                <w:szCs w:val="28"/>
                <w:rtl/>
              </w:rPr>
              <w:t xml:space="preserve">ون </w:t>
            </w:r>
            <w:r w:rsidRPr="00116E03">
              <w:rPr>
                <w:rFonts w:hint="cs"/>
                <w:sz w:val="28"/>
                <w:szCs w:val="28"/>
                <w:rtl/>
              </w:rPr>
              <w:t>يعبر</w:t>
            </w:r>
            <w:r w:rsidR="003863F9">
              <w:rPr>
                <w:rFonts w:hint="cs"/>
                <w:sz w:val="28"/>
                <w:szCs w:val="28"/>
                <w:rtl/>
              </w:rPr>
              <w:t>ون</w:t>
            </w:r>
            <w:r w:rsidR="00D75F4D">
              <w:rPr>
                <w:rFonts w:hint="cs"/>
                <w:sz w:val="28"/>
                <w:szCs w:val="28"/>
                <w:rtl/>
              </w:rPr>
              <w:t xml:space="preserve"> .</w:t>
            </w:r>
            <w:r w:rsidR="00D75F4D">
              <w:rPr>
                <w:rFonts w:hint="cs"/>
                <w:sz w:val="28"/>
                <w:szCs w:val="28"/>
                <w:rtl/>
              </w:rPr>
              <w:t>..</w:t>
            </w:r>
          </w:p>
          <w:p w:rsidR="00325912" w:rsidRPr="008A185F" w:rsidP="006F4698">
            <w:pPr>
              <w:spacing w:after="0" w:line="240" w:lineRule="auto"/>
              <w:jc w:val="right"/>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E60D6A" w:rsidRPr="00D21327" w:rsidP="00F01F9A">
            <w:pPr>
              <w:bidi/>
              <w:spacing w:after="0" w:line="240" w:lineRule="auto"/>
              <w:rPr>
                <w:sz w:val="28"/>
                <w:szCs w:val="28"/>
              </w:rPr>
            </w:pPr>
          </w:p>
        </w:tc>
        <w:tc>
          <w:tcPr>
            <w:tcW w:w="1701" w:type="dxa"/>
            <w:tcBorders>
              <w:left w:val="single" w:sz="4" w:space="0" w:color="auto"/>
            </w:tcBorders>
          </w:tcPr>
          <w:p w:rsidR="00881AB3" w:rsidRPr="003B4CE7" w:rsidP="006F4698">
            <w:pPr>
              <w:bidi/>
              <w:spacing w:after="0" w:line="240" w:lineRule="auto"/>
              <w:rPr>
                <w:sz w:val="28"/>
                <w:szCs w:val="28"/>
                <w:rtl/>
              </w:rPr>
            </w:pPr>
            <w:r w:rsidRPr="00D21327">
              <w:rPr>
                <w:rFonts w:asciiTheme="majorBidi" w:hAnsiTheme="majorBidi" w:cstheme="majorBidi"/>
                <w:sz w:val="28"/>
                <w:szCs w:val="28"/>
                <w:rtl/>
              </w:rPr>
              <w:t xml:space="preserve">ـ </w:t>
            </w:r>
            <w:r w:rsidRPr="003B4CE7">
              <w:rPr>
                <w:rFonts w:asciiTheme="majorBidi" w:hAnsiTheme="majorBidi" w:cstheme="majorBidi"/>
                <w:sz w:val="28"/>
                <w:szCs w:val="28"/>
                <w:rtl/>
              </w:rPr>
              <w:t xml:space="preserve"> يتوزع</w:t>
            </w:r>
            <w:r w:rsidRPr="003B4CE7">
              <w:rPr>
                <w:rFonts w:asciiTheme="majorBidi" w:hAnsiTheme="majorBidi" w:cstheme="majorBidi"/>
                <w:sz w:val="28"/>
                <w:szCs w:val="28"/>
                <w:rtl/>
              </w:rPr>
              <w:t xml:space="preserve"> النص بين حقلين:</w:t>
            </w:r>
            <w:r w:rsidR="006F4698">
              <w:rPr>
                <w:rFonts w:asciiTheme="majorBidi" w:hAnsiTheme="majorBidi" w:cstheme="majorBidi" w:hint="cs"/>
                <w:sz w:val="28"/>
                <w:szCs w:val="28"/>
                <w:rtl/>
              </w:rPr>
              <w:t>ديني وسياسي</w:t>
            </w:r>
            <w:r w:rsidRPr="003B4CE7">
              <w:rPr>
                <w:rFonts w:asciiTheme="majorBidi" w:hAnsiTheme="majorBidi" w:cstheme="majorBidi"/>
                <w:sz w:val="28"/>
                <w:szCs w:val="28"/>
                <w:rtl/>
              </w:rPr>
              <w:t>. اجرد من النص عينة ت</w:t>
            </w:r>
            <w:r w:rsidR="00AA6845">
              <w:rPr>
                <w:rFonts w:asciiTheme="majorBidi" w:hAnsiTheme="majorBidi" w:cstheme="majorBidi" w:hint="cs"/>
                <w:sz w:val="28"/>
                <w:szCs w:val="28"/>
                <w:rtl/>
              </w:rPr>
              <w:t>مث</w:t>
            </w:r>
            <w:r w:rsidRPr="003B4CE7">
              <w:rPr>
                <w:rFonts w:asciiTheme="majorBidi" w:hAnsiTheme="majorBidi" w:cstheme="majorBidi"/>
                <w:sz w:val="28"/>
                <w:szCs w:val="28"/>
                <w:rtl/>
              </w:rPr>
              <w:t>يلية لكل حقل؟</w:t>
            </w:r>
          </w:p>
          <w:p w:rsidR="002821DE" w:rsidP="006F4698">
            <w:pPr>
              <w:bidi/>
              <w:spacing w:after="0" w:line="240" w:lineRule="auto"/>
              <w:rPr>
                <w:sz w:val="28"/>
                <w:szCs w:val="28"/>
                <w:rtl/>
              </w:rPr>
            </w:pPr>
            <w:r w:rsidRPr="003B4CE7">
              <w:rPr>
                <w:rFonts w:asciiTheme="majorBidi" w:hAnsiTheme="majorBidi" w:cstheme="majorBidi"/>
                <w:sz w:val="28"/>
                <w:szCs w:val="28"/>
                <w:rtl/>
              </w:rPr>
              <w:t>استخلص</w:t>
            </w:r>
            <w:r w:rsidRPr="003B4CE7">
              <w:rPr>
                <w:rFonts w:asciiTheme="majorBidi" w:hAnsiTheme="majorBidi" w:cstheme="majorBidi"/>
                <w:sz w:val="28"/>
                <w:szCs w:val="28"/>
                <w:rtl/>
              </w:rPr>
              <w:t xml:space="preserve"> العلاقة بين الحقلين </w:t>
            </w:r>
            <w:r w:rsidR="001C11BE">
              <w:rPr>
                <w:rFonts w:asciiTheme="majorBidi" w:hAnsiTheme="majorBidi" w:cstheme="majorBidi" w:hint="cs"/>
                <w:sz w:val="28"/>
                <w:szCs w:val="28"/>
                <w:rtl/>
              </w:rPr>
              <w:br/>
            </w:r>
            <w:r w:rsidR="00D75F4D">
              <w:rPr>
                <w:rFonts w:asciiTheme="majorBidi" w:hAnsiTheme="majorBidi" w:cstheme="majorBidi" w:hint="cs"/>
                <w:sz w:val="28"/>
                <w:szCs w:val="28"/>
                <w:rtl/>
              </w:rPr>
              <w:t xml:space="preserve"> ـ بم تتميز لغة النص؟</w:t>
            </w:r>
          </w:p>
          <w:p w:rsidR="002821DE" w:rsidP="002821DE">
            <w:pPr>
              <w:bidi/>
              <w:spacing w:after="0" w:line="240" w:lineRule="auto"/>
              <w:rPr>
                <w:sz w:val="28"/>
                <w:szCs w:val="28"/>
                <w:rtl/>
              </w:rPr>
            </w:pPr>
            <w:r>
              <w:rPr>
                <w:rFonts w:asciiTheme="majorBidi" w:hAnsiTheme="majorBidi" w:cstheme="majorBidi" w:hint="cs"/>
                <w:sz w:val="28"/>
                <w:szCs w:val="28"/>
                <w:rtl/>
              </w:rPr>
              <w:t xml:space="preserve">ـ </w:t>
            </w:r>
            <w:r w:rsidR="008F4A20">
              <w:rPr>
                <w:rFonts w:asciiTheme="majorBidi" w:hAnsiTheme="majorBidi" w:cstheme="majorBidi" w:hint="cs"/>
                <w:sz w:val="28"/>
                <w:szCs w:val="28"/>
                <w:rtl/>
              </w:rPr>
              <w:t xml:space="preserve">ما المصادر التي اعتمدها الخطيب لبناء حججه، وبراهينه؟ </w:t>
            </w:r>
          </w:p>
          <w:p w:rsidR="00D95CAA" w:rsidRPr="00786B38" w:rsidP="005B5782">
            <w:pPr>
              <w:bidi/>
              <w:spacing w:after="0" w:line="240" w:lineRule="auto"/>
              <w:rPr>
                <w:sz w:val="28"/>
                <w:szCs w:val="28"/>
                <w:rtl/>
                <w:lang w:bidi="ar-MA"/>
              </w:rPr>
            </w:pPr>
            <w:r>
              <w:rPr>
                <w:rFonts w:asciiTheme="majorBidi" w:hAnsiTheme="majorBidi" w:cstheme="majorBidi" w:hint="cs"/>
                <w:sz w:val="28"/>
                <w:szCs w:val="28"/>
                <w:rtl/>
              </w:rPr>
              <w:t xml:space="preserve">ـ كيف </w:t>
            </w:r>
            <w:r>
              <w:rPr>
                <w:rFonts w:asciiTheme="majorBidi" w:hAnsiTheme="majorBidi" w:cstheme="majorBidi" w:hint="cs"/>
                <w:sz w:val="28"/>
                <w:szCs w:val="28"/>
                <w:rtl/>
              </w:rPr>
              <w:t>بنى</w:t>
            </w:r>
            <w:r>
              <w:rPr>
                <w:rFonts w:asciiTheme="majorBidi" w:hAnsiTheme="majorBidi" w:cstheme="majorBidi" w:hint="cs"/>
                <w:sz w:val="28"/>
                <w:szCs w:val="28"/>
                <w:rtl/>
              </w:rPr>
              <w:t xml:space="preserve"> الخطيب نظامه الاستدلالي؟ </w:t>
            </w:r>
            <w:r w:rsidR="00BA3FF9">
              <w:rPr>
                <w:rFonts w:asciiTheme="majorBidi" w:hAnsiTheme="majorBidi" w:cstheme="majorBidi" w:hint="cs"/>
                <w:sz w:val="28"/>
                <w:szCs w:val="28"/>
                <w:rtl/>
              </w:rPr>
              <w:br/>
            </w:r>
            <w:r w:rsidR="00BA3FF9">
              <w:rPr>
                <w:rFonts w:asciiTheme="majorBidi" w:hAnsiTheme="majorBidi" w:cstheme="majorBidi" w:hint="cs"/>
                <w:sz w:val="28"/>
                <w:szCs w:val="28"/>
                <w:rtl/>
              </w:rPr>
              <w:br/>
            </w:r>
          </w:p>
        </w:tc>
        <w:tc>
          <w:tcPr>
            <w:tcW w:w="1276" w:type="dxa"/>
          </w:tcPr>
          <w:p w:rsidR="00786B38" w:rsidRPr="00B36CEC" w:rsidP="003863F9">
            <w:pPr>
              <w:bidi/>
              <w:spacing w:after="0" w:line="240" w:lineRule="auto"/>
              <w:rPr>
                <w:sz w:val="28"/>
                <w:szCs w:val="28"/>
                <w:rtl/>
              </w:rPr>
            </w:pPr>
            <w:r>
              <w:rPr>
                <w:rFonts w:asciiTheme="majorBidi" w:hAnsiTheme="majorBidi" w:cstheme="majorBidi" w:hint="cs"/>
                <w:sz w:val="28"/>
                <w:szCs w:val="28"/>
                <w:rtl/>
                <w:lang w:bidi="ar-MA"/>
              </w:rPr>
              <w:t>ـ</w:t>
            </w:r>
            <w:r w:rsidRPr="00B36CEC">
              <w:rPr>
                <w:rFonts w:asciiTheme="majorBidi" w:hAnsiTheme="majorBidi" w:cstheme="majorBidi"/>
                <w:sz w:val="28"/>
                <w:szCs w:val="28"/>
                <w:rtl/>
              </w:rPr>
              <w:t xml:space="preserve"> أن يتعرف المتعلم مستويات  </w:t>
            </w:r>
            <w:r w:rsidR="003863F9">
              <w:rPr>
                <w:rFonts w:asciiTheme="majorBidi" w:hAnsiTheme="majorBidi" w:cstheme="majorBidi" w:hint="cs"/>
                <w:sz w:val="28"/>
                <w:szCs w:val="28"/>
                <w:rtl/>
              </w:rPr>
              <w:t xml:space="preserve">بناء الخطبة </w:t>
            </w:r>
            <w:r w:rsidRPr="00B36CEC">
              <w:rPr>
                <w:rFonts w:asciiTheme="majorBidi" w:hAnsiTheme="majorBidi" w:cstheme="majorBidi"/>
                <w:sz w:val="28"/>
                <w:szCs w:val="28"/>
                <w:rtl/>
              </w:rPr>
              <w:t xml:space="preserve"> </w:t>
            </w:r>
          </w:p>
          <w:p w:rsidR="00786B38" w:rsidP="00786B38">
            <w:pPr>
              <w:bidi/>
              <w:spacing w:after="0" w:line="240" w:lineRule="auto"/>
              <w:rPr>
                <w:sz w:val="28"/>
                <w:szCs w:val="28"/>
                <w:rtl/>
              </w:rPr>
            </w:pPr>
          </w:p>
          <w:p w:rsidR="003C2D73" w:rsidP="003C2D73">
            <w:pPr>
              <w:bidi/>
              <w:spacing w:after="0" w:line="240" w:lineRule="auto"/>
              <w:rPr>
                <w:sz w:val="28"/>
                <w:szCs w:val="28"/>
                <w:rtl/>
              </w:rPr>
            </w:pPr>
          </w:p>
          <w:p w:rsidR="003C2D73" w:rsidRPr="00D21327" w:rsidP="00295FCC">
            <w:pPr>
              <w:bidi/>
              <w:spacing w:after="0" w:line="240" w:lineRule="auto"/>
              <w:rPr>
                <w:sz w:val="28"/>
                <w:szCs w:val="28"/>
              </w:rPr>
            </w:pPr>
            <w:r>
              <w:rPr>
                <w:rFonts w:asciiTheme="majorBidi" w:hAnsiTheme="majorBidi" w:cstheme="majorBidi" w:hint="cs"/>
                <w:sz w:val="28"/>
                <w:szCs w:val="28"/>
                <w:rtl/>
              </w:rPr>
              <w:t>ـ</w:t>
            </w:r>
            <w:r w:rsidR="00E4613D">
              <w:rPr>
                <w:rFonts w:asciiTheme="majorBidi" w:hAnsiTheme="majorBidi" w:cstheme="majorBidi" w:hint="cs"/>
                <w:sz w:val="28"/>
                <w:szCs w:val="28"/>
                <w:rtl/>
              </w:rPr>
              <w:t xml:space="preserve">إبرازه الوظائف </w:t>
            </w:r>
            <w:r>
              <w:rPr>
                <w:rFonts w:asciiTheme="majorBidi" w:hAnsiTheme="majorBidi" w:cstheme="majorBidi" w:hint="cs"/>
                <w:sz w:val="28"/>
                <w:szCs w:val="28"/>
                <w:rtl/>
              </w:rPr>
              <w:t xml:space="preserve"> </w:t>
            </w:r>
            <w:r>
              <w:rPr>
                <w:rFonts w:asciiTheme="majorBidi" w:hAnsiTheme="majorBidi" w:cstheme="majorBidi" w:hint="cs"/>
                <w:sz w:val="28"/>
                <w:szCs w:val="28"/>
                <w:rtl/>
              </w:rPr>
              <w:t>الحجاجية</w:t>
            </w:r>
            <w:r>
              <w:rPr>
                <w:rFonts w:asciiTheme="majorBidi" w:hAnsiTheme="majorBidi" w:cstheme="majorBidi" w:hint="cs"/>
                <w:sz w:val="28"/>
                <w:szCs w:val="28"/>
                <w:rtl/>
              </w:rPr>
              <w:t xml:space="preserve"> </w:t>
            </w:r>
            <w:r w:rsidR="00295FCC">
              <w:rPr>
                <w:rFonts w:asciiTheme="majorBidi" w:hAnsiTheme="majorBidi" w:cstheme="majorBidi" w:hint="cs"/>
                <w:sz w:val="28"/>
                <w:szCs w:val="28"/>
                <w:rtl/>
              </w:rPr>
              <w:t xml:space="preserve">والجمالية للصور البلاغية في </w:t>
            </w:r>
            <w:r>
              <w:rPr>
                <w:rFonts w:asciiTheme="majorBidi" w:hAnsiTheme="majorBidi" w:cstheme="majorBidi" w:hint="cs"/>
                <w:sz w:val="28"/>
                <w:szCs w:val="28"/>
                <w:rtl/>
              </w:rPr>
              <w:t>الخطبة وتصنيفها</w:t>
            </w:r>
            <w:r w:rsidR="0042117F">
              <w:rPr>
                <w:rFonts w:asciiTheme="majorBidi" w:hAnsiTheme="majorBidi" w:cstheme="majorBidi"/>
                <w:sz w:val="28"/>
                <w:szCs w:val="28"/>
                <w:rtl/>
              </w:rPr>
              <w:br/>
            </w:r>
            <w:r w:rsidR="0042117F">
              <w:rPr>
                <w:rFonts w:asciiTheme="majorBidi" w:hAnsiTheme="majorBidi" w:cstheme="majorBidi" w:hint="cs"/>
                <w:sz w:val="28"/>
                <w:szCs w:val="28"/>
                <w:rtl/>
              </w:rPr>
              <w:t xml:space="preserve">ـ </w:t>
            </w:r>
            <w:r w:rsidR="0042117F">
              <w:rPr>
                <w:rFonts w:asciiTheme="majorBidi" w:hAnsiTheme="majorBidi" w:cstheme="majorBidi" w:hint="cs"/>
                <w:sz w:val="28"/>
                <w:szCs w:val="28"/>
                <w:rtl/>
              </w:rPr>
              <w:t>إقداره</w:t>
            </w:r>
            <w:r w:rsidR="0042117F">
              <w:rPr>
                <w:rFonts w:asciiTheme="majorBidi" w:hAnsiTheme="majorBidi" w:cstheme="majorBidi" w:hint="cs"/>
                <w:sz w:val="28"/>
                <w:szCs w:val="28"/>
                <w:rtl/>
              </w:rPr>
              <w:t xml:space="preserve"> على استخراج عناصر السرد الاستدلالي </w:t>
            </w:r>
            <w:r w:rsidR="003F43F9">
              <w:rPr>
                <w:rFonts w:asciiTheme="majorBidi" w:hAnsiTheme="majorBidi" w:cstheme="majorBidi" w:hint="cs"/>
                <w:sz w:val="28"/>
                <w:szCs w:val="28"/>
                <w:rtl/>
              </w:rPr>
              <w:t xml:space="preserve"> التي تشكل منهجية الخطيب </w:t>
            </w:r>
          </w:p>
        </w:tc>
        <w:tc>
          <w:tcPr>
            <w:tcW w:w="1134" w:type="dxa"/>
          </w:tcPr>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4F1476" w:rsidRPr="00E60D6A" w:rsidP="00E23481">
            <w:pPr>
              <w:bidi/>
              <w:spacing w:after="0" w:line="240" w:lineRule="auto"/>
              <w:rPr>
                <w:b/>
                <w:bCs/>
                <w:sz w:val="28"/>
                <w:szCs w:val="28"/>
              </w:rPr>
            </w:pPr>
            <w:r w:rsidRPr="00E60D6A">
              <w:rPr>
                <w:rFonts w:asciiTheme="majorBidi" w:hAnsiTheme="majorBidi" w:cstheme="majorBidi"/>
                <w:b/>
                <w:bCs/>
                <w:sz w:val="28"/>
                <w:szCs w:val="28"/>
                <w:rtl/>
              </w:rPr>
              <w:t>التحليل</w:t>
            </w:r>
          </w:p>
        </w:tc>
      </w:tr>
      <w:tr w:rsidTr="00061520">
        <w:tblPrEx>
          <w:tblW w:w="16268" w:type="dxa"/>
          <w:tblLayout w:type="fixed"/>
          <w:tblLook w:val="04A0"/>
        </w:tblPrEx>
        <w:trPr>
          <w:trHeight w:val="556"/>
        </w:trPr>
        <w:tc>
          <w:tcPr>
            <w:tcW w:w="1418" w:type="dxa"/>
          </w:tcPr>
          <w:p w:rsidR="00B7596E" w:rsidRPr="00B5319D" w:rsidP="00B7596E">
            <w:pPr>
              <w:spacing w:after="0" w:line="240" w:lineRule="auto"/>
              <w:jc w:val="center"/>
              <w:rPr>
                <w:sz w:val="28"/>
                <w:szCs w:val="28"/>
                <w:rtl/>
              </w:rPr>
            </w:pPr>
            <w:r w:rsidRPr="00B5319D">
              <w:rPr>
                <w:rFonts w:asciiTheme="majorBidi" w:hAnsiTheme="majorBidi" w:cstheme="majorBidi"/>
                <w:sz w:val="28"/>
                <w:szCs w:val="28"/>
                <w:rtl/>
              </w:rPr>
              <w:t>تقويم</w:t>
            </w:r>
            <w:r w:rsidRPr="00B5319D">
              <w:rPr>
                <w:rFonts w:asciiTheme="majorBidi" w:hAnsiTheme="majorBidi" w:cstheme="majorBidi"/>
                <w:sz w:val="28"/>
                <w:szCs w:val="28"/>
                <w:rtl/>
              </w:rPr>
              <w:t xml:space="preserve"> إجمالي:</w:t>
            </w:r>
          </w:p>
          <w:p w:rsidR="004F1476" w:rsidRPr="00E60D6A" w:rsidP="00BD41EF">
            <w:pPr>
              <w:bidi/>
              <w:spacing w:after="0" w:line="240" w:lineRule="auto"/>
            </w:pPr>
            <w:r w:rsidRPr="00B5319D">
              <w:rPr>
                <w:rFonts w:asciiTheme="majorBidi" w:hAnsiTheme="majorBidi" w:cstheme="majorBidi"/>
                <w:sz w:val="28"/>
                <w:szCs w:val="28"/>
                <w:rtl/>
              </w:rPr>
              <w:t xml:space="preserve">استخلص بعض القيم الثاوية في </w:t>
            </w:r>
            <w:r w:rsidR="00BD41EF">
              <w:rPr>
                <w:rFonts w:asciiTheme="majorBidi" w:hAnsiTheme="majorBidi" w:cstheme="majorBidi" w:hint="cs"/>
                <w:sz w:val="28"/>
                <w:szCs w:val="28"/>
                <w:rtl/>
              </w:rPr>
              <w:t xml:space="preserve">الخطبة </w:t>
            </w:r>
          </w:p>
        </w:tc>
        <w:tc>
          <w:tcPr>
            <w:tcW w:w="9038" w:type="dxa"/>
          </w:tcPr>
          <w:p w:rsidR="00BE329D" w:rsidP="00E27F47">
            <w:pPr>
              <w:bidi/>
              <w:spacing w:after="0" w:line="240" w:lineRule="auto"/>
              <w:rPr>
                <w:sz w:val="28"/>
                <w:szCs w:val="28"/>
                <w:rtl/>
              </w:rPr>
            </w:pPr>
            <w:r>
              <w:rPr>
                <w:rFonts w:asciiTheme="majorBidi" w:hAnsiTheme="majorBidi" w:cstheme="majorBidi" w:hint="cs"/>
                <w:color w:val="333333"/>
                <w:sz w:val="28"/>
                <w:szCs w:val="28"/>
                <w:shd w:val="clear" w:color="auto" w:fill="FFFFFF"/>
                <w:rtl/>
              </w:rPr>
              <w:t xml:space="preserve">نستخلص مما سبق أن </w:t>
            </w:r>
            <w:r>
              <w:rPr>
                <w:rFonts w:asciiTheme="majorBidi" w:hAnsiTheme="majorBidi" w:cstheme="majorBidi" w:hint="cs"/>
                <w:color w:val="333333"/>
                <w:sz w:val="28"/>
                <w:szCs w:val="28"/>
                <w:shd w:val="clear" w:color="auto" w:fill="FFFFFF"/>
                <w:rtl/>
              </w:rPr>
              <w:t>المقصدية</w:t>
            </w:r>
            <w:r>
              <w:rPr>
                <w:rFonts w:asciiTheme="majorBidi" w:hAnsiTheme="majorBidi" w:cstheme="majorBidi" w:hint="cs"/>
                <w:color w:val="333333"/>
                <w:sz w:val="28"/>
                <w:szCs w:val="28"/>
                <w:shd w:val="clear" w:color="auto" w:fill="FFFFFF"/>
                <w:rtl/>
              </w:rPr>
              <w:t xml:space="preserve"> من هذه الخطبة هي رصد الخطيب لفضل الأمراء على أقوامهم مشيدا بإنجازات الخليفة </w:t>
            </w:r>
            <w:r>
              <w:rPr>
                <w:rFonts w:asciiTheme="majorBidi" w:hAnsiTheme="majorBidi" w:cstheme="majorBidi" w:hint="cs"/>
                <w:color w:val="333333"/>
                <w:sz w:val="28"/>
                <w:szCs w:val="28"/>
                <w:shd w:val="clear" w:color="auto" w:fill="FFFFFF"/>
                <w:rtl/>
              </w:rPr>
              <w:t>عبدالرحمان</w:t>
            </w:r>
            <w:r>
              <w:rPr>
                <w:rFonts w:asciiTheme="majorBidi" w:hAnsiTheme="majorBidi" w:cstheme="majorBidi" w:hint="cs"/>
                <w:color w:val="333333"/>
                <w:sz w:val="28"/>
                <w:szCs w:val="28"/>
                <w:shd w:val="clear" w:color="auto" w:fill="FFFFFF"/>
                <w:rtl/>
              </w:rPr>
              <w:t xml:space="preserve"> الناصر ومحذرا قومه من التمرد على أمره لأن ذلك سيدعو إلى الفتنة بينهم ولإيصال ذلك توسل بمجموعة من الوسائل كالمعجم واللغة والصور البيانية وتكمن قيمة النص في بعده الديني في حث الإسلام على طاعة الخلفاء  </w:t>
            </w:r>
            <w:r>
              <w:rPr>
                <w:rFonts w:asciiTheme="majorBidi" w:hAnsiTheme="majorBidi" w:cstheme="majorBidi" w:hint="cs"/>
                <w:color w:val="333333"/>
                <w:sz w:val="28"/>
                <w:szCs w:val="28"/>
                <w:shd w:val="clear" w:color="auto" w:fill="FFFFFF"/>
                <w:rtl/>
              </w:rPr>
              <w:br/>
            </w:r>
            <w:r>
              <w:rPr>
                <w:rFonts w:asciiTheme="majorBidi" w:hAnsiTheme="majorBidi" w:cstheme="majorBidi" w:hint="cs"/>
                <w:color w:val="333333"/>
                <w:sz w:val="28"/>
                <w:szCs w:val="28"/>
                <w:shd w:val="clear" w:color="auto" w:fill="FFFFFF"/>
                <w:rtl/>
              </w:rPr>
              <w:br/>
            </w:r>
            <w:r w:rsidRPr="00CD316E" w:rsidR="00E27F47">
              <w:rPr>
                <w:rFonts w:asciiTheme="majorBidi" w:hAnsiTheme="majorBidi" w:cstheme="majorBidi"/>
                <w:sz w:val="28"/>
                <w:szCs w:val="28"/>
                <w:rtl/>
              </w:rPr>
              <w:t>.</w:t>
            </w:r>
            <w:r w:rsidR="00E27F47">
              <w:rPr>
                <w:rFonts w:asciiTheme="majorBidi" w:hAnsiTheme="majorBidi" w:cstheme="majorBidi" w:hint="cs"/>
                <w:sz w:val="28"/>
                <w:szCs w:val="28"/>
                <w:rtl/>
              </w:rPr>
              <w:br/>
            </w:r>
          </w:p>
          <w:p w:rsidR="00E27F47" w:rsidP="00E27F47">
            <w:pPr>
              <w:bidi/>
              <w:spacing w:after="0" w:line="240" w:lineRule="auto"/>
              <w:rPr>
                <w:sz w:val="28"/>
                <w:szCs w:val="28"/>
                <w:rtl/>
              </w:rPr>
            </w:pPr>
          </w:p>
          <w:p w:rsidR="00E27F47" w:rsidP="00E27F47">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p>
          <w:p w:rsidR="002D7C85" w:rsidP="002D7C85">
            <w:pPr>
              <w:bidi/>
              <w:spacing w:after="0" w:line="240" w:lineRule="auto"/>
              <w:rPr>
                <w:sz w:val="28"/>
                <w:szCs w:val="28"/>
                <w:rtl/>
              </w:rPr>
            </w:pPr>
            <w:r>
              <w:rPr>
                <w:rFonts w:asciiTheme="majorBidi" w:hAnsiTheme="majorBidi" w:cstheme="majorBidi" w:hint="cs"/>
                <w:sz w:val="28"/>
                <w:szCs w:val="28"/>
                <w:rtl/>
              </w:rPr>
              <w:br/>
            </w:r>
          </w:p>
          <w:p w:rsidR="004D7925" w:rsidP="004D7925">
            <w:pPr>
              <w:bidi/>
              <w:spacing w:after="0" w:line="240" w:lineRule="auto"/>
              <w:rPr>
                <w:sz w:val="28"/>
                <w:szCs w:val="28"/>
                <w:rtl/>
              </w:rPr>
            </w:pPr>
          </w:p>
          <w:p w:rsidR="004D7925" w:rsidP="004D7925">
            <w:pPr>
              <w:bidi/>
              <w:spacing w:after="0" w:line="240" w:lineRule="auto"/>
              <w:rPr>
                <w:sz w:val="28"/>
                <w:szCs w:val="28"/>
                <w:rtl/>
              </w:rPr>
            </w:pPr>
          </w:p>
          <w:p w:rsidR="002D7C85" w:rsidRPr="00DA14A5" w:rsidP="002D7C85">
            <w:pPr>
              <w:bidi/>
              <w:spacing w:after="0" w:line="240" w:lineRule="auto"/>
              <w:rPr>
                <w:sz w:val="28"/>
                <w:szCs w:val="28"/>
              </w:rPr>
            </w:pPr>
          </w:p>
        </w:tc>
        <w:tc>
          <w:tcPr>
            <w:tcW w:w="1701" w:type="dxa"/>
            <w:tcBorders>
              <w:right w:val="single" w:sz="4" w:space="0" w:color="auto"/>
            </w:tcBorders>
          </w:tcPr>
          <w:p w:rsidR="004F1476" w:rsidRPr="00DA14A5" w:rsidP="00BD41EF">
            <w:pPr>
              <w:bidi/>
              <w:spacing w:after="0" w:line="240" w:lineRule="auto"/>
              <w:rPr>
                <w:sz w:val="28"/>
                <w:szCs w:val="28"/>
              </w:rPr>
            </w:pPr>
            <w:r>
              <w:rPr>
                <w:rFonts w:asciiTheme="majorBidi" w:hAnsiTheme="majorBidi" w:cstheme="majorBidi" w:hint="cs"/>
                <w:sz w:val="28"/>
                <w:szCs w:val="28"/>
                <w:rtl/>
              </w:rPr>
              <w:t>ت</w:t>
            </w:r>
            <w:r w:rsidRPr="00B5319D" w:rsidR="009F6D95">
              <w:rPr>
                <w:rFonts w:asciiTheme="majorBidi" w:hAnsiTheme="majorBidi" w:cstheme="majorBidi"/>
                <w:sz w:val="28"/>
                <w:szCs w:val="28"/>
                <w:rtl/>
              </w:rPr>
              <w:t xml:space="preserve">ركب نتائج التحليل </w:t>
            </w:r>
          </w:p>
        </w:tc>
        <w:tc>
          <w:tcPr>
            <w:tcW w:w="1701" w:type="dxa"/>
            <w:tcBorders>
              <w:left w:val="single" w:sz="4" w:space="0" w:color="auto"/>
            </w:tcBorders>
          </w:tcPr>
          <w:p w:rsidR="00DA14A5" w:rsidRPr="00DA14A5" w:rsidP="00F01F9A">
            <w:pPr>
              <w:bidi/>
              <w:spacing w:after="0" w:line="240" w:lineRule="auto"/>
              <w:rPr>
                <w:sz w:val="28"/>
                <w:szCs w:val="28"/>
                <w:rtl/>
              </w:rPr>
            </w:pP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يحدد المطلوب</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يحدد المدة الزمنية</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يسأل/</w:t>
            </w:r>
            <w:r w:rsidRPr="00B5319D">
              <w:rPr>
                <w:rFonts w:asciiTheme="majorBidi" w:hAnsiTheme="majorBidi" w:cstheme="majorBidi"/>
                <w:sz w:val="28"/>
                <w:szCs w:val="28"/>
                <w:rtl/>
              </w:rPr>
              <w:t>يساعد</w:t>
            </w:r>
            <w:r w:rsidRPr="00B5319D">
              <w:rPr>
                <w:rFonts w:asciiTheme="majorBidi" w:hAnsiTheme="majorBidi" w:cstheme="majorBidi"/>
                <w:sz w:val="28"/>
                <w:szCs w:val="28"/>
                <w:rtl/>
              </w:rPr>
              <w:t>/ينظم/يو</w:t>
            </w:r>
            <w:r>
              <w:rPr>
                <w:rFonts w:asciiTheme="majorBidi" w:hAnsiTheme="majorBidi" w:cstheme="majorBidi" w:hint="cs"/>
                <w:sz w:val="28"/>
                <w:szCs w:val="28"/>
                <w:rtl/>
              </w:rPr>
              <w:t>ز</w:t>
            </w:r>
            <w:r w:rsidRPr="00B5319D">
              <w:rPr>
                <w:rFonts w:asciiTheme="majorBidi" w:hAnsiTheme="majorBidi" w:cstheme="majorBidi"/>
                <w:sz w:val="28"/>
                <w:szCs w:val="28"/>
                <w:rtl/>
              </w:rPr>
              <w:t>ع الأدوار</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يقوم</w:t>
            </w:r>
          </w:p>
          <w:p w:rsidR="004F1476" w:rsidRPr="00DA14A5" w:rsidP="009F6D95">
            <w:pPr>
              <w:bidi/>
              <w:spacing w:after="0" w:line="240" w:lineRule="auto"/>
              <w:rPr>
                <w:sz w:val="28"/>
                <w:szCs w:val="28"/>
              </w:rPr>
            </w:pPr>
            <w:r w:rsidRPr="00B5319D">
              <w:rPr>
                <w:rFonts w:asciiTheme="majorBidi" w:hAnsiTheme="majorBidi" w:cstheme="majorBidi"/>
                <w:sz w:val="28"/>
                <w:szCs w:val="28"/>
                <w:rtl/>
              </w:rPr>
              <w:t>يثمن</w:t>
            </w:r>
          </w:p>
        </w:tc>
        <w:tc>
          <w:tcPr>
            <w:tcW w:w="1276" w:type="dxa"/>
          </w:tcPr>
          <w:p w:rsidR="009F6D95" w:rsidRPr="005B5782" w:rsidP="009F6D95">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w:t>
            </w:r>
            <w:r w:rsidRPr="005B5782">
              <w:rPr>
                <w:rFonts w:asciiTheme="majorBidi" w:hAnsiTheme="majorBidi" w:cstheme="majorBidi"/>
                <w:sz w:val="28"/>
                <w:szCs w:val="28"/>
                <w:rtl/>
              </w:rPr>
              <w:t>المتعلم على التلخيص والتركيب والاستنتاج.</w:t>
            </w:r>
          </w:p>
          <w:p w:rsidR="004F1476" w:rsidRPr="00DA14A5" w:rsidP="00273DD4">
            <w:pPr>
              <w:bidi/>
              <w:spacing w:after="0" w:line="240" w:lineRule="auto"/>
              <w:rPr>
                <w:sz w:val="28"/>
                <w:szCs w:val="28"/>
              </w:rPr>
            </w:pPr>
            <w:r w:rsidRPr="005B5782">
              <w:rPr>
                <w:rFonts w:asciiTheme="majorBidi" w:hAnsiTheme="majorBidi" w:cstheme="majorBidi"/>
                <w:sz w:val="28"/>
                <w:szCs w:val="28"/>
                <w:rtl/>
              </w:rPr>
              <w:t xml:space="preserve">أن يبدي المتعلم رأيه من خلال الكشف عن </w:t>
            </w:r>
            <w:r w:rsidR="00273DD4">
              <w:rPr>
                <w:rFonts w:asciiTheme="majorBidi" w:hAnsiTheme="majorBidi" w:cstheme="majorBidi" w:hint="cs"/>
                <w:sz w:val="28"/>
                <w:szCs w:val="28"/>
                <w:rtl/>
              </w:rPr>
              <w:t xml:space="preserve">القيم الدينية </w:t>
            </w:r>
            <w:r w:rsidR="00273DD4">
              <w:rPr>
                <w:rFonts w:asciiTheme="majorBidi" w:hAnsiTheme="majorBidi" w:cstheme="majorBidi" w:hint="cs"/>
                <w:sz w:val="28"/>
                <w:szCs w:val="28"/>
                <w:rtl/>
              </w:rPr>
              <w:t>والحجاجية</w:t>
            </w:r>
            <w:r w:rsidR="00273DD4">
              <w:rPr>
                <w:rFonts w:asciiTheme="majorBidi" w:hAnsiTheme="majorBidi" w:cstheme="majorBidi" w:hint="cs"/>
                <w:sz w:val="28"/>
                <w:szCs w:val="28"/>
                <w:rtl/>
              </w:rPr>
              <w:t xml:space="preserve"> التي عكستها الخطبة</w:t>
            </w:r>
          </w:p>
        </w:tc>
        <w:tc>
          <w:tcPr>
            <w:tcW w:w="1134" w:type="dxa"/>
          </w:tcPr>
          <w:p w:rsidR="004F1476" w:rsidRPr="00E60D6A" w:rsidP="00F01F9A">
            <w:pPr>
              <w:bidi/>
              <w:spacing w:after="0" w:line="240" w:lineRule="auto"/>
              <w:jc w:val="center"/>
              <w:rPr>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Pr="00E60D6A" w:rsidR="007C148F">
              <w:rPr>
                <w:rFonts w:asciiTheme="majorBidi" w:hAnsiTheme="majorBidi" w:cstheme="majorBidi"/>
                <w:b/>
                <w:bCs/>
                <w:sz w:val="28"/>
                <w:szCs w:val="28"/>
                <w:rtl/>
              </w:rPr>
              <w:t>التركيب</w:t>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p w:rsidR="00D5248D" w:rsidP="004D0C7B">
      <w:pPr>
        <w:bidi/>
        <w:spacing w:after="200" w:line="276" w:lineRule="auto"/>
        <w:rPr>
          <w:rFonts w:eastAsia="Calibri"/>
          <w:sz w:val="28"/>
          <w:szCs w:val="28"/>
          <w:rtl/>
          <w:lang w:val="fr-FR" w:eastAsia="en-US" w:bidi="ar-SA"/>
        </w:rPr>
      </w:pPr>
      <w:r w:rsidRPr="00E05560">
        <w:rPr>
          <w:rFonts w:asciiTheme="majorBidi" w:hAnsiTheme="majorBidi" w:cstheme="majorBidi"/>
          <w:b/>
          <w:bCs/>
          <w:color w:val="333333"/>
          <w:sz w:val="32"/>
          <w:szCs w:val="32"/>
          <w:rtl/>
          <w:lang w:val="fr-FR" w:eastAsia="fr-FR" w:bidi="ar-SA"/>
        </w:rPr>
        <w:t>فهم</w:t>
      </w:r>
      <w:r w:rsidRPr="00E05560">
        <w:rPr>
          <w:rFonts w:asciiTheme="majorBidi" w:hAnsiTheme="majorBidi" w:cstheme="majorBidi"/>
          <w:b/>
          <w:bCs/>
          <w:color w:val="333333"/>
          <w:sz w:val="32"/>
          <w:szCs w:val="32"/>
          <w:rtl/>
          <w:lang w:val="fr-FR" w:eastAsia="fr-FR" w:bidi="ar-SA"/>
        </w:rPr>
        <w:t xml:space="preserve"> النص:</w:t>
      </w:r>
      <w:r w:rsidRPr="00E05560">
        <w:rPr>
          <w:rFonts w:asciiTheme="majorBidi" w:hAnsiTheme="majorBidi" w:cstheme="majorBidi"/>
          <w:color w:val="333333"/>
          <w:sz w:val="32"/>
          <w:szCs w:val="32"/>
          <w:rtl/>
          <w:lang w:val="fr-FR" w:eastAsia="fr-FR" w:bidi="ar-SA"/>
        </w:rPr>
        <w:br/>
      </w:r>
      <w:r w:rsidRPr="00E05560">
        <w:rPr>
          <w:rFonts w:eastAsia="Calibri" w:asciiTheme="majorBidi" w:hAnsiTheme="majorBidi" w:cstheme="majorBidi"/>
          <w:color w:val="1D2129"/>
          <w:sz w:val="36"/>
          <w:szCs w:val="36"/>
          <w:rtl/>
          <w:lang w:val="fr-FR" w:eastAsia="en-US" w:bidi="ar-SA"/>
        </w:rPr>
        <w:t>سفر الحارث بن همام إلى صنعاء اليمنية وبحثه عن لقمة العيش من خلال رجل أديب أو كريم يطعمه.</w:t>
      </w:r>
      <w:r w:rsidRPr="00E05560">
        <w:rPr>
          <w:rFonts w:eastAsia="Calibri" w:asciiTheme="majorBidi" w:hAnsiTheme="majorBidi" w:cstheme="majorBidi"/>
          <w:color w:val="1D2129"/>
          <w:sz w:val="36"/>
          <w:szCs w:val="36"/>
          <w:rtl/>
          <w:lang w:val="fr-FR" w:eastAsia="en-US" w:bidi="ar-SA"/>
        </w:rPr>
        <w:br/>
        <w:t xml:space="preserve">ـ </w:t>
      </w:r>
      <w:r w:rsidRPr="00E05560">
        <w:rPr>
          <w:rFonts w:eastAsia="Calibri" w:asciiTheme="majorBidi" w:hAnsiTheme="majorBidi" w:cstheme="majorBidi"/>
          <w:b/>
          <w:bCs/>
          <w:color w:val="1D2129"/>
          <w:sz w:val="32"/>
          <w:szCs w:val="32"/>
          <w:rtl/>
          <w:lang w:val="fr-FR" w:eastAsia="en-US" w:bidi="ar-SA"/>
        </w:rPr>
        <w:t xml:space="preserve">المقطع </w:t>
      </w:r>
      <w:r w:rsidRPr="00E05560">
        <w:rPr>
          <w:rFonts w:eastAsia="Calibri" w:asciiTheme="majorBidi" w:hAnsiTheme="majorBidi" w:cstheme="majorBidi"/>
          <w:b/>
          <w:bCs/>
          <w:color w:val="1D2129"/>
          <w:sz w:val="32"/>
          <w:szCs w:val="32"/>
          <w:rtl/>
          <w:lang w:val="fr-FR" w:eastAsia="en-US" w:bidi="ar-SA"/>
        </w:rPr>
        <w:t>الحكائي</w:t>
      </w:r>
      <w:r w:rsidRPr="00E05560">
        <w:rPr>
          <w:rFonts w:eastAsia="Calibri" w:asciiTheme="majorBidi" w:hAnsiTheme="majorBidi" w:cstheme="majorBidi"/>
          <w:b/>
          <w:bCs/>
          <w:color w:val="1D2129"/>
          <w:sz w:val="32"/>
          <w:szCs w:val="32"/>
          <w:rtl/>
          <w:lang w:val="fr-FR" w:eastAsia="en-US" w:bidi="ar-SA"/>
        </w:rPr>
        <w:t xml:space="preserve"> الأول</w:t>
      </w:r>
      <w:r w:rsidRPr="00E05560">
        <w:rPr>
          <w:rFonts w:eastAsia="Calibri" w:asciiTheme="majorBidi" w:hAnsiTheme="majorBidi" w:cstheme="majorBidi"/>
          <w:b/>
          <w:bCs/>
          <w:color w:val="1D2129"/>
          <w:sz w:val="32"/>
          <w:szCs w:val="32"/>
          <w:lang w:val="fr-FR" w:eastAsia="en-US" w:bidi="ar-SA"/>
        </w:rPr>
        <w:t>:</w:t>
      </w:r>
      <w:r w:rsidRPr="00E05560">
        <w:rPr>
          <w:rFonts w:eastAsia="Calibri" w:asciiTheme="majorBidi" w:hAnsiTheme="majorBidi" w:cstheme="majorBidi"/>
          <w:color w:val="1D2129"/>
          <w:sz w:val="32"/>
          <w:szCs w:val="32"/>
          <w:rtl/>
          <w:lang w:val="fr-FR" w:eastAsia="en-US" w:bidi="ar-SA"/>
        </w:rPr>
        <w:t xml:space="preserve"> من بداية النص إلى </w:t>
      </w:r>
      <w:r w:rsidRPr="00100F17">
        <w:rPr>
          <w:rFonts w:eastAsia="Calibri" w:asciiTheme="majorBidi" w:hAnsiTheme="majorBidi" w:cstheme="majorBidi"/>
          <w:b/>
          <w:bCs/>
          <w:color w:val="1D2129"/>
          <w:sz w:val="32"/>
          <w:szCs w:val="32"/>
          <w:u w:val="single"/>
          <w:rtl/>
          <w:lang w:val="fr-FR" w:eastAsia="en-US" w:bidi="ar-SA"/>
        </w:rPr>
        <w:t>ارتجاله،</w:t>
      </w:r>
      <w:r w:rsidRPr="00E05560">
        <w:rPr>
          <w:rFonts w:eastAsia="Calibri" w:asciiTheme="majorBidi" w:hAnsiTheme="majorBidi" w:cstheme="majorBidi"/>
          <w:color w:val="1D2129"/>
          <w:sz w:val="32"/>
          <w:szCs w:val="32"/>
          <w:rtl/>
          <w:lang w:val="fr-FR" w:eastAsia="en-US" w:bidi="ar-SA"/>
        </w:rPr>
        <w:t xml:space="preserve"> دخول الحارث بن همام إلى صنعاء والحالة التي كان عليها، وتحديد وضعه الاجتماعي المتميز بالفقر والتسول والأدب.</w:t>
      </w:r>
      <w:r w:rsidRPr="00E05560">
        <w:rPr>
          <w:rFonts w:eastAsia="Calibri" w:asciiTheme="majorBidi" w:hAnsiTheme="majorBidi" w:cstheme="majorBidi"/>
          <w:color w:val="1D2129"/>
          <w:sz w:val="32"/>
          <w:szCs w:val="32"/>
          <w:rtl/>
          <w:lang w:val="fr-FR" w:eastAsia="en-US" w:bidi="ar-SA"/>
        </w:rPr>
        <w:br/>
        <w:t xml:space="preserve">ـ </w:t>
      </w:r>
      <w:r w:rsidRPr="00E05560">
        <w:rPr>
          <w:rFonts w:eastAsia="Calibri" w:asciiTheme="majorBidi" w:hAnsiTheme="majorBidi" w:cstheme="majorBidi"/>
          <w:b/>
          <w:bCs/>
          <w:color w:val="1D2129"/>
          <w:sz w:val="32"/>
          <w:szCs w:val="32"/>
          <w:rtl/>
          <w:lang w:val="fr-FR" w:eastAsia="en-US" w:bidi="ar-SA"/>
        </w:rPr>
        <w:t xml:space="preserve">المقطع </w:t>
      </w:r>
      <w:r w:rsidRPr="00E05560">
        <w:rPr>
          <w:rFonts w:eastAsia="Calibri" w:asciiTheme="majorBidi" w:hAnsiTheme="majorBidi" w:cstheme="majorBidi"/>
          <w:b/>
          <w:bCs/>
          <w:color w:val="1D2129"/>
          <w:sz w:val="32"/>
          <w:szCs w:val="32"/>
          <w:rtl/>
          <w:lang w:val="fr-FR" w:eastAsia="en-US" w:bidi="ar-SA"/>
        </w:rPr>
        <w:t>الحكائي</w:t>
      </w:r>
      <w:r w:rsidRPr="00E05560">
        <w:rPr>
          <w:rFonts w:eastAsia="Calibri" w:asciiTheme="majorBidi" w:hAnsiTheme="majorBidi" w:cstheme="majorBidi"/>
          <w:b/>
          <w:bCs/>
          <w:color w:val="1D2129"/>
          <w:sz w:val="32"/>
          <w:szCs w:val="32"/>
          <w:rtl/>
          <w:lang w:val="fr-FR" w:eastAsia="en-US" w:bidi="ar-SA"/>
        </w:rPr>
        <w:t xml:space="preserve"> الثاني</w:t>
      </w:r>
      <w:r w:rsidRPr="00E05560">
        <w:rPr>
          <w:rFonts w:eastAsia="Calibri" w:asciiTheme="majorBidi" w:hAnsiTheme="majorBidi" w:cstheme="majorBidi"/>
          <w:b/>
          <w:bCs/>
          <w:color w:val="1D2129"/>
          <w:sz w:val="32"/>
          <w:szCs w:val="32"/>
          <w:lang w:val="fr-FR" w:eastAsia="en-US" w:bidi="ar-SA"/>
        </w:rPr>
        <w:t>:</w:t>
      </w:r>
      <w:r w:rsidRPr="00E05560">
        <w:rPr>
          <w:rFonts w:eastAsia="Calibri" w:asciiTheme="majorBidi" w:hAnsiTheme="majorBidi" w:cstheme="majorBidi"/>
          <w:b/>
          <w:bCs/>
          <w:color w:val="1D2129"/>
          <w:sz w:val="32"/>
          <w:szCs w:val="32"/>
          <w:rtl/>
          <w:lang w:val="fr-FR" w:eastAsia="en-US" w:bidi="ar-SA"/>
        </w:rPr>
        <w:t xml:space="preserve"> </w:t>
      </w:r>
      <w:r w:rsidRPr="00E05560">
        <w:rPr>
          <w:rFonts w:eastAsia="Calibri" w:asciiTheme="majorBidi" w:hAnsiTheme="majorBidi" w:cstheme="majorBidi"/>
          <w:color w:val="1D2129"/>
          <w:sz w:val="32"/>
          <w:szCs w:val="32"/>
          <w:rtl/>
          <w:lang w:val="fr-FR" w:eastAsia="en-US" w:bidi="ar-SA"/>
        </w:rPr>
        <w:t xml:space="preserve">من أيها السارد إلى </w:t>
      </w:r>
      <w:r w:rsidRPr="004D0C7B">
        <w:rPr>
          <w:rFonts w:eastAsia="Calibri" w:asciiTheme="majorBidi" w:hAnsiTheme="majorBidi" w:cstheme="majorBidi"/>
          <w:b/>
          <w:bCs/>
          <w:color w:val="1D2129"/>
          <w:sz w:val="32"/>
          <w:szCs w:val="32"/>
          <w:u w:val="single"/>
          <w:rtl/>
          <w:lang w:val="fr-FR" w:eastAsia="en-US" w:bidi="ar-SA"/>
        </w:rPr>
        <w:t>صبابه</w:t>
      </w:r>
      <w:r w:rsidRPr="00E05560">
        <w:rPr>
          <w:rFonts w:eastAsia="Calibri" w:asciiTheme="majorBidi" w:hAnsiTheme="majorBidi" w:cstheme="majorBidi"/>
          <w:color w:val="1D2129"/>
          <w:sz w:val="32"/>
          <w:szCs w:val="32"/>
          <w:rtl/>
          <w:lang w:val="fr-FR" w:eastAsia="en-US" w:bidi="ar-SA"/>
        </w:rPr>
        <w:t xml:space="preserve">، دخوله لحلقة رجل بليغ الكلام الذي اجتمع حوله الناس ليستفيدوا من الكلام البليغ والفصيح الذي كان يفوه </w:t>
      </w:r>
      <w:r w:rsidRPr="00E05560">
        <w:rPr>
          <w:rFonts w:eastAsia="Calibri" w:asciiTheme="majorBidi" w:hAnsiTheme="majorBidi" w:cstheme="majorBidi"/>
          <w:color w:val="1D2129"/>
          <w:sz w:val="32"/>
          <w:szCs w:val="32"/>
          <w:rtl/>
          <w:lang w:val="fr-FR" w:eastAsia="en-US" w:bidi="ar-SA"/>
        </w:rPr>
        <w:t>به</w:t>
      </w:r>
      <w:r w:rsidRPr="00E05560">
        <w:rPr>
          <w:rFonts w:eastAsia="Calibri" w:asciiTheme="majorBidi" w:hAnsiTheme="majorBidi" w:cstheme="majorBidi"/>
          <w:color w:val="1D2129"/>
          <w:sz w:val="32"/>
          <w:szCs w:val="32"/>
          <w:rtl/>
          <w:lang w:val="fr-FR" w:eastAsia="en-US" w:bidi="ar-SA"/>
        </w:rPr>
        <w:t xml:space="preserve"> في ذلك الجمع ويعظهم موعظة عظيمة كلها وعيد</w:t>
      </w:r>
      <w:r w:rsidRPr="00E05560">
        <w:rPr>
          <w:rFonts w:eastAsia="Calibri" w:asciiTheme="majorBidi" w:hAnsiTheme="majorBidi" w:cstheme="majorBidi"/>
          <w:color w:val="1D2129"/>
          <w:sz w:val="32"/>
          <w:szCs w:val="32"/>
          <w:lang w:val="fr-FR" w:eastAsia="en-US" w:bidi="ar-SA"/>
        </w:rPr>
        <w:t> </w:t>
      </w:r>
      <w:r w:rsidRPr="00E05560">
        <w:rPr>
          <w:rFonts w:eastAsia="Calibri" w:asciiTheme="majorBidi" w:hAnsiTheme="majorBidi" w:cstheme="majorBidi"/>
          <w:color w:val="1D2129"/>
          <w:sz w:val="32"/>
          <w:szCs w:val="32"/>
          <w:rtl/>
          <w:lang w:val="fr-FR" w:eastAsia="en-US" w:bidi="ar-SA"/>
        </w:rPr>
        <w:t>، تأثر الناس وتصدقهم عليه في النهاية.</w:t>
      </w:r>
      <w:r w:rsidRPr="00E05560">
        <w:rPr>
          <w:rFonts w:eastAsia="Calibri" w:asciiTheme="majorBidi" w:hAnsiTheme="majorBidi" w:cstheme="majorBidi"/>
          <w:color w:val="1D2129"/>
          <w:sz w:val="32"/>
          <w:szCs w:val="32"/>
          <w:rtl/>
          <w:lang w:val="fr-FR" w:eastAsia="en-US" w:bidi="ar-SA"/>
        </w:rPr>
        <w:br/>
      </w:r>
      <w:r w:rsidRPr="00E05560">
        <w:rPr>
          <w:rFonts w:eastAsia="Calibri" w:asciiTheme="majorBidi" w:hAnsiTheme="majorBidi" w:cstheme="majorBidi"/>
          <w:b/>
          <w:bCs/>
          <w:color w:val="1D2129"/>
          <w:sz w:val="32"/>
          <w:szCs w:val="32"/>
          <w:rtl/>
          <w:lang w:val="fr-FR" w:eastAsia="en-US" w:bidi="ar-SA"/>
        </w:rPr>
        <w:t xml:space="preserve">المقطع </w:t>
      </w:r>
      <w:r w:rsidRPr="00E05560">
        <w:rPr>
          <w:rFonts w:eastAsia="Calibri" w:asciiTheme="majorBidi" w:hAnsiTheme="majorBidi" w:cstheme="majorBidi"/>
          <w:b/>
          <w:bCs/>
          <w:color w:val="1D2129"/>
          <w:sz w:val="32"/>
          <w:szCs w:val="32"/>
          <w:rtl/>
          <w:lang w:val="fr-FR" w:eastAsia="en-US" w:bidi="ar-SA"/>
        </w:rPr>
        <w:t>الحكائي</w:t>
      </w:r>
      <w:r w:rsidRPr="00E05560">
        <w:rPr>
          <w:rFonts w:eastAsia="Calibri" w:asciiTheme="majorBidi" w:hAnsiTheme="majorBidi" w:cstheme="majorBidi"/>
          <w:b/>
          <w:bCs/>
          <w:color w:val="1D2129"/>
          <w:sz w:val="32"/>
          <w:szCs w:val="32"/>
          <w:rtl/>
          <w:lang w:val="fr-FR" w:eastAsia="en-US" w:bidi="ar-SA"/>
        </w:rPr>
        <w:t xml:space="preserve"> الثالث:</w:t>
      </w:r>
      <w:r w:rsidRPr="00E05560">
        <w:rPr>
          <w:rFonts w:eastAsia="Calibri" w:asciiTheme="majorBidi" w:hAnsiTheme="majorBidi" w:cstheme="majorBidi"/>
          <w:color w:val="1D2129"/>
          <w:sz w:val="32"/>
          <w:szCs w:val="32"/>
          <w:rtl/>
          <w:lang w:val="fr-FR" w:eastAsia="en-US" w:bidi="ar-SA"/>
        </w:rPr>
        <w:t xml:space="preserve"> من ثم إنه إلى </w:t>
      </w:r>
      <w:r w:rsidRPr="00100F17">
        <w:rPr>
          <w:rFonts w:eastAsia="Calibri" w:asciiTheme="majorBidi" w:hAnsiTheme="majorBidi" w:cstheme="majorBidi"/>
          <w:color w:val="1D2129"/>
          <w:sz w:val="32"/>
          <w:szCs w:val="32"/>
          <w:u w:val="single"/>
          <w:rtl/>
          <w:lang w:val="fr-FR" w:eastAsia="en-US" w:bidi="ar-SA"/>
        </w:rPr>
        <w:t>مربعه</w:t>
      </w:r>
      <w:r w:rsidRPr="00E05560">
        <w:rPr>
          <w:rFonts w:eastAsia="Calibri" w:asciiTheme="majorBidi" w:hAnsiTheme="majorBidi" w:cstheme="majorBidi"/>
          <w:color w:val="1D2129"/>
          <w:sz w:val="32"/>
          <w:szCs w:val="32"/>
          <w:rtl/>
          <w:lang w:val="fr-FR" w:eastAsia="en-US" w:bidi="ar-SA"/>
        </w:rPr>
        <w:t>، وقوف الراوي على حقيقة بطل المقامة حيث اعتبره أديبا شحاذا يخذل الناس ببيانه ويحتال عليهم بسحر لسانه مما يجعل السامعين يتكرمون على الواعظ بالعطاء ثم بانصرافه بسرعة حتى لا يعرف مكانه</w:t>
      </w:r>
      <w:r w:rsidRPr="00E05560">
        <w:rPr>
          <w:rFonts w:eastAsia="Calibri" w:asciiTheme="majorBidi" w:hAnsiTheme="majorBidi" w:cstheme="majorBidi"/>
          <w:color w:val="1D2129"/>
          <w:sz w:val="36"/>
          <w:szCs w:val="36"/>
          <w:rtl/>
          <w:lang w:val="fr-FR" w:eastAsia="en-US" w:bidi="ar-SA"/>
        </w:rPr>
        <w:t>.</w:t>
      </w:r>
      <w:r w:rsidRPr="00E05560">
        <w:rPr>
          <w:rFonts w:eastAsia="Calibri" w:asciiTheme="majorBidi" w:hAnsiTheme="majorBidi" w:cstheme="majorBidi"/>
          <w:color w:val="1D2129"/>
          <w:sz w:val="36"/>
          <w:szCs w:val="36"/>
          <w:rtl/>
          <w:lang w:val="fr-FR" w:eastAsia="en-US" w:bidi="ar-SA"/>
        </w:rPr>
        <w:br/>
      </w:r>
      <w:r w:rsidRPr="00E05560">
        <w:rPr>
          <w:rFonts w:eastAsia="Calibri" w:asciiTheme="majorBidi" w:hAnsiTheme="majorBidi" w:cstheme="majorBidi"/>
          <w:b/>
          <w:bCs/>
          <w:color w:val="1D2129"/>
          <w:sz w:val="32"/>
          <w:szCs w:val="32"/>
          <w:rtl/>
          <w:lang w:val="fr-FR" w:eastAsia="en-US" w:bidi="ar-SA"/>
        </w:rPr>
        <w:t xml:space="preserve">المقطع </w:t>
      </w:r>
      <w:r w:rsidRPr="00E05560">
        <w:rPr>
          <w:rFonts w:eastAsia="Calibri" w:asciiTheme="majorBidi" w:hAnsiTheme="majorBidi" w:cstheme="majorBidi"/>
          <w:b/>
          <w:bCs/>
          <w:color w:val="1D2129"/>
          <w:sz w:val="32"/>
          <w:szCs w:val="32"/>
          <w:rtl/>
          <w:lang w:val="fr-FR" w:eastAsia="en-US" w:bidi="ar-SA"/>
        </w:rPr>
        <w:t>الحكائي</w:t>
      </w:r>
      <w:r w:rsidRPr="00E05560">
        <w:rPr>
          <w:rFonts w:eastAsia="Calibri" w:asciiTheme="majorBidi" w:hAnsiTheme="majorBidi" w:cstheme="majorBidi"/>
          <w:b/>
          <w:bCs/>
          <w:color w:val="1D2129"/>
          <w:sz w:val="32"/>
          <w:szCs w:val="32"/>
          <w:rtl/>
          <w:lang w:val="fr-FR" w:eastAsia="en-US" w:bidi="ar-SA"/>
        </w:rPr>
        <w:t xml:space="preserve"> الرابع:</w:t>
      </w:r>
      <w:r w:rsidRPr="00E05560">
        <w:rPr>
          <w:rFonts w:eastAsia="Calibri" w:asciiTheme="majorBidi" w:hAnsiTheme="majorBidi" w:cstheme="majorBidi"/>
          <w:color w:val="1D2129"/>
          <w:sz w:val="32"/>
          <w:szCs w:val="32"/>
          <w:rtl/>
          <w:lang w:val="fr-FR" w:eastAsia="en-US" w:bidi="ar-SA"/>
        </w:rPr>
        <w:t xml:space="preserve"> من قال الحارث بن همام إلى آخر النص، تعرف الراوي الحارث بن همام على البطل المتنكر أبي زيد السروجي وحقيقته.</w:t>
      </w:r>
      <w:r w:rsidRPr="00E05560" w:rsidR="00913FF7">
        <w:rPr>
          <w:rFonts w:eastAsia="Calibri" w:asciiTheme="majorBidi" w:hAnsiTheme="majorBidi" w:cstheme="majorBidi"/>
          <w:color w:val="1D2129"/>
          <w:sz w:val="32"/>
          <w:szCs w:val="32"/>
          <w:rtl/>
          <w:lang w:val="fr-FR" w:eastAsia="en-US" w:bidi="ar-SA"/>
        </w:rPr>
        <w:br/>
      </w:r>
      <w:r w:rsidRPr="00E05560" w:rsidR="00913FF7">
        <w:rPr>
          <w:rFonts w:eastAsia="Calibri" w:asciiTheme="majorBidi" w:hAnsiTheme="majorBidi" w:cstheme="majorBidi"/>
          <w:b/>
          <w:bCs/>
          <w:color w:val="1D2129"/>
          <w:sz w:val="32"/>
          <w:szCs w:val="32"/>
          <w:rtl/>
          <w:lang w:val="fr-FR" w:eastAsia="en-US" w:bidi="ar-SA"/>
        </w:rPr>
        <w:t>التحليل:</w:t>
      </w:r>
      <w:r w:rsidRPr="00E05560" w:rsidR="00913FF7">
        <w:rPr>
          <w:rFonts w:eastAsia="Calibri" w:asciiTheme="majorBidi" w:hAnsiTheme="majorBidi" w:cstheme="majorBidi"/>
          <w:b/>
          <w:bCs/>
          <w:color w:val="1D2129"/>
          <w:sz w:val="32"/>
          <w:szCs w:val="32"/>
          <w:rtl/>
          <w:lang w:val="fr-FR" w:eastAsia="en-US" w:bidi="ar-SA"/>
        </w:rPr>
        <w:br/>
      </w:r>
      <w:r w:rsidR="00FC1F09">
        <w:rPr>
          <w:rFonts w:eastAsia="Calibri" w:asciiTheme="majorBidi" w:hAnsiTheme="majorBidi" w:cstheme="majorBidi" w:hint="cs"/>
          <w:b/>
          <w:bCs/>
          <w:color w:val="1D2129"/>
          <w:sz w:val="32"/>
          <w:szCs w:val="32"/>
          <w:rtl/>
          <w:lang w:val="fr-FR" w:eastAsia="en-US" w:bidi="ar-SA"/>
        </w:rPr>
        <w:t xml:space="preserve"> 1 ـ </w:t>
      </w:r>
      <w:r w:rsidRPr="00E05560" w:rsidR="00913FF7">
        <w:rPr>
          <w:rFonts w:eastAsia="Calibri" w:asciiTheme="majorBidi" w:hAnsiTheme="majorBidi" w:cstheme="majorBidi"/>
          <w:b/>
          <w:bCs/>
          <w:color w:val="1D2129"/>
          <w:sz w:val="32"/>
          <w:szCs w:val="32"/>
          <w:rtl/>
          <w:lang w:val="fr-FR" w:eastAsia="en-US" w:bidi="ar-SA"/>
        </w:rPr>
        <w:t>بنية المقامة:</w:t>
      </w:r>
      <w:r w:rsidRPr="00E05560" w:rsidR="00913FF7">
        <w:rPr>
          <w:rFonts w:eastAsia="Calibri" w:asciiTheme="majorBidi" w:hAnsiTheme="majorBidi" w:cstheme="majorBidi"/>
          <w:b/>
          <w:bCs/>
          <w:color w:val="1D2129"/>
          <w:sz w:val="32"/>
          <w:szCs w:val="32"/>
          <w:rtl/>
          <w:lang w:val="fr-FR" w:eastAsia="en-US" w:bidi="ar-SA"/>
        </w:rPr>
        <w:br/>
      </w:r>
      <w:r w:rsidR="00C14FF7">
        <w:rPr>
          <w:rFonts w:eastAsia="Calibri" w:asciiTheme="majorBidi" w:hAnsiTheme="majorBidi" w:cstheme="majorBidi" w:hint="cs"/>
          <w:b/>
          <w:bCs/>
          <w:sz w:val="28"/>
          <w:szCs w:val="28"/>
          <w:rtl/>
          <w:lang w:val="fr-FR" w:eastAsia="en-US" w:bidi="ar-SA"/>
        </w:rPr>
        <w:t>1</w:t>
      </w:r>
      <w:r w:rsidRPr="00E05560" w:rsidR="00E05560">
        <w:rPr>
          <w:rFonts w:eastAsia="Calibri" w:asciiTheme="majorBidi" w:hAnsiTheme="majorBidi" w:cstheme="majorBidi"/>
          <w:b/>
          <w:bCs/>
          <w:sz w:val="28"/>
          <w:szCs w:val="28"/>
          <w:rtl/>
          <w:lang w:val="fr-FR" w:eastAsia="en-US" w:bidi="ar-SA"/>
        </w:rPr>
        <w:t xml:space="preserve"> ـ الحدث:</w:t>
      </w:r>
      <w:r w:rsidRPr="00E05560" w:rsidR="00E05560">
        <w:rPr>
          <w:rFonts w:eastAsia="Calibri" w:asciiTheme="majorBidi" w:hAnsiTheme="majorBidi" w:cstheme="majorBidi"/>
          <w:sz w:val="28"/>
          <w:szCs w:val="28"/>
          <w:rtl/>
          <w:lang w:val="fr-FR" w:eastAsia="en-US" w:bidi="ar-SA"/>
        </w:rPr>
        <w:t xml:space="preserve"> </w:t>
      </w:r>
      <w:r w:rsidR="00633F10">
        <w:rPr>
          <w:rFonts w:eastAsia="Calibri" w:asciiTheme="majorBidi" w:hAnsiTheme="majorBidi" w:cstheme="majorBidi" w:hint="cs"/>
          <w:sz w:val="28"/>
          <w:szCs w:val="28"/>
          <w:rtl/>
          <w:lang w:val="fr-FR" w:eastAsia="en-US" w:bidi="ar-SA"/>
        </w:rPr>
        <w:t xml:space="preserve">تضمنت المقامة حدثين: يرتبط الأول بالراوي وما </w:t>
      </w:r>
      <w:r w:rsidR="00740107">
        <w:rPr>
          <w:rFonts w:eastAsia="Calibri" w:asciiTheme="majorBidi" w:hAnsiTheme="majorBidi" w:cstheme="majorBidi" w:hint="cs"/>
          <w:sz w:val="28"/>
          <w:szCs w:val="28"/>
          <w:rtl/>
          <w:lang w:val="fr-FR" w:eastAsia="en-US" w:bidi="ar-SA"/>
        </w:rPr>
        <w:t xml:space="preserve">آلت إليه أوضاعه والحالة التي كان عليها حين دخل مدينة صنعاء، </w:t>
      </w:r>
      <w:r w:rsidR="00B51F7A">
        <w:rPr>
          <w:rFonts w:eastAsia="Calibri" w:asciiTheme="majorBidi" w:hAnsiTheme="majorBidi" w:cstheme="majorBidi" w:hint="cs"/>
          <w:sz w:val="28"/>
          <w:szCs w:val="28"/>
          <w:rtl/>
          <w:lang w:val="fr-FR" w:eastAsia="en-US" w:bidi="ar-SA"/>
        </w:rPr>
        <w:t>ومن</w:t>
      </w:r>
      <w:r w:rsidR="0084750A">
        <w:rPr>
          <w:rFonts w:eastAsia="Calibri" w:asciiTheme="majorBidi" w:hAnsiTheme="majorBidi" w:cstheme="majorBidi" w:hint="cs"/>
          <w:sz w:val="28"/>
          <w:szCs w:val="28"/>
          <w:rtl/>
          <w:lang w:val="fr-FR" w:eastAsia="en-US" w:bidi="ar-SA"/>
        </w:rPr>
        <w:t xml:space="preserve"> جهة ثانية بالبطل أبي زيد السروجي</w:t>
      </w:r>
      <w:r w:rsidR="00C14FF7">
        <w:rPr>
          <w:rFonts w:eastAsia="Calibri" w:asciiTheme="majorBidi" w:hAnsiTheme="majorBidi" w:cstheme="majorBidi"/>
          <w:sz w:val="28"/>
          <w:szCs w:val="28"/>
          <w:rtl/>
          <w:lang w:val="fr-FR" w:eastAsia="en-US" w:bidi="ar-SA"/>
        </w:rPr>
        <w:br/>
      </w:r>
      <w:r w:rsidRPr="00C14FF7" w:rsidR="00C14FF7">
        <w:rPr>
          <w:rFonts w:eastAsia="Calibri" w:asciiTheme="majorBidi" w:hAnsiTheme="majorBidi" w:cstheme="majorBidi" w:hint="cs"/>
          <w:b/>
          <w:bCs/>
          <w:sz w:val="28"/>
          <w:szCs w:val="28"/>
          <w:rtl/>
          <w:lang w:val="fr-FR" w:eastAsia="en-US" w:bidi="ar-SA"/>
        </w:rPr>
        <w:t>2 ـ الراوي:</w:t>
      </w:r>
      <w:r w:rsidR="00C14FF7">
        <w:rPr>
          <w:rFonts w:eastAsia="Calibri" w:asciiTheme="majorBidi" w:hAnsiTheme="majorBidi" w:cstheme="majorBidi" w:hint="cs"/>
          <w:sz w:val="28"/>
          <w:szCs w:val="28"/>
          <w:rtl/>
          <w:lang w:val="fr-FR" w:eastAsia="en-US" w:bidi="ar-SA"/>
        </w:rPr>
        <w:t xml:space="preserve"> </w:t>
      </w:r>
      <w:r w:rsidR="00AA6E5F">
        <w:rPr>
          <w:rFonts w:eastAsia="Calibri" w:asciiTheme="majorBidi" w:hAnsiTheme="majorBidi" w:cstheme="majorBidi" w:hint="cs"/>
          <w:sz w:val="28"/>
          <w:szCs w:val="28"/>
          <w:rtl/>
          <w:lang w:val="fr-FR" w:eastAsia="en-US" w:bidi="ar-SA"/>
        </w:rPr>
        <w:t>الحارث بن همام</w:t>
      </w:r>
      <w:r w:rsidR="00AA6E5F">
        <w:rPr>
          <w:rFonts w:eastAsia="Calibri" w:asciiTheme="majorBidi" w:hAnsiTheme="majorBidi" w:cstheme="majorBidi" w:hint="cs"/>
          <w:sz w:val="28"/>
          <w:szCs w:val="28"/>
          <w:rtl/>
          <w:lang w:val="fr-FR" w:eastAsia="en-US" w:bidi="ar-SA"/>
        </w:rPr>
        <w:br/>
      </w:r>
      <w:r w:rsidRPr="00AA6E5F" w:rsidR="00AA6E5F">
        <w:rPr>
          <w:rFonts w:eastAsia="Calibri" w:asciiTheme="majorBidi" w:hAnsiTheme="majorBidi" w:cstheme="majorBidi" w:hint="cs"/>
          <w:b/>
          <w:bCs/>
          <w:sz w:val="28"/>
          <w:szCs w:val="28"/>
          <w:rtl/>
          <w:lang w:val="fr-FR" w:eastAsia="en-US" w:bidi="ar-SA"/>
        </w:rPr>
        <w:t>3 ـ البطل:</w:t>
      </w:r>
      <w:r w:rsidR="00AA6E5F">
        <w:rPr>
          <w:rFonts w:eastAsia="Calibri" w:asciiTheme="majorBidi" w:hAnsiTheme="majorBidi" w:cstheme="majorBidi" w:hint="cs"/>
          <w:sz w:val="28"/>
          <w:szCs w:val="28"/>
          <w:rtl/>
          <w:lang w:val="fr-FR" w:eastAsia="en-US" w:bidi="ar-SA"/>
        </w:rPr>
        <w:t xml:space="preserve">  أبو زيد السروجي</w:t>
      </w:r>
      <w:r w:rsidR="0084750A">
        <w:rPr>
          <w:rFonts w:eastAsia="Calibri" w:asciiTheme="majorBidi" w:hAnsiTheme="majorBidi" w:cstheme="majorBidi" w:hint="cs"/>
          <w:sz w:val="28"/>
          <w:szCs w:val="28"/>
          <w:rtl/>
          <w:lang w:val="fr-FR" w:eastAsia="en-US" w:bidi="ar-SA"/>
        </w:rPr>
        <w:br/>
      </w:r>
      <w:r w:rsidR="00C14FF7">
        <w:rPr>
          <w:rFonts w:eastAsia="Calibri" w:asciiTheme="majorBidi" w:hAnsiTheme="majorBidi" w:cstheme="majorBidi" w:hint="cs"/>
          <w:b/>
          <w:bCs/>
          <w:sz w:val="28"/>
          <w:szCs w:val="28"/>
          <w:rtl/>
          <w:lang w:val="fr-FR" w:eastAsia="en-US" w:bidi="ar-SA"/>
        </w:rPr>
        <w:t xml:space="preserve">4 </w:t>
      </w:r>
      <w:r w:rsidRPr="00A64412" w:rsidR="0084750A">
        <w:rPr>
          <w:rFonts w:eastAsia="Calibri" w:asciiTheme="majorBidi" w:hAnsiTheme="majorBidi" w:cstheme="majorBidi" w:hint="cs"/>
          <w:b/>
          <w:bCs/>
          <w:sz w:val="28"/>
          <w:szCs w:val="28"/>
          <w:rtl/>
          <w:lang w:val="fr-FR" w:eastAsia="en-US" w:bidi="ar-SA"/>
        </w:rPr>
        <w:t xml:space="preserve">ـ </w:t>
      </w:r>
      <w:r w:rsidRPr="00A64412" w:rsidR="00A64412">
        <w:rPr>
          <w:rFonts w:eastAsia="Calibri" w:asciiTheme="majorBidi" w:hAnsiTheme="majorBidi" w:cstheme="majorBidi" w:hint="cs"/>
          <w:b/>
          <w:bCs/>
          <w:sz w:val="28"/>
          <w:szCs w:val="28"/>
          <w:rtl/>
          <w:lang w:val="fr-FR" w:eastAsia="en-US" w:bidi="ar-SA"/>
        </w:rPr>
        <w:t>الشخصيات:</w:t>
      </w:r>
      <w:r w:rsidR="00A64412">
        <w:rPr>
          <w:rFonts w:eastAsia="Calibri" w:asciiTheme="majorBidi" w:hAnsiTheme="majorBidi" w:cstheme="majorBidi" w:hint="cs"/>
          <w:b/>
          <w:bCs/>
          <w:sz w:val="28"/>
          <w:szCs w:val="28"/>
          <w:rtl/>
          <w:lang w:val="fr-FR" w:eastAsia="en-US" w:bidi="ar-SA"/>
        </w:rPr>
        <w:t xml:space="preserve"> </w:t>
      </w:r>
      <w:r w:rsidR="00B57AC0">
        <w:rPr>
          <w:rFonts w:eastAsia="Calibri" w:asciiTheme="majorBidi" w:hAnsiTheme="majorBidi" w:cstheme="majorBidi" w:hint="cs"/>
          <w:sz w:val="28"/>
          <w:szCs w:val="28"/>
          <w:rtl/>
          <w:lang w:val="fr-FR" w:eastAsia="en-US" w:bidi="ar-SA"/>
        </w:rPr>
        <w:t>في كل مقامة نجد شخصيتين رئيسيتين وأخر ثانوية</w:t>
      </w:r>
      <w:r w:rsidR="0005159F">
        <w:rPr>
          <w:rFonts w:eastAsia="Calibri" w:asciiTheme="majorBidi" w:hAnsiTheme="majorBidi" w:cstheme="majorBidi" w:hint="cs"/>
          <w:sz w:val="28"/>
          <w:szCs w:val="28"/>
          <w:rtl/>
          <w:lang w:val="fr-FR" w:eastAsia="en-US" w:bidi="ar-SA"/>
        </w:rPr>
        <w:t xml:space="preserve">. </w:t>
      </w:r>
      <w:r w:rsidR="0005159F">
        <w:rPr>
          <w:rFonts w:eastAsia="Calibri" w:asciiTheme="majorBidi" w:hAnsiTheme="majorBidi" w:cstheme="majorBidi"/>
          <w:sz w:val="28"/>
          <w:szCs w:val="28"/>
          <w:rtl/>
          <w:lang w:val="fr-FR" w:eastAsia="en-US" w:bidi="ar-SA"/>
        </w:rPr>
        <w:br/>
      </w:r>
      <w:r w:rsidR="0005159F">
        <w:rPr>
          <w:rFonts w:eastAsia="Calibri" w:asciiTheme="majorBidi" w:hAnsiTheme="majorBidi" w:cstheme="majorBidi" w:hint="cs"/>
          <w:sz w:val="28"/>
          <w:szCs w:val="28"/>
          <w:rtl/>
          <w:lang w:val="fr-FR" w:eastAsia="en-US" w:bidi="ar-SA"/>
        </w:rPr>
        <w:t xml:space="preserve">الرئيسية: الحرث بن همام (السارد)، سارد، فقير، متجول، ذكي، باحث عن لقمة العيش، </w:t>
      </w:r>
      <w:r w:rsidR="0001444D">
        <w:rPr>
          <w:rFonts w:eastAsia="Calibri" w:asciiTheme="majorBidi" w:hAnsiTheme="majorBidi" w:cstheme="majorBidi" w:hint="cs"/>
          <w:sz w:val="28"/>
          <w:szCs w:val="28"/>
          <w:rtl/>
          <w:lang w:val="fr-FR" w:eastAsia="en-US" w:bidi="ar-SA"/>
        </w:rPr>
        <w:t xml:space="preserve">أبو زيد السروجي (البطل)، </w:t>
      </w:r>
      <w:r w:rsidR="002F1831">
        <w:rPr>
          <w:rFonts w:eastAsia="Calibri" w:asciiTheme="majorBidi" w:hAnsiTheme="majorBidi" w:cstheme="majorBidi" w:hint="cs"/>
          <w:sz w:val="28"/>
          <w:szCs w:val="28"/>
          <w:rtl/>
          <w:lang w:val="fr-FR" w:eastAsia="en-US" w:bidi="ar-SA"/>
        </w:rPr>
        <w:t>صانع الغرائب والمواعظ، ذكي، ماكر، فقير، أديب، مخادع</w:t>
      </w:r>
      <w:r w:rsidR="00AA6E5F">
        <w:rPr>
          <w:rFonts w:eastAsia="Calibri" w:asciiTheme="majorBidi" w:hAnsiTheme="majorBidi" w:cstheme="majorBidi"/>
          <w:sz w:val="28"/>
          <w:szCs w:val="28"/>
          <w:rtl/>
          <w:lang w:val="fr-FR" w:eastAsia="en-US" w:bidi="ar-SA"/>
        </w:rPr>
        <w:br/>
      </w:r>
      <w:r w:rsidRPr="00AA6E5F" w:rsidR="00AA6E5F">
        <w:rPr>
          <w:rFonts w:eastAsia="Calibri" w:asciiTheme="majorBidi" w:hAnsiTheme="majorBidi" w:cstheme="majorBidi" w:hint="cs"/>
          <w:b/>
          <w:bCs/>
          <w:sz w:val="28"/>
          <w:szCs w:val="28"/>
          <w:rtl/>
          <w:lang w:val="fr-FR" w:eastAsia="en-US" w:bidi="ar-SA"/>
        </w:rPr>
        <w:t>5 ـ الزمان:</w:t>
      </w:r>
      <w:r w:rsidR="00AA6E5F">
        <w:rPr>
          <w:rFonts w:eastAsia="Calibri" w:asciiTheme="majorBidi" w:hAnsiTheme="majorBidi" w:cstheme="majorBidi" w:hint="cs"/>
          <w:sz w:val="28"/>
          <w:szCs w:val="28"/>
          <w:rtl/>
          <w:lang w:val="fr-FR" w:eastAsia="en-US" w:bidi="ar-SA"/>
        </w:rPr>
        <w:t xml:space="preserve"> </w:t>
      </w:r>
      <w:r w:rsidR="005B5487">
        <w:rPr>
          <w:rFonts w:eastAsia="Calibri" w:asciiTheme="majorBidi" w:hAnsiTheme="majorBidi" w:cstheme="majorBidi" w:hint="cs"/>
          <w:sz w:val="28"/>
          <w:szCs w:val="28"/>
          <w:rtl/>
          <w:lang w:val="fr-FR" w:eastAsia="en-US" w:bidi="ar-SA"/>
        </w:rPr>
        <w:t xml:space="preserve">الزمن في العمل السردي أزمنة: هناك زمن الكتابة: القرن4و5، زمن الحدث: يوم أو نصف يوم ...، </w:t>
      </w:r>
      <w:r w:rsidR="005B5487">
        <w:rPr>
          <w:rFonts w:eastAsia="Calibri" w:asciiTheme="majorBidi" w:hAnsiTheme="majorBidi" w:cstheme="majorBidi" w:hint="cs"/>
          <w:sz w:val="28"/>
          <w:szCs w:val="28"/>
          <w:rtl/>
          <w:lang w:val="fr-FR" w:eastAsia="en-US" w:bidi="ar-SA"/>
        </w:rPr>
        <w:t>زمن</w:t>
      </w:r>
      <w:r w:rsidR="005B5487">
        <w:rPr>
          <w:rFonts w:eastAsia="Calibri" w:asciiTheme="majorBidi" w:hAnsiTheme="majorBidi" w:cstheme="majorBidi" w:hint="cs"/>
          <w:sz w:val="28"/>
          <w:szCs w:val="28"/>
          <w:rtl/>
          <w:lang w:val="fr-FR" w:eastAsia="en-US" w:bidi="ar-SA"/>
        </w:rPr>
        <w:t xml:space="preserve"> التلقي: 2017</w:t>
      </w:r>
      <w:r w:rsidR="00490B84">
        <w:rPr>
          <w:rFonts w:eastAsia="Calibri" w:asciiTheme="majorBidi" w:hAnsiTheme="majorBidi" w:cstheme="majorBidi"/>
          <w:sz w:val="28"/>
          <w:szCs w:val="28"/>
          <w:rtl/>
          <w:lang w:val="fr-FR" w:eastAsia="en-US" w:bidi="ar-SA"/>
        </w:rPr>
        <w:br/>
      </w:r>
      <w:r w:rsidRPr="00490B84" w:rsidR="00490B84">
        <w:rPr>
          <w:rFonts w:eastAsia="Calibri" w:asciiTheme="majorBidi" w:hAnsiTheme="majorBidi" w:cstheme="majorBidi" w:hint="cs"/>
          <w:b/>
          <w:bCs/>
          <w:sz w:val="28"/>
          <w:szCs w:val="28"/>
          <w:rtl/>
          <w:lang w:val="fr-FR" w:eastAsia="en-US" w:bidi="ar-SA"/>
        </w:rPr>
        <w:t>6 ـ المكان:</w:t>
      </w:r>
      <w:r w:rsidR="00490B84">
        <w:rPr>
          <w:rFonts w:eastAsia="Calibri" w:asciiTheme="majorBidi" w:hAnsiTheme="majorBidi" w:cstheme="majorBidi" w:hint="cs"/>
          <w:sz w:val="28"/>
          <w:szCs w:val="28"/>
          <w:rtl/>
          <w:lang w:val="fr-FR" w:eastAsia="en-US" w:bidi="ar-SA"/>
        </w:rPr>
        <w:t xml:space="preserve"> </w:t>
      </w:r>
      <w:r w:rsidR="00BA69D4">
        <w:rPr>
          <w:rFonts w:eastAsia="Calibri" w:asciiTheme="majorBidi" w:hAnsiTheme="majorBidi" w:cstheme="majorBidi" w:hint="cs"/>
          <w:sz w:val="28"/>
          <w:szCs w:val="28"/>
          <w:rtl/>
          <w:lang w:val="fr-FR" w:eastAsia="en-US" w:bidi="ar-SA"/>
        </w:rPr>
        <w:t xml:space="preserve">يمكن التمييز بين مكانيين: المكان العام (صنعاء)، </w:t>
      </w:r>
      <w:r w:rsidR="00BB6FBA">
        <w:rPr>
          <w:rFonts w:eastAsia="Calibri" w:asciiTheme="majorBidi" w:hAnsiTheme="majorBidi" w:cstheme="majorBidi" w:hint="cs"/>
          <w:sz w:val="28"/>
          <w:szCs w:val="28"/>
          <w:rtl/>
          <w:lang w:val="fr-FR" w:eastAsia="en-US" w:bidi="ar-SA"/>
        </w:rPr>
        <w:t xml:space="preserve">ويحيل على جغرافية واقعية حقيقية. المكان الخاص:  </w:t>
      </w:r>
      <w:r>
        <w:rPr>
          <w:rFonts w:eastAsia="Calibri" w:asciiTheme="majorBidi" w:hAnsiTheme="majorBidi" w:cstheme="majorBidi" w:hint="cs"/>
          <w:sz w:val="28"/>
          <w:szCs w:val="28"/>
          <w:rtl/>
          <w:lang w:val="fr-FR" w:eastAsia="en-US" w:bidi="ar-SA"/>
        </w:rPr>
        <w:t>ويتمثل أساسا في مغارة الراوي</w:t>
      </w:r>
    </w:p>
    <w:p w:rsidR="007F1E6D" w:rsidRPr="006D691A" w:rsidP="00AC0CEA">
      <w:pPr>
        <w:shd w:val="clear" w:color="auto" w:fill="FFFFFF"/>
        <w:bidi/>
        <w:spacing w:before="94" w:beforeAutospacing="0" w:after="94" w:afterAutospacing="0" w:line="240" w:lineRule="auto"/>
        <w:rPr>
          <w:color w:val="1D2129"/>
          <w:sz w:val="32"/>
          <w:szCs w:val="32"/>
          <w:lang w:val="fr-FR" w:eastAsia="fr-FR" w:bidi="ar-SA"/>
        </w:rPr>
      </w:pPr>
      <w:r w:rsidRPr="005C4238">
        <w:rPr>
          <w:rFonts w:asciiTheme="majorBidi" w:hAnsiTheme="majorBidi" w:cstheme="majorBidi" w:hint="cs"/>
          <w:b/>
          <w:bCs/>
          <w:sz w:val="28"/>
          <w:szCs w:val="28"/>
          <w:rtl/>
          <w:lang w:val="fr-FR" w:eastAsia="fr-FR" w:bidi="ar-SA"/>
        </w:rPr>
        <w:t xml:space="preserve">7 ـ </w:t>
      </w:r>
      <w:r w:rsidR="00420E32">
        <w:rPr>
          <w:rFonts w:asciiTheme="majorBidi" w:hAnsiTheme="majorBidi" w:cstheme="majorBidi" w:hint="cs"/>
          <w:b/>
          <w:bCs/>
          <w:sz w:val="28"/>
          <w:szCs w:val="28"/>
          <w:rtl/>
          <w:lang w:val="fr-FR" w:eastAsia="fr-FR" w:bidi="ar-SA"/>
        </w:rPr>
        <w:t>الوصف</w:t>
      </w:r>
      <w:r w:rsidR="00420E32">
        <w:rPr>
          <w:rFonts w:asciiTheme="majorBidi" w:hAnsiTheme="majorBidi" w:cstheme="majorBidi" w:hint="cs"/>
          <w:b/>
          <w:bCs/>
          <w:sz w:val="28"/>
          <w:szCs w:val="28"/>
          <w:rtl/>
          <w:lang w:val="fr-FR" w:eastAsia="fr-FR" w:bidi="ar-SA"/>
        </w:rPr>
        <w:t xml:space="preserve">: </w:t>
      </w:r>
      <w:r w:rsidRPr="00420E32" w:rsidR="00420E32">
        <w:rPr>
          <w:rFonts w:asciiTheme="majorBidi" w:hAnsiTheme="majorBidi" w:cstheme="majorBidi" w:hint="cs"/>
          <w:sz w:val="28"/>
          <w:szCs w:val="28"/>
          <w:rtl/>
          <w:lang w:val="fr-FR" w:eastAsia="fr-FR" w:bidi="ar-SA"/>
        </w:rPr>
        <w:t>اعتمد</w:t>
      </w:r>
      <w:r w:rsidR="00420E32">
        <w:rPr>
          <w:rFonts w:asciiTheme="majorBidi" w:hAnsiTheme="majorBidi" w:cstheme="majorBidi" w:hint="cs"/>
          <w:b/>
          <w:bCs/>
          <w:sz w:val="28"/>
          <w:szCs w:val="28"/>
          <w:rtl/>
          <w:lang w:val="fr-FR" w:eastAsia="fr-FR" w:bidi="ar-SA"/>
        </w:rPr>
        <w:t xml:space="preserve"> </w:t>
      </w:r>
      <w:r w:rsidR="00420E32">
        <w:rPr>
          <w:rFonts w:asciiTheme="majorBidi" w:hAnsiTheme="majorBidi" w:cstheme="majorBidi" w:hint="cs"/>
          <w:sz w:val="28"/>
          <w:szCs w:val="28"/>
          <w:rtl/>
          <w:lang w:val="fr-FR" w:eastAsia="fr-FR" w:bidi="ar-SA"/>
        </w:rPr>
        <w:t>الكاتب على تقنية الوصف حيث وصف كلا من البطل والراوي من خلال وضعهما</w:t>
      </w:r>
      <w:r w:rsidR="00B51F7A">
        <w:rPr>
          <w:rFonts w:asciiTheme="majorBidi" w:hAnsiTheme="majorBidi" w:cstheme="majorBidi" w:hint="cs"/>
          <w:sz w:val="28"/>
          <w:szCs w:val="28"/>
          <w:rtl/>
          <w:lang w:val="fr-FR" w:eastAsia="fr-FR" w:bidi="ar-SA"/>
        </w:rPr>
        <w:t xml:space="preserve"> </w:t>
      </w:r>
      <w:r w:rsidR="001D5162">
        <w:rPr>
          <w:rFonts w:asciiTheme="majorBidi" w:hAnsiTheme="majorBidi" w:cstheme="majorBidi" w:hint="cs"/>
          <w:sz w:val="28"/>
          <w:szCs w:val="28"/>
          <w:rtl/>
          <w:lang w:val="fr-FR" w:eastAsia="fr-FR" w:bidi="ar-SA"/>
        </w:rPr>
        <w:t>(</w:t>
      </w:r>
      <w:r w:rsidRPr="006D691A" w:rsidR="001D5162">
        <w:rPr>
          <w:rFonts w:asciiTheme="majorBidi" w:hAnsiTheme="majorBidi" w:cstheme="majorBidi"/>
          <w:color w:val="1D2129"/>
          <w:sz w:val="32"/>
          <w:szCs w:val="32"/>
          <w:rtl/>
          <w:lang w:val="fr-FR" w:eastAsia="fr-FR" w:bidi="ar-SA"/>
        </w:rPr>
        <w:t>خاوي الوفاض...</w:t>
      </w:r>
      <w:r w:rsidR="001D5162">
        <w:rPr>
          <w:rFonts w:asciiTheme="majorBidi" w:hAnsiTheme="majorBidi" w:cstheme="majorBidi" w:hint="cs"/>
          <w:color w:val="1D2129"/>
          <w:sz w:val="32"/>
          <w:szCs w:val="32"/>
          <w:rtl/>
          <w:lang w:val="fr-FR" w:eastAsia="fr-FR" w:bidi="ar-SA"/>
        </w:rPr>
        <w:t xml:space="preserve"> </w:t>
      </w:r>
      <w:r w:rsidRPr="006D691A" w:rsidR="001D5162">
        <w:rPr>
          <w:rFonts w:asciiTheme="majorBidi" w:hAnsiTheme="majorBidi" w:cstheme="majorBidi"/>
          <w:color w:val="1D2129"/>
          <w:sz w:val="32"/>
          <w:szCs w:val="32"/>
          <w:rtl/>
          <w:lang w:val="fr-FR" w:eastAsia="fr-FR" w:bidi="ar-SA"/>
        </w:rPr>
        <w:t>زحام</w:t>
      </w:r>
      <w:r w:rsidR="001D5162">
        <w:rPr>
          <w:rFonts w:asciiTheme="majorBidi" w:hAnsiTheme="majorBidi" w:cstheme="majorBidi" w:hint="cs"/>
          <w:color w:val="1D2129"/>
          <w:sz w:val="32"/>
          <w:szCs w:val="32"/>
          <w:rtl/>
          <w:lang w:val="fr-FR" w:eastAsia="fr-FR" w:bidi="ar-SA"/>
        </w:rPr>
        <w:t>)</w:t>
      </w:r>
      <w:r w:rsidR="005A7D5B">
        <w:rPr>
          <w:rFonts w:asciiTheme="majorBidi" w:hAnsiTheme="majorBidi" w:cstheme="majorBidi"/>
          <w:sz w:val="28"/>
          <w:szCs w:val="28"/>
          <w:rtl/>
          <w:lang w:val="fr-FR" w:eastAsia="fr-FR" w:bidi="ar-SA"/>
        </w:rPr>
        <w:br/>
      </w:r>
      <w:r w:rsidRPr="005A7D5B" w:rsidR="005A7D5B">
        <w:rPr>
          <w:rFonts w:asciiTheme="majorBidi" w:hAnsiTheme="majorBidi" w:cstheme="majorBidi" w:hint="cs"/>
          <w:b/>
          <w:bCs/>
          <w:sz w:val="28"/>
          <w:szCs w:val="28"/>
          <w:rtl/>
          <w:lang w:val="fr-FR" w:eastAsia="fr-FR" w:bidi="ar-SA"/>
        </w:rPr>
        <w:t>8 ـ السرد:</w:t>
      </w:r>
      <w:r w:rsidR="005A7D5B">
        <w:rPr>
          <w:rFonts w:asciiTheme="majorBidi" w:hAnsiTheme="majorBidi" w:cstheme="majorBidi" w:hint="cs"/>
          <w:sz w:val="28"/>
          <w:szCs w:val="28"/>
          <w:rtl/>
          <w:lang w:val="fr-FR" w:eastAsia="fr-FR" w:bidi="ar-SA"/>
        </w:rPr>
        <w:t xml:space="preserve"> </w:t>
      </w:r>
      <w:r w:rsidRPr="006D691A" w:rsidR="00BD6EF4">
        <w:rPr>
          <w:rFonts w:asciiTheme="majorBidi" w:hAnsiTheme="majorBidi" w:cstheme="majorBidi"/>
          <w:color w:val="1D2129"/>
          <w:sz w:val="32"/>
          <w:szCs w:val="32"/>
          <w:rtl/>
          <w:lang w:val="fr-FR" w:eastAsia="fr-FR" w:bidi="ar-SA"/>
        </w:rPr>
        <w:t>طريقة غير مباشرة</w:t>
      </w:r>
      <w:r w:rsidR="00BD6EF4">
        <w:rPr>
          <w:rFonts w:asciiTheme="majorBidi" w:hAnsiTheme="majorBidi" w:cstheme="majorBidi" w:hint="cs"/>
          <w:color w:val="1D2129"/>
          <w:sz w:val="32"/>
          <w:szCs w:val="32"/>
          <w:rtl/>
          <w:lang w:val="fr-FR" w:eastAsia="fr-FR" w:bidi="ar-SA"/>
        </w:rPr>
        <w:t>، لأن</w:t>
      </w:r>
      <w:r w:rsidR="00420E32">
        <w:rPr>
          <w:rFonts w:asciiTheme="majorBidi" w:hAnsiTheme="majorBidi" w:cstheme="majorBidi" w:hint="cs"/>
          <w:sz w:val="28"/>
          <w:szCs w:val="28"/>
          <w:rtl/>
          <w:lang w:val="fr-FR" w:eastAsia="fr-FR" w:bidi="ar-SA"/>
        </w:rPr>
        <w:t xml:space="preserve"> </w:t>
      </w:r>
      <w:r w:rsidR="00BD6EF4">
        <w:rPr>
          <w:rFonts w:asciiTheme="majorBidi" w:hAnsiTheme="majorBidi" w:cstheme="majorBidi" w:hint="cs"/>
          <w:sz w:val="28"/>
          <w:szCs w:val="28"/>
          <w:rtl/>
          <w:lang w:val="fr-FR" w:eastAsia="fr-FR" w:bidi="ar-SA"/>
        </w:rPr>
        <w:t xml:space="preserve">السارد في النص </w:t>
      </w:r>
      <w:r w:rsidR="00BD6EF4">
        <w:rPr>
          <w:rFonts w:asciiTheme="majorBidi" w:hAnsiTheme="majorBidi" w:cstheme="majorBidi" w:hint="cs"/>
          <w:sz w:val="28"/>
          <w:szCs w:val="28"/>
          <w:rtl/>
          <w:lang w:val="fr-FR" w:eastAsia="fr-FR" w:bidi="ar-SA"/>
        </w:rPr>
        <w:t>المقامي</w:t>
      </w:r>
      <w:r w:rsidR="00BD6EF4">
        <w:rPr>
          <w:rFonts w:asciiTheme="majorBidi" w:hAnsiTheme="majorBidi" w:cstheme="majorBidi" w:hint="cs"/>
          <w:sz w:val="28"/>
          <w:szCs w:val="28"/>
          <w:rtl/>
          <w:lang w:val="fr-FR" w:eastAsia="fr-FR" w:bidi="ar-SA"/>
        </w:rPr>
        <w:t xml:space="preserve"> غير السارد في النصوص السردية الحديثة</w:t>
      </w:r>
      <w:r w:rsidR="00AC0CEA">
        <w:rPr>
          <w:rFonts w:asciiTheme="majorBidi" w:hAnsiTheme="majorBidi" w:cstheme="majorBidi" w:hint="cs"/>
          <w:sz w:val="28"/>
          <w:szCs w:val="28"/>
          <w:rtl/>
          <w:lang w:val="fr-FR" w:eastAsia="fr-FR" w:bidi="ar-SA"/>
        </w:rPr>
        <w:t>، و</w:t>
      </w:r>
      <w:r w:rsidRPr="006D691A" w:rsidR="00AC0CEA">
        <w:rPr>
          <w:rFonts w:asciiTheme="majorBidi" w:hAnsiTheme="majorBidi" w:cstheme="majorBidi"/>
          <w:color w:val="1D2129"/>
          <w:sz w:val="32"/>
          <w:szCs w:val="32"/>
          <w:rtl/>
          <w:lang w:val="fr-FR" w:eastAsia="fr-FR" w:bidi="ar-SA"/>
        </w:rPr>
        <w:t>السارد</w:t>
      </w:r>
      <w:r w:rsidR="00AC0CEA">
        <w:rPr>
          <w:rFonts w:asciiTheme="majorBidi" w:hAnsiTheme="majorBidi" w:cstheme="majorBidi" w:hint="cs"/>
          <w:color w:val="1D2129"/>
          <w:sz w:val="32"/>
          <w:szCs w:val="32"/>
          <w:rtl/>
          <w:lang w:val="fr-FR" w:eastAsia="fr-FR" w:bidi="ar-SA"/>
        </w:rPr>
        <w:t xml:space="preserve"> في هذه المقامة هو</w:t>
      </w:r>
      <w:r w:rsidRPr="006D691A" w:rsidR="00AC0CEA">
        <w:rPr>
          <w:rFonts w:asciiTheme="majorBidi" w:hAnsiTheme="majorBidi" w:cstheme="majorBidi"/>
          <w:color w:val="1D2129"/>
          <w:sz w:val="32"/>
          <w:szCs w:val="32"/>
          <w:rtl/>
          <w:lang w:val="fr-FR" w:eastAsia="fr-FR" w:bidi="ar-SA"/>
        </w:rPr>
        <w:t xml:space="preserve"> الحارث بن همام</w:t>
      </w:r>
      <w:r w:rsidRPr="006D691A">
        <w:rPr>
          <w:rFonts w:asciiTheme="majorBidi" w:hAnsiTheme="majorBidi" w:cstheme="majorBidi"/>
          <w:color w:val="1D2129"/>
          <w:sz w:val="32"/>
          <w:szCs w:val="32"/>
          <w:lang w:val="fr-FR" w:eastAsia="fr-FR" w:bidi="ar-SA"/>
        </w:rPr>
        <w:t> </w:t>
      </w:r>
      <w:r w:rsidRPr="006D691A">
        <w:rPr>
          <w:rFonts w:asciiTheme="majorBidi" w:hAnsiTheme="majorBidi" w:cstheme="majorBidi"/>
          <w:color w:val="1D2129"/>
          <w:sz w:val="32"/>
          <w:szCs w:val="32"/>
          <w:rtl/>
          <w:lang w:val="fr-FR" w:eastAsia="fr-FR" w:bidi="ar-SA"/>
        </w:rPr>
        <w:t>الرؤية من الخارج</w:t>
      </w:r>
    </w:p>
    <w:p w:rsidR="007F1E6D" w:rsidRPr="00F80732" w:rsidP="00E47713">
      <w:pPr>
        <w:shd w:val="clear" w:color="auto" w:fill="FFFFFF"/>
        <w:bidi/>
        <w:spacing w:before="94" w:beforeAutospacing="0" w:after="94" w:afterAutospacing="0" w:line="276" w:lineRule="auto"/>
        <w:rPr>
          <w:b/>
          <w:bCs/>
          <w:color w:val="1D2129"/>
          <w:sz w:val="32"/>
          <w:szCs w:val="32"/>
          <w:rtl/>
          <w:lang w:val="fr-FR" w:eastAsia="fr-FR" w:bidi="ar-MA"/>
        </w:rPr>
      </w:pPr>
      <w:r w:rsidRPr="001D5162">
        <w:rPr>
          <w:rFonts w:asciiTheme="majorBidi" w:hAnsiTheme="majorBidi" w:cstheme="majorBidi" w:hint="cs"/>
          <w:b/>
          <w:bCs/>
          <w:color w:val="1D2129"/>
          <w:sz w:val="32"/>
          <w:szCs w:val="32"/>
          <w:rtl/>
          <w:lang w:val="fr-FR" w:eastAsia="fr-FR" w:bidi="ar-SA"/>
        </w:rPr>
        <w:t xml:space="preserve">9 ـ </w:t>
      </w:r>
      <w:r w:rsidRPr="001D5162">
        <w:rPr>
          <w:rFonts w:asciiTheme="majorBidi" w:hAnsiTheme="majorBidi" w:cstheme="majorBidi"/>
          <w:b/>
          <w:bCs/>
          <w:color w:val="1D2129"/>
          <w:sz w:val="32"/>
          <w:szCs w:val="32"/>
          <w:rtl/>
          <w:lang w:val="fr-FR" w:eastAsia="fr-FR" w:bidi="ar-SA"/>
        </w:rPr>
        <w:t>الحوار</w:t>
      </w:r>
      <w:r w:rsidRPr="001D5162">
        <w:rPr>
          <w:rFonts w:asciiTheme="majorBidi" w:hAnsiTheme="majorBidi" w:cstheme="majorBidi" w:hint="cs"/>
          <w:b/>
          <w:bCs/>
          <w:color w:val="1D2129"/>
          <w:sz w:val="32"/>
          <w:szCs w:val="32"/>
          <w:rtl/>
          <w:lang w:val="fr-FR" w:eastAsia="fr-FR" w:bidi="ar-SA"/>
        </w:rPr>
        <w:t>:</w:t>
      </w:r>
      <w:r>
        <w:rPr>
          <w:rFonts w:asciiTheme="majorBidi" w:hAnsiTheme="majorBidi" w:cstheme="majorBidi" w:hint="cs"/>
          <w:color w:val="1D2129"/>
          <w:sz w:val="32"/>
          <w:szCs w:val="32"/>
          <w:rtl/>
          <w:lang w:val="fr-FR" w:eastAsia="fr-FR" w:bidi="ar-SA"/>
        </w:rPr>
        <w:t xml:space="preserve"> </w:t>
      </w:r>
      <w:r w:rsidRPr="006D691A">
        <w:rPr>
          <w:rFonts w:asciiTheme="majorBidi" w:hAnsiTheme="majorBidi" w:cstheme="majorBidi"/>
          <w:color w:val="1D2129"/>
          <w:sz w:val="32"/>
          <w:szCs w:val="32"/>
          <w:rtl/>
          <w:lang w:val="fr-FR" w:eastAsia="fr-FR" w:bidi="ar-SA"/>
        </w:rPr>
        <w:t xml:space="preserve"> قال</w:t>
      </w:r>
      <w:r w:rsidR="00CE1F34">
        <w:rPr>
          <w:rFonts w:asciiTheme="majorBidi" w:hAnsiTheme="majorBidi" w:cstheme="majorBidi" w:hint="cs"/>
          <w:color w:val="1D2129"/>
          <w:sz w:val="32"/>
          <w:szCs w:val="32"/>
          <w:rtl/>
          <w:lang w:val="fr-FR" w:eastAsia="fr-FR" w:bidi="ar-SA"/>
        </w:rPr>
        <w:t xml:space="preserve">: </w:t>
      </w:r>
      <w:r w:rsidRPr="006D691A">
        <w:rPr>
          <w:rFonts w:asciiTheme="majorBidi" w:hAnsiTheme="majorBidi" w:cstheme="majorBidi"/>
          <w:color w:val="1D2129"/>
          <w:sz w:val="32"/>
          <w:szCs w:val="32"/>
          <w:rtl/>
          <w:lang w:val="fr-FR" w:eastAsia="fr-FR" w:bidi="ar-SA"/>
        </w:rPr>
        <w:t xml:space="preserve"> قلت</w:t>
      </w:r>
      <w:r w:rsidRPr="006D691A">
        <w:rPr>
          <w:rFonts w:asciiTheme="majorBidi" w:hAnsiTheme="majorBidi" w:cstheme="majorBidi"/>
          <w:color w:val="1D2129"/>
          <w:sz w:val="32"/>
          <w:szCs w:val="32"/>
          <w:lang w:val="fr-FR" w:eastAsia="fr-FR" w:bidi="ar-SA"/>
        </w:rPr>
        <w:t xml:space="preserve"> </w:t>
      </w:r>
      <w:r w:rsidR="00CE1F34">
        <w:rPr>
          <w:rFonts w:asciiTheme="majorBidi" w:hAnsiTheme="majorBidi" w:cstheme="majorBidi" w:hint="cs"/>
          <w:color w:val="1D2129"/>
          <w:sz w:val="32"/>
          <w:szCs w:val="32"/>
          <w:rtl/>
          <w:lang w:val="fr-FR" w:eastAsia="fr-FR" w:bidi="ar-SA"/>
        </w:rPr>
        <w:t>:</w:t>
      </w:r>
      <w:r w:rsidR="00BD1FAD">
        <w:rPr>
          <w:rFonts w:asciiTheme="majorBidi" w:hAnsiTheme="majorBidi" w:cstheme="majorBidi"/>
          <w:color w:val="1D2129"/>
          <w:sz w:val="32"/>
          <w:szCs w:val="32"/>
          <w:rtl/>
          <w:lang w:val="fr-FR" w:eastAsia="fr-FR" w:bidi="ar-SA"/>
        </w:rPr>
        <w:br/>
      </w:r>
      <w:r w:rsidR="00FC1F09">
        <w:rPr>
          <w:rFonts w:asciiTheme="majorBidi" w:hAnsiTheme="majorBidi" w:cstheme="majorBidi" w:hint="cs"/>
          <w:b/>
          <w:bCs/>
          <w:color w:val="1D2129"/>
          <w:sz w:val="32"/>
          <w:szCs w:val="32"/>
          <w:rtl/>
          <w:lang w:val="fr-FR" w:eastAsia="fr-FR" w:bidi="ar-SA"/>
        </w:rPr>
        <w:t xml:space="preserve">2 ـ </w:t>
      </w:r>
      <w:r w:rsidR="00632567">
        <w:rPr>
          <w:rFonts w:asciiTheme="majorBidi" w:hAnsiTheme="majorBidi" w:cstheme="majorBidi" w:hint="cs"/>
          <w:b/>
          <w:bCs/>
          <w:color w:val="1D2129"/>
          <w:sz w:val="32"/>
          <w:szCs w:val="32"/>
          <w:rtl/>
          <w:lang w:val="fr-FR" w:eastAsia="fr-FR" w:bidi="ar-SA"/>
        </w:rPr>
        <w:t>وظائف</w:t>
      </w:r>
      <w:r w:rsidRPr="00BD1FAD" w:rsidR="00BD1FAD">
        <w:rPr>
          <w:rFonts w:asciiTheme="majorBidi" w:hAnsiTheme="majorBidi" w:cstheme="majorBidi" w:hint="cs"/>
          <w:b/>
          <w:bCs/>
          <w:color w:val="1D2129"/>
          <w:sz w:val="32"/>
          <w:szCs w:val="32"/>
          <w:rtl/>
          <w:lang w:val="fr-FR" w:eastAsia="fr-FR" w:bidi="ar-SA"/>
        </w:rPr>
        <w:t xml:space="preserve"> المقامة:</w:t>
      </w:r>
      <w:r w:rsidR="006C27B5">
        <w:rPr>
          <w:rFonts w:asciiTheme="majorBidi" w:hAnsiTheme="majorBidi" w:cstheme="majorBidi" w:hint="cs"/>
          <w:b/>
          <w:bCs/>
          <w:color w:val="1D2129"/>
          <w:sz w:val="32"/>
          <w:szCs w:val="32"/>
          <w:rtl/>
          <w:lang w:val="fr-FR" w:eastAsia="fr-FR" w:bidi="ar-SA"/>
        </w:rPr>
        <w:t xml:space="preserve"> </w:t>
      </w:r>
      <w:r w:rsidR="00632567">
        <w:rPr>
          <w:rFonts w:asciiTheme="majorBidi" w:hAnsiTheme="majorBidi" w:cstheme="majorBidi" w:hint="cs"/>
          <w:color w:val="1D2129"/>
          <w:sz w:val="32"/>
          <w:szCs w:val="32"/>
          <w:rtl/>
          <w:lang w:val="fr-FR" w:eastAsia="fr-FR" w:bidi="ar-SA"/>
        </w:rPr>
        <w:t>للمقامة جملة من الوظائف</w:t>
      </w:r>
      <w:r w:rsidR="006C27B5">
        <w:rPr>
          <w:rFonts w:asciiTheme="majorBidi" w:hAnsiTheme="majorBidi" w:cstheme="majorBidi"/>
          <w:color w:val="1D2129"/>
          <w:sz w:val="32"/>
          <w:szCs w:val="32"/>
          <w:rtl/>
          <w:lang w:val="fr-FR" w:eastAsia="fr-FR" w:bidi="ar-SA"/>
        </w:rPr>
        <w:br/>
      </w:r>
      <w:r w:rsidRPr="006C27B5" w:rsidR="006C27B5">
        <w:rPr>
          <w:rFonts w:asciiTheme="majorBidi" w:hAnsiTheme="majorBidi" w:cstheme="majorBidi" w:hint="cs"/>
          <w:b/>
          <w:bCs/>
          <w:color w:val="1D2129"/>
          <w:sz w:val="32"/>
          <w:szCs w:val="32"/>
          <w:rtl/>
          <w:lang w:val="fr-FR" w:eastAsia="fr-FR" w:bidi="ar-SA"/>
        </w:rPr>
        <w:t>1 ـ الوظيفة المجتمعية:</w:t>
      </w:r>
      <w:r w:rsidR="00632567">
        <w:rPr>
          <w:rFonts w:asciiTheme="majorBidi" w:hAnsiTheme="majorBidi" w:cstheme="majorBidi" w:hint="cs"/>
          <w:color w:val="1D2129"/>
          <w:sz w:val="32"/>
          <w:szCs w:val="32"/>
          <w:rtl/>
          <w:lang w:val="fr-FR" w:eastAsia="fr-FR" w:bidi="ar-SA"/>
        </w:rPr>
        <w:t xml:space="preserve"> </w:t>
      </w:r>
      <w:r w:rsidR="00BB0E94">
        <w:rPr>
          <w:rFonts w:asciiTheme="majorBidi" w:hAnsiTheme="majorBidi" w:cstheme="majorBidi" w:hint="cs"/>
          <w:color w:val="1D2129"/>
          <w:sz w:val="32"/>
          <w:szCs w:val="32"/>
          <w:rtl/>
          <w:lang w:val="fr-FR" w:eastAsia="fr-FR" w:bidi="ar-SA"/>
        </w:rPr>
        <w:t xml:space="preserve">تكمن في أن المقامة هي نقد لجملة من </w:t>
      </w:r>
      <w:r w:rsidR="00BB0E94">
        <w:rPr>
          <w:rFonts w:asciiTheme="majorBidi" w:hAnsiTheme="majorBidi" w:cstheme="majorBidi" w:hint="cs"/>
          <w:color w:val="1D2129"/>
          <w:sz w:val="32"/>
          <w:szCs w:val="32"/>
          <w:rtl/>
          <w:lang w:val="fr-FR" w:eastAsia="fr-FR" w:bidi="ar-SA"/>
        </w:rPr>
        <w:t>السلوكات</w:t>
      </w:r>
      <w:r w:rsidR="00BB0E94">
        <w:rPr>
          <w:rFonts w:asciiTheme="majorBidi" w:hAnsiTheme="majorBidi" w:cstheme="majorBidi" w:hint="cs"/>
          <w:color w:val="1D2129"/>
          <w:sz w:val="32"/>
          <w:szCs w:val="32"/>
          <w:rtl/>
          <w:lang w:val="fr-FR" w:eastAsia="fr-FR" w:bidi="ar-SA"/>
        </w:rPr>
        <w:t xml:space="preserve"> المتفشية في المجتمع، من </w:t>
      </w:r>
      <w:r w:rsidR="00B4373D">
        <w:rPr>
          <w:rFonts w:asciiTheme="majorBidi" w:hAnsiTheme="majorBidi" w:cstheme="majorBidi" w:hint="cs"/>
          <w:color w:val="1D2129"/>
          <w:sz w:val="32"/>
          <w:szCs w:val="32"/>
          <w:rtl/>
          <w:lang w:val="fr-FR" w:eastAsia="fr-FR" w:bidi="ar-SA"/>
        </w:rPr>
        <w:t>ق</w:t>
      </w:r>
      <w:r w:rsidR="00BB0E94">
        <w:rPr>
          <w:rFonts w:asciiTheme="majorBidi" w:hAnsiTheme="majorBidi" w:cstheme="majorBidi" w:hint="cs"/>
          <w:color w:val="1D2129"/>
          <w:sz w:val="32"/>
          <w:szCs w:val="32"/>
          <w:rtl/>
          <w:lang w:val="fr-FR" w:eastAsia="fr-FR" w:bidi="ar-SA"/>
        </w:rPr>
        <w:t xml:space="preserve">بيل الاحتيال والنصب والكذب، وتهدف </w:t>
      </w:r>
      <w:r w:rsidR="00B4373D">
        <w:rPr>
          <w:rFonts w:asciiTheme="majorBidi" w:hAnsiTheme="majorBidi" w:cstheme="majorBidi" w:hint="cs"/>
          <w:color w:val="1D2129"/>
          <w:sz w:val="32"/>
          <w:szCs w:val="32"/>
          <w:rtl/>
          <w:lang w:val="fr-FR" w:eastAsia="fr-FR" w:bidi="ar-SA"/>
        </w:rPr>
        <w:t xml:space="preserve">في الواقع </w:t>
      </w:r>
      <w:r w:rsidR="00BB0E94">
        <w:rPr>
          <w:rFonts w:asciiTheme="majorBidi" w:hAnsiTheme="majorBidi" w:cstheme="majorBidi" w:hint="cs"/>
          <w:color w:val="1D2129"/>
          <w:sz w:val="32"/>
          <w:szCs w:val="32"/>
          <w:rtl/>
          <w:lang w:val="fr-FR" w:eastAsia="fr-FR" w:bidi="ar-SA"/>
        </w:rPr>
        <w:t xml:space="preserve">إلى </w:t>
      </w:r>
      <w:r w:rsidR="00B4373D">
        <w:rPr>
          <w:rFonts w:asciiTheme="majorBidi" w:hAnsiTheme="majorBidi" w:cstheme="majorBidi" w:hint="cs"/>
          <w:color w:val="1D2129"/>
          <w:sz w:val="32"/>
          <w:szCs w:val="32"/>
          <w:rtl/>
          <w:lang w:val="fr-FR" w:eastAsia="fr-FR" w:bidi="ar-SA"/>
        </w:rPr>
        <w:t xml:space="preserve">إصلاح ومعالجة </w:t>
      </w:r>
      <w:r w:rsidR="00B4373D">
        <w:rPr>
          <w:rFonts w:asciiTheme="majorBidi" w:hAnsiTheme="majorBidi" w:cstheme="majorBidi" w:hint="cs"/>
          <w:color w:val="1D2129"/>
          <w:sz w:val="32"/>
          <w:szCs w:val="32"/>
          <w:rtl/>
          <w:lang w:val="fr-FR" w:eastAsia="fr-FR" w:bidi="ar-SA"/>
        </w:rPr>
        <w:t xml:space="preserve">المظاهر التي تؤدي إلى مثل هذه </w:t>
      </w:r>
      <w:r w:rsidR="00B4373D">
        <w:rPr>
          <w:rFonts w:asciiTheme="majorBidi" w:hAnsiTheme="majorBidi" w:cstheme="majorBidi" w:hint="cs"/>
          <w:color w:val="1D2129"/>
          <w:sz w:val="32"/>
          <w:szCs w:val="32"/>
          <w:rtl/>
          <w:lang w:val="fr-FR" w:eastAsia="fr-FR" w:bidi="ar-SA"/>
        </w:rPr>
        <w:t>السلوكات</w:t>
      </w:r>
      <w:r w:rsidR="00B4373D">
        <w:rPr>
          <w:rFonts w:asciiTheme="majorBidi" w:hAnsiTheme="majorBidi" w:cstheme="majorBidi" w:hint="cs"/>
          <w:color w:val="1D2129"/>
          <w:sz w:val="32"/>
          <w:szCs w:val="32"/>
          <w:rtl/>
          <w:lang w:val="fr-FR" w:eastAsia="fr-FR" w:bidi="ar-SA"/>
        </w:rPr>
        <w:t>: الطبقية، الفقر، الاحتيال</w:t>
      </w:r>
      <w:r w:rsidR="00BD1FAD">
        <w:rPr>
          <w:rFonts w:asciiTheme="majorBidi" w:hAnsiTheme="majorBidi" w:cstheme="majorBidi" w:hint="cs"/>
          <w:color w:val="1D2129"/>
          <w:sz w:val="32"/>
          <w:szCs w:val="32"/>
          <w:rtl/>
          <w:lang w:val="fr-FR" w:eastAsia="fr-FR" w:bidi="ar-SA"/>
        </w:rPr>
        <w:br/>
      </w:r>
      <w:r w:rsidR="006C27B5">
        <w:rPr>
          <w:rFonts w:asciiTheme="majorBidi" w:hAnsiTheme="majorBidi" w:cstheme="majorBidi" w:hint="cs"/>
          <w:b/>
          <w:bCs/>
          <w:color w:val="1D2129"/>
          <w:sz w:val="32"/>
          <w:szCs w:val="32"/>
          <w:rtl/>
          <w:lang w:val="fr-FR" w:eastAsia="fr-FR" w:bidi="ar-SA"/>
        </w:rPr>
        <w:t>2</w:t>
      </w:r>
      <w:r w:rsidRPr="00BD1FAD" w:rsidR="00BD1FAD">
        <w:rPr>
          <w:rFonts w:asciiTheme="majorBidi" w:hAnsiTheme="majorBidi" w:cstheme="majorBidi" w:hint="cs"/>
          <w:b/>
          <w:bCs/>
          <w:color w:val="1D2129"/>
          <w:sz w:val="32"/>
          <w:szCs w:val="32"/>
          <w:rtl/>
          <w:lang w:val="fr-FR" w:eastAsia="fr-FR" w:bidi="ar-SA"/>
        </w:rPr>
        <w:t xml:space="preserve"> ـ ال</w:t>
      </w:r>
      <w:r w:rsidR="00B4373D">
        <w:rPr>
          <w:rFonts w:asciiTheme="majorBidi" w:hAnsiTheme="majorBidi" w:cstheme="majorBidi" w:hint="cs"/>
          <w:b/>
          <w:bCs/>
          <w:color w:val="1D2129"/>
          <w:sz w:val="32"/>
          <w:szCs w:val="32"/>
          <w:rtl/>
          <w:lang w:val="fr-FR" w:eastAsia="fr-FR" w:bidi="ar-SA"/>
        </w:rPr>
        <w:t>وظيفة</w:t>
      </w:r>
      <w:r w:rsidRPr="00BD1FAD" w:rsidR="00BD1FAD">
        <w:rPr>
          <w:rFonts w:asciiTheme="majorBidi" w:hAnsiTheme="majorBidi" w:cstheme="majorBidi" w:hint="cs"/>
          <w:b/>
          <w:bCs/>
          <w:color w:val="1D2129"/>
          <w:sz w:val="32"/>
          <w:szCs w:val="32"/>
          <w:rtl/>
          <w:lang w:val="fr-FR" w:eastAsia="fr-FR" w:bidi="ar-SA"/>
        </w:rPr>
        <w:t xml:space="preserve"> اللغوية:</w:t>
      </w:r>
      <w:r w:rsidR="00BD1FAD">
        <w:rPr>
          <w:rFonts w:asciiTheme="majorBidi" w:hAnsiTheme="majorBidi" w:cstheme="majorBidi" w:hint="cs"/>
          <w:color w:val="1D2129"/>
          <w:sz w:val="32"/>
          <w:szCs w:val="32"/>
          <w:rtl/>
          <w:lang w:val="fr-FR" w:eastAsia="fr-FR" w:bidi="ar-SA"/>
        </w:rPr>
        <w:t xml:space="preserve"> </w:t>
      </w:r>
      <w:r w:rsidR="00FC6151">
        <w:rPr>
          <w:rFonts w:asciiTheme="majorBidi" w:hAnsiTheme="majorBidi" w:cstheme="majorBidi" w:hint="cs"/>
          <w:color w:val="1D2129"/>
          <w:sz w:val="32"/>
          <w:szCs w:val="32"/>
          <w:rtl/>
          <w:lang w:val="fr-FR" w:eastAsia="fr-FR" w:bidi="ar-SA"/>
        </w:rPr>
        <w:t xml:space="preserve"> وتكمن في توظيف المقامة المكثف للمظاهر من جناس وسجع ومقابلة وطباق وصور بلاغية بمختلف أشكالها من تشبيهات واستعارات ومجازات </w:t>
      </w:r>
      <w:r w:rsidR="00A06AA7">
        <w:rPr>
          <w:rFonts w:asciiTheme="majorBidi" w:hAnsiTheme="majorBidi" w:cstheme="majorBidi" w:hint="cs"/>
          <w:color w:val="1D2129"/>
          <w:sz w:val="32"/>
          <w:szCs w:val="32"/>
          <w:rtl/>
          <w:lang w:val="fr-FR" w:eastAsia="fr-FR" w:bidi="ar-SA"/>
        </w:rPr>
        <w:t>...</w:t>
      </w:r>
      <w:r w:rsidR="00FC6151">
        <w:rPr>
          <w:rFonts w:asciiTheme="majorBidi" w:hAnsiTheme="majorBidi" w:cstheme="majorBidi"/>
          <w:color w:val="1D2129"/>
          <w:sz w:val="32"/>
          <w:szCs w:val="32"/>
          <w:rtl/>
          <w:lang w:val="fr-FR" w:eastAsia="fr-FR" w:bidi="ar-SA"/>
        </w:rPr>
        <w:br/>
      </w:r>
      <w:r w:rsidRPr="004B120A" w:rsidR="004B120A">
        <w:rPr>
          <w:rFonts w:asciiTheme="majorBidi" w:hAnsiTheme="majorBidi" w:cstheme="majorBidi" w:hint="cs"/>
          <w:b/>
          <w:bCs/>
          <w:color w:val="1D2129"/>
          <w:sz w:val="32"/>
          <w:szCs w:val="32"/>
          <w:rtl/>
          <w:lang w:val="fr-FR" w:eastAsia="fr-FR" w:bidi="ar-SA"/>
        </w:rPr>
        <w:t xml:space="preserve">أ </w:t>
      </w:r>
      <w:r w:rsidRPr="004B120A" w:rsidR="00B87892">
        <w:rPr>
          <w:rFonts w:asciiTheme="majorBidi" w:hAnsiTheme="majorBidi" w:cstheme="majorBidi" w:hint="cs"/>
          <w:b/>
          <w:bCs/>
          <w:color w:val="1D2129"/>
          <w:sz w:val="32"/>
          <w:szCs w:val="32"/>
          <w:rtl/>
          <w:lang w:val="fr-FR" w:eastAsia="fr-FR" w:bidi="ar-SA"/>
        </w:rPr>
        <w:t>ـ الجناس:</w:t>
      </w:r>
      <w:r w:rsidR="00B87892">
        <w:rPr>
          <w:rFonts w:asciiTheme="majorBidi" w:hAnsiTheme="majorBidi" w:cstheme="majorBidi" w:hint="cs"/>
          <w:color w:val="1D2129"/>
          <w:sz w:val="32"/>
          <w:szCs w:val="32"/>
          <w:rtl/>
          <w:lang w:val="fr-FR" w:eastAsia="fr-FR" w:bidi="ar-SA"/>
        </w:rPr>
        <w:t xml:space="preserve"> هائم ـ حائم ـ مسابح ـ مسارح ـ غمة ـ غلة ـ </w:t>
      </w:r>
      <w:r w:rsidR="004B120A">
        <w:rPr>
          <w:rFonts w:asciiTheme="majorBidi" w:hAnsiTheme="majorBidi" w:cstheme="majorBidi" w:hint="cs"/>
          <w:color w:val="1D2129"/>
          <w:sz w:val="32"/>
          <w:szCs w:val="32"/>
          <w:rtl/>
          <w:lang w:val="fr-FR" w:eastAsia="fr-FR" w:bidi="ar-SA"/>
        </w:rPr>
        <w:t xml:space="preserve">فوائد ـ فرائد ـ رحيب ـ </w:t>
      </w:r>
      <w:r w:rsidR="004B120A">
        <w:rPr>
          <w:rFonts w:asciiTheme="majorBidi" w:hAnsiTheme="majorBidi" w:cstheme="majorBidi" w:hint="cs"/>
          <w:color w:val="1D2129"/>
          <w:sz w:val="32"/>
          <w:szCs w:val="32"/>
          <w:rtl/>
          <w:lang w:val="fr-FR" w:eastAsia="fr-FR" w:bidi="ar-SA"/>
        </w:rPr>
        <w:t>لحيب</w:t>
      </w:r>
      <w:r w:rsidR="004B120A">
        <w:rPr>
          <w:rFonts w:asciiTheme="majorBidi" w:hAnsiTheme="majorBidi" w:cstheme="majorBidi" w:hint="cs"/>
          <w:color w:val="1D2129"/>
          <w:sz w:val="32"/>
          <w:szCs w:val="32"/>
          <w:rtl/>
          <w:lang w:val="fr-FR" w:eastAsia="fr-FR" w:bidi="ar-SA"/>
        </w:rPr>
        <w:t xml:space="preserve"> </w:t>
      </w:r>
      <w:r w:rsidR="00594F02">
        <w:rPr>
          <w:rFonts w:asciiTheme="majorBidi" w:hAnsiTheme="majorBidi" w:cstheme="majorBidi" w:hint="cs"/>
          <w:color w:val="1D2129"/>
          <w:sz w:val="32"/>
          <w:szCs w:val="32"/>
          <w:rtl/>
          <w:lang w:val="fr-FR" w:eastAsia="fr-FR" w:bidi="ar-SA"/>
        </w:rPr>
        <w:t xml:space="preserve">ـ </w:t>
      </w:r>
      <w:r w:rsidRPr="006D691A" w:rsidR="00594F02">
        <w:rPr>
          <w:rFonts w:asciiTheme="majorBidi" w:hAnsiTheme="majorBidi" w:cstheme="majorBidi"/>
          <w:color w:val="1D2129"/>
          <w:sz w:val="32"/>
          <w:szCs w:val="32"/>
          <w:rtl/>
          <w:lang w:val="fr-FR" w:eastAsia="fr-FR" w:bidi="ar-SA"/>
        </w:rPr>
        <w:t xml:space="preserve">الاغتراب </w:t>
      </w:r>
      <w:r w:rsidR="00594F02">
        <w:rPr>
          <w:rFonts w:asciiTheme="majorBidi" w:hAnsiTheme="majorBidi" w:cstheme="majorBidi" w:hint="cs"/>
          <w:color w:val="1D2129"/>
          <w:sz w:val="32"/>
          <w:szCs w:val="32"/>
          <w:rtl/>
          <w:lang w:val="fr-FR" w:eastAsia="fr-FR" w:bidi="ar-SA"/>
        </w:rPr>
        <w:t xml:space="preserve">ـ </w:t>
      </w:r>
      <w:r w:rsidRPr="006D691A" w:rsidR="00594F02">
        <w:rPr>
          <w:rFonts w:asciiTheme="majorBidi" w:hAnsiTheme="majorBidi" w:cstheme="majorBidi"/>
          <w:color w:val="1D2129"/>
          <w:sz w:val="32"/>
          <w:szCs w:val="32"/>
          <w:rtl/>
          <w:lang w:val="fr-FR" w:eastAsia="fr-FR" w:bidi="ar-SA"/>
        </w:rPr>
        <w:t>ا</w:t>
      </w:r>
      <w:r w:rsidR="00594F02">
        <w:rPr>
          <w:rFonts w:asciiTheme="majorBidi" w:hAnsiTheme="majorBidi" w:cstheme="majorBidi" w:hint="cs"/>
          <w:color w:val="1D2129"/>
          <w:sz w:val="32"/>
          <w:szCs w:val="32"/>
          <w:rtl/>
          <w:lang w:val="fr-FR" w:eastAsia="fr-FR" w:bidi="ar-SA"/>
        </w:rPr>
        <w:t>لأ</w:t>
      </w:r>
      <w:r w:rsidRPr="006D691A" w:rsidR="00594F02">
        <w:rPr>
          <w:rFonts w:asciiTheme="majorBidi" w:hAnsiTheme="majorBidi" w:cstheme="majorBidi"/>
          <w:color w:val="1D2129"/>
          <w:sz w:val="32"/>
          <w:szCs w:val="32"/>
          <w:rtl/>
          <w:lang w:val="fr-FR" w:eastAsia="fr-FR" w:bidi="ar-SA"/>
        </w:rPr>
        <w:t>تراب</w:t>
      </w:r>
      <w:r w:rsidR="004B120A">
        <w:rPr>
          <w:rFonts w:asciiTheme="majorBidi" w:hAnsiTheme="majorBidi" w:cstheme="majorBidi" w:hint="cs"/>
          <w:color w:val="1D2129"/>
          <w:sz w:val="32"/>
          <w:szCs w:val="32"/>
          <w:rtl/>
          <w:lang w:val="fr-FR" w:eastAsia="fr-FR" w:bidi="ar-SA"/>
        </w:rPr>
        <w:br/>
      </w:r>
      <w:r w:rsidRPr="004B120A" w:rsidR="004B120A">
        <w:rPr>
          <w:rFonts w:asciiTheme="majorBidi" w:hAnsiTheme="majorBidi" w:cstheme="majorBidi" w:hint="cs"/>
          <w:b/>
          <w:bCs/>
          <w:color w:val="1D2129"/>
          <w:sz w:val="32"/>
          <w:szCs w:val="32"/>
          <w:rtl/>
          <w:lang w:val="fr-FR" w:eastAsia="fr-FR" w:bidi="ar-SA"/>
        </w:rPr>
        <w:t>ب ـ الطباق:</w:t>
      </w:r>
      <w:r w:rsidR="004B120A">
        <w:rPr>
          <w:rFonts w:asciiTheme="majorBidi" w:hAnsiTheme="majorBidi" w:cstheme="majorBidi" w:hint="cs"/>
          <w:color w:val="1D2129"/>
          <w:sz w:val="32"/>
          <w:szCs w:val="32"/>
          <w:rtl/>
          <w:lang w:val="fr-FR" w:eastAsia="fr-FR" w:bidi="ar-SA"/>
        </w:rPr>
        <w:t xml:space="preserve"> </w:t>
      </w:r>
      <w:r w:rsidR="00AB6CDD">
        <w:rPr>
          <w:rFonts w:asciiTheme="majorBidi" w:hAnsiTheme="majorBidi" w:cstheme="majorBidi" w:hint="cs"/>
          <w:color w:val="1D2129"/>
          <w:sz w:val="32"/>
          <w:szCs w:val="32"/>
          <w:rtl/>
          <w:lang w:val="fr-FR" w:eastAsia="fr-FR" w:bidi="ar-SA"/>
        </w:rPr>
        <w:t>كاتحة</w:t>
      </w:r>
      <w:r w:rsidR="00AB6CDD">
        <w:rPr>
          <w:rFonts w:asciiTheme="majorBidi" w:hAnsiTheme="majorBidi" w:cstheme="majorBidi" w:hint="cs"/>
          <w:color w:val="1D2129"/>
          <w:sz w:val="32"/>
          <w:szCs w:val="32"/>
          <w:rtl/>
          <w:lang w:val="fr-FR" w:eastAsia="fr-FR" w:bidi="ar-SA"/>
        </w:rPr>
        <w:t xml:space="preserve"> ـ فاتحة /</w:t>
      </w:r>
      <w:r w:rsidR="00594F02">
        <w:rPr>
          <w:rFonts w:asciiTheme="majorBidi" w:hAnsiTheme="majorBidi" w:cstheme="majorBidi" w:hint="cs"/>
          <w:color w:val="1D2129"/>
          <w:sz w:val="32"/>
          <w:szCs w:val="32"/>
          <w:rtl/>
          <w:lang w:val="fr-FR" w:eastAsia="fr-FR" w:bidi="ar-SA"/>
        </w:rPr>
        <w:t xml:space="preserve"> </w:t>
      </w:r>
      <w:r w:rsidR="00AB6CDD">
        <w:rPr>
          <w:rFonts w:asciiTheme="majorBidi" w:hAnsiTheme="majorBidi" w:cstheme="majorBidi" w:hint="cs"/>
          <w:color w:val="1D2129"/>
          <w:sz w:val="32"/>
          <w:szCs w:val="32"/>
          <w:rtl/>
          <w:lang w:val="fr-FR" w:eastAsia="fr-FR" w:bidi="ar-SA"/>
        </w:rPr>
        <w:t xml:space="preserve">غدواتي / </w:t>
      </w:r>
      <w:r w:rsidR="00AB6CDD">
        <w:rPr>
          <w:rFonts w:asciiTheme="majorBidi" w:hAnsiTheme="majorBidi" w:cstheme="majorBidi" w:hint="cs"/>
          <w:color w:val="1D2129"/>
          <w:sz w:val="32"/>
          <w:szCs w:val="32"/>
          <w:rtl/>
          <w:lang w:val="fr-FR" w:eastAsia="fr-FR" w:bidi="ar-SA"/>
        </w:rPr>
        <w:t>رحواتي</w:t>
      </w:r>
      <w:r w:rsidR="00AB6CDD">
        <w:rPr>
          <w:rFonts w:asciiTheme="majorBidi" w:hAnsiTheme="majorBidi" w:cstheme="majorBidi" w:hint="cs"/>
          <w:color w:val="1D2129"/>
          <w:sz w:val="32"/>
          <w:szCs w:val="32"/>
          <w:rtl/>
          <w:lang w:val="fr-FR" w:eastAsia="fr-FR" w:bidi="ar-SA"/>
        </w:rPr>
        <w:t xml:space="preserve"> ....</w:t>
      </w:r>
      <w:r w:rsidR="00AB6CDD">
        <w:rPr>
          <w:rFonts w:asciiTheme="majorBidi" w:hAnsiTheme="majorBidi" w:cstheme="majorBidi" w:hint="cs"/>
          <w:color w:val="1D2129"/>
          <w:sz w:val="32"/>
          <w:szCs w:val="32"/>
          <w:rtl/>
          <w:lang w:val="fr-FR" w:eastAsia="fr-FR" w:bidi="ar-SA"/>
        </w:rPr>
        <w:br/>
      </w:r>
      <w:r w:rsidRPr="00AB6CDD" w:rsidR="00AB6CDD">
        <w:rPr>
          <w:rFonts w:asciiTheme="majorBidi" w:hAnsiTheme="majorBidi" w:cstheme="majorBidi" w:hint="cs"/>
          <w:b/>
          <w:bCs/>
          <w:color w:val="1D2129"/>
          <w:sz w:val="32"/>
          <w:szCs w:val="32"/>
          <w:rtl/>
          <w:lang w:val="fr-FR" w:eastAsia="fr-FR" w:bidi="ar-SA"/>
        </w:rPr>
        <w:t>ج ـ السجع:</w:t>
      </w:r>
      <w:r w:rsidR="00AB6CDD">
        <w:rPr>
          <w:rFonts w:asciiTheme="majorBidi" w:hAnsiTheme="majorBidi" w:cstheme="majorBidi" w:hint="cs"/>
          <w:color w:val="1D2129"/>
          <w:sz w:val="32"/>
          <w:szCs w:val="32"/>
          <w:rtl/>
          <w:lang w:val="fr-FR" w:eastAsia="fr-FR" w:bidi="ar-SA"/>
        </w:rPr>
        <w:t xml:space="preserve"> </w:t>
      </w:r>
      <w:r w:rsidR="00D4588C">
        <w:rPr>
          <w:rFonts w:asciiTheme="majorBidi" w:hAnsiTheme="majorBidi" w:cstheme="majorBidi" w:hint="cs"/>
          <w:color w:val="1D2129"/>
          <w:sz w:val="32"/>
          <w:szCs w:val="32"/>
          <w:rtl/>
          <w:lang w:val="fr-FR" w:eastAsia="fr-FR" w:bidi="ar-SA"/>
        </w:rPr>
        <w:t xml:space="preserve">تجلت </w:t>
      </w:r>
      <w:r w:rsidR="00D4588C">
        <w:rPr>
          <w:rFonts w:asciiTheme="majorBidi" w:hAnsiTheme="majorBidi" w:cstheme="majorBidi" w:hint="cs"/>
          <w:color w:val="1D2129"/>
          <w:sz w:val="32"/>
          <w:szCs w:val="32"/>
          <w:rtl/>
          <w:lang w:val="fr-FR" w:eastAsia="fr-FR" w:bidi="ar-SA"/>
        </w:rPr>
        <w:t>لك</w:t>
      </w:r>
      <w:r w:rsidR="00D4588C">
        <w:rPr>
          <w:rFonts w:asciiTheme="majorBidi" w:hAnsiTheme="majorBidi" w:cstheme="majorBidi" w:hint="cs"/>
          <w:color w:val="1D2129"/>
          <w:sz w:val="32"/>
          <w:szCs w:val="32"/>
          <w:rtl/>
          <w:lang w:val="fr-FR" w:eastAsia="fr-FR" w:bidi="ar-SA"/>
        </w:rPr>
        <w:t xml:space="preserve"> العبر فتعاميت، وحصحص </w:t>
      </w:r>
      <w:r w:rsidR="00D4588C">
        <w:rPr>
          <w:rFonts w:asciiTheme="majorBidi" w:hAnsiTheme="majorBidi" w:cstheme="majorBidi" w:hint="cs"/>
          <w:color w:val="1D2129"/>
          <w:sz w:val="32"/>
          <w:szCs w:val="32"/>
          <w:rtl/>
          <w:lang w:val="fr-FR" w:eastAsia="fr-FR" w:bidi="ar-SA"/>
        </w:rPr>
        <w:t>لك</w:t>
      </w:r>
      <w:r w:rsidR="00D4588C">
        <w:rPr>
          <w:rFonts w:asciiTheme="majorBidi" w:hAnsiTheme="majorBidi" w:cstheme="majorBidi" w:hint="cs"/>
          <w:color w:val="1D2129"/>
          <w:sz w:val="32"/>
          <w:szCs w:val="32"/>
          <w:rtl/>
          <w:lang w:val="fr-FR" w:eastAsia="fr-FR" w:bidi="ar-SA"/>
        </w:rPr>
        <w:t xml:space="preserve"> الحق فتباريت، لا أملك بلغة، ولا أجد في جرابي </w:t>
      </w:r>
      <w:r w:rsidR="00D4588C">
        <w:rPr>
          <w:rFonts w:asciiTheme="majorBidi" w:hAnsiTheme="majorBidi" w:cstheme="majorBidi" w:hint="cs"/>
          <w:color w:val="1D2129"/>
          <w:sz w:val="32"/>
          <w:szCs w:val="32"/>
          <w:rtl/>
          <w:lang w:val="fr-FR" w:eastAsia="fr-FR" w:bidi="ar-SA"/>
        </w:rPr>
        <w:t xml:space="preserve">مضغة </w:t>
      </w:r>
      <w:r w:rsidR="00A06AA7">
        <w:rPr>
          <w:rFonts w:asciiTheme="majorBidi" w:hAnsiTheme="majorBidi" w:cstheme="majorBidi"/>
          <w:color w:val="1D2129"/>
          <w:sz w:val="32"/>
          <w:szCs w:val="32"/>
          <w:rtl/>
          <w:lang w:val="fr-FR" w:eastAsia="fr-FR" w:bidi="ar-SA"/>
        </w:rPr>
        <w:br/>
      </w:r>
      <w:r w:rsidR="006C27B5">
        <w:rPr>
          <w:rFonts w:asciiTheme="majorBidi" w:hAnsiTheme="majorBidi" w:cstheme="majorBidi" w:hint="cs"/>
          <w:b/>
          <w:bCs/>
          <w:color w:val="1D2129"/>
          <w:sz w:val="32"/>
          <w:szCs w:val="32"/>
          <w:rtl/>
          <w:lang w:val="fr-FR" w:eastAsia="fr-FR" w:bidi="ar-SA"/>
        </w:rPr>
        <w:t>3</w:t>
      </w:r>
      <w:r w:rsidRPr="00A06AA7" w:rsidR="00A06AA7">
        <w:rPr>
          <w:rFonts w:asciiTheme="majorBidi" w:hAnsiTheme="majorBidi" w:cstheme="majorBidi" w:hint="cs"/>
          <w:b/>
          <w:bCs/>
          <w:color w:val="1D2129"/>
          <w:sz w:val="32"/>
          <w:szCs w:val="32"/>
          <w:rtl/>
          <w:lang w:val="fr-FR" w:eastAsia="fr-FR" w:bidi="ar-SA"/>
        </w:rPr>
        <w:t xml:space="preserve"> ـ ال</w:t>
      </w:r>
      <w:r w:rsidR="00F80732">
        <w:rPr>
          <w:rFonts w:asciiTheme="majorBidi" w:hAnsiTheme="majorBidi" w:cstheme="majorBidi" w:hint="cs"/>
          <w:b/>
          <w:bCs/>
          <w:color w:val="1D2129"/>
          <w:sz w:val="32"/>
          <w:szCs w:val="32"/>
          <w:rtl/>
          <w:lang w:val="fr-FR" w:eastAsia="fr-FR" w:bidi="ar-SA"/>
        </w:rPr>
        <w:t>وظيفة</w:t>
      </w:r>
      <w:r w:rsidRPr="00A06AA7" w:rsidR="00A06AA7">
        <w:rPr>
          <w:rFonts w:asciiTheme="majorBidi" w:hAnsiTheme="majorBidi" w:cstheme="majorBidi" w:hint="cs"/>
          <w:b/>
          <w:bCs/>
          <w:color w:val="1D2129"/>
          <w:sz w:val="32"/>
          <w:szCs w:val="32"/>
          <w:rtl/>
          <w:lang w:val="fr-FR" w:eastAsia="fr-FR" w:bidi="ar-SA"/>
        </w:rPr>
        <w:t xml:space="preserve"> الأدبية:</w:t>
      </w:r>
      <w:r w:rsidR="00CB245B">
        <w:rPr>
          <w:rFonts w:asciiTheme="majorBidi" w:hAnsiTheme="majorBidi" w:cstheme="majorBidi" w:hint="cs"/>
          <w:b/>
          <w:bCs/>
          <w:color w:val="1D2129"/>
          <w:sz w:val="32"/>
          <w:szCs w:val="32"/>
          <w:rtl/>
          <w:lang w:val="fr-FR" w:eastAsia="fr-FR" w:bidi="ar-SA"/>
        </w:rPr>
        <w:t xml:space="preserve"> </w:t>
      </w:r>
      <w:r w:rsidR="00CB245B">
        <w:rPr>
          <w:rFonts w:asciiTheme="majorBidi" w:hAnsiTheme="majorBidi" w:cstheme="majorBidi" w:hint="cs"/>
          <w:color w:val="1D2129"/>
          <w:sz w:val="32"/>
          <w:szCs w:val="32"/>
          <w:rtl/>
          <w:lang w:val="fr-FR" w:eastAsia="fr-FR" w:bidi="ar-SA"/>
        </w:rPr>
        <w:t>تتميز المقامة بقابلية ا</w:t>
      </w:r>
      <w:r w:rsidR="00D942F6">
        <w:rPr>
          <w:rFonts w:asciiTheme="majorBidi" w:hAnsiTheme="majorBidi" w:cstheme="majorBidi" w:hint="cs"/>
          <w:color w:val="1D2129"/>
          <w:sz w:val="32"/>
          <w:szCs w:val="32"/>
          <w:rtl/>
          <w:lang w:val="fr-FR" w:eastAsia="fr-FR" w:bidi="ar-SA"/>
        </w:rPr>
        <w:t>حتضانها لعدة أجناس أدبية، ففي المقامة نجد الشعر والخطبة والقصة الخرافية والرحلة والتاريخ ... أي أن المعارف كلها تنصهر في قالب واحد</w:t>
      </w:r>
      <w:r w:rsidR="00621282">
        <w:rPr>
          <w:rFonts w:asciiTheme="majorBidi" w:hAnsiTheme="majorBidi" w:cstheme="majorBidi" w:hint="cs"/>
          <w:color w:val="1D2129"/>
          <w:sz w:val="32"/>
          <w:szCs w:val="32"/>
          <w:rtl/>
          <w:lang w:val="fr-FR" w:eastAsia="fr-FR" w:bidi="ar-SA"/>
        </w:rPr>
        <w:t xml:space="preserve"> </w:t>
      </w:r>
      <w:r w:rsidR="00520A99">
        <w:rPr>
          <w:rFonts w:asciiTheme="majorBidi" w:hAnsiTheme="majorBidi" w:cstheme="majorBidi"/>
          <w:color w:val="1D2129"/>
          <w:sz w:val="32"/>
          <w:szCs w:val="32"/>
          <w:rtl/>
          <w:lang w:val="fr-FR" w:eastAsia="fr-FR" w:bidi="ar-SA"/>
        </w:rPr>
        <w:br/>
      </w:r>
      <w:r w:rsidRPr="00520A99" w:rsidR="00520A99">
        <w:rPr>
          <w:rFonts w:asciiTheme="majorBidi" w:hAnsiTheme="majorBidi" w:cstheme="majorBidi" w:hint="cs"/>
          <w:b/>
          <w:bCs/>
          <w:color w:val="1D2129"/>
          <w:sz w:val="32"/>
          <w:szCs w:val="32"/>
          <w:rtl/>
          <w:lang w:val="fr-FR" w:eastAsia="fr-FR" w:bidi="ar-SA"/>
        </w:rPr>
        <w:t>تركيب:</w:t>
      </w:r>
      <w:r w:rsidR="00520A99">
        <w:rPr>
          <w:rFonts w:asciiTheme="majorBidi" w:hAnsiTheme="majorBidi" w:cstheme="majorBidi"/>
          <w:color w:val="1D2129"/>
          <w:sz w:val="32"/>
          <w:szCs w:val="32"/>
          <w:rtl/>
          <w:lang w:val="fr-FR" w:eastAsia="fr-FR" w:bidi="ar-SA"/>
        </w:rPr>
        <w:br/>
      </w:r>
      <w:r w:rsidR="00520A99">
        <w:rPr>
          <w:rFonts w:asciiTheme="majorBidi" w:hAnsiTheme="majorBidi" w:cstheme="majorBidi" w:hint="cs"/>
          <w:color w:val="1D2129"/>
          <w:sz w:val="32"/>
          <w:szCs w:val="32"/>
          <w:rtl/>
          <w:lang w:val="fr-FR" w:eastAsia="fr-FR" w:bidi="ar-SA"/>
        </w:rPr>
        <w:t xml:space="preserve">نستخلص مما سبق أن </w:t>
      </w:r>
      <w:r w:rsidR="006F0434">
        <w:rPr>
          <w:rFonts w:asciiTheme="majorBidi" w:hAnsiTheme="majorBidi" w:cstheme="majorBidi" w:hint="cs"/>
          <w:color w:val="1D2129"/>
          <w:sz w:val="32"/>
          <w:szCs w:val="32"/>
          <w:rtl/>
          <w:lang w:val="fr-FR" w:eastAsia="fr-FR" w:bidi="ar-SA"/>
        </w:rPr>
        <w:t xml:space="preserve">هذا النص يندرج ضمن ما يسمى بفن المقامة، وهو فن نثري ينتمي إلى عالم </w:t>
      </w:r>
      <w:r w:rsidR="006F0434">
        <w:rPr>
          <w:rFonts w:asciiTheme="majorBidi" w:hAnsiTheme="majorBidi" w:cstheme="majorBidi" w:hint="cs"/>
          <w:color w:val="1D2129"/>
          <w:sz w:val="32"/>
          <w:szCs w:val="32"/>
          <w:rtl/>
          <w:lang w:val="fr-FR" w:eastAsia="fr-FR" w:bidi="ar-SA"/>
        </w:rPr>
        <w:t>السرديات</w:t>
      </w:r>
      <w:r w:rsidR="006F0434">
        <w:rPr>
          <w:rFonts w:asciiTheme="majorBidi" w:hAnsiTheme="majorBidi" w:cstheme="majorBidi" w:hint="cs"/>
          <w:color w:val="1D2129"/>
          <w:sz w:val="32"/>
          <w:szCs w:val="32"/>
          <w:rtl/>
          <w:lang w:val="fr-FR" w:eastAsia="fr-FR" w:bidi="ar-SA"/>
        </w:rPr>
        <w:t xml:space="preserve"> نظرا لما يحتويه من مادة </w:t>
      </w:r>
      <w:r w:rsidR="006F0434">
        <w:rPr>
          <w:rFonts w:asciiTheme="majorBidi" w:hAnsiTheme="majorBidi" w:cstheme="majorBidi" w:hint="cs"/>
          <w:color w:val="1D2129"/>
          <w:sz w:val="32"/>
          <w:szCs w:val="32"/>
          <w:rtl/>
          <w:lang w:val="fr-FR" w:eastAsia="fr-FR" w:bidi="ar-SA"/>
        </w:rPr>
        <w:t>حكائية</w:t>
      </w:r>
      <w:r w:rsidR="006F0434">
        <w:rPr>
          <w:rFonts w:asciiTheme="majorBidi" w:hAnsiTheme="majorBidi" w:cstheme="majorBidi" w:hint="cs"/>
          <w:color w:val="1D2129"/>
          <w:sz w:val="32"/>
          <w:szCs w:val="32"/>
          <w:rtl/>
          <w:lang w:val="fr-FR" w:eastAsia="fr-FR" w:bidi="ar-SA"/>
        </w:rPr>
        <w:t xml:space="preserve"> وطريقة خاصة في عرض هذه المادة </w:t>
      </w:r>
      <w:r w:rsidR="006F0434">
        <w:rPr>
          <w:rFonts w:asciiTheme="majorBidi" w:hAnsiTheme="majorBidi" w:cstheme="majorBidi" w:hint="cs"/>
          <w:color w:val="1D2129"/>
          <w:sz w:val="32"/>
          <w:szCs w:val="32"/>
          <w:rtl/>
          <w:lang w:val="fr-FR" w:eastAsia="fr-FR" w:bidi="ar-SA"/>
        </w:rPr>
        <w:t>الحكائية</w:t>
      </w:r>
      <w:r w:rsidR="00AC3086">
        <w:rPr>
          <w:rFonts w:asciiTheme="majorBidi" w:hAnsiTheme="majorBidi" w:cstheme="majorBidi" w:hint="cs"/>
          <w:color w:val="1D2129"/>
          <w:sz w:val="32"/>
          <w:szCs w:val="32"/>
          <w:rtl/>
          <w:lang w:val="fr-FR" w:eastAsia="fr-FR" w:bidi="ar-SA"/>
        </w:rPr>
        <w:t xml:space="preserve"> التي تدور أحداثها في صنعاء، والغرض</w:t>
      </w:r>
      <w:r w:rsidR="0048726E">
        <w:rPr>
          <w:rFonts w:asciiTheme="majorBidi" w:hAnsiTheme="majorBidi" w:cstheme="majorBidi" w:hint="cs"/>
          <w:color w:val="1D2129"/>
          <w:sz w:val="32"/>
          <w:szCs w:val="32"/>
          <w:rtl/>
          <w:lang w:val="fr-FR" w:eastAsia="fr-FR" w:bidi="ar-SA"/>
        </w:rPr>
        <w:t xml:space="preserve"> من هذه المقامة هو الكشف عن التباين بين فئات المجتمع العباسي</w:t>
      </w:r>
      <w:r w:rsidR="002F15A1">
        <w:rPr>
          <w:rFonts w:asciiTheme="majorBidi" w:hAnsiTheme="majorBidi" w:cstheme="majorBidi" w:hint="cs"/>
          <w:color w:val="1D2129"/>
          <w:sz w:val="32"/>
          <w:szCs w:val="32"/>
          <w:rtl/>
          <w:lang w:val="fr-FR" w:eastAsia="fr-FR" w:bidi="ar-SA"/>
        </w:rPr>
        <w:t xml:space="preserve"> والذي </w:t>
      </w:r>
      <w:r w:rsidR="002F15A1">
        <w:rPr>
          <w:rFonts w:asciiTheme="majorBidi" w:hAnsiTheme="majorBidi" w:cstheme="majorBidi" w:hint="cs"/>
          <w:color w:val="1D2129"/>
          <w:sz w:val="32"/>
          <w:szCs w:val="32"/>
          <w:rtl/>
          <w:lang w:val="fr-FR" w:eastAsia="fr-FR" w:bidi="ar-SA"/>
        </w:rPr>
        <w:t>تمظهر</w:t>
      </w:r>
      <w:r w:rsidR="002F15A1">
        <w:rPr>
          <w:rFonts w:asciiTheme="majorBidi" w:hAnsiTheme="majorBidi" w:cstheme="majorBidi" w:hint="cs"/>
          <w:color w:val="1D2129"/>
          <w:sz w:val="32"/>
          <w:szCs w:val="32"/>
          <w:rtl/>
          <w:lang w:val="fr-FR" w:eastAsia="fr-FR" w:bidi="ar-SA"/>
        </w:rPr>
        <w:t xml:space="preserve"> من خلال شخصية المثقف وهو أبو زيد السروجي، في حوار</w:t>
      </w:r>
      <w:r w:rsidR="009F3C20">
        <w:rPr>
          <w:rFonts w:asciiTheme="majorBidi" w:hAnsiTheme="majorBidi" w:cstheme="majorBidi" w:hint="cs"/>
          <w:color w:val="1D2129"/>
          <w:sz w:val="32"/>
          <w:szCs w:val="32"/>
          <w:rtl/>
          <w:lang w:val="fr-FR" w:eastAsia="fr-FR" w:bidi="ar-SA"/>
        </w:rPr>
        <w:t xml:space="preserve">ه مع فئة المجتمع، ولأجل ذلك وظف </w:t>
      </w:r>
      <w:r w:rsidR="009F3C20">
        <w:rPr>
          <w:rFonts w:asciiTheme="majorBidi" w:hAnsiTheme="majorBidi" w:cstheme="majorBidi" w:hint="cs"/>
          <w:color w:val="1D2129"/>
          <w:sz w:val="32"/>
          <w:szCs w:val="32"/>
          <w:rtl/>
          <w:lang w:val="fr-FR" w:eastAsia="fr-FR" w:bidi="ar-SA"/>
        </w:rPr>
        <w:t>الحرري</w:t>
      </w:r>
      <w:r w:rsidR="009F3C20">
        <w:rPr>
          <w:rFonts w:asciiTheme="majorBidi" w:hAnsiTheme="majorBidi" w:cstheme="majorBidi" w:hint="cs"/>
          <w:color w:val="1D2129"/>
          <w:sz w:val="32"/>
          <w:szCs w:val="32"/>
          <w:rtl/>
          <w:lang w:val="fr-FR" w:eastAsia="fr-FR" w:bidi="ar-SA"/>
        </w:rPr>
        <w:t xml:space="preserve"> مجموعة من الوسائل الفنية، لعل أبرزها </w:t>
      </w:r>
      <w:r w:rsidRPr="00E47713" w:rsidR="001B74F7">
        <w:rPr>
          <w:rFonts w:asciiTheme="majorBidi" w:hAnsiTheme="majorBidi" w:cstheme="majorBidi" w:hint="cs"/>
          <w:color w:val="1D2129"/>
          <w:sz w:val="32"/>
          <w:szCs w:val="32"/>
          <w:u w:val="single"/>
          <w:rtl/>
          <w:lang w:val="fr-FR" w:eastAsia="fr-FR" w:bidi="ar-SA"/>
        </w:rPr>
        <w:t>المعجم، الأساليب، السجع، ثم المزج بين الشعر والنثر</w:t>
      </w:r>
      <w:r w:rsidR="001B74F7">
        <w:rPr>
          <w:rFonts w:asciiTheme="majorBidi" w:hAnsiTheme="majorBidi" w:cstheme="majorBidi" w:hint="cs"/>
          <w:color w:val="1D2129"/>
          <w:sz w:val="32"/>
          <w:szCs w:val="32"/>
          <w:rtl/>
          <w:lang w:val="fr-FR" w:eastAsia="fr-FR" w:bidi="ar-SA"/>
        </w:rPr>
        <w:t xml:space="preserve"> ، وتجسد المقامة فنا قائما بذاته</w:t>
      </w:r>
      <w:r w:rsidR="001650AF">
        <w:rPr>
          <w:rFonts w:asciiTheme="majorBidi" w:hAnsiTheme="majorBidi" w:cstheme="majorBidi" w:hint="cs"/>
          <w:color w:val="1D2129"/>
          <w:sz w:val="32"/>
          <w:szCs w:val="32"/>
          <w:rtl/>
          <w:lang w:val="fr-FR" w:eastAsia="fr-FR" w:bidi="ar-SA"/>
        </w:rPr>
        <w:t xml:space="preserve"> زاخرا بالصور الشعرية والمحسنات البديعية وكأننا أمام استعراض للبلاغة مما يعطي للمقامة جمالية متميزة</w:t>
      </w:r>
      <w:r w:rsidR="00BD2FAD">
        <w:rPr>
          <w:rFonts w:asciiTheme="majorBidi" w:hAnsiTheme="majorBidi" w:cstheme="majorBidi" w:hint="cs"/>
          <w:color w:val="1D2129"/>
          <w:sz w:val="32"/>
          <w:szCs w:val="32"/>
          <w:rtl/>
          <w:lang w:val="fr-FR" w:eastAsia="fr-FR" w:bidi="ar-SA"/>
        </w:rPr>
        <w:t>، وتكمن قيمة النص في توفق الحريري في رصد مظاهر التحول الاجتماعي والثقافي التي طرأت على المجتمع العباسي</w:t>
      </w:r>
      <w:r w:rsidR="003B431A">
        <w:rPr>
          <w:rFonts w:asciiTheme="majorBidi" w:hAnsiTheme="majorBidi" w:cstheme="majorBidi" w:hint="cs"/>
          <w:color w:val="1D2129"/>
          <w:sz w:val="32"/>
          <w:szCs w:val="32"/>
          <w:rtl/>
          <w:lang w:val="fr-FR" w:eastAsia="fr-FR" w:bidi="ar-SA"/>
        </w:rPr>
        <w:t xml:space="preserve">، غير أنه ركز على الجانب الشكلي في المقامة على حساب الجانب </w:t>
      </w:r>
      <w:r w:rsidR="003B431A">
        <w:rPr>
          <w:rFonts w:asciiTheme="majorBidi" w:hAnsiTheme="majorBidi" w:cstheme="majorBidi" w:hint="cs"/>
          <w:color w:val="1D2129"/>
          <w:sz w:val="32"/>
          <w:szCs w:val="32"/>
          <w:rtl/>
          <w:lang w:val="fr-FR" w:eastAsia="fr-FR" w:bidi="ar-SA"/>
        </w:rPr>
        <w:t>المضموني</w:t>
      </w:r>
      <w:r w:rsidR="003B431A">
        <w:rPr>
          <w:rFonts w:asciiTheme="majorBidi" w:hAnsiTheme="majorBidi" w:cstheme="majorBidi" w:hint="cs"/>
          <w:color w:val="1D2129"/>
          <w:sz w:val="32"/>
          <w:szCs w:val="32"/>
          <w:rtl/>
          <w:lang w:val="fr-FR" w:eastAsia="fr-FR" w:bidi="ar-SA"/>
        </w:rPr>
        <w:t xml:space="preserve"> ومع ذلك تبقى له مكانته</w:t>
      </w:r>
      <w:r w:rsidR="00191A96">
        <w:rPr>
          <w:rFonts w:asciiTheme="majorBidi" w:hAnsiTheme="majorBidi" w:cstheme="majorBidi" w:hint="cs"/>
          <w:color w:val="1D2129"/>
          <w:sz w:val="32"/>
          <w:szCs w:val="32"/>
          <w:rtl/>
          <w:lang w:val="fr-FR" w:eastAsia="fr-FR" w:bidi="ar-SA"/>
        </w:rPr>
        <w:t xml:space="preserve"> المتميزة باعتباره من أبرز رواد المقامة العربية في العصر العباسي-</w:t>
      </w:r>
      <w:r w:rsidR="00520A99">
        <w:rPr>
          <w:rFonts w:asciiTheme="majorBidi" w:hAnsiTheme="majorBidi" w:cstheme="majorBidi" w:hint="cs"/>
          <w:color w:val="1D2129"/>
          <w:sz w:val="32"/>
          <w:szCs w:val="32"/>
          <w:rtl/>
          <w:lang w:val="fr-FR" w:eastAsia="fr-FR" w:bidi="ar-SA"/>
        </w:rPr>
        <w:br/>
      </w:r>
      <w:r w:rsidR="00BD1FAD">
        <w:rPr>
          <w:rFonts w:asciiTheme="majorBidi" w:hAnsiTheme="majorBidi" w:cstheme="majorBidi" w:hint="cs"/>
          <w:color w:val="1D2129"/>
          <w:sz w:val="32"/>
          <w:szCs w:val="32"/>
          <w:rtl/>
          <w:lang w:val="fr-FR" w:eastAsia="fr-FR" w:bidi="ar-SA"/>
        </w:rPr>
        <w:br/>
      </w:r>
      <w:r w:rsidRPr="006D691A">
        <w:rPr>
          <w:rFonts w:asciiTheme="majorBidi" w:hAnsiTheme="majorBidi" w:cstheme="majorBidi"/>
          <w:color w:val="1D2129"/>
          <w:sz w:val="32"/>
          <w:szCs w:val="32"/>
          <w:lang w:val="fr-FR" w:eastAsia="fr-FR" w:bidi="ar-SA"/>
        </w:rPr>
        <w:br/>
      </w:r>
    </w:p>
    <w:p w:rsidR="00740107" w:rsidRPr="005C4238" w:rsidP="00D5248D">
      <w:pPr>
        <w:bidi/>
        <w:spacing w:after="200" w:line="276" w:lineRule="auto"/>
        <w:rPr>
          <w:rFonts w:eastAsia="Calibri"/>
          <w:b/>
          <w:bCs/>
          <w:sz w:val="28"/>
          <w:szCs w:val="28"/>
          <w:lang w:val="fr-FR" w:eastAsia="en-US" w:bidi="ar-SA"/>
        </w:rPr>
        <w:sectPr w:rsidSect="00AF4471">
          <w:pgSz w:w="11906" w:h="16838"/>
          <w:pgMar w:top="1417" w:right="1417" w:bottom="1417" w:left="1417" w:header="708" w:footer="708" w:gutter="0"/>
          <w:cols w:space="708"/>
          <w:docGrid w:linePitch="360"/>
        </w:sectPr>
      </w:pPr>
      <w:r w:rsidRPr="005C4238">
        <w:rPr>
          <w:rFonts w:eastAsia="Calibri" w:asciiTheme="majorBidi" w:hAnsiTheme="majorBidi" w:cstheme="majorBidi" w:hint="cs"/>
          <w:b/>
          <w:bCs/>
          <w:sz w:val="28"/>
          <w:szCs w:val="28"/>
          <w:rtl/>
          <w:lang w:val="fr-FR" w:eastAsia="en-US" w:bidi="ar-SA"/>
        </w:rPr>
        <w:br/>
      </w:r>
    </w:p>
    <w:tbl>
      <w:tblPr>
        <w:tblStyle w:val="TableGrid20"/>
        <w:tblpPr w:leftFromText="141" w:rightFromText="141" w:vertAnchor="text" w:horzAnchor="margin" w:tblpX="74" w:tblpY="2062"/>
        <w:tblW w:w="16444" w:type="dxa"/>
        <w:tblLayout w:type="fixed"/>
        <w:tblLook w:val="04A0"/>
      </w:tblPr>
      <w:tblGrid>
        <w:gridCol w:w="1452"/>
        <w:gridCol w:w="9038"/>
        <w:gridCol w:w="1701"/>
        <w:gridCol w:w="1701"/>
        <w:gridCol w:w="1276"/>
        <w:gridCol w:w="1276"/>
      </w:tblGrid>
      <w:tr w:rsidTr="00054E91">
        <w:tblPrEx>
          <w:tblW w:w="16444" w:type="dxa"/>
          <w:tblLayout w:type="fixed"/>
          <w:tblLook w:val="04A0"/>
        </w:tblPrEx>
        <w:trPr>
          <w:trHeight w:val="95"/>
        </w:trPr>
        <w:tc>
          <w:tcPr>
            <w:tcW w:w="1452" w:type="dxa"/>
            <w:vMerge w:val="restart"/>
          </w:tcPr>
          <w:p w:rsidR="004F1476" w:rsidRPr="00E60D6A" w:rsidP="00054E91">
            <w:pPr>
              <w:spacing w:after="0" w:line="240" w:lineRule="auto"/>
              <w:jc w:val="center"/>
              <w:rPr>
                <w:b/>
                <w:bCs/>
                <w:sz w:val="28"/>
                <w:szCs w:val="28"/>
              </w:rPr>
            </w:pPr>
            <w:r>
              <w:rPr>
                <w:rFonts w:asciiTheme="majorBidi" w:hAnsiTheme="majorBidi" w:cstheme="majorBidi"/>
                <w:b/>
                <w:bCs/>
                <w:noProof/>
                <w:sz w:val="28"/>
                <w:szCs w:val="28"/>
                <w:lang w:eastAsia="fr-FR"/>
              </w:rPr>
              <w:pict>
                <v:rect id="_x0000_s1146" style="width:171.3pt;height:120.25pt;margin-top:-125.65pt;margin-left:644.75pt;position:absolute;z-index:251697152">
                  <v:textbox>
                    <w:txbxContent>
                      <w:p w:rsidR="00054E91" w:rsidP="002C6FE7">
                        <w:pPr>
                          <w:bidi/>
                          <w:spacing w:line="240" w:lineRule="auto"/>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Pr>
                            <w:rFonts w:asciiTheme="majorBidi" w:hAnsiTheme="majorBidi" w:cstheme="majorBidi" w:hint="cs"/>
                            <w:sz w:val="28"/>
                            <w:szCs w:val="28"/>
                            <w:rtl/>
                            <w:lang w:bidi="ar-MA"/>
                          </w:rPr>
                          <w:t>من الدورة الثانية</w:t>
                        </w:r>
                        <w:r>
                          <w:rPr>
                            <w:rFonts w:asciiTheme="majorBidi" w:hAnsiTheme="majorBidi" w:cstheme="majorBidi"/>
                            <w:sz w:val="28"/>
                            <w:szCs w:val="28"/>
                            <w:rtl/>
                            <w:lang w:bidi="ar-MA"/>
                          </w:rPr>
                          <w:br/>
                        </w:r>
                        <w:r w:rsidRPr="000F76EE">
                          <w:rPr>
                            <w:rFonts w:asciiTheme="majorBidi" w:hAnsiTheme="majorBidi" w:cstheme="majorBidi" w:hint="cs"/>
                            <w:b/>
                            <w:bCs/>
                            <w:sz w:val="28"/>
                            <w:szCs w:val="28"/>
                            <w:rtl/>
                            <w:lang w:bidi="ar-MA"/>
                          </w:rPr>
                          <w:t>بنية النص النثري القديم</w:t>
                        </w:r>
                        <w:r>
                          <w:rPr>
                            <w:rFonts w:asciiTheme="majorBidi" w:hAnsiTheme="majorBidi" w:cstheme="majorBidi" w:hint="cs"/>
                            <w:b/>
                            <w:bCs/>
                            <w:sz w:val="28"/>
                            <w:szCs w:val="28"/>
                            <w:rtl/>
                            <w:lang w:bidi="ar-MA"/>
                          </w:rPr>
                          <w:t xml:space="preserve"> ووظيفته</w:t>
                        </w:r>
                        <w:r>
                          <w:rPr>
                            <w:rFonts w:asciiTheme="majorBidi" w:hAnsiTheme="majorBidi" w:cstheme="majorBidi" w:hint="cs"/>
                            <w:b/>
                            <w:bCs/>
                            <w:sz w:val="28"/>
                            <w:szCs w:val="28"/>
                            <w:rtl/>
                            <w:lang w:bidi="ar-MA"/>
                          </w:rPr>
                          <w:br/>
                          <w:t>ب</w:t>
                        </w:r>
                        <w:r w:rsidRPr="000F76EE">
                          <w:rPr>
                            <w:rFonts w:asciiTheme="majorBidi" w:hAnsiTheme="majorBidi" w:cstheme="majorBidi" w:hint="cs"/>
                            <w:b/>
                            <w:bCs/>
                            <w:sz w:val="28"/>
                            <w:szCs w:val="28"/>
                            <w:rtl/>
                            <w:lang w:bidi="ar-MA"/>
                          </w:rPr>
                          <w:t xml:space="preserve"> ـ </w:t>
                        </w:r>
                        <w:r w:rsidRPr="00387A33">
                          <w:rPr>
                            <w:rFonts w:asciiTheme="majorBidi" w:hAnsiTheme="majorBidi" w:cstheme="majorBidi" w:hint="cs"/>
                            <w:b/>
                            <w:bCs/>
                            <w:sz w:val="28"/>
                            <w:szCs w:val="28"/>
                            <w:rtl/>
                            <w:lang w:bidi="ar-MA"/>
                          </w:rPr>
                          <w:t xml:space="preserve">أنماط </w:t>
                        </w:r>
                        <w:r w:rsidRPr="00387A33">
                          <w:rPr>
                            <w:rFonts w:asciiTheme="majorBidi" w:hAnsiTheme="majorBidi" w:cstheme="majorBidi" w:hint="cs"/>
                            <w:b/>
                            <w:bCs/>
                            <w:sz w:val="28"/>
                            <w:szCs w:val="28"/>
                            <w:rtl/>
                            <w:lang w:bidi="ar-MA"/>
                          </w:rPr>
                          <w:t>حجاجية</w:t>
                        </w:r>
                      </w:p>
                    </w:txbxContent>
                  </v:textbox>
                </v:rect>
              </w:pict>
            </w:r>
            <w:r w:rsidRPr="00E60D6A" w:rsidR="004F1476">
              <w:rPr>
                <w:rFonts w:asciiTheme="majorBidi" w:hAnsiTheme="majorBidi" w:cstheme="majorBidi"/>
                <w:b/>
                <w:bCs/>
                <w:sz w:val="28"/>
                <w:szCs w:val="28"/>
                <w:rtl/>
              </w:rPr>
              <w:t>إجراءات التقويم والدعم</w:t>
            </w:r>
          </w:p>
        </w:tc>
        <w:tc>
          <w:tcPr>
            <w:tcW w:w="9038" w:type="dxa"/>
            <w:vMerge w:val="restart"/>
          </w:tcPr>
          <w:p w:rsidR="004F1476" w:rsidRPr="00E60D6A" w:rsidP="00054E91">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054E9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054E9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276" w:type="dxa"/>
            <w:vMerge w:val="restart"/>
          </w:tcPr>
          <w:p w:rsidR="004F1476" w:rsidRPr="00E60D6A" w:rsidP="00054E9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54E91">
        <w:tblPrEx>
          <w:tblW w:w="16444" w:type="dxa"/>
          <w:tblLayout w:type="fixed"/>
          <w:tblLook w:val="04A0"/>
        </w:tblPrEx>
        <w:trPr>
          <w:trHeight w:val="220"/>
        </w:trPr>
        <w:tc>
          <w:tcPr>
            <w:tcW w:w="1452" w:type="dxa"/>
            <w:vMerge/>
          </w:tcPr>
          <w:p w:rsidR="004F1476" w:rsidRPr="00E60D6A" w:rsidP="00054E91">
            <w:pPr>
              <w:spacing w:after="0" w:line="240" w:lineRule="auto"/>
              <w:jc w:val="center"/>
              <w:rPr>
                <w:b/>
                <w:bCs/>
                <w:sz w:val="28"/>
                <w:szCs w:val="28"/>
                <w:rtl/>
              </w:rPr>
            </w:pPr>
          </w:p>
        </w:tc>
        <w:tc>
          <w:tcPr>
            <w:tcW w:w="9038" w:type="dxa"/>
            <w:vMerge/>
          </w:tcPr>
          <w:p w:rsidR="004F1476" w:rsidRPr="00E60D6A" w:rsidP="00054E91">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054E9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054E9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054E91">
            <w:pPr>
              <w:spacing w:after="0" w:line="276" w:lineRule="auto"/>
              <w:jc w:val="center"/>
              <w:rPr>
                <w:b/>
                <w:bCs/>
                <w:sz w:val="28"/>
                <w:szCs w:val="28"/>
                <w:rtl/>
              </w:rPr>
            </w:pPr>
          </w:p>
        </w:tc>
        <w:tc>
          <w:tcPr>
            <w:tcW w:w="1276" w:type="dxa"/>
            <w:vMerge/>
          </w:tcPr>
          <w:p w:rsidR="004F1476" w:rsidRPr="00E60D6A" w:rsidP="00054E91">
            <w:pPr>
              <w:spacing w:after="0" w:line="276" w:lineRule="auto"/>
              <w:jc w:val="center"/>
              <w:rPr>
                <w:b/>
                <w:bCs/>
                <w:sz w:val="28"/>
                <w:szCs w:val="28"/>
                <w:rtl/>
              </w:rPr>
            </w:pPr>
          </w:p>
        </w:tc>
      </w:tr>
      <w:tr w:rsidTr="00054E91">
        <w:tblPrEx>
          <w:tblW w:w="16444" w:type="dxa"/>
          <w:tblLayout w:type="fixed"/>
          <w:tblLook w:val="04A0"/>
        </w:tblPrEx>
        <w:trPr>
          <w:trHeight w:val="461"/>
        </w:trPr>
        <w:tc>
          <w:tcPr>
            <w:tcW w:w="1452" w:type="dxa"/>
            <w:tcBorders>
              <w:bottom w:val="single" w:sz="4" w:space="0" w:color="auto"/>
            </w:tcBorders>
          </w:tcPr>
          <w:p w:rsidR="004C1C11" w:rsidRPr="00E60D6A" w:rsidP="00054E9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054E91">
            <w:pPr>
              <w:bidi/>
              <w:spacing w:after="0" w:line="240" w:lineRule="auto"/>
              <w:rPr>
                <w:b/>
                <w:bCs/>
                <w:sz w:val="28"/>
                <w:szCs w:val="28"/>
                <w:rtl/>
              </w:rPr>
            </w:pPr>
            <w:r>
              <w:rPr>
                <w:rFonts w:asciiTheme="majorBidi" w:hAnsiTheme="majorBidi" w:cstheme="majorBidi"/>
                <w:b/>
                <w:bCs/>
                <w:noProof/>
                <w:sz w:val="28"/>
                <w:szCs w:val="28"/>
                <w:rtl/>
                <w:lang w:eastAsia="fr-FR"/>
              </w:rPr>
              <w:pict>
                <v:rect id="_x0000_s1147" style="width:388.8pt;height:120.25pt;margin-top:-174.45pt;margin-left:-81.7pt;position:absolute;z-index:251710464">
                  <v:textbox>
                    <w:txbxContent>
                      <w:p w:rsidR="00124458" w:rsidRPr="00CE2865" w:rsidP="00F270EB">
                        <w:pPr>
                          <w:bidi/>
                          <w:rPr>
                            <w:rFonts w:asciiTheme="majorBidi" w:hAnsiTheme="majorBidi" w:cstheme="majorBidi"/>
                            <w:sz w:val="24"/>
                            <w:szCs w:val="24"/>
                            <w:lang w:bidi="ar-MA"/>
                          </w:rPr>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660CE0">
                          <w:rPr>
                            <w:rFonts w:hint="cs"/>
                            <w:b/>
                            <w:bCs/>
                            <w:sz w:val="24"/>
                            <w:szCs w:val="24"/>
                            <w:rtl/>
                            <w:lang w:bidi="ar-MA"/>
                          </w:rPr>
                          <w:t xml:space="preserve"> </w:t>
                        </w:r>
                        <w:r w:rsidRPr="00660CE0">
                          <w:rPr>
                            <w:rFonts w:asciiTheme="majorBidi" w:hAnsiTheme="majorBidi" w:cstheme="majorBidi"/>
                            <w:sz w:val="28"/>
                            <w:szCs w:val="28"/>
                            <w:rtl/>
                            <w:lang w:bidi="ar-MA"/>
                          </w:rPr>
                          <w:t xml:space="preserve">القدرة على التواصل مع نصوص </w:t>
                        </w:r>
                        <w:r>
                          <w:rPr>
                            <w:rFonts w:asciiTheme="majorBidi" w:hAnsiTheme="majorBidi" w:cstheme="majorBidi" w:hint="cs"/>
                            <w:sz w:val="28"/>
                            <w:szCs w:val="28"/>
                            <w:rtl/>
                            <w:lang w:bidi="ar-MA"/>
                          </w:rPr>
                          <w:t>حجاجية</w:t>
                        </w:r>
                        <w:r>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t xml:space="preserve"> </w:t>
                        </w:r>
                        <w:r w:rsidRPr="00F12CA0">
                          <w:rPr>
                            <w:rFonts w:asciiTheme="majorBidi" w:hAnsiTheme="majorBidi" w:cstheme="majorBidi" w:hint="cs"/>
                            <w:sz w:val="28"/>
                            <w:szCs w:val="28"/>
                            <w:rtl/>
                            <w:lang w:bidi="ar-MA"/>
                          </w:rPr>
                          <w:t>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A847B9">
                          <w:rPr>
                            <w:rFonts w:hint="cs"/>
                            <w:sz w:val="28"/>
                            <w:szCs w:val="28"/>
                            <w:rtl/>
                            <w:lang w:bidi="ar-MA"/>
                          </w:rPr>
                          <w:t xml:space="preserve">التمكن من الخطوات المنهجية، وتوظيف المفاهيم </w:t>
                        </w:r>
                        <w:r w:rsidRPr="00A847B9">
                          <w:rPr>
                            <w:rFonts w:hint="cs"/>
                            <w:sz w:val="28"/>
                            <w:szCs w:val="28"/>
                            <w:rtl/>
                            <w:lang w:bidi="ar-MA"/>
                          </w:rPr>
                          <w:t>ال</w:t>
                        </w:r>
                        <w:r>
                          <w:rPr>
                            <w:rFonts w:hint="cs"/>
                            <w:sz w:val="28"/>
                            <w:szCs w:val="28"/>
                            <w:rtl/>
                            <w:lang w:bidi="ar-MA"/>
                          </w:rPr>
                          <w:t>حجاجية</w:t>
                        </w:r>
                        <w:r w:rsidRPr="00A847B9">
                          <w:rPr>
                            <w:rFonts w:hint="cs"/>
                            <w:sz w:val="28"/>
                            <w:szCs w:val="28"/>
                            <w:rtl/>
                            <w:lang w:bidi="ar-MA"/>
                          </w:rPr>
                          <w:t xml:space="preserve"> في التحليل.</w:t>
                        </w:r>
                        <w:r w:rsidRPr="00B64D5B">
                          <w:rPr>
                            <w:sz w:val="24"/>
                            <w:szCs w:val="24"/>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8E7F49">
                          <w:rPr>
                            <w:rFonts w:asciiTheme="majorBidi" w:hAnsiTheme="majorBidi" w:cstheme="majorBidi"/>
                            <w:sz w:val="28"/>
                            <w:szCs w:val="28"/>
                            <w:rtl/>
                            <w:lang w:bidi="ar-MA"/>
                          </w:rPr>
                          <w:t xml:space="preserve">تعرف بنية النص </w:t>
                        </w:r>
                        <w:r>
                          <w:rPr>
                            <w:rFonts w:asciiTheme="majorBidi" w:hAnsiTheme="majorBidi" w:cstheme="majorBidi" w:hint="cs"/>
                            <w:sz w:val="28"/>
                            <w:szCs w:val="28"/>
                            <w:rtl/>
                            <w:lang w:bidi="ar-MA"/>
                          </w:rPr>
                          <w:t>الحجاجي</w:t>
                        </w:r>
                        <w:r>
                          <w:rPr>
                            <w:rFonts w:asciiTheme="majorBidi" w:hAnsiTheme="majorBidi" w:cstheme="majorBidi" w:hint="cs"/>
                            <w:sz w:val="28"/>
                            <w:szCs w:val="28"/>
                            <w:rtl/>
                            <w:lang w:bidi="ar-MA"/>
                          </w:rPr>
                          <w:t xml:space="preserve"> الخطابي</w:t>
                        </w:r>
                        <w:r w:rsidRPr="008E7F49">
                          <w:rPr>
                            <w:rFonts w:asciiTheme="majorBidi" w:hAnsiTheme="majorBidi" w:cstheme="majorBidi"/>
                            <w:sz w:val="28"/>
                            <w:szCs w:val="28"/>
                            <w:rtl/>
                            <w:lang w:bidi="ar-MA"/>
                          </w:rPr>
                          <w:t xml:space="preserve"> التراثي وخصائصه، وقيمته.</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CE2865">
                          <w:rPr>
                            <w:rFonts w:asciiTheme="majorBidi" w:hAnsiTheme="majorBidi" w:cstheme="majorBidi"/>
                            <w:sz w:val="28"/>
                            <w:szCs w:val="28"/>
                            <w:rtl/>
                            <w:lang w:bidi="ar-MA"/>
                          </w:rPr>
                          <w:t xml:space="preserve">تنمية روح الانفتاح على القيم الإيجابية والمبادئ الإنسانية المتضمنة في </w:t>
                        </w:r>
                        <w:r>
                          <w:rPr>
                            <w:rFonts w:asciiTheme="majorBidi" w:hAnsiTheme="majorBidi" w:cstheme="majorBidi" w:hint="cs"/>
                            <w:sz w:val="28"/>
                            <w:szCs w:val="28"/>
                            <w:rtl/>
                            <w:lang w:bidi="ar-MA"/>
                          </w:rPr>
                          <w:t>مناظرة أبي حيان التوحيدي</w:t>
                        </w:r>
                        <w:r>
                          <w:rPr>
                            <w:rFonts w:asciiTheme="majorBidi" w:hAnsiTheme="majorBidi" w:cstheme="majorBidi"/>
                            <w:b/>
                            <w:bCs/>
                            <w:sz w:val="28"/>
                            <w:szCs w:val="28"/>
                            <w:rtl/>
                            <w:lang w:bidi="ar-MA"/>
                          </w:rPr>
                          <w:br/>
                        </w:r>
                      </w:p>
                      <w:p w:rsidR="00124458" w:rsidRPr="008E3599" w:rsidP="00124458">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1201EF" w:rsidP="0085472A">
            <w:pPr>
              <w:bidi/>
              <w:spacing w:after="0" w:line="240" w:lineRule="auto"/>
              <w:rPr>
                <w:color w:val="333333"/>
                <w:sz w:val="28"/>
                <w:szCs w:val="28"/>
                <w:shd w:val="clear" w:color="auto" w:fill="FFFFFF"/>
                <w:rtl/>
              </w:rPr>
            </w:pPr>
            <w:r>
              <w:rPr>
                <w:rFonts w:asciiTheme="majorBidi" w:hAnsiTheme="majorBidi" w:cstheme="majorBidi" w:hint="cs"/>
                <w:sz w:val="28"/>
                <w:szCs w:val="28"/>
                <w:rtl/>
              </w:rPr>
              <w:t>ـ</w:t>
            </w:r>
            <w:r w:rsidR="0053500A">
              <w:rPr>
                <w:rFonts w:ascii="Arial" w:hAnsi="Arial"/>
                <w:color w:val="333333"/>
                <w:sz w:val="21"/>
                <w:szCs w:val="21"/>
                <w:shd w:val="clear" w:color="auto" w:fill="FFFFFF"/>
                <w:rtl/>
              </w:rPr>
              <w:t xml:space="preserve"> ا</w:t>
            </w:r>
            <w:r w:rsidRPr="00F344E3" w:rsidR="0053500A">
              <w:rPr>
                <w:rFonts w:asciiTheme="majorBidi" w:hAnsiTheme="majorBidi" w:cstheme="majorBidi"/>
                <w:color w:val="333333"/>
                <w:sz w:val="28"/>
                <w:szCs w:val="28"/>
                <w:shd w:val="clear" w:color="auto" w:fill="FFFFFF"/>
                <w:rtl/>
              </w:rPr>
              <w:t xml:space="preserve">لخطابة فن نثري </w:t>
            </w:r>
            <w:r w:rsidRPr="00F344E3" w:rsidR="0053500A">
              <w:rPr>
                <w:rFonts w:asciiTheme="majorBidi" w:hAnsiTheme="majorBidi" w:cstheme="majorBidi"/>
                <w:color w:val="333333"/>
                <w:sz w:val="28"/>
                <w:szCs w:val="28"/>
                <w:shd w:val="clear" w:color="auto" w:fill="FFFFFF"/>
                <w:rtl/>
              </w:rPr>
              <w:t>حجاجي  قديم</w:t>
            </w:r>
            <w:r w:rsidRPr="00F344E3" w:rsidR="0053500A">
              <w:rPr>
                <w:rFonts w:asciiTheme="majorBidi" w:hAnsiTheme="majorBidi" w:cstheme="majorBidi"/>
                <w:color w:val="333333"/>
                <w:sz w:val="28"/>
                <w:szCs w:val="28"/>
                <w:shd w:val="clear" w:color="auto" w:fill="FFFFFF"/>
                <w:rtl/>
              </w:rPr>
              <w:t xml:space="preserve">، ويستهدف مخاطبة الجمهور والتأثير فيهم </w:t>
            </w:r>
            <w:r w:rsidR="0085472A">
              <w:rPr>
                <w:rFonts w:asciiTheme="majorBidi" w:hAnsiTheme="majorBidi" w:cstheme="majorBidi" w:hint="cs"/>
                <w:color w:val="333333"/>
                <w:sz w:val="28"/>
                <w:szCs w:val="28"/>
                <w:shd w:val="clear" w:color="auto" w:fill="FFFFFF"/>
                <w:rtl/>
              </w:rPr>
              <w:t>......</w:t>
            </w:r>
          </w:p>
          <w:p w:rsidR="004C1C11" w:rsidRPr="00511638" w:rsidP="0085472A">
            <w:pPr>
              <w:bidi/>
              <w:spacing w:after="0" w:line="240" w:lineRule="auto"/>
              <w:rPr>
                <w:sz w:val="28"/>
                <w:szCs w:val="28"/>
              </w:rPr>
            </w:pPr>
            <w:r>
              <w:rPr>
                <w:rFonts w:asciiTheme="majorBidi" w:hAnsiTheme="majorBidi" w:cstheme="majorBidi" w:hint="cs"/>
                <w:color w:val="333333"/>
                <w:sz w:val="28"/>
                <w:szCs w:val="28"/>
                <w:shd w:val="clear" w:color="auto" w:fill="FFFFFF"/>
                <w:rtl/>
              </w:rPr>
              <w:t xml:space="preserve">ـ </w:t>
            </w:r>
            <w:r w:rsidRPr="002222A0">
              <w:rPr>
                <w:rFonts w:asciiTheme="majorBidi" w:hAnsiTheme="majorBidi" w:cstheme="majorBidi"/>
                <w:color w:val="993300"/>
                <w:sz w:val="28"/>
                <w:szCs w:val="28"/>
                <w:rtl/>
                <w:lang w:eastAsia="fr-FR" w:bidi="ar-EG"/>
              </w:rPr>
              <w:t xml:space="preserve"> </w:t>
            </w:r>
            <w:r w:rsidRPr="00F276F0">
              <w:rPr>
                <w:rFonts w:asciiTheme="majorBidi" w:hAnsiTheme="majorBidi" w:cstheme="majorBidi"/>
                <w:b/>
                <w:bCs/>
                <w:color w:val="000000"/>
                <w:sz w:val="28"/>
                <w:szCs w:val="28"/>
                <w:rtl/>
                <w:lang w:eastAsia="fr-FR" w:bidi="ar-EG"/>
              </w:rPr>
              <w:t>تعريف المناظرة</w:t>
            </w:r>
            <w:r w:rsidRPr="00F276F0" w:rsidR="0085472A">
              <w:rPr>
                <w:rFonts w:asciiTheme="majorBidi" w:hAnsiTheme="majorBidi" w:cstheme="majorBidi" w:hint="cs"/>
                <w:b/>
                <w:bCs/>
                <w:color w:val="000000"/>
                <w:szCs w:val="28"/>
                <w:rtl/>
                <w:lang w:eastAsia="fr-FR" w:bidi="ar-EG"/>
              </w:rPr>
              <w:t>:</w:t>
            </w:r>
            <w:r w:rsidRPr="002222A0">
              <w:rPr>
                <w:rFonts w:asciiTheme="majorBidi" w:hAnsiTheme="majorBidi" w:cstheme="majorBidi"/>
                <w:color w:val="333333"/>
                <w:sz w:val="28"/>
                <w:szCs w:val="28"/>
                <w:rtl/>
                <w:lang w:eastAsia="fr-FR" w:bidi="ar-EG"/>
              </w:rPr>
              <w:t xml:space="preserve"> المناظرة </w:t>
            </w:r>
            <w:r w:rsidRPr="00EB233F">
              <w:rPr>
                <w:rFonts w:asciiTheme="majorBidi" w:hAnsiTheme="majorBidi" w:cstheme="majorBidi"/>
                <w:color w:val="333333"/>
                <w:sz w:val="28"/>
                <w:szCs w:val="28"/>
                <w:rtl/>
                <w:lang w:eastAsia="fr-FR" w:bidi="ar-EG"/>
              </w:rPr>
              <w:t>شكل من أشكال الحجاج، تقوم على أساس ت</w:t>
            </w:r>
            <w:r>
              <w:rPr>
                <w:rFonts w:asciiTheme="majorBidi" w:hAnsiTheme="majorBidi" w:cstheme="majorBidi" w:hint="cs"/>
                <w:color w:val="333333"/>
                <w:sz w:val="28"/>
                <w:szCs w:val="28"/>
                <w:rtl/>
                <w:lang w:eastAsia="fr-FR" w:bidi="ar-EG"/>
              </w:rPr>
              <w:t xml:space="preserve">حاور طرفين أو أكثر حول موضوع مختلف فيه، </w:t>
            </w:r>
            <w:r w:rsidRPr="002222A0">
              <w:rPr>
                <w:rFonts w:asciiTheme="majorBidi" w:hAnsiTheme="majorBidi" w:cstheme="majorBidi"/>
                <w:color w:val="333333"/>
                <w:sz w:val="28"/>
                <w:szCs w:val="28"/>
                <w:rtl/>
                <w:lang w:eastAsia="fr-FR" w:bidi="ar-EG"/>
              </w:rPr>
              <w:t xml:space="preserve">علي أن يقدم كل من الطرفين الحجج والأسانيد التي تؤيد رأيه في هذا الموضوع. وهذا في ظل </w:t>
            </w:r>
            <w:r w:rsidRPr="002222A0">
              <w:rPr>
                <w:rFonts w:asciiTheme="majorBidi" w:hAnsiTheme="majorBidi" w:cstheme="majorBidi"/>
                <w:color w:val="333333"/>
                <w:sz w:val="28"/>
                <w:szCs w:val="28"/>
                <w:rtl/>
                <w:lang w:eastAsia="fr-FR" w:bidi="ar-EG"/>
              </w:rPr>
              <w:t>إطار</w:t>
            </w:r>
            <w:r w:rsidRPr="002222A0">
              <w:rPr>
                <w:rFonts w:asciiTheme="majorBidi" w:hAnsiTheme="majorBidi" w:cstheme="majorBidi"/>
                <w:color w:val="333333"/>
                <w:sz w:val="28"/>
                <w:szCs w:val="28"/>
                <w:rtl/>
                <w:lang w:eastAsia="fr-FR" w:bidi="ar-EG"/>
              </w:rPr>
              <w:t xml:space="preserve"> قواعد تحكم المناقشة بين الطرفين.</w:t>
            </w:r>
            <w:r>
              <w:rPr>
                <w:rFonts w:asciiTheme="majorBidi" w:hAnsiTheme="majorBidi" w:cstheme="majorBidi" w:hint="cs"/>
                <w:color w:val="333333"/>
                <w:sz w:val="28"/>
                <w:szCs w:val="28"/>
                <w:rtl/>
                <w:lang w:eastAsia="fr-FR" w:bidi="ar-EG"/>
              </w:rPr>
              <w:t xml:space="preserve"> ظهرت إبان العصر العباسي</w:t>
            </w:r>
            <w:r w:rsidR="0085472A">
              <w:rPr>
                <w:rFonts w:asciiTheme="majorBidi" w:hAnsiTheme="majorBidi" w:cstheme="majorBidi" w:hint="cs"/>
                <w:color w:val="333333"/>
                <w:sz w:val="28"/>
                <w:szCs w:val="28"/>
                <w:rtl/>
                <w:lang w:eastAsia="fr-FR" w:bidi="ar-EG"/>
              </w:rPr>
              <w:t xml:space="preserve"> نتيجة الصراع الثقافي والفكري </w:t>
            </w:r>
            <w:r w:rsidR="0085472A">
              <w:rPr>
                <w:rFonts w:asciiTheme="majorBidi" w:hAnsiTheme="majorBidi" w:cstheme="majorBidi" w:hint="cs"/>
                <w:color w:val="333333"/>
                <w:sz w:val="28"/>
                <w:szCs w:val="28"/>
                <w:rtl/>
                <w:lang w:eastAsia="fr-FR" w:bidi="ar-EG"/>
              </w:rPr>
              <w:t>والقيمي</w:t>
            </w:r>
            <w:r w:rsidR="0085472A">
              <w:rPr>
                <w:rFonts w:asciiTheme="majorBidi" w:hAnsiTheme="majorBidi" w:cstheme="majorBidi" w:hint="cs"/>
                <w:color w:val="333333"/>
                <w:sz w:val="28"/>
                <w:szCs w:val="28"/>
                <w:rtl/>
                <w:lang w:eastAsia="fr-FR" w:bidi="ar-EG"/>
              </w:rPr>
              <w:t xml:space="preserve"> بين الجماعة المسلمة وغيرها من الجماعات الأخرى</w:t>
            </w:r>
            <w:r>
              <w:rPr>
                <w:rFonts w:asciiTheme="majorBidi" w:hAnsiTheme="majorBidi" w:cstheme="majorBidi" w:hint="cs"/>
                <w:color w:val="333333"/>
                <w:sz w:val="28"/>
                <w:szCs w:val="28"/>
                <w:rtl/>
                <w:lang w:eastAsia="fr-FR" w:bidi="ar-EG"/>
              </w:rPr>
              <w:t>.  وتتسم المناظرة بالخصائص التالية:</w:t>
            </w:r>
            <w:r>
              <w:rPr>
                <w:rFonts w:asciiTheme="majorBidi" w:hAnsiTheme="majorBidi" w:cstheme="majorBidi" w:hint="cs"/>
                <w:color w:val="333333"/>
                <w:sz w:val="28"/>
                <w:szCs w:val="28"/>
                <w:rtl/>
                <w:lang w:eastAsia="fr-FR" w:bidi="ar-EG"/>
              </w:rPr>
              <w:br/>
              <w:t xml:space="preserve">ـ وجود " </w:t>
            </w:r>
            <w:r w:rsidRPr="00665C7B">
              <w:rPr>
                <w:rFonts w:asciiTheme="majorBidi" w:hAnsiTheme="majorBidi" w:cstheme="majorBidi" w:hint="cs"/>
                <w:b/>
                <w:bCs/>
                <w:color w:val="333333"/>
                <w:sz w:val="28"/>
                <w:szCs w:val="28"/>
                <w:rtl/>
                <w:lang w:eastAsia="fr-FR" w:bidi="ar-EG"/>
              </w:rPr>
              <w:t>دعوى</w:t>
            </w:r>
            <w:r>
              <w:rPr>
                <w:rFonts w:asciiTheme="majorBidi" w:hAnsiTheme="majorBidi" w:cstheme="majorBidi" w:hint="cs"/>
                <w:color w:val="333333"/>
                <w:sz w:val="28"/>
                <w:szCs w:val="28"/>
                <w:rtl/>
                <w:lang w:eastAsia="fr-FR" w:bidi="ar-EG"/>
              </w:rPr>
              <w:t xml:space="preserve">" أو موضوع مختلف فيه يسمى " </w:t>
            </w:r>
            <w:r w:rsidRPr="00665C7B">
              <w:rPr>
                <w:rFonts w:asciiTheme="majorBidi" w:hAnsiTheme="majorBidi" w:cstheme="majorBidi" w:hint="cs"/>
                <w:b/>
                <w:bCs/>
                <w:color w:val="333333"/>
                <w:sz w:val="28"/>
                <w:szCs w:val="28"/>
                <w:rtl/>
                <w:lang w:eastAsia="fr-FR" w:bidi="ar-EG"/>
              </w:rPr>
              <w:t>ادعاء</w:t>
            </w:r>
            <w:r>
              <w:rPr>
                <w:rFonts w:asciiTheme="majorBidi" w:hAnsiTheme="majorBidi" w:cstheme="majorBidi" w:hint="cs"/>
                <w:color w:val="333333"/>
                <w:sz w:val="28"/>
                <w:szCs w:val="28"/>
                <w:rtl/>
                <w:lang w:eastAsia="fr-FR" w:bidi="ar-EG"/>
              </w:rPr>
              <w:t>"</w:t>
            </w:r>
            <w:r>
              <w:rPr>
                <w:rFonts w:asciiTheme="majorBidi" w:hAnsiTheme="majorBidi" w:cstheme="majorBidi"/>
                <w:color w:val="333333"/>
                <w:sz w:val="28"/>
                <w:szCs w:val="28"/>
                <w:rtl/>
                <w:lang w:eastAsia="fr-FR" w:bidi="ar-EG"/>
              </w:rPr>
              <w:br/>
            </w:r>
            <w:r>
              <w:rPr>
                <w:rFonts w:asciiTheme="majorBidi" w:hAnsiTheme="majorBidi" w:cstheme="majorBidi" w:hint="cs"/>
                <w:color w:val="333333"/>
                <w:sz w:val="28"/>
                <w:szCs w:val="28"/>
                <w:rtl/>
                <w:lang w:eastAsia="fr-FR" w:bidi="ar-EG"/>
              </w:rPr>
              <w:t xml:space="preserve">ـ وجود طرفين متحاورين: الأول يسمى " </w:t>
            </w:r>
            <w:r w:rsidRPr="00665C7B">
              <w:rPr>
                <w:rFonts w:asciiTheme="majorBidi" w:hAnsiTheme="majorBidi" w:cstheme="majorBidi" w:hint="cs"/>
                <w:b/>
                <w:bCs/>
                <w:color w:val="333333"/>
                <w:sz w:val="28"/>
                <w:szCs w:val="28"/>
                <w:rtl/>
                <w:lang w:eastAsia="fr-FR" w:bidi="ar-EG"/>
              </w:rPr>
              <w:t>المدعي</w:t>
            </w:r>
            <w:r>
              <w:rPr>
                <w:rFonts w:asciiTheme="majorBidi" w:hAnsiTheme="majorBidi" w:cstheme="majorBidi" w:hint="cs"/>
                <w:color w:val="333333"/>
                <w:sz w:val="28"/>
                <w:szCs w:val="28"/>
                <w:rtl/>
                <w:lang w:eastAsia="fr-FR" w:bidi="ar-EG"/>
              </w:rPr>
              <w:t xml:space="preserve">" أو " </w:t>
            </w:r>
            <w:r w:rsidRPr="00665C7B">
              <w:rPr>
                <w:rFonts w:asciiTheme="majorBidi" w:hAnsiTheme="majorBidi" w:cstheme="majorBidi" w:hint="cs"/>
                <w:b/>
                <w:bCs/>
                <w:color w:val="333333"/>
                <w:sz w:val="28"/>
                <w:szCs w:val="28"/>
                <w:rtl/>
                <w:lang w:eastAsia="fr-FR" w:bidi="ar-EG"/>
              </w:rPr>
              <w:t>العارض</w:t>
            </w:r>
            <w:r>
              <w:rPr>
                <w:rFonts w:asciiTheme="majorBidi" w:hAnsiTheme="majorBidi" w:cstheme="majorBidi" w:hint="cs"/>
                <w:color w:val="333333"/>
                <w:sz w:val="28"/>
                <w:szCs w:val="28"/>
                <w:rtl/>
                <w:lang w:eastAsia="fr-FR" w:bidi="ar-EG"/>
              </w:rPr>
              <w:t xml:space="preserve">" والثاني " </w:t>
            </w:r>
            <w:r w:rsidRPr="00665C7B">
              <w:rPr>
                <w:rFonts w:asciiTheme="majorBidi" w:hAnsiTheme="majorBidi" w:cstheme="majorBidi" w:hint="cs"/>
                <w:b/>
                <w:bCs/>
                <w:color w:val="333333"/>
                <w:sz w:val="28"/>
                <w:szCs w:val="28"/>
                <w:rtl/>
                <w:lang w:eastAsia="fr-FR" w:bidi="ar-EG"/>
              </w:rPr>
              <w:t>المعترض</w:t>
            </w:r>
            <w:r>
              <w:rPr>
                <w:rFonts w:asciiTheme="majorBidi" w:hAnsiTheme="majorBidi" w:cstheme="majorBidi" w:hint="cs"/>
                <w:color w:val="333333"/>
                <w:sz w:val="28"/>
                <w:szCs w:val="28"/>
                <w:rtl/>
                <w:lang w:eastAsia="fr-FR" w:bidi="ar-EG"/>
              </w:rPr>
              <w:t>"</w:t>
            </w:r>
            <w:r>
              <w:rPr>
                <w:rFonts w:asciiTheme="majorBidi" w:hAnsiTheme="majorBidi" w:cstheme="majorBidi"/>
                <w:color w:val="333333"/>
                <w:sz w:val="25"/>
                <w:szCs w:val="25"/>
                <w:rtl/>
                <w:lang w:eastAsia="fr-FR" w:bidi="ar-MA"/>
              </w:rPr>
              <w:br/>
            </w:r>
            <w:r w:rsidRPr="002222A0">
              <w:rPr>
                <w:rFonts w:asciiTheme="majorBidi" w:hAnsiTheme="majorBidi" w:cstheme="majorBidi"/>
                <w:color w:val="333333"/>
                <w:sz w:val="28"/>
                <w:szCs w:val="28"/>
                <w:rtl/>
                <w:lang w:eastAsia="fr-FR"/>
              </w:rPr>
              <w:t>-</w:t>
            </w:r>
            <w:r w:rsidRPr="00EB233F">
              <w:rPr>
                <w:rFonts w:asciiTheme="majorBidi" w:hAnsiTheme="majorBidi" w:cstheme="majorBidi"/>
                <w:color w:val="333333"/>
                <w:szCs w:val="14"/>
                <w:rtl/>
                <w:lang w:eastAsia="fr-FR"/>
              </w:rPr>
              <w:t> </w:t>
            </w:r>
            <w:r w:rsidRPr="002222A0">
              <w:rPr>
                <w:rFonts w:asciiTheme="majorBidi" w:hAnsiTheme="majorBidi" w:cstheme="majorBidi"/>
                <w:color w:val="333333"/>
                <w:sz w:val="28"/>
                <w:szCs w:val="28"/>
                <w:rtl/>
                <w:lang w:eastAsia="fr-FR" w:bidi="ar-EG"/>
              </w:rPr>
              <w:t xml:space="preserve">أن يكون المتناظران </w:t>
            </w:r>
            <w:r>
              <w:rPr>
                <w:rFonts w:asciiTheme="majorBidi" w:hAnsiTheme="majorBidi" w:cstheme="majorBidi" w:hint="cs"/>
                <w:color w:val="333333"/>
                <w:sz w:val="28"/>
                <w:szCs w:val="28"/>
                <w:rtl/>
                <w:lang w:eastAsia="fr-FR" w:bidi="ar-EG"/>
              </w:rPr>
              <w:t xml:space="preserve">متقاربين في المعرفة والمكانة، حتى لا يستعظم أحدهما </w:t>
            </w:r>
            <w:r>
              <w:rPr>
                <w:rFonts w:asciiTheme="majorBidi" w:hAnsiTheme="majorBidi" w:cstheme="majorBidi"/>
                <w:color w:val="333333"/>
                <w:sz w:val="28"/>
                <w:szCs w:val="28"/>
                <w:rtl/>
                <w:lang w:eastAsia="fr-FR" w:bidi="ar-EG"/>
              </w:rPr>
              <w:br/>
            </w:r>
            <w:r>
              <w:rPr>
                <w:rFonts w:asciiTheme="majorBidi" w:hAnsiTheme="majorBidi" w:cstheme="majorBidi" w:hint="cs"/>
                <w:color w:val="333333"/>
                <w:sz w:val="28"/>
                <w:szCs w:val="28"/>
                <w:rtl/>
                <w:lang w:eastAsia="fr-FR" w:bidi="ar-EG"/>
              </w:rPr>
              <w:t>ـ الالتزام بأخلاقيات معينة في الحوار أساسها: التعاون، وعدم احتقار الخصم، والسعي إلى إظهار الحق</w:t>
            </w:r>
            <w:r>
              <w:rPr>
                <w:rFonts w:asciiTheme="majorBidi" w:hAnsiTheme="majorBidi" w:cstheme="majorBidi" w:hint="cs"/>
                <w:color w:val="333333"/>
                <w:sz w:val="28"/>
                <w:szCs w:val="28"/>
                <w:rtl/>
                <w:lang w:eastAsia="fr-FR" w:bidi="ar-EG"/>
              </w:rPr>
              <w:br/>
              <w:t>ـ اعتماد كل من المدعي والمعترض على حجج وشواهد مقبولة أثناء التناظر</w:t>
            </w:r>
            <w:r>
              <w:rPr>
                <w:rFonts w:asciiTheme="majorBidi" w:hAnsiTheme="majorBidi" w:cstheme="majorBidi"/>
                <w:color w:val="333333"/>
                <w:sz w:val="28"/>
                <w:szCs w:val="28"/>
                <w:rtl/>
                <w:lang w:eastAsia="fr-FR" w:bidi="ar-EG"/>
              </w:rPr>
              <w:br/>
            </w:r>
            <w:r>
              <w:rPr>
                <w:rFonts w:asciiTheme="majorBidi" w:hAnsiTheme="majorBidi" w:cstheme="majorBidi" w:hint="cs"/>
                <w:color w:val="333333"/>
                <w:sz w:val="28"/>
                <w:szCs w:val="28"/>
                <w:rtl/>
                <w:lang w:eastAsia="fr-FR" w:bidi="ar-EG"/>
              </w:rPr>
              <w:t xml:space="preserve">وقد مثلها مجموعة من الرواد لعل أبرزهم الجاحظ، حسن البصري، ...ويعتبر أبو </w:t>
            </w:r>
            <w:r>
              <w:rPr>
                <w:rFonts w:asciiTheme="majorBidi" w:hAnsiTheme="majorBidi" w:cstheme="majorBidi" w:hint="cs"/>
                <w:color w:val="333333"/>
                <w:sz w:val="28"/>
                <w:szCs w:val="28"/>
                <w:rtl/>
                <w:lang w:eastAsia="fr-FR" w:bidi="ar-EG"/>
              </w:rPr>
              <w:t>حيان</w:t>
            </w:r>
            <w:r>
              <w:rPr>
                <w:rFonts w:asciiTheme="majorBidi" w:hAnsiTheme="majorBidi" w:cstheme="majorBidi" w:hint="cs"/>
                <w:color w:val="333333"/>
                <w:sz w:val="28"/>
                <w:szCs w:val="28"/>
                <w:rtl/>
                <w:lang w:eastAsia="fr-FR" w:bidi="ar-EG"/>
              </w:rPr>
              <w:t xml:space="preserve"> التوحيدي من أبرزهم</w:t>
            </w:r>
            <w:r w:rsidR="00771B36">
              <w:rPr>
                <w:rFonts w:asciiTheme="majorBidi" w:hAnsiTheme="majorBidi" w:cstheme="majorBidi" w:hint="cs"/>
                <w:color w:val="333333"/>
                <w:sz w:val="28"/>
                <w:szCs w:val="28"/>
                <w:rtl/>
                <w:lang w:eastAsia="fr-FR" w:bidi="ar-EG"/>
              </w:rPr>
              <w:t xml:space="preserve"> وهو صاحب النص. فهو أديب عباسي غزير الثقافة له مجموعة من المؤلفات</w:t>
            </w:r>
            <w:r w:rsidR="00771B36">
              <w:rPr>
                <w:rFonts w:asciiTheme="majorBidi" w:hAnsiTheme="majorBidi" w:cstheme="majorBidi"/>
                <w:color w:val="333333"/>
                <w:sz w:val="28"/>
                <w:szCs w:val="28"/>
                <w:rtl/>
                <w:lang w:eastAsia="fr-FR" w:bidi="ar-EG"/>
              </w:rPr>
              <w:br/>
            </w:r>
            <w:r w:rsidR="00B7743A">
              <w:rPr>
                <w:rFonts w:asciiTheme="majorBidi" w:hAnsiTheme="majorBidi" w:cstheme="majorBidi" w:hint="cs"/>
                <w:color w:val="333333"/>
                <w:sz w:val="28"/>
                <w:szCs w:val="28"/>
                <w:shd w:val="clear" w:color="auto" w:fill="FFFFFF"/>
                <w:rtl/>
              </w:rPr>
              <w:t xml:space="preserve">ـ </w:t>
            </w:r>
            <w:r w:rsidRPr="00F848C1" w:rsidR="00B7743A">
              <w:rPr>
                <w:rFonts w:asciiTheme="majorBidi" w:hAnsiTheme="majorBidi" w:cstheme="majorBidi" w:hint="cs"/>
                <w:b/>
                <w:bCs/>
                <w:color w:val="333333"/>
                <w:sz w:val="28"/>
                <w:szCs w:val="28"/>
                <w:shd w:val="clear" w:color="auto" w:fill="FFFFFF"/>
                <w:rtl/>
              </w:rPr>
              <w:t>التعريف بصاحب النص</w:t>
            </w:r>
            <w:r w:rsidR="00F848C1">
              <w:rPr>
                <w:rFonts w:asciiTheme="majorBidi" w:hAnsiTheme="majorBidi" w:cstheme="majorBidi" w:hint="cs"/>
                <w:color w:val="333333"/>
                <w:sz w:val="28"/>
                <w:szCs w:val="28"/>
                <w:shd w:val="clear" w:color="auto" w:fill="FFFFFF"/>
                <w:rtl/>
              </w:rPr>
              <w:t>:</w:t>
            </w:r>
            <w:r w:rsidR="005061DB">
              <w:rPr>
                <w:rFonts w:asciiTheme="majorBidi" w:hAnsiTheme="majorBidi" w:cstheme="majorBidi" w:hint="cs"/>
                <w:color w:val="333333"/>
                <w:sz w:val="28"/>
                <w:szCs w:val="28"/>
                <w:shd w:val="clear" w:color="auto" w:fill="FFFFFF"/>
                <w:rtl/>
              </w:rPr>
              <w:t xml:space="preserve"> ومناسبة </w:t>
            </w:r>
            <w:r w:rsidR="00771B36">
              <w:rPr>
                <w:rFonts w:asciiTheme="majorBidi" w:hAnsiTheme="majorBidi" w:cstheme="majorBidi" w:hint="cs"/>
                <w:color w:val="333333"/>
                <w:sz w:val="28"/>
                <w:szCs w:val="28"/>
                <w:shd w:val="clear" w:color="auto" w:fill="FFFFFF"/>
                <w:rtl/>
              </w:rPr>
              <w:t>النص</w:t>
            </w:r>
            <w:r w:rsidR="005061DB">
              <w:rPr>
                <w:rFonts w:asciiTheme="majorBidi" w:hAnsiTheme="majorBidi" w:cstheme="majorBidi" w:hint="cs"/>
                <w:color w:val="333333"/>
                <w:sz w:val="28"/>
                <w:szCs w:val="28"/>
                <w:shd w:val="clear" w:color="auto" w:fill="FFFFFF"/>
                <w:rtl/>
              </w:rPr>
              <w:t xml:space="preserve"> </w:t>
            </w:r>
            <w:r w:rsidR="00B7743A">
              <w:rPr>
                <w:rFonts w:asciiTheme="majorBidi" w:hAnsiTheme="majorBidi" w:cstheme="majorBidi" w:hint="cs"/>
                <w:color w:val="333333"/>
                <w:sz w:val="28"/>
                <w:szCs w:val="28"/>
                <w:shd w:val="clear" w:color="auto" w:fill="FFFFFF"/>
                <w:rtl/>
              </w:rPr>
              <w:t xml:space="preserve"> ( انظر الكتاب المدرسي ص </w:t>
            </w:r>
            <w:r w:rsidR="00771B36">
              <w:rPr>
                <w:rFonts w:asciiTheme="majorBidi" w:hAnsiTheme="majorBidi" w:cstheme="majorBidi" w:hint="cs"/>
                <w:color w:val="333333"/>
                <w:sz w:val="28"/>
                <w:szCs w:val="28"/>
                <w:shd w:val="clear" w:color="auto" w:fill="FFFFFF"/>
                <w:rtl/>
              </w:rPr>
              <w:t>194</w:t>
            </w:r>
            <w:r w:rsidR="00B7743A">
              <w:rPr>
                <w:rFonts w:asciiTheme="majorBidi" w:hAnsiTheme="majorBidi" w:cstheme="majorBidi" w:hint="cs"/>
                <w:color w:val="333333"/>
                <w:sz w:val="28"/>
                <w:szCs w:val="28"/>
                <w:shd w:val="clear" w:color="auto" w:fill="FFFFFF"/>
                <w:rtl/>
              </w:rPr>
              <w:t>)</w:t>
            </w:r>
          </w:p>
        </w:tc>
        <w:tc>
          <w:tcPr>
            <w:tcW w:w="1701" w:type="dxa"/>
            <w:vMerge w:val="restart"/>
            <w:tcBorders>
              <w:right w:val="single" w:sz="4" w:space="0" w:color="auto"/>
            </w:tcBorders>
          </w:tcPr>
          <w:p w:rsidR="004C1C11" w:rsidRPr="00511638" w:rsidP="0005432F">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05432F">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05432F">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B20C60" w:rsidP="00B20C60">
            <w:pPr>
              <w:bidi/>
              <w:spacing w:after="0" w:line="240" w:lineRule="auto"/>
              <w:rPr>
                <w:sz w:val="28"/>
                <w:szCs w:val="28"/>
              </w:rPr>
            </w:pPr>
            <w:r w:rsidRPr="002E2818">
              <w:rPr>
                <w:rFonts w:asciiTheme="majorBidi" w:hAnsiTheme="majorBidi" w:cstheme="majorBidi"/>
                <w:sz w:val="28"/>
                <w:szCs w:val="28"/>
                <w:rtl/>
              </w:rPr>
              <w:t xml:space="preserve"> أسئلة </w:t>
            </w:r>
            <w:r w:rsidRPr="002E2818">
              <w:rPr>
                <w:rFonts w:asciiTheme="majorBidi" w:hAnsiTheme="majorBidi" w:cstheme="majorBidi"/>
                <w:sz w:val="28"/>
                <w:szCs w:val="28"/>
                <w:rtl/>
              </w:rPr>
              <w:t>مؤطرة</w:t>
            </w:r>
            <w:r w:rsidRPr="002E2818">
              <w:rPr>
                <w:rFonts w:asciiTheme="majorBidi" w:hAnsiTheme="majorBidi" w:cstheme="majorBidi"/>
                <w:sz w:val="28"/>
                <w:szCs w:val="28"/>
                <w:rtl/>
              </w:rPr>
              <w:t xml:space="preserve"> </w:t>
            </w:r>
            <w:r>
              <w:rPr>
                <w:rFonts w:asciiTheme="majorBidi" w:hAnsiTheme="majorBidi" w:cstheme="majorBidi" w:hint="cs"/>
                <w:sz w:val="28"/>
                <w:szCs w:val="28"/>
                <w:rtl/>
              </w:rPr>
              <w:t xml:space="preserve">من قبيل استدراج </w:t>
            </w:r>
            <w:r w:rsidRPr="002E2818">
              <w:rPr>
                <w:rFonts w:asciiTheme="majorBidi" w:hAnsiTheme="majorBidi" w:cstheme="majorBidi"/>
                <w:sz w:val="28"/>
                <w:szCs w:val="28"/>
                <w:rtl/>
              </w:rPr>
              <w:t xml:space="preserve"> المتعلمين إلى</w:t>
            </w:r>
          </w:p>
          <w:p w:rsidR="00B7743A" w:rsidP="0005432F">
            <w:pPr>
              <w:bidi/>
              <w:spacing w:after="0" w:line="240" w:lineRule="auto"/>
              <w:rPr>
                <w:sz w:val="28"/>
                <w:szCs w:val="28"/>
                <w:rtl/>
              </w:rPr>
            </w:pPr>
            <w:r>
              <w:rPr>
                <w:rFonts w:asciiTheme="majorBidi" w:hAnsiTheme="majorBidi" w:cstheme="majorBidi"/>
                <w:sz w:val="28"/>
                <w:szCs w:val="28"/>
                <w:rtl/>
              </w:rPr>
              <w:t>استرجاع</w:t>
            </w:r>
            <w:r>
              <w:rPr>
                <w:rFonts w:asciiTheme="majorBidi" w:hAnsiTheme="majorBidi" w:cstheme="majorBidi" w:hint="cs"/>
                <w:sz w:val="28"/>
                <w:szCs w:val="28"/>
                <w:rtl/>
              </w:rPr>
              <w:t xml:space="preserve"> </w:t>
            </w:r>
            <w:r w:rsidRPr="002E2818" w:rsidR="004146E7">
              <w:rPr>
                <w:rFonts w:asciiTheme="majorBidi" w:hAnsiTheme="majorBidi" w:cstheme="majorBidi"/>
                <w:sz w:val="28"/>
                <w:szCs w:val="28"/>
                <w:rtl/>
              </w:rPr>
              <w:t>معارفهم السابقة</w:t>
            </w:r>
            <w:r w:rsidRPr="00511638" w:rsidR="004C1C11">
              <w:rPr>
                <w:rFonts w:asciiTheme="majorBidi" w:hAnsiTheme="majorBidi" w:cstheme="majorBidi"/>
                <w:sz w:val="28"/>
                <w:szCs w:val="28"/>
                <w:rtl/>
              </w:rPr>
              <w:br/>
            </w:r>
            <w:r w:rsidRPr="002E2818" w:rsidR="004146E7">
              <w:rPr>
                <w:rFonts w:asciiTheme="majorBidi" w:hAnsiTheme="majorBidi" w:cstheme="majorBidi"/>
                <w:sz w:val="28"/>
                <w:szCs w:val="28"/>
                <w:rtl/>
              </w:rPr>
              <w:t xml:space="preserve"> </w:t>
            </w:r>
            <w:r w:rsidR="0005432F">
              <w:rPr>
                <w:rFonts w:asciiTheme="majorBidi" w:hAnsiTheme="majorBidi" w:cstheme="majorBidi"/>
                <w:sz w:val="28"/>
                <w:szCs w:val="28"/>
                <w:rtl/>
              </w:rPr>
              <w:br/>
            </w:r>
            <w:r w:rsidR="00515AE6">
              <w:rPr>
                <w:rFonts w:asciiTheme="majorBidi" w:hAnsiTheme="majorBidi" w:cstheme="majorBidi" w:hint="cs"/>
                <w:sz w:val="28"/>
                <w:szCs w:val="28"/>
                <w:rtl/>
              </w:rPr>
              <w:t xml:space="preserve">ـ </w:t>
            </w:r>
            <w:r w:rsidRPr="002E2818" w:rsidR="004146E7">
              <w:rPr>
                <w:rFonts w:asciiTheme="majorBidi" w:hAnsiTheme="majorBidi" w:cstheme="majorBidi"/>
                <w:sz w:val="28"/>
                <w:szCs w:val="28"/>
                <w:rtl/>
              </w:rPr>
              <w:t xml:space="preserve">تعريف </w:t>
            </w:r>
            <w:r w:rsidR="00B35F1B">
              <w:rPr>
                <w:rFonts w:asciiTheme="majorBidi" w:hAnsiTheme="majorBidi" w:cstheme="majorBidi" w:hint="cs"/>
                <w:sz w:val="28"/>
                <w:szCs w:val="28"/>
                <w:rtl/>
              </w:rPr>
              <w:t xml:space="preserve">فن </w:t>
            </w:r>
            <w:r w:rsidR="0005432F">
              <w:rPr>
                <w:rFonts w:asciiTheme="majorBidi" w:hAnsiTheme="majorBidi" w:cstheme="majorBidi" w:hint="cs"/>
                <w:sz w:val="28"/>
                <w:szCs w:val="28"/>
                <w:rtl/>
              </w:rPr>
              <w:t xml:space="preserve">المناظرة </w:t>
            </w:r>
            <w:r w:rsidRPr="002E2818" w:rsidR="004146E7">
              <w:rPr>
                <w:rFonts w:asciiTheme="majorBidi" w:hAnsiTheme="majorBidi" w:cstheme="majorBidi"/>
                <w:sz w:val="28"/>
                <w:szCs w:val="28"/>
                <w:rtl/>
              </w:rPr>
              <w:t xml:space="preserve"> وخصائصها </w:t>
            </w:r>
          </w:p>
          <w:p w:rsidR="001201EF" w:rsidP="00054E91">
            <w:pPr>
              <w:bidi/>
              <w:spacing w:after="0" w:line="240" w:lineRule="auto"/>
              <w:rPr>
                <w:sz w:val="28"/>
                <w:szCs w:val="28"/>
                <w:rtl/>
              </w:rPr>
            </w:pPr>
            <w:r>
              <w:rPr>
                <w:rFonts w:asciiTheme="majorBidi" w:hAnsiTheme="majorBidi" w:cstheme="majorBidi" w:hint="cs"/>
                <w:sz w:val="28"/>
                <w:szCs w:val="28"/>
                <w:rtl/>
              </w:rPr>
              <w:br/>
            </w:r>
          </w:p>
          <w:p w:rsidR="00BE54B2" w:rsidP="00054E91">
            <w:pPr>
              <w:bidi/>
              <w:spacing w:after="0" w:line="240" w:lineRule="auto"/>
              <w:rPr>
                <w:sz w:val="28"/>
                <w:szCs w:val="28"/>
                <w:rtl/>
              </w:rPr>
            </w:pPr>
          </w:p>
          <w:p w:rsidR="00BE54B2" w:rsidP="00BE54B2">
            <w:pPr>
              <w:bidi/>
              <w:spacing w:after="0" w:line="240" w:lineRule="auto"/>
              <w:rPr>
                <w:sz w:val="28"/>
                <w:szCs w:val="28"/>
                <w:rtl/>
              </w:rPr>
            </w:pPr>
          </w:p>
          <w:p w:rsidR="004C1C11" w:rsidRPr="00511638" w:rsidP="00771B36">
            <w:pPr>
              <w:bidi/>
              <w:spacing w:after="0" w:line="240" w:lineRule="auto"/>
              <w:rPr>
                <w:sz w:val="28"/>
                <w:szCs w:val="28"/>
              </w:rPr>
            </w:pPr>
            <w:r>
              <w:rPr>
                <w:rFonts w:asciiTheme="majorBidi" w:hAnsiTheme="majorBidi" w:cstheme="majorBidi" w:hint="cs"/>
                <w:sz w:val="28"/>
                <w:szCs w:val="28"/>
                <w:rtl/>
              </w:rPr>
              <w:t xml:space="preserve">ـ </w:t>
            </w:r>
            <w:r w:rsidR="005061DB">
              <w:rPr>
                <w:rFonts w:asciiTheme="majorBidi" w:hAnsiTheme="majorBidi" w:cstheme="majorBidi" w:hint="cs"/>
                <w:sz w:val="28"/>
                <w:szCs w:val="28"/>
                <w:rtl/>
              </w:rPr>
              <w:t xml:space="preserve">من هو صاحب النص؟ وما </w:t>
            </w:r>
            <w:r w:rsidR="005061DB">
              <w:rPr>
                <w:rFonts w:asciiTheme="majorBidi" w:hAnsiTheme="majorBidi" w:cstheme="majorBidi" w:hint="cs"/>
                <w:sz w:val="28"/>
                <w:szCs w:val="28"/>
                <w:rtl/>
              </w:rPr>
              <w:t>مناسبة</w:t>
            </w:r>
            <w:r w:rsidR="005061DB">
              <w:rPr>
                <w:rFonts w:asciiTheme="majorBidi" w:hAnsiTheme="majorBidi" w:cstheme="majorBidi" w:hint="cs"/>
                <w:sz w:val="28"/>
                <w:szCs w:val="28"/>
                <w:rtl/>
              </w:rPr>
              <w:t xml:space="preserve"> الخطبة؟ </w:t>
            </w:r>
          </w:p>
        </w:tc>
        <w:tc>
          <w:tcPr>
            <w:tcW w:w="1276" w:type="dxa"/>
            <w:vMerge w:val="restart"/>
          </w:tcPr>
          <w:p w:rsidR="004C1C11" w:rsidRPr="00511638" w:rsidP="00054E9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276" w:type="dxa"/>
            <w:vMerge w:val="restart"/>
          </w:tcPr>
          <w:p w:rsidR="004C1C11" w:rsidRPr="00E60D6A" w:rsidP="00054E91">
            <w:pPr>
              <w:bidi/>
              <w:spacing w:after="0" w:line="240" w:lineRule="auto"/>
              <w:jc w:val="center"/>
              <w:rPr>
                <w:b/>
                <w:bCs/>
                <w:sz w:val="28"/>
                <w:szCs w:val="28"/>
                <w:rtl/>
              </w:rPr>
            </w:pPr>
          </w:p>
          <w:p w:rsidR="004C1C11" w:rsidRPr="00E60D6A" w:rsidP="00054E91">
            <w:pPr>
              <w:bidi/>
              <w:spacing w:after="0" w:line="240" w:lineRule="auto"/>
              <w:jc w:val="center"/>
              <w:rPr>
                <w:b/>
                <w:bCs/>
                <w:sz w:val="28"/>
                <w:szCs w:val="28"/>
                <w:rtl/>
              </w:rPr>
            </w:pPr>
          </w:p>
          <w:p w:rsidR="004C1C11" w:rsidRPr="00E60D6A" w:rsidP="00054E91">
            <w:pPr>
              <w:bidi/>
              <w:spacing w:after="0" w:line="240" w:lineRule="auto"/>
              <w:jc w:val="center"/>
              <w:rPr>
                <w:b/>
                <w:bCs/>
                <w:sz w:val="28"/>
                <w:szCs w:val="28"/>
                <w:rtl/>
              </w:rPr>
            </w:pPr>
          </w:p>
          <w:p w:rsidR="004C1C11" w:rsidRPr="00E60D6A" w:rsidP="00054E91">
            <w:pPr>
              <w:bidi/>
              <w:spacing w:after="0" w:line="240" w:lineRule="auto"/>
              <w:jc w:val="center"/>
              <w:rPr>
                <w:b/>
                <w:bCs/>
                <w:sz w:val="28"/>
                <w:szCs w:val="28"/>
                <w:rtl/>
              </w:rPr>
            </w:pPr>
          </w:p>
          <w:p w:rsidR="004C1C11" w:rsidRPr="00E60D6A" w:rsidP="00054E91">
            <w:pPr>
              <w:bidi/>
              <w:spacing w:after="0" w:line="240" w:lineRule="auto"/>
              <w:jc w:val="center"/>
              <w:rPr>
                <w:b/>
                <w:bCs/>
                <w:sz w:val="28"/>
                <w:szCs w:val="28"/>
                <w:rtl/>
              </w:rPr>
            </w:pPr>
          </w:p>
          <w:p w:rsidR="004C1C11" w:rsidRPr="00E60D6A" w:rsidP="00054E9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54E91">
        <w:tblPrEx>
          <w:tblW w:w="16444" w:type="dxa"/>
          <w:tblLayout w:type="fixed"/>
          <w:tblLook w:val="04A0"/>
        </w:tblPrEx>
        <w:trPr>
          <w:trHeight w:val="2553"/>
        </w:trPr>
        <w:tc>
          <w:tcPr>
            <w:tcW w:w="1452" w:type="dxa"/>
            <w:tcBorders>
              <w:top w:val="single" w:sz="4" w:space="0" w:color="auto"/>
            </w:tcBorders>
          </w:tcPr>
          <w:p w:rsidR="004C1C11" w:rsidRPr="00E60D6A" w:rsidP="00054E91">
            <w:pPr>
              <w:bidi/>
              <w:spacing w:after="0" w:line="240" w:lineRule="auto"/>
            </w:pPr>
            <w:r w:rsidRPr="009C72B5">
              <w:rPr>
                <w:rFonts w:asciiTheme="majorBidi" w:hAnsiTheme="majorBidi" w:cstheme="majorBidi"/>
                <w:sz w:val="28"/>
                <w:szCs w:val="28"/>
                <w:rtl/>
              </w:rPr>
              <w:t>ـ إشراك معظم المتعلمين في التمهيد للدرس</w:t>
            </w:r>
            <w:r w:rsidRPr="009C72B5">
              <w:rPr>
                <w:rFonts w:asciiTheme="majorBidi" w:hAnsiTheme="majorBidi" w:cstheme="majorBidi"/>
                <w:sz w:val="28"/>
                <w:szCs w:val="28"/>
                <w:rtl/>
              </w:rPr>
              <w:br/>
              <w:t>ـ تصحيح ا</w:t>
            </w:r>
            <w:r w:rsidRPr="009C72B5">
              <w:rPr>
                <w:rFonts w:asciiTheme="majorBidi" w:hAnsiTheme="majorBidi" w:cstheme="majorBidi" w:hint="cs"/>
                <w:sz w:val="28"/>
                <w:szCs w:val="28"/>
                <w:rtl/>
              </w:rPr>
              <w:t>لأ</w:t>
            </w:r>
            <w:r w:rsidRPr="009C72B5">
              <w:rPr>
                <w:rFonts w:asciiTheme="majorBidi" w:hAnsiTheme="majorBidi" w:cstheme="majorBidi"/>
                <w:sz w:val="28"/>
                <w:szCs w:val="28"/>
                <w:rtl/>
              </w:rPr>
              <w:t>خطاء ودعم المتعثرين</w:t>
            </w:r>
          </w:p>
        </w:tc>
        <w:tc>
          <w:tcPr>
            <w:tcW w:w="9038" w:type="dxa"/>
            <w:vMerge/>
          </w:tcPr>
          <w:p w:rsidR="004C1C11" w:rsidRPr="00E60D6A" w:rsidP="00054E91">
            <w:pPr>
              <w:bidi/>
              <w:spacing w:after="0" w:line="240" w:lineRule="auto"/>
              <w:rPr>
                <w:noProof/>
                <w:lang w:eastAsia="fr-FR"/>
              </w:rPr>
            </w:pPr>
          </w:p>
        </w:tc>
        <w:tc>
          <w:tcPr>
            <w:tcW w:w="1701" w:type="dxa"/>
            <w:vMerge/>
            <w:tcBorders>
              <w:right w:val="single" w:sz="4" w:space="0" w:color="auto"/>
            </w:tcBorders>
          </w:tcPr>
          <w:p w:rsidR="004C1C11" w:rsidRPr="00F03FFA" w:rsidP="00054E91">
            <w:pPr>
              <w:bidi/>
              <w:spacing w:after="0" w:line="240" w:lineRule="auto"/>
              <w:rPr>
                <w:sz w:val="28"/>
                <w:szCs w:val="28"/>
                <w:rtl/>
              </w:rPr>
            </w:pPr>
          </w:p>
        </w:tc>
        <w:tc>
          <w:tcPr>
            <w:tcW w:w="1701" w:type="dxa"/>
            <w:vMerge/>
            <w:tcBorders>
              <w:left w:val="single" w:sz="4" w:space="0" w:color="auto"/>
            </w:tcBorders>
          </w:tcPr>
          <w:p w:rsidR="004C1C11" w:rsidRPr="00F03FFA" w:rsidP="00054E91">
            <w:pPr>
              <w:bidi/>
              <w:spacing w:after="0" w:line="240" w:lineRule="auto"/>
              <w:rPr>
                <w:noProof/>
                <w:sz w:val="28"/>
                <w:szCs w:val="28"/>
                <w:lang w:eastAsia="fr-FR"/>
              </w:rPr>
            </w:pPr>
          </w:p>
        </w:tc>
        <w:tc>
          <w:tcPr>
            <w:tcW w:w="1276" w:type="dxa"/>
            <w:vMerge/>
          </w:tcPr>
          <w:p w:rsidR="004C1C11" w:rsidRPr="00F03FFA" w:rsidP="00054E91">
            <w:pPr>
              <w:bidi/>
              <w:spacing w:after="0" w:line="240" w:lineRule="auto"/>
              <w:rPr>
                <w:sz w:val="28"/>
                <w:szCs w:val="28"/>
                <w:rtl/>
              </w:rPr>
            </w:pPr>
          </w:p>
        </w:tc>
        <w:tc>
          <w:tcPr>
            <w:tcW w:w="1276" w:type="dxa"/>
            <w:vMerge/>
          </w:tcPr>
          <w:p w:rsidR="004C1C11" w:rsidRPr="00E60D6A" w:rsidP="00054E91">
            <w:pPr>
              <w:bidi/>
              <w:spacing w:after="0" w:line="240" w:lineRule="auto"/>
              <w:jc w:val="center"/>
              <w:rPr>
                <w:b/>
                <w:bCs/>
                <w:sz w:val="28"/>
                <w:szCs w:val="28"/>
                <w:rtl/>
              </w:rPr>
            </w:pPr>
          </w:p>
        </w:tc>
      </w:tr>
      <w:tr w:rsidTr="00054E91">
        <w:tblPrEx>
          <w:tblW w:w="16444" w:type="dxa"/>
          <w:tblLayout w:type="fixed"/>
          <w:tblLook w:val="04A0"/>
        </w:tblPrEx>
        <w:trPr>
          <w:trHeight w:val="514"/>
        </w:trPr>
        <w:tc>
          <w:tcPr>
            <w:tcW w:w="1452" w:type="dxa"/>
          </w:tcPr>
          <w:p w:rsidR="004F1476" w:rsidRPr="00E60D6A" w:rsidP="00054E91">
            <w:pPr>
              <w:spacing w:after="0" w:line="240" w:lineRule="auto"/>
            </w:pPr>
          </w:p>
        </w:tc>
        <w:tc>
          <w:tcPr>
            <w:tcW w:w="9038" w:type="dxa"/>
          </w:tcPr>
          <w:p w:rsidR="004F1476" w:rsidP="00054E91">
            <w:pPr>
              <w:bidi/>
              <w:spacing w:after="0" w:line="240" w:lineRule="auto"/>
              <w:rPr>
                <w:color w:val="333333"/>
                <w:sz w:val="28"/>
                <w:szCs w:val="28"/>
                <w:shd w:val="clear" w:color="auto" w:fill="FFFFFF"/>
                <w:rtl/>
              </w:rPr>
            </w:pPr>
            <w:r>
              <w:rPr>
                <w:rFonts w:asciiTheme="majorBidi" w:hAnsiTheme="majorBidi" w:cstheme="majorBidi"/>
                <w:b/>
                <w:bCs/>
                <w:noProof/>
                <w:color w:val="000000" w:themeColor="text1"/>
                <w:sz w:val="28"/>
                <w:szCs w:val="28"/>
                <w:u w:val="single"/>
                <w:rtl/>
                <w:lang w:eastAsia="fr-FR"/>
              </w:rPr>
              <w:pict>
                <v:rect id="_x0000_s1148" style="width:254.1pt;height:120.25pt;margin-top:-432.5pt;margin-left:312.55pt;position:absolute;z-index:251706368">
                  <v:textbox>
                    <w:txbxContent>
                      <w:p w:rsidR="00054E91" w:rsidRPr="000342A3" w:rsidP="002C6FE7">
                        <w:pPr>
                          <w:bidi/>
                          <w:spacing w:line="240" w:lineRule="auto"/>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sidRPr="007843CC">
                          <w:rPr>
                            <w:rFonts w:asciiTheme="majorBidi" w:hAnsiTheme="majorBidi" w:cstheme="majorBidi" w:hint="cs"/>
                            <w:b/>
                            <w:bCs/>
                            <w:sz w:val="28"/>
                            <w:szCs w:val="28"/>
                            <w:rtl/>
                            <w:lang w:bidi="ar-MA"/>
                          </w:rPr>
                          <w:t>نموذج</w:t>
                        </w:r>
                        <w:r w:rsidRPr="000342A3">
                          <w:rPr>
                            <w:rFonts w:asciiTheme="majorBidi" w:hAnsiTheme="majorBidi" w:cstheme="majorBidi" w:hint="cs"/>
                            <w:sz w:val="28"/>
                            <w:szCs w:val="28"/>
                            <w:rtl/>
                            <w:lang w:bidi="ar-MA"/>
                          </w:rPr>
                          <w:t xml:space="preserve"> </w:t>
                        </w:r>
                        <w:r w:rsidRPr="00D72F3A">
                          <w:rPr>
                            <w:rFonts w:asciiTheme="majorBidi" w:hAnsiTheme="majorBidi" w:cstheme="majorBidi" w:hint="cs"/>
                            <w:b/>
                            <w:bCs/>
                            <w:sz w:val="28"/>
                            <w:szCs w:val="28"/>
                            <w:rtl/>
                            <w:lang w:bidi="ar-MA"/>
                          </w:rPr>
                          <w:t xml:space="preserve">من أدب </w:t>
                        </w:r>
                        <w:r>
                          <w:rPr>
                            <w:rFonts w:asciiTheme="majorBidi" w:hAnsiTheme="majorBidi" w:cstheme="majorBidi" w:hint="cs"/>
                            <w:b/>
                            <w:bCs/>
                            <w:sz w:val="28"/>
                            <w:szCs w:val="28"/>
                            <w:rtl/>
                            <w:lang w:bidi="ar-MA"/>
                          </w:rPr>
                          <w:t>المناظرة " المفاضلة بين العرب والعجم</w:t>
                        </w:r>
                        <w:r>
                          <w:rPr>
                            <w:rFonts w:asciiTheme="majorBidi" w:hAnsiTheme="majorBidi" w:cstheme="majorBidi" w:hint="cs"/>
                            <w:sz w:val="28"/>
                            <w:szCs w:val="28"/>
                            <w:rtl/>
                            <w:lang w:bidi="ar-MA"/>
                          </w:rPr>
                          <w:t xml:space="preserve"> " أبو حيان التوحيدي</w:t>
                        </w:r>
                        <w:r>
                          <w:rPr>
                            <w:rFonts w:asciiTheme="majorBidi" w:hAnsiTheme="majorBidi" w:cstheme="majorBidi"/>
                            <w:b/>
                            <w:bCs/>
                            <w:sz w:val="28"/>
                            <w:szCs w:val="28"/>
                            <w:rtl/>
                            <w:lang w:bidi="ar-MA"/>
                          </w:rPr>
                          <w:br/>
                        </w:r>
                        <w:r>
                          <w:rPr>
                            <w:rFonts w:asciiTheme="majorBidi" w:hAnsiTheme="majorBidi" w:cstheme="majorBidi" w:hint="cs"/>
                            <w:b/>
                            <w:bCs/>
                            <w:sz w:val="28"/>
                            <w:szCs w:val="28"/>
                            <w:rtl/>
                            <w:lang w:bidi="ar-MA"/>
                          </w:rPr>
                          <w:t xml:space="preserve">المرجع: </w:t>
                        </w:r>
                        <w:r w:rsidRPr="00A90D3A">
                          <w:rPr>
                            <w:rFonts w:asciiTheme="majorBidi" w:hAnsiTheme="majorBidi" w:cstheme="majorBidi" w:hint="cs"/>
                            <w:sz w:val="28"/>
                            <w:szCs w:val="28"/>
                            <w:rtl/>
                            <w:lang w:bidi="ar-MA"/>
                          </w:rPr>
                          <w:t xml:space="preserve">النجاح في اللغة العربية ص </w:t>
                        </w:r>
                        <w:r>
                          <w:rPr>
                            <w:rFonts w:asciiTheme="majorBidi" w:hAnsiTheme="majorBidi" w:cstheme="majorBidi" w:hint="cs"/>
                            <w:sz w:val="28"/>
                            <w:szCs w:val="28"/>
                            <w:rtl/>
                            <w:lang w:bidi="ar-MA"/>
                          </w:rPr>
                          <w:t>193</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492351">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r>
                          <w:rPr>
                            <w:rFonts w:asciiTheme="majorBidi" w:hAnsiTheme="majorBidi" w:cstheme="majorBidi"/>
                            <w:b/>
                            <w:bCs/>
                            <w:sz w:val="32"/>
                            <w:szCs w:val="32"/>
                            <w:rtl/>
                            <w:lang w:bidi="ar-MA"/>
                          </w:rPr>
                          <w:br/>
                        </w:r>
                      </w:p>
                      <w:p w:rsidR="00054E91" w:rsidRPr="00C40B8E" w:rsidP="00054E91">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w:t>
            </w:r>
            <w:r w:rsidRPr="00DC7711" w:rsidR="002E0C80">
              <w:rPr>
                <w:rFonts w:asciiTheme="majorBidi" w:hAnsiTheme="majorBidi" w:cstheme="majorBidi"/>
                <w:b/>
                <w:bCs/>
                <w:color w:val="000000"/>
                <w:sz w:val="28"/>
                <w:szCs w:val="28"/>
                <w:u w:val="single"/>
                <w:shd w:val="clear" w:color="auto" w:fill="FFFFFF"/>
                <w:rtl/>
              </w:rPr>
              <w:t xml:space="preserve">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2451B2" w:rsidR="00770F85">
              <w:rPr>
                <w:rFonts w:asciiTheme="majorBidi" w:hAnsiTheme="majorBidi" w:cstheme="majorBidi" w:hint="cs"/>
                <w:color w:val="333333"/>
                <w:sz w:val="28"/>
                <w:szCs w:val="28"/>
                <w:rtl/>
                <w:lang w:eastAsia="fr-FR" w:bidi="ar-MA"/>
              </w:rPr>
              <w:t xml:space="preserve"> </w:t>
            </w:r>
            <w:r w:rsidRPr="002451B2" w:rsidR="00D600BC">
              <w:rPr>
                <w:rFonts w:asciiTheme="majorBidi" w:hAnsiTheme="majorBidi" w:cstheme="majorBidi" w:hint="cs"/>
                <w:color w:val="333333"/>
                <w:sz w:val="28"/>
                <w:szCs w:val="28"/>
                <w:rtl/>
                <w:lang w:eastAsia="fr-FR" w:bidi="ar-MA"/>
              </w:rPr>
              <w:t xml:space="preserve"> يتكون العنوان من </w:t>
            </w:r>
            <w:r w:rsidR="00D600BC">
              <w:rPr>
                <w:rFonts w:asciiTheme="majorBidi" w:hAnsiTheme="majorBidi" w:cstheme="majorBidi" w:hint="cs"/>
                <w:color w:val="333333"/>
                <w:sz w:val="28"/>
                <w:szCs w:val="28"/>
                <w:rtl/>
                <w:lang w:bidi="ar-MA"/>
              </w:rPr>
              <w:t xml:space="preserve">الناحية التركيبية من جملة من المركبات الاسمية والحرفية.ويبدو أن المركب الاسمي الأول " </w:t>
            </w:r>
            <w:r w:rsidR="00D600BC">
              <w:rPr>
                <w:rFonts w:asciiTheme="majorBidi" w:hAnsiTheme="majorBidi" w:cstheme="majorBidi" w:hint="cs"/>
                <w:color w:val="333333"/>
                <w:sz w:val="28"/>
                <w:szCs w:val="28"/>
                <w:rtl/>
                <w:lang w:bidi="ar-MA"/>
              </w:rPr>
              <w:t>المفاضة</w:t>
            </w:r>
            <w:r w:rsidR="00D600BC">
              <w:rPr>
                <w:rFonts w:asciiTheme="majorBidi" w:hAnsiTheme="majorBidi" w:cstheme="majorBidi" w:hint="cs"/>
                <w:color w:val="333333"/>
                <w:sz w:val="28"/>
                <w:szCs w:val="28"/>
                <w:rtl/>
                <w:lang w:bidi="ar-MA"/>
              </w:rPr>
              <w:t xml:space="preserve">" هو الذي يشكل بؤرة العنوان. وهو مركب اسمي من جذر " فَضُلَ" الذي يعني في اللغة التميز، الأفضل، والأحسن، والأجود. وقد جاء على وزن </w:t>
            </w:r>
            <w:r w:rsidR="00D600BC">
              <w:rPr>
                <w:rFonts w:asciiTheme="majorBidi" w:hAnsiTheme="majorBidi" w:cstheme="majorBidi" w:hint="cs"/>
                <w:color w:val="333333"/>
                <w:sz w:val="28"/>
                <w:szCs w:val="28"/>
                <w:rtl/>
                <w:lang w:bidi="ar-MA"/>
              </w:rPr>
              <w:t>مفاعلة</w:t>
            </w:r>
            <w:r w:rsidR="00D600BC">
              <w:rPr>
                <w:rFonts w:asciiTheme="majorBidi" w:hAnsiTheme="majorBidi" w:cstheme="majorBidi" w:hint="cs"/>
                <w:color w:val="333333"/>
                <w:sz w:val="28"/>
                <w:szCs w:val="28"/>
                <w:rtl/>
                <w:lang w:bidi="ar-MA"/>
              </w:rPr>
              <w:t xml:space="preserve"> وهو وزن يفيد المشاركة والموازنة بين معطيين أو مظهرين. </w:t>
            </w:r>
            <w:r w:rsidR="00D600BC">
              <w:rPr>
                <w:rFonts w:asciiTheme="majorBidi" w:hAnsiTheme="majorBidi" w:cstheme="majorBidi" w:hint="cs"/>
                <w:color w:val="333333"/>
                <w:sz w:val="28"/>
                <w:szCs w:val="28"/>
                <w:rtl/>
                <w:lang w:bidi="ar-MA"/>
              </w:rPr>
              <w:t>وقد</w:t>
            </w:r>
            <w:r w:rsidR="00D600BC">
              <w:rPr>
                <w:rFonts w:asciiTheme="majorBidi" w:hAnsiTheme="majorBidi" w:cstheme="majorBidi" w:hint="cs"/>
                <w:color w:val="333333"/>
                <w:sz w:val="28"/>
                <w:szCs w:val="28"/>
                <w:rtl/>
                <w:lang w:bidi="ar-MA"/>
              </w:rPr>
              <w:t xml:space="preserve"> جاء في العنوان الموازنة بين مظهرين حضريين " العرب" و " العجم" وهي الموازنة والمقارنة والمفاضلة بين الحضارة العربية وغيرها من الحضارات الأخرى. بمعنى أوضح أن العنوان يعكس ذلك الصراع المحتدم بين العرب وغيرهم من الأمم الأخرى </w:t>
            </w:r>
            <w:r w:rsidR="00D600BC">
              <w:rPr>
                <w:rFonts w:asciiTheme="majorBidi" w:hAnsiTheme="majorBidi" w:cstheme="majorBidi" w:hint="cs"/>
                <w:color w:val="333333"/>
                <w:sz w:val="28"/>
                <w:szCs w:val="28"/>
                <w:rtl/>
                <w:lang w:bidi="ar-MA"/>
              </w:rPr>
              <w:t>خلال القرن 2</w:t>
            </w:r>
            <w:r w:rsidR="00D600BC">
              <w:rPr>
                <w:rFonts w:asciiTheme="majorBidi" w:hAnsiTheme="majorBidi" w:cstheme="majorBidi" w:hint="cs"/>
                <w:color w:val="333333"/>
                <w:sz w:val="28"/>
                <w:szCs w:val="28"/>
                <w:rtl/>
                <w:lang w:bidi="ar-MA"/>
              </w:rPr>
              <w:t>،3</w:t>
            </w:r>
            <w:r w:rsidR="00D600BC">
              <w:rPr>
                <w:rFonts w:asciiTheme="majorBidi" w:hAnsiTheme="majorBidi" w:cstheme="majorBidi" w:hint="cs"/>
                <w:color w:val="333333"/>
                <w:sz w:val="28"/>
                <w:szCs w:val="28"/>
                <w:rtl/>
                <w:lang w:bidi="ar-MA"/>
              </w:rPr>
              <w:t>،4 وكان وراء ما عرف في تاريخ الفكر العربي بالنزعة الشعوبية والذي شمل كل المعطيات الفكرية والثقافية وكل المظاهر السلوكية والدينية والاجتماعية ...</w:t>
            </w:r>
          </w:p>
          <w:p w:rsidR="00771B36" w:rsidP="00771B36">
            <w:pPr>
              <w:bidi/>
              <w:spacing w:after="0" w:line="240" w:lineRule="auto"/>
              <w:rPr>
                <w:color w:val="333333"/>
                <w:sz w:val="28"/>
                <w:szCs w:val="28"/>
                <w:shd w:val="clear" w:color="auto" w:fill="FFFFFF"/>
                <w:rtl/>
              </w:rPr>
            </w:pPr>
          </w:p>
          <w:p w:rsidR="00771B36" w:rsidRPr="00061520" w:rsidP="00771B36">
            <w:pPr>
              <w:bidi/>
              <w:spacing w:after="0" w:line="240" w:lineRule="auto"/>
            </w:pPr>
          </w:p>
        </w:tc>
        <w:tc>
          <w:tcPr>
            <w:tcW w:w="1701" w:type="dxa"/>
            <w:tcBorders>
              <w:right w:val="single" w:sz="4" w:space="0" w:color="auto"/>
            </w:tcBorders>
          </w:tcPr>
          <w:p w:rsidR="0050124B" w:rsidRPr="00546488" w:rsidP="00054E91">
            <w:pPr>
              <w:bidi/>
              <w:spacing w:after="0" w:line="240" w:lineRule="auto"/>
              <w:rPr>
                <w:sz w:val="28"/>
                <w:szCs w:val="28"/>
                <w:rtl/>
              </w:rPr>
            </w:pPr>
            <w:r w:rsidRPr="00F03FFA">
              <w:rPr>
                <w:rFonts w:asciiTheme="majorBidi" w:hAnsiTheme="majorBidi" w:cstheme="majorBidi"/>
                <w:sz w:val="28"/>
                <w:szCs w:val="28"/>
                <w:rtl/>
                <w:lang w:bidi="ar-MA"/>
              </w:rPr>
              <w:t xml:space="preserve">ـ </w:t>
            </w:r>
            <w:r w:rsidRPr="00546488">
              <w:rPr>
                <w:rFonts w:asciiTheme="majorBidi" w:hAnsiTheme="majorBidi" w:cstheme="majorBidi"/>
                <w:sz w:val="28"/>
                <w:szCs w:val="28"/>
                <w:rtl/>
              </w:rPr>
              <w:t xml:space="preserve"> يجيب</w:t>
            </w:r>
          </w:p>
          <w:p w:rsidR="0050124B" w:rsidRPr="00546488" w:rsidP="00054E91">
            <w:pPr>
              <w:bidi/>
              <w:spacing w:after="0" w:line="240" w:lineRule="auto"/>
              <w:rPr>
                <w:sz w:val="28"/>
                <w:szCs w:val="28"/>
                <w:rtl/>
              </w:rPr>
            </w:pPr>
            <w:r w:rsidRPr="00546488">
              <w:rPr>
                <w:rFonts w:asciiTheme="majorBidi" w:hAnsiTheme="majorBidi" w:cstheme="majorBidi"/>
                <w:sz w:val="28"/>
                <w:szCs w:val="28"/>
                <w:rtl/>
              </w:rPr>
              <w:t>يسأل</w:t>
            </w:r>
          </w:p>
          <w:p w:rsidR="0050124B" w:rsidRPr="00546488" w:rsidP="00054E91">
            <w:pPr>
              <w:bidi/>
              <w:spacing w:after="0" w:line="240" w:lineRule="auto"/>
              <w:rPr>
                <w:sz w:val="28"/>
                <w:szCs w:val="28"/>
                <w:rtl/>
              </w:rPr>
            </w:pPr>
            <w:r w:rsidRPr="00546488">
              <w:rPr>
                <w:rFonts w:asciiTheme="majorBidi" w:hAnsiTheme="majorBidi" w:cstheme="majorBidi"/>
                <w:sz w:val="28"/>
                <w:szCs w:val="28"/>
                <w:rtl/>
              </w:rPr>
              <w:t>يعبر</w:t>
            </w:r>
          </w:p>
          <w:p w:rsidR="0050124B" w:rsidRPr="00546488" w:rsidP="00054E91">
            <w:pPr>
              <w:bidi/>
              <w:spacing w:after="0" w:line="240" w:lineRule="auto"/>
              <w:rPr>
                <w:sz w:val="28"/>
                <w:szCs w:val="28"/>
                <w:rtl/>
              </w:rPr>
            </w:pPr>
            <w:r w:rsidRPr="00546488">
              <w:rPr>
                <w:rFonts w:asciiTheme="majorBidi" w:hAnsiTheme="majorBidi" w:cstheme="majorBidi"/>
                <w:sz w:val="28"/>
                <w:szCs w:val="28"/>
                <w:rtl/>
              </w:rPr>
              <w:t xml:space="preserve">يصحح </w:t>
            </w:r>
            <w:r w:rsidRPr="00546488">
              <w:rPr>
                <w:rFonts w:asciiTheme="majorBidi" w:hAnsiTheme="majorBidi" w:cstheme="majorBidi"/>
                <w:sz w:val="28"/>
                <w:szCs w:val="28"/>
                <w:rtl/>
              </w:rPr>
              <w:t>تمثلاته</w:t>
            </w:r>
          </w:p>
          <w:p w:rsidR="00A614DF" w:rsidRPr="00F03FFA" w:rsidP="00054E91">
            <w:pPr>
              <w:bidi/>
              <w:spacing w:after="0" w:line="240" w:lineRule="auto"/>
              <w:rPr>
                <w:sz w:val="28"/>
                <w:szCs w:val="28"/>
                <w:lang w:bidi="ar-MA"/>
              </w:rPr>
            </w:pPr>
            <w:r w:rsidRPr="00546488">
              <w:rPr>
                <w:rFonts w:asciiTheme="majorBidi" w:hAnsiTheme="majorBidi" w:cstheme="majorBidi"/>
                <w:sz w:val="28"/>
                <w:szCs w:val="28"/>
                <w:rtl/>
              </w:rPr>
              <w:t>يتجاوب مع مقترحات المدرس</w:t>
            </w:r>
            <w:r>
              <w:rPr>
                <w:rFonts w:asciiTheme="majorBidi" w:hAnsiTheme="majorBidi" w:cstheme="majorBidi"/>
                <w:sz w:val="28"/>
                <w:szCs w:val="28"/>
                <w:rtl/>
                <w:lang w:bidi="ar-MA"/>
              </w:rPr>
              <w:t xml:space="preserve"> </w:t>
            </w:r>
          </w:p>
        </w:tc>
        <w:tc>
          <w:tcPr>
            <w:tcW w:w="1701" w:type="dxa"/>
            <w:tcBorders>
              <w:left w:val="single" w:sz="4" w:space="0" w:color="auto"/>
            </w:tcBorders>
          </w:tcPr>
          <w:p w:rsidR="0050124B" w:rsidRPr="001D1767" w:rsidP="00054E91">
            <w:pPr>
              <w:bidi/>
              <w:spacing w:after="0" w:line="240" w:lineRule="auto"/>
              <w:rPr>
                <w:sz w:val="28"/>
                <w:szCs w:val="28"/>
                <w:rtl/>
              </w:rPr>
            </w:pPr>
            <w:r w:rsidRPr="00F03FFA">
              <w:rPr>
                <w:rFonts w:asciiTheme="majorBidi" w:hAnsiTheme="majorBidi" w:cstheme="majorBidi"/>
                <w:sz w:val="28"/>
                <w:szCs w:val="28"/>
                <w:rtl/>
              </w:rPr>
              <w:t>ـ</w:t>
            </w:r>
            <w:r w:rsidRPr="001D1767">
              <w:rPr>
                <w:rFonts w:asciiTheme="majorBidi" w:hAnsiTheme="majorBidi" w:cstheme="majorBidi"/>
                <w:sz w:val="28"/>
                <w:szCs w:val="28"/>
                <w:rtl/>
              </w:rPr>
              <w:t xml:space="preserve"> يحدد المطلوب</w:t>
            </w:r>
          </w:p>
          <w:p w:rsidR="0050124B" w:rsidRPr="001D1767" w:rsidP="00054E91">
            <w:pPr>
              <w:bidi/>
              <w:spacing w:after="0" w:line="240" w:lineRule="auto"/>
              <w:rPr>
                <w:sz w:val="28"/>
                <w:szCs w:val="28"/>
                <w:rtl/>
              </w:rPr>
            </w:pPr>
            <w:r w:rsidRPr="001D1767">
              <w:rPr>
                <w:rFonts w:asciiTheme="majorBidi" w:hAnsiTheme="majorBidi" w:cstheme="majorBidi"/>
                <w:sz w:val="28"/>
                <w:szCs w:val="28"/>
                <w:rtl/>
              </w:rPr>
              <w:t>يسأل</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يعدل</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 xml:space="preserve">يقوم </w:t>
            </w:r>
          </w:p>
          <w:p w:rsidR="0050124B" w:rsidRPr="001D1767" w:rsidP="00054E91">
            <w:pPr>
              <w:bidi/>
              <w:spacing w:after="0" w:line="240" w:lineRule="auto"/>
              <w:rPr>
                <w:sz w:val="28"/>
                <w:szCs w:val="28"/>
                <w:rtl/>
              </w:rPr>
            </w:pPr>
            <w:r w:rsidRPr="001D1767">
              <w:rPr>
                <w:rFonts w:asciiTheme="majorBidi" w:hAnsiTheme="majorBidi" w:cstheme="majorBidi"/>
                <w:sz w:val="28"/>
                <w:szCs w:val="28"/>
                <w:rtl/>
              </w:rPr>
              <w:t>يلاحظ</w:t>
            </w:r>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يساعد</w:t>
            </w:r>
          </w:p>
          <w:p w:rsidR="004F1476" w:rsidRPr="00F03FFA" w:rsidP="00054E91">
            <w:pPr>
              <w:bidi/>
              <w:spacing w:after="0" w:line="240" w:lineRule="auto"/>
              <w:rPr>
                <w:sz w:val="28"/>
                <w:szCs w:val="28"/>
              </w:rPr>
            </w:pPr>
            <w:r w:rsidRPr="001D1767">
              <w:rPr>
                <w:rFonts w:asciiTheme="majorBidi" w:hAnsiTheme="majorBidi" w:cstheme="majorBidi"/>
                <w:sz w:val="28"/>
                <w:szCs w:val="28"/>
                <w:rtl/>
              </w:rPr>
              <w:t xml:space="preserve">ينوع </w:t>
            </w:r>
            <w:r w:rsidRPr="001D1767">
              <w:rPr>
                <w:rFonts w:asciiTheme="majorBidi" w:hAnsiTheme="majorBidi" w:cstheme="majorBidi"/>
                <w:sz w:val="28"/>
                <w:szCs w:val="28"/>
                <w:rtl/>
              </w:rPr>
              <w:t>المقرابات</w:t>
            </w:r>
          </w:p>
        </w:tc>
        <w:tc>
          <w:tcPr>
            <w:tcW w:w="1276" w:type="dxa"/>
          </w:tcPr>
          <w:p w:rsidR="004F1476" w:rsidRPr="0050124B" w:rsidP="00054E91">
            <w:pPr>
              <w:bidi/>
              <w:spacing w:after="0" w:line="240" w:lineRule="auto"/>
              <w:rPr>
                <w:sz w:val="36"/>
                <w:szCs w:val="36"/>
              </w:rPr>
            </w:pPr>
            <w:r w:rsidRPr="00F03FFA">
              <w:rPr>
                <w:rFonts w:asciiTheme="majorBidi" w:hAnsiTheme="majorBidi" w:cstheme="majorBidi"/>
                <w:sz w:val="28"/>
                <w:szCs w:val="28"/>
                <w:rtl/>
                <w:lang w:val="en-US"/>
              </w:rPr>
              <w:t xml:space="preserve">ـ </w:t>
            </w:r>
            <w:r w:rsidRPr="00436129" w:rsidR="0050124B">
              <w:rPr>
                <w:rFonts w:hint="cs"/>
                <w:b/>
                <w:bCs/>
                <w:rtl/>
                <w:lang w:val="en-US" w:bidi="ar-MA"/>
              </w:rPr>
              <w:t xml:space="preserve"> </w:t>
            </w:r>
            <w:r w:rsidRPr="0050124B" w:rsidR="0050124B">
              <w:rPr>
                <w:rFonts w:asciiTheme="majorBidi" w:hAnsiTheme="majorBidi" w:cstheme="majorBidi"/>
                <w:sz w:val="28"/>
                <w:szCs w:val="28"/>
                <w:rtl/>
                <w:lang w:val="en-US" w:bidi="ar-MA"/>
              </w:rPr>
              <w:t>اكتساب المتعلم مهارة وبناء فرضيات القراءة بناء عليها.</w:t>
            </w:r>
            <w:r w:rsidR="00DF6B0B">
              <w:rPr>
                <w:rFonts w:asciiTheme="majorBidi" w:hAnsiTheme="majorBidi" w:cstheme="majorBidi" w:hint="cs"/>
                <w:sz w:val="28"/>
                <w:szCs w:val="28"/>
                <w:rtl/>
                <w:lang w:val="en-US" w:bidi="ar-MA"/>
              </w:rPr>
              <w:t>مؤشرات</w:t>
            </w:r>
            <w:r w:rsidR="00DF6B0B">
              <w:rPr>
                <w:rFonts w:asciiTheme="majorBidi" w:hAnsiTheme="majorBidi" w:cstheme="majorBidi" w:hint="cs"/>
                <w:sz w:val="28"/>
                <w:szCs w:val="28"/>
                <w:rtl/>
                <w:lang w:val="en-US" w:bidi="ar-MA"/>
              </w:rPr>
              <w:t xml:space="preserve"> </w:t>
            </w:r>
          </w:p>
        </w:tc>
        <w:tc>
          <w:tcPr>
            <w:tcW w:w="1276" w:type="dxa"/>
          </w:tcPr>
          <w:p w:rsidR="00D54572" w:rsidP="00054E91">
            <w:pPr>
              <w:bidi/>
              <w:spacing w:after="0" w:line="240" w:lineRule="auto"/>
              <w:jc w:val="center"/>
              <w:rPr>
                <w:b/>
                <w:bCs/>
                <w:sz w:val="28"/>
                <w:szCs w:val="28"/>
                <w:rtl/>
              </w:rPr>
            </w:pPr>
          </w:p>
          <w:p w:rsidR="00D54572" w:rsidP="00054E91">
            <w:pPr>
              <w:bidi/>
              <w:spacing w:after="0" w:line="240" w:lineRule="auto"/>
              <w:jc w:val="center"/>
              <w:rPr>
                <w:b/>
                <w:bCs/>
                <w:sz w:val="28"/>
                <w:szCs w:val="28"/>
                <w:rtl/>
              </w:rPr>
            </w:pPr>
          </w:p>
          <w:p w:rsidR="00D54572" w:rsidP="00054E91">
            <w:pPr>
              <w:bidi/>
              <w:spacing w:after="0" w:line="240" w:lineRule="auto"/>
              <w:jc w:val="center"/>
              <w:rPr>
                <w:b/>
                <w:bCs/>
                <w:sz w:val="28"/>
                <w:szCs w:val="28"/>
                <w:rtl/>
              </w:rPr>
            </w:pPr>
          </w:p>
          <w:p w:rsidR="00770F85" w:rsidP="00054E91">
            <w:pPr>
              <w:bidi/>
              <w:spacing w:after="0" w:line="240" w:lineRule="auto"/>
              <w:jc w:val="center"/>
              <w:rPr>
                <w:b/>
                <w:bCs/>
                <w:sz w:val="28"/>
                <w:szCs w:val="28"/>
                <w:rtl/>
              </w:rPr>
            </w:pPr>
          </w:p>
          <w:p w:rsidR="004F1476" w:rsidRPr="00E60D6A" w:rsidP="00054E91">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8A3317">
        <w:tblPrEx>
          <w:tblW w:w="16444" w:type="dxa"/>
          <w:tblLayout w:type="fixed"/>
          <w:tblLook w:val="04A0"/>
        </w:tblPrEx>
        <w:trPr>
          <w:trHeight w:val="2721"/>
        </w:trPr>
        <w:tc>
          <w:tcPr>
            <w:tcW w:w="1452" w:type="dxa"/>
          </w:tcPr>
          <w:p w:rsidR="00970BAF" w:rsidRPr="00D75668" w:rsidP="00AA1F58">
            <w:pPr>
              <w:bidi/>
              <w:spacing w:after="0" w:line="240" w:lineRule="auto"/>
              <w:rPr>
                <w:sz w:val="28"/>
                <w:szCs w:val="28"/>
                <w:rtl/>
                <w:lang w:bidi="ar-MA"/>
              </w:rPr>
            </w:pPr>
            <w:r w:rsidRPr="00E60D6A">
              <w:rPr>
                <w:rFonts w:asciiTheme="majorBidi" w:hAnsiTheme="majorBidi" w:cstheme="majorBidi"/>
                <w:b/>
                <w:bCs/>
                <w:sz w:val="28"/>
                <w:szCs w:val="28"/>
                <w:u w:val="single"/>
                <w:rtl/>
                <w:lang w:bidi="ar-MA"/>
              </w:rPr>
              <w:t>تقويم</w:t>
            </w:r>
            <w:r w:rsidRPr="00E60D6A">
              <w:rPr>
                <w:rFonts w:asciiTheme="majorBidi" w:hAnsiTheme="majorBidi" w:cstheme="majorBidi"/>
                <w:b/>
                <w:bCs/>
                <w:sz w:val="28"/>
                <w:szCs w:val="28"/>
                <w:u w:val="single"/>
                <w:rtl/>
                <w:lang w:bidi="ar-MA"/>
              </w:rPr>
              <w:t xml:space="preserve"> 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D75668">
              <w:rPr>
                <w:rFonts w:asciiTheme="majorBidi" w:hAnsiTheme="majorBidi" w:cstheme="majorBidi"/>
                <w:sz w:val="28"/>
                <w:szCs w:val="28"/>
                <w:rtl/>
                <w:lang w:bidi="ar-MA"/>
              </w:rPr>
              <w:t xml:space="preserve"> بعد أن تعرفت أحداث ال</w:t>
            </w:r>
            <w:r w:rsidR="00AA1F58">
              <w:rPr>
                <w:rFonts w:asciiTheme="majorBidi" w:hAnsiTheme="majorBidi" w:cstheme="majorBidi" w:hint="cs"/>
                <w:sz w:val="28"/>
                <w:szCs w:val="28"/>
                <w:rtl/>
                <w:lang w:bidi="ar-MA"/>
              </w:rPr>
              <w:t>مناظرة</w:t>
            </w:r>
            <w:r w:rsidRPr="00D75668">
              <w:rPr>
                <w:rFonts w:asciiTheme="majorBidi" w:hAnsiTheme="majorBidi" w:cstheme="majorBidi"/>
                <w:sz w:val="28"/>
                <w:szCs w:val="28"/>
                <w:rtl/>
                <w:lang w:bidi="ar-MA"/>
              </w:rPr>
              <w:t xml:space="preserve"> أعد تلخيصها في جمل قصيرة/</w:t>
            </w:r>
          </w:p>
          <w:p w:rsidR="004F1476" w:rsidRPr="00E60D6A" w:rsidP="00054E91">
            <w:pPr>
              <w:bidi/>
              <w:spacing w:after="0" w:line="240" w:lineRule="auto"/>
            </w:pPr>
            <w:r w:rsidRPr="00D75668">
              <w:rPr>
                <w:rFonts w:asciiTheme="majorBidi" w:hAnsiTheme="majorBidi" w:cstheme="majorBidi"/>
                <w:sz w:val="28"/>
                <w:szCs w:val="28"/>
                <w:rtl/>
                <w:lang w:bidi="ar-MA"/>
              </w:rPr>
              <w:t>عوارض</w:t>
            </w:r>
            <w:r w:rsidRPr="00D75668">
              <w:rPr>
                <w:rFonts w:asciiTheme="majorBidi" w:hAnsiTheme="majorBidi" w:cstheme="majorBidi"/>
                <w:sz w:val="28"/>
                <w:szCs w:val="28"/>
                <w:rtl/>
                <w:lang w:bidi="ar-MA"/>
              </w:rPr>
              <w:t>؟</w:t>
            </w:r>
          </w:p>
        </w:tc>
        <w:tc>
          <w:tcPr>
            <w:tcW w:w="9038" w:type="dxa"/>
          </w:tcPr>
          <w:p w:rsidR="000C69FE" w:rsidRPr="0065371C" w:rsidP="0065371C">
            <w:pPr>
              <w:bidi/>
              <w:spacing w:after="0" w:line="240" w:lineRule="auto"/>
            </w:pPr>
            <w:r w:rsidRPr="0065371C">
              <w:rPr>
                <w:rFonts w:asciiTheme="majorBidi" w:hAnsiTheme="majorBidi" w:cstheme="majorBidi"/>
                <w:sz w:val="20"/>
                <w:szCs w:val="28"/>
                <w:rtl/>
                <w:lang w:bidi="ar-MA"/>
              </w:rPr>
              <w:t xml:space="preserve">يدور موضوع المناظرة حول ظاهرة عرفها الفكر العربي الكلاسيكي بدءا من الدولة الأموية، ألا وهي ظاهرة المفاضلة بين العرب والعجم التي سيحتد لهيبها مع العصر العباسي خصوصا وأن الدولة العباسية أعجمية </w:t>
            </w:r>
            <w:r w:rsidRPr="0065371C">
              <w:rPr>
                <w:rFonts w:asciiTheme="majorBidi" w:hAnsiTheme="majorBidi" w:cstheme="majorBidi"/>
                <w:sz w:val="20"/>
                <w:szCs w:val="28"/>
                <w:rtl/>
                <w:lang w:bidi="ar-MA"/>
              </w:rPr>
              <w:t>خرسانية</w:t>
            </w:r>
            <w:r w:rsidRPr="0065371C">
              <w:rPr>
                <w:rFonts w:asciiTheme="majorBidi" w:hAnsiTheme="majorBidi" w:cstheme="majorBidi"/>
                <w:sz w:val="20"/>
                <w:szCs w:val="28"/>
                <w:rtl/>
                <w:lang w:bidi="ar-MA"/>
              </w:rPr>
              <w:t>.</w:t>
            </w:r>
            <w:r>
              <w:rPr>
                <w:rFonts w:asciiTheme="majorBidi" w:hAnsiTheme="majorBidi" w:cstheme="majorBidi" w:hint="cs"/>
                <w:sz w:val="20"/>
                <w:szCs w:val="28"/>
                <w:rtl/>
                <w:lang w:bidi="ar-MA"/>
              </w:rPr>
              <w:t xml:space="preserve"> </w:t>
            </w:r>
            <w:r w:rsidRPr="0065371C">
              <w:rPr>
                <w:rFonts w:asciiTheme="majorBidi" w:hAnsiTheme="majorBidi" w:cstheme="majorBidi"/>
                <w:sz w:val="20"/>
                <w:szCs w:val="28"/>
                <w:rtl/>
                <w:lang w:bidi="ar-MA"/>
              </w:rPr>
              <w:t>وافتتح</w:t>
            </w:r>
            <w:r w:rsidRPr="0065371C">
              <w:rPr>
                <w:rFonts w:asciiTheme="majorBidi" w:hAnsiTheme="majorBidi" w:cstheme="majorBidi"/>
                <w:sz w:val="20"/>
                <w:szCs w:val="28"/>
                <w:rtl/>
                <w:lang w:bidi="ar-MA"/>
              </w:rPr>
              <w:t xml:space="preserve"> النص بطرح مجموعة من الإشكالات لعل أبرزها إشكال المفاضلة بين العرب وغيرها من الأمم.</w:t>
            </w:r>
            <w:r>
              <w:rPr>
                <w:rFonts w:asciiTheme="majorBidi" w:hAnsiTheme="majorBidi" w:cstheme="majorBidi" w:hint="cs"/>
                <w:sz w:val="20"/>
                <w:szCs w:val="28"/>
                <w:rtl/>
                <w:lang w:bidi="ar-MA"/>
              </w:rPr>
              <w:t xml:space="preserve"> </w:t>
            </w:r>
            <w:r w:rsidRPr="0065371C">
              <w:rPr>
                <w:rFonts w:asciiTheme="majorBidi" w:hAnsiTheme="majorBidi" w:cstheme="majorBidi"/>
                <w:sz w:val="20"/>
                <w:szCs w:val="28"/>
                <w:rtl/>
                <w:lang w:bidi="ar-MA"/>
              </w:rPr>
              <w:t xml:space="preserve">وقد طرح سؤال المفاضلة من قبل الوزير ابن </w:t>
            </w:r>
            <w:r w:rsidRPr="0065371C">
              <w:rPr>
                <w:rFonts w:asciiTheme="majorBidi" w:hAnsiTheme="majorBidi" w:cstheme="majorBidi"/>
                <w:sz w:val="20"/>
                <w:szCs w:val="28"/>
                <w:rtl/>
                <w:lang w:bidi="ar-MA"/>
              </w:rPr>
              <w:t>سعدان</w:t>
            </w:r>
            <w:r w:rsidRPr="0065371C">
              <w:rPr>
                <w:rFonts w:asciiTheme="majorBidi" w:hAnsiTheme="majorBidi" w:cstheme="majorBidi"/>
                <w:sz w:val="20"/>
                <w:szCs w:val="28"/>
                <w:rtl/>
                <w:lang w:bidi="ar-MA"/>
              </w:rPr>
              <w:t xml:space="preserve"> على التوحيدي المفكر العربي غير أن الكاتب لم يقدم إجابة ذاتية مباشرة، بل عمد إلى استحضار مناظرة فكرية قديمة بين بعض أشراف العرب وابن المقفع أحد المحسوبين على الفرس والتي أفضى فيها الجدال إلى إبراز ابن المقفع الفارسي لأفضلية العنصر العربي على غيره من العناصر . وبذلك يكون جواب التوحيدي على سؤال ابن </w:t>
            </w:r>
            <w:r w:rsidRPr="0065371C">
              <w:rPr>
                <w:rFonts w:asciiTheme="majorBidi" w:hAnsiTheme="majorBidi" w:cstheme="majorBidi"/>
                <w:sz w:val="20"/>
                <w:szCs w:val="28"/>
                <w:rtl/>
                <w:lang w:bidi="ar-MA"/>
              </w:rPr>
              <w:t>سعدان</w:t>
            </w:r>
            <w:r w:rsidRPr="0065371C">
              <w:rPr>
                <w:rFonts w:asciiTheme="majorBidi" w:hAnsiTheme="majorBidi" w:cstheme="majorBidi"/>
                <w:sz w:val="20"/>
                <w:szCs w:val="28"/>
                <w:rtl/>
                <w:lang w:bidi="ar-MA"/>
              </w:rPr>
              <w:t xml:space="preserve"> مستمدا من موقف مفكر لا احد يشك في ولائه للعنصر الفارسي</w:t>
            </w:r>
          </w:p>
        </w:tc>
        <w:tc>
          <w:tcPr>
            <w:tcW w:w="1701" w:type="dxa"/>
            <w:tcBorders>
              <w:right w:val="single" w:sz="4" w:space="0" w:color="auto"/>
            </w:tcBorders>
          </w:tcPr>
          <w:p w:rsidR="00970BAF" w:rsidRPr="00335707" w:rsidP="00F82751">
            <w:pPr>
              <w:bidi/>
              <w:spacing w:after="0" w:line="240" w:lineRule="auto"/>
              <w:rPr>
                <w:sz w:val="28"/>
                <w:szCs w:val="28"/>
                <w:rtl/>
              </w:rPr>
            </w:pPr>
            <w:r w:rsidRPr="00810BF0">
              <w:rPr>
                <w:rFonts w:asciiTheme="majorBidi" w:hAnsiTheme="majorBidi" w:cstheme="majorBidi"/>
                <w:sz w:val="28"/>
                <w:szCs w:val="28"/>
                <w:rtl/>
                <w:lang w:bidi="ar-MA"/>
              </w:rPr>
              <w:t xml:space="preserve">ـ </w:t>
            </w:r>
            <w:r w:rsidRPr="00335707">
              <w:rPr>
                <w:rFonts w:asciiTheme="majorBidi" w:hAnsiTheme="majorBidi" w:cstheme="majorBidi"/>
                <w:sz w:val="28"/>
                <w:szCs w:val="28"/>
                <w:rtl/>
              </w:rPr>
              <w:t xml:space="preserve"> يقرأ</w:t>
            </w:r>
            <w:r w:rsidR="00F82751">
              <w:rPr>
                <w:rFonts w:asciiTheme="majorBidi" w:hAnsiTheme="majorBidi" w:cstheme="majorBidi" w:hint="cs"/>
                <w:sz w:val="28"/>
                <w:szCs w:val="28"/>
                <w:rtl/>
              </w:rPr>
              <w:t xml:space="preserve"> </w:t>
            </w:r>
            <w:r w:rsidRPr="00335707">
              <w:rPr>
                <w:rFonts w:asciiTheme="majorBidi" w:hAnsiTheme="majorBidi" w:cstheme="majorBidi"/>
                <w:sz w:val="28"/>
                <w:szCs w:val="28"/>
                <w:rtl/>
              </w:rPr>
              <w:t>يجيب</w:t>
            </w:r>
            <w:r w:rsidR="00F82751">
              <w:rPr>
                <w:rFonts w:asciiTheme="majorBidi" w:hAnsiTheme="majorBidi" w:cstheme="majorBidi" w:hint="cs"/>
                <w:sz w:val="28"/>
                <w:szCs w:val="28"/>
                <w:rtl/>
              </w:rPr>
              <w:t xml:space="preserve"> </w:t>
            </w:r>
            <w:r w:rsidRPr="00335707">
              <w:rPr>
                <w:rFonts w:asciiTheme="majorBidi" w:hAnsiTheme="majorBidi" w:cstheme="majorBidi"/>
                <w:sz w:val="28"/>
                <w:szCs w:val="28"/>
                <w:rtl/>
              </w:rPr>
              <w:t>يفهم</w:t>
            </w:r>
            <w:r w:rsidR="00F82751">
              <w:rPr>
                <w:rFonts w:asciiTheme="majorBidi" w:hAnsiTheme="majorBidi" w:cstheme="majorBidi" w:hint="cs"/>
                <w:sz w:val="28"/>
                <w:szCs w:val="28"/>
                <w:rtl/>
              </w:rPr>
              <w:t xml:space="preserve"> </w:t>
            </w:r>
            <w:r w:rsidRPr="00335707">
              <w:rPr>
                <w:rFonts w:asciiTheme="majorBidi" w:hAnsiTheme="majorBidi" w:cstheme="majorBidi"/>
                <w:sz w:val="28"/>
                <w:szCs w:val="28"/>
                <w:rtl/>
              </w:rPr>
              <w:t>يسأل</w:t>
            </w:r>
          </w:p>
          <w:p w:rsidR="00970BAF" w:rsidRPr="00335707" w:rsidP="0065371C">
            <w:pPr>
              <w:bidi/>
              <w:spacing w:after="0" w:line="240" w:lineRule="auto"/>
              <w:rPr>
                <w:sz w:val="28"/>
                <w:szCs w:val="28"/>
                <w:rtl/>
              </w:rPr>
            </w:pPr>
            <w:r w:rsidRPr="00335707">
              <w:rPr>
                <w:rFonts w:asciiTheme="majorBidi" w:hAnsiTheme="majorBidi" w:cstheme="majorBidi"/>
                <w:sz w:val="28"/>
                <w:szCs w:val="28"/>
                <w:rtl/>
              </w:rPr>
              <w:t>يستخلص</w:t>
            </w:r>
          </w:p>
          <w:p w:rsidR="00970BAF" w:rsidRPr="00335707" w:rsidP="0065371C">
            <w:pPr>
              <w:bidi/>
              <w:spacing w:after="0" w:line="240" w:lineRule="auto"/>
              <w:rPr>
                <w:sz w:val="28"/>
                <w:szCs w:val="28"/>
                <w:rtl/>
              </w:rPr>
            </w:pPr>
            <w:r w:rsidRPr="00335707">
              <w:rPr>
                <w:rFonts w:asciiTheme="majorBidi" w:hAnsiTheme="majorBidi" w:cstheme="majorBidi"/>
                <w:sz w:val="28"/>
                <w:szCs w:val="28"/>
                <w:rtl/>
              </w:rPr>
              <w:t>يشارك</w:t>
            </w:r>
          </w:p>
          <w:p w:rsidR="00970BAF" w:rsidRPr="00335707" w:rsidP="0065371C">
            <w:pPr>
              <w:bidi/>
              <w:spacing w:after="0" w:line="240" w:lineRule="auto"/>
              <w:rPr>
                <w:sz w:val="28"/>
                <w:szCs w:val="28"/>
                <w:rtl/>
              </w:rPr>
            </w:pPr>
            <w:r w:rsidRPr="00335707">
              <w:rPr>
                <w:rFonts w:asciiTheme="majorBidi" w:hAnsiTheme="majorBidi" w:cstheme="majorBidi"/>
                <w:sz w:val="28"/>
                <w:szCs w:val="28"/>
                <w:rtl/>
              </w:rPr>
              <w:t>يعبر عن حاجاته</w:t>
            </w:r>
          </w:p>
          <w:p w:rsidR="004F1476" w:rsidP="0065371C">
            <w:pPr>
              <w:bidi/>
              <w:spacing w:after="0" w:line="240" w:lineRule="auto"/>
              <w:rPr>
                <w:sz w:val="28"/>
                <w:szCs w:val="28"/>
                <w:rtl/>
              </w:rPr>
            </w:pPr>
            <w:r w:rsidRPr="00335707">
              <w:rPr>
                <w:rFonts w:asciiTheme="majorBidi" w:hAnsiTheme="majorBidi" w:cstheme="majorBidi"/>
                <w:sz w:val="28"/>
                <w:szCs w:val="28"/>
                <w:rtl/>
              </w:rPr>
              <w:t xml:space="preserve">يقوم </w:t>
            </w:r>
            <w:r w:rsidRPr="00335707">
              <w:rPr>
                <w:rFonts w:asciiTheme="majorBidi" w:hAnsiTheme="majorBidi" w:cstheme="majorBidi"/>
                <w:sz w:val="28"/>
                <w:szCs w:val="28"/>
                <w:rtl/>
              </w:rPr>
              <w:t>ذاته</w:t>
            </w:r>
            <w:r w:rsidR="00F82751">
              <w:rPr>
                <w:rFonts w:asciiTheme="majorBidi" w:hAnsiTheme="majorBidi" w:cstheme="majorBidi" w:hint="cs"/>
                <w:sz w:val="28"/>
                <w:szCs w:val="28"/>
                <w:rtl/>
              </w:rPr>
              <w:br/>
            </w:r>
          </w:p>
          <w:p w:rsidR="00F82751" w:rsidP="00F82751">
            <w:pPr>
              <w:bidi/>
              <w:spacing w:after="0" w:line="240" w:lineRule="auto"/>
              <w:rPr>
                <w:sz w:val="28"/>
                <w:szCs w:val="28"/>
                <w:rtl/>
              </w:rPr>
            </w:pPr>
          </w:p>
          <w:p w:rsidR="00F82751" w:rsidRPr="00810BF0" w:rsidP="00F82751">
            <w:pPr>
              <w:bidi/>
              <w:spacing w:after="0" w:line="240" w:lineRule="auto"/>
              <w:rPr>
                <w:sz w:val="28"/>
                <w:szCs w:val="28"/>
              </w:rPr>
            </w:pPr>
          </w:p>
        </w:tc>
        <w:tc>
          <w:tcPr>
            <w:tcW w:w="1701" w:type="dxa"/>
            <w:tcBorders>
              <w:left w:val="single" w:sz="4" w:space="0" w:color="auto"/>
            </w:tcBorders>
          </w:tcPr>
          <w:p w:rsidR="009C16A8" w:rsidRPr="00335707" w:rsidP="00054E91">
            <w:pPr>
              <w:bidi/>
              <w:spacing w:after="0" w:line="240" w:lineRule="auto"/>
              <w:rPr>
                <w:sz w:val="28"/>
                <w:szCs w:val="28"/>
                <w:rtl/>
              </w:rPr>
            </w:pPr>
            <w:r w:rsidRPr="00810BF0">
              <w:rPr>
                <w:rFonts w:asciiTheme="majorBidi" w:hAnsiTheme="majorBidi" w:cstheme="majorBidi"/>
                <w:sz w:val="28"/>
                <w:szCs w:val="28"/>
                <w:rtl/>
              </w:rPr>
              <w:t xml:space="preserve">ـ </w:t>
            </w:r>
            <w:r w:rsidRPr="00335707">
              <w:rPr>
                <w:rFonts w:asciiTheme="majorBidi" w:hAnsiTheme="majorBidi" w:cstheme="majorBidi"/>
                <w:sz w:val="28"/>
                <w:szCs w:val="28"/>
                <w:rtl/>
              </w:rPr>
              <w:t xml:space="preserve"> يقرأ</w:t>
            </w:r>
          </w:p>
          <w:p w:rsidR="009C16A8" w:rsidRPr="00335707" w:rsidP="00054E91">
            <w:pPr>
              <w:bidi/>
              <w:spacing w:after="0" w:line="240" w:lineRule="auto"/>
              <w:rPr>
                <w:sz w:val="28"/>
                <w:szCs w:val="28"/>
                <w:rtl/>
              </w:rPr>
            </w:pPr>
            <w:r w:rsidRPr="00335707">
              <w:rPr>
                <w:rFonts w:asciiTheme="majorBidi" w:hAnsiTheme="majorBidi" w:cstheme="majorBidi"/>
                <w:sz w:val="28"/>
                <w:szCs w:val="28"/>
                <w:rtl/>
              </w:rPr>
              <w:t>يحدد المطلوب</w:t>
            </w:r>
          </w:p>
          <w:p w:rsidR="009C16A8" w:rsidRPr="00335707" w:rsidP="00054E91">
            <w:pPr>
              <w:bidi/>
              <w:spacing w:after="0" w:line="240" w:lineRule="auto"/>
              <w:rPr>
                <w:sz w:val="28"/>
                <w:szCs w:val="28"/>
                <w:rtl/>
              </w:rPr>
            </w:pPr>
            <w:r w:rsidRPr="00335707">
              <w:rPr>
                <w:rFonts w:asciiTheme="majorBidi" w:hAnsiTheme="majorBidi" w:cstheme="majorBidi"/>
                <w:sz w:val="28"/>
                <w:szCs w:val="28"/>
                <w:rtl/>
              </w:rPr>
              <w:t>يسائل</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يشرح</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يدعم</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ينظم</w:t>
            </w:r>
          </w:p>
          <w:p w:rsidR="009C16A8" w:rsidRPr="00335707" w:rsidP="00054E91">
            <w:pPr>
              <w:bidi/>
              <w:spacing w:after="0" w:line="240" w:lineRule="auto"/>
              <w:rPr>
                <w:sz w:val="28"/>
                <w:szCs w:val="28"/>
                <w:rtl/>
              </w:rPr>
            </w:pPr>
            <w:r w:rsidRPr="00335707">
              <w:rPr>
                <w:rFonts w:asciiTheme="majorBidi" w:hAnsiTheme="majorBidi" w:cstheme="majorBidi"/>
                <w:sz w:val="28"/>
                <w:szCs w:val="28"/>
                <w:rtl/>
              </w:rPr>
              <w:t>يوزع الأدوار</w:t>
            </w:r>
          </w:p>
          <w:p w:rsidR="004F1476" w:rsidRPr="00810BF0" w:rsidP="00054E91">
            <w:pPr>
              <w:bidi/>
              <w:spacing w:after="0" w:line="240" w:lineRule="auto"/>
              <w:rPr>
                <w:sz w:val="28"/>
                <w:szCs w:val="28"/>
              </w:rPr>
            </w:pPr>
            <w:r w:rsidRPr="00335707">
              <w:rPr>
                <w:rFonts w:asciiTheme="majorBidi" w:hAnsiTheme="majorBidi" w:cstheme="majorBidi"/>
                <w:sz w:val="28"/>
                <w:szCs w:val="28"/>
                <w:rtl/>
              </w:rPr>
              <w:t>يقوم</w:t>
            </w:r>
          </w:p>
        </w:tc>
        <w:tc>
          <w:tcPr>
            <w:tcW w:w="1276" w:type="dxa"/>
          </w:tcPr>
          <w:p w:rsidR="00BE329D" w:rsidRPr="00773B56" w:rsidP="00054E91">
            <w:pPr>
              <w:bidi/>
              <w:spacing w:after="0" w:line="240" w:lineRule="auto"/>
            </w:pPr>
          </w:p>
        </w:tc>
        <w:tc>
          <w:tcPr>
            <w:tcW w:w="1276" w:type="dxa"/>
          </w:tcPr>
          <w:p w:rsidR="00D54572" w:rsidP="008A3317">
            <w:pPr>
              <w:bidi/>
              <w:spacing w:after="0" w:line="240" w:lineRule="auto"/>
              <w:rPr>
                <w:b/>
                <w:bCs/>
                <w:sz w:val="28"/>
                <w:szCs w:val="28"/>
                <w:rtl/>
              </w:rPr>
            </w:pPr>
          </w:p>
          <w:p w:rsidR="00D54572" w:rsidP="00054E91">
            <w:pPr>
              <w:bidi/>
              <w:spacing w:after="0" w:line="240" w:lineRule="auto"/>
              <w:jc w:val="center"/>
              <w:rPr>
                <w:b/>
                <w:bCs/>
                <w:sz w:val="28"/>
                <w:szCs w:val="28"/>
                <w:rtl/>
              </w:rPr>
            </w:pPr>
          </w:p>
          <w:p w:rsidR="001C77EB" w:rsidP="00054E91">
            <w:pPr>
              <w:bidi/>
              <w:spacing w:after="0" w:line="240" w:lineRule="auto"/>
              <w:jc w:val="center"/>
              <w:rPr>
                <w:b/>
                <w:bCs/>
                <w:sz w:val="28"/>
                <w:szCs w:val="28"/>
                <w:rtl/>
              </w:rPr>
            </w:pPr>
          </w:p>
          <w:p w:rsidR="001C77EB" w:rsidP="00054E91">
            <w:pPr>
              <w:bidi/>
              <w:spacing w:after="0" w:line="240" w:lineRule="auto"/>
              <w:jc w:val="center"/>
              <w:rPr>
                <w:b/>
                <w:bCs/>
                <w:sz w:val="28"/>
                <w:szCs w:val="28"/>
                <w:rtl/>
              </w:rPr>
            </w:pPr>
          </w:p>
          <w:p w:rsidR="004F1476" w:rsidRPr="00E60D6A" w:rsidP="00054E9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54E91">
        <w:tblPrEx>
          <w:tblW w:w="16444" w:type="dxa"/>
          <w:tblLayout w:type="fixed"/>
          <w:tblLook w:val="04A0"/>
        </w:tblPrEx>
        <w:trPr>
          <w:trHeight w:val="514"/>
        </w:trPr>
        <w:tc>
          <w:tcPr>
            <w:tcW w:w="1452" w:type="dxa"/>
          </w:tcPr>
          <w:p w:rsidR="004F1476" w:rsidRPr="00E60D6A" w:rsidP="00054E91">
            <w:pPr>
              <w:spacing w:after="0" w:line="240" w:lineRule="auto"/>
            </w:pPr>
          </w:p>
        </w:tc>
        <w:tc>
          <w:tcPr>
            <w:tcW w:w="9038" w:type="dxa"/>
          </w:tcPr>
          <w:p w:rsidR="0093377B" w:rsidRPr="006C2A0D" w:rsidP="00054E91">
            <w:pPr>
              <w:bidi/>
              <w:spacing w:after="0" w:line="240" w:lineRule="auto"/>
              <w:rPr>
                <w:color w:val="1D2129"/>
                <w:sz w:val="28"/>
                <w:szCs w:val="28"/>
              </w:rPr>
            </w:pPr>
            <w:r w:rsidRPr="00254EAE">
              <w:rPr>
                <w:rFonts w:asciiTheme="majorBidi" w:hAnsiTheme="majorBidi" w:cstheme="majorBidi" w:hint="cs"/>
                <w:b/>
                <w:bCs/>
                <w:color w:val="333333"/>
                <w:sz w:val="28"/>
                <w:szCs w:val="28"/>
                <w:shd w:val="clear" w:color="auto" w:fill="FFFFFF"/>
                <w:rtl/>
              </w:rPr>
              <w:t>الحقول</w:t>
            </w:r>
            <w:r w:rsidRPr="00254EAE">
              <w:rPr>
                <w:rFonts w:asciiTheme="majorBidi" w:hAnsiTheme="majorBidi" w:cstheme="majorBidi" w:hint="cs"/>
                <w:b/>
                <w:bCs/>
                <w:color w:val="333333"/>
                <w:sz w:val="28"/>
                <w:szCs w:val="28"/>
                <w:shd w:val="clear" w:color="auto" w:fill="FFFFFF"/>
                <w:rtl/>
              </w:rPr>
              <w:t xml:space="preserve"> الدلالية:</w:t>
            </w:r>
            <w:r>
              <w:rPr>
                <w:rFonts w:asciiTheme="majorBidi" w:hAnsiTheme="majorBidi" w:cstheme="majorBidi" w:hint="cs"/>
                <w:color w:val="333333"/>
                <w:sz w:val="28"/>
                <w:szCs w:val="28"/>
                <w:shd w:val="clear" w:color="auto" w:fill="FFFFFF"/>
                <w:rtl/>
              </w:rPr>
              <w:br/>
              <w:t>يمكن تقسيم النص إلى حقلين دلاليين</w:t>
            </w:r>
          </w:p>
          <w:tbl>
            <w:tblPr>
              <w:tblStyle w:val="TableGrid20"/>
              <w:bidiVisual/>
              <w:tblW w:w="8721" w:type="dxa"/>
              <w:tblLayout w:type="fixed"/>
              <w:tblLook w:val="04A0"/>
            </w:tblPr>
            <w:tblGrid>
              <w:gridCol w:w="4360"/>
              <w:gridCol w:w="4361"/>
            </w:tblGrid>
            <w:tr w:rsidTr="006770E9">
              <w:tblPrEx>
                <w:tblW w:w="8721" w:type="dxa"/>
                <w:tblLayout w:type="fixed"/>
                <w:tblLook w:val="04A0"/>
              </w:tblPrEx>
              <w:trPr>
                <w:trHeight w:val="318"/>
              </w:trPr>
              <w:tc>
                <w:tcPr>
                  <w:tcW w:w="4360" w:type="dxa"/>
                </w:tcPr>
                <w:p w:rsidR="0093377B" w:rsidRPr="00B710FA" w:rsidP="00054E91">
                  <w:pPr>
                    <w:framePr w:hSpace="141" w:wrap="around" w:vAnchor="text" w:hAnchor="margin" w:x="74" w:y="2062"/>
                    <w:bidi/>
                    <w:spacing w:after="0" w:line="240" w:lineRule="auto"/>
                    <w:jc w:val="center"/>
                    <w:rPr>
                      <w:b/>
                      <w:bCs/>
                      <w:color w:val="1D2129"/>
                      <w:sz w:val="28"/>
                      <w:szCs w:val="28"/>
                      <w:rtl/>
                    </w:rPr>
                  </w:pPr>
                  <w:r>
                    <w:rPr>
                      <w:rFonts w:asciiTheme="majorBidi" w:hAnsiTheme="majorBidi" w:cstheme="majorBidi" w:hint="cs"/>
                      <w:sz w:val="20"/>
                      <w:szCs w:val="28"/>
                      <w:rtl/>
                      <w:lang w:bidi="ar-MA"/>
                    </w:rPr>
                    <w:t>حقل</w:t>
                  </w:r>
                  <w:r>
                    <w:rPr>
                      <w:rFonts w:asciiTheme="majorBidi" w:hAnsiTheme="majorBidi" w:cstheme="majorBidi" w:hint="cs"/>
                      <w:sz w:val="20"/>
                      <w:szCs w:val="28"/>
                      <w:rtl/>
                      <w:lang w:bidi="ar-MA"/>
                    </w:rPr>
                    <w:t xml:space="preserve"> دال على العرب:</w:t>
                  </w:r>
                </w:p>
              </w:tc>
              <w:tc>
                <w:tcPr>
                  <w:tcW w:w="4361" w:type="dxa"/>
                </w:tcPr>
                <w:p w:rsidR="0093377B" w:rsidRPr="00B710FA" w:rsidP="00054E91">
                  <w:pPr>
                    <w:framePr w:hSpace="141" w:wrap="around" w:vAnchor="text" w:hAnchor="margin" w:x="74" w:y="2062"/>
                    <w:bidi/>
                    <w:spacing w:after="0" w:line="240" w:lineRule="auto"/>
                    <w:jc w:val="center"/>
                    <w:rPr>
                      <w:b/>
                      <w:bCs/>
                      <w:color w:val="1D2129"/>
                      <w:sz w:val="28"/>
                      <w:szCs w:val="28"/>
                      <w:rtl/>
                    </w:rPr>
                  </w:pPr>
                  <w:r>
                    <w:rPr>
                      <w:rFonts w:asciiTheme="majorBidi" w:hAnsiTheme="majorBidi" w:cstheme="majorBidi" w:hint="cs"/>
                      <w:sz w:val="20"/>
                      <w:szCs w:val="28"/>
                      <w:rtl/>
                      <w:lang w:bidi="ar-MA"/>
                    </w:rPr>
                    <w:t>حقل</w:t>
                  </w:r>
                  <w:r>
                    <w:rPr>
                      <w:rFonts w:asciiTheme="majorBidi" w:hAnsiTheme="majorBidi" w:cstheme="majorBidi" w:hint="cs"/>
                      <w:sz w:val="20"/>
                      <w:szCs w:val="28"/>
                      <w:rtl/>
                      <w:lang w:bidi="ar-MA"/>
                    </w:rPr>
                    <w:t xml:space="preserve"> دال على ال</w:t>
                  </w:r>
                  <w:r w:rsidR="00957B91">
                    <w:rPr>
                      <w:rFonts w:asciiTheme="majorBidi" w:hAnsiTheme="majorBidi" w:cstheme="majorBidi" w:hint="cs"/>
                      <w:sz w:val="20"/>
                      <w:szCs w:val="28"/>
                      <w:rtl/>
                      <w:lang w:bidi="ar-MA"/>
                    </w:rPr>
                    <w:t>عجم</w:t>
                  </w:r>
                </w:p>
              </w:tc>
            </w:tr>
            <w:tr w:rsidTr="006770E9">
              <w:tblPrEx>
                <w:tblW w:w="8721" w:type="dxa"/>
                <w:tblLayout w:type="fixed"/>
                <w:tblLook w:val="04A0"/>
              </w:tblPrEx>
              <w:trPr>
                <w:trHeight w:val="592"/>
              </w:trPr>
              <w:tc>
                <w:tcPr>
                  <w:tcW w:w="4360" w:type="dxa"/>
                </w:tcPr>
                <w:p w:rsidR="0093377B" w:rsidRPr="00F03FFA" w:rsidP="00054E91">
                  <w:pPr>
                    <w:framePr w:hSpace="141" w:wrap="around" w:vAnchor="text" w:hAnchor="margin" w:x="74" w:y="2062"/>
                    <w:bidi/>
                    <w:spacing w:after="0" w:line="240" w:lineRule="auto"/>
                    <w:rPr>
                      <w:color w:val="1D2129"/>
                      <w:sz w:val="28"/>
                      <w:szCs w:val="28"/>
                      <w:rtl/>
                      <w:lang w:bidi="ar-MA"/>
                    </w:rPr>
                  </w:pPr>
                  <w:r>
                    <w:rPr>
                      <w:rFonts w:asciiTheme="majorBidi" w:hAnsiTheme="majorBidi" w:cstheme="majorBidi" w:hint="cs"/>
                      <w:sz w:val="20"/>
                      <w:szCs w:val="28"/>
                      <w:rtl/>
                      <w:lang w:bidi="ar-MA"/>
                    </w:rPr>
                    <w:t>أهل بلد قفر ـ أعقل الأمم ـ ذكاء الفهم ـ  الانتشار في الأرض ...</w:t>
                  </w:r>
                </w:p>
              </w:tc>
              <w:tc>
                <w:tcPr>
                  <w:tcW w:w="4361" w:type="dxa"/>
                </w:tcPr>
                <w:p w:rsidR="0093377B" w:rsidRPr="00F03FFA" w:rsidP="00054E91">
                  <w:pPr>
                    <w:framePr w:hSpace="141" w:wrap="around" w:vAnchor="text" w:hAnchor="margin" w:x="74" w:y="2062"/>
                    <w:bidi/>
                    <w:spacing w:after="0" w:line="240" w:lineRule="auto"/>
                    <w:rPr>
                      <w:color w:val="1D2129"/>
                      <w:sz w:val="28"/>
                      <w:szCs w:val="28"/>
                      <w:rtl/>
                    </w:rPr>
                  </w:pPr>
                  <w:r>
                    <w:rPr>
                      <w:rFonts w:asciiTheme="majorBidi" w:hAnsiTheme="majorBidi" w:cstheme="majorBidi" w:hint="cs"/>
                      <w:sz w:val="20"/>
                      <w:szCs w:val="28"/>
                      <w:rtl/>
                      <w:lang w:bidi="ar-MA"/>
                    </w:rPr>
                    <w:t xml:space="preserve">أصحاب أثاث وصنعة ـ سباع </w:t>
                  </w:r>
                  <w:r>
                    <w:rPr>
                      <w:rFonts w:asciiTheme="majorBidi" w:hAnsiTheme="majorBidi" w:cstheme="majorBidi" w:hint="cs"/>
                      <w:sz w:val="20"/>
                      <w:szCs w:val="28"/>
                      <w:rtl/>
                      <w:lang w:bidi="ar-MA"/>
                    </w:rPr>
                    <w:t>للهراش</w:t>
                  </w:r>
                  <w:r>
                    <w:rPr>
                      <w:rFonts w:asciiTheme="majorBidi" w:hAnsiTheme="majorBidi" w:cstheme="majorBidi" w:hint="cs"/>
                      <w:sz w:val="20"/>
                      <w:szCs w:val="28"/>
                      <w:rtl/>
                      <w:lang w:bidi="ar-MA"/>
                    </w:rPr>
                    <w:t xml:space="preserve"> ـ أصحاب مخرقة </w:t>
                  </w:r>
                  <w:r>
                    <w:rPr>
                      <w:rFonts w:asciiTheme="majorBidi" w:hAnsiTheme="majorBidi" w:cstheme="majorBidi" w:hint="cs"/>
                      <w:sz w:val="20"/>
                      <w:szCs w:val="28"/>
                      <w:rtl/>
                      <w:lang w:bidi="ar-MA"/>
                    </w:rPr>
                    <w:t>وشعبذة</w:t>
                  </w:r>
                  <w:r>
                    <w:rPr>
                      <w:rFonts w:asciiTheme="majorBidi" w:hAnsiTheme="majorBidi" w:cstheme="majorBidi" w:hint="cs"/>
                      <w:sz w:val="20"/>
                      <w:szCs w:val="28"/>
                      <w:rtl/>
                      <w:lang w:bidi="ar-MA"/>
                    </w:rPr>
                    <w:t xml:space="preserve"> وحيلة</w:t>
                  </w:r>
                </w:p>
              </w:tc>
            </w:tr>
          </w:tbl>
          <w:p w:rsidR="00B77C6C" w:rsidRPr="00E4613D" w:rsidP="00054E91">
            <w:pPr>
              <w:bidi/>
              <w:spacing w:after="0" w:line="240" w:lineRule="auto"/>
              <w:rPr>
                <w:sz w:val="28"/>
                <w:szCs w:val="28"/>
              </w:rPr>
            </w:pPr>
            <w:r>
              <w:rPr>
                <w:rFonts w:asciiTheme="majorBidi" w:hAnsiTheme="majorBidi" w:cstheme="majorBidi" w:hint="cs"/>
                <w:sz w:val="20"/>
                <w:szCs w:val="28"/>
                <w:rtl/>
                <w:lang w:bidi="ar-MA"/>
              </w:rPr>
              <w:t>إن</w:t>
            </w:r>
            <w:r>
              <w:rPr>
                <w:rFonts w:asciiTheme="majorBidi" w:hAnsiTheme="majorBidi" w:cstheme="majorBidi" w:hint="cs"/>
                <w:sz w:val="20"/>
                <w:szCs w:val="28"/>
                <w:rtl/>
                <w:lang w:bidi="ar-MA"/>
              </w:rPr>
              <w:t xml:space="preserve"> العلاقة بين النصين هي علاقة تضاد ـ اختلاف لأن كل حقل يجسد عادات وتقاليد تميز الأمة العربية عن غيرها.</w:t>
            </w:r>
            <w:r w:rsidR="00D75F4D">
              <w:rPr>
                <w:rFonts w:asciiTheme="majorBidi" w:hAnsiTheme="majorBidi" w:cstheme="majorBidi"/>
                <w:color w:val="333333"/>
                <w:sz w:val="28"/>
                <w:szCs w:val="28"/>
                <w:shd w:val="clear" w:color="auto" w:fill="FFFFFF"/>
                <w:rtl/>
              </w:rPr>
              <w:br/>
            </w:r>
            <w:r w:rsidRPr="00986F74">
              <w:rPr>
                <w:rFonts w:asciiTheme="majorBidi" w:hAnsiTheme="majorBidi" w:cstheme="majorBidi" w:hint="cs"/>
                <w:b/>
                <w:bCs/>
                <w:sz w:val="20"/>
                <w:szCs w:val="28"/>
                <w:rtl/>
                <w:lang w:bidi="ar-MA"/>
              </w:rPr>
              <w:t>اللغة:</w:t>
            </w:r>
            <w:r>
              <w:rPr>
                <w:rFonts w:asciiTheme="majorBidi" w:hAnsiTheme="majorBidi" w:cstheme="majorBidi" w:hint="cs"/>
                <w:sz w:val="20"/>
                <w:szCs w:val="28"/>
                <w:rtl/>
                <w:lang w:bidi="ar-MA"/>
              </w:rPr>
              <w:t xml:space="preserve"> إن لغة النص تقريرية تتخللها مجموعة من الكلمات القاموسية</w:t>
            </w:r>
            <w:r>
              <w:rPr>
                <w:rFonts w:asciiTheme="majorBidi" w:hAnsiTheme="majorBidi" w:cstheme="majorBidi"/>
                <w:sz w:val="20"/>
                <w:szCs w:val="28"/>
                <w:rtl/>
                <w:lang w:bidi="ar-MA"/>
              </w:rPr>
              <w:br/>
            </w:r>
            <w:r w:rsidRPr="00986F74">
              <w:rPr>
                <w:rFonts w:asciiTheme="majorBidi" w:hAnsiTheme="majorBidi" w:cstheme="majorBidi" w:hint="cs"/>
                <w:b/>
                <w:bCs/>
                <w:sz w:val="20"/>
                <w:szCs w:val="28"/>
                <w:rtl/>
                <w:lang w:bidi="ar-MA"/>
              </w:rPr>
              <w:t>أساليب الحجاج:</w:t>
            </w:r>
            <w:r>
              <w:rPr>
                <w:rFonts w:asciiTheme="majorBidi" w:hAnsiTheme="majorBidi" w:cstheme="majorBidi"/>
                <w:sz w:val="20"/>
                <w:szCs w:val="28"/>
                <w:rtl/>
                <w:lang w:bidi="ar-MA"/>
              </w:rPr>
              <w:br/>
            </w:r>
            <w:r>
              <w:rPr>
                <w:rFonts w:asciiTheme="majorBidi" w:hAnsiTheme="majorBidi" w:cstheme="majorBidi" w:hint="cs"/>
                <w:sz w:val="20"/>
                <w:szCs w:val="28"/>
                <w:rtl/>
                <w:lang w:bidi="ar-MA"/>
              </w:rPr>
              <w:t>التعريف: أصحاب أثاث وصنعة</w:t>
            </w:r>
            <w:r>
              <w:rPr>
                <w:rFonts w:asciiTheme="majorBidi" w:hAnsiTheme="majorBidi" w:cstheme="majorBidi" w:hint="cs"/>
                <w:sz w:val="20"/>
                <w:szCs w:val="28"/>
                <w:rtl/>
                <w:lang w:bidi="ar-MA"/>
              </w:rPr>
              <w:br/>
              <w:t>المقارنة: حيث قارن الكاتب بين العرب والعجم</w:t>
            </w:r>
            <w:r>
              <w:rPr>
                <w:rFonts w:asciiTheme="majorBidi" w:hAnsiTheme="majorBidi" w:cstheme="majorBidi" w:hint="cs"/>
                <w:sz w:val="20"/>
                <w:szCs w:val="28"/>
                <w:rtl/>
                <w:lang w:bidi="ar-MA"/>
              </w:rPr>
              <w:br/>
              <w:t>استشهاد: حجة أدبية ابن المقفع، حجة دينية ( في ظل ممدود سورة الواقعة)</w:t>
            </w:r>
            <w:r>
              <w:rPr>
                <w:rFonts w:asciiTheme="majorBidi" w:hAnsiTheme="majorBidi" w:cstheme="majorBidi"/>
                <w:sz w:val="20"/>
                <w:szCs w:val="28"/>
                <w:rtl/>
                <w:lang w:bidi="ar-MA"/>
              </w:rPr>
              <w:br/>
            </w:r>
            <w:r w:rsidRPr="00514698">
              <w:rPr>
                <w:rFonts w:asciiTheme="majorBidi" w:hAnsiTheme="majorBidi" w:cstheme="majorBidi" w:hint="cs"/>
                <w:b/>
                <w:bCs/>
                <w:sz w:val="20"/>
                <w:szCs w:val="28"/>
                <w:rtl/>
                <w:lang w:bidi="ar-MA"/>
              </w:rPr>
              <w:t xml:space="preserve">الطريقة </w:t>
            </w:r>
            <w:r w:rsidRPr="00514698">
              <w:rPr>
                <w:rFonts w:asciiTheme="majorBidi" w:hAnsiTheme="majorBidi" w:cstheme="majorBidi" w:hint="cs"/>
                <w:b/>
                <w:bCs/>
                <w:sz w:val="20"/>
                <w:szCs w:val="28"/>
                <w:rtl/>
                <w:lang w:bidi="ar-MA"/>
              </w:rPr>
              <w:t>البرهانية</w:t>
            </w:r>
            <w:r w:rsidRPr="00514698">
              <w:rPr>
                <w:rFonts w:asciiTheme="majorBidi" w:hAnsiTheme="majorBidi" w:cstheme="majorBidi" w:hint="cs"/>
                <w:b/>
                <w:bCs/>
                <w:sz w:val="20"/>
                <w:szCs w:val="28"/>
                <w:rtl/>
                <w:lang w:bidi="ar-MA"/>
              </w:rPr>
              <w:t>:</w:t>
            </w:r>
            <w:r>
              <w:rPr>
                <w:rFonts w:asciiTheme="majorBidi" w:hAnsiTheme="majorBidi" w:cstheme="majorBidi" w:hint="cs"/>
                <w:sz w:val="20"/>
                <w:szCs w:val="28"/>
                <w:rtl/>
                <w:lang w:bidi="ar-MA"/>
              </w:rPr>
              <w:t xml:space="preserve"> </w:t>
            </w:r>
            <w:r>
              <w:rPr>
                <w:rFonts w:asciiTheme="majorBidi" w:hAnsiTheme="majorBidi" w:cstheme="majorBidi" w:hint="cs"/>
                <w:sz w:val="20"/>
                <w:szCs w:val="28"/>
                <w:rtl/>
                <w:lang w:bidi="ar-MA"/>
              </w:rPr>
              <w:br/>
              <w:t>اتبع الكاتب الطريقة الاستنباطية حيث انتقل فيها من العام وهو طرح إشكالية المفاضلة بين العرب والعجم ثم انتقل حول الشرح والتفسير والمقارنة إلى ما هو خاص وهو مكانة وفضل العرب ومميزاتهم عن غيرهم</w:t>
            </w:r>
            <w:r>
              <w:rPr>
                <w:rFonts w:asciiTheme="majorBidi" w:hAnsiTheme="majorBidi" w:cstheme="majorBidi"/>
                <w:color w:val="333333"/>
                <w:sz w:val="28"/>
                <w:szCs w:val="28"/>
                <w:shd w:val="clear" w:color="auto" w:fill="FFFFFF"/>
                <w:rtl/>
              </w:rPr>
              <w:br/>
            </w:r>
          </w:p>
        </w:tc>
        <w:tc>
          <w:tcPr>
            <w:tcW w:w="1701" w:type="dxa"/>
            <w:tcBorders>
              <w:right w:val="single" w:sz="4" w:space="0" w:color="auto"/>
            </w:tcBorders>
          </w:tcPr>
          <w:p w:rsidR="00AA6845" w:rsidRPr="00116E03" w:rsidP="00054E91">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w:t>
            </w:r>
            <w:r w:rsidRPr="00116E03">
              <w:rPr>
                <w:rFonts w:asciiTheme="majorBidi" w:hAnsiTheme="majorBidi" w:cstheme="majorBidi"/>
                <w:sz w:val="28"/>
                <w:szCs w:val="28"/>
                <w:rtl/>
              </w:rPr>
              <w:t xml:space="preserve"> </w:t>
            </w:r>
            <w:r w:rsidRPr="00116E03">
              <w:rPr>
                <w:rFonts w:asciiTheme="majorBidi" w:hAnsiTheme="majorBidi" w:cstheme="majorBidi"/>
                <w:sz w:val="28"/>
                <w:szCs w:val="28"/>
                <w:rtl/>
              </w:rPr>
              <w:t>يجيب</w:t>
            </w:r>
            <w:r w:rsidR="003863F9">
              <w:rPr>
                <w:rFonts w:asciiTheme="majorBidi" w:hAnsiTheme="majorBidi" w:cstheme="majorBidi" w:hint="cs"/>
                <w:sz w:val="28"/>
                <w:szCs w:val="28"/>
                <w:rtl/>
              </w:rPr>
              <w:t xml:space="preserve">ون </w:t>
            </w:r>
            <w:r w:rsidR="003A76C2">
              <w:rPr>
                <w:rFonts w:asciiTheme="majorBidi" w:hAnsiTheme="majorBidi" w:cstheme="majorBidi" w:hint="cs"/>
                <w:sz w:val="28"/>
                <w:szCs w:val="28"/>
                <w:rtl/>
              </w:rPr>
              <w:t xml:space="preserve"> </w:t>
            </w:r>
            <w:r w:rsidRPr="00116E03">
              <w:rPr>
                <w:rFonts w:asciiTheme="majorBidi" w:hAnsiTheme="majorBidi" w:cstheme="majorBidi"/>
                <w:sz w:val="28"/>
                <w:szCs w:val="28"/>
                <w:rtl/>
              </w:rPr>
              <w:t>يسأل</w:t>
            </w:r>
            <w:r w:rsidR="003863F9">
              <w:rPr>
                <w:rFonts w:asciiTheme="majorBidi" w:hAnsiTheme="majorBidi" w:cstheme="majorBidi" w:hint="cs"/>
                <w:sz w:val="28"/>
                <w:szCs w:val="28"/>
                <w:rtl/>
              </w:rPr>
              <w:t>ون</w:t>
            </w:r>
          </w:p>
          <w:p w:rsidR="00325912" w:rsidRPr="008A185F" w:rsidP="00054E91">
            <w:pPr>
              <w:bidi/>
              <w:spacing w:after="0" w:line="240" w:lineRule="auto"/>
              <w:rPr>
                <w:sz w:val="28"/>
                <w:szCs w:val="28"/>
                <w:rtl/>
              </w:rPr>
            </w:pPr>
            <w:r w:rsidRPr="00116E03">
              <w:rPr>
                <w:rFonts w:asciiTheme="majorBidi" w:hAnsiTheme="majorBidi" w:cstheme="majorBidi"/>
                <w:sz w:val="28"/>
                <w:szCs w:val="28"/>
                <w:rtl/>
              </w:rPr>
              <w:t>يستخلص</w:t>
            </w:r>
            <w:r w:rsidR="003863F9">
              <w:rPr>
                <w:rFonts w:asciiTheme="majorBidi" w:hAnsiTheme="majorBidi" w:cstheme="majorBidi" w:hint="cs"/>
                <w:sz w:val="28"/>
                <w:szCs w:val="28"/>
                <w:rtl/>
              </w:rPr>
              <w:t>ون</w:t>
            </w:r>
            <w:r w:rsidR="003A76C2">
              <w:rPr>
                <w:rFonts w:asciiTheme="majorBidi" w:hAnsiTheme="majorBidi" w:cstheme="majorBidi" w:hint="cs"/>
                <w:sz w:val="28"/>
                <w:szCs w:val="28"/>
                <w:rtl/>
              </w:rPr>
              <w:t xml:space="preserve"> </w:t>
            </w:r>
            <w:r w:rsidRPr="00116E03">
              <w:rPr>
                <w:rFonts w:asciiTheme="majorBidi" w:hAnsiTheme="majorBidi" w:cstheme="majorBidi"/>
                <w:sz w:val="28"/>
                <w:szCs w:val="28"/>
                <w:rtl/>
              </w:rPr>
              <w:t>يشارك</w:t>
            </w:r>
            <w:r w:rsidR="003863F9">
              <w:rPr>
                <w:rFonts w:asciiTheme="majorBidi" w:hAnsiTheme="majorBidi" w:cstheme="majorBidi" w:hint="cs"/>
                <w:sz w:val="28"/>
                <w:szCs w:val="28"/>
                <w:rtl/>
              </w:rPr>
              <w:t xml:space="preserve">ون </w:t>
            </w:r>
            <w:r w:rsidRPr="00116E03">
              <w:rPr>
                <w:rFonts w:hint="cs"/>
                <w:sz w:val="28"/>
                <w:szCs w:val="28"/>
                <w:rtl/>
              </w:rPr>
              <w:t>يعبر</w:t>
            </w:r>
            <w:r w:rsidR="003863F9">
              <w:rPr>
                <w:rFonts w:hint="cs"/>
                <w:sz w:val="28"/>
                <w:szCs w:val="28"/>
                <w:rtl/>
              </w:rPr>
              <w:t>ون</w:t>
            </w:r>
            <w:r w:rsidR="00D75F4D">
              <w:rPr>
                <w:rFonts w:hint="cs"/>
                <w:sz w:val="28"/>
                <w:szCs w:val="28"/>
                <w:rtl/>
              </w:rPr>
              <w:t xml:space="preserve"> .</w:t>
            </w:r>
            <w:r w:rsidR="00D75F4D">
              <w:rPr>
                <w:rFonts w:hint="cs"/>
                <w:sz w:val="28"/>
                <w:szCs w:val="28"/>
                <w:rtl/>
              </w:rPr>
              <w:t>..</w:t>
            </w:r>
          </w:p>
          <w:p w:rsidR="00325912" w:rsidRPr="008A185F" w:rsidP="00054E91">
            <w:pPr>
              <w:spacing w:after="0" w:line="240" w:lineRule="auto"/>
              <w:jc w:val="right"/>
              <w:rPr>
                <w:sz w:val="28"/>
                <w:szCs w:val="28"/>
                <w:rtl/>
              </w:rPr>
            </w:pPr>
          </w:p>
          <w:p w:rsidR="003010C9" w:rsidRPr="00D21327" w:rsidP="00054E91">
            <w:pPr>
              <w:bidi/>
              <w:spacing w:after="0" w:line="240" w:lineRule="auto"/>
              <w:rPr>
                <w:sz w:val="28"/>
                <w:szCs w:val="28"/>
                <w:rtl/>
              </w:rPr>
            </w:pPr>
          </w:p>
          <w:p w:rsidR="003010C9" w:rsidRPr="00D21327" w:rsidP="00054E91">
            <w:pPr>
              <w:bidi/>
              <w:spacing w:after="0" w:line="240" w:lineRule="auto"/>
              <w:rPr>
                <w:sz w:val="28"/>
                <w:szCs w:val="28"/>
                <w:rtl/>
              </w:rPr>
            </w:pPr>
          </w:p>
          <w:p w:rsidR="003010C9" w:rsidRPr="00D21327" w:rsidP="00054E91">
            <w:pPr>
              <w:bidi/>
              <w:spacing w:after="0" w:line="240" w:lineRule="auto"/>
              <w:rPr>
                <w:sz w:val="28"/>
                <w:szCs w:val="28"/>
                <w:rtl/>
              </w:rPr>
            </w:pPr>
          </w:p>
          <w:p w:rsidR="003010C9" w:rsidRPr="00D21327" w:rsidP="00054E91">
            <w:pPr>
              <w:bidi/>
              <w:spacing w:after="0" w:line="240" w:lineRule="auto"/>
              <w:rPr>
                <w:sz w:val="28"/>
                <w:szCs w:val="28"/>
                <w:rtl/>
              </w:rPr>
            </w:pPr>
          </w:p>
          <w:p w:rsidR="003010C9" w:rsidRPr="00D21327" w:rsidP="00054E91">
            <w:pPr>
              <w:bidi/>
              <w:spacing w:after="0" w:line="240" w:lineRule="auto"/>
              <w:rPr>
                <w:sz w:val="28"/>
                <w:szCs w:val="28"/>
                <w:rtl/>
              </w:rPr>
            </w:pPr>
          </w:p>
          <w:p w:rsidR="00E60D6A" w:rsidRPr="00D21327" w:rsidP="00054E91">
            <w:pPr>
              <w:bidi/>
              <w:spacing w:after="0" w:line="240" w:lineRule="auto"/>
              <w:rPr>
                <w:sz w:val="28"/>
                <w:szCs w:val="28"/>
              </w:rPr>
            </w:pPr>
          </w:p>
        </w:tc>
        <w:tc>
          <w:tcPr>
            <w:tcW w:w="1701" w:type="dxa"/>
            <w:tcBorders>
              <w:left w:val="single" w:sz="4" w:space="0" w:color="auto"/>
            </w:tcBorders>
          </w:tcPr>
          <w:p w:rsidR="00881AB3" w:rsidRPr="003B4CE7" w:rsidP="00054E91">
            <w:pPr>
              <w:bidi/>
              <w:spacing w:after="0" w:line="240" w:lineRule="auto"/>
              <w:rPr>
                <w:sz w:val="28"/>
                <w:szCs w:val="28"/>
                <w:rtl/>
              </w:rPr>
            </w:pPr>
            <w:r w:rsidRPr="00D21327">
              <w:rPr>
                <w:rFonts w:asciiTheme="majorBidi" w:hAnsiTheme="majorBidi" w:cstheme="majorBidi"/>
                <w:sz w:val="28"/>
                <w:szCs w:val="28"/>
                <w:rtl/>
              </w:rPr>
              <w:t xml:space="preserve">ـ </w:t>
            </w:r>
            <w:r w:rsidRPr="003B4CE7">
              <w:rPr>
                <w:rFonts w:asciiTheme="majorBidi" w:hAnsiTheme="majorBidi" w:cstheme="majorBidi"/>
                <w:sz w:val="28"/>
                <w:szCs w:val="28"/>
                <w:rtl/>
              </w:rPr>
              <w:t xml:space="preserve"> يتوزع</w:t>
            </w:r>
            <w:r w:rsidRPr="003B4CE7">
              <w:rPr>
                <w:rFonts w:asciiTheme="majorBidi" w:hAnsiTheme="majorBidi" w:cstheme="majorBidi"/>
                <w:sz w:val="28"/>
                <w:szCs w:val="28"/>
                <w:rtl/>
              </w:rPr>
              <w:t xml:space="preserve"> النص بين حقلين:</w:t>
            </w:r>
            <w:r w:rsidR="006F4698">
              <w:rPr>
                <w:rFonts w:asciiTheme="majorBidi" w:hAnsiTheme="majorBidi" w:cstheme="majorBidi" w:hint="cs"/>
                <w:sz w:val="28"/>
                <w:szCs w:val="28"/>
                <w:rtl/>
              </w:rPr>
              <w:t>ديني وسياسي</w:t>
            </w:r>
            <w:r w:rsidRPr="003B4CE7">
              <w:rPr>
                <w:rFonts w:asciiTheme="majorBidi" w:hAnsiTheme="majorBidi" w:cstheme="majorBidi"/>
                <w:sz w:val="28"/>
                <w:szCs w:val="28"/>
                <w:rtl/>
              </w:rPr>
              <w:t>. اجرد من النص عينة ت</w:t>
            </w:r>
            <w:r w:rsidR="00AA6845">
              <w:rPr>
                <w:rFonts w:asciiTheme="majorBidi" w:hAnsiTheme="majorBidi" w:cstheme="majorBidi" w:hint="cs"/>
                <w:sz w:val="28"/>
                <w:szCs w:val="28"/>
                <w:rtl/>
              </w:rPr>
              <w:t>مث</w:t>
            </w:r>
            <w:r w:rsidRPr="003B4CE7">
              <w:rPr>
                <w:rFonts w:asciiTheme="majorBidi" w:hAnsiTheme="majorBidi" w:cstheme="majorBidi"/>
                <w:sz w:val="28"/>
                <w:szCs w:val="28"/>
                <w:rtl/>
              </w:rPr>
              <w:t>يلية لكل حقل؟</w:t>
            </w:r>
          </w:p>
          <w:p w:rsidR="002821DE" w:rsidP="00054E91">
            <w:pPr>
              <w:bidi/>
              <w:spacing w:after="0" w:line="240" w:lineRule="auto"/>
              <w:rPr>
                <w:sz w:val="28"/>
                <w:szCs w:val="28"/>
                <w:rtl/>
              </w:rPr>
            </w:pPr>
            <w:r w:rsidRPr="003B4CE7">
              <w:rPr>
                <w:rFonts w:asciiTheme="majorBidi" w:hAnsiTheme="majorBidi" w:cstheme="majorBidi"/>
                <w:sz w:val="28"/>
                <w:szCs w:val="28"/>
                <w:rtl/>
              </w:rPr>
              <w:t>استخلص</w:t>
            </w:r>
            <w:r w:rsidRPr="003B4CE7">
              <w:rPr>
                <w:rFonts w:asciiTheme="majorBidi" w:hAnsiTheme="majorBidi" w:cstheme="majorBidi"/>
                <w:sz w:val="28"/>
                <w:szCs w:val="28"/>
                <w:rtl/>
              </w:rPr>
              <w:t xml:space="preserve"> العلاقة بين الحقلين </w:t>
            </w:r>
            <w:r w:rsidR="001C11BE">
              <w:rPr>
                <w:rFonts w:asciiTheme="majorBidi" w:hAnsiTheme="majorBidi" w:cstheme="majorBidi" w:hint="cs"/>
                <w:sz w:val="28"/>
                <w:szCs w:val="28"/>
                <w:rtl/>
              </w:rPr>
              <w:br/>
            </w:r>
            <w:r w:rsidR="00D75F4D">
              <w:rPr>
                <w:rFonts w:asciiTheme="majorBidi" w:hAnsiTheme="majorBidi" w:cstheme="majorBidi" w:hint="cs"/>
                <w:sz w:val="28"/>
                <w:szCs w:val="28"/>
                <w:rtl/>
              </w:rPr>
              <w:t xml:space="preserve"> ـ بم تتميز لغة النص؟</w:t>
            </w:r>
          </w:p>
          <w:p w:rsidR="002821DE" w:rsidP="000D6574">
            <w:pPr>
              <w:bidi/>
              <w:spacing w:after="0" w:line="240" w:lineRule="auto"/>
              <w:rPr>
                <w:sz w:val="28"/>
                <w:szCs w:val="28"/>
                <w:rtl/>
              </w:rPr>
            </w:pPr>
            <w:r>
              <w:rPr>
                <w:rFonts w:asciiTheme="majorBidi" w:hAnsiTheme="majorBidi" w:cstheme="majorBidi" w:hint="cs"/>
                <w:sz w:val="28"/>
                <w:szCs w:val="28"/>
                <w:rtl/>
              </w:rPr>
              <w:t xml:space="preserve">ـ </w:t>
            </w:r>
            <w:r w:rsidR="008F4A20">
              <w:rPr>
                <w:rFonts w:asciiTheme="majorBidi" w:hAnsiTheme="majorBidi" w:cstheme="majorBidi" w:hint="cs"/>
                <w:sz w:val="28"/>
                <w:szCs w:val="28"/>
                <w:rtl/>
              </w:rPr>
              <w:t>ما ا</w:t>
            </w:r>
            <w:r w:rsidR="000D6574">
              <w:rPr>
                <w:rFonts w:asciiTheme="majorBidi" w:hAnsiTheme="majorBidi" w:cstheme="majorBidi" w:hint="cs"/>
                <w:sz w:val="28"/>
                <w:szCs w:val="28"/>
                <w:rtl/>
              </w:rPr>
              <w:t>لأساليب</w:t>
            </w:r>
            <w:r w:rsidR="008F4A20">
              <w:rPr>
                <w:rFonts w:asciiTheme="majorBidi" w:hAnsiTheme="majorBidi" w:cstheme="majorBidi" w:hint="cs"/>
                <w:sz w:val="28"/>
                <w:szCs w:val="28"/>
                <w:rtl/>
              </w:rPr>
              <w:t xml:space="preserve"> التي اعتمدها ال</w:t>
            </w:r>
            <w:r w:rsidR="000D6574">
              <w:rPr>
                <w:rFonts w:asciiTheme="majorBidi" w:hAnsiTheme="majorBidi" w:cstheme="majorBidi" w:hint="cs"/>
                <w:sz w:val="28"/>
                <w:szCs w:val="28"/>
                <w:rtl/>
              </w:rPr>
              <w:t xml:space="preserve">كاتب </w:t>
            </w:r>
            <w:r w:rsidR="008F4A20">
              <w:rPr>
                <w:rFonts w:asciiTheme="majorBidi" w:hAnsiTheme="majorBidi" w:cstheme="majorBidi" w:hint="cs"/>
                <w:sz w:val="28"/>
                <w:szCs w:val="28"/>
                <w:rtl/>
              </w:rPr>
              <w:t xml:space="preserve"> لبناء حججه، وبراهينه؟ </w:t>
            </w:r>
          </w:p>
          <w:p w:rsidR="00D95CAA" w:rsidRPr="00786B38" w:rsidP="00054E91">
            <w:pPr>
              <w:bidi/>
              <w:spacing w:after="0" w:line="240" w:lineRule="auto"/>
              <w:rPr>
                <w:sz w:val="28"/>
                <w:szCs w:val="28"/>
                <w:rtl/>
                <w:lang w:bidi="ar-MA"/>
              </w:rPr>
            </w:pPr>
            <w:r>
              <w:rPr>
                <w:rFonts w:asciiTheme="majorBidi" w:hAnsiTheme="majorBidi" w:cstheme="majorBidi" w:hint="cs"/>
                <w:sz w:val="28"/>
                <w:szCs w:val="28"/>
                <w:rtl/>
              </w:rPr>
              <w:t xml:space="preserve">ـ كيف </w:t>
            </w:r>
            <w:r>
              <w:rPr>
                <w:rFonts w:asciiTheme="majorBidi" w:hAnsiTheme="majorBidi" w:cstheme="majorBidi" w:hint="cs"/>
                <w:sz w:val="28"/>
                <w:szCs w:val="28"/>
                <w:rtl/>
              </w:rPr>
              <w:t>بنى</w:t>
            </w:r>
            <w:r>
              <w:rPr>
                <w:rFonts w:asciiTheme="majorBidi" w:hAnsiTheme="majorBidi" w:cstheme="majorBidi" w:hint="cs"/>
                <w:sz w:val="28"/>
                <w:szCs w:val="28"/>
                <w:rtl/>
              </w:rPr>
              <w:t xml:space="preserve"> الخطيب نظامه الاستدلالي؟ </w:t>
            </w:r>
            <w:r w:rsidR="00BA3FF9">
              <w:rPr>
                <w:rFonts w:asciiTheme="majorBidi" w:hAnsiTheme="majorBidi" w:cstheme="majorBidi" w:hint="cs"/>
                <w:sz w:val="28"/>
                <w:szCs w:val="28"/>
                <w:rtl/>
              </w:rPr>
              <w:br/>
            </w:r>
            <w:r w:rsidR="00BA3FF9">
              <w:rPr>
                <w:rFonts w:asciiTheme="majorBidi" w:hAnsiTheme="majorBidi" w:cstheme="majorBidi" w:hint="cs"/>
                <w:sz w:val="28"/>
                <w:szCs w:val="28"/>
                <w:rtl/>
              </w:rPr>
              <w:br/>
            </w:r>
          </w:p>
        </w:tc>
        <w:tc>
          <w:tcPr>
            <w:tcW w:w="1276" w:type="dxa"/>
          </w:tcPr>
          <w:p w:rsidR="00DA352B" w:rsidP="00DA352B">
            <w:pPr>
              <w:bidi/>
              <w:spacing w:after="0" w:line="240" w:lineRule="auto"/>
              <w:rPr>
                <w:sz w:val="28"/>
                <w:szCs w:val="28"/>
                <w:rtl/>
              </w:rPr>
            </w:pPr>
            <w:r>
              <w:rPr>
                <w:rFonts w:asciiTheme="majorBidi" w:hAnsiTheme="majorBidi" w:cstheme="majorBidi" w:hint="cs"/>
                <w:sz w:val="28"/>
                <w:szCs w:val="28"/>
                <w:rtl/>
                <w:lang w:bidi="ar-MA"/>
              </w:rPr>
              <w:t>ـ</w:t>
            </w:r>
            <w:r w:rsidRPr="00B36CEC">
              <w:rPr>
                <w:rFonts w:asciiTheme="majorBidi" w:hAnsiTheme="majorBidi" w:cstheme="majorBidi"/>
                <w:sz w:val="28"/>
                <w:szCs w:val="28"/>
                <w:rtl/>
              </w:rPr>
              <w:t xml:space="preserve">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على تحديد عناصر المناظرة </w:t>
            </w:r>
            <w:r>
              <w:rPr>
                <w:rFonts w:asciiTheme="majorBidi" w:hAnsiTheme="majorBidi" w:cstheme="majorBidi" w:hint="cs"/>
                <w:sz w:val="28"/>
                <w:szCs w:val="28"/>
                <w:rtl/>
              </w:rPr>
              <w:br/>
            </w:r>
          </w:p>
          <w:p w:rsidR="00DA352B" w:rsidP="00DA352B">
            <w:pPr>
              <w:bidi/>
              <w:spacing w:after="0" w:line="240" w:lineRule="auto"/>
              <w:rPr>
                <w:sz w:val="28"/>
                <w:szCs w:val="28"/>
                <w:rtl/>
              </w:rPr>
            </w:pPr>
          </w:p>
          <w:p w:rsidR="00DA352B" w:rsidP="00DA352B">
            <w:pPr>
              <w:bidi/>
              <w:spacing w:after="0" w:line="240" w:lineRule="auto"/>
              <w:rPr>
                <w:sz w:val="28"/>
                <w:szCs w:val="28"/>
                <w:rtl/>
              </w:rPr>
            </w:pPr>
          </w:p>
          <w:p w:rsidR="00324AFB" w:rsidP="00DA352B">
            <w:pPr>
              <w:bidi/>
              <w:spacing w:after="0" w:line="240" w:lineRule="auto"/>
              <w:rPr>
                <w:sz w:val="28"/>
                <w:szCs w:val="28"/>
                <w:rtl/>
              </w:rPr>
            </w:pPr>
            <w:r>
              <w:rPr>
                <w:rFonts w:asciiTheme="majorBidi" w:hAnsiTheme="majorBidi" w:cstheme="majorBidi" w:hint="cs"/>
                <w:sz w:val="28"/>
                <w:szCs w:val="28"/>
                <w:rtl/>
              </w:rPr>
              <w:t xml:space="preserve">ـ تتبع الحجج الموظفة في المناظرة </w:t>
            </w:r>
            <w:r>
              <w:rPr>
                <w:rFonts w:asciiTheme="majorBidi" w:hAnsiTheme="majorBidi" w:cstheme="majorBidi"/>
                <w:sz w:val="28"/>
                <w:szCs w:val="28"/>
                <w:rtl/>
              </w:rPr>
              <w:br/>
            </w:r>
          </w:p>
          <w:p w:rsidR="00786B38" w:rsidRPr="00B36CEC" w:rsidP="00324AFB">
            <w:pPr>
              <w:bidi/>
              <w:spacing w:after="0" w:line="240" w:lineRule="auto"/>
              <w:rPr>
                <w:sz w:val="28"/>
                <w:szCs w:val="28"/>
                <w:rtl/>
              </w:rPr>
            </w:pPr>
            <w:r>
              <w:rPr>
                <w:rFonts w:asciiTheme="majorBidi" w:hAnsiTheme="majorBidi" w:cstheme="majorBidi" w:hint="cs"/>
                <w:sz w:val="28"/>
                <w:szCs w:val="28"/>
                <w:rtl/>
              </w:rPr>
              <w:t xml:space="preserve">ـ رصده الخصوصيات </w:t>
            </w:r>
            <w:r>
              <w:rPr>
                <w:rFonts w:asciiTheme="majorBidi" w:hAnsiTheme="majorBidi" w:cstheme="majorBidi" w:hint="cs"/>
                <w:sz w:val="28"/>
                <w:szCs w:val="28"/>
                <w:rtl/>
              </w:rPr>
              <w:t>الحجاجية</w:t>
            </w:r>
            <w:r>
              <w:rPr>
                <w:rFonts w:asciiTheme="majorBidi" w:hAnsiTheme="majorBidi" w:cstheme="majorBidi" w:hint="cs"/>
                <w:sz w:val="28"/>
                <w:szCs w:val="28"/>
                <w:rtl/>
              </w:rPr>
              <w:t xml:space="preserve"> والأسلوبية للمناظرة</w:t>
            </w:r>
            <w:r w:rsidR="00C33326">
              <w:rPr>
                <w:rFonts w:asciiTheme="majorBidi" w:hAnsiTheme="majorBidi" w:cstheme="majorBidi" w:hint="cs"/>
                <w:sz w:val="28"/>
                <w:szCs w:val="28"/>
                <w:rtl/>
              </w:rPr>
              <w:t xml:space="preserve"> </w:t>
            </w:r>
            <w:r w:rsidR="003863F9">
              <w:rPr>
                <w:rFonts w:asciiTheme="majorBidi" w:hAnsiTheme="majorBidi" w:cstheme="majorBidi" w:hint="cs"/>
                <w:sz w:val="28"/>
                <w:szCs w:val="28"/>
                <w:rtl/>
              </w:rPr>
              <w:t xml:space="preserve"> </w:t>
            </w:r>
            <w:r w:rsidRPr="00B36CEC">
              <w:rPr>
                <w:rFonts w:asciiTheme="majorBidi" w:hAnsiTheme="majorBidi" w:cstheme="majorBidi"/>
                <w:sz w:val="28"/>
                <w:szCs w:val="28"/>
                <w:rtl/>
              </w:rPr>
              <w:t xml:space="preserve"> </w:t>
            </w:r>
          </w:p>
          <w:p w:rsidR="003C2D73" w:rsidRPr="00D21327" w:rsidP="00054E91">
            <w:pPr>
              <w:bidi/>
              <w:spacing w:after="0" w:line="240" w:lineRule="auto"/>
              <w:rPr>
                <w:sz w:val="28"/>
                <w:szCs w:val="28"/>
              </w:rPr>
            </w:pPr>
          </w:p>
        </w:tc>
        <w:tc>
          <w:tcPr>
            <w:tcW w:w="1276" w:type="dxa"/>
          </w:tcPr>
          <w:p w:rsidR="00503088" w:rsidP="00054E91">
            <w:pPr>
              <w:bidi/>
              <w:spacing w:after="0" w:line="240" w:lineRule="auto"/>
              <w:jc w:val="center"/>
              <w:rPr>
                <w:b/>
                <w:bCs/>
                <w:sz w:val="28"/>
                <w:szCs w:val="28"/>
                <w:rtl/>
              </w:rPr>
            </w:pPr>
          </w:p>
          <w:p w:rsidR="00503088" w:rsidP="00054E91">
            <w:pPr>
              <w:bidi/>
              <w:spacing w:after="0" w:line="240" w:lineRule="auto"/>
              <w:jc w:val="center"/>
              <w:rPr>
                <w:b/>
                <w:bCs/>
                <w:sz w:val="28"/>
                <w:szCs w:val="28"/>
                <w:rtl/>
              </w:rPr>
            </w:pPr>
          </w:p>
          <w:p w:rsidR="00503088" w:rsidP="00054E91">
            <w:pPr>
              <w:bidi/>
              <w:spacing w:after="0" w:line="240" w:lineRule="auto"/>
              <w:jc w:val="center"/>
              <w:rPr>
                <w:b/>
                <w:bCs/>
                <w:sz w:val="28"/>
                <w:szCs w:val="28"/>
                <w:rtl/>
              </w:rPr>
            </w:pPr>
          </w:p>
          <w:p w:rsidR="00503088" w:rsidP="00054E91">
            <w:pPr>
              <w:bidi/>
              <w:spacing w:after="0" w:line="240" w:lineRule="auto"/>
              <w:jc w:val="center"/>
              <w:rPr>
                <w:b/>
                <w:bCs/>
                <w:sz w:val="28"/>
                <w:szCs w:val="28"/>
                <w:rtl/>
              </w:rPr>
            </w:pPr>
          </w:p>
          <w:p w:rsidR="00503088" w:rsidP="00054E91">
            <w:pPr>
              <w:bidi/>
              <w:spacing w:after="0" w:line="240" w:lineRule="auto"/>
              <w:jc w:val="center"/>
              <w:rPr>
                <w:b/>
                <w:bCs/>
                <w:sz w:val="28"/>
                <w:szCs w:val="28"/>
                <w:rtl/>
              </w:rPr>
            </w:pPr>
          </w:p>
          <w:p w:rsidR="004F1476" w:rsidRPr="00E60D6A" w:rsidP="00054E91">
            <w:pPr>
              <w:bidi/>
              <w:spacing w:after="0" w:line="240" w:lineRule="auto"/>
              <w:rPr>
                <w:b/>
                <w:bCs/>
                <w:sz w:val="28"/>
                <w:szCs w:val="28"/>
              </w:rPr>
            </w:pPr>
            <w:r w:rsidRPr="00E60D6A">
              <w:rPr>
                <w:rFonts w:asciiTheme="majorBidi" w:hAnsiTheme="majorBidi" w:cstheme="majorBidi"/>
                <w:b/>
                <w:bCs/>
                <w:sz w:val="28"/>
                <w:szCs w:val="28"/>
                <w:rtl/>
              </w:rPr>
              <w:t>التحليل</w:t>
            </w:r>
          </w:p>
        </w:tc>
      </w:tr>
      <w:tr w:rsidTr="00054E91">
        <w:tblPrEx>
          <w:tblW w:w="16444" w:type="dxa"/>
          <w:tblLayout w:type="fixed"/>
          <w:tblLook w:val="04A0"/>
        </w:tblPrEx>
        <w:trPr>
          <w:trHeight w:val="556"/>
        </w:trPr>
        <w:tc>
          <w:tcPr>
            <w:tcW w:w="1452" w:type="dxa"/>
          </w:tcPr>
          <w:p w:rsidR="00B7596E" w:rsidRPr="00B5319D" w:rsidP="00054E91">
            <w:pPr>
              <w:spacing w:after="0" w:line="240" w:lineRule="auto"/>
              <w:jc w:val="center"/>
              <w:rPr>
                <w:sz w:val="28"/>
                <w:szCs w:val="28"/>
                <w:rtl/>
              </w:rPr>
            </w:pPr>
            <w:r w:rsidRPr="00B5319D">
              <w:rPr>
                <w:rFonts w:asciiTheme="majorBidi" w:hAnsiTheme="majorBidi" w:cstheme="majorBidi"/>
                <w:sz w:val="28"/>
                <w:szCs w:val="28"/>
                <w:rtl/>
              </w:rPr>
              <w:t>تقويم</w:t>
            </w:r>
            <w:r w:rsidRPr="00B5319D">
              <w:rPr>
                <w:rFonts w:asciiTheme="majorBidi" w:hAnsiTheme="majorBidi" w:cstheme="majorBidi"/>
                <w:sz w:val="28"/>
                <w:szCs w:val="28"/>
                <w:rtl/>
              </w:rPr>
              <w:t xml:space="preserve"> إجمالي:</w:t>
            </w:r>
          </w:p>
          <w:p w:rsidR="004F1476" w:rsidRPr="00E60D6A" w:rsidP="00054E91">
            <w:pPr>
              <w:bidi/>
              <w:spacing w:after="0" w:line="240" w:lineRule="auto"/>
            </w:pPr>
          </w:p>
        </w:tc>
        <w:tc>
          <w:tcPr>
            <w:tcW w:w="9038" w:type="dxa"/>
          </w:tcPr>
          <w:p w:rsidR="00BE329D" w:rsidP="00054E91">
            <w:pPr>
              <w:bidi/>
              <w:spacing w:after="0" w:line="240" w:lineRule="auto"/>
              <w:rPr>
                <w:sz w:val="28"/>
                <w:szCs w:val="28"/>
                <w:rtl/>
              </w:rPr>
            </w:pPr>
            <w:r>
              <w:rPr>
                <w:rFonts w:asciiTheme="majorBidi" w:hAnsiTheme="majorBidi" w:cstheme="majorBidi" w:hint="cs"/>
                <w:color w:val="333333"/>
                <w:sz w:val="28"/>
                <w:szCs w:val="28"/>
                <w:shd w:val="clear" w:color="auto" w:fill="FFFFFF"/>
                <w:rtl/>
              </w:rPr>
              <w:t>نستخلص</w:t>
            </w:r>
            <w:r>
              <w:rPr>
                <w:rFonts w:asciiTheme="majorBidi" w:hAnsiTheme="majorBidi" w:cstheme="majorBidi" w:hint="cs"/>
                <w:color w:val="333333"/>
                <w:sz w:val="28"/>
                <w:szCs w:val="28"/>
                <w:shd w:val="clear" w:color="auto" w:fill="FFFFFF"/>
                <w:rtl/>
              </w:rPr>
              <w:t xml:space="preserve"> مما سبق أن المغزى من هذا النص هو تبيان محاسن العرب عن غيره، ولإيصال ذلك توسل بمجموعة من الوسائل كالمعجم واللغة وأساليب الحجاج. وتكمن قيمة النص في توفق الكاتب في الدفاع عن رأيه بالحجة والبرهان وصياغة أفكاره في قالب حجاجي يتصف بالاتساق غير أن الكاتب ركز على الجانب الأخلاقي والفكري والديني عند العرب وأهمل مكانتهم الأدبية الساطعة خاصة في الشعر ومع ذلك تبقى له قيمته المتميزة باعتباره من أبرز رواد فن المناظرة عند </w:t>
            </w:r>
            <w:r w:rsidR="00905D34">
              <w:rPr>
                <w:rFonts w:asciiTheme="majorBidi" w:hAnsiTheme="majorBidi" w:cstheme="majorBidi" w:hint="cs"/>
                <w:color w:val="333333"/>
                <w:sz w:val="28"/>
                <w:szCs w:val="28"/>
                <w:shd w:val="clear" w:color="auto" w:fill="FFFFFF"/>
                <w:rtl/>
              </w:rPr>
              <w:br/>
            </w:r>
            <w:r w:rsidRPr="00CD316E" w:rsidR="00E27F47">
              <w:rPr>
                <w:rFonts w:asciiTheme="majorBidi" w:hAnsiTheme="majorBidi" w:cstheme="majorBidi"/>
                <w:sz w:val="28"/>
                <w:szCs w:val="28"/>
                <w:rtl/>
              </w:rPr>
              <w:t>.</w:t>
            </w:r>
            <w:r w:rsidR="00E27F47">
              <w:rPr>
                <w:rFonts w:asciiTheme="majorBidi" w:hAnsiTheme="majorBidi" w:cstheme="majorBidi" w:hint="cs"/>
                <w:sz w:val="28"/>
                <w:szCs w:val="28"/>
                <w:rtl/>
              </w:rPr>
              <w:br/>
            </w:r>
          </w:p>
          <w:p w:rsidR="00E27F47" w:rsidP="00054E91">
            <w:pPr>
              <w:bidi/>
              <w:spacing w:after="0" w:line="240" w:lineRule="auto"/>
              <w:rPr>
                <w:sz w:val="28"/>
                <w:szCs w:val="28"/>
                <w:rtl/>
              </w:rPr>
            </w:pPr>
          </w:p>
          <w:p w:rsidR="00E27F47"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2D7C85" w:rsidP="00054E91">
            <w:pPr>
              <w:bidi/>
              <w:spacing w:after="0" w:line="240" w:lineRule="auto"/>
              <w:rPr>
                <w:sz w:val="28"/>
                <w:szCs w:val="28"/>
                <w:rtl/>
              </w:rPr>
            </w:pPr>
          </w:p>
          <w:p w:rsidR="00074AA0" w:rsidP="00074AA0">
            <w:pPr>
              <w:bidi/>
              <w:spacing w:after="0" w:line="240" w:lineRule="auto"/>
              <w:rPr>
                <w:sz w:val="28"/>
                <w:szCs w:val="28"/>
                <w:rtl/>
              </w:rPr>
            </w:pPr>
          </w:p>
          <w:p w:rsidR="00074AA0" w:rsidP="00074AA0">
            <w:pPr>
              <w:bidi/>
              <w:spacing w:after="0" w:line="240" w:lineRule="auto"/>
              <w:rPr>
                <w:sz w:val="28"/>
                <w:szCs w:val="28"/>
                <w:rtl/>
              </w:rPr>
            </w:pPr>
          </w:p>
          <w:p w:rsidR="00074AA0" w:rsidP="00074AA0">
            <w:pPr>
              <w:bidi/>
              <w:spacing w:after="0" w:line="240" w:lineRule="auto"/>
              <w:rPr>
                <w:sz w:val="28"/>
                <w:szCs w:val="28"/>
                <w:rtl/>
              </w:rPr>
            </w:pPr>
          </w:p>
          <w:p w:rsidR="002D7C85" w:rsidRPr="00DA14A5" w:rsidP="00054E91">
            <w:pPr>
              <w:bidi/>
              <w:spacing w:after="0" w:line="240" w:lineRule="auto"/>
              <w:rPr>
                <w:sz w:val="28"/>
                <w:szCs w:val="28"/>
              </w:rPr>
            </w:pPr>
          </w:p>
        </w:tc>
        <w:tc>
          <w:tcPr>
            <w:tcW w:w="1701" w:type="dxa"/>
            <w:tcBorders>
              <w:right w:val="single" w:sz="4" w:space="0" w:color="auto"/>
            </w:tcBorders>
          </w:tcPr>
          <w:p w:rsidR="004F1476" w:rsidRPr="00DA14A5" w:rsidP="00054E91">
            <w:pPr>
              <w:bidi/>
              <w:spacing w:after="0" w:line="240" w:lineRule="auto"/>
              <w:rPr>
                <w:sz w:val="28"/>
                <w:szCs w:val="28"/>
              </w:rPr>
            </w:pPr>
            <w:r>
              <w:rPr>
                <w:rFonts w:asciiTheme="majorBidi" w:hAnsiTheme="majorBidi" w:cstheme="majorBidi" w:hint="cs"/>
                <w:sz w:val="28"/>
                <w:szCs w:val="28"/>
                <w:rtl/>
              </w:rPr>
              <w:t>ت</w:t>
            </w:r>
            <w:r w:rsidRPr="00B5319D" w:rsidR="009F6D95">
              <w:rPr>
                <w:rFonts w:asciiTheme="majorBidi" w:hAnsiTheme="majorBidi" w:cstheme="majorBidi"/>
                <w:sz w:val="28"/>
                <w:szCs w:val="28"/>
                <w:rtl/>
              </w:rPr>
              <w:t xml:space="preserve">ركب نتائج التحليل </w:t>
            </w:r>
          </w:p>
        </w:tc>
        <w:tc>
          <w:tcPr>
            <w:tcW w:w="1701" w:type="dxa"/>
            <w:tcBorders>
              <w:left w:val="single" w:sz="4" w:space="0" w:color="auto"/>
            </w:tcBorders>
          </w:tcPr>
          <w:p w:rsidR="00DA14A5" w:rsidRPr="00DA14A5" w:rsidP="00054E91">
            <w:pPr>
              <w:bidi/>
              <w:spacing w:after="0" w:line="240" w:lineRule="auto"/>
              <w:rPr>
                <w:sz w:val="28"/>
                <w:szCs w:val="28"/>
                <w:rtl/>
              </w:rPr>
            </w:pPr>
          </w:p>
          <w:p w:rsidR="009F6D95" w:rsidRPr="00B5319D" w:rsidP="00054E91">
            <w:pPr>
              <w:bidi/>
              <w:spacing w:after="0" w:line="240" w:lineRule="auto"/>
              <w:rPr>
                <w:sz w:val="28"/>
                <w:szCs w:val="28"/>
                <w:rtl/>
              </w:rPr>
            </w:pPr>
            <w:r w:rsidRPr="00B5319D">
              <w:rPr>
                <w:rFonts w:asciiTheme="majorBidi" w:hAnsiTheme="majorBidi" w:cstheme="majorBidi"/>
                <w:sz w:val="28"/>
                <w:szCs w:val="28"/>
                <w:rtl/>
              </w:rPr>
              <w:t>يحدد المطلوب</w:t>
            </w:r>
          </w:p>
          <w:p w:rsidR="009F6D95" w:rsidRPr="00B5319D" w:rsidP="00054E91">
            <w:pPr>
              <w:bidi/>
              <w:spacing w:after="0" w:line="240" w:lineRule="auto"/>
              <w:rPr>
                <w:sz w:val="28"/>
                <w:szCs w:val="28"/>
                <w:rtl/>
              </w:rPr>
            </w:pPr>
            <w:r w:rsidRPr="00B5319D">
              <w:rPr>
                <w:rFonts w:asciiTheme="majorBidi" w:hAnsiTheme="majorBidi" w:cstheme="majorBidi"/>
                <w:sz w:val="28"/>
                <w:szCs w:val="28"/>
                <w:rtl/>
              </w:rPr>
              <w:t>يحدد المدة الزمنية</w:t>
            </w:r>
          </w:p>
          <w:p w:rsidR="009F6D95" w:rsidRPr="00B5319D" w:rsidP="00054E91">
            <w:pPr>
              <w:bidi/>
              <w:spacing w:after="0" w:line="240" w:lineRule="auto"/>
              <w:rPr>
                <w:sz w:val="28"/>
                <w:szCs w:val="28"/>
                <w:rtl/>
              </w:rPr>
            </w:pPr>
            <w:r w:rsidRPr="00B5319D">
              <w:rPr>
                <w:rFonts w:asciiTheme="majorBidi" w:hAnsiTheme="majorBidi" w:cstheme="majorBidi"/>
                <w:sz w:val="28"/>
                <w:szCs w:val="28"/>
                <w:rtl/>
              </w:rPr>
              <w:t>يسأل/</w:t>
            </w:r>
            <w:r w:rsidRPr="00B5319D">
              <w:rPr>
                <w:rFonts w:asciiTheme="majorBidi" w:hAnsiTheme="majorBidi" w:cstheme="majorBidi"/>
                <w:sz w:val="28"/>
                <w:szCs w:val="28"/>
                <w:rtl/>
              </w:rPr>
              <w:t>يساعد</w:t>
            </w:r>
            <w:r w:rsidRPr="00B5319D">
              <w:rPr>
                <w:rFonts w:asciiTheme="majorBidi" w:hAnsiTheme="majorBidi" w:cstheme="majorBidi"/>
                <w:sz w:val="28"/>
                <w:szCs w:val="28"/>
                <w:rtl/>
              </w:rPr>
              <w:t>/ينظم/يو</w:t>
            </w:r>
            <w:r>
              <w:rPr>
                <w:rFonts w:asciiTheme="majorBidi" w:hAnsiTheme="majorBidi" w:cstheme="majorBidi" w:hint="cs"/>
                <w:sz w:val="28"/>
                <w:szCs w:val="28"/>
                <w:rtl/>
              </w:rPr>
              <w:t>ز</w:t>
            </w:r>
            <w:r w:rsidRPr="00B5319D">
              <w:rPr>
                <w:rFonts w:asciiTheme="majorBidi" w:hAnsiTheme="majorBidi" w:cstheme="majorBidi"/>
                <w:sz w:val="28"/>
                <w:szCs w:val="28"/>
                <w:rtl/>
              </w:rPr>
              <w:t>ع الأدوار</w:t>
            </w:r>
          </w:p>
          <w:p w:rsidR="009F6D95" w:rsidRPr="00B5319D" w:rsidP="00054E91">
            <w:pPr>
              <w:bidi/>
              <w:spacing w:after="0" w:line="240" w:lineRule="auto"/>
              <w:rPr>
                <w:sz w:val="28"/>
                <w:szCs w:val="28"/>
                <w:rtl/>
              </w:rPr>
            </w:pPr>
            <w:r w:rsidRPr="00B5319D">
              <w:rPr>
                <w:rFonts w:asciiTheme="majorBidi" w:hAnsiTheme="majorBidi" w:cstheme="majorBidi"/>
                <w:sz w:val="28"/>
                <w:szCs w:val="28"/>
                <w:rtl/>
              </w:rPr>
              <w:t>يقوم</w:t>
            </w:r>
          </w:p>
          <w:p w:rsidR="004F1476" w:rsidRPr="00DA14A5" w:rsidP="00054E91">
            <w:pPr>
              <w:bidi/>
              <w:spacing w:after="0" w:line="240" w:lineRule="auto"/>
              <w:rPr>
                <w:sz w:val="28"/>
                <w:szCs w:val="28"/>
              </w:rPr>
            </w:pPr>
            <w:r w:rsidRPr="00B5319D">
              <w:rPr>
                <w:rFonts w:asciiTheme="majorBidi" w:hAnsiTheme="majorBidi" w:cstheme="majorBidi"/>
                <w:sz w:val="28"/>
                <w:szCs w:val="28"/>
                <w:rtl/>
              </w:rPr>
              <w:t>يثمن</w:t>
            </w:r>
          </w:p>
        </w:tc>
        <w:tc>
          <w:tcPr>
            <w:tcW w:w="1276" w:type="dxa"/>
          </w:tcPr>
          <w:p w:rsidR="009F6D95" w:rsidRPr="005B5782" w:rsidP="00054E91">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w:t>
            </w:r>
            <w:r w:rsidRPr="005B5782">
              <w:rPr>
                <w:rFonts w:asciiTheme="majorBidi" w:hAnsiTheme="majorBidi" w:cstheme="majorBidi"/>
                <w:sz w:val="28"/>
                <w:szCs w:val="28"/>
                <w:rtl/>
              </w:rPr>
              <w:t>المتعلم على التلخيص والتركيب والاستنتاج.</w:t>
            </w:r>
          </w:p>
          <w:p w:rsidR="004F1476" w:rsidRPr="00DA14A5" w:rsidP="00054E91">
            <w:pPr>
              <w:bidi/>
              <w:spacing w:after="0" w:line="240" w:lineRule="auto"/>
              <w:rPr>
                <w:sz w:val="28"/>
                <w:szCs w:val="28"/>
              </w:rPr>
            </w:pPr>
            <w:r w:rsidRPr="005B5782">
              <w:rPr>
                <w:rFonts w:asciiTheme="majorBidi" w:hAnsiTheme="majorBidi" w:cstheme="majorBidi"/>
                <w:sz w:val="28"/>
                <w:szCs w:val="28"/>
                <w:rtl/>
              </w:rPr>
              <w:t xml:space="preserve">أن يبدي المتعلم رأيه من خلال الكشف عن </w:t>
            </w:r>
            <w:r w:rsidR="00A46966">
              <w:rPr>
                <w:rFonts w:asciiTheme="majorBidi" w:hAnsiTheme="majorBidi" w:cstheme="majorBidi" w:hint="cs"/>
                <w:sz w:val="28"/>
                <w:szCs w:val="28"/>
                <w:rtl/>
              </w:rPr>
              <w:t xml:space="preserve">القيم </w:t>
            </w:r>
            <w:r w:rsidR="00A46966">
              <w:rPr>
                <w:rFonts w:asciiTheme="majorBidi" w:hAnsiTheme="majorBidi" w:cstheme="majorBidi" w:hint="cs"/>
                <w:sz w:val="28"/>
                <w:szCs w:val="28"/>
                <w:rtl/>
              </w:rPr>
              <w:t>الحجاجية</w:t>
            </w:r>
            <w:r w:rsidR="00A46966">
              <w:rPr>
                <w:rFonts w:asciiTheme="majorBidi" w:hAnsiTheme="majorBidi" w:cstheme="majorBidi" w:hint="cs"/>
                <w:sz w:val="28"/>
                <w:szCs w:val="28"/>
                <w:rtl/>
              </w:rPr>
              <w:t xml:space="preserve"> والأسلوبية للمناظرة</w:t>
            </w:r>
          </w:p>
        </w:tc>
        <w:tc>
          <w:tcPr>
            <w:tcW w:w="1276" w:type="dxa"/>
          </w:tcPr>
          <w:p w:rsidR="004F1476" w:rsidRPr="00E60D6A" w:rsidP="00054E91">
            <w:pPr>
              <w:bidi/>
              <w:spacing w:after="0" w:line="240" w:lineRule="auto"/>
              <w:jc w:val="center"/>
              <w:rPr>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Pr="00E60D6A" w:rsidR="007C148F">
              <w:rPr>
                <w:rFonts w:asciiTheme="majorBidi" w:hAnsiTheme="majorBidi" w:cstheme="majorBidi"/>
                <w:b/>
                <w:bCs/>
                <w:sz w:val="28"/>
                <w:szCs w:val="28"/>
                <w:rtl/>
              </w:rPr>
              <w:t>التركيب</w:t>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21"/>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Tr="00061520">
        <w:tblPrEx>
          <w:tblW w:w="16268" w:type="dxa"/>
          <w:tblLayout w:type="fixed"/>
          <w:tblLook w:val="04A0"/>
        </w:tblPrEx>
        <w:trPr>
          <w:trHeight w:val="95"/>
        </w:trPr>
        <w:tc>
          <w:tcPr>
            <w:tcW w:w="1418" w:type="dxa"/>
            <w:vMerge w:val="restart"/>
          </w:tcPr>
          <w:p w:rsidR="004F1476" w:rsidRPr="00E60D6A" w:rsidP="00F01F9A">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61520">
        <w:tblPrEx>
          <w:tblW w:w="16268" w:type="dxa"/>
          <w:tblLayout w:type="fixed"/>
          <w:tblLook w:val="04A0"/>
        </w:tblPrEx>
        <w:trPr>
          <w:trHeight w:val="220"/>
        </w:trPr>
        <w:tc>
          <w:tcPr>
            <w:tcW w:w="1418" w:type="dxa"/>
            <w:vMerge/>
          </w:tcPr>
          <w:p w:rsidR="004F1476" w:rsidRPr="00E60D6A" w:rsidP="00F01F9A">
            <w:pPr>
              <w:spacing w:after="0" w:line="240" w:lineRule="auto"/>
              <w:jc w:val="center"/>
              <w:rPr>
                <w:b/>
                <w:bCs/>
                <w:sz w:val="28"/>
                <w:szCs w:val="28"/>
                <w:rtl/>
              </w:rPr>
            </w:pPr>
          </w:p>
        </w:tc>
        <w:tc>
          <w:tcPr>
            <w:tcW w:w="9038" w:type="dxa"/>
            <w:vMerge/>
          </w:tcPr>
          <w:p w:rsidR="004F1476" w:rsidRPr="00E60D6A" w:rsidP="00F01F9A">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F01F9A">
            <w:pPr>
              <w:spacing w:after="0" w:line="276" w:lineRule="auto"/>
              <w:jc w:val="center"/>
              <w:rPr>
                <w:b/>
                <w:bCs/>
                <w:sz w:val="28"/>
                <w:szCs w:val="28"/>
                <w:rtl/>
              </w:rPr>
            </w:pPr>
          </w:p>
        </w:tc>
        <w:tc>
          <w:tcPr>
            <w:tcW w:w="1134" w:type="dxa"/>
            <w:vMerge/>
          </w:tcPr>
          <w:p w:rsidR="004F1476" w:rsidRPr="00E60D6A" w:rsidP="00F01F9A">
            <w:pPr>
              <w:spacing w:after="0" w:line="276" w:lineRule="auto"/>
              <w:jc w:val="center"/>
              <w:rPr>
                <w:b/>
                <w:bCs/>
                <w:sz w:val="28"/>
                <w:szCs w:val="28"/>
                <w:rtl/>
              </w:rPr>
            </w:pPr>
          </w:p>
        </w:tc>
      </w:tr>
      <w:tr w:rsidTr="00061520">
        <w:tblPrEx>
          <w:tblW w:w="16268" w:type="dxa"/>
          <w:tblLayout w:type="fixed"/>
          <w:tblLook w:val="04A0"/>
        </w:tblPrEx>
        <w:trPr>
          <w:trHeight w:val="461"/>
        </w:trPr>
        <w:tc>
          <w:tcPr>
            <w:tcW w:w="1418" w:type="dxa"/>
            <w:tcBorders>
              <w:bottom w:val="single" w:sz="4" w:space="0" w:color="auto"/>
            </w:tcBorders>
          </w:tcPr>
          <w:p w:rsidR="004C1C11" w:rsidRPr="00E60D6A" w:rsidP="00F01F9A">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511638">
            <w:pPr>
              <w:bidi/>
              <w:spacing w:after="0" w:line="240" w:lineRule="auto"/>
              <w:rPr>
                <w:b/>
                <w:bCs/>
                <w:sz w:val="28"/>
                <w:szCs w:val="28"/>
                <w:rtl/>
              </w:rPr>
            </w:pPr>
            <w:r>
              <w:rPr>
                <w:rFonts w:asciiTheme="majorBidi" w:hAnsiTheme="majorBidi" w:cstheme="majorBidi"/>
                <w:noProof/>
                <w:sz w:val="28"/>
                <w:szCs w:val="28"/>
                <w:rtl/>
                <w:lang w:eastAsia="fr-FR"/>
              </w:rPr>
              <w:pict>
                <v:rect id="_x0000_s1149" style="width:215.95pt;height:132.05pt;margin-top:-188.65pt;margin-left:345.9pt;position:absolute;z-index:251705344">
                  <v:textbox>
                    <w:txbxContent>
                      <w:p w:rsidR="00503088" w:rsidRPr="000342A3" w:rsidP="00492F41">
                        <w:pPr>
                          <w:bidi/>
                          <w:spacing w:line="240" w:lineRule="auto"/>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7843CC">
                          <w:rPr>
                            <w:rFonts w:asciiTheme="majorBidi" w:hAnsiTheme="majorBidi" w:cstheme="majorBidi" w:hint="cs"/>
                            <w:b/>
                            <w:bCs/>
                            <w:sz w:val="28"/>
                            <w:szCs w:val="28"/>
                            <w:rtl/>
                            <w:lang w:bidi="ar-MA"/>
                          </w:rPr>
                          <w:t>نموذج</w:t>
                        </w:r>
                        <w:r w:rsidRPr="000342A3">
                          <w:rPr>
                            <w:rFonts w:asciiTheme="majorBidi" w:hAnsiTheme="majorBidi" w:cstheme="majorBidi" w:hint="cs"/>
                            <w:sz w:val="28"/>
                            <w:szCs w:val="28"/>
                            <w:rtl/>
                            <w:lang w:bidi="ar-MA"/>
                          </w:rPr>
                          <w:t xml:space="preserve"> </w:t>
                        </w:r>
                        <w:r w:rsidRPr="00D72F3A">
                          <w:rPr>
                            <w:rFonts w:asciiTheme="majorBidi" w:hAnsiTheme="majorBidi" w:cstheme="majorBidi" w:hint="cs"/>
                            <w:b/>
                            <w:bCs/>
                            <w:sz w:val="28"/>
                            <w:szCs w:val="28"/>
                            <w:rtl/>
                            <w:lang w:bidi="ar-MA"/>
                          </w:rPr>
                          <w:t xml:space="preserve">من </w:t>
                        </w:r>
                        <w:r w:rsidRPr="00D72F3A" w:rsidR="00D72F3A">
                          <w:rPr>
                            <w:rFonts w:asciiTheme="majorBidi" w:hAnsiTheme="majorBidi" w:cstheme="majorBidi" w:hint="cs"/>
                            <w:b/>
                            <w:bCs/>
                            <w:sz w:val="28"/>
                            <w:szCs w:val="28"/>
                            <w:rtl/>
                            <w:lang w:bidi="ar-MA"/>
                          </w:rPr>
                          <w:t xml:space="preserve">أدب </w:t>
                        </w:r>
                        <w:r w:rsidR="007A1FF7">
                          <w:rPr>
                            <w:rFonts w:asciiTheme="majorBidi" w:hAnsiTheme="majorBidi" w:cstheme="majorBidi" w:hint="cs"/>
                            <w:b/>
                            <w:bCs/>
                            <w:sz w:val="28"/>
                            <w:szCs w:val="28"/>
                            <w:rtl/>
                            <w:lang w:bidi="ar-MA"/>
                          </w:rPr>
                          <w:t xml:space="preserve">الحكاية </w:t>
                        </w:r>
                        <w:r w:rsidR="00492F41">
                          <w:rPr>
                            <w:rFonts w:asciiTheme="majorBidi" w:hAnsiTheme="majorBidi" w:cstheme="majorBidi" w:hint="cs"/>
                            <w:b/>
                            <w:bCs/>
                            <w:sz w:val="28"/>
                            <w:szCs w:val="28"/>
                            <w:rtl/>
                            <w:lang w:bidi="ar-MA"/>
                          </w:rPr>
                          <w:t>ال</w:t>
                        </w:r>
                        <w:r w:rsidR="007A1FF7">
                          <w:rPr>
                            <w:rFonts w:asciiTheme="majorBidi" w:hAnsiTheme="majorBidi" w:cstheme="majorBidi" w:hint="cs"/>
                            <w:b/>
                            <w:bCs/>
                            <w:sz w:val="28"/>
                            <w:szCs w:val="28"/>
                            <w:rtl/>
                            <w:lang w:bidi="ar-MA"/>
                          </w:rPr>
                          <w:t>ع</w:t>
                        </w:r>
                        <w:r w:rsidR="00492F41">
                          <w:rPr>
                            <w:rFonts w:asciiTheme="majorBidi" w:hAnsiTheme="majorBidi" w:cstheme="majorBidi" w:hint="cs"/>
                            <w:b/>
                            <w:bCs/>
                            <w:sz w:val="28"/>
                            <w:szCs w:val="28"/>
                            <w:rtl/>
                            <w:lang w:bidi="ar-MA"/>
                          </w:rPr>
                          <w:t>جائبية</w:t>
                        </w:r>
                        <w:r>
                          <w:rPr>
                            <w:rFonts w:asciiTheme="majorBidi" w:hAnsiTheme="majorBidi" w:cstheme="majorBidi"/>
                            <w:sz w:val="28"/>
                            <w:szCs w:val="28"/>
                            <w:rtl/>
                            <w:lang w:bidi="ar-MA"/>
                          </w:rPr>
                          <w:br/>
                        </w:r>
                        <w:r w:rsidR="007843CC">
                          <w:rPr>
                            <w:rFonts w:asciiTheme="majorBidi" w:hAnsiTheme="majorBidi" w:cstheme="majorBidi" w:hint="cs"/>
                            <w:sz w:val="28"/>
                            <w:szCs w:val="28"/>
                            <w:rtl/>
                            <w:lang w:bidi="ar-MA"/>
                          </w:rPr>
                          <w:t xml:space="preserve">ألف ليلة وليلة </w:t>
                        </w:r>
                        <w:r w:rsidR="00A90D3A">
                          <w:rPr>
                            <w:rFonts w:asciiTheme="majorBidi" w:hAnsiTheme="majorBidi" w:cstheme="majorBidi"/>
                            <w:b/>
                            <w:bCs/>
                            <w:sz w:val="28"/>
                            <w:szCs w:val="28"/>
                            <w:rtl/>
                            <w:lang w:bidi="ar-MA"/>
                          </w:rPr>
                          <w:br/>
                        </w:r>
                        <w:r w:rsidR="00A90D3A">
                          <w:rPr>
                            <w:rFonts w:asciiTheme="majorBidi" w:hAnsiTheme="majorBidi" w:cstheme="majorBidi" w:hint="cs"/>
                            <w:b/>
                            <w:bCs/>
                            <w:sz w:val="28"/>
                            <w:szCs w:val="28"/>
                            <w:rtl/>
                            <w:lang w:bidi="ar-MA"/>
                          </w:rPr>
                          <w:t xml:space="preserve">المرجع: </w:t>
                        </w:r>
                        <w:r w:rsidRPr="00A90D3A" w:rsidR="00A90D3A">
                          <w:rPr>
                            <w:rFonts w:asciiTheme="majorBidi" w:hAnsiTheme="majorBidi" w:cstheme="majorBidi" w:hint="cs"/>
                            <w:sz w:val="28"/>
                            <w:szCs w:val="28"/>
                            <w:rtl/>
                            <w:lang w:bidi="ar-MA"/>
                          </w:rPr>
                          <w:t>النجاح في اللغة العربية ص 155</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sid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sidR="008851CD">
                          <w:rPr>
                            <w:rFonts w:asciiTheme="majorBidi" w:hAnsiTheme="majorBidi" w:cstheme="majorBidi" w:hint="cs"/>
                            <w:sz w:val="28"/>
                            <w:szCs w:val="28"/>
                            <w:rtl/>
                            <w:lang w:bidi="ar-MA"/>
                          </w:rPr>
                          <w:t>...</w:t>
                        </w:r>
                        <w:r w:rsidR="00492351">
                          <w:rPr>
                            <w:rFonts w:asciiTheme="majorBidi" w:hAnsiTheme="majorBidi" w:cstheme="majorBidi"/>
                            <w:sz w:val="28"/>
                            <w:szCs w:val="28"/>
                            <w:rtl/>
                            <w:lang w:bidi="ar-MA"/>
                          </w:rPr>
                          <w:br/>
                        </w:r>
                        <w:r w:rsidRPr="00492351" w:rsidR="00492351">
                          <w:rPr>
                            <w:rFonts w:asciiTheme="majorBidi" w:hAnsiTheme="majorBidi" w:cstheme="majorBidi" w:hint="cs"/>
                            <w:b/>
                            <w:bCs/>
                            <w:sz w:val="28"/>
                            <w:szCs w:val="28"/>
                            <w:rtl/>
                            <w:lang w:bidi="ar-MA"/>
                          </w:rPr>
                          <w:t>إعداد الأستاذ:</w:t>
                        </w:r>
                        <w:r w:rsidR="00492351">
                          <w:rPr>
                            <w:rFonts w:asciiTheme="majorBidi" w:hAnsiTheme="majorBidi" w:cstheme="majorBidi" w:hint="cs"/>
                            <w:sz w:val="28"/>
                            <w:szCs w:val="28"/>
                            <w:rtl/>
                            <w:lang w:bidi="ar-MA"/>
                          </w:rPr>
                          <w:t xml:space="preserve"> بلال يفلح</w:t>
                        </w:r>
                        <w:r>
                          <w:rPr>
                            <w:rFonts w:asciiTheme="majorBidi" w:hAnsiTheme="majorBidi" w:cstheme="majorBidi"/>
                            <w:b/>
                            <w:bCs/>
                            <w:sz w:val="32"/>
                            <w:szCs w:val="32"/>
                            <w:rtl/>
                            <w:lang w:bidi="ar-MA"/>
                          </w:rPr>
                          <w:br/>
                        </w:r>
                      </w:p>
                      <w:p w:rsidR="00503088" w:rsidRPr="00C40B8E" w:rsidP="00C40B8E">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566A7E" w:rsidRPr="00511638" w:rsidP="00511638">
            <w:pPr>
              <w:bidi/>
              <w:spacing w:after="0" w:line="240" w:lineRule="auto"/>
              <w:rPr>
                <w:color w:val="000000"/>
                <w:sz w:val="28"/>
                <w:szCs w:val="28"/>
              </w:rPr>
            </w:pPr>
            <w:r w:rsidRPr="00511638">
              <w:rPr>
                <w:rFonts w:asciiTheme="majorBidi" w:hAnsiTheme="majorBidi" w:cstheme="majorBidi"/>
                <w:sz w:val="28"/>
                <w:szCs w:val="28"/>
                <w:rtl/>
              </w:rPr>
              <w:t xml:space="preserve">ـ </w:t>
            </w:r>
            <w:r w:rsidRPr="00493A50" w:rsidR="00CB5ACC">
              <w:rPr>
                <w:rFonts w:asciiTheme="majorBidi" w:hAnsiTheme="majorBidi" w:cstheme="majorBidi"/>
                <w:sz w:val="28"/>
                <w:szCs w:val="28"/>
                <w:rtl/>
              </w:rPr>
              <w:t xml:space="preserve"> الرحلة</w:t>
            </w:r>
            <w:r w:rsidRPr="00493A50" w:rsidR="00CB5ACC">
              <w:rPr>
                <w:rFonts w:asciiTheme="majorBidi" w:hAnsiTheme="majorBidi" w:cstheme="majorBidi"/>
                <w:sz w:val="28"/>
                <w:szCs w:val="28"/>
                <w:rtl/>
              </w:rPr>
              <w:t xml:space="preserve"> جنس أدبي يقوم على بنية السفر و وصف البلدان والأقوام وذكر أحداث التجوال، وما قد يصاحب ذلك من بلورة لانطباعات شخصية، وإصدار أحكام تقويمية لِما شُوهِدَ أو سُمِع</w:t>
            </w:r>
            <w:r w:rsidRPr="00511638" w:rsidR="00CB5ACC">
              <w:rPr>
                <w:rFonts w:asciiTheme="majorBidi" w:hAnsiTheme="majorBidi" w:cstheme="majorBidi"/>
                <w:color w:val="000000"/>
                <w:sz w:val="28"/>
                <w:szCs w:val="28"/>
                <w:shd w:val="clear" w:color="auto" w:fill="FFFFFF" w:themeFill="background1"/>
                <w:rtl/>
              </w:rPr>
              <w:t xml:space="preserve"> </w:t>
            </w:r>
            <w:r w:rsidRPr="00511638">
              <w:rPr>
                <w:rFonts w:asciiTheme="majorBidi" w:hAnsiTheme="majorBidi" w:cstheme="majorBidi"/>
                <w:color w:val="000000"/>
                <w:sz w:val="28"/>
                <w:szCs w:val="28"/>
                <w:shd w:val="clear" w:color="auto" w:fill="FFFFFF" w:themeFill="background1"/>
                <w:rtl/>
              </w:rPr>
              <w:t xml:space="preserve">. </w:t>
            </w:r>
          </w:p>
          <w:p w:rsidR="007843CC" w:rsidP="00511638">
            <w:pPr>
              <w:bidi/>
              <w:spacing w:after="0" w:line="240" w:lineRule="auto"/>
              <w:rPr>
                <w:sz w:val="28"/>
                <w:szCs w:val="28"/>
                <w:rtl/>
              </w:rPr>
            </w:pPr>
          </w:p>
          <w:p w:rsidR="004C1C11" w:rsidRPr="00511638" w:rsidP="007843CC">
            <w:pPr>
              <w:bidi/>
              <w:spacing w:after="0" w:line="240" w:lineRule="auto"/>
              <w:rPr>
                <w:sz w:val="28"/>
                <w:szCs w:val="28"/>
              </w:rPr>
            </w:pPr>
            <w:r>
              <w:rPr>
                <w:rFonts w:asciiTheme="majorBidi" w:hAnsiTheme="majorBidi" w:cstheme="majorBidi" w:hint="cs"/>
                <w:sz w:val="28"/>
                <w:szCs w:val="28"/>
                <w:rtl/>
              </w:rPr>
              <w:t xml:space="preserve">ـ </w:t>
            </w:r>
            <w:r w:rsidRPr="002451B2">
              <w:rPr>
                <w:rFonts w:asciiTheme="majorBidi" w:hAnsiTheme="majorBidi" w:cstheme="majorBidi" w:hint="cs"/>
                <w:color w:val="333333"/>
                <w:sz w:val="28"/>
                <w:szCs w:val="28"/>
                <w:rtl/>
                <w:lang w:eastAsia="fr-FR" w:bidi="ar-MA"/>
              </w:rPr>
              <w:t xml:space="preserve"> الأدب </w:t>
            </w:r>
            <w:r w:rsidRPr="002451B2">
              <w:rPr>
                <w:rFonts w:asciiTheme="majorBidi" w:hAnsiTheme="majorBidi" w:cstheme="majorBidi" w:hint="cs"/>
                <w:color w:val="333333"/>
                <w:sz w:val="28"/>
                <w:szCs w:val="28"/>
                <w:rtl/>
                <w:lang w:eastAsia="fr-FR" w:bidi="ar-MA"/>
              </w:rPr>
              <w:t>العجائبي</w:t>
            </w:r>
            <w:r w:rsidRPr="002451B2">
              <w:rPr>
                <w:rFonts w:asciiTheme="majorBidi" w:hAnsiTheme="majorBidi" w:cstheme="majorBidi" w:hint="cs"/>
                <w:color w:val="333333"/>
                <w:sz w:val="28"/>
                <w:szCs w:val="28"/>
                <w:rtl/>
                <w:lang w:eastAsia="fr-FR" w:bidi="ar-MA"/>
              </w:rPr>
              <w:t xml:space="preserve"> فن سردي قديم سرعان ما تتحول فيه الأحداث من الواقع إلى الخيال، وهو من الألوان الأدبية التي يتفاعل معها القراء في كل مكان وفي كل زمان</w:t>
            </w:r>
            <w:r w:rsidRPr="002451B2">
              <w:rPr>
                <w:rFonts w:asciiTheme="majorBidi" w:hAnsiTheme="majorBidi" w:cstheme="majorBidi"/>
                <w:color w:val="333333"/>
                <w:sz w:val="28"/>
                <w:szCs w:val="28"/>
                <w:rtl/>
                <w:lang w:eastAsia="fr-FR" w:bidi="ar-MA"/>
              </w:rPr>
              <w:br/>
            </w:r>
            <w:r w:rsidRPr="002451B2">
              <w:rPr>
                <w:rFonts w:asciiTheme="majorBidi" w:hAnsiTheme="majorBidi" w:cstheme="majorBidi" w:hint="cs"/>
                <w:color w:val="333333"/>
                <w:sz w:val="28"/>
                <w:szCs w:val="28"/>
                <w:rtl/>
                <w:lang w:eastAsia="fr-FR" w:bidi="ar-MA"/>
              </w:rPr>
              <w:t xml:space="preserve">والأدب </w:t>
            </w:r>
            <w:r w:rsidRPr="002451B2">
              <w:rPr>
                <w:rFonts w:asciiTheme="majorBidi" w:hAnsiTheme="majorBidi" w:cstheme="majorBidi" w:hint="cs"/>
                <w:color w:val="333333"/>
                <w:sz w:val="28"/>
                <w:szCs w:val="28"/>
                <w:rtl/>
                <w:lang w:eastAsia="fr-FR" w:bidi="ar-MA"/>
              </w:rPr>
              <w:t>العجائبي</w:t>
            </w:r>
            <w:r w:rsidRPr="002451B2">
              <w:rPr>
                <w:rFonts w:asciiTheme="majorBidi" w:hAnsiTheme="majorBidi" w:cstheme="majorBidi" w:hint="cs"/>
                <w:color w:val="333333"/>
                <w:sz w:val="28"/>
                <w:szCs w:val="28"/>
                <w:rtl/>
                <w:lang w:eastAsia="fr-FR" w:bidi="ar-MA"/>
              </w:rPr>
              <w:t xml:space="preserve"> </w:t>
            </w:r>
            <w:r w:rsidRPr="002451B2">
              <w:rPr>
                <w:rFonts w:asciiTheme="majorBidi" w:hAnsiTheme="majorBidi" w:cstheme="majorBidi" w:hint="cs"/>
                <w:color w:val="333333"/>
                <w:sz w:val="28"/>
                <w:szCs w:val="28"/>
                <w:rtl/>
                <w:lang w:eastAsia="fr-FR" w:bidi="ar-MA"/>
              </w:rPr>
              <w:t>الغرائبي</w:t>
            </w:r>
            <w:r w:rsidRPr="002451B2">
              <w:rPr>
                <w:rFonts w:asciiTheme="majorBidi" w:hAnsiTheme="majorBidi" w:cstheme="majorBidi" w:hint="cs"/>
                <w:color w:val="333333"/>
                <w:sz w:val="28"/>
                <w:szCs w:val="28"/>
                <w:rtl/>
                <w:lang w:eastAsia="fr-FR" w:bidi="ar-MA"/>
              </w:rPr>
              <w:t xml:space="preserve"> أدب يحاول أن يخلق عوالم وهمية سماتها (</w:t>
            </w:r>
            <w:r w:rsidRPr="002451B2">
              <w:rPr>
                <w:rFonts w:asciiTheme="majorBidi" w:hAnsiTheme="majorBidi" w:cstheme="majorBidi" w:hint="cs"/>
                <w:color w:val="333333"/>
                <w:sz w:val="28"/>
                <w:szCs w:val="28"/>
                <w:rtl/>
                <w:lang w:eastAsia="fr-FR" w:bidi="ar-MA"/>
              </w:rPr>
              <w:t>العجايبية</w:t>
            </w:r>
            <w:r w:rsidRPr="002451B2">
              <w:rPr>
                <w:rFonts w:asciiTheme="majorBidi" w:hAnsiTheme="majorBidi" w:cstheme="majorBidi" w:hint="cs"/>
                <w:color w:val="333333"/>
                <w:sz w:val="28"/>
                <w:szCs w:val="28"/>
                <w:rtl/>
                <w:lang w:eastAsia="fr-FR" w:bidi="ar-MA"/>
              </w:rPr>
              <w:t xml:space="preserve"> </w:t>
            </w:r>
            <w:r w:rsidRPr="002451B2">
              <w:rPr>
                <w:rFonts w:asciiTheme="majorBidi" w:hAnsiTheme="majorBidi" w:cstheme="majorBidi" w:hint="cs"/>
                <w:color w:val="333333"/>
                <w:sz w:val="28"/>
                <w:szCs w:val="28"/>
                <w:rtl/>
                <w:lang w:eastAsia="fr-FR" w:bidi="ar-MA"/>
              </w:rPr>
              <w:t>والغرائبية</w:t>
            </w:r>
            <w:r w:rsidRPr="002451B2">
              <w:rPr>
                <w:rFonts w:asciiTheme="majorBidi" w:hAnsiTheme="majorBidi" w:cstheme="majorBidi" w:hint="cs"/>
                <w:color w:val="333333"/>
                <w:sz w:val="28"/>
                <w:szCs w:val="28"/>
                <w:rtl/>
                <w:lang w:eastAsia="fr-FR" w:bidi="ar-MA"/>
              </w:rPr>
              <w:t xml:space="preserve">) </w:t>
            </w:r>
            <w:r w:rsidRPr="002451B2">
              <w:rPr>
                <w:rFonts w:asciiTheme="majorBidi" w:hAnsiTheme="majorBidi" w:cstheme="majorBidi"/>
                <w:color w:val="333333"/>
                <w:sz w:val="28"/>
                <w:szCs w:val="28"/>
                <w:rtl/>
                <w:lang w:eastAsia="fr-FR" w:bidi="ar-MA"/>
              </w:rPr>
              <w:br/>
            </w:r>
            <w:r w:rsidRPr="002451B2">
              <w:rPr>
                <w:rFonts w:asciiTheme="majorBidi" w:hAnsiTheme="majorBidi" w:cstheme="majorBidi" w:hint="cs"/>
                <w:color w:val="333333"/>
                <w:sz w:val="28"/>
                <w:szCs w:val="28"/>
                <w:rtl/>
                <w:lang w:eastAsia="fr-FR" w:bidi="ar-MA"/>
              </w:rPr>
              <w:t xml:space="preserve">بالإضافة إلى ضمه مجموعة من المكونات القصصية كالزمان والمكان والشخصيات ويعتمد على الخيال والبعد عن الواقع واعتناق اللامعقول </w:t>
            </w:r>
            <w:r w:rsidRPr="002451B2">
              <w:rPr>
                <w:rFonts w:asciiTheme="majorBidi" w:hAnsiTheme="majorBidi" w:cstheme="majorBidi" w:hint="cs"/>
                <w:color w:val="333333"/>
                <w:sz w:val="28"/>
                <w:szCs w:val="28"/>
                <w:rtl/>
                <w:lang w:eastAsia="fr-FR" w:bidi="ar-MA"/>
              </w:rPr>
              <w:t>واللامنطق</w:t>
            </w:r>
            <w:r w:rsidRPr="002451B2">
              <w:rPr>
                <w:rFonts w:asciiTheme="majorBidi" w:hAnsiTheme="majorBidi" w:cstheme="majorBidi" w:hint="cs"/>
                <w:color w:val="333333"/>
                <w:sz w:val="28"/>
                <w:szCs w:val="28"/>
                <w:rtl/>
                <w:lang w:eastAsia="fr-FR" w:bidi="ar-MA"/>
              </w:rPr>
              <w:t xml:space="preserve">. </w:t>
            </w:r>
            <w:r w:rsidRPr="002451B2">
              <w:rPr>
                <w:rFonts w:asciiTheme="majorBidi" w:hAnsiTheme="majorBidi" w:cstheme="majorBidi" w:hint="cs"/>
                <w:color w:val="333333"/>
                <w:sz w:val="28"/>
                <w:szCs w:val="28"/>
                <w:rtl/>
                <w:lang w:eastAsia="fr-FR" w:bidi="ar-MA"/>
              </w:rPr>
              <w:t>وقد</w:t>
            </w:r>
            <w:r w:rsidRPr="002451B2">
              <w:rPr>
                <w:rFonts w:asciiTheme="majorBidi" w:hAnsiTheme="majorBidi" w:cstheme="majorBidi" w:hint="cs"/>
                <w:color w:val="333333"/>
                <w:sz w:val="28"/>
                <w:szCs w:val="28"/>
                <w:rtl/>
                <w:lang w:eastAsia="fr-FR" w:bidi="ar-MA"/>
              </w:rPr>
              <w:t xml:space="preserve"> حفل الأدب العربي بنماذج من هذا اللون، نذكر منها: ألف ليلة وليلة، كليلة ودمنة...</w:t>
            </w:r>
          </w:p>
        </w:tc>
        <w:tc>
          <w:tcPr>
            <w:tcW w:w="1701" w:type="dxa"/>
            <w:vMerge w:val="restart"/>
            <w:tcBorders>
              <w:right w:val="single" w:sz="4" w:space="0" w:color="auto"/>
            </w:tcBorders>
          </w:tcPr>
          <w:p w:rsidR="004C1C11" w:rsidRPr="00511638" w:rsidP="00511638">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511638">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4146E7" w:rsidRPr="002E2818" w:rsidP="007843CC">
            <w:pPr>
              <w:bidi/>
              <w:spacing w:after="0" w:line="240" w:lineRule="auto"/>
              <w:rPr>
                <w:sz w:val="28"/>
                <w:szCs w:val="28"/>
                <w:rtl/>
              </w:rPr>
            </w:pPr>
            <w:r>
              <w:rPr>
                <w:rFonts w:asciiTheme="majorBidi" w:hAnsiTheme="majorBidi" w:cstheme="majorBidi"/>
                <w:noProof/>
                <w:sz w:val="28"/>
                <w:szCs w:val="28"/>
                <w:rtl/>
                <w:lang w:eastAsia="fr-FR"/>
              </w:rPr>
              <w:pict>
                <v:rect id="_x0000_s1150" style="width:171.3pt;height:132.05pt;margin-top:-188.65pt;margin-left:30.35pt;position:absolute;z-index:251701248">
                  <v:textbox>
                    <w:txbxContent>
                      <w:p w:rsidR="00503088" w:rsidP="00492F41">
                        <w:pPr>
                          <w:bidi/>
                          <w:spacing w:line="240" w:lineRule="auto"/>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00B76C38">
                          <w:rPr>
                            <w:rFonts w:asciiTheme="majorBidi" w:hAnsiTheme="majorBidi" w:cstheme="majorBidi" w:hint="cs"/>
                            <w:sz w:val="28"/>
                            <w:szCs w:val="28"/>
                            <w:rtl/>
                            <w:lang w:bidi="ar-MA"/>
                          </w:rPr>
                          <w:t>من الدورة الثانية</w:t>
                        </w:r>
                        <w:r>
                          <w:rPr>
                            <w:rFonts w:asciiTheme="majorBidi" w:hAnsiTheme="majorBidi" w:cstheme="majorBidi"/>
                            <w:sz w:val="28"/>
                            <w:szCs w:val="28"/>
                            <w:rtl/>
                            <w:lang w:bidi="ar-MA"/>
                          </w:rPr>
                          <w:br/>
                        </w:r>
                        <w:r w:rsidRPr="000F76EE" w:rsidR="000F76EE">
                          <w:rPr>
                            <w:rFonts w:asciiTheme="majorBidi" w:hAnsiTheme="majorBidi" w:cstheme="majorBidi" w:hint="cs"/>
                            <w:b/>
                            <w:bCs/>
                            <w:sz w:val="28"/>
                            <w:szCs w:val="28"/>
                            <w:rtl/>
                            <w:lang w:bidi="ar-MA"/>
                          </w:rPr>
                          <w:t>بنية</w:t>
                        </w:r>
                        <w:r w:rsidRPr="000F76EE">
                          <w:rPr>
                            <w:rFonts w:asciiTheme="majorBidi" w:hAnsiTheme="majorBidi" w:cstheme="majorBidi" w:hint="cs"/>
                            <w:b/>
                            <w:bCs/>
                            <w:sz w:val="28"/>
                            <w:szCs w:val="28"/>
                            <w:rtl/>
                            <w:lang w:bidi="ar-MA"/>
                          </w:rPr>
                          <w:t xml:space="preserve"> </w:t>
                        </w:r>
                        <w:r w:rsidRPr="000F76EE" w:rsidR="00B76C38">
                          <w:rPr>
                            <w:rFonts w:asciiTheme="majorBidi" w:hAnsiTheme="majorBidi" w:cstheme="majorBidi" w:hint="cs"/>
                            <w:b/>
                            <w:bCs/>
                            <w:sz w:val="28"/>
                            <w:szCs w:val="28"/>
                            <w:rtl/>
                            <w:lang w:bidi="ar-MA"/>
                          </w:rPr>
                          <w:t>النص النثري القديم</w:t>
                        </w:r>
                        <w:r w:rsidR="000F76EE">
                          <w:rPr>
                            <w:rFonts w:asciiTheme="majorBidi" w:hAnsiTheme="majorBidi" w:cstheme="majorBidi" w:hint="cs"/>
                            <w:b/>
                            <w:bCs/>
                            <w:sz w:val="28"/>
                            <w:szCs w:val="28"/>
                            <w:rtl/>
                            <w:lang w:bidi="ar-MA"/>
                          </w:rPr>
                          <w:t xml:space="preserve"> ووظيفته</w:t>
                        </w:r>
                        <w:r w:rsidR="000F76EE">
                          <w:rPr>
                            <w:rFonts w:asciiTheme="majorBidi" w:hAnsiTheme="majorBidi" w:cstheme="majorBidi" w:hint="cs"/>
                            <w:b/>
                            <w:bCs/>
                            <w:sz w:val="28"/>
                            <w:szCs w:val="28"/>
                            <w:rtl/>
                            <w:lang w:bidi="ar-MA"/>
                          </w:rPr>
                          <w:br/>
                        </w:r>
                        <w:r w:rsidRPr="000F76EE" w:rsidR="000F76EE">
                          <w:rPr>
                            <w:rFonts w:asciiTheme="majorBidi" w:hAnsiTheme="majorBidi" w:cstheme="majorBidi" w:hint="cs"/>
                            <w:b/>
                            <w:bCs/>
                            <w:sz w:val="28"/>
                            <w:szCs w:val="28"/>
                            <w:rtl/>
                            <w:lang w:bidi="ar-MA"/>
                          </w:rPr>
                          <w:t xml:space="preserve">أ ـ </w:t>
                        </w:r>
                        <w:r w:rsidRPr="000F76EE" w:rsidR="000F76EE">
                          <w:rPr>
                            <w:rFonts w:asciiTheme="majorBidi" w:hAnsiTheme="majorBidi" w:cstheme="majorBidi" w:hint="cs"/>
                            <w:b/>
                            <w:bCs/>
                            <w:sz w:val="28"/>
                            <w:szCs w:val="28"/>
                            <w:rtl/>
                            <w:lang w:bidi="ar-MA"/>
                          </w:rPr>
                          <w:t>انماط</w:t>
                        </w:r>
                        <w:r w:rsidRPr="000F76EE" w:rsidR="000F76EE">
                          <w:rPr>
                            <w:rFonts w:asciiTheme="majorBidi" w:hAnsiTheme="majorBidi" w:cstheme="majorBidi" w:hint="cs"/>
                            <w:b/>
                            <w:bCs/>
                            <w:sz w:val="28"/>
                            <w:szCs w:val="28"/>
                            <w:rtl/>
                            <w:lang w:bidi="ar-MA"/>
                          </w:rPr>
                          <w:t xml:space="preserve"> </w:t>
                        </w:r>
                        <w:r w:rsidRPr="000F76EE" w:rsidR="000F76EE">
                          <w:rPr>
                            <w:rFonts w:asciiTheme="majorBidi" w:hAnsiTheme="majorBidi" w:cstheme="majorBidi" w:hint="cs"/>
                            <w:b/>
                            <w:bCs/>
                            <w:sz w:val="28"/>
                            <w:szCs w:val="28"/>
                            <w:rtl/>
                            <w:lang w:bidi="ar-MA"/>
                          </w:rPr>
                          <w:t>حكائية</w:t>
                        </w:r>
                      </w:p>
                    </w:txbxContent>
                  </v:textbox>
                </v:rect>
              </w:pict>
            </w:r>
            <w:r w:rsidRPr="002E2818" w:rsidR="004146E7">
              <w:rPr>
                <w:rFonts w:asciiTheme="majorBidi" w:hAnsiTheme="majorBidi" w:cstheme="majorBidi"/>
                <w:sz w:val="28"/>
                <w:szCs w:val="28"/>
                <w:rtl/>
              </w:rPr>
              <w:t xml:space="preserve"> أسئلة </w:t>
            </w:r>
            <w:r w:rsidRPr="002E2818" w:rsidR="004146E7">
              <w:rPr>
                <w:rFonts w:asciiTheme="majorBidi" w:hAnsiTheme="majorBidi" w:cstheme="majorBidi"/>
                <w:sz w:val="28"/>
                <w:szCs w:val="28"/>
                <w:rtl/>
              </w:rPr>
              <w:t>مؤطرة</w:t>
            </w:r>
            <w:r w:rsidRPr="002E2818" w:rsidR="004146E7">
              <w:rPr>
                <w:rFonts w:asciiTheme="majorBidi" w:hAnsiTheme="majorBidi" w:cstheme="majorBidi"/>
                <w:sz w:val="28"/>
                <w:szCs w:val="28"/>
                <w:rtl/>
              </w:rPr>
              <w:t xml:space="preserve"> يستدرج المتعلمين إلى:</w:t>
            </w:r>
          </w:p>
          <w:p w:rsidR="004C1C11" w:rsidRPr="00511638" w:rsidP="00A20245">
            <w:pPr>
              <w:bidi/>
              <w:spacing w:after="0" w:line="240" w:lineRule="auto"/>
              <w:rPr>
                <w:sz w:val="28"/>
                <w:szCs w:val="28"/>
              </w:rPr>
            </w:pPr>
            <w:r>
              <w:rPr>
                <w:rFonts w:asciiTheme="majorBidi" w:hAnsiTheme="majorBidi" w:cstheme="majorBidi" w:hint="cs"/>
                <w:sz w:val="28"/>
                <w:szCs w:val="28"/>
                <w:rtl/>
              </w:rPr>
              <w:t xml:space="preserve">ـ </w:t>
            </w:r>
            <w:r w:rsidRPr="002E2818" w:rsidR="004146E7">
              <w:rPr>
                <w:rFonts w:asciiTheme="majorBidi" w:hAnsiTheme="majorBidi" w:cstheme="majorBidi"/>
                <w:sz w:val="28"/>
                <w:szCs w:val="28"/>
                <w:rtl/>
              </w:rPr>
              <w:t>استرجاع معارفهم السابقة</w:t>
            </w:r>
            <w:r w:rsidRPr="00511638">
              <w:rPr>
                <w:rFonts w:asciiTheme="majorBidi" w:hAnsiTheme="majorBidi" w:cstheme="majorBidi"/>
                <w:sz w:val="28"/>
                <w:szCs w:val="28"/>
                <w:rtl/>
              </w:rPr>
              <w:br/>
            </w:r>
            <w:r w:rsidRPr="002E2818" w:rsidR="004146E7">
              <w:rPr>
                <w:rFonts w:asciiTheme="majorBidi" w:hAnsiTheme="majorBidi" w:cstheme="majorBidi"/>
                <w:sz w:val="28"/>
                <w:szCs w:val="28"/>
                <w:rtl/>
              </w:rPr>
              <w:t xml:space="preserve"> المرتبطة بأدب الرحلة.</w:t>
            </w:r>
            <w:r w:rsidR="004146E7">
              <w:rPr>
                <w:rFonts w:asciiTheme="majorBidi" w:hAnsiTheme="majorBidi" w:cstheme="majorBidi" w:hint="cs"/>
                <w:sz w:val="28"/>
                <w:szCs w:val="28"/>
                <w:rtl/>
              </w:rPr>
              <w:br/>
            </w:r>
            <w:r w:rsidRPr="002E2818" w:rsidR="004146E7">
              <w:rPr>
                <w:rFonts w:asciiTheme="majorBidi" w:hAnsiTheme="majorBidi" w:cstheme="majorBidi"/>
                <w:sz w:val="28"/>
                <w:szCs w:val="28"/>
                <w:rtl/>
              </w:rPr>
              <w:t xml:space="preserve"> تعريف الحكاية </w:t>
            </w:r>
            <w:r w:rsidRPr="002E2818" w:rsidR="004146E7">
              <w:rPr>
                <w:rFonts w:asciiTheme="majorBidi" w:hAnsiTheme="majorBidi" w:cstheme="majorBidi"/>
                <w:sz w:val="28"/>
                <w:szCs w:val="28"/>
                <w:rtl/>
              </w:rPr>
              <w:t>العجائبية</w:t>
            </w:r>
            <w:r w:rsidRPr="002E2818" w:rsidR="004146E7">
              <w:rPr>
                <w:rFonts w:asciiTheme="majorBidi" w:hAnsiTheme="majorBidi" w:cstheme="majorBidi"/>
                <w:sz w:val="28"/>
                <w:szCs w:val="28"/>
                <w:rtl/>
              </w:rPr>
              <w:t xml:space="preserve"> وخصائصها وقيمة حكاية ألف ليلة في الأدبين العربي</w:t>
            </w:r>
          </w:p>
        </w:tc>
        <w:tc>
          <w:tcPr>
            <w:tcW w:w="1276" w:type="dxa"/>
            <w:vMerge w:val="restart"/>
          </w:tcPr>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61520">
        <w:tblPrEx>
          <w:tblW w:w="16268" w:type="dxa"/>
          <w:tblLayout w:type="fixed"/>
          <w:tblLook w:val="04A0"/>
        </w:tblPrEx>
        <w:trPr>
          <w:trHeight w:val="2553"/>
        </w:trPr>
        <w:tc>
          <w:tcPr>
            <w:tcW w:w="1418" w:type="dxa"/>
            <w:tcBorders>
              <w:top w:val="single" w:sz="4" w:space="0" w:color="auto"/>
            </w:tcBorders>
          </w:tcPr>
          <w:p w:rsidR="00770F85" w:rsidRPr="00483384" w:rsidP="00924A0D">
            <w:pPr>
              <w:bidi/>
              <w:spacing w:after="0" w:line="240" w:lineRule="auto"/>
              <w:rPr>
                <w:rFonts w:ascii="Arial" w:hAnsi="Arial"/>
                <w:sz w:val="28"/>
                <w:szCs w:val="28"/>
                <w:rtl/>
                <w:lang w:val="en-US" w:bidi="ar-MA"/>
              </w:rPr>
            </w:pPr>
            <w:r w:rsidRPr="007843CC">
              <w:rPr>
                <w:rFonts w:asciiTheme="majorBidi" w:hAnsiTheme="majorBidi" w:cstheme="majorBidi"/>
                <w:sz w:val="28"/>
                <w:szCs w:val="28"/>
                <w:rtl/>
              </w:rPr>
              <w:t xml:space="preserve">ـ </w:t>
            </w:r>
            <w:r w:rsidRPr="00483384">
              <w:rPr>
                <w:rFonts w:ascii="Arial" w:hAnsi="Arial"/>
                <w:sz w:val="28"/>
                <w:szCs w:val="28"/>
                <w:rtl/>
                <w:lang w:val="en-US" w:bidi="ar-MA"/>
              </w:rPr>
              <w:t xml:space="preserve"> عرف أدب الرحلة </w:t>
            </w:r>
          </w:p>
          <w:p w:rsidR="004C1C11" w:rsidRPr="00E60D6A" w:rsidP="00924A0D">
            <w:pPr>
              <w:bidi/>
              <w:spacing w:after="0" w:line="240" w:lineRule="auto"/>
            </w:pPr>
            <w:r w:rsidRPr="00483384">
              <w:rPr>
                <w:rFonts w:ascii="Arial" w:hAnsi="Arial"/>
                <w:sz w:val="28"/>
                <w:szCs w:val="28"/>
                <w:rtl/>
                <w:lang w:val="en-US" w:bidi="ar-MA"/>
              </w:rPr>
              <w:t xml:space="preserve">انطلق من الرصيد المعرفي وعرف الحكاية </w:t>
            </w:r>
            <w:r w:rsidRPr="00483384">
              <w:rPr>
                <w:rFonts w:ascii="Arial" w:hAnsi="Arial"/>
                <w:sz w:val="28"/>
                <w:szCs w:val="28"/>
                <w:rtl/>
                <w:lang w:val="en-US" w:bidi="ar-MA"/>
              </w:rPr>
              <w:t>العجائبية</w:t>
            </w:r>
            <w:r w:rsidRPr="00483384">
              <w:rPr>
                <w:rFonts w:ascii="Arial" w:hAnsi="Arial"/>
                <w:sz w:val="28"/>
                <w:szCs w:val="28"/>
                <w:rtl/>
                <w:lang w:val="en-US" w:bidi="ar-MA"/>
              </w:rPr>
              <w:t xml:space="preserve">، مبرزا قيمة حكايات </w:t>
            </w:r>
            <w:r w:rsidR="00924A0D">
              <w:rPr>
                <w:rFonts w:ascii="Arial" w:hAnsi="Arial" w:hint="cs"/>
                <w:sz w:val="28"/>
                <w:szCs w:val="28"/>
                <w:rtl/>
                <w:lang w:val="en-US" w:bidi="ar-MA"/>
              </w:rPr>
              <w:t>أ</w:t>
            </w:r>
            <w:r w:rsidRPr="00483384">
              <w:rPr>
                <w:rFonts w:ascii="Arial" w:hAnsi="Arial"/>
                <w:sz w:val="28"/>
                <w:szCs w:val="28"/>
                <w:rtl/>
                <w:lang w:val="en-US" w:bidi="ar-MA"/>
              </w:rPr>
              <w:t>لف ليلة وليلة</w:t>
            </w:r>
            <w:r w:rsidRPr="00483384">
              <w:rPr>
                <w:rFonts w:ascii="Courier New" w:hAnsi="Courier New" w:cs="Courier New"/>
                <w:sz w:val="28"/>
                <w:szCs w:val="28"/>
                <w:rtl/>
                <w:lang w:val="en-US" w:bidi="ar-MA"/>
              </w:rPr>
              <w:t>؟</w:t>
            </w:r>
          </w:p>
        </w:tc>
        <w:tc>
          <w:tcPr>
            <w:tcW w:w="9038" w:type="dxa"/>
            <w:vMerge/>
          </w:tcPr>
          <w:p w:rsidR="004C1C11" w:rsidRPr="00E60D6A" w:rsidP="00F01F9A">
            <w:pPr>
              <w:bidi/>
              <w:spacing w:after="0" w:line="240" w:lineRule="auto"/>
              <w:rPr>
                <w:noProof/>
                <w:lang w:eastAsia="fr-FR"/>
              </w:rPr>
            </w:pPr>
          </w:p>
        </w:tc>
        <w:tc>
          <w:tcPr>
            <w:tcW w:w="1701" w:type="dxa"/>
            <w:vMerge/>
            <w:tcBorders>
              <w:right w:val="single" w:sz="4" w:space="0" w:color="auto"/>
            </w:tcBorders>
          </w:tcPr>
          <w:p w:rsidR="004C1C11" w:rsidRPr="00F03FFA" w:rsidP="00F01F9A">
            <w:pPr>
              <w:bidi/>
              <w:spacing w:after="0" w:line="240" w:lineRule="auto"/>
              <w:rPr>
                <w:sz w:val="28"/>
                <w:szCs w:val="28"/>
                <w:rtl/>
              </w:rPr>
            </w:pPr>
          </w:p>
        </w:tc>
        <w:tc>
          <w:tcPr>
            <w:tcW w:w="1701" w:type="dxa"/>
            <w:vMerge/>
            <w:tcBorders>
              <w:left w:val="single" w:sz="4" w:space="0" w:color="auto"/>
            </w:tcBorders>
          </w:tcPr>
          <w:p w:rsidR="004C1C11" w:rsidRPr="00F03FFA" w:rsidP="00F01F9A">
            <w:pPr>
              <w:bidi/>
              <w:spacing w:after="0" w:line="240" w:lineRule="auto"/>
              <w:rPr>
                <w:noProof/>
                <w:sz w:val="28"/>
                <w:szCs w:val="28"/>
                <w:lang w:eastAsia="fr-FR"/>
              </w:rPr>
            </w:pPr>
          </w:p>
        </w:tc>
        <w:tc>
          <w:tcPr>
            <w:tcW w:w="1276" w:type="dxa"/>
            <w:vMerge/>
          </w:tcPr>
          <w:p w:rsidR="004C1C11" w:rsidRPr="00F03FFA" w:rsidP="00F01F9A">
            <w:pPr>
              <w:bidi/>
              <w:spacing w:after="0" w:line="240" w:lineRule="auto"/>
              <w:rPr>
                <w:sz w:val="28"/>
                <w:szCs w:val="28"/>
                <w:rtl/>
              </w:rPr>
            </w:pPr>
          </w:p>
        </w:tc>
        <w:tc>
          <w:tcPr>
            <w:tcW w:w="1134" w:type="dxa"/>
            <w:vMerge/>
          </w:tcPr>
          <w:p w:rsidR="004C1C11" w:rsidRPr="00E60D6A" w:rsidP="00F01F9A">
            <w:pPr>
              <w:bidi/>
              <w:spacing w:after="0" w:line="240" w:lineRule="auto"/>
              <w:jc w:val="center"/>
              <w:rPr>
                <w:b/>
                <w:bCs/>
                <w:sz w:val="28"/>
                <w:szCs w:val="28"/>
                <w:rtl/>
              </w:rPr>
            </w:pP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4F1476" w:rsidRPr="00061520" w:rsidP="00A27AFF">
            <w:pPr>
              <w:bidi/>
              <w:spacing w:after="0" w:line="240" w:lineRule="auto"/>
            </w:pPr>
            <w:r>
              <w:rPr>
                <w:rFonts w:asciiTheme="majorBidi" w:hAnsiTheme="majorBidi" w:cstheme="majorBidi"/>
                <w:b/>
                <w:bCs/>
                <w:noProof/>
                <w:lang w:eastAsia="fr-FR"/>
              </w:rPr>
              <w:pict>
                <v:rect id="_x0000_s1151" style="width:415.65pt;height:132.05pt;margin-top:-398.45pt;margin-left:-75.2pt;position:absolute;z-index:251695104">
                  <v:textbox>
                    <w:txbxContent>
                      <w:p w:rsidR="00503088" w:rsidRPr="00CE2865" w:rsidP="00A64A02">
                        <w:pPr>
                          <w:bidi/>
                          <w:rPr>
                            <w:rFonts w:asciiTheme="majorBidi" w:hAnsiTheme="majorBidi" w:cstheme="majorBidi"/>
                            <w:sz w:val="24"/>
                            <w:szCs w:val="24"/>
                          </w:rPr>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660CE0" w:rsidR="00660CE0">
                          <w:rPr>
                            <w:rFonts w:hint="cs"/>
                            <w:b/>
                            <w:bCs/>
                            <w:sz w:val="24"/>
                            <w:szCs w:val="24"/>
                            <w:rtl/>
                            <w:lang w:bidi="ar-MA"/>
                          </w:rPr>
                          <w:t xml:space="preserve"> </w:t>
                        </w:r>
                        <w:r w:rsidRPr="00660CE0" w:rsidR="00660CE0">
                          <w:rPr>
                            <w:rFonts w:asciiTheme="majorBidi" w:hAnsiTheme="majorBidi" w:cstheme="majorBidi"/>
                            <w:sz w:val="28"/>
                            <w:szCs w:val="28"/>
                            <w:rtl/>
                            <w:lang w:bidi="ar-MA"/>
                          </w:rPr>
                          <w:t xml:space="preserve">القدرة على التواصل مع نصوص </w:t>
                        </w:r>
                        <w:r w:rsidRPr="00660CE0" w:rsidR="00660CE0">
                          <w:rPr>
                            <w:rFonts w:asciiTheme="majorBidi" w:hAnsiTheme="majorBidi" w:cstheme="majorBidi"/>
                            <w:sz w:val="28"/>
                            <w:szCs w:val="28"/>
                            <w:rtl/>
                            <w:lang w:bidi="ar-MA"/>
                          </w:rPr>
                          <w:t>الحكائية</w:t>
                        </w:r>
                        <w:r w:rsidRPr="00660CE0" w:rsidR="00660CE0">
                          <w:rPr>
                            <w:rFonts w:asciiTheme="majorBidi" w:hAnsiTheme="majorBidi" w:cstheme="majorBidi"/>
                            <w:sz w:val="28"/>
                            <w:szCs w:val="28"/>
                            <w:rtl/>
                            <w:lang w:bidi="ar-MA"/>
                          </w:rPr>
                          <w:t xml:space="preserve"> </w:t>
                        </w:r>
                        <w:r w:rsidRPr="00660CE0" w:rsidR="00660CE0">
                          <w:rPr>
                            <w:rFonts w:asciiTheme="majorBidi" w:hAnsiTheme="majorBidi" w:cstheme="majorBidi"/>
                            <w:sz w:val="28"/>
                            <w:szCs w:val="28"/>
                            <w:rtl/>
                            <w:lang w:bidi="ar-MA"/>
                          </w:rPr>
                          <w:t>الرحلية</w:t>
                        </w:r>
                        <w:r w:rsidRPr="00660CE0" w:rsidR="00660CE0">
                          <w:rPr>
                            <w:rFonts w:asciiTheme="majorBidi" w:hAnsiTheme="majorBidi" w:cstheme="majorBidi"/>
                            <w:sz w:val="28"/>
                            <w:szCs w:val="28"/>
                            <w:rtl/>
                            <w:lang w:bidi="ar-MA"/>
                          </w:rPr>
                          <w:t xml:space="preserve"> .</w:t>
                        </w:r>
                        <w:r w:rsidR="00660CE0">
                          <w:rPr>
                            <w:b/>
                            <w:bCs/>
                            <w:sz w:val="24"/>
                            <w:szCs w:val="24"/>
                            <w:rtl/>
                            <w:lang w:bidi="ar-MA"/>
                          </w:rPr>
                          <w:br/>
                        </w:r>
                        <w:r w:rsidRPr="00F12CA0">
                          <w:rPr>
                            <w:rFonts w:asciiTheme="majorBidi" w:hAnsiTheme="majorBidi" w:cstheme="majorBidi" w:hint="cs"/>
                            <w:sz w:val="28"/>
                            <w:szCs w:val="28"/>
                            <w:rtl/>
                            <w:lang w:bidi="ar-MA"/>
                          </w:rPr>
                          <w:t>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64D5B" w:rsidR="00B64D5B">
                          <w:rPr>
                            <w:rFonts w:hint="cs"/>
                            <w:sz w:val="24"/>
                            <w:szCs w:val="24"/>
                            <w:rtl/>
                            <w:lang w:bidi="ar-MA"/>
                          </w:rPr>
                          <w:t>التمكن من الخطوات المنهجية، وتوظيف المفاهيم السردية في التحليل.</w:t>
                        </w:r>
                        <w:r w:rsidRPr="00B64D5B" w:rsidR="00B64D5B">
                          <w:rPr>
                            <w:sz w:val="24"/>
                            <w:szCs w:val="24"/>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8E7F49" w:rsidR="00CE2865">
                          <w:rPr>
                            <w:rFonts w:asciiTheme="majorBidi" w:hAnsiTheme="majorBidi" w:cstheme="majorBidi"/>
                            <w:sz w:val="28"/>
                            <w:szCs w:val="28"/>
                            <w:rtl/>
                            <w:lang w:bidi="ar-MA"/>
                          </w:rPr>
                          <w:t xml:space="preserve">تعرف بنية النص </w:t>
                        </w:r>
                        <w:r w:rsidRPr="008E7F49" w:rsidR="00CE2865">
                          <w:rPr>
                            <w:rFonts w:asciiTheme="majorBidi" w:hAnsiTheme="majorBidi" w:cstheme="majorBidi"/>
                            <w:sz w:val="28"/>
                            <w:szCs w:val="28"/>
                            <w:rtl/>
                            <w:lang w:bidi="ar-MA"/>
                          </w:rPr>
                          <w:t>الحكائي</w:t>
                        </w:r>
                        <w:r w:rsidRPr="008E7F49" w:rsidR="00CE2865">
                          <w:rPr>
                            <w:rFonts w:asciiTheme="majorBidi" w:hAnsiTheme="majorBidi" w:cstheme="majorBidi"/>
                            <w:sz w:val="28"/>
                            <w:szCs w:val="28"/>
                            <w:rtl/>
                            <w:lang w:bidi="ar-MA"/>
                          </w:rPr>
                          <w:t xml:space="preserve"> </w:t>
                        </w:r>
                        <w:r w:rsidRPr="008E7F49" w:rsidR="00CE2865">
                          <w:rPr>
                            <w:rFonts w:asciiTheme="majorBidi" w:hAnsiTheme="majorBidi" w:cstheme="majorBidi"/>
                            <w:sz w:val="28"/>
                            <w:szCs w:val="28"/>
                            <w:rtl/>
                            <w:lang w:bidi="ar-MA"/>
                          </w:rPr>
                          <w:t>ال</w:t>
                        </w:r>
                        <w:r w:rsidR="00CE2865">
                          <w:rPr>
                            <w:rFonts w:asciiTheme="majorBidi" w:hAnsiTheme="majorBidi" w:cstheme="majorBidi" w:hint="cs"/>
                            <w:sz w:val="28"/>
                            <w:szCs w:val="28"/>
                            <w:rtl/>
                            <w:lang w:bidi="ar-MA"/>
                          </w:rPr>
                          <w:t>رحلي</w:t>
                        </w:r>
                        <w:r w:rsidRPr="008E7F49" w:rsidR="00CE2865">
                          <w:rPr>
                            <w:rFonts w:asciiTheme="majorBidi" w:hAnsiTheme="majorBidi" w:cstheme="majorBidi"/>
                            <w:sz w:val="28"/>
                            <w:szCs w:val="28"/>
                            <w:rtl/>
                            <w:lang w:bidi="ar-MA"/>
                          </w:rPr>
                          <w:t xml:space="preserve"> التراثي وخصائصه، وقيمته.</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CE2865" w:rsidR="00CE2865">
                          <w:rPr>
                            <w:rFonts w:asciiTheme="majorBidi" w:hAnsiTheme="majorBidi" w:cstheme="majorBidi"/>
                            <w:sz w:val="28"/>
                            <w:szCs w:val="28"/>
                            <w:rtl/>
                            <w:lang w:bidi="ar-MA"/>
                          </w:rPr>
                          <w:t xml:space="preserve">تنمية روح الانفتاح على القيم الإيجابية والمبادئ الإنسانية المتضمنة في </w:t>
                        </w:r>
                        <w:r w:rsidR="00660CE0">
                          <w:rPr>
                            <w:rFonts w:asciiTheme="majorBidi" w:hAnsiTheme="majorBidi" w:cstheme="majorBidi" w:hint="cs"/>
                            <w:sz w:val="28"/>
                            <w:szCs w:val="28"/>
                            <w:rtl/>
                            <w:lang w:bidi="ar-MA"/>
                          </w:rPr>
                          <w:t xml:space="preserve">رحلة </w:t>
                        </w:r>
                        <w:r w:rsidR="00660CE0">
                          <w:rPr>
                            <w:rFonts w:asciiTheme="majorBidi" w:hAnsiTheme="majorBidi" w:cstheme="majorBidi" w:hint="cs"/>
                            <w:sz w:val="28"/>
                            <w:szCs w:val="28"/>
                            <w:rtl/>
                            <w:lang w:bidi="ar-MA"/>
                          </w:rPr>
                          <w:t>العبدري</w:t>
                        </w:r>
                        <w:r w:rsidR="00660CE0">
                          <w:rPr>
                            <w:rFonts w:asciiTheme="majorBidi" w:hAnsiTheme="majorBidi" w:cstheme="majorBidi" w:hint="cs"/>
                            <w:sz w:val="28"/>
                            <w:szCs w:val="28"/>
                            <w:rtl/>
                            <w:lang w:bidi="ar-MA"/>
                          </w:rPr>
                          <w:t xml:space="preserve"> </w:t>
                        </w:r>
                      </w:p>
                      <w:p w:rsidR="00503088" w:rsidRPr="008E3599" w:rsidP="008E3599">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2451B2" w:rsidR="00770F85">
              <w:rPr>
                <w:rFonts w:asciiTheme="majorBidi" w:hAnsiTheme="majorBidi" w:cstheme="majorBidi" w:hint="cs"/>
                <w:color w:val="333333"/>
                <w:sz w:val="28"/>
                <w:szCs w:val="28"/>
                <w:rtl/>
                <w:lang w:eastAsia="fr-FR" w:bidi="ar-MA"/>
              </w:rPr>
              <w:t xml:space="preserve"> يتكون العنوان من جملة من المركبات الاسمية ومركب حرفي</w:t>
            </w:r>
            <w:r w:rsidRPr="002451B2" w:rsidR="00770F85">
              <w:rPr>
                <w:rFonts w:asciiTheme="majorBidi" w:hAnsiTheme="majorBidi" w:cstheme="majorBidi"/>
                <w:color w:val="333333"/>
                <w:sz w:val="28"/>
                <w:szCs w:val="28"/>
                <w:rtl/>
                <w:lang w:eastAsia="fr-FR" w:bidi="ar-MA"/>
              </w:rPr>
              <w:br/>
            </w:r>
            <w:r w:rsidRPr="002451B2" w:rsidR="00770F85">
              <w:rPr>
                <w:rFonts w:asciiTheme="majorBidi" w:hAnsiTheme="majorBidi" w:cstheme="majorBidi"/>
                <w:b/>
                <w:bCs/>
                <w:sz w:val="28"/>
                <w:szCs w:val="28"/>
                <w:u w:val="single"/>
                <w:rtl/>
              </w:rPr>
              <w:t>تركيبا:</w:t>
            </w:r>
            <w:r w:rsidRPr="002451B2" w:rsidR="00770F85">
              <w:rPr>
                <w:rFonts w:asciiTheme="majorBidi" w:hAnsiTheme="majorBidi" w:cstheme="majorBidi"/>
                <w:sz w:val="28"/>
                <w:szCs w:val="28"/>
                <w:rtl/>
              </w:rPr>
              <w:t xml:space="preserve"> مبتدأ مضاف+</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مضاف إليه</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جار و</w:t>
            </w:r>
            <w:r w:rsidRPr="002451B2" w:rsidR="00770F85">
              <w:rPr>
                <w:rFonts w:asciiTheme="majorBidi" w:hAnsiTheme="majorBidi" w:cstheme="majorBidi" w:hint="cs"/>
                <w:sz w:val="28"/>
                <w:szCs w:val="28"/>
                <w:rtl/>
              </w:rPr>
              <w:t>م</w:t>
            </w:r>
            <w:r w:rsidRPr="002451B2" w:rsidR="00770F85">
              <w:rPr>
                <w:rFonts w:asciiTheme="majorBidi" w:hAnsiTheme="majorBidi" w:cstheme="majorBidi"/>
                <w:sz w:val="28"/>
                <w:szCs w:val="28"/>
                <w:rtl/>
              </w:rPr>
              <w:t>جرور متعلق بخير محذوف</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(تجري...) والمجرور مضاف+ مضاف إليه.</w:t>
            </w:r>
            <w:r w:rsidRPr="002451B2" w:rsidR="00770F85">
              <w:rPr>
                <w:rFonts w:asciiTheme="majorBidi" w:hAnsiTheme="majorBidi" w:cstheme="majorBidi" w:hint="cs"/>
                <w:sz w:val="28"/>
                <w:szCs w:val="28"/>
                <w:rtl/>
              </w:rPr>
              <w:br/>
            </w:r>
            <w:r w:rsidRPr="002451B2" w:rsidR="00770F85">
              <w:rPr>
                <w:rFonts w:asciiTheme="majorBidi" w:hAnsiTheme="majorBidi" w:cstheme="majorBidi"/>
                <w:b/>
                <w:bCs/>
                <w:sz w:val="28"/>
                <w:szCs w:val="28"/>
                <w:u w:val="single"/>
                <w:rtl/>
              </w:rPr>
              <w:t>دلاليا:</w:t>
            </w:r>
            <w:r w:rsidRPr="002451B2" w:rsidR="00770F85">
              <w:rPr>
                <w:rFonts w:asciiTheme="majorBidi" w:hAnsiTheme="majorBidi" w:cstheme="majorBidi"/>
                <w:sz w:val="28"/>
                <w:szCs w:val="28"/>
                <w:rtl/>
              </w:rPr>
              <w:t xml:space="preserve"> يتألف العنوان من أربع مكونات:</w:t>
            </w:r>
            <w:r w:rsidRPr="002451B2" w:rsidR="00770F85">
              <w:rPr>
                <w:rFonts w:asciiTheme="majorBidi" w:hAnsiTheme="majorBidi" w:cstheme="majorBidi" w:hint="cs"/>
                <w:sz w:val="28"/>
                <w:szCs w:val="28"/>
                <w:rtl/>
              </w:rPr>
              <w:br/>
            </w:r>
            <w:r w:rsidRPr="002451B2" w:rsidR="00770F85">
              <w:rPr>
                <w:rFonts w:asciiTheme="majorBidi" w:hAnsiTheme="majorBidi" w:cstheme="majorBidi"/>
                <w:b/>
                <w:bCs/>
                <w:sz w:val="28"/>
                <w:szCs w:val="28"/>
                <w:u w:val="single"/>
                <w:rtl/>
              </w:rPr>
              <w:t>حكاية</w:t>
            </w:r>
            <w:r w:rsidRPr="002451B2" w:rsidR="00770F85">
              <w:rPr>
                <w:rFonts w:asciiTheme="majorBidi" w:hAnsiTheme="majorBidi" w:cstheme="majorBidi"/>
                <w:b/>
                <w:bCs/>
                <w:sz w:val="28"/>
                <w:szCs w:val="28"/>
                <w:rtl/>
              </w:rPr>
              <w:t>:</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 xml:space="preserve">جنس </w:t>
            </w:r>
            <w:r w:rsidRPr="002451B2" w:rsidR="00770F85">
              <w:rPr>
                <w:rFonts w:asciiTheme="majorBidi" w:hAnsiTheme="majorBidi" w:cstheme="majorBidi" w:hint="cs"/>
                <w:sz w:val="28"/>
                <w:szCs w:val="28"/>
                <w:rtl/>
              </w:rPr>
              <w:t>أ</w:t>
            </w:r>
            <w:r w:rsidRPr="002451B2" w:rsidR="00770F85">
              <w:rPr>
                <w:rFonts w:asciiTheme="majorBidi" w:hAnsiTheme="majorBidi" w:cstheme="majorBidi"/>
                <w:sz w:val="28"/>
                <w:szCs w:val="28"/>
                <w:rtl/>
              </w:rPr>
              <w:t xml:space="preserve">دبي </w:t>
            </w:r>
            <w:r w:rsidRPr="002451B2" w:rsidR="00770F85">
              <w:rPr>
                <w:rFonts w:asciiTheme="majorBidi" w:hAnsiTheme="majorBidi" w:cstheme="majorBidi" w:hint="cs"/>
                <w:sz w:val="28"/>
                <w:szCs w:val="28"/>
                <w:rtl/>
              </w:rPr>
              <w:br/>
            </w:r>
            <w:r w:rsidRPr="002451B2" w:rsidR="00770F85">
              <w:rPr>
                <w:rFonts w:asciiTheme="majorBidi" w:hAnsiTheme="majorBidi" w:cstheme="majorBidi"/>
                <w:b/>
                <w:bCs/>
                <w:sz w:val="28"/>
                <w:szCs w:val="28"/>
                <w:u w:val="single"/>
                <w:rtl/>
              </w:rPr>
              <w:t>السندباد</w:t>
            </w:r>
            <w:r w:rsidRPr="002451B2" w:rsidR="00770F85">
              <w:rPr>
                <w:rFonts w:asciiTheme="majorBidi" w:hAnsiTheme="majorBidi" w:cstheme="majorBidi"/>
                <w:b/>
                <w:bCs/>
                <w:sz w:val="28"/>
                <w:szCs w:val="28"/>
                <w:rtl/>
              </w:rPr>
              <w:t>:</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 xml:space="preserve">شخصية خيالية تراثية متداولة </w:t>
            </w:r>
            <w:r w:rsidRPr="002451B2" w:rsidR="00770F85">
              <w:rPr>
                <w:rFonts w:asciiTheme="majorBidi" w:hAnsiTheme="majorBidi" w:cstheme="majorBidi" w:hint="cs"/>
                <w:sz w:val="28"/>
                <w:szCs w:val="28"/>
                <w:rtl/>
              </w:rPr>
              <w:t xml:space="preserve">ومعروفة </w:t>
            </w:r>
            <w:r w:rsidRPr="002451B2" w:rsidR="00770F85">
              <w:rPr>
                <w:rFonts w:asciiTheme="majorBidi" w:hAnsiTheme="majorBidi" w:cstheme="majorBidi"/>
                <w:sz w:val="28"/>
                <w:szCs w:val="28"/>
                <w:rtl/>
              </w:rPr>
              <w:t>في السرد العربي القديم خصوصا في ألف ليلة وليلة، حيث يشغل وظيفة بطل الحكاية في النص، وراو من رواتها.</w:t>
            </w:r>
            <w:r w:rsidRPr="002451B2" w:rsidR="00770F85">
              <w:rPr>
                <w:rFonts w:asciiTheme="majorBidi" w:hAnsiTheme="majorBidi" w:cstheme="majorBidi" w:hint="cs"/>
                <w:sz w:val="28"/>
                <w:szCs w:val="28"/>
                <w:rtl/>
              </w:rPr>
              <w:br/>
            </w:r>
            <w:r w:rsidRPr="002451B2" w:rsidR="00770F85">
              <w:rPr>
                <w:rFonts w:asciiTheme="majorBidi" w:hAnsiTheme="majorBidi" w:cstheme="majorBidi"/>
                <w:b/>
                <w:bCs/>
                <w:sz w:val="28"/>
                <w:szCs w:val="28"/>
                <w:u w:val="single"/>
                <w:rtl/>
              </w:rPr>
              <w:t>في</w:t>
            </w:r>
            <w:r w:rsidRPr="002451B2" w:rsidR="00770F85">
              <w:rPr>
                <w:rFonts w:asciiTheme="majorBidi" w:hAnsiTheme="majorBidi" w:cstheme="majorBidi"/>
                <w:b/>
                <w:bCs/>
                <w:sz w:val="28"/>
                <w:szCs w:val="28"/>
                <w:rtl/>
              </w:rPr>
              <w:t>:</w:t>
            </w:r>
            <w:r w:rsidRPr="002451B2" w:rsidR="00770F85">
              <w:rPr>
                <w:rFonts w:asciiTheme="majorBidi" w:hAnsiTheme="majorBidi" w:cstheme="majorBidi"/>
                <w:sz w:val="28"/>
                <w:szCs w:val="28"/>
                <w:rtl/>
              </w:rPr>
              <w:t xml:space="preserve"> حرف جر يشير إلى الظرفية المكانية/وعاء الحدث.</w:t>
            </w:r>
            <w:r w:rsidRPr="002451B2" w:rsidR="00770F85">
              <w:rPr>
                <w:rFonts w:asciiTheme="majorBidi" w:hAnsiTheme="majorBidi" w:cstheme="majorBidi" w:hint="cs"/>
                <w:sz w:val="28"/>
                <w:szCs w:val="28"/>
                <w:rtl/>
              </w:rPr>
              <w:br/>
            </w:r>
            <w:r w:rsidRPr="002451B2" w:rsidR="00770F85">
              <w:rPr>
                <w:rFonts w:asciiTheme="majorBidi" w:hAnsiTheme="majorBidi" w:cstheme="majorBidi"/>
                <w:b/>
                <w:bCs/>
                <w:sz w:val="28"/>
                <w:szCs w:val="28"/>
                <w:u w:val="single"/>
                <w:rtl/>
              </w:rPr>
              <w:t>وادي</w:t>
            </w:r>
            <w:r w:rsidRPr="002451B2" w:rsidR="00770F85">
              <w:rPr>
                <w:rFonts w:asciiTheme="majorBidi" w:hAnsiTheme="majorBidi" w:cstheme="majorBidi" w:hint="cs"/>
                <w:b/>
                <w:bCs/>
                <w:sz w:val="28"/>
                <w:szCs w:val="28"/>
                <w:u w:val="single"/>
                <w:rtl/>
              </w:rPr>
              <w:t xml:space="preserve"> </w:t>
            </w:r>
            <w:r w:rsidRPr="002451B2" w:rsidR="00770F85">
              <w:rPr>
                <w:rFonts w:asciiTheme="majorBidi" w:hAnsiTheme="majorBidi" w:cstheme="majorBidi"/>
                <w:b/>
                <w:bCs/>
                <w:sz w:val="28"/>
                <w:szCs w:val="28"/>
                <w:u w:val="single"/>
                <w:rtl/>
              </w:rPr>
              <w:t>الحيات:</w:t>
            </w:r>
            <w:r w:rsidRPr="002451B2" w:rsidR="00770F85">
              <w:rPr>
                <w:rFonts w:asciiTheme="majorBidi" w:hAnsiTheme="majorBidi" w:cstheme="majorBidi"/>
                <w:sz w:val="28"/>
                <w:szCs w:val="28"/>
                <w:rtl/>
              </w:rPr>
              <w:t xml:space="preserve"> يشير إلى الفضاء المكاني لأحداث الحكاية؛ حيث سيتواجد </w:t>
            </w:r>
            <w:r w:rsidRPr="002451B2" w:rsidR="00770F85">
              <w:rPr>
                <w:rFonts w:asciiTheme="majorBidi" w:hAnsiTheme="majorBidi" w:cstheme="majorBidi"/>
                <w:sz w:val="28"/>
                <w:szCs w:val="28"/>
                <w:rtl/>
              </w:rPr>
              <w:t>السندباد</w:t>
            </w:r>
            <w:r w:rsidRPr="002451B2" w:rsidR="00770F85">
              <w:rPr>
                <w:rFonts w:asciiTheme="majorBidi" w:hAnsiTheme="majorBidi" w:cstheme="majorBidi"/>
                <w:sz w:val="28"/>
                <w:szCs w:val="28"/>
                <w:rtl/>
              </w:rPr>
              <w:t xml:space="preserve"> البطل، وفيه إشارة إلى</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hint="cs"/>
                <w:sz w:val="28"/>
                <w:szCs w:val="28"/>
                <w:rtl/>
              </w:rPr>
              <w:t>العجائبية</w:t>
            </w:r>
            <w:r w:rsidRPr="002451B2" w:rsidR="00770F85">
              <w:rPr>
                <w:rFonts w:asciiTheme="majorBidi" w:hAnsiTheme="majorBidi" w:cstheme="majorBidi" w:hint="cs"/>
                <w:sz w:val="28"/>
                <w:szCs w:val="28"/>
                <w:rtl/>
              </w:rPr>
              <w:br/>
            </w:r>
            <w:r w:rsidRPr="002451B2" w:rsidR="00770F85">
              <w:rPr>
                <w:rFonts w:asciiTheme="majorBidi" w:hAnsiTheme="majorBidi" w:cstheme="majorBidi" w:hint="cs"/>
                <w:b/>
                <w:bCs/>
                <w:sz w:val="28"/>
                <w:szCs w:val="28"/>
                <w:rtl/>
              </w:rPr>
              <w:t>الفرضية:</w:t>
            </w:r>
            <w:r w:rsidRPr="002451B2" w:rsidR="00770F85">
              <w:rPr>
                <w:rFonts w:asciiTheme="majorBidi" w:hAnsiTheme="majorBidi" w:cstheme="majorBidi"/>
                <w:b/>
                <w:bCs/>
                <w:sz w:val="28"/>
                <w:szCs w:val="28"/>
                <w:rtl/>
              </w:rPr>
              <w:br/>
            </w:r>
            <w:r w:rsidRPr="002451B2" w:rsidR="00770F85">
              <w:rPr>
                <w:rFonts w:asciiTheme="majorBidi" w:hAnsiTheme="majorBidi" w:cstheme="majorBidi"/>
                <w:sz w:val="28"/>
                <w:szCs w:val="28"/>
                <w:rtl/>
              </w:rPr>
              <w:t>انطلاقا من العنوان وبداية الليلة 535، والليلة536، نفترض أن النص ينتمي إلى جنس الحكاية</w:t>
            </w:r>
            <w:r w:rsidRPr="002451B2" w:rsidR="00770F85">
              <w:rPr>
                <w:rFonts w:asciiTheme="majorBidi" w:hAnsiTheme="majorBidi" w:cstheme="majorBidi" w:hint="cs"/>
                <w:sz w:val="28"/>
                <w:szCs w:val="28"/>
                <w:rtl/>
              </w:rPr>
              <w:t xml:space="preserve"> </w:t>
            </w:r>
            <w:r w:rsidRPr="002451B2" w:rsidR="00770F85">
              <w:rPr>
                <w:rFonts w:asciiTheme="majorBidi" w:hAnsiTheme="majorBidi" w:cstheme="majorBidi"/>
                <w:sz w:val="28"/>
                <w:szCs w:val="28"/>
                <w:rtl/>
              </w:rPr>
              <w:t>العجائبية</w:t>
            </w:r>
            <w:r w:rsidRPr="002451B2" w:rsidR="00770F85">
              <w:rPr>
                <w:rFonts w:asciiTheme="majorBidi" w:hAnsiTheme="majorBidi" w:cstheme="majorBidi"/>
                <w:sz w:val="28"/>
                <w:szCs w:val="28"/>
                <w:rtl/>
              </w:rPr>
              <w:t xml:space="preserve">، وأن موضوعه يتعلق بمغامرات </w:t>
            </w:r>
            <w:r w:rsidRPr="002451B2" w:rsidR="00770F85">
              <w:rPr>
                <w:rFonts w:asciiTheme="majorBidi" w:hAnsiTheme="majorBidi" w:cstheme="majorBidi"/>
                <w:sz w:val="28"/>
                <w:szCs w:val="28"/>
                <w:rtl/>
              </w:rPr>
              <w:t>السندباد</w:t>
            </w:r>
            <w:r w:rsidRPr="002451B2" w:rsidR="00770F85">
              <w:rPr>
                <w:rFonts w:asciiTheme="majorBidi" w:hAnsiTheme="majorBidi" w:cstheme="majorBidi"/>
                <w:sz w:val="28"/>
                <w:szCs w:val="28"/>
                <w:rtl/>
              </w:rPr>
              <w:t xml:space="preserve"> في وادي الحيات وما صادفه من أحداث </w:t>
            </w:r>
            <w:r w:rsidRPr="002451B2" w:rsidR="00770F85">
              <w:rPr>
                <w:rFonts w:asciiTheme="majorBidi" w:hAnsiTheme="majorBidi" w:cstheme="majorBidi"/>
                <w:sz w:val="28"/>
                <w:szCs w:val="28"/>
                <w:rtl/>
              </w:rPr>
              <w:t>عجائبية</w:t>
            </w:r>
            <w:r w:rsidRPr="002451B2" w:rsidR="00770F85">
              <w:rPr>
                <w:rFonts w:asciiTheme="majorBidi" w:hAnsiTheme="majorBidi" w:cstheme="majorBidi"/>
                <w:sz w:val="28"/>
                <w:szCs w:val="28"/>
                <w:rtl/>
              </w:rPr>
              <w:t xml:space="preserve"> غريبة.</w:t>
            </w:r>
          </w:p>
        </w:tc>
        <w:tc>
          <w:tcPr>
            <w:tcW w:w="1701" w:type="dxa"/>
            <w:tcBorders>
              <w:right w:val="single" w:sz="4" w:space="0" w:color="auto"/>
            </w:tcBorders>
          </w:tcPr>
          <w:p w:rsidR="0050124B" w:rsidRPr="00546488" w:rsidP="0050124B">
            <w:pPr>
              <w:bidi/>
              <w:spacing w:after="0" w:line="240" w:lineRule="auto"/>
              <w:rPr>
                <w:sz w:val="28"/>
                <w:szCs w:val="28"/>
                <w:rtl/>
              </w:rPr>
            </w:pPr>
            <w:r w:rsidRPr="00F03FFA">
              <w:rPr>
                <w:rFonts w:asciiTheme="majorBidi" w:hAnsiTheme="majorBidi" w:cstheme="majorBidi"/>
                <w:sz w:val="28"/>
                <w:szCs w:val="28"/>
                <w:rtl/>
                <w:lang w:bidi="ar-MA"/>
              </w:rPr>
              <w:t xml:space="preserve">ـ </w:t>
            </w:r>
            <w:r w:rsidRPr="00546488">
              <w:rPr>
                <w:rFonts w:asciiTheme="majorBidi" w:hAnsiTheme="majorBidi" w:cstheme="majorBidi"/>
                <w:sz w:val="28"/>
                <w:szCs w:val="28"/>
                <w:rtl/>
              </w:rPr>
              <w:t xml:space="preserve"> يجيب</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يسأل</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يعبر</w:t>
            </w:r>
          </w:p>
          <w:p w:rsidR="0050124B" w:rsidRPr="00546488" w:rsidP="0050124B">
            <w:pPr>
              <w:bidi/>
              <w:spacing w:after="0" w:line="240" w:lineRule="auto"/>
              <w:rPr>
                <w:sz w:val="28"/>
                <w:szCs w:val="28"/>
                <w:rtl/>
              </w:rPr>
            </w:pPr>
            <w:r w:rsidRPr="00546488">
              <w:rPr>
                <w:rFonts w:asciiTheme="majorBidi" w:hAnsiTheme="majorBidi" w:cstheme="majorBidi"/>
                <w:sz w:val="28"/>
                <w:szCs w:val="28"/>
                <w:rtl/>
              </w:rPr>
              <w:t xml:space="preserve">يصحح </w:t>
            </w:r>
            <w:r w:rsidRPr="00546488">
              <w:rPr>
                <w:rFonts w:asciiTheme="majorBidi" w:hAnsiTheme="majorBidi" w:cstheme="majorBidi"/>
                <w:sz w:val="28"/>
                <w:szCs w:val="28"/>
                <w:rtl/>
              </w:rPr>
              <w:t>تمثلاته</w:t>
            </w:r>
          </w:p>
          <w:p w:rsidR="004F1476" w:rsidP="0050124B">
            <w:pPr>
              <w:bidi/>
              <w:spacing w:after="0" w:line="240" w:lineRule="auto"/>
              <w:rPr>
                <w:sz w:val="28"/>
                <w:szCs w:val="28"/>
                <w:rtl/>
                <w:lang w:bidi="ar-MA"/>
              </w:rPr>
            </w:pPr>
            <w:r w:rsidRPr="00546488">
              <w:rPr>
                <w:rFonts w:asciiTheme="majorBidi" w:hAnsiTheme="majorBidi" w:cstheme="majorBidi"/>
                <w:sz w:val="28"/>
                <w:szCs w:val="28"/>
                <w:rtl/>
              </w:rPr>
              <w:t>يتجاوب مع مقترحات المدرس</w:t>
            </w:r>
            <w:r>
              <w:rPr>
                <w:rFonts w:asciiTheme="majorBidi" w:hAnsiTheme="majorBidi" w:cstheme="majorBidi"/>
                <w:sz w:val="28"/>
                <w:szCs w:val="28"/>
                <w:rtl/>
                <w:lang w:bidi="ar-MA"/>
              </w:rPr>
              <w:t xml:space="preserve"> </w:t>
            </w:r>
          </w:p>
          <w:p w:rsidR="00A614DF" w:rsidP="00A614DF">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RPr="00F03FFA" w:rsidP="00A614DF">
            <w:pPr>
              <w:bidi/>
              <w:spacing w:after="0" w:line="240" w:lineRule="auto"/>
              <w:rPr>
                <w:sz w:val="28"/>
                <w:szCs w:val="28"/>
                <w:lang w:bidi="ar-MA"/>
              </w:rPr>
            </w:pPr>
          </w:p>
        </w:tc>
        <w:tc>
          <w:tcPr>
            <w:tcW w:w="1701" w:type="dxa"/>
            <w:tcBorders>
              <w:left w:val="single" w:sz="4" w:space="0" w:color="auto"/>
            </w:tcBorders>
          </w:tcPr>
          <w:p w:rsidR="0050124B" w:rsidRPr="001D1767" w:rsidP="0050124B">
            <w:pPr>
              <w:spacing w:after="0" w:line="240" w:lineRule="auto"/>
              <w:jc w:val="right"/>
              <w:rPr>
                <w:sz w:val="28"/>
                <w:szCs w:val="28"/>
                <w:rtl/>
              </w:rPr>
            </w:pPr>
            <w:r w:rsidRPr="00F03FFA">
              <w:rPr>
                <w:rFonts w:asciiTheme="majorBidi" w:hAnsiTheme="majorBidi" w:cstheme="majorBidi"/>
                <w:sz w:val="28"/>
                <w:szCs w:val="28"/>
                <w:rtl/>
              </w:rPr>
              <w:t xml:space="preserve">ـ </w:t>
            </w:r>
            <w:r w:rsidRPr="001D1767">
              <w:rPr>
                <w:rFonts w:asciiTheme="majorBidi" w:hAnsiTheme="majorBidi" w:cstheme="majorBidi"/>
                <w:sz w:val="28"/>
                <w:szCs w:val="28"/>
                <w:rtl/>
              </w:rPr>
              <w:t xml:space="preserve"> يحدد المطلوب</w:t>
            </w:r>
          </w:p>
          <w:p w:rsidR="0050124B" w:rsidRPr="001D1767" w:rsidP="0050124B">
            <w:pPr>
              <w:spacing w:after="0" w:line="240" w:lineRule="auto"/>
              <w:jc w:val="right"/>
              <w:rPr>
                <w:sz w:val="28"/>
                <w:szCs w:val="28"/>
                <w:rtl/>
              </w:rPr>
            </w:pPr>
            <w:r w:rsidRPr="001D1767">
              <w:rPr>
                <w:rFonts w:asciiTheme="majorBidi" w:hAnsiTheme="majorBidi" w:cstheme="majorBidi"/>
                <w:sz w:val="28"/>
                <w:szCs w:val="28"/>
                <w:rtl/>
              </w:rPr>
              <w:t>يسأل</w:t>
            </w:r>
          </w:p>
          <w:p w:rsidR="0050124B" w:rsidRPr="001D1767" w:rsidP="0050124B">
            <w:pPr>
              <w:spacing w:after="0" w:line="240" w:lineRule="auto"/>
              <w:jc w:val="right"/>
              <w:rPr>
                <w:sz w:val="28"/>
                <w:szCs w:val="28"/>
                <w:rtl/>
              </w:rPr>
            </w:pPr>
            <w:r w:rsidRPr="001D1767">
              <w:rPr>
                <w:rFonts w:asciiTheme="majorBidi" w:hAnsiTheme="majorBidi" w:cstheme="majorBidi"/>
                <w:sz w:val="28"/>
                <w:szCs w:val="28"/>
                <w:rtl/>
              </w:rPr>
              <w:t>يعدل</w:t>
            </w:r>
          </w:p>
          <w:p w:rsidR="0050124B" w:rsidRPr="001D1767" w:rsidP="0050124B">
            <w:pPr>
              <w:spacing w:after="0" w:line="240" w:lineRule="auto"/>
              <w:jc w:val="right"/>
              <w:rPr>
                <w:sz w:val="28"/>
                <w:szCs w:val="28"/>
                <w:rtl/>
              </w:rPr>
            </w:pPr>
            <w:r w:rsidRPr="001D1767">
              <w:rPr>
                <w:rFonts w:asciiTheme="majorBidi" w:hAnsiTheme="majorBidi" w:cstheme="majorBidi"/>
                <w:sz w:val="28"/>
                <w:szCs w:val="28"/>
                <w:rtl/>
              </w:rPr>
              <w:t xml:space="preserve">يقوم </w:t>
            </w:r>
          </w:p>
          <w:p w:rsidR="0050124B" w:rsidRPr="001D1767" w:rsidP="0050124B">
            <w:pPr>
              <w:spacing w:after="0" w:line="240" w:lineRule="auto"/>
              <w:jc w:val="right"/>
              <w:rPr>
                <w:sz w:val="28"/>
                <w:szCs w:val="28"/>
                <w:rtl/>
              </w:rPr>
            </w:pPr>
            <w:r w:rsidRPr="001D1767">
              <w:rPr>
                <w:rFonts w:asciiTheme="majorBidi" w:hAnsiTheme="majorBidi" w:cstheme="majorBidi"/>
                <w:sz w:val="28"/>
                <w:szCs w:val="28"/>
                <w:rtl/>
              </w:rPr>
              <w:t>يلاحظ</w:t>
            </w:r>
          </w:p>
          <w:p w:rsidR="0050124B" w:rsidRPr="001D1767" w:rsidP="0050124B">
            <w:pPr>
              <w:spacing w:after="0" w:line="240" w:lineRule="auto"/>
              <w:jc w:val="right"/>
              <w:rPr>
                <w:sz w:val="28"/>
                <w:szCs w:val="28"/>
                <w:rtl/>
              </w:rPr>
            </w:pPr>
            <w:r w:rsidRPr="001D1767">
              <w:rPr>
                <w:rFonts w:asciiTheme="majorBidi" w:hAnsiTheme="majorBidi" w:cstheme="majorBidi"/>
                <w:sz w:val="28"/>
                <w:szCs w:val="28"/>
                <w:rtl/>
              </w:rPr>
              <w:t>يساعد</w:t>
            </w:r>
          </w:p>
          <w:p w:rsidR="004F1476" w:rsidRPr="00F03FFA" w:rsidP="0050124B">
            <w:pPr>
              <w:bidi/>
              <w:spacing w:after="0" w:line="240" w:lineRule="auto"/>
              <w:rPr>
                <w:sz w:val="28"/>
                <w:szCs w:val="28"/>
              </w:rPr>
            </w:pPr>
            <w:r w:rsidRPr="001D1767">
              <w:rPr>
                <w:rFonts w:asciiTheme="majorBidi" w:hAnsiTheme="majorBidi" w:cstheme="majorBidi"/>
                <w:sz w:val="28"/>
                <w:szCs w:val="28"/>
                <w:rtl/>
              </w:rPr>
              <w:t xml:space="preserve">ينوع </w:t>
            </w:r>
            <w:r w:rsidRPr="001D1767">
              <w:rPr>
                <w:rFonts w:asciiTheme="majorBidi" w:hAnsiTheme="majorBidi" w:cstheme="majorBidi"/>
                <w:sz w:val="28"/>
                <w:szCs w:val="28"/>
                <w:rtl/>
              </w:rPr>
              <w:t>المقرابات</w:t>
            </w:r>
          </w:p>
        </w:tc>
        <w:tc>
          <w:tcPr>
            <w:tcW w:w="1276" w:type="dxa"/>
          </w:tcPr>
          <w:p w:rsidR="004F1476" w:rsidRPr="0050124B" w:rsidP="0050124B">
            <w:pPr>
              <w:bidi/>
              <w:spacing w:after="0" w:line="240" w:lineRule="auto"/>
              <w:rPr>
                <w:sz w:val="36"/>
                <w:szCs w:val="36"/>
              </w:rPr>
            </w:pPr>
            <w:r w:rsidRPr="00F03FFA">
              <w:rPr>
                <w:rFonts w:asciiTheme="majorBidi" w:hAnsiTheme="majorBidi" w:cstheme="majorBidi"/>
                <w:sz w:val="28"/>
                <w:szCs w:val="28"/>
                <w:rtl/>
                <w:lang w:val="en-US"/>
              </w:rPr>
              <w:t xml:space="preserve">ـ </w:t>
            </w:r>
            <w:r w:rsidRPr="00436129" w:rsidR="0050124B">
              <w:rPr>
                <w:rFonts w:hint="cs"/>
                <w:b/>
                <w:bCs/>
                <w:rtl/>
                <w:lang w:val="en-US" w:bidi="ar-MA"/>
              </w:rPr>
              <w:t xml:space="preserve"> </w:t>
            </w:r>
            <w:r w:rsidRPr="0050124B" w:rsidR="0050124B">
              <w:rPr>
                <w:rFonts w:asciiTheme="majorBidi" w:hAnsiTheme="majorBidi" w:cstheme="majorBidi"/>
                <w:sz w:val="28"/>
                <w:szCs w:val="28"/>
                <w:rtl/>
                <w:lang w:val="en-US" w:bidi="ar-MA"/>
              </w:rPr>
              <w:t>اكتساب المتعلم مهارة قراءة عتبات النص  وبناء فرضيات القراءة بناء عليها.</w:t>
            </w: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770F85" w:rsidP="00770F85">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061520">
        <w:tblPrEx>
          <w:tblW w:w="16268" w:type="dxa"/>
          <w:tblLayout w:type="fixed"/>
          <w:tblLook w:val="04A0"/>
        </w:tblPrEx>
        <w:trPr>
          <w:trHeight w:val="4225"/>
        </w:trPr>
        <w:tc>
          <w:tcPr>
            <w:tcW w:w="1418" w:type="dxa"/>
          </w:tcPr>
          <w:p w:rsidR="00970BAF" w:rsidRPr="00D75668" w:rsidP="00970BAF">
            <w:pPr>
              <w:bidi/>
              <w:spacing w:after="0" w:line="240" w:lineRule="auto"/>
              <w:rPr>
                <w:sz w:val="28"/>
                <w:szCs w:val="28"/>
                <w:rtl/>
                <w:lang w:bidi="ar-MA"/>
              </w:rPr>
            </w:pPr>
            <w:r w:rsidRPr="00E60D6A">
              <w:rPr>
                <w:rFonts w:asciiTheme="majorBidi" w:hAnsiTheme="majorBidi" w:cstheme="majorBidi"/>
                <w:b/>
                <w:bCs/>
                <w:sz w:val="28"/>
                <w:szCs w:val="28"/>
                <w:u w:val="single"/>
                <w:rtl/>
                <w:lang w:bidi="ar-MA"/>
              </w:rPr>
              <w:t>تقويم</w:t>
            </w:r>
            <w:r w:rsidRPr="00E60D6A">
              <w:rPr>
                <w:rFonts w:asciiTheme="majorBidi" w:hAnsiTheme="majorBidi" w:cstheme="majorBidi"/>
                <w:b/>
                <w:bCs/>
                <w:sz w:val="28"/>
                <w:szCs w:val="28"/>
                <w:u w:val="single"/>
                <w:rtl/>
                <w:lang w:bidi="ar-MA"/>
              </w:rPr>
              <w:t xml:space="preserve"> 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D75668">
              <w:rPr>
                <w:rFonts w:asciiTheme="majorBidi" w:hAnsiTheme="majorBidi" w:cstheme="majorBidi"/>
                <w:sz w:val="28"/>
                <w:szCs w:val="28"/>
                <w:rtl/>
                <w:lang w:bidi="ar-MA"/>
              </w:rPr>
              <w:t xml:space="preserve"> بعد أن تعرفت أحداث الحكاية أعد تلخيصها في جمل قصيرة/</w:t>
            </w:r>
          </w:p>
          <w:p w:rsidR="004F1476" w:rsidRPr="00E60D6A" w:rsidP="00970BAF">
            <w:pPr>
              <w:bidi/>
              <w:spacing w:after="0" w:line="240" w:lineRule="auto"/>
            </w:pPr>
            <w:r w:rsidRPr="00D75668">
              <w:rPr>
                <w:rFonts w:asciiTheme="majorBidi" w:hAnsiTheme="majorBidi" w:cstheme="majorBidi"/>
                <w:sz w:val="28"/>
                <w:szCs w:val="28"/>
                <w:rtl/>
                <w:lang w:bidi="ar-MA"/>
              </w:rPr>
              <w:t>عوارض</w:t>
            </w:r>
            <w:r w:rsidRPr="00D75668">
              <w:rPr>
                <w:rFonts w:asciiTheme="majorBidi" w:hAnsiTheme="majorBidi" w:cstheme="majorBidi"/>
                <w:sz w:val="28"/>
                <w:szCs w:val="28"/>
                <w:rtl/>
                <w:lang w:bidi="ar-MA"/>
              </w:rPr>
              <w:t>؟</w:t>
            </w:r>
          </w:p>
        </w:tc>
        <w:tc>
          <w:tcPr>
            <w:tcW w:w="9038" w:type="dxa"/>
          </w:tcPr>
          <w:p w:rsidR="000C69FE" w:rsidRPr="00E60D6A" w:rsidP="007B10B1">
            <w:pPr>
              <w:bidi/>
              <w:spacing w:after="0" w:line="360" w:lineRule="auto"/>
            </w:pPr>
            <w:r w:rsidRPr="002451B2">
              <w:rPr>
                <w:rFonts w:asciiTheme="majorBidi" w:hAnsiTheme="majorBidi" w:cstheme="majorBidi" w:hint="cs"/>
                <w:color w:val="222222"/>
                <w:sz w:val="28"/>
                <w:szCs w:val="28"/>
                <w:rtl/>
                <w:lang w:bidi="ar-MA"/>
              </w:rPr>
              <w:t xml:space="preserve">يتضمن النص مجموعة أحداث دارت في ليال متعاقبة: كانت رحلة </w:t>
            </w:r>
            <w:r w:rsidRPr="002451B2">
              <w:rPr>
                <w:rFonts w:asciiTheme="majorBidi" w:hAnsiTheme="majorBidi" w:cstheme="majorBidi" w:hint="cs"/>
                <w:color w:val="222222"/>
                <w:sz w:val="28"/>
                <w:szCs w:val="28"/>
                <w:rtl/>
                <w:lang w:bidi="ar-MA"/>
              </w:rPr>
              <w:t>السندباد</w:t>
            </w:r>
            <w:r w:rsidRPr="002451B2">
              <w:rPr>
                <w:rFonts w:asciiTheme="majorBidi" w:hAnsiTheme="majorBidi" w:cstheme="majorBidi" w:hint="cs"/>
                <w:color w:val="222222"/>
                <w:sz w:val="28"/>
                <w:szCs w:val="28"/>
                <w:rtl/>
                <w:lang w:bidi="ar-MA"/>
              </w:rPr>
              <w:t xml:space="preserve"> بهدف السفر والمتاجرة والمغامرة لكسب العيش فصادفته الأحداث التالية:</w:t>
            </w:r>
            <w:r w:rsidRPr="002451B2">
              <w:rPr>
                <w:rFonts w:asciiTheme="majorBidi" w:hAnsiTheme="majorBidi" w:cstheme="majorBidi" w:hint="cs"/>
                <w:color w:val="222222"/>
                <w:sz w:val="28"/>
                <w:szCs w:val="28"/>
                <w:rtl/>
                <w:lang w:bidi="ar-MA"/>
              </w:rPr>
              <w:br/>
              <w:t xml:space="preserve">ـ </w:t>
            </w:r>
            <w:r w:rsidRPr="002451B2">
              <w:rPr>
                <w:rFonts w:asciiTheme="majorBidi" w:hAnsiTheme="majorBidi" w:cstheme="majorBidi"/>
                <w:sz w:val="28"/>
                <w:szCs w:val="28"/>
                <w:rtl/>
                <w:lang w:bidi="ar-MA"/>
              </w:rPr>
              <w:t xml:space="preserve">رغبة </w:t>
            </w:r>
            <w:r w:rsidRPr="002451B2">
              <w:rPr>
                <w:rFonts w:asciiTheme="majorBidi" w:hAnsiTheme="majorBidi" w:cstheme="majorBidi"/>
                <w:sz w:val="28"/>
                <w:szCs w:val="28"/>
                <w:rtl/>
                <w:lang w:bidi="ar-MA"/>
              </w:rPr>
              <w:t>السندباد</w:t>
            </w:r>
            <w:r w:rsidRPr="002451B2">
              <w:rPr>
                <w:rFonts w:asciiTheme="majorBidi" w:hAnsiTheme="majorBidi" w:cstheme="majorBidi"/>
                <w:sz w:val="28"/>
                <w:szCs w:val="28"/>
                <w:rtl/>
                <w:lang w:bidi="ar-MA"/>
              </w:rPr>
              <w:t xml:space="preserve"> في السفر لأجل التجارة وزيارة البلدان </w:t>
            </w:r>
            <w:r w:rsidRPr="002451B2">
              <w:rPr>
                <w:rFonts w:asciiTheme="majorBidi" w:hAnsiTheme="majorBidi" w:cstheme="majorBidi" w:hint="cs"/>
                <w:sz w:val="28"/>
                <w:szCs w:val="28"/>
                <w:rtl/>
                <w:lang w:bidi="ar-MA"/>
              </w:rPr>
              <w:t xml:space="preserve">في مركب </w:t>
            </w:r>
            <w:r w:rsidRPr="002451B2">
              <w:rPr>
                <w:rFonts w:asciiTheme="majorBidi" w:hAnsiTheme="majorBidi" w:cstheme="majorBidi"/>
                <w:sz w:val="28"/>
                <w:szCs w:val="28"/>
                <w:rtl/>
                <w:lang w:bidi="ar-MA"/>
              </w:rPr>
              <w:t>مع جماعة من التجار</w:t>
            </w:r>
            <w:r w:rsidRPr="002451B2">
              <w:rPr>
                <w:rFonts w:asciiTheme="majorBidi" w:hAnsiTheme="majorBidi" w:cstheme="majorBidi" w:hint="cs"/>
                <w:sz w:val="28"/>
                <w:szCs w:val="28"/>
                <w:rtl/>
                <w:lang w:bidi="ar-MA"/>
              </w:rPr>
              <w:br/>
              <w:t xml:space="preserve">ـ </w:t>
            </w:r>
            <w:r w:rsidRPr="002451B2">
              <w:rPr>
                <w:rFonts w:asciiTheme="majorBidi" w:hAnsiTheme="majorBidi" w:cstheme="majorBidi"/>
                <w:sz w:val="28"/>
                <w:szCs w:val="28"/>
                <w:rtl/>
                <w:lang w:bidi="ar-MA"/>
              </w:rPr>
              <w:t xml:space="preserve">نزول </w:t>
            </w:r>
            <w:r w:rsidRPr="002451B2">
              <w:rPr>
                <w:rFonts w:asciiTheme="majorBidi" w:hAnsiTheme="majorBidi" w:cstheme="majorBidi"/>
                <w:sz w:val="28"/>
                <w:szCs w:val="28"/>
                <w:rtl/>
                <w:lang w:bidi="ar-MA"/>
              </w:rPr>
              <w:t>السندباد</w:t>
            </w:r>
            <w:r w:rsidRPr="002451B2">
              <w:rPr>
                <w:rFonts w:asciiTheme="majorBidi" w:hAnsiTheme="majorBidi" w:cstheme="majorBidi"/>
                <w:sz w:val="28"/>
                <w:szCs w:val="28"/>
                <w:rtl/>
                <w:lang w:bidi="ar-MA"/>
              </w:rPr>
              <w:t xml:space="preserve"> في جزيرة منعزلة رفقة الأصدقاء قصد الاستراحة، وانصرافهم عنه بعد ما</w:t>
            </w:r>
            <w:r w:rsidRPr="002451B2">
              <w:rPr>
                <w:rFonts w:asciiTheme="majorBidi" w:hAnsiTheme="majorBidi" w:cstheme="majorBidi" w:hint="cs"/>
                <w:sz w:val="28"/>
                <w:szCs w:val="28"/>
                <w:rtl/>
                <w:lang w:bidi="ar-MA"/>
              </w:rPr>
              <w:t xml:space="preserve"> داهمه النوم</w:t>
            </w:r>
            <w:r w:rsidRPr="002451B2">
              <w:rPr>
                <w:rFonts w:asciiTheme="majorBidi" w:hAnsiTheme="majorBidi" w:cstheme="majorBidi" w:hint="cs"/>
                <w:sz w:val="28"/>
                <w:szCs w:val="28"/>
                <w:rtl/>
                <w:lang w:bidi="ar-MA"/>
              </w:rPr>
              <w:br/>
              <w:t xml:space="preserve">ـ وصول </w:t>
            </w:r>
            <w:r w:rsidRPr="002451B2">
              <w:rPr>
                <w:rFonts w:asciiTheme="majorBidi" w:hAnsiTheme="majorBidi" w:cstheme="majorBidi" w:hint="cs"/>
                <w:sz w:val="28"/>
                <w:szCs w:val="28"/>
                <w:rtl/>
                <w:lang w:bidi="ar-MA"/>
              </w:rPr>
              <w:t>السندباد</w:t>
            </w:r>
            <w:r w:rsidRPr="002451B2">
              <w:rPr>
                <w:rFonts w:asciiTheme="majorBidi" w:hAnsiTheme="majorBidi" w:cstheme="majorBidi" w:hint="cs"/>
                <w:sz w:val="28"/>
                <w:szCs w:val="28"/>
                <w:rtl/>
                <w:lang w:bidi="ar-MA"/>
              </w:rPr>
              <w:t xml:space="preserve"> إلى وادي الحيات ومصادفته لمجموعة من الأهوال ونجاته منها بذكائه </w:t>
            </w:r>
            <w:r w:rsidRPr="002451B2">
              <w:rPr>
                <w:rFonts w:asciiTheme="majorBidi" w:hAnsiTheme="majorBidi" w:cstheme="majorBidi" w:hint="cs"/>
                <w:sz w:val="28"/>
                <w:szCs w:val="28"/>
                <w:rtl/>
                <w:lang w:bidi="ar-MA"/>
              </w:rPr>
              <w:br/>
              <w:t xml:space="preserve">ـ مغامرته مع أصحاب قطع اللحم التي بعث </w:t>
            </w:r>
            <w:r w:rsidRPr="002451B2">
              <w:rPr>
                <w:rFonts w:asciiTheme="majorBidi" w:hAnsiTheme="majorBidi" w:cstheme="majorBidi" w:hint="cs"/>
                <w:sz w:val="28"/>
                <w:szCs w:val="28"/>
                <w:rtl/>
                <w:lang w:bidi="ar-MA"/>
              </w:rPr>
              <w:t>بها</w:t>
            </w:r>
            <w:r w:rsidRPr="002451B2">
              <w:rPr>
                <w:rFonts w:asciiTheme="majorBidi" w:hAnsiTheme="majorBidi" w:cstheme="majorBidi" w:hint="cs"/>
                <w:sz w:val="28"/>
                <w:szCs w:val="28"/>
                <w:rtl/>
                <w:lang w:bidi="ar-MA"/>
              </w:rPr>
              <w:t xml:space="preserve"> من أجل جمع الجواهر </w:t>
            </w:r>
            <w:r w:rsidRPr="002451B2">
              <w:rPr>
                <w:rFonts w:asciiTheme="majorBidi" w:hAnsiTheme="majorBidi" w:cstheme="majorBidi" w:hint="cs"/>
                <w:sz w:val="28"/>
                <w:szCs w:val="28"/>
                <w:rtl/>
                <w:lang w:bidi="ar-MA"/>
              </w:rPr>
              <w:br/>
              <w:t xml:space="preserve">ـ دخول </w:t>
            </w:r>
            <w:r w:rsidRPr="002451B2">
              <w:rPr>
                <w:rFonts w:asciiTheme="majorBidi" w:hAnsiTheme="majorBidi" w:cstheme="majorBidi" w:hint="cs"/>
                <w:sz w:val="28"/>
                <w:szCs w:val="28"/>
                <w:rtl/>
                <w:lang w:bidi="ar-MA"/>
              </w:rPr>
              <w:t>السندباد</w:t>
            </w:r>
            <w:r w:rsidRPr="002451B2">
              <w:rPr>
                <w:rFonts w:asciiTheme="majorBidi" w:hAnsiTheme="majorBidi" w:cstheme="majorBidi" w:hint="cs"/>
                <w:sz w:val="28"/>
                <w:szCs w:val="28"/>
                <w:rtl/>
                <w:lang w:bidi="ar-MA"/>
              </w:rPr>
              <w:t xml:space="preserve"> إلى بغداد سالما غانما </w:t>
            </w:r>
            <w:r w:rsidRPr="002451B2">
              <w:rPr>
                <w:rFonts w:asciiTheme="majorBidi" w:hAnsiTheme="majorBidi" w:cstheme="majorBidi"/>
                <w:sz w:val="28"/>
                <w:szCs w:val="28"/>
                <w:rtl/>
                <w:lang w:bidi="ar-MA"/>
              </w:rPr>
              <w:t>حاملا معه ذكريات مغامراته التي كانت محط أهله وأقاربه</w:t>
            </w:r>
          </w:p>
        </w:tc>
        <w:tc>
          <w:tcPr>
            <w:tcW w:w="1701" w:type="dxa"/>
            <w:tcBorders>
              <w:right w:val="single" w:sz="4" w:space="0" w:color="auto"/>
            </w:tcBorders>
          </w:tcPr>
          <w:p w:rsidR="00970BAF" w:rsidRPr="00335707" w:rsidP="00970BAF">
            <w:pPr>
              <w:spacing w:after="0" w:line="240" w:lineRule="auto"/>
              <w:jc w:val="right"/>
              <w:rPr>
                <w:sz w:val="28"/>
                <w:szCs w:val="28"/>
                <w:rtl/>
              </w:rPr>
            </w:pPr>
            <w:r w:rsidRPr="00810BF0">
              <w:rPr>
                <w:rFonts w:asciiTheme="majorBidi" w:hAnsiTheme="majorBidi" w:cstheme="majorBidi"/>
                <w:sz w:val="28"/>
                <w:szCs w:val="28"/>
                <w:rtl/>
                <w:lang w:bidi="ar-MA"/>
              </w:rPr>
              <w:t xml:space="preserve">ـ </w:t>
            </w:r>
            <w:r w:rsidRPr="00335707">
              <w:rPr>
                <w:rFonts w:asciiTheme="majorBidi" w:hAnsiTheme="majorBidi" w:cstheme="majorBidi"/>
                <w:sz w:val="28"/>
                <w:szCs w:val="28"/>
                <w:rtl/>
              </w:rPr>
              <w:t xml:space="preserve"> يقرأ</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يجيب</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يفهم</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يسأل</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يستخلص</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يشارك</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يعبر عن حاجاته</w:t>
            </w:r>
          </w:p>
          <w:p w:rsidR="00970BAF" w:rsidRPr="00335707" w:rsidP="00970BAF">
            <w:pPr>
              <w:spacing w:after="0" w:line="240" w:lineRule="auto"/>
              <w:jc w:val="right"/>
              <w:rPr>
                <w:sz w:val="28"/>
                <w:szCs w:val="28"/>
                <w:rtl/>
              </w:rPr>
            </w:pPr>
            <w:r w:rsidRPr="00335707">
              <w:rPr>
                <w:rFonts w:asciiTheme="majorBidi" w:hAnsiTheme="majorBidi" w:cstheme="majorBidi"/>
                <w:sz w:val="28"/>
                <w:szCs w:val="28"/>
                <w:rtl/>
              </w:rPr>
              <w:t xml:space="preserve">يقوم </w:t>
            </w:r>
            <w:r w:rsidRPr="00335707">
              <w:rPr>
                <w:rFonts w:asciiTheme="majorBidi" w:hAnsiTheme="majorBidi" w:cstheme="majorBidi"/>
                <w:sz w:val="28"/>
                <w:szCs w:val="28"/>
                <w:rtl/>
              </w:rPr>
              <w:t>ذاته</w:t>
            </w:r>
          </w:p>
          <w:p w:rsidR="004F1476" w:rsidRPr="00810BF0" w:rsidP="00F01F9A">
            <w:pPr>
              <w:bidi/>
              <w:spacing w:after="0" w:line="240" w:lineRule="auto"/>
              <w:rPr>
                <w:sz w:val="28"/>
                <w:szCs w:val="28"/>
              </w:rPr>
            </w:pPr>
            <w:r w:rsidRPr="00810BF0">
              <w:rPr>
                <w:rFonts w:asciiTheme="majorBidi" w:hAnsiTheme="majorBidi" w:cstheme="majorBidi"/>
                <w:sz w:val="28"/>
                <w:szCs w:val="28"/>
                <w:rtl/>
                <w:lang w:bidi="ar-MA"/>
              </w:rPr>
              <w:br/>
            </w:r>
          </w:p>
        </w:tc>
        <w:tc>
          <w:tcPr>
            <w:tcW w:w="1701" w:type="dxa"/>
            <w:tcBorders>
              <w:left w:val="single" w:sz="4" w:space="0" w:color="auto"/>
            </w:tcBorders>
          </w:tcPr>
          <w:p w:rsidR="009C16A8" w:rsidRPr="00335707" w:rsidP="009C16A8">
            <w:pPr>
              <w:bidi/>
              <w:spacing w:after="0" w:line="240" w:lineRule="auto"/>
              <w:rPr>
                <w:sz w:val="28"/>
                <w:szCs w:val="28"/>
                <w:rtl/>
              </w:rPr>
            </w:pPr>
            <w:r w:rsidRPr="00810BF0">
              <w:rPr>
                <w:rFonts w:asciiTheme="majorBidi" w:hAnsiTheme="majorBidi" w:cstheme="majorBidi"/>
                <w:sz w:val="28"/>
                <w:szCs w:val="28"/>
                <w:rtl/>
              </w:rPr>
              <w:t xml:space="preserve">ـ </w:t>
            </w:r>
            <w:r w:rsidRPr="00335707">
              <w:rPr>
                <w:rFonts w:asciiTheme="majorBidi" w:hAnsiTheme="majorBidi" w:cstheme="majorBidi"/>
                <w:sz w:val="28"/>
                <w:szCs w:val="28"/>
                <w:rtl/>
              </w:rPr>
              <w:t xml:space="preserve"> يقرأ</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يحدد المطلوب</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يسائل</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يشرح</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يدعم</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ينظم</w:t>
            </w:r>
          </w:p>
          <w:p w:rsidR="009C16A8" w:rsidRPr="00335707" w:rsidP="009C16A8">
            <w:pPr>
              <w:bidi/>
              <w:spacing w:after="0" w:line="240" w:lineRule="auto"/>
              <w:rPr>
                <w:sz w:val="28"/>
                <w:szCs w:val="28"/>
                <w:rtl/>
              </w:rPr>
            </w:pPr>
            <w:r w:rsidRPr="00335707">
              <w:rPr>
                <w:rFonts w:asciiTheme="majorBidi" w:hAnsiTheme="majorBidi" w:cstheme="majorBidi"/>
                <w:sz w:val="28"/>
                <w:szCs w:val="28"/>
                <w:rtl/>
              </w:rPr>
              <w:t>يوزع الأدوار</w:t>
            </w:r>
          </w:p>
          <w:p w:rsidR="004F1476" w:rsidRPr="00810BF0" w:rsidP="009C16A8">
            <w:pPr>
              <w:bidi/>
              <w:spacing w:after="0" w:line="240" w:lineRule="auto"/>
              <w:rPr>
                <w:sz w:val="28"/>
                <w:szCs w:val="28"/>
              </w:rPr>
            </w:pPr>
            <w:r w:rsidRPr="00335707">
              <w:rPr>
                <w:rFonts w:asciiTheme="majorBidi" w:hAnsiTheme="majorBidi" w:cstheme="majorBidi"/>
                <w:sz w:val="28"/>
                <w:szCs w:val="28"/>
                <w:rtl/>
              </w:rPr>
              <w:t>يقوم</w:t>
            </w:r>
          </w:p>
        </w:tc>
        <w:tc>
          <w:tcPr>
            <w:tcW w:w="1276" w:type="dxa"/>
          </w:tcPr>
          <w:p w:rsidR="002F1BFB" w:rsidRPr="007B10B1" w:rsidP="007B10B1">
            <w:pPr>
              <w:bidi/>
              <w:spacing w:after="0" w:line="240" w:lineRule="auto"/>
              <w:rPr>
                <w:rtl/>
                <w:lang w:val="en-US" w:bidi="ar-MA"/>
              </w:rPr>
            </w:pPr>
            <w:r w:rsidRPr="007B10B1">
              <w:rPr>
                <w:rFonts w:asciiTheme="majorBidi" w:hAnsiTheme="majorBidi" w:cstheme="majorBidi"/>
                <w:sz w:val="28"/>
                <w:szCs w:val="28"/>
                <w:rtl/>
                <w:lang w:val="en-US" w:bidi="ar-MA"/>
              </w:rPr>
              <w:t xml:space="preserve">ـ </w:t>
            </w:r>
            <w:r w:rsidRPr="007B10B1">
              <w:rPr>
                <w:rFonts w:asciiTheme="majorBidi" w:hAnsiTheme="majorBidi" w:cstheme="majorBidi"/>
                <w:sz w:val="28"/>
                <w:szCs w:val="28"/>
                <w:rtl/>
                <w:lang w:val="en-US" w:bidi="ar-MA"/>
              </w:rPr>
              <w:t xml:space="preserve"> </w:t>
            </w:r>
            <w:r w:rsidRPr="007B10B1">
              <w:rPr>
                <w:rFonts w:asciiTheme="majorBidi" w:hAnsiTheme="majorBidi" w:cstheme="majorBidi"/>
                <w:rtl/>
                <w:lang w:val="en-US" w:bidi="ar-MA"/>
              </w:rPr>
              <w:t>اكتساب المتعلم القدرة على القراءة المعبرة.</w:t>
            </w:r>
          </w:p>
          <w:p w:rsidR="002F1BFB" w:rsidRPr="007B10B1" w:rsidP="007B10B1">
            <w:pPr>
              <w:bidi/>
              <w:spacing w:after="0" w:line="240" w:lineRule="auto"/>
              <w:rPr>
                <w:rtl/>
                <w:lang w:val="en-US" w:bidi="ar-MA"/>
              </w:rPr>
            </w:pPr>
            <w:r w:rsidRPr="007B10B1">
              <w:rPr>
                <w:rFonts w:asciiTheme="majorBidi" w:hAnsiTheme="majorBidi" w:cstheme="majorBidi"/>
                <w:rtl/>
                <w:lang w:val="en-US" w:bidi="ar-MA"/>
              </w:rPr>
              <w:t>- تعرف</w:t>
            </w:r>
            <w:r w:rsidRPr="007B10B1" w:rsidR="0019526A">
              <w:rPr>
                <w:rFonts w:asciiTheme="majorBidi" w:hAnsiTheme="majorBidi" w:cstheme="majorBidi" w:hint="cs"/>
                <w:rtl/>
                <w:lang w:val="en-US" w:bidi="ar-MA"/>
              </w:rPr>
              <w:t>ه</w:t>
            </w:r>
            <w:r w:rsidRPr="007B10B1">
              <w:rPr>
                <w:rFonts w:asciiTheme="majorBidi" w:hAnsiTheme="majorBidi" w:cstheme="majorBidi"/>
                <w:rtl/>
                <w:lang w:val="en-US" w:bidi="ar-MA"/>
              </w:rPr>
              <w:t xml:space="preserve"> أحداث النص.</w:t>
            </w:r>
          </w:p>
          <w:p w:rsidR="00BE329D" w:rsidRPr="00773B56" w:rsidP="00773B56">
            <w:pPr>
              <w:bidi/>
              <w:spacing w:after="0" w:line="240" w:lineRule="auto"/>
            </w:pPr>
            <w:r w:rsidRPr="007B10B1">
              <w:rPr>
                <w:rFonts w:asciiTheme="majorBidi" w:hAnsiTheme="majorBidi" w:cstheme="majorBidi"/>
                <w:rtl/>
                <w:lang w:val="en-US" w:bidi="ar-MA"/>
              </w:rPr>
              <w:t>- قدر</w:t>
            </w:r>
            <w:r w:rsidRPr="007B10B1" w:rsidR="0019526A">
              <w:rPr>
                <w:rFonts w:asciiTheme="majorBidi" w:hAnsiTheme="majorBidi" w:cstheme="majorBidi" w:hint="cs"/>
                <w:rtl/>
                <w:lang w:val="en-US" w:bidi="ar-MA"/>
              </w:rPr>
              <w:t>ته</w:t>
            </w:r>
            <w:r w:rsidRPr="007B10B1">
              <w:rPr>
                <w:rFonts w:asciiTheme="majorBidi" w:hAnsiTheme="majorBidi" w:cstheme="majorBidi"/>
                <w:rtl/>
                <w:lang w:val="en-US" w:bidi="ar-MA"/>
              </w:rPr>
              <w:t xml:space="preserve"> على إعادة بناء أحداث النص</w:t>
            </w:r>
            <w:r w:rsidRPr="007B10B1">
              <w:rPr>
                <w:rFonts w:asciiTheme="majorBidi" w:hAnsiTheme="majorBidi" w:cstheme="majorBidi"/>
                <w:rtl/>
              </w:rPr>
              <w:t xml:space="preserve"> </w:t>
            </w:r>
            <w:r w:rsidRPr="007B10B1">
              <w:rPr>
                <w:rFonts w:asciiTheme="majorBidi" w:hAnsiTheme="majorBidi" w:cstheme="majorBidi"/>
                <w:rtl/>
                <w:lang w:val="en-US" w:bidi="ar-MA"/>
              </w:rPr>
              <w:t>بأسلوبه الخاص.</w:t>
            </w: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C71F1A" w:rsidRPr="00F03FFA" w:rsidP="007B7D99">
            <w:pPr>
              <w:bidi/>
              <w:spacing w:after="0" w:line="240" w:lineRule="auto"/>
              <w:rPr>
                <w:color w:val="1D2129"/>
                <w:sz w:val="28"/>
                <w:szCs w:val="28"/>
                <w:rtl/>
              </w:rPr>
            </w:pPr>
            <w:r w:rsidRPr="00F03FFA">
              <w:rPr>
                <w:rFonts w:asciiTheme="majorBidi" w:hAnsiTheme="majorBidi" w:cstheme="majorBidi"/>
                <w:b/>
                <w:bCs/>
                <w:sz w:val="28"/>
                <w:szCs w:val="28"/>
                <w:rtl/>
              </w:rPr>
              <w:t>المعجم:</w:t>
            </w:r>
            <w:r w:rsidR="00B710FA">
              <w:rPr>
                <w:rFonts w:asciiTheme="majorBidi" w:hAnsiTheme="majorBidi" w:cstheme="majorBidi" w:hint="cs"/>
                <w:b/>
                <w:bCs/>
                <w:sz w:val="28"/>
                <w:szCs w:val="28"/>
                <w:rtl/>
              </w:rPr>
              <w:t xml:space="preserve"> </w:t>
            </w:r>
            <w:r w:rsidRPr="002451B2" w:rsidR="00B710FA">
              <w:rPr>
                <w:rFonts w:asciiTheme="majorBidi" w:hAnsiTheme="majorBidi" w:cstheme="majorBidi" w:hint="cs"/>
                <w:sz w:val="28"/>
                <w:szCs w:val="28"/>
                <w:rtl/>
                <w:lang w:bidi="ar-MA"/>
              </w:rPr>
              <w:t xml:space="preserve"> امتزج في النص حقلان أساسيان: الحقل </w:t>
            </w:r>
            <w:r w:rsidRPr="002451B2" w:rsidR="00B710FA">
              <w:rPr>
                <w:rFonts w:asciiTheme="majorBidi" w:hAnsiTheme="majorBidi" w:cstheme="majorBidi" w:hint="cs"/>
                <w:sz w:val="28"/>
                <w:szCs w:val="28"/>
                <w:rtl/>
                <w:lang w:bidi="ar-MA"/>
              </w:rPr>
              <w:t>العجائبي</w:t>
            </w:r>
            <w:r w:rsidRPr="002451B2" w:rsidR="00B710FA">
              <w:rPr>
                <w:rFonts w:asciiTheme="majorBidi" w:hAnsiTheme="majorBidi" w:cstheme="majorBidi" w:hint="cs"/>
                <w:sz w:val="28"/>
                <w:szCs w:val="28"/>
                <w:rtl/>
                <w:lang w:bidi="ar-MA"/>
              </w:rPr>
              <w:t xml:space="preserve"> الخرافي، والواقعي الحقيقي</w:t>
            </w:r>
          </w:p>
          <w:tbl>
            <w:tblPr>
              <w:tblStyle w:val="TableGrid21"/>
              <w:bidiVisual/>
              <w:tblW w:w="8721" w:type="dxa"/>
              <w:tblLayout w:type="fixed"/>
              <w:tblLook w:val="04A0"/>
            </w:tblPr>
            <w:tblGrid>
              <w:gridCol w:w="4360"/>
              <w:gridCol w:w="4361"/>
            </w:tblGrid>
            <w:tr w:rsidTr="007B7D99">
              <w:tblPrEx>
                <w:tblW w:w="8721" w:type="dxa"/>
                <w:tblLayout w:type="fixed"/>
                <w:tblLook w:val="04A0"/>
              </w:tblPrEx>
              <w:trPr>
                <w:trHeight w:val="318"/>
              </w:trPr>
              <w:tc>
                <w:tcPr>
                  <w:tcW w:w="4360" w:type="dxa"/>
                </w:tcPr>
                <w:p w:rsidR="00C71F1A" w:rsidRPr="00B710FA" w:rsidP="00F01F9A">
                  <w:pPr>
                    <w:framePr w:hSpace="141" w:wrap="around" w:vAnchor="text" w:hAnchor="margin" w:x="108" w:y="2455"/>
                    <w:bidi/>
                    <w:spacing w:after="0" w:line="240" w:lineRule="auto"/>
                    <w:jc w:val="center"/>
                    <w:rPr>
                      <w:b/>
                      <w:bCs/>
                      <w:color w:val="1D2129"/>
                      <w:sz w:val="28"/>
                      <w:szCs w:val="28"/>
                      <w:rtl/>
                    </w:rPr>
                  </w:pPr>
                  <w:r w:rsidRPr="00B710FA">
                    <w:rPr>
                      <w:rFonts w:asciiTheme="majorBidi" w:hAnsiTheme="majorBidi" w:cstheme="majorBidi"/>
                      <w:b/>
                      <w:bCs/>
                      <w:sz w:val="28"/>
                      <w:szCs w:val="28"/>
                      <w:rtl/>
                      <w:lang w:bidi="ar-MA"/>
                    </w:rPr>
                    <w:t>الحقل الدال على الواقعية</w:t>
                  </w:r>
                </w:p>
              </w:tc>
              <w:tc>
                <w:tcPr>
                  <w:tcW w:w="4361" w:type="dxa"/>
                </w:tcPr>
                <w:p w:rsidR="00C71F1A" w:rsidRPr="00B710FA" w:rsidP="00F01F9A">
                  <w:pPr>
                    <w:framePr w:hSpace="141" w:wrap="around" w:vAnchor="text" w:hAnchor="margin" w:x="108" w:y="2455"/>
                    <w:bidi/>
                    <w:spacing w:after="0" w:line="240" w:lineRule="auto"/>
                    <w:jc w:val="center"/>
                    <w:rPr>
                      <w:b/>
                      <w:bCs/>
                      <w:color w:val="1D2129"/>
                      <w:sz w:val="28"/>
                      <w:szCs w:val="28"/>
                      <w:rtl/>
                    </w:rPr>
                  </w:pPr>
                  <w:r w:rsidRPr="00B710FA">
                    <w:rPr>
                      <w:rFonts w:asciiTheme="majorBidi" w:hAnsiTheme="majorBidi" w:cstheme="majorBidi"/>
                      <w:b/>
                      <w:bCs/>
                      <w:sz w:val="28"/>
                      <w:szCs w:val="28"/>
                      <w:rtl/>
                      <w:lang w:bidi="ar-MA"/>
                    </w:rPr>
                    <w:t xml:space="preserve">الحقل الدال على </w:t>
                  </w:r>
                  <w:r w:rsidRPr="00B710FA">
                    <w:rPr>
                      <w:rFonts w:asciiTheme="majorBidi" w:hAnsiTheme="majorBidi" w:cstheme="majorBidi"/>
                      <w:b/>
                      <w:bCs/>
                      <w:sz w:val="28"/>
                      <w:szCs w:val="28"/>
                      <w:rtl/>
                      <w:lang w:bidi="ar-MA"/>
                    </w:rPr>
                    <w:t>العجائبية</w:t>
                  </w:r>
                </w:p>
              </w:tc>
            </w:tr>
            <w:tr w:rsidTr="007B7D99">
              <w:tblPrEx>
                <w:tblW w:w="8721" w:type="dxa"/>
                <w:tblLayout w:type="fixed"/>
                <w:tblLook w:val="04A0"/>
              </w:tblPrEx>
              <w:trPr>
                <w:trHeight w:val="592"/>
              </w:trPr>
              <w:tc>
                <w:tcPr>
                  <w:tcW w:w="4360" w:type="dxa"/>
                </w:tcPr>
                <w:p w:rsidR="00C71F1A" w:rsidRPr="00F03FFA" w:rsidP="00F01F9A">
                  <w:pPr>
                    <w:framePr w:hSpace="141" w:wrap="around" w:vAnchor="text" w:hAnchor="margin" w:x="108" w:y="2455"/>
                    <w:bidi/>
                    <w:spacing w:after="0" w:line="240" w:lineRule="auto"/>
                    <w:rPr>
                      <w:color w:val="1D2129"/>
                      <w:sz w:val="28"/>
                      <w:szCs w:val="28"/>
                      <w:rtl/>
                      <w:lang w:bidi="ar-MA"/>
                    </w:rPr>
                  </w:pPr>
                  <w:r w:rsidRPr="002451B2">
                    <w:rPr>
                      <w:rFonts w:hint="cs"/>
                      <w:sz w:val="28"/>
                      <w:szCs w:val="28"/>
                      <w:rtl/>
                      <w:lang w:bidi="ar-MA"/>
                    </w:rPr>
                    <w:t>الأرض</w:t>
                  </w:r>
                  <w:r w:rsidRPr="002451B2">
                    <w:rPr>
                      <w:rFonts w:hint="cs"/>
                      <w:sz w:val="28"/>
                      <w:szCs w:val="28"/>
                      <w:rtl/>
                      <w:lang w:bidi="ar-MA"/>
                    </w:rPr>
                    <w:t xml:space="preserve">- اشتاقت نفسي للتجارة والتفرج </w:t>
                  </w:r>
                  <w:r w:rsidRPr="002451B2">
                    <w:rPr>
                      <w:sz w:val="28"/>
                      <w:szCs w:val="28"/>
                      <w:rtl/>
                      <w:lang w:bidi="ar-MA"/>
                    </w:rPr>
                    <w:t>–</w:t>
                  </w:r>
                  <w:r w:rsidRPr="002451B2">
                    <w:rPr>
                      <w:rFonts w:hint="cs"/>
                      <w:sz w:val="28"/>
                      <w:szCs w:val="28"/>
                      <w:rtl/>
                      <w:lang w:bidi="ar-MA"/>
                    </w:rPr>
                    <w:t xml:space="preserve"> مدينة البصرة </w:t>
                  </w:r>
                  <w:r w:rsidRPr="002451B2">
                    <w:rPr>
                      <w:sz w:val="28"/>
                      <w:szCs w:val="28"/>
                      <w:rtl/>
                      <w:lang w:bidi="ar-MA"/>
                    </w:rPr>
                    <w:t>–</w:t>
                  </w:r>
                  <w:r w:rsidRPr="002451B2">
                    <w:rPr>
                      <w:rFonts w:hint="cs"/>
                      <w:sz w:val="28"/>
                      <w:szCs w:val="28"/>
                      <w:rtl/>
                      <w:lang w:bidi="ar-MA"/>
                    </w:rPr>
                    <w:t xml:space="preserve"> بغداد- اكتساب المعاش- أدركت شهرزاد الصباح </w:t>
                  </w:r>
                  <w:r w:rsidRPr="002451B2">
                    <w:rPr>
                      <w:sz w:val="28"/>
                      <w:szCs w:val="28"/>
                      <w:rtl/>
                      <w:lang w:bidi="ar-MA"/>
                    </w:rPr>
                    <w:t>–</w:t>
                  </w:r>
                  <w:r w:rsidRPr="002451B2">
                    <w:rPr>
                      <w:rFonts w:hint="cs"/>
                      <w:sz w:val="28"/>
                      <w:szCs w:val="28"/>
                      <w:rtl/>
                      <w:lang w:bidi="ar-MA"/>
                    </w:rPr>
                    <w:t xml:space="preserve"> طلع الفجرـ النوم العميق ـ الصعود إلى الشجرة ـ الصقر ـ أكل اللحم من طرق النسور</w:t>
                  </w:r>
                  <w:r w:rsidRPr="002451B2">
                    <w:rPr>
                      <w:rFonts w:asciiTheme="majorBidi" w:hAnsiTheme="majorBidi" w:cstheme="majorBidi"/>
                      <w:sz w:val="28"/>
                      <w:szCs w:val="28"/>
                      <w:rtl/>
                      <w:lang w:bidi="ar-MA"/>
                    </w:rPr>
                    <w:br/>
                  </w:r>
                </w:p>
              </w:tc>
              <w:tc>
                <w:tcPr>
                  <w:tcW w:w="4361" w:type="dxa"/>
                </w:tcPr>
                <w:p w:rsidR="00C71F1A" w:rsidRPr="00F03FFA" w:rsidP="00F01F9A">
                  <w:pPr>
                    <w:framePr w:hSpace="141" w:wrap="around" w:vAnchor="text" w:hAnchor="margin" w:x="108" w:y="2455"/>
                    <w:bidi/>
                    <w:spacing w:after="0" w:line="240" w:lineRule="auto"/>
                    <w:rPr>
                      <w:color w:val="1D2129"/>
                      <w:sz w:val="28"/>
                      <w:szCs w:val="28"/>
                      <w:rtl/>
                    </w:rPr>
                  </w:pPr>
                  <w:r w:rsidRPr="002451B2">
                    <w:rPr>
                      <w:rFonts w:hint="cs"/>
                      <w:sz w:val="28"/>
                      <w:szCs w:val="28"/>
                      <w:rtl/>
                      <w:lang w:bidi="ar-MA"/>
                    </w:rPr>
                    <w:t>السندباد</w:t>
                  </w:r>
                  <w:r w:rsidRPr="002451B2">
                    <w:rPr>
                      <w:rFonts w:hint="cs"/>
                      <w:sz w:val="28"/>
                      <w:szCs w:val="28"/>
                      <w:rtl/>
                      <w:lang w:bidi="ar-MA"/>
                    </w:rPr>
                    <w:t xml:space="preserve"> </w:t>
                  </w:r>
                  <w:r w:rsidRPr="002451B2">
                    <w:rPr>
                      <w:sz w:val="28"/>
                      <w:szCs w:val="28"/>
                      <w:rtl/>
                      <w:lang w:bidi="ar-MA"/>
                    </w:rPr>
                    <w:t>–</w:t>
                  </w:r>
                  <w:r w:rsidRPr="002451B2">
                    <w:rPr>
                      <w:rFonts w:hint="cs"/>
                      <w:sz w:val="28"/>
                      <w:szCs w:val="28"/>
                      <w:rtl/>
                      <w:lang w:bidi="ar-MA"/>
                    </w:rPr>
                    <w:t xml:space="preserve"> طائر </w:t>
                  </w:r>
                  <w:r w:rsidRPr="002451B2">
                    <w:rPr>
                      <w:sz w:val="28"/>
                      <w:szCs w:val="28"/>
                      <w:rtl/>
                      <w:lang w:bidi="ar-MA"/>
                    </w:rPr>
                    <w:t>الرخ</w:t>
                  </w:r>
                  <w:r w:rsidRPr="002451B2">
                    <w:rPr>
                      <w:rFonts w:hint="cs"/>
                      <w:sz w:val="28"/>
                      <w:szCs w:val="28"/>
                      <w:rtl/>
                      <w:lang w:bidi="ar-MA"/>
                    </w:rPr>
                    <w:t>-</w:t>
                  </w:r>
                  <w:r w:rsidRPr="002451B2">
                    <w:rPr>
                      <w:sz w:val="28"/>
                      <w:szCs w:val="28"/>
                      <w:rtl/>
                      <w:lang w:bidi="ar-MA"/>
                    </w:rPr>
                    <w:t xml:space="preserve"> الحيات</w:t>
                  </w:r>
                  <w:r w:rsidRPr="002451B2">
                    <w:rPr>
                      <w:rFonts w:hint="cs"/>
                      <w:sz w:val="28"/>
                      <w:szCs w:val="28"/>
                      <w:rtl/>
                      <w:lang w:bidi="ar-MA"/>
                    </w:rPr>
                    <w:t>- قبة عظيمة - بيضة الرخ</w:t>
                  </w:r>
                  <w:r w:rsidRPr="002451B2">
                    <w:rPr>
                      <w:sz w:val="28"/>
                      <w:szCs w:val="28"/>
                      <w:lang w:bidi="ar-MA"/>
                    </w:rPr>
                    <w:t> </w:t>
                  </w:r>
                  <w:r w:rsidRPr="002451B2">
                    <w:rPr>
                      <w:sz w:val="28"/>
                      <w:szCs w:val="28"/>
                      <w:rtl/>
                      <w:lang w:bidi="ar-MA"/>
                    </w:rPr>
                    <w:t>–</w:t>
                  </w:r>
                  <w:r w:rsidRPr="002451B2">
                    <w:rPr>
                      <w:rFonts w:hint="cs"/>
                      <w:sz w:val="28"/>
                      <w:szCs w:val="28"/>
                      <w:rtl/>
                      <w:lang w:bidi="ar-MA"/>
                    </w:rPr>
                    <w:t xml:space="preserve"> أرض من حجر الألماس </w:t>
                  </w:r>
                  <w:r w:rsidRPr="002451B2">
                    <w:rPr>
                      <w:sz w:val="28"/>
                      <w:szCs w:val="28"/>
                      <w:rtl/>
                      <w:lang w:bidi="ar-MA"/>
                    </w:rPr>
                    <w:t>–</w:t>
                  </w:r>
                  <w:r w:rsidRPr="002451B2">
                    <w:rPr>
                      <w:rFonts w:hint="cs"/>
                      <w:sz w:val="28"/>
                      <w:szCs w:val="28"/>
                      <w:rtl/>
                      <w:lang w:bidi="ar-MA"/>
                    </w:rPr>
                    <w:t>ربطت نفسي في رجل الطير ـ السفر بواسطة النسر ...</w:t>
                  </w:r>
                </w:p>
              </w:tc>
            </w:tr>
          </w:tbl>
          <w:p w:rsidR="00E13D64" w:rsidRPr="002451B2" w:rsidP="00E13D64">
            <w:pPr>
              <w:bidi/>
              <w:spacing w:after="0" w:line="240" w:lineRule="auto"/>
              <w:rPr>
                <w:b/>
                <w:bCs/>
                <w:sz w:val="28"/>
                <w:szCs w:val="28"/>
                <w:u w:val="single"/>
                <w:rtl/>
                <w:lang w:bidi="ar-MA"/>
              </w:rPr>
            </w:pPr>
            <w:r w:rsidRPr="002451B2">
              <w:rPr>
                <w:rFonts w:asciiTheme="majorBidi" w:hAnsiTheme="majorBidi" w:cstheme="majorBidi" w:hint="cs"/>
                <w:sz w:val="28"/>
                <w:szCs w:val="28"/>
                <w:rtl/>
                <w:lang w:bidi="ar-MA"/>
              </w:rPr>
              <w:t xml:space="preserve">يغلب على النص معجم الحقل </w:t>
            </w:r>
            <w:r w:rsidRPr="002451B2">
              <w:rPr>
                <w:rFonts w:asciiTheme="majorBidi" w:hAnsiTheme="majorBidi" w:cstheme="majorBidi" w:hint="cs"/>
                <w:sz w:val="28"/>
                <w:szCs w:val="28"/>
                <w:rtl/>
                <w:lang w:bidi="ar-MA"/>
              </w:rPr>
              <w:t>العجائبي</w:t>
            </w:r>
            <w:r w:rsidRPr="002451B2">
              <w:rPr>
                <w:rFonts w:asciiTheme="majorBidi" w:hAnsiTheme="majorBidi" w:cstheme="majorBidi" w:hint="cs"/>
                <w:sz w:val="28"/>
                <w:szCs w:val="28"/>
                <w:rtl/>
                <w:lang w:bidi="ar-MA"/>
              </w:rPr>
              <w:t xml:space="preserve">، لأنه جوهر الحكاية </w:t>
            </w:r>
            <w:r w:rsidRPr="002451B2">
              <w:rPr>
                <w:rFonts w:asciiTheme="majorBidi" w:hAnsiTheme="majorBidi" w:cstheme="majorBidi" w:hint="cs"/>
                <w:sz w:val="28"/>
                <w:szCs w:val="28"/>
                <w:rtl/>
                <w:lang w:bidi="ar-MA"/>
              </w:rPr>
              <w:t>العجائبية</w:t>
            </w:r>
            <w:r w:rsidRPr="002451B2">
              <w:rPr>
                <w:rFonts w:asciiTheme="majorBidi" w:hAnsiTheme="majorBidi" w:cstheme="majorBidi" w:hint="cs"/>
                <w:sz w:val="28"/>
                <w:szCs w:val="28"/>
                <w:rtl/>
                <w:lang w:bidi="ar-MA"/>
              </w:rPr>
              <w:t xml:space="preserve">  ويرتبط بعالم الأسطورة  </w:t>
            </w:r>
            <w:r w:rsidRPr="002451B2">
              <w:rPr>
                <w:rFonts w:asciiTheme="majorBidi" w:hAnsiTheme="majorBidi" w:cstheme="majorBidi"/>
                <w:sz w:val="28"/>
                <w:szCs w:val="28"/>
                <w:rtl/>
                <w:lang w:bidi="ar-MA"/>
              </w:rPr>
              <w:br/>
            </w:r>
            <w:r w:rsidRPr="002451B2">
              <w:rPr>
                <w:rFonts w:asciiTheme="majorBidi" w:hAnsiTheme="majorBidi" w:cstheme="majorBidi" w:hint="cs"/>
                <w:sz w:val="28"/>
                <w:szCs w:val="28"/>
                <w:rtl/>
                <w:lang w:bidi="ar-MA"/>
              </w:rPr>
              <w:t xml:space="preserve">أما </w:t>
            </w:r>
            <w:r w:rsidRPr="002451B2">
              <w:rPr>
                <w:rFonts w:asciiTheme="majorBidi" w:hAnsiTheme="majorBidi" w:cstheme="majorBidi"/>
                <w:sz w:val="28"/>
                <w:szCs w:val="28"/>
                <w:rtl/>
                <w:lang w:bidi="ar-MA"/>
              </w:rPr>
              <w:t xml:space="preserve">العلاقة بين الحقلين، وإن كانت تبدو علاقة تضاد إلا أنه وبالنظر إلى جنس النص فهي علاقة </w:t>
            </w:r>
            <w:r w:rsidRPr="002451B2">
              <w:rPr>
                <w:rFonts w:asciiTheme="majorBidi" w:hAnsiTheme="majorBidi" w:cstheme="majorBidi" w:hint="cs"/>
                <w:sz w:val="28"/>
                <w:szCs w:val="28"/>
                <w:rtl/>
                <w:lang w:bidi="ar-MA"/>
              </w:rPr>
              <w:t xml:space="preserve">تداخل، </w:t>
            </w:r>
            <w:r w:rsidRPr="002451B2">
              <w:rPr>
                <w:rFonts w:asciiTheme="majorBidi" w:hAnsiTheme="majorBidi" w:cstheme="majorBidi"/>
                <w:sz w:val="28"/>
                <w:szCs w:val="28"/>
                <w:rtl/>
                <w:lang w:bidi="ar-MA"/>
              </w:rPr>
              <w:t>إذ الحقلان مع يسهمان في تشكيل الحكاية وتطوير أحداثها.</w:t>
            </w:r>
            <w:r w:rsidRPr="00F03FFA" w:rsidR="008608E6">
              <w:rPr>
                <w:rFonts w:asciiTheme="majorBidi" w:hAnsiTheme="majorBidi" w:cstheme="majorBidi"/>
                <w:b/>
                <w:bCs/>
                <w:color w:val="1D2129"/>
                <w:sz w:val="28"/>
                <w:szCs w:val="28"/>
                <w:rtl/>
              </w:rPr>
              <w:br/>
            </w:r>
            <w:r w:rsidRPr="002451B2">
              <w:rPr>
                <w:rFonts w:asciiTheme="majorBidi" w:hAnsiTheme="majorBidi" w:cstheme="majorBidi"/>
                <w:b/>
                <w:bCs/>
                <w:sz w:val="28"/>
                <w:szCs w:val="28"/>
                <w:u w:val="single"/>
                <w:rtl/>
                <w:lang w:bidi="ar-MA"/>
              </w:rPr>
              <w:t xml:space="preserve"> بنية الحدث في الحكاية:</w:t>
            </w:r>
          </w:p>
          <w:p w:rsidR="00773B56" w:rsidP="00E13D64">
            <w:pPr>
              <w:bidi/>
              <w:spacing w:after="0" w:line="240" w:lineRule="auto"/>
              <w:rPr>
                <w:color w:val="1D2129"/>
                <w:sz w:val="28"/>
                <w:szCs w:val="28"/>
                <w:rtl/>
              </w:rPr>
            </w:pPr>
            <w:r w:rsidRPr="002451B2">
              <w:rPr>
                <w:rFonts w:asciiTheme="majorBidi" w:hAnsiTheme="majorBidi" w:cstheme="majorBidi"/>
                <w:sz w:val="28"/>
                <w:szCs w:val="28"/>
                <w:rtl/>
                <w:lang w:bidi="ar-MA"/>
              </w:rPr>
              <w:t xml:space="preserve">بناء الحدث </w:t>
            </w:r>
            <w:r w:rsidRPr="002451B2">
              <w:rPr>
                <w:rFonts w:asciiTheme="majorBidi" w:hAnsiTheme="majorBidi" w:cstheme="majorBidi" w:hint="cs"/>
                <w:sz w:val="28"/>
                <w:szCs w:val="28"/>
                <w:rtl/>
                <w:lang w:bidi="ar-MA"/>
              </w:rPr>
              <w:t xml:space="preserve">يتخذ طابعا دائريا، إذ يبدأ بخروج </w:t>
            </w:r>
            <w:r w:rsidRPr="002451B2">
              <w:rPr>
                <w:rFonts w:asciiTheme="majorBidi" w:hAnsiTheme="majorBidi" w:cstheme="majorBidi" w:hint="cs"/>
                <w:sz w:val="28"/>
                <w:szCs w:val="28"/>
                <w:rtl/>
                <w:lang w:bidi="ar-MA"/>
              </w:rPr>
              <w:t>السندباد</w:t>
            </w:r>
            <w:r w:rsidRPr="002451B2">
              <w:rPr>
                <w:rFonts w:asciiTheme="majorBidi" w:hAnsiTheme="majorBidi" w:cstheme="majorBidi" w:hint="cs"/>
                <w:sz w:val="28"/>
                <w:szCs w:val="28"/>
                <w:rtl/>
                <w:lang w:bidi="ar-MA"/>
              </w:rPr>
              <w:t xml:space="preserve"> (وجماعته)، من بغداد وينتهي بالعودة إليها بع سفر طويل كلها أهوال ومصاعب ومتاعب وهو حدث عجائبي غرائبي</w:t>
            </w:r>
          </w:p>
          <w:p w:rsidR="00773B56" w:rsidP="00773B56">
            <w:pPr>
              <w:bidi/>
              <w:spacing w:after="0" w:line="240" w:lineRule="auto"/>
              <w:rPr>
                <w:color w:val="1D2129"/>
                <w:sz w:val="28"/>
                <w:szCs w:val="28"/>
                <w:rtl/>
              </w:rPr>
            </w:pPr>
            <w:r w:rsidRPr="002451B2">
              <w:rPr>
                <w:rFonts w:asciiTheme="majorBidi" w:hAnsiTheme="majorBidi" w:cstheme="majorBidi" w:hint="cs"/>
                <w:b/>
                <w:bCs/>
                <w:sz w:val="28"/>
                <w:szCs w:val="28"/>
                <w:rtl/>
                <w:lang w:bidi="ar-MA"/>
              </w:rPr>
              <w:t>الشخصيات:</w:t>
            </w:r>
            <w:r w:rsidRPr="002451B2">
              <w:rPr>
                <w:rFonts w:asciiTheme="majorBidi" w:hAnsiTheme="majorBidi" w:cstheme="majorBidi"/>
                <w:b/>
                <w:bCs/>
                <w:sz w:val="28"/>
                <w:szCs w:val="28"/>
                <w:rtl/>
                <w:lang w:bidi="ar-MA"/>
              </w:rPr>
              <w:br/>
            </w:r>
            <w:r w:rsidRPr="002451B2">
              <w:rPr>
                <w:rFonts w:asciiTheme="majorBidi" w:hAnsiTheme="majorBidi" w:cstheme="majorBidi" w:hint="cs"/>
                <w:b/>
                <w:bCs/>
                <w:sz w:val="28"/>
                <w:szCs w:val="28"/>
                <w:rtl/>
                <w:lang w:bidi="ar-MA"/>
              </w:rPr>
              <w:t xml:space="preserve">رئيسة: </w:t>
            </w:r>
            <w:r w:rsidRPr="002451B2">
              <w:rPr>
                <w:rFonts w:asciiTheme="majorBidi" w:hAnsiTheme="majorBidi" w:cstheme="majorBidi"/>
                <w:sz w:val="28"/>
                <w:szCs w:val="28"/>
                <w:rtl/>
                <w:lang w:bidi="ar-MA"/>
              </w:rPr>
              <w:t>السندباد</w:t>
            </w:r>
            <w:r w:rsidRPr="002451B2">
              <w:rPr>
                <w:rFonts w:asciiTheme="majorBidi" w:hAnsiTheme="majorBidi" w:cstheme="majorBidi" w:hint="cs"/>
                <w:sz w:val="28"/>
                <w:szCs w:val="28"/>
                <w:rtl/>
                <w:lang w:bidi="ar-MA"/>
              </w:rPr>
              <w:t>: هي شخصية أسطورية تتميز بال</w:t>
            </w:r>
            <w:r w:rsidRPr="002451B2">
              <w:rPr>
                <w:rFonts w:asciiTheme="majorBidi" w:hAnsiTheme="majorBidi" w:cstheme="majorBidi"/>
                <w:sz w:val="28"/>
                <w:szCs w:val="28"/>
                <w:rtl/>
                <w:lang w:bidi="ar-MA"/>
              </w:rPr>
              <w:t>مغامرة</w:t>
            </w:r>
            <w:r w:rsidRPr="002451B2">
              <w:rPr>
                <w:rFonts w:asciiTheme="majorBidi" w:hAnsiTheme="majorBidi" w:cstheme="majorBidi" w:hint="cs"/>
                <w:sz w:val="28"/>
                <w:szCs w:val="28"/>
                <w:rtl/>
                <w:lang w:bidi="ar-MA"/>
              </w:rPr>
              <w:t xml:space="preserve"> وركوب المخاطر والأهوال وهي صاحبة حيل </w:t>
            </w:r>
            <w:r w:rsidRPr="002451B2">
              <w:rPr>
                <w:rFonts w:asciiTheme="majorBidi" w:hAnsiTheme="majorBidi" w:cstheme="majorBidi" w:hint="cs"/>
                <w:rtl/>
                <w:lang w:bidi="ar-MA"/>
              </w:rPr>
              <w:br/>
            </w:r>
            <w:r w:rsidRPr="002451B2">
              <w:rPr>
                <w:rFonts w:asciiTheme="majorBidi" w:hAnsiTheme="majorBidi" w:cstheme="majorBidi" w:hint="cs"/>
                <w:b/>
                <w:bCs/>
                <w:sz w:val="28"/>
                <w:szCs w:val="28"/>
                <w:rtl/>
                <w:lang w:bidi="ar-MA"/>
              </w:rPr>
              <w:t xml:space="preserve">ثانوية: </w:t>
            </w:r>
            <w:r w:rsidRPr="002451B2">
              <w:rPr>
                <w:rFonts w:asciiTheme="majorBidi" w:hAnsiTheme="majorBidi" w:cstheme="majorBidi" w:hint="cs"/>
                <w:sz w:val="28"/>
                <w:szCs w:val="28"/>
                <w:rtl/>
                <w:lang w:bidi="ar-MA"/>
              </w:rPr>
              <w:t>أصقاء</w:t>
            </w:r>
            <w:r w:rsidRPr="002451B2">
              <w:rPr>
                <w:rFonts w:asciiTheme="majorBidi" w:hAnsiTheme="majorBidi" w:cstheme="majorBidi" w:hint="cs"/>
                <w:sz w:val="28"/>
                <w:szCs w:val="28"/>
                <w:rtl/>
                <w:lang w:bidi="ar-MA"/>
              </w:rPr>
              <w:t xml:space="preserve"> </w:t>
            </w:r>
            <w:r w:rsidRPr="002451B2">
              <w:rPr>
                <w:rFonts w:asciiTheme="majorBidi" w:hAnsiTheme="majorBidi" w:cstheme="majorBidi" w:hint="cs"/>
                <w:sz w:val="28"/>
                <w:szCs w:val="28"/>
                <w:rtl/>
                <w:lang w:bidi="ar-MA"/>
              </w:rPr>
              <w:t>السندباد</w:t>
            </w:r>
            <w:r w:rsidRPr="002451B2">
              <w:rPr>
                <w:rFonts w:asciiTheme="majorBidi" w:hAnsiTheme="majorBidi" w:cstheme="majorBidi" w:hint="cs"/>
                <w:b/>
                <w:bCs/>
                <w:sz w:val="28"/>
                <w:szCs w:val="28"/>
                <w:rtl/>
                <w:lang w:bidi="ar-MA"/>
              </w:rPr>
              <w:t xml:space="preserve"> </w:t>
            </w:r>
            <w:r w:rsidRPr="002451B2">
              <w:rPr>
                <w:rFonts w:asciiTheme="majorBidi" w:hAnsiTheme="majorBidi" w:cstheme="majorBidi" w:hint="cs"/>
                <w:sz w:val="28"/>
                <w:szCs w:val="28"/>
                <w:rtl/>
                <w:lang w:bidi="ar-MA"/>
              </w:rPr>
              <w:t>الذين تركوه نائما</w:t>
            </w:r>
            <w:r w:rsidRPr="002451B2">
              <w:rPr>
                <w:rFonts w:asciiTheme="majorBidi" w:hAnsiTheme="majorBidi" w:cstheme="majorBidi" w:hint="cs"/>
                <w:b/>
                <w:bCs/>
                <w:sz w:val="28"/>
                <w:szCs w:val="28"/>
                <w:rtl/>
                <w:lang w:bidi="ar-MA"/>
              </w:rPr>
              <w:t xml:space="preserve"> </w:t>
            </w:r>
            <w:r w:rsidRPr="002451B2">
              <w:rPr>
                <w:rFonts w:asciiTheme="majorBidi" w:hAnsiTheme="majorBidi" w:cstheme="majorBidi" w:hint="cs"/>
                <w:sz w:val="28"/>
                <w:szCs w:val="28"/>
                <w:rtl/>
                <w:lang w:bidi="ar-MA"/>
              </w:rPr>
              <w:t>فسافروا ومجموعة من الرجال ممن يعيشون ويتاجرون في بالماس والذين قاموا باستضافته</w:t>
            </w:r>
            <w:r w:rsidRPr="002451B2">
              <w:rPr>
                <w:rFonts w:asciiTheme="majorBidi" w:hAnsiTheme="majorBidi" w:cstheme="majorBidi"/>
                <w:sz w:val="28"/>
                <w:szCs w:val="28"/>
                <w:rtl/>
                <w:lang w:bidi="ar-MA"/>
              </w:rPr>
              <w:br/>
              <w:t xml:space="preserve">أسهمت هذه القوى الفاعلة في تطور أحداث الحكاية </w:t>
            </w:r>
            <w:r w:rsidRPr="002451B2">
              <w:rPr>
                <w:rFonts w:asciiTheme="majorBidi" w:hAnsiTheme="majorBidi" w:cstheme="majorBidi"/>
                <w:sz w:val="28"/>
                <w:szCs w:val="28"/>
                <w:rtl/>
                <w:lang w:bidi="ar-MA"/>
              </w:rPr>
              <w:t>باعتبارة</w:t>
            </w:r>
            <w:r w:rsidRPr="002451B2">
              <w:rPr>
                <w:rFonts w:asciiTheme="majorBidi" w:hAnsiTheme="majorBidi" w:cstheme="majorBidi"/>
                <w:sz w:val="28"/>
                <w:szCs w:val="28"/>
                <w:rtl/>
                <w:lang w:bidi="ar-MA"/>
              </w:rPr>
              <w:t xml:space="preserve"> عوامل مؤثرة في مسار الأحداث. + إلى جانب إسهامها في البناء </w:t>
            </w:r>
            <w:r w:rsidRPr="002451B2">
              <w:rPr>
                <w:rFonts w:asciiTheme="majorBidi" w:hAnsiTheme="majorBidi" w:cstheme="majorBidi"/>
                <w:sz w:val="28"/>
                <w:szCs w:val="28"/>
                <w:rtl/>
                <w:lang w:bidi="ar-MA"/>
              </w:rPr>
              <w:t>العجائبي</w:t>
            </w:r>
            <w:r w:rsidRPr="002451B2">
              <w:rPr>
                <w:rFonts w:asciiTheme="majorBidi" w:hAnsiTheme="majorBidi" w:cstheme="majorBidi"/>
                <w:sz w:val="28"/>
                <w:szCs w:val="28"/>
                <w:rtl/>
                <w:lang w:bidi="ar-MA"/>
              </w:rPr>
              <w:t xml:space="preserve"> الخرافي للحكاية.</w:t>
            </w:r>
          </w:p>
          <w:p w:rsidR="004F1476" w:rsidP="00E13D64">
            <w:pPr>
              <w:bidi/>
              <w:spacing w:after="0" w:line="240" w:lineRule="auto"/>
              <w:rPr>
                <w:sz w:val="28"/>
                <w:szCs w:val="28"/>
                <w:rtl/>
                <w:lang w:bidi="ar-MA"/>
              </w:rPr>
            </w:pPr>
            <w:r>
              <w:rPr>
                <w:rFonts w:asciiTheme="majorBidi" w:hAnsiTheme="majorBidi" w:cstheme="majorBidi" w:hint="cs"/>
                <w:color w:val="1D2129"/>
                <w:rtl/>
              </w:rPr>
              <w:t>ـ</w:t>
            </w:r>
            <w:r w:rsidRPr="002451B2">
              <w:rPr>
                <w:rFonts w:asciiTheme="majorBidi" w:hAnsiTheme="majorBidi" w:cstheme="majorBidi" w:hint="cs"/>
                <w:b/>
                <w:bCs/>
                <w:sz w:val="28"/>
                <w:szCs w:val="28"/>
                <w:rtl/>
                <w:lang w:bidi="ar-MA"/>
              </w:rPr>
              <w:t xml:space="preserve"> المكان: </w:t>
            </w:r>
            <w:r w:rsidRPr="002451B2">
              <w:rPr>
                <w:rFonts w:asciiTheme="majorBidi" w:hAnsiTheme="majorBidi" w:cstheme="majorBidi"/>
                <w:b/>
                <w:bCs/>
                <w:sz w:val="28"/>
                <w:szCs w:val="28"/>
                <w:rtl/>
                <w:lang w:bidi="ar-MA"/>
              </w:rPr>
              <w:br/>
            </w:r>
            <w:r w:rsidRPr="002451B2">
              <w:rPr>
                <w:rFonts w:asciiTheme="majorBidi" w:hAnsiTheme="majorBidi" w:cstheme="majorBidi" w:hint="cs"/>
                <w:sz w:val="28"/>
                <w:szCs w:val="28"/>
                <w:rtl/>
                <w:lang w:bidi="ar-MA"/>
              </w:rPr>
              <w:t xml:space="preserve">ـ </w:t>
            </w:r>
            <w:r w:rsidRPr="002451B2">
              <w:rPr>
                <w:rFonts w:asciiTheme="majorBidi" w:hAnsiTheme="majorBidi" w:cstheme="majorBidi"/>
                <w:sz w:val="28"/>
                <w:szCs w:val="28"/>
                <w:rtl/>
                <w:lang w:bidi="ar-MA"/>
              </w:rPr>
              <w:t>بغداد /البصرة</w:t>
            </w:r>
            <w:r w:rsidR="009A294E">
              <w:rPr>
                <w:rFonts w:asciiTheme="majorBidi" w:hAnsiTheme="majorBidi" w:cstheme="majorBidi" w:hint="cs"/>
                <w:sz w:val="28"/>
                <w:szCs w:val="28"/>
                <w:rtl/>
                <w:lang w:bidi="ar-MA"/>
              </w:rPr>
              <w:t xml:space="preserve"> </w:t>
            </w:r>
            <w:r w:rsidRPr="002451B2">
              <w:rPr>
                <w:rFonts w:asciiTheme="majorBidi" w:hAnsiTheme="majorBidi" w:cstheme="majorBidi"/>
                <w:sz w:val="28"/>
                <w:szCs w:val="28"/>
                <w:rtl/>
                <w:lang w:bidi="ar-MA"/>
              </w:rPr>
              <w:t xml:space="preserve">= حقيقية </w:t>
            </w:r>
            <w:r w:rsidRPr="002451B2">
              <w:rPr>
                <w:rFonts w:asciiTheme="majorBidi" w:hAnsiTheme="majorBidi" w:cstheme="majorBidi"/>
                <w:sz w:val="28"/>
                <w:szCs w:val="28"/>
                <w:rtl/>
                <w:lang w:bidi="ar-MA"/>
              </w:rPr>
              <w:t xml:space="preserve">واقعية </w:t>
            </w:r>
            <w:r w:rsidRPr="002451B2">
              <w:rPr>
                <w:rFonts w:asciiTheme="majorBidi" w:hAnsiTheme="majorBidi" w:cstheme="majorBidi" w:hint="cs"/>
                <w:sz w:val="28"/>
                <w:szCs w:val="28"/>
                <w:rtl/>
                <w:lang w:bidi="ar-MA"/>
              </w:rPr>
              <w:t xml:space="preserve"> ذات</w:t>
            </w:r>
            <w:r w:rsidRPr="002451B2">
              <w:rPr>
                <w:rFonts w:asciiTheme="majorBidi" w:hAnsiTheme="majorBidi" w:cstheme="majorBidi" w:hint="cs"/>
                <w:sz w:val="28"/>
                <w:szCs w:val="28"/>
                <w:rtl/>
                <w:lang w:bidi="ar-MA"/>
              </w:rPr>
              <w:t xml:space="preserve"> البعد الحضاري </w:t>
            </w:r>
            <w:r w:rsidRPr="002451B2">
              <w:rPr>
                <w:rFonts w:asciiTheme="majorBidi" w:hAnsiTheme="majorBidi" w:cstheme="majorBidi"/>
                <w:sz w:val="28"/>
                <w:szCs w:val="28"/>
                <w:rtl/>
                <w:lang w:bidi="ar-MA"/>
              </w:rPr>
              <w:t>= دار السلام.</w:t>
            </w:r>
            <w:r w:rsidRPr="002451B2">
              <w:rPr>
                <w:rFonts w:asciiTheme="majorBidi" w:hAnsiTheme="majorBidi" w:cstheme="majorBidi"/>
                <w:sz w:val="28"/>
                <w:szCs w:val="28"/>
                <w:rtl/>
                <w:lang w:bidi="ar-MA"/>
              </w:rPr>
              <w:br/>
            </w:r>
            <w:r w:rsidRPr="002451B2">
              <w:rPr>
                <w:rFonts w:asciiTheme="majorBidi" w:hAnsiTheme="majorBidi" w:cstheme="majorBidi" w:hint="cs"/>
                <w:sz w:val="28"/>
                <w:szCs w:val="28"/>
                <w:rtl/>
                <w:lang w:bidi="ar-MA"/>
              </w:rPr>
              <w:t xml:space="preserve">ـ </w:t>
            </w:r>
            <w:r w:rsidRPr="002451B2">
              <w:rPr>
                <w:rFonts w:asciiTheme="majorBidi" w:hAnsiTheme="majorBidi" w:cstheme="majorBidi"/>
                <w:sz w:val="28"/>
                <w:szCs w:val="28"/>
                <w:rtl/>
                <w:lang w:bidi="ar-MA"/>
              </w:rPr>
              <w:t xml:space="preserve">جزيرة الرخ – وادي </w:t>
            </w:r>
            <w:r w:rsidRPr="002451B2">
              <w:rPr>
                <w:rFonts w:asciiTheme="majorBidi" w:hAnsiTheme="majorBidi" w:cstheme="majorBidi"/>
                <w:sz w:val="28"/>
                <w:szCs w:val="28"/>
                <w:rtl/>
                <w:lang w:bidi="ar-MA"/>
              </w:rPr>
              <w:t xml:space="preserve">الحيات= </w:t>
            </w:r>
            <w:r w:rsidRPr="002451B2">
              <w:rPr>
                <w:rFonts w:asciiTheme="majorBidi" w:hAnsiTheme="majorBidi" w:cstheme="majorBidi" w:hint="cs"/>
                <w:sz w:val="28"/>
                <w:szCs w:val="28"/>
                <w:rtl/>
                <w:lang w:bidi="ar-MA"/>
              </w:rPr>
              <w:t xml:space="preserve"> وهمية</w:t>
            </w:r>
            <w:r w:rsidRPr="002451B2">
              <w:rPr>
                <w:rFonts w:asciiTheme="majorBidi" w:hAnsiTheme="majorBidi" w:cstheme="majorBidi" w:hint="cs"/>
                <w:sz w:val="28"/>
                <w:szCs w:val="28"/>
                <w:rtl/>
                <w:lang w:bidi="ar-MA"/>
              </w:rPr>
              <w:t xml:space="preserve"> خيالية غير طبيعية = </w:t>
            </w:r>
            <w:r w:rsidRPr="002451B2">
              <w:rPr>
                <w:rFonts w:asciiTheme="majorBidi" w:hAnsiTheme="majorBidi" w:cstheme="majorBidi"/>
                <w:sz w:val="28"/>
                <w:szCs w:val="28"/>
                <w:rtl/>
                <w:lang w:bidi="ar-MA"/>
              </w:rPr>
              <w:t>دار الأهوال والمصاعب.</w:t>
            </w:r>
            <w:r w:rsidRPr="002451B2">
              <w:rPr>
                <w:rFonts w:asciiTheme="majorBidi" w:hAnsiTheme="majorBidi" w:cstheme="majorBidi"/>
                <w:sz w:val="28"/>
                <w:szCs w:val="28"/>
                <w:rtl/>
                <w:lang w:bidi="ar-MA"/>
              </w:rPr>
              <w:br/>
            </w:r>
            <w:r w:rsidRPr="002451B2">
              <w:rPr>
                <w:rFonts w:asciiTheme="majorBidi" w:hAnsiTheme="majorBidi" w:cstheme="majorBidi" w:hint="cs"/>
                <w:b/>
                <w:bCs/>
                <w:sz w:val="28"/>
                <w:szCs w:val="28"/>
                <w:rtl/>
                <w:lang w:bidi="ar-MA"/>
              </w:rPr>
              <w:t>الزمان</w:t>
            </w:r>
            <w:r w:rsidRPr="002451B2">
              <w:rPr>
                <w:rFonts w:asciiTheme="majorBidi" w:hAnsiTheme="majorBidi" w:cstheme="majorBidi" w:hint="cs"/>
                <w:b/>
                <w:bCs/>
                <w:sz w:val="28"/>
                <w:szCs w:val="28"/>
                <w:rtl/>
                <w:lang w:bidi="ar-MA"/>
              </w:rPr>
              <w:t>:</w:t>
            </w:r>
            <w:r w:rsidRPr="002451B2">
              <w:rPr>
                <w:rFonts w:asciiTheme="majorBidi" w:hAnsiTheme="majorBidi" w:cstheme="majorBidi" w:hint="cs"/>
                <w:sz w:val="28"/>
                <w:szCs w:val="28"/>
                <w:rtl/>
                <w:lang w:bidi="ar-MA"/>
              </w:rPr>
              <w:t xml:space="preserve">  </w:t>
            </w:r>
            <w:r w:rsidRPr="002451B2">
              <w:rPr>
                <w:rFonts w:asciiTheme="majorBidi" w:hAnsiTheme="majorBidi" w:cstheme="majorBidi"/>
                <w:sz w:val="28"/>
                <w:szCs w:val="28"/>
                <w:rtl/>
                <w:lang w:bidi="ar-MA"/>
              </w:rPr>
              <w:br/>
              <w:t xml:space="preserve">نميز في بنية الزمن بين زمن الحكاية (كما حدثت في الواقع) وزمن السرد(الطريقة التي ينظم </w:t>
            </w:r>
            <w:r w:rsidRPr="002451B2">
              <w:rPr>
                <w:rFonts w:asciiTheme="majorBidi" w:hAnsiTheme="majorBidi" w:cstheme="majorBidi"/>
                <w:sz w:val="28"/>
                <w:szCs w:val="28"/>
                <w:rtl/>
                <w:lang w:bidi="ar-MA"/>
              </w:rPr>
              <w:t>بها</w:t>
            </w:r>
            <w:r w:rsidRPr="002451B2">
              <w:rPr>
                <w:rFonts w:asciiTheme="majorBidi" w:hAnsiTheme="majorBidi" w:cstheme="majorBidi"/>
                <w:sz w:val="28"/>
                <w:szCs w:val="28"/>
                <w:rtl/>
                <w:lang w:bidi="ar-MA"/>
              </w:rPr>
              <w:t xml:space="preserve"> السارد الأحداث):</w:t>
            </w:r>
            <w:r w:rsidRPr="002451B2">
              <w:rPr>
                <w:rFonts w:asciiTheme="majorBidi" w:hAnsiTheme="majorBidi" w:cstheme="majorBidi"/>
                <w:sz w:val="28"/>
                <w:szCs w:val="28"/>
                <w:rtl/>
                <w:lang w:bidi="ar-MA"/>
              </w:rPr>
              <w:br/>
              <w:t>- زمن سرد شهرزاد تعاقبي (ثلاث ليال).</w:t>
            </w:r>
            <w:r w:rsidRPr="002451B2">
              <w:rPr>
                <w:rFonts w:asciiTheme="majorBidi" w:hAnsiTheme="majorBidi" w:cstheme="majorBidi"/>
                <w:sz w:val="28"/>
                <w:szCs w:val="28"/>
                <w:lang w:bidi="ar-MA"/>
              </w:rPr>
              <w:br/>
            </w:r>
            <w:r w:rsidRPr="002451B2">
              <w:rPr>
                <w:rFonts w:asciiTheme="majorBidi" w:hAnsiTheme="majorBidi" w:cstheme="majorBidi"/>
                <w:sz w:val="28"/>
                <w:szCs w:val="28"/>
                <w:rtl/>
                <w:lang w:bidi="ar-MA"/>
              </w:rPr>
              <w:t xml:space="preserve">- الزمن السردي في حكاية </w:t>
            </w:r>
            <w:r w:rsidRPr="002451B2">
              <w:rPr>
                <w:rFonts w:asciiTheme="majorBidi" w:hAnsiTheme="majorBidi" w:cstheme="majorBidi"/>
                <w:sz w:val="28"/>
                <w:szCs w:val="28"/>
                <w:rtl/>
                <w:lang w:bidi="ar-MA"/>
              </w:rPr>
              <w:t>السندباد</w:t>
            </w:r>
            <w:r w:rsidRPr="002451B2">
              <w:rPr>
                <w:rFonts w:asciiTheme="majorBidi" w:hAnsiTheme="majorBidi" w:cstheme="majorBidi"/>
                <w:sz w:val="28"/>
                <w:szCs w:val="28"/>
                <w:rtl/>
                <w:lang w:bidi="ar-MA"/>
              </w:rPr>
              <w:t xml:space="preserve"> تعاقبي/ دائري غير واضح مبهم</w:t>
            </w:r>
            <w:r w:rsidRPr="002451B2">
              <w:rPr>
                <w:rFonts w:hint="cs"/>
                <w:b/>
                <w:bCs/>
                <w:sz w:val="20"/>
                <w:szCs w:val="20"/>
                <w:rtl/>
                <w:lang w:bidi="ar-MA"/>
              </w:rPr>
              <w:t>.</w:t>
            </w:r>
            <w:r w:rsidRPr="00E60D6A" w:rsidR="00942F7C">
              <w:rPr>
                <w:rFonts w:asciiTheme="majorBidi" w:hAnsiTheme="majorBidi" w:cstheme="majorBidi"/>
                <w:color w:val="1D2129"/>
              </w:rPr>
              <w:br/>
            </w:r>
            <w:r w:rsidRPr="002451B2" w:rsidR="00786B38">
              <w:rPr>
                <w:rFonts w:asciiTheme="majorBidi" w:hAnsiTheme="majorBidi" w:cstheme="majorBidi" w:hint="cs"/>
                <w:b/>
                <w:bCs/>
                <w:sz w:val="28"/>
                <w:szCs w:val="28"/>
                <w:rtl/>
                <w:lang w:bidi="ar-MA"/>
              </w:rPr>
              <w:t xml:space="preserve"> مستويات السرد:</w:t>
            </w:r>
            <w:r w:rsidRPr="002451B2" w:rsidR="00786B38">
              <w:rPr>
                <w:rFonts w:asciiTheme="majorBidi" w:hAnsiTheme="majorBidi" w:cstheme="majorBidi"/>
                <w:b/>
                <w:bCs/>
                <w:sz w:val="28"/>
                <w:szCs w:val="28"/>
                <w:rtl/>
                <w:lang w:bidi="ar-MA"/>
              </w:rPr>
              <w:br/>
            </w:r>
            <w:r w:rsidRPr="002451B2" w:rsidR="00786B38">
              <w:rPr>
                <w:rFonts w:asciiTheme="majorBidi" w:hAnsiTheme="majorBidi" w:cstheme="majorBidi" w:hint="cs"/>
                <w:b/>
                <w:bCs/>
                <w:sz w:val="28"/>
                <w:szCs w:val="28"/>
                <w:rtl/>
                <w:lang w:bidi="ar-MA"/>
              </w:rPr>
              <w:t xml:space="preserve">الرؤية السردية: </w:t>
            </w:r>
            <w:r w:rsidRPr="002451B2" w:rsidR="00786B38">
              <w:rPr>
                <w:rFonts w:asciiTheme="majorBidi" w:hAnsiTheme="majorBidi" w:cstheme="majorBidi" w:hint="cs"/>
                <w:sz w:val="28"/>
                <w:szCs w:val="28"/>
                <w:rtl/>
                <w:lang w:bidi="ar-MA"/>
              </w:rPr>
              <w:t>تتحد في النص كالتالي:</w:t>
            </w:r>
            <w:r w:rsidRPr="002451B2" w:rsidR="00786B38">
              <w:rPr>
                <w:rFonts w:asciiTheme="majorBidi" w:hAnsiTheme="majorBidi" w:cstheme="majorBidi" w:hint="cs"/>
                <w:sz w:val="28"/>
                <w:szCs w:val="28"/>
                <w:rtl/>
                <w:lang w:bidi="ar-MA"/>
              </w:rPr>
              <w:br/>
            </w:r>
            <w:r w:rsidRPr="002451B2" w:rsidR="00786B38">
              <w:rPr>
                <w:rFonts w:asciiTheme="majorBidi" w:hAnsiTheme="majorBidi" w:cstheme="majorBidi" w:hint="cs"/>
                <w:b/>
                <w:bCs/>
                <w:sz w:val="28"/>
                <w:szCs w:val="28"/>
                <w:rtl/>
                <w:lang w:bidi="ar-MA"/>
              </w:rPr>
              <w:t>ـ السارد:</w:t>
            </w:r>
            <w:r w:rsidRPr="002451B2" w:rsidR="00786B38">
              <w:rPr>
                <w:rFonts w:asciiTheme="majorBidi" w:hAnsiTheme="majorBidi" w:cstheme="majorBidi" w:hint="cs"/>
                <w:sz w:val="28"/>
                <w:szCs w:val="28"/>
                <w:rtl/>
                <w:lang w:bidi="ar-MA"/>
              </w:rPr>
              <w:t xml:space="preserve"> </w:t>
            </w:r>
            <w:r w:rsidRPr="002451B2" w:rsidR="00786B38">
              <w:rPr>
                <w:rFonts w:asciiTheme="majorBidi" w:hAnsiTheme="majorBidi" w:cstheme="majorBidi" w:hint="cs"/>
                <w:sz w:val="28"/>
                <w:szCs w:val="28"/>
                <w:rtl/>
                <w:lang w:bidi="ar-MA"/>
              </w:rPr>
              <w:t>شهرازاد</w:t>
            </w:r>
            <w:r w:rsidRPr="002451B2" w:rsidR="00786B38">
              <w:rPr>
                <w:rFonts w:asciiTheme="majorBidi" w:hAnsiTheme="majorBidi" w:cstheme="majorBidi" w:hint="cs"/>
                <w:sz w:val="28"/>
                <w:szCs w:val="28"/>
                <w:rtl/>
                <w:lang w:bidi="ar-MA"/>
              </w:rPr>
              <w:t xml:space="preserve"> التي تحكي حكاية </w:t>
            </w:r>
            <w:r w:rsidRPr="002451B2" w:rsidR="00786B38">
              <w:rPr>
                <w:rFonts w:asciiTheme="majorBidi" w:hAnsiTheme="majorBidi" w:cstheme="majorBidi" w:hint="cs"/>
                <w:sz w:val="28"/>
                <w:szCs w:val="28"/>
                <w:rtl/>
                <w:lang w:bidi="ar-MA"/>
              </w:rPr>
              <w:t>السندباد</w:t>
            </w:r>
            <w:r w:rsidRPr="002451B2" w:rsidR="00786B38">
              <w:rPr>
                <w:rFonts w:asciiTheme="majorBidi" w:hAnsiTheme="majorBidi" w:cstheme="majorBidi" w:hint="cs"/>
                <w:sz w:val="28"/>
                <w:szCs w:val="28"/>
                <w:rtl/>
                <w:lang w:bidi="ar-MA"/>
              </w:rPr>
              <w:t xml:space="preserve"> للملك شهريان والتي اعترفت للملك أنها سمعتها</w:t>
            </w:r>
            <w:r w:rsidRPr="002451B2" w:rsidR="00786B38">
              <w:rPr>
                <w:rFonts w:asciiTheme="majorBidi" w:hAnsiTheme="majorBidi" w:cstheme="majorBidi" w:hint="cs"/>
                <w:sz w:val="28"/>
                <w:szCs w:val="28"/>
                <w:rtl/>
                <w:lang w:bidi="ar-MA"/>
              </w:rPr>
              <w:br/>
            </w:r>
            <w:r w:rsidRPr="002451B2" w:rsidR="00786B38">
              <w:rPr>
                <w:rFonts w:asciiTheme="majorBidi" w:hAnsiTheme="majorBidi" w:cstheme="majorBidi" w:hint="cs"/>
                <w:b/>
                <w:bCs/>
                <w:sz w:val="28"/>
                <w:szCs w:val="28"/>
                <w:rtl/>
                <w:lang w:bidi="ar-MA"/>
              </w:rPr>
              <w:t xml:space="preserve">ـ الضمير: </w:t>
            </w:r>
            <w:r w:rsidRPr="002451B2" w:rsidR="00786B38">
              <w:rPr>
                <w:rFonts w:asciiTheme="majorBidi" w:hAnsiTheme="majorBidi" w:cstheme="majorBidi" w:hint="cs"/>
                <w:sz w:val="28"/>
                <w:szCs w:val="28"/>
                <w:rtl/>
                <w:lang w:bidi="ar-MA"/>
              </w:rPr>
              <w:t>الغائب</w:t>
            </w:r>
            <w:r w:rsidRPr="002451B2" w:rsidR="00786B38">
              <w:rPr>
                <w:rFonts w:asciiTheme="majorBidi" w:hAnsiTheme="majorBidi" w:cstheme="majorBidi" w:hint="cs"/>
                <w:sz w:val="28"/>
                <w:szCs w:val="28"/>
                <w:rtl/>
                <w:lang w:bidi="ar-MA"/>
              </w:rPr>
              <w:br/>
            </w:r>
            <w:r w:rsidRPr="002451B2" w:rsidR="00786B38">
              <w:rPr>
                <w:rFonts w:asciiTheme="majorBidi" w:hAnsiTheme="majorBidi" w:cstheme="majorBidi" w:hint="cs"/>
                <w:b/>
                <w:bCs/>
                <w:sz w:val="28"/>
                <w:szCs w:val="28"/>
                <w:rtl/>
                <w:lang w:bidi="ar-MA"/>
              </w:rPr>
              <w:t>ـ وضعية السارد</w:t>
            </w:r>
            <w:r w:rsidRPr="002451B2" w:rsidR="00786B38">
              <w:rPr>
                <w:rFonts w:asciiTheme="majorBidi" w:hAnsiTheme="majorBidi" w:cstheme="majorBidi" w:hint="cs"/>
                <w:sz w:val="28"/>
                <w:szCs w:val="28"/>
                <w:rtl/>
                <w:lang w:bidi="ar-MA"/>
              </w:rPr>
              <w:t xml:space="preserve">: الحضور </w:t>
            </w:r>
            <w:r w:rsidRPr="002451B2" w:rsidR="00786B38">
              <w:rPr>
                <w:rFonts w:asciiTheme="majorBidi" w:hAnsiTheme="majorBidi" w:cstheme="majorBidi"/>
                <w:sz w:val="28"/>
                <w:szCs w:val="28"/>
                <w:rtl/>
                <w:lang w:bidi="ar-MA"/>
              </w:rPr>
              <w:br/>
            </w:r>
            <w:r w:rsidRPr="002451B2" w:rsidR="00786B38">
              <w:rPr>
                <w:rFonts w:asciiTheme="majorBidi" w:hAnsiTheme="majorBidi" w:cstheme="majorBidi" w:hint="cs"/>
                <w:b/>
                <w:bCs/>
                <w:sz w:val="28"/>
                <w:szCs w:val="28"/>
                <w:rtl/>
                <w:lang w:bidi="ar-MA"/>
              </w:rPr>
              <w:t>ـ الرؤية السردية</w:t>
            </w:r>
            <w:r w:rsidRPr="002451B2" w:rsidR="00786B38">
              <w:rPr>
                <w:rFonts w:asciiTheme="majorBidi" w:hAnsiTheme="majorBidi" w:cstheme="majorBidi" w:hint="cs"/>
                <w:sz w:val="28"/>
                <w:szCs w:val="28"/>
                <w:rtl/>
                <w:lang w:bidi="ar-MA"/>
              </w:rPr>
              <w:t xml:space="preserve">: الرؤية من الخلف </w:t>
            </w:r>
            <w:r w:rsidRPr="002451B2" w:rsidR="00786B38">
              <w:rPr>
                <w:rFonts w:asciiTheme="majorBidi" w:hAnsiTheme="majorBidi" w:cstheme="majorBidi"/>
                <w:sz w:val="28"/>
                <w:szCs w:val="28"/>
                <w:rtl/>
                <w:lang w:bidi="ar-MA"/>
              </w:rPr>
              <w:br/>
            </w:r>
            <w:r w:rsidRPr="002451B2" w:rsidR="00786B38">
              <w:rPr>
                <w:rFonts w:asciiTheme="majorBidi" w:hAnsiTheme="majorBidi" w:cstheme="majorBidi" w:hint="cs"/>
                <w:b/>
                <w:bCs/>
                <w:sz w:val="28"/>
                <w:szCs w:val="28"/>
                <w:rtl/>
                <w:lang w:bidi="ar-MA"/>
              </w:rPr>
              <w:t xml:space="preserve">الوصف: </w:t>
            </w:r>
            <w:r w:rsidRPr="002451B2" w:rsidR="00786B38">
              <w:rPr>
                <w:rFonts w:asciiTheme="majorBidi" w:hAnsiTheme="majorBidi" w:cstheme="majorBidi" w:hint="cs"/>
                <w:sz w:val="28"/>
                <w:szCs w:val="28"/>
                <w:rtl/>
                <w:lang w:bidi="ar-MA"/>
              </w:rPr>
              <w:t>تعتمد النصوص</w:t>
            </w:r>
            <w:r w:rsidRPr="002451B2" w:rsidR="00786B38">
              <w:rPr>
                <w:rFonts w:asciiTheme="majorBidi" w:hAnsiTheme="majorBidi" w:cstheme="majorBidi" w:hint="cs"/>
                <w:b/>
                <w:bCs/>
                <w:sz w:val="28"/>
                <w:szCs w:val="28"/>
                <w:rtl/>
                <w:lang w:bidi="ar-MA"/>
              </w:rPr>
              <w:t xml:space="preserve"> </w:t>
            </w:r>
            <w:r w:rsidRPr="002451B2" w:rsidR="00786B38">
              <w:rPr>
                <w:rFonts w:asciiTheme="majorBidi" w:hAnsiTheme="majorBidi" w:cstheme="majorBidi" w:hint="cs"/>
                <w:sz w:val="28"/>
                <w:szCs w:val="28"/>
                <w:rtl/>
                <w:lang w:bidi="ar-MA"/>
              </w:rPr>
              <w:t>الحكائية</w:t>
            </w:r>
            <w:r w:rsidRPr="002451B2" w:rsidR="00786B38">
              <w:rPr>
                <w:rFonts w:asciiTheme="majorBidi" w:hAnsiTheme="majorBidi" w:cstheme="majorBidi" w:hint="cs"/>
                <w:sz w:val="28"/>
                <w:szCs w:val="28"/>
                <w:rtl/>
                <w:lang w:bidi="ar-MA"/>
              </w:rPr>
              <w:t xml:space="preserve"> على عنصر الوصف ، إذ ركز </w:t>
            </w:r>
            <w:r w:rsidRPr="002451B2" w:rsidR="00786B38">
              <w:rPr>
                <w:rFonts w:asciiTheme="majorBidi" w:hAnsiTheme="majorBidi" w:cstheme="majorBidi" w:hint="cs"/>
                <w:sz w:val="28"/>
                <w:szCs w:val="28"/>
                <w:rtl/>
                <w:lang w:bidi="ar-MA"/>
              </w:rPr>
              <w:t>السندباد</w:t>
            </w:r>
            <w:r w:rsidRPr="002451B2" w:rsidR="00786B38">
              <w:rPr>
                <w:rFonts w:asciiTheme="majorBidi" w:hAnsiTheme="majorBidi" w:cstheme="majorBidi" w:hint="cs"/>
                <w:sz w:val="28"/>
                <w:szCs w:val="28"/>
                <w:rtl/>
                <w:lang w:bidi="ar-MA"/>
              </w:rPr>
              <w:t xml:space="preserve"> على وصف الجزيرة وادي الحيات والتجار ...</w:t>
            </w:r>
            <w:r w:rsidR="00BA3FF9">
              <w:rPr>
                <w:rFonts w:asciiTheme="majorBidi" w:hAnsiTheme="majorBidi" w:cstheme="majorBidi"/>
                <w:sz w:val="28"/>
                <w:szCs w:val="28"/>
                <w:rtl/>
                <w:lang w:bidi="ar-MA"/>
              </w:rPr>
              <w:br/>
            </w:r>
          </w:p>
          <w:p w:rsidR="00BA3FF9" w:rsidP="00BA3FF9">
            <w:pPr>
              <w:bidi/>
              <w:spacing w:after="0" w:line="240" w:lineRule="auto"/>
              <w:rPr>
                <w:sz w:val="28"/>
                <w:szCs w:val="28"/>
                <w:rtl/>
                <w:lang w:bidi="ar-MA"/>
              </w:rPr>
            </w:pPr>
          </w:p>
          <w:p w:rsidR="00BA3FF9" w:rsidRPr="00E60D6A" w:rsidP="00BA3FF9">
            <w:pPr>
              <w:bidi/>
              <w:spacing w:after="0" w:line="240" w:lineRule="auto"/>
              <w:rPr>
                <w:color w:val="1D2129"/>
              </w:rPr>
            </w:pPr>
          </w:p>
        </w:tc>
        <w:tc>
          <w:tcPr>
            <w:tcW w:w="1701" w:type="dxa"/>
            <w:tcBorders>
              <w:right w:val="single" w:sz="4" w:space="0" w:color="auto"/>
            </w:tcBorders>
          </w:tcPr>
          <w:p w:rsidR="00AA6845" w:rsidRPr="00116E03" w:rsidP="00AA6845">
            <w:pPr>
              <w:spacing w:after="0" w:line="240" w:lineRule="auto"/>
              <w:jc w:val="right"/>
              <w:rPr>
                <w:sz w:val="28"/>
                <w:szCs w:val="28"/>
                <w:rtl/>
              </w:rPr>
            </w:pPr>
            <w:r w:rsidRPr="00D21327">
              <w:rPr>
                <w:rFonts w:asciiTheme="majorBidi" w:hAnsiTheme="majorBidi" w:cstheme="majorBidi"/>
                <w:sz w:val="28"/>
                <w:szCs w:val="28"/>
                <w:rtl/>
              </w:rPr>
              <w:t xml:space="preserve">يجيب التلاميذ عن الأسئلة، </w:t>
            </w:r>
            <w:r w:rsidRPr="00116E03">
              <w:rPr>
                <w:rFonts w:asciiTheme="majorBidi" w:hAnsiTheme="majorBidi" w:cstheme="majorBidi"/>
                <w:sz w:val="28"/>
                <w:szCs w:val="28"/>
                <w:rtl/>
              </w:rPr>
              <w:t xml:space="preserve"> يجيب</w:t>
            </w:r>
          </w:p>
          <w:p w:rsidR="00AA6845" w:rsidRPr="00116E03" w:rsidP="00AA6845">
            <w:pPr>
              <w:spacing w:after="0" w:line="240" w:lineRule="auto"/>
              <w:jc w:val="right"/>
              <w:rPr>
                <w:sz w:val="28"/>
                <w:szCs w:val="28"/>
                <w:rtl/>
              </w:rPr>
            </w:pPr>
            <w:r w:rsidRPr="00116E03">
              <w:rPr>
                <w:rFonts w:asciiTheme="majorBidi" w:hAnsiTheme="majorBidi" w:cstheme="majorBidi"/>
                <w:sz w:val="28"/>
                <w:szCs w:val="28"/>
                <w:rtl/>
              </w:rPr>
              <w:t>يفهم</w:t>
            </w:r>
          </w:p>
          <w:p w:rsidR="00AA6845" w:rsidRPr="00116E03" w:rsidP="00AA6845">
            <w:pPr>
              <w:spacing w:after="0" w:line="240" w:lineRule="auto"/>
              <w:jc w:val="right"/>
              <w:rPr>
                <w:sz w:val="28"/>
                <w:szCs w:val="28"/>
                <w:rtl/>
              </w:rPr>
            </w:pPr>
            <w:r w:rsidRPr="00116E03">
              <w:rPr>
                <w:rFonts w:asciiTheme="majorBidi" w:hAnsiTheme="majorBidi" w:cstheme="majorBidi"/>
                <w:sz w:val="28"/>
                <w:szCs w:val="28"/>
                <w:rtl/>
              </w:rPr>
              <w:t>يسأل</w:t>
            </w:r>
          </w:p>
          <w:p w:rsidR="00AA6845" w:rsidRPr="00116E03" w:rsidP="00AA6845">
            <w:pPr>
              <w:spacing w:after="0" w:line="240" w:lineRule="auto"/>
              <w:jc w:val="right"/>
              <w:rPr>
                <w:sz w:val="28"/>
                <w:szCs w:val="28"/>
                <w:rtl/>
              </w:rPr>
            </w:pPr>
            <w:r w:rsidRPr="00116E03">
              <w:rPr>
                <w:rFonts w:asciiTheme="majorBidi" w:hAnsiTheme="majorBidi" w:cstheme="majorBidi"/>
                <w:sz w:val="28"/>
                <w:szCs w:val="28"/>
                <w:rtl/>
              </w:rPr>
              <w:t>يستخلص</w:t>
            </w:r>
          </w:p>
          <w:p w:rsidR="00AA6845" w:rsidRPr="00116E03" w:rsidP="00AA6845">
            <w:pPr>
              <w:spacing w:after="0" w:line="240" w:lineRule="auto"/>
              <w:jc w:val="right"/>
              <w:rPr>
                <w:sz w:val="28"/>
                <w:szCs w:val="28"/>
                <w:rtl/>
              </w:rPr>
            </w:pPr>
            <w:r w:rsidRPr="00116E03">
              <w:rPr>
                <w:rFonts w:asciiTheme="majorBidi" w:hAnsiTheme="majorBidi" w:cstheme="majorBidi"/>
                <w:sz w:val="28"/>
                <w:szCs w:val="28"/>
                <w:rtl/>
              </w:rPr>
              <w:t>يشارك</w:t>
            </w:r>
          </w:p>
          <w:p w:rsidR="00AA6845" w:rsidRPr="00116E03" w:rsidP="00AA6845">
            <w:pPr>
              <w:spacing w:after="0" w:line="240" w:lineRule="auto"/>
              <w:jc w:val="right"/>
              <w:rPr>
                <w:sz w:val="28"/>
                <w:szCs w:val="28"/>
                <w:rtl/>
              </w:rPr>
            </w:pPr>
            <w:r w:rsidRPr="00116E03">
              <w:rPr>
                <w:rFonts w:hint="cs"/>
                <w:sz w:val="28"/>
                <w:szCs w:val="28"/>
                <w:rtl/>
              </w:rPr>
              <w:t>يعبر عن حاجاته</w:t>
            </w:r>
          </w:p>
          <w:p w:rsidR="004F1476"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25912" w:rsidRPr="008A185F" w:rsidP="00325912">
            <w:pPr>
              <w:spacing w:after="0" w:line="240" w:lineRule="auto"/>
              <w:jc w:val="right"/>
              <w:rPr>
                <w:sz w:val="28"/>
                <w:szCs w:val="28"/>
                <w:rtl/>
              </w:rPr>
            </w:pPr>
            <w:r w:rsidRPr="008A185F">
              <w:rPr>
                <w:rFonts w:asciiTheme="majorBidi" w:hAnsiTheme="majorBidi" w:cstheme="majorBidi"/>
                <w:sz w:val="28"/>
                <w:szCs w:val="28"/>
                <w:rtl/>
              </w:rPr>
              <w:t>يحلل</w:t>
            </w:r>
          </w:p>
          <w:p w:rsidR="00325912" w:rsidRPr="008A185F" w:rsidP="00325912">
            <w:pPr>
              <w:spacing w:after="0" w:line="240" w:lineRule="auto"/>
              <w:jc w:val="right"/>
              <w:rPr>
                <w:sz w:val="28"/>
                <w:szCs w:val="28"/>
                <w:rtl/>
              </w:rPr>
            </w:pPr>
            <w:r w:rsidRPr="008A185F">
              <w:rPr>
                <w:rFonts w:asciiTheme="majorBidi" w:hAnsiTheme="majorBidi" w:cstheme="majorBidi"/>
                <w:sz w:val="28"/>
                <w:szCs w:val="28"/>
                <w:rtl/>
              </w:rPr>
              <w:t>يستنتج</w:t>
            </w:r>
          </w:p>
          <w:p w:rsidR="00325912" w:rsidRPr="008A185F" w:rsidP="00325912">
            <w:pPr>
              <w:spacing w:after="0" w:line="240" w:lineRule="auto"/>
              <w:jc w:val="right"/>
              <w:rPr>
                <w:sz w:val="28"/>
                <w:szCs w:val="28"/>
                <w:rtl/>
              </w:rPr>
            </w:pPr>
            <w:r w:rsidRPr="008A185F">
              <w:rPr>
                <w:rFonts w:asciiTheme="majorBidi" w:hAnsiTheme="majorBidi" w:cstheme="majorBidi"/>
                <w:sz w:val="28"/>
                <w:szCs w:val="28"/>
                <w:rtl/>
              </w:rPr>
              <w:t>يلخص</w:t>
            </w:r>
          </w:p>
          <w:p w:rsidR="00325912" w:rsidRPr="008A185F" w:rsidP="00325912">
            <w:pPr>
              <w:spacing w:after="0" w:line="240" w:lineRule="auto"/>
              <w:jc w:val="right"/>
              <w:rPr>
                <w:sz w:val="28"/>
                <w:szCs w:val="28"/>
                <w:rtl/>
              </w:rPr>
            </w:pPr>
            <w:r w:rsidRPr="008A185F">
              <w:rPr>
                <w:rFonts w:asciiTheme="majorBidi" w:hAnsiTheme="majorBidi" w:cstheme="majorBidi"/>
                <w:sz w:val="28"/>
                <w:szCs w:val="28"/>
                <w:rtl/>
              </w:rPr>
              <w:t>يعلل</w:t>
            </w:r>
          </w:p>
          <w:p w:rsidR="00325912" w:rsidRPr="008A185F" w:rsidP="00325912">
            <w:pPr>
              <w:spacing w:after="0" w:line="240" w:lineRule="auto"/>
              <w:jc w:val="right"/>
              <w:rPr>
                <w:sz w:val="28"/>
                <w:szCs w:val="28"/>
                <w:rtl/>
              </w:rPr>
            </w:pPr>
            <w:r w:rsidRPr="008A185F">
              <w:rPr>
                <w:rFonts w:asciiTheme="majorBidi" w:hAnsiTheme="majorBidi" w:cstheme="majorBidi"/>
                <w:sz w:val="28"/>
                <w:szCs w:val="28"/>
                <w:rtl/>
              </w:rPr>
              <w:t>يبرر</w:t>
            </w:r>
          </w:p>
          <w:p w:rsidR="003010C9" w:rsidRPr="00D21327" w:rsidP="00325912">
            <w:pPr>
              <w:bidi/>
              <w:spacing w:after="0" w:line="240" w:lineRule="auto"/>
              <w:rPr>
                <w:sz w:val="28"/>
                <w:szCs w:val="28"/>
                <w:rtl/>
              </w:rPr>
            </w:pPr>
            <w:r w:rsidRPr="008A185F">
              <w:rPr>
                <w:rFonts w:asciiTheme="majorBidi" w:hAnsiTheme="majorBidi" w:cstheme="majorBidi"/>
                <w:sz w:val="28"/>
                <w:szCs w:val="28"/>
                <w:rtl/>
              </w:rPr>
              <w:t>يربط بين عناصر التحليل وجنس النص</w:t>
            </w: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E60D6A" w:rsidRPr="00D21327" w:rsidP="00F01F9A">
            <w:pPr>
              <w:bidi/>
              <w:spacing w:after="0" w:line="240" w:lineRule="auto"/>
              <w:rPr>
                <w:sz w:val="28"/>
                <w:szCs w:val="28"/>
              </w:rPr>
            </w:pPr>
          </w:p>
        </w:tc>
        <w:tc>
          <w:tcPr>
            <w:tcW w:w="1701" w:type="dxa"/>
            <w:tcBorders>
              <w:left w:val="single" w:sz="4" w:space="0" w:color="auto"/>
            </w:tcBorders>
          </w:tcPr>
          <w:p w:rsidR="00881AB3" w:rsidRPr="003B4CE7" w:rsidP="001C11BE">
            <w:pPr>
              <w:bidi/>
              <w:spacing w:after="0" w:line="240" w:lineRule="auto"/>
              <w:rPr>
                <w:sz w:val="28"/>
                <w:szCs w:val="28"/>
                <w:rtl/>
              </w:rPr>
            </w:pPr>
            <w:r w:rsidRPr="00D21327">
              <w:rPr>
                <w:rFonts w:asciiTheme="majorBidi" w:hAnsiTheme="majorBidi" w:cstheme="majorBidi"/>
                <w:sz w:val="28"/>
                <w:szCs w:val="28"/>
                <w:rtl/>
              </w:rPr>
              <w:t xml:space="preserve">ـ </w:t>
            </w:r>
            <w:r w:rsidRPr="003B4CE7">
              <w:rPr>
                <w:rFonts w:asciiTheme="majorBidi" w:hAnsiTheme="majorBidi" w:cstheme="majorBidi"/>
                <w:sz w:val="28"/>
                <w:szCs w:val="28"/>
                <w:rtl/>
              </w:rPr>
              <w:t xml:space="preserve"> يتوزع</w:t>
            </w:r>
            <w:r w:rsidRPr="003B4CE7">
              <w:rPr>
                <w:rFonts w:asciiTheme="majorBidi" w:hAnsiTheme="majorBidi" w:cstheme="majorBidi"/>
                <w:sz w:val="28"/>
                <w:szCs w:val="28"/>
                <w:rtl/>
              </w:rPr>
              <w:t xml:space="preserve"> النص بين حقلين:واقعي</w:t>
            </w:r>
          </w:p>
          <w:p w:rsidR="00881AB3" w:rsidRPr="003B4CE7" w:rsidP="00AA6845">
            <w:pPr>
              <w:bidi/>
              <w:spacing w:after="0" w:line="240" w:lineRule="auto"/>
              <w:rPr>
                <w:sz w:val="28"/>
                <w:szCs w:val="28"/>
                <w:rtl/>
              </w:rPr>
            </w:pPr>
            <w:r w:rsidRPr="003B4CE7">
              <w:rPr>
                <w:rFonts w:asciiTheme="majorBidi" w:hAnsiTheme="majorBidi" w:cstheme="majorBidi"/>
                <w:sz w:val="28"/>
                <w:szCs w:val="28"/>
                <w:rtl/>
              </w:rPr>
              <w:t>عجائبي</w:t>
            </w:r>
            <w:r w:rsidRPr="003B4CE7">
              <w:rPr>
                <w:rFonts w:asciiTheme="majorBidi" w:hAnsiTheme="majorBidi" w:cstheme="majorBidi"/>
                <w:sz w:val="28"/>
                <w:szCs w:val="28"/>
                <w:rtl/>
              </w:rPr>
              <w:t>. اجرد من النص عينة ت</w:t>
            </w:r>
            <w:r w:rsidR="00AA6845">
              <w:rPr>
                <w:rFonts w:asciiTheme="majorBidi" w:hAnsiTheme="majorBidi" w:cstheme="majorBidi" w:hint="cs"/>
                <w:sz w:val="28"/>
                <w:szCs w:val="28"/>
                <w:rtl/>
              </w:rPr>
              <w:t>مث</w:t>
            </w:r>
            <w:r w:rsidRPr="003B4CE7">
              <w:rPr>
                <w:rFonts w:asciiTheme="majorBidi" w:hAnsiTheme="majorBidi" w:cstheme="majorBidi"/>
                <w:sz w:val="28"/>
                <w:szCs w:val="28"/>
                <w:rtl/>
              </w:rPr>
              <w:t>يلية لكل حقل؟</w:t>
            </w:r>
          </w:p>
          <w:p w:rsidR="002821DE" w:rsidP="00E13D64">
            <w:pPr>
              <w:bidi/>
              <w:spacing w:after="0" w:line="240" w:lineRule="auto"/>
              <w:rPr>
                <w:sz w:val="28"/>
                <w:szCs w:val="28"/>
                <w:rtl/>
              </w:rPr>
            </w:pPr>
            <w:r w:rsidRPr="003B4CE7">
              <w:rPr>
                <w:rFonts w:asciiTheme="majorBidi" w:hAnsiTheme="majorBidi" w:cstheme="majorBidi"/>
                <w:sz w:val="28"/>
                <w:szCs w:val="28"/>
                <w:rtl/>
              </w:rPr>
              <w:t xml:space="preserve">استخلص العلاقة بين الحقلين ودورها في تشكيل بنية الحكاية </w:t>
            </w:r>
            <w:r w:rsidRPr="003B4CE7">
              <w:rPr>
                <w:rFonts w:asciiTheme="majorBidi" w:hAnsiTheme="majorBidi" w:cstheme="majorBidi"/>
                <w:sz w:val="28"/>
                <w:szCs w:val="28"/>
                <w:rtl/>
              </w:rPr>
              <w:t>العجائبية</w:t>
            </w:r>
            <w:r w:rsidR="001C11BE">
              <w:rPr>
                <w:rFonts w:asciiTheme="majorBidi" w:hAnsiTheme="majorBidi" w:cstheme="majorBidi" w:hint="cs"/>
                <w:sz w:val="28"/>
                <w:szCs w:val="28"/>
                <w:rtl/>
              </w:rPr>
              <w:br/>
            </w:r>
          </w:p>
          <w:p w:rsidR="002821DE" w:rsidP="002821DE">
            <w:pPr>
              <w:bidi/>
              <w:spacing w:after="0" w:line="240" w:lineRule="auto"/>
              <w:rPr>
                <w:sz w:val="28"/>
                <w:szCs w:val="28"/>
                <w:rtl/>
              </w:rPr>
            </w:pPr>
          </w:p>
          <w:p w:rsidR="002821DE" w:rsidP="002821DE">
            <w:pPr>
              <w:bidi/>
              <w:spacing w:after="0" w:line="240" w:lineRule="auto"/>
              <w:rPr>
                <w:sz w:val="28"/>
                <w:szCs w:val="28"/>
                <w:rtl/>
              </w:rPr>
            </w:pPr>
          </w:p>
          <w:p w:rsidR="002821DE" w:rsidP="002821DE">
            <w:pPr>
              <w:bidi/>
              <w:spacing w:after="0" w:line="240" w:lineRule="auto"/>
              <w:rPr>
                <w:sz w:val="28"/>
                <w:szCs w:val="28"/>
                <w:rtl/>
              </w:rPr>
            </w:pPr>
          </w:p>
          <w:p w:rsidR="007A5075" w:rsidRPr="000911DB" w:rsidP="00735597">
            <w:pPr>
              <w:bidi/>
              <w:spacing w:after="0" w:line="240" w:lineRule="auto"/>
              <w:rPr>
                <w:sz w:val="28"/>
                <w:szCs w:val="28"/>
                <w:rtl/>
              </w:rPr>
            </w:pPr>
            <w:r>
              <w:rPr>
                <w:rFonts w:asciiTheme="majorBidi" w:hAnsiTheme="majorBidi" w:cstheme="majorBidi" w:hint="cs"/>
                <w:sz w:val="28"/>
                <w:szCs w:val="28"/>
                <w:rtl/>
              </w:rPr>
              <w:t xml:space="preserve">ـ </w:t>
            </w:r>
            <w:r w:rsidRPr="00062811">
              <w:rPr>
                <w:rFonts w:asciiTheme="majorBidi" w:hAnsiTheme="majorBidi" w:cstheme="majorBidi"/>
                <w:sz w:val="28"/>
                <w:szCs w:val="28"/>
                <w:rtl/>
              </w:rPr>
              <w:t xml:space="preserve"> استخرج من النص القوى الفاعلة </w:t>
            </w:r>
            <w:r w:rsidRPr="00062811">
              <w:rPr>
                <w:rFonts w:asciiTheme="majorBidi" w:hAnsiTheme="majorBidi" w:cstheme="majorBidi"/>
                <w:sz w:val="28"/>
                <w:szCs w:val="28"/>
                <w:rtl/>
              </w:rPr>
              <w:t>المسهمة</w:t>
            </w:r>
            <w:r w:rsidRPr="00062811">
              <w:rPr>
                <w:rFonts w:asciiTheme="majorBidi" w:hAnsiTheme="majorBidi" w:cstheme="majorBidi"/>
                <w:sz w:val="28"/>
                <w:szCs w:val="28"/>
                <w:rtl/>
              </w:rPr>
              <w:t xml:space="preserve"> في تنامي الأحداث </w:t>
            </w:r>
            <w:r w:rsidR="006C7E6B">
              <w:rPr>
                <w:rFonts w:asciiTheme="majorBidi" w:hAnsiTheme="majorBidi" w:cstheme="majorBidi" w:hint="cs"/>
                <w:sz w:val="28"/>
                <w:szCs w:val="28"/>
                <w:rtl/>
              </w:rPr>
              <w:t>و</w:t>
            </w:r>
            <w:r w:rsidRPr="00062811" w:rsidR="002821DE">
              <w:rPr>
                <w:rFonts w:asciiTheme="majorBidi" w:hAnsiTheme="majorBidi" w:cstheme="majorBidi"/>
                <w:sz w:val="28"/>
                <w:szCs w:val="28"/>
                <w:rtl/>
              </w:rPr>
              <w:t xml:space="preserve">صنفها </w:t>
            </w:r>
            <w:r w:rsidR="006C7E6B">
              <w:rPr>
                <w:rFonts w:asciiTheme="majorBidi" w:hAnsiTheme="majorBidi" w:cstheme="majorBidi" w:hint="cs"/>
                <w:sz w:val="28"/>
                <w:szCs w:val="28"/>
                <w:rtl/>
              </w:rPr>
              <w:t>؟</w:t>
            </w:r>
            <w:r>
              <w:rPr>
                <w:rFonts w:asciiTheme="majorBidi" w:hAnsiTheme="majorBidi" w:cstheme="majorBidi" w:hint="cs"/>
                <w:sz w:val="28"/>
                <w:szCs w:val="28"/>
                <w:rtl/>
              </w:rPr>
              <w:br/>
              <w:t xml:space="preserve">ـ </w:t>
            </w:r>
            <w:r w:rsidR="00735597">
              <w:rPr>
                <w:rFonts w:asciiTheme="majorBidi" w:hAnsiTheme="majorBidi" w:cstheme="majorBidi"/>
                <w:sz w:val="28"/>
                <w:szCs w:val="28"/>
                <w:rtl/>
              </w:rPr>
              <w:t>الفضاء</w:t>
            </w:r>
            <w:r w:rsidR="00735597">
              <w:rPr>
                <w:rFonts w:asciiTheme="majorBidi" w:hAnsiTheme="majorBidi" w:cstheme="majorBidi" w:hint="cs"/>
                <w:sz w:val="28"/>
                <w:szCs w:val="28"/>
                <w:rtl/>
              </w:rPr>
              <w:t xml:space="preserve"> </w:t>
            </w:r>
            <w:r w:rsidRPr="000911DB">
              <w:rPr>
                <w:rFonts w:asciiTheme="majorBidi" w:hAnsiTheme="majorBidi" w:cstheme="majorBidi"/>
                <w:sz w:val="28"/>
                <w:szCs w:val="28"/>
                <w:rtl/>
              </w:rPr>
              <w:t>الزماني</w:t>
            </w:r>
            <w:r w:rsidRPr="000911DB">
              <w:rPr>
                <w:rFonts w:asciiTheme="majorBidi" w:hAnsiTheme="majorBidi" w:cstheme="majorBidi"/>
                <w:sz w:val="28"/>
                <w:szCs w:val="28"/>
                <w:rtl/>
              </w:rPr>
              <w:t xml:space="preserve"> والمكاني:</w:t>
            </w:r>
          </w:p>
          <w:p w:rsidR="007A5075" w:rsidRPr="000911DB" w:rsidP="006C7E6B">
            <w:pPr>
              <w:bidi/>
              <w:spacing w:after="0" w:line="240" w:lineRule="auto"/>
              <w:rPr>
                <w:sz w:val="28"/>
                <w:szCs w:val="28"/>
                <w:rtl/>
              </w:rPr>
            </w:pPr>
            <w:r w:rsidRPr="000911DB">
              <w:rPr>
                <w:rFonts w:asciiTheme="majorBidi" w:hAnsiTheme="majorBidi" w:cstheme="majorBidi"/>
                <w:sz w:val="28"/>
                <w:szCs w:val="28"/>
                <w:rtl/>
              </w:rPr>
              <w:t xml:space="preserve">استخلص الفضاء </w:t>
            </w:r>
            <w:r w:rsidRPr="000911DB">
              <w:rPr>
                <w:rFonts w:asciiTheme="majorBidi" w:hAnsiTheme="majorBidi" w:cstheme="majorBidi"/>
                <w:sz w:val="28"/>
                <w:szCs w:val="28"/>
                <w:rtl/>
              </w:rPr>
              <w:t>الزمكاني</w:t>
            </w:r>
            <w:r w:rsidRPr="000911DB">
              <w:rPr>
                <w:rFonts w:asciiTheme="majorBidi" w:hAnsiTheme="majorBidi" w:cstheme="majorBidi"/>
                <w:sz w:val="28"/>
                <w:szCs w:val="28"/>
                <w:rtl/>
              </w:rPr>
              <w:t xml:space="preserve"> من النص وحدد طبيعته؟</w:t>
            </w:r>
          </w:p>
          <w:p w:rsidR="00786B38" w:rsidRPr="00B43E5A" w:rsidP="00786B38">
            <w:pPr>
              <w:bidi/>
              <w:spacing w:after="0" w:line="240" w:lineRule="auto"/>
              <w:rPr>
                <w:sz w:val="28"/>
                <w:szCs w:val="28"/>
                <w:rtl/>
              </w:rPr>
            </w:pP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t xml:space="preserve">ـ </w:t>
            </w:r>
            <w:r w:rsidRPr="00B43E5A">
              <w:rPr>
                <w:rFonts w:hint="cs"/>
                <w:sz w:val="28"/>
                <w:szCs w:val="28"/>
                <w:rtl/>
              </w:rPr>
              <w:t xml:space="preserve"> حدد طبيعة السرد في النص؟</w:t>
            </w:r>
          </w:p>
          <w:p w:rsidR="00D95CAA" w:rsidRPr="00786B38" w:rsidP="00786B38">
            <w:pPr>
              <w:bidi/>
              <w:spacing w:after="0" w:line="240" w:lineRule="auto"/>
              <w:rPr>
                <w:sz w:val="28"/>
                <w:szCs w:val="28"/>
              </w:rPr>
            </w:pPr>
            <w:r w:rsidRPr="00B43E5A">
              <w:rPr>
                <w:rFonts w:hint="cs"/>
                <w:sz w:val="28"/>
                <w:szCs w:val="28"/>
                <w:rtl/>
              </w:rPr>
              <w:t>لكل حكاية راويها، حدد راوي كل حكاية في النص؟</w:t>
            </w:r>
          </w:p>
        </w:tc>
        <w:tc>
          <w:tcPr>
            <w:tcW w:w="1276" w:type="dxa"/>
          </w:tcPr>
          <w:p w:rsidR="00D10458" w:rsidRPr="002D3FF4" w:rsidP="002821DE">
            <w:pPr>
              <w:bidi/>
              <w:spacing w:after="0" w:line="240" w:lineRule="auto"/>
              <w:rPr>
                <w:sz w:val="28"/>
                <w:szCs w:val="28"/>
                <w:rtl/>
                <w:lang w:val="en-US" w:bidi="ar-MA"/>
              </w:rPr>
            </w:pPr>
            <w:r w:rsidRPr="002D3FF4">
              <w:rPr>
                <w:rFonts w:asciiTheme="majorBidi" w:hAnsiTheme="majorBidi" w:cstheme="majorBidi"/>
                <w:sz w:val="28"/>
                <w:szCs w:val="28"/>
                <w:rtl/>
                <w:lang w:val="en-US" w:bidi="ar-MA"/>
              </w:rPr>
              <w:t xml:space="preserve">أن يميز المتعلم بين الواقعي والخيالي في النص، </w:t>
            </w:r>
            <w:r w:rsidR="004A6DD0">
              <w:rPr>
                <w:rFonts w:asciiTheme="majorBidi" w:hAnsiTheme="majorBidi" w:cstheme="majorBidi"/>
                <w:sz w:val="28"/>
                <w:szCs w:val="28"/>
                <w:rtl/>
                <w:lang w:val="en-US" w:bidi="ar-MA"/>
              </w:rPr>
              <w:t>ويربط بينهما بما ينسم مع نمط ال</w:t>
            </w:r>
            <w:r w:rsidRPr="002D3FF4">
              <w:rPr>
                <w:rFonts w:asciiTheme="majorBidi" w:hAnsiTheme="majorBidi" w:cstheme="majorBidi"/>
                <w:sz w:val="28"/>
                <w:szCs w:val="28"/>
                <w:rtl/>
                <w:lang w:val="en-US" w:bidi="ar-MA"/>
              </w:rPr>
              <w:t>نص.</w:t>
            </w:r>
          </w:p>
          <w:p w:rsidR="002821DE" w:rsidRPr="001E686B" w:rsidP="002821DE">
            <w:pPr>
              <w:bidi/>
              <w:spacing w:after="0" w:line="240" w:lineRule="auto"/>
              <w:rPr>
                <w:sz w:val="28"/>
                <w:szCs w:val="28"/>
                <w:rtl/>
                <w:lang w:val="en-US" w:bidi="ar-MA"/>
              </w:rPr>
            </w:pPr>
            <w:r>
              <w:rPr>
                <w:rFonts w:asciiTheme="majorBidi" w:hAnsiTheme="majorBidi" w:cstheme="majorBidi" w:hint="cs"/>
                <w:sz w:val="28"/>
                <w:szCs w:val="28"/>
                <w:rtl/>
                <w:lang w:bidi="ar-MA"/>
              </w:rPr>
              <w:t>ـ</w:t>
            </w:r>
            <w:r w:rsidRPr="00265790">
              <w:rPr>
                <w:rFonts w:asciiTheme="majorBidi" w:hAnsiTheme="majorBidi" w:cstheme="majorBidi"/>
                <w:sz w:val="28"/>
                <w:szCs w:val="28"/>
                <w:rtl/>
                <w:lang w:val="en-US" w:bidi="ar-MA"/>
              </w:rPr>
              <w:t xml:space="preserve"> </w:t>
            </w:r>
            <w:r w:rsidRPr="001E686B">
              <w:rPr>
                <w:rFonts w:asciiTheme="majorBidi" w:hAnsiTheme="majorBidi" w:cstheme="majorBidi"/>
                <w:sz w:val="28"/>
                <w:szCs w:val="28"/>
                <w:rtl/>
                <w:lang w:val="en-US" w:bidi="ar-MA"/>
              </w:rPr>
              <w:t xml:space="preserve"> أن</w:t>
            </w:r>
            <w:r w:rsidRPr="001E686B">
              <w:rPr>
                <w:rFonts w:asciiTheme="majorBidi" w:hAnsiTheme="majorBidi" w:cstheme="majorBidi"/>
                <w:sz w:val="28"/>
                <w:szCs w:val="28"/>
                <w:rtl/>
                <w:lang w:val="en-US" w:bidi="ar-MA"/>
              </w:rPr>
              <w:t xml:space="preserve"> يتعرف المتعلم أنماط بناء الحدث، </w:t>
            </w:r>
            <w:r w:rsidRPr="001E686B">
              <w:rPr>
                <w:rFonts w:asciiTheme="majorBidi" w:hAnsiTheme="majorBidi" w:cstheme="majorBidi"/>
                <w:sz w:val="28"/>
                <w:szCs w:val="28"/>
                <w:rtl/>
                <w:lang w:val="en-US" w:bidi="ar-MA"/>
              </w:rPr>
              <w:t>ويحدد طبيعته في النص.</w:t>
            </w:r>
          </w:p>
          <w:p w:rsidR="004F1476" w:rsidP="00F01F9A">
            <w:pPr>
              <w:bidi/>
              <w:spacing w:after="0" w:line="240" w:lineRule="auto"/>
              <w:rPr>
                <w:sz w:val="28"/>
                <w:szCs w:val="28"/>
                <w:rtl/>
                <w:lang w:bidi="ar-MA"/>
              </w:rPr>
            </w:pPr>
          </w:p>
          <w:p w:rsidR="00594128" w:rsidRPr="00BF1347" w:rsidP="00735597">
            <w:pPr>
              <w:bidi/>
              <w:spacing w:after="0" w:line="240" w:lineRule="auto"/>
              <w:rPr>
                <w:sz w:val="28"/>
                <w:szCs w:val="28"/>
                <w:rtl/>
                <w:lang w:val="en-US" w:bidi="ar-MA"/>
              </w:rPr>
            </w:pPr>
            <w:r>
              <w:rPr>
                <w:rFonts w:asciiTheme="majorBidi" w:hAnsiTheme="majorBidi" w:cstheme="majorBidi" w:hint="cs"/>
                <w:sz w:val="28"/>
                <w:szCs w:val="28"/>
                <w:rtl/>
                <w:lang w:bidi="ar-MA"/>
              </w:rPr>
              <w:t xml:space="preserve">ـ </w:t>
            </w:r>
            <w:r w:rsidRPr="00BF1347">
              <w:rPr>
                <w:rFonts w:asciiTheme="majorBidi" w:hAnsiTheme="majorBidi" w:cstheme="majorBidi"/>
                <w:sz w:val="28"/>
                <w:szCs w:val="28"/>
                <w:rtl/>
                <w:lang w:val="en-US" w:bidi="ar-MA"/>
              </w:rPr>
              <w:t xml:space="preserve"> أن يتعرف المتعلم طبيعة الفضاء </w:t>
            </w:r>
            <w:r w:rsidRPr="00BF1347">
              <w:rPr>
                <w:rFonts w:asciiTheme="majorBidi" w:hAnsiTheme="majorBidi" w:cstheme="majorBidi"/>
                <w:sz w:val="28"/>
                <w:szCs w:val="28"/>
                <w:rtl/>
                <w:lang w:val="en-US" w:bidi="ar-MA"/>
              </w:rPr>
              <w:t>الزمكاني</w:t>
            </w:r>
            <w:r w:rsidRPr="00BF1347">
              <w:rPr>
                <w:rFonts w:asciiTheme="majorBidi" w:hAnsiTheme="majorBidi" w:cstheme="majorBidi"/>
                <w:sz w:val="28"/>
                <w:szCs w:val="28"/>
                <w:rtl/>
                <w:lang w:val="en-US" w:bidi="ar-MA"/>
              </w:rPr>
              <w:t xml:space="preserve"> في </w:t>
            </w:r>
            <w:r w:rsidRPr="00BF1347">
              <w:rPr>
                <w:rFonts w:asciiTheme="majorBidi" w:hAnsiTheme="majorBidi" w:cstheme="majorBidi"/>
                <w:sz w:val="28"/>
                <w:szCs w:val="28"/>
                <w:rtl/>
                <w:lang w:val="en-US" w:bidi="ar-MA"/>
              </w:rPr>
              <w:t>الحكاسة</w:t>
            </w:r>
            <w:r w:rsidRPr="00BF1347">
              <w:rPr>
                <w:rFonts w:asciiTheme="majorBidi" w:hAnsiTheme="majorBidi" w:cstheme="majorBidi"/>
                <w:sz w:val="28"/>
                <w:szCs w:val="28"/>
                <w:rtl/>
                <w:lang w:val="en-US" w:bidi="ar-MA"/>
              </w:rPr>
              <w:t xml:space="preserve"> </w:t>
            </w:r>
            <w:r w:rsidRPr="00BF1347">
              <w:rPr>
                <w:rFonts w:asciiTheme="majorBidi" w:hAnsiTheme="majorBidi" w:cstheme="majorBidi"/>
                <w:sz w:val="28"/>
                <w:szCs w:val="28"/>
                <w:rtl/>
                <w:lang w:val="en-US" w:bidi="ar-MA"/>
              </w:rPr>
              <w:t>العجائبية</w:t>
            </w:r>
            <w:r w:rsidRPr="00BF1347">
              <w:rPr>
                <w:rFonts w:asciiTheme="majorBidi" w:hAnsiTheme="majorBidi" w:cstheme="majorBidi"/>
                <w:sz w:val="28"/>
                <w:szCs w:val="28"/>
                <w:rtl/>
                <w:lang w:val="en-US" w:bidi="ar-MA"/>
              </w:rPr>
              <w:t xml:space="preserve"> ودوره في تشكيلها.</w:t>
            </w:r>
          </w:p>
          <w:p w:rsidR="00594128" w:rsidP="00594128">
            <w:pPr>
              <w:bidi/>
              <w:spacing w:after="0" w:line="240" w:lineRule="auto"/>
              <w:rPr>
                <w:sz w:val="28"/>
                <w:szCs w:val="28"/>
                <w:rtl/>
                <w:lang w:bidi="ar-MA"/>
              </w:rPr>
            </w:pPr>
          </w:p>
          <w:p w:rsidR="00786B38" w:rsidRPr="00B36CEC" w:rsidP="00786B38">
            <w:pPr>
              <w:bidi/>
              <w:spacing w:after="0" w:line="240" w:lineRule="auto"/>
              <w:rPr>
                <w:sz w:val="28"/>
                <w:szCs w:val="28"/>
                <w:rtl/>
              </w:rPr>
            </w:pPr>
            <w:r>
              <w:rPr>
                <w:rFonts w:asciiTheme="majorBidi" w:hAnsiTheme="majorBidi" w:cstheme="majorBidi" w:hint="cs"/>
                <w:sz w:val="28"/>
                <w:szCs w:val="28"/>
                <w:rtl/>
                <w:lang w:bidi="ar-MA"/>
              </w:rPr>
              <w:t>ـ</w:t>
            </w:r>
            <w:r w:rsidRPr="00B36CEC">
              <w:rPr>
                <w:rFonts w:asciiTheme="majorBidi" w:hAnsiTheme="majorBidi" w:cstheme="majorBidi"/>
                <w:sz w:val="28"/>
                <w:szCs w:val="28"/>
                <w:rtl/>
              </w:rPr>
              <w:t xml:space="preserve"> أن يتعرف المتعلم </w:t>
            </w:r>
            <w:r w:rsidRPr="00B36CEC">
              <w:rPr>
                <w:rFonts w:asciiTheme="majorBidi" w:hAnsiTheme="majorBidi" w:cstheme="majorBidi"/>
                <w:sz w:val="28"/>
                <w:szCs w:val="28"/>
                <w:rtl/>
              </w:rPr>
              <w:t>مستويات  البناء</w:t>
            </w:r>
            <w:r w:rsidRPr="00B36CEC">
              <w:rPr>
                <w:rFonts w:asciiTheme="majorBidi" w:hAnsiTheme="majorBidi" w:cstheme="majorBidi"/>
                <w:sz w:val="28"/>
                <w:szCs w:val="28"/>
                <w:rtl/>
              </w:rPr>
              <w:t xml:space="preserve"> السردي في الحكاية ورواتها، ووظيفتها </w:t>
            </w:r>
          </w:p>
          <w:p w:rsidR="00786B38" w:rsidRPr="00D21327" w:rsidP="00786B38">
            <w:pPr>
              <w:bidi/>
              <w:spacing w:after="0" w:line="240" w:lineRule="auto"/>
              <w:rPr>
                <w:sz w:val="28"/>
                <w:szCs w:val="28"/>
              </w:rPr>
            </w:pPr>
          </w:p>
        </w:tc>
        <w:tc>
          <w:tcPr>
            <w:tcW w:w="1134" w:type="dxa"/>
          </w:tcPr>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1C77EB"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1C77EB">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061520">
        <w:tblPrEx>
          <w:tblW w:w="16268" w:type="dxa"/>
          <w:tblLayout w:type="fixed"/>
          <w:tblLook w:val="04A0"/>
        </w:tblPrEx>
        <w:trPr>
          <w:trHeight w:val="556"/>
        </w:trPr>
        <w:tc>
          <w:tcPr>
            <w:tcW w:w="1418" w:type="dxa"/>
          </w:tcPr>
          <w:p w:rsidR="00B7596E" w:rsidRPr="00B5319D" w:rsidP="00B7596E">
            <w:pPr>
              <w:spacing w:after="0" w:line="240" w:lineRule="auto"/>
              <w:jc w:val="center"/>
              <w:rPr>
                <w:sz w:val="28"/>
                <w:szCs w:val="28"/>
                <w:rtl/>
              </w:rPr>
            </w:pPr>
            <w:r w:rsidRPr="00B5319D">
              <w:rPr>
                <w:rFonts w:asciiTheme="majorBidi" w:hAnsiTheme="majorBidi" w:cstheme="majorBidi"/>
                <w:sz w:val="28"/>
                <w:szCs w:val="28"/>
                <w:rtl/>
              </w:rPr>
              <w:t>تقويم</w:t>
            </w:r>
            <w:r w:rsidRPr="00B5319D">
              <w:rPr>
                <w:rFonts w:asciiTheme="majorBidi" w:hAnsiTheme="majorBidi" w:cstheme="majorBidi"/>
                <w:sz w:val="28"/>
                <w:szCs w:val="28"/>
                <w:rtl/>
              </w:rPr>
              <w:t xml:space="preserve"> إجمالي:</w:t>
            </w:r>
          </w:p>
          <w:p w:rsidR="004F1476" w:rsidRPr="00E60D6A" w:rsidP="00B7596E">
            <w:pPr>
              <w:bidi/>
              <w:spacing w:after="0" w:line="240" w:lineRule="auto"/>
            </w:pPr>
            <w:r w:rsidRPr="00B5319D">
              <w:rPr>
                <w:rFonts w:asciiTheme="majorBidi" w:hAnsiTheme="majorBidi" w:cstheme="majorBidi"/>
                <w:sz w:val="28"/>
                <w:szCs w:val="28"/>
                <w:rtl/>
              </w:rPr>
              <w:t>استخلص بعض القيم الثاوية في الحكاية؟</w:t>
            </w:r>
          </w:p>
        </w:tc>
        <w:tc>
          <w:tcPr>
            <w:tcW w:w="9038" w:type="dxa"/>
          </w:tcPr>
          <w:p w:rsidR="00E27F47" w:rsidRPr="00CD316E" w:rsidP="00E27F47">
            <w:pPr>
              <w:bidi/>
              <w:spacing w:after="0" w:line="240" w:lineRule="auto"/>
              <w:rPr>
                <w:sz w:val="28"/>
                <w:szCs w:val="28"/>
                <w:rtl/>
              </w:rPr>
            </w:pPr>
            <w:r w:rsidRPr="002451B2">
              <w:rPr>
                <w:rFonts w:asciiTheme="majorBidi" w:hAnsiTheme="majorBidi" w:cstheme="majorBidi" w:hint="cs"/>
                <w:sz w:val="28"/>
                <w:szCs w:val="28"/>
                <w:rtl/>
                <w:lang w:bidi="ar-MA"/>
              </w:rPr>
              <w:t xml:space="preserve">مما سبق يتضح أن الحكاية </w:t>
            </w:r>
            <w:r w:rsidRPr="002451B2">
              <w:rPr>
                <w:rFonts w:asciiTheme="majorBidi" w:hAnsiTheme="majorBidi" w:cstheme="majorBidi" w:hint="cs"/>
                <w:sz w:val="28"/>
                <w:szCs w:val="28"/>
                <w:rtl/>
                <w:lang w:bidi="ar-MA"/>
              </w:rPr>
              <w:t>العجائبية</w:t>
            </w:r>
            <w:r w:rsidRPr="002451B2">
              <w:rPr>
                <w:rFonts w:asciiTheme="majorBidi" w:hAnsiTheme="majorBidi" w:cstheme="majorBidi" w:hint="cs"/>
                <w:sz w:val="28"/>
                <w:szCs w:val="28"/>
                <w:rtl/>
                <w:lang w:bidi="ar-MA"/>
              </w:rPr>
              <w:t xml:space="preserve"> لا بد فيها من تضافر كل المعطيات لكي تكون خيالية غريبة ومتوفرة على الشخصيات وزمان ومكان ومستويات السرد وقد شكلت هذه الحكاية نموذجا من سعة خيال مبدعيها شكلا ومضمونا</w:t>
            </w:r>
            <w:r w:rsidRPr="00DA14A5">
              <w:rPr>
                <w:rFonts w:asciiTheme="majorBidi" w:hAnsiTheme="majorBidi" w:cstheme="majorBidi"/>
                <w:sz w:val="28"/>
                <w:szCs w:val="28"/>
              </w:rPr>
              <w:t xml:space="preserve"> </w:t>
            </w:r>
            <w:r>
              <w:rPr>
                <w:rFonts w:asciiTheme="majorBidi" w:hAnsiTheme="majorBidi" w:cstheme="majorBidi" w:hint="cs"/>
                <w:sz w:val="28"/>
                <w:szCs w:val="28"/>
                <w:rtl/>
              </w:rPr>
              <w:br/>
            </w:r>
            <w:r w:rsidRPr="00CD316E">
              <w:rPr>
                <w:rFonts w:asciiTheme="majorBidi" w:hAnsiTheme="majorBidi" w:cstheme="majorBidi"/>
                <w:sz w:val="28"/>
                <w:szCs w:val="28"/>
                <w:rtl/>
              </w:rPr>
              <w:t xml:space="preserve"> ومن القيم التي يمكن استخلاصها:</w:t>
            </w:r>
          </w:p>
          <w:p w:rsidR="00E27F47" w:rsidRPr="00CD316E" w:rsidP="00E27F47">
            <w:pPr>
              <w:bidi/>
              <w:spacing w:after="0" w:line="240" w:lineRule="auto"/>
              <w:rPr>
                <w:sz w:val="28"/>
                <w:szCs w:val="28"/>
                <w:rtl/>
              </w:rPr>
            </w:pPr>
            <w:r w:rsidRPr="00CD316E">
              <w:rPr>
                <w:rFonts w:asciiTheme="majorBidi" w:hAnsiTheme="majorBidi" w:cstheme="majorBidi"/>
                <w:sz w:val="28"/>
                <w:szCs w:val="28"/>
                <w:rtl/>
              </w:rPr>
              <w:t>- التجارة والسفر عناصر أساس في الثقافة العربية.</w:t>
            </w:r>
          </w:p>
          <w:p w:rsidR="00E27F47" w:rsidRPr="00CD316E" w:rsidP="00E27F47">
            <w:pPr>
              <w:bidi/>
              <w:spacing w:after="0" w:line="240" w:lineRule="auto"/>
              <w:rPr>
                <w:sz w:val="28"/>
                <w:szCs w:val="28"/>
                <w:rtl/>
              </w:rPr>
            </w:pPr>
            <w:r w:rsidRPr="00CD316E">
              <w:rPr>
                <w:rFonts w:asciiTheme="majorBidi" w:hAnsiTheme="majorBidi" w:cstheme="majorBidi"/>
                <w:sz w:val="28"/>
                <w:szCs w:val="28"/>
                <w:rtl/>
              </w:rPr>
              <w:t>- الاعتماد على النفس والأخذ بالأسباب عنصر أساس في الحياة.</w:t>
            </w:r>
          </w:p>
          <w:p w:rsidR="00E27F47" w:rsidRPr="00CD316E" w:rsidP="00E27F47">
            <w:pPr>
              <w:bidi/>
              <w:spacing w:after="0" w:line="240" w:lineRule="auto"/>
              <w:rPr>
                <w:sz w:val="28"/>
                <w:szCs w:val="28"/>
                <w:rtl/>
              </w:rPr>
            </w:pPr>
            <w:r w:rsidRPr="00CD316E">
              <w:rPr>
                <w:rFonts w:asciiTheme="majorBidi" w:hAnsiTheme="majorBidi" w:cstheme="majorBidi"/>
                <w:sz w:val="28"/>
                <w:szCs w:val="28"/>
                <w:rtl/>
              </w:rPr>
              <w:t xml:space="preserve">- العزيمة والمحاولة </w:t>
            </w:r>
            <w:r w:rsidRPr="00CD316E">
              <w:rPr>
                <w:rFonts w:asciiTheme="majorBidi" w:hAnsiTheme="majorBidi" w:cstheme="majorBidi"/>
                <w:sz w:val="28"/>
                <w:szCs w:val="28"/>
                <w:rtl/>
              </w:rPr>
              <w:t>أمور</w:t>
            </w:r>
            <w:r w:rsidRPr="00CD316E">
              <w:rPr>
                <w:rFonts w:asciiTheme="majorBidi" w:hAnsiTheme="majorBidi" w:cstheme="majorBidi"/>
                <w:sz w:val="28"/>
                <w:szCs w:val="28"/>
                <w:rtl/>
              </w:rPr>
              <w:t xml:space="preserve"> كفيلة بإزاحة كل المصاعب وتحقيق الغايات، لا مجال للمستحيل.</w:t>
            </w:r>
          </w:p>
          <w:p w:rsidR="00BE329D" w:rsidP="00E27F47">
            <w:pPr>
              <w:bidi/>
              <w:spacing w:after="0" w:line="240" w:lineRule="auto"/>
              <w:rPr>
                <w:sz w:val="28"/>
                <w:szCs w:val="28"/>
                <w:rtl/>
              </w:rPr>
            </w:pPr>
            <w:r w:rsidRPr="00CD316E">
              <w:rPr>
                <w:rFonts w:asciiTheme="majorBidi" w:hAnsiTheme="majorBidi" w:cstheme="majorBidi"/>
                <w:sz w:val="28"/>
                <w:szCs w:val="28"/>
                <w:rtl/>
              </w:rPr>
              <w:t xml:space="preserve">- </w:t>
            </w:r>
            <w:r w:rsidRPr="00CD316E">
              <w:rPr>
                <w:rFonts w:asciiTheme="majorBidi" w:hAnsiTheme="majorBidi" w:cstheme="majorBidi"/>
                <w:sz w:val="28"/>
                <w:szCs w:val="28"/>
                <w:rtl/>
              </w:rPr>
              <w:t>قيمة</w:t>
            </w:r>
            <w:r w:rsidRPr="00CD316E">
              <w:rPr>
                <w:rFonts w:asciiTheme="majorBidi" w:hAnsiTheme="majorBidi" w:cstheme="majorBidi"/>
                <w:sz w:val="28"/>
                <w:szCs w:val="28"/>
                <w:rtl/>
              </w:rPr>
              <w:t xml:space="preserve"> الذكاء/ التفكير/العقل في حل المشكلات.</w:t>
            </w:r>
            <w:r>
              <w:rPr>
                <w:rFonts w:asciiTheme="majorBidi" w:hAnsiTheme="majorBidi" w:cstheme="majorBidi" w:hint="cs"/>
                <w:sz w:val="28"/>
                <w:szCs w:val="28"/>
                <w:rtl/>
              </w:rPr>
              <w:br/>
            </w: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P="00E27F47">
            <w:pPr>
              <w:bidi/>
              <w:spacing w:after="0" w:line="240" w:lineRule="auto"/>
              <w:rPr>
                <w:sz w:val="28"/>
                <w:szCs w:val="28"/>
                <w:rtl/>
              </w:rPr>
            </w:pPr>
          </w:p>
          <w:p w:rsidR="00E27F47" w:rsidRPr="00DA14A5" w:rsidP="00E27F47">
            <w:pPr>
              <w:bidi/>
              <w:spacing w:after="0" w:line="240" w:lineRule="auto"/>
              <w:rPr>
                <w:sz w:val="28"/>
                <w:szCs w:val="28"/>
              </w:rPr>
            </w:pPr>
          </w:p>
        </w:tc>
        <w:tc>
          <w:tcPr>
            <w:tcW w:w="1701" w:type="dxa"/>
            <w:tcBorders>
              <w:right w:val="single" w:sz="4" w:space="0" w:color="auto"/>
            </w:tcBorders>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B5319D">
              <w:rPr>
                <w:rFonts w:asciiTheme="majorBidi" w:hAnsiTheme="majorBidi" w:cstheme="majorBidi"/>
                <w:sz w:val="28"/>
                <w:szCs w:val="28"/>
                <w:rtl/>
              </w:rPr>
              <w:t xml:space="preserve">ركب نتائج التحليل مبرزا عناصر الحكاية </w:t>
            </w:r>
            <w:r w:rsidRPr="00B5319D">
              <w:rPr>
                <w:rFonts w:asciiTheme="majorBidi" w:hAnsiTheme="majorBidi" w:cstheme="majorBidi"/>
                <w:sz w:val="28"/>
                <w:szCs w:val="28"/>
                <w:rtl/>
              </w:rPr>
              <w:t>العجائبية</w:t>
            </w:r>
            <w:r w:rsidRPr="00B5319D">
              <w:rPr>
                <w:rFonts w:asciiTheme="majorBidi" w:hAnsiTheme="majorBidi" w:cstheme="majorBidi"/>
                <w:sz w:val="28"/>
                <w:szCs w:val="28"/>
                <w:rtl/>
              </w:rPr>
              <w:t>؟</w:t>
            </w:r>
          </w:p>
        </w:tc>
        <w:tc>
          <w:tcPr>
            <w:tcW w:w="1701" w:type="dxa"/>
            <w:tcBorders>
              <w:left w:val="single" w:sz="4" w:space="0" w:color="auto"/>
            </w:tcBorders>
          </w:tcPr>
          <w:p w:rsidR="00DA14A5" w:rsidRPr="00DA14A5" w:rsidP="00F01F9A">
            <w:pPr>
              <w:bidi/>
              <w:spacing w:after="0" w:line="240" w:lineRule="auto"/>
              <w:rPr>
                <w:sz w:val="28"/>
                <w:szCs w:val="28"/>
                <w:rtl/>
              </w:rPr>
            </w:pP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يحدد المطلوب</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يحدد المدة الزمنية</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يسأل/</w:t>
            </w:r>
            <w:r w:rsidRPr="00B5319D">
              <w:rPr>
                <w:rFonts w:asciiTheme="majorBidi" w:hAnsiTheme="majorBidi" w:cstheme="majorBidi"/>
                <w:sz w:val="28"/>
                <w:szCs w:val="28"/>
                <w:rtl/>
              </w:rPr>
              <w:t>يساعد</w:t>
            </w:r>
            <w:r w:rsidRPr="00B5319D">
              <w:rPr>
                <w:rFonts w:asciiTheme="majorBidi" w:hAnsiTheme="majorBidi" w:cstheme="majorBidi"/>
                <w:sz w:val="28"/>
                <w:szCs w:val="28"/>
                <w:rtl/>
              </w:rPr>
              <w:t>/ينظم/يو</w:t>
            </w:r>
            <w:r>
              <w:rPr>
                <w:rFonts w:asciiTheme="majorBidi" w:hAnsiTheme="majorBidi" w:cstheme="majorBidi" w:hint="cs"/>
                <w:sz w:val="28"/>
                <w:szCs w:val="28"/>
                <w:rtl/>
              </w:rPr>
              <w:t>ز</w:t>
            </w:r>
            <w:r w:rsidRPr="00B5319D">
              <w:rPr>
                <w:rFonts w:asciiTheme="majorBidi" w:hAnsiTheme="majorBidi" w:cstheme="majorBidi"/>
                <w:sz w:val="28"/>
                <w:szCs w:val="28"/>
                <w:rtl/>
              </w:rPr>
              <w:t>ع الأدوار</w:t>
            </w:r>
          </w:p>
          <w:p w:rsidR="009F6D95" w:rsidRPr="00B5319D" w:rsidP="009F6D95">
            <w:pPr>
              <w:bidi/>
              <w:spacing w:after="0" w:line="240" w:lineRule="auto"/>
              <w:rPr>
                <w:sz w:val="28"/>
                <w:szCs w:val="28"/>
                <w:rtl/>
              </w:rPr>
            </w:pPr>
            <w:r w:rsidRPr="00B5319D">
              <w:rPr>
                <w:rFonts w:asciiTheme="majorBidi" w:hAnsiTheme="majorBidi" w:cstheme="majorBidi"/>
                <w:sz w:val="28"/>
                <w:szCs w:val="28"/>
                <w:rtl/>
              </w:rPr>
              <w:t>يقوم</w:t>
            </w:r>
          </w:p>
          <w:p w:rsidR="004F1476" w:rsidRPr="00DA14A5" w:rsidP="009F6D95">
            <w:pPr>
              <w:bidi/>
              <w:spacing w:after="0" w:line="240" w:lineRule="auto"/>
              <w:rPr>
                <w:sz w:val="28"/>
                <w:szCs w:val="28"/>
              </w:rPr>
            </w:pPr>
            <w:r w:rsidRPr="00B5319D">
              <w:rPr>
                <w:rFonts w:asciiTheme="majorBidi" w:hAnsiTheme="majorBidi" w:cstheme="majorBidi"/>
                <w:sz w:val="28"/>
                <w:szCs w:val="28"/>
                <w:rtl/>
              </w:rPr>
              <w:t>يثمن</w:t>
            </w:r>
          </w:p>
        </w:tc>
        <w:tc>
          <w:tcPr>
            <w:tcW w:w="1276" w:type="dxa"/>
          </w:tcPr>
          <w:p w:rsidR="00DA14A5" w:rsidRPr="00DA14A5" w:rsidP="00F01F9A">
            <w:pPr>
              <w:bidi/>
              <w:spacing w:after="0" w:line="240" w:lineRule="auto"/>
              <w:rPr>
                <w:sz w:val="28"/>
                <w:szCs w:val="28"/>
                <w:rtl/>
              </w:rPr>
            </w:pPr>
          </w:p>
          <w:p w:rsidR="009F6D95" w:rsidRPr="00B36CEC" w:rsidP="009F6D95">
            <w:pPr>
              <w:bidi/>
              <w:spacing w:after="0" w:line="240" w:lineRule="auto"/>
              <w:rPr>
                <w:rtl/>
              </w:rPr>
            </w:pPr>
            <w:r w:rsidRPr="00B36CEC">
              <w:rPr>
                <w:rFonts w:asciiTheme="majorBidi" w:hAnsiTheme="majorBidi" w:cstheme="majorBidi"/>
                <w:rtl/>
              </w:rPr>
              <w:t>أن يقدر المتعلم على التلخيص والتركيب والاستنتاج.</w:t>
            </w:r>
          </w:p>
          <w:p w:rsidR="004F1476" w:rsidRPr="00DA14A5" w:rsidP="009F6D95">
            <w:pPr>
              <w:bidi/>
              <w:spacing w:after="0" w:line="240" w:lineRule="auto"/>
              <w:rPr>
                <w:sz w:val="28"/>
                <w:szCs w:val="28"/>
              </w:rPr>
            </w:pPr>
            <w:r w:rsidRPr="00B36CEC">
              <w:rPr>
                <w:rFonts w:asciiTheme="majorBidi" w:hAnsiTheme="majorBidi" w:cstheme="majorBidi"/>
                <w:rtl/>
              </w:rPr>
              <w:t xml:space="preserve">أن يبدي المتعلم رأيه من خلال الكشف عن قيم الثاوية في الحكاية </w:t>
            </w:r>
            <w:r w:rsidRPr="00B36CEC">
              <w:rPr>
                <w:rFonts w:asciiTheme="majorBidi" w:hAnsiTheme="majorBidi" w:cstheme="majorBidi"/>
                <w:rtl/>
              </w:rPr>
              <w:t>العجائبية</w:t>
            </w:r>
          </w:p>
        </w:tc>
        <w:tc>
          <w:tcPr>
            <w:tcW w:w="1134" w:type="dxa"/>
          </w:tcPr>
          <w:p w:rsidR="004F1476" w:rsidRPr="00E60D6A" w:rsidP="00F01F9A">
            <w:pPr>
              <w:bidi/>
              <w:spacing w:after="0" w:line="240" w:lineRule="auto"/>
              <w:jc w:val="center"/>
              <w:rPr>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Pr="00E60D6A" w:rsidR="007C148F">
              <w:rPr>
                <w:rFonts w:asciiTheme="majorBidi" w:hAnsiTheme="majorBidi" w:cstheme="majorBidi"/>
                <w:b/>
                <w:bCs/>
                <w:sz w:val="28"/>
                <w:szCs w:val="28"/>
                <w:rtl/>
              </w:rPr>
              <w:t>التركيب</w:t>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p w:rsidR="002008C0" w:rsidRPr="002451B2" w:rsidP="002451B2">
      <w:pPr>
        <w:bidi/>
        <w:spacing w:after="200" w:line="240" w:lineRule="auto"/>
        <w:rPr>
          <w:rFonts w:eastAsia="Calibri"/>
          <w:b/>
          <w:bCs/>
          <w:sz w:val="28"/>
          <w:szCs w:val="28"/>
          <w:u w:val="single"/>
          <w:rtl/>
          <w:lang w:val="fr-FR" w:eastAsia="en-US" w:bidi="ar-MA"/>
        </w:rPr>
      </w:pPr>
      <w:r w:rsidRPr="002451B2">
        <w:rPr>
          <w:rFonts w:asciiTheme="majorBidi" w:hAnsiTheme="majorBidi" w:cstheme="majorBidi" w:hint="cs"/>
          <w:color w:val="333333"/>
          <w:sz w:val="28"/>
          <w:szCs w:val="28"/>
          <w:rtl/>
          <w:lang w:val="fr-FR" w:eastAsia="fr-FR" w:bidi="ar-MA"/>
        </w:rPr>
        <w:t xml:space="preserve">الأدب </w:t>
      </w:r>
      <w:r w:rsidRPr="002451B2">
        <w:rPr>
          <w:rFonts w:asciiTheme="majorBidi" w:hAnsiTheme="majorBidi" w:cstheme="majorBidi" w:hint="cs"/>
          <w:color w:val="333333"/>
          <w:sz w:val="28"/>
          <w:szCs w:val="28"/>
          <w:rtl/>
          <w:lang w:val="fr-FR" w:eastAsia="fr-FR" w:bidi="ar-MA"/>
        </w:rPr>
        <w:t>العجائبي</w:t>
      </w:r>
      <w:r w:rsidRPr="002451B2">
        <w:rPr>
          <w:rFonts w:asciiTheme="majorBidi" w:hAnsiTheme="majorBidi" w:cstheme="majorBidi" w:hint="cs"/>
          <w:color w:val="333333"/>
          <w:sz w:val="28"/>
          <w:szCs w:val="28"/>
          <w:rtl/>
          <w:lang w:val="fr-FR" w:eastAsia="fr-FR" w:bidi="ar-MA"/>
        </w:rPr>
        <w:t xml:space="preserve"> </w:t>
      </w:r>
      <w:r w:rsidRPr="002451B2" w:rsidR="009C7A77">
        <w:rPr>
          <w:rFonts w:asciiTheme="majorBidi" w:hAnsiTheme="majorBidi" w:cstheme="majorBidi" w:hint="cs"/>
          <w:color w:val="333333"/>
          <w:sz w:val="28"/>
          <w:szCs w:val="28"/>
          <w:rtl/>
          <w:lang w:val="fr-FR" w:eastAsia="fr-FR" w:bidi="ar-MA"/>
        </w:rPr>
        <w:t>فن سردي قديم سرعان ما تتحول فيه الأحداث من الواقع إلى الخيال</w:t>
      </w:r>
      <w:r w:rsidRPr="002451B2" w:rsidR="00036270">
        <w:rPr>
          <w:rFonts w:asciiTheme="majorBidi" w:hAnsiTheme="majorBidi" w:cstheme="majorBidi" w:hint="cs"/>
          <w:color w:val="333333"/>
          <w:sz w:val="28"/>
          <w:szCs w:val="28"/>
          <w:rtl/>
          <w:lang w:val="fr-FR" w:eastAsia="fr-FR" w:bidi="ar-MA"/>
        </w:rPr>
        <w:t xml:space="preserve">، وهو من </w:t>
      </w:r>
      <w:r w:rsidRPr="002451B2">
        <w:rPr>
          <w:rFonts w:asciiTheme="majorBidi" w:hAnsiTheme="majorBidi" w:cstheme="majorBidi" w:hint="cs"/>
          <w:color w:val="333333"/>
          <w:sz w:val="28"/>
          <w:szCs w:val="28"/>
          <w:rtl/>
          <w:lang w:val="fr-FR" w:eastAsia="fr-FR" w:bidi="ar-MA"/>
        </w:rPr>
        <w:t xml:space="preserve">الألوان الأدبية التي يتفاعل معها القراء في كل </w:t>
      </w:r>
      <w:r w:rsidRPr="002451B2" w:rsidR="000D6539">
        <w:rPr>
          <w:rFonts w:asciiTheme="majorBidi" w:hAnsiTheme="majorBidi" w:cstheme="majorBidi" w:hint="cs"/>
          <w:color w:val="333333"/>
          <w:sz w:val="28"/>
          <w:szCs w:val="28"/>
          <w:rtl/>
          <w:lang w:val="fr-FR" w:eastAsia="fr-FR" w:bidi="ar-MA"/>
        </w:rPr>
        <w:t>مكان وفي كل زمان</w:t>
      </w:r>
      <w:r w:rsidRPr="002451B2" w:rsidR="000D6539">
        <w:rPr>
          <w:rFonts w:asciiTheme="majorBidi" w:hAnsiTheme="majorBidi" w:cstheme="majorBidi"/>
          <w:color w:val="333333"/>
          <w:sz w:val="28"/>
          <w:szCs w:val="28"/>
          <w:rtl/>
          <w:lang w:val="fr-FR" w:eastAsia="fr-FR" w:bidi="ar-MA"/>
        </w:rPr>
        <w:br/>
      </w:r>
      <w:r w:rsidRPr="002451B2" w:rsidR="000D6539">
        <w:rPr>
          <w:rFonts w:asciiTheme="majorBidi" w:hAnsiTheme="majorBidi" w:cstheme="majorBidi" w:hint="cs"/>
          <w:color w:val="333333"/>
          <w:sz w:val="28"/>
          <w:szCs w:val="28"/>
          <w:rtl/>
          <w:lang w:val="fr-FR" w:eastAsia="fr-FR" w:bidi="ar-MA"/>
        </w:rPr>
        <w:t xml:space="preserve">والأدب </w:t>
      </w:r>
      <w:r w:rsidRPr="002451B2" w:rsidR="000D6539">
        <w:rPr>
          <w:rFonts w:asciiTheme="majorBidi" w:hAnsiTheme="majorBidi" w:cstheme="majorBidi" w:hint="cs"/>
          <w:color w:val="333333"/>
          <w:sz w:val="28"/>
          <w:szCs w:val="28"/>
          <w:rtl/>
          <w:lang w:val="fr-FR" w:eastAsia="fr-FR" w:bidi="ar-MA"/>
        </w:rPr>
        <w:t>العجائبي</w:t>
      </w:r>
      <w:r w:rsidRPr="002451B2" w:rsidR="000D6539">
        <w:rPr>
          <w:rFonts w:asciiTheme="majorBidi" w:hAnsiTheme="majorBidi" w:cstheme="majorBidi" w:hint="cs"/>
          <w:color w:val="333333"/>
          <w:sz w:val="28"/>
          <w:szCs w:val="28"/>
          <w:rtl/>
          <w:lang w:val="fr-FR" w:eastAsia="fr-FR" w:bidi="ar-MA"/>
        </w:rPr>
        <w:t xml:space="preserve"> </w:t>
      </w:r>
      <w:r w:rsidRPr="002451B2" w:rsidR="000D6539">
        <w:rPr>
          <w:rFonts w:asciiTheme="majorBidi" w:hAnsiTheme="majorBidi" w:cstheme="majorBidi" w:hint="cs"/>
          <w:color w:val="333333"/>
          <w:sz w:val="28"/>
          <w:szCs w:val="28"/>
          <w:rtl/>
          <w:lang w:val="fr-FR" w:eastAsia="fr-FR" w:bidi="ar-MA"/>
        </w:rPr>
        <w:t>الغرائبي</w:t>
      </w:r>
      <w:r w:rsidRPr="002451B2" w:rsidR="000D6539">
        <w:rPr>
          <w:rFonts w:asciiTheme="majorBidi" w:hAnsiTheme="majorBidi" w:cstheme="majorBidi" w:hint="cs"/>
          <w:color w:val="333333"/>
          <w:sz w:val="28"/>
          <w:szCs w:val="28"/>
          <w:rtl/>
          <w:lang w:val="fr-FR" w:eastAsia="fr-FR" w:bidi="ar-MA"/>
        </w:rPr>
        <w:t xml:space="preserve"> أدب يحاول أن يخلق عوالم وهمية سماتها </w:t>
      </w:r>
      <w:r w:rsidRPr="002451B2" w:rsidR="00064C74">
        <w:rPr>
          <w:rFonts w:asciiTheme="majorBidi" w:hAnsiTheme="majorBidi" w:cstheme="majorBidi" w:hint="cs"/>
          <w:color w:val="333333"/>
          <w:sz w:val="28"/>
          <w:szCs w:val="28"/>
          <w:rtl/>
          <w:lang w:val="fr-FR" w:eastAsia="fr-FR" w:bidi="ar-MA"/>
        </w:rPr>
        <w:t>(</w:t>
      </w:r>
      <w:r w:rsidRPr="002451B2" w:rsidR="00064C74">
        <w:rPr>
          <w:rFonts w:asciiTheme="majorBidi" w:hAnsiTheme="majorBidi" w:cstheme="majorBidi" w:hint="cs"/>
          <w:color w:val="333333"/>
          <w:sz w:val="28"/>
          <w:szCs w:val="28"/>
          <w:rtl/>
          <w:lang w:val="fr-FR" w:eastAsia="fr-FR" w:bidi="ar-MA"/>
        </w:rPr>
        <w:t>العجايبية</w:t>
      </w:r>
      <w:r w:rsidRPr="002451B2" w:rsidR="00064C74">
        <w:rPr>
          <w:rFonts w:asciiTheme="majorBidi" w:hAnsiTheme="majorBidi" w:cstheme="majorBidi" w:hint="cs"/>
          <w:color w:val="333333"/>
          <w:sz w:val="28"/>
          <w:szCs w:val="28"/>
          <w:rtl/>
          <w:lang w:val="fr-FR" w:eastAsia="fr-FR" w:bidi="ar-MA"/>
        </w:rPr>
        <w:t xml:space="preserve"> </w:t>
      </w:r>
      <w:r w:rsidRPr="002451B2" w:rsidR="00064C74">
        <w:rPr>
          <w:rFonts w:asciiTheme="majorBidi" w:hAnsiTheme="majorBidi" w:cstheme="majorBidi" w:hint="cs"/>
          <w:color w:val="333333"/>
          <w:sz w:val="28"/>
          <w:szCs w:val="28"/>
          <w:rtl/>
          <w:lang w:val="fr-FR" w:eastAsia="fr-FR" w:bidi="ar-MA"/>
        </w:rPr>
        <w:t>والغرائبية</w:t>
      </w:r>
      <w:r w:rsidRPr="002451B2" w:rsidR="00064C74">
        <w:rPr>
          <w:rFonts w:asciiTheme="majorBidi" w:hAnsiTheme="majorBidi" w:cstheme="majorBidi" w:hint="cs"/>
          <w:color w:val="333333"/>
          <w:sz w:val="28"/>
          <w:szCs w:val="28"/>
          <w:rtl/>
          <w:lang w:val="fr-FR" w:eastAsia="fr-FR" w:bidi="ar-MA"/>
        </w:rPr>
        <w:t xml:space="preserve">) </w:t>
      </w:r>
      <w:r w:rsidRPr="002451B2" w:rsidR="00036270">
        <w:rPr>
          <w:rFonts w:asciiTheme="majorBidi" w:hAnsiTheme="majorBidi" w:cstheme="majorBidi"/>
          <w:color w:val="333333"/>
          <w:sz w:val="28"/>
          <w:szCs w:val="28"/>
          <w:rtl/>
          <w:lang w:val="fr-FR" w:eastAsia="fr-FR" w:bidi="ar-MA"/>
        </w:rPr>
        <w:br/>
      </w:r>
      <w:r w:rsidRPr="002451B2" w:rsidR="00A576F7">
        <w:rPr>
          <w:rFonts w:asciiTheme="majorBidi" w:hAnsiTheme="majorBidi" w:cstheme="majorBidi" w:hint="cs"/>
          <w:color w:val="333333"/>
          <w:sz w:val="28"/>
          <w:szCs w:val="28"/>
          <w:rtl/>
          <w:lang w:val="fr-FR" w:eastAsia="fr-FR" w:bidi="ar-MA"/>
        </w:rPr>
        <w:t xml:space="preserve">بالإضافة إلى ضمه مجموعة من المكونات القصصية كالزمان والمكان والشخصيات </w:t>
      </w:r>
      <w:r w:rsidRPr="002451B2" w:rsidR="00F83F34">
        <w:rPr>
          <w:rFonts w:asciiTheme="majorBidi" w:hAnsiTheme="majorBidi" w:cstheme="majorBidi" w:hint="cs"/>
          <w:color w:val="333333"/>
          <w:sz w:val="28"/>
          <w:szCs w:val="28"/>
          <w:rtl/>
          <w:lang w:val="fr-FR" w:eastAsia="fr-FR" w:bidi="ar-MA"/>
        </w:rPr>
        <w:t>و</w:t>
      </w:r>
      <w:r w:rsidRPr="002451B2" w:rsidR="00A132F7">
        <w:rPr>
          <w:rFonts w:asciiTheme="majorBidi" w:hAnsiTheme="majorBidi" w:cstheme="majorBidi" w:hint="cs"/>
          <w:color w:val="333333"/>
          <w:sz w:val="28"/>
          <w:szCs w:val="28"/>
          <w:rtl/>
          <w:lang w:val="fr-FR" w:eastAsia="fr-FR" w:bidi="ar-MA"/>
        </w:rPr>
        <w:t>ي</w:t>
      </w:r>
      <w:r w:rsidRPr="002451B2" w:rsidR="00F83F34">
        <w:rPr>
          <w:rFonts w:asciiTheme="majorBidi" w:hAnsiTheme="majorBidi" w:cstheme="majorBidi" w:hint="cs"/>
          <w:color w:val="333333"/>
          <w:sz w:val="28"/>
          <w:szCs w:val="28"/>
          <w:rtl/>
          <w:lang w:val="fr-FR" w:eastAsia="fr-FR" w:bidi="ar-MA"/>
        </w:rPr>
        <w:t xml:space="preserve">عتمد على </w:t>
      </w:r>
      <w:r w:rsidRPr="002451B2" w:rsidR="00B052D3">
        <w:rPr>
          <w:rFonts w:asciiTheme="majorBidi" w:hAnsiTheme="majorBidi" w:cstheme="majorBidi" w:hint="cs"/>
          <w:color w:val="333333"/>
          <w:sz w:val="28"/>
          <w:szCs w:val="28"/>
          <w:rtl/>
          <w:lang w:val="fr-FR" w:eastAsia="fr-FR" w:bidi="ar-MA"/>
        </w:rPr>
        <w:t xml:space="preserve">الخيال والبعد عن الواقع واعتناق اللامعقول </w:t>
      </w:r>
      <w:r w:rsidRPr="002451B2" w:rsidR="00B052D3">
        <w:rPr>
          <w:rFonts w:asciiTheme="majorBidi" w:hAnsiTheme="majorBidi" w:cstheme="majorBidi" w:hint="cs"/>
          <w:color w:val="333333"/>
          <w:sz w:val="28"/>
          <w:szCs w:val="28"/>
          <w:rtl/>
          <w:lang w:val="fr-FR" w:eastAsia="fr-FR" w:bidi="ar-MA"/>
        </w:rPr>
        <w:t>واللامنطق</w:t>
      </w:r>
      <w:r w:rsidRPr="002451B2" w:rsidR="00646B03">
        <w:rPr>
          <w:rFonts w:asciiTheme="majorBidi" w:hAnsiTheme="majorBidi" w:cstheme="majorBidi" w:hint="cs"/>
          <w:color w:val="333333"/>
          <w:sz w:val="28"/>
          <w:szCs w:val="28"/>
          <w:rtl/>
          <w:lang w:val="fr-FR" w:eastAsia="fr-FR" w:bidi="ar-MA"/>
        </w:rPr>
        <w:t xml:space="preserve">. </w:t>
      </w:r>
      <w:r w:rsidRPr="002451B2" w:rsidR="001D6CFE">
        <w:rPr>
          <w:rFonts w:asciiTheme="majorBidi" w:hAnsiTheme="majorBidi" w:cstheme="majorBidi" w:hint="cs"/>
          <w:color w:val="333333"/>
          <w:sz w:val="28"/>
          <w:szCs w:val="28"/>
          <w:rtl/>
          <w:lang w:val="fr-FR" w:eastAsia="fr-FR" w:bidi="ar-MA"/>
        </w:rPr>
        <w:t>وقد</w:t>
      </w:r>
      <w:r w:rsidRPr="002451B2" w:rsidR="001D6CFE">
        <w:rPr>
          <w:rFonts w:asciiTheme="majorBidi" w:hAnsiTheme="majorBidi" w:cstheme="majorBidi" w:hint="cs"/>
          <w:color w:val="333333"/>
          <w:sz w:val="28"/>
          <w:szCs w:val="28"/>
          <w:rtl/>
          <w:lang w:val="fr-FR" w:eastAsia="fr-FR" w:bidi="ar-MA"/>
        </w:rPr>
        <w:t xml:space="preserve"> حفل الأدب العربي بنماذج من هذا اللون، نذكر منها: ألف ليلة وليلة، كليلة ودمنة...</w:t>
      </w:r>
      <w:r w:rsidRPr="002451B2" w:rsidR="00A132F7">
        <w:rPr>
          <w:rFonts w:asciiTheme="majorBidi" w:hAnsiTheme="majorBidi" w:cstheme="majorBidi"/>
          <w:color w:val="333333"/>
          <w:sz w:val="28"/>
          <w:szCs w:val="28"/>
          <w:rtl/>
          <w:lang w:val="fr-FR" w:eastAsia="fr-FR" w:bidi="ar-MA"/>
        </w:rPr>
        <w:br/>
      </w:r>
      <w:r w:rsidRPr="002451B2" w:rsidR="00646B03">
        <w:rPr>
          <w:rFonts w:asciiTheme="majorBidi" w:hAnsiTheme="majorBidi" w:cstheme="majorBidi" w:hint="cs"/>
          <w:b/>
          <w:bCs/>
          <w:color w:val="333333"/>
          <w:sz w:val="28"/>
          <w:szCs w:val="28"/>
          <w:rtl/>
          <w:lang w:val="fr-FR" w:eastAsia="fr-FR" w:bidi="ar-MA"/>
        </w:rPr>
        <w:t>مصدر النص:</w:t>
      </w:r>
      <w:r w:rsidRPr="002451B2" w:rsidR="00646B03">
        <w:rPr>
          <w:rFonts w:asciiTheme="majorBidi" w:hAnsiTheme="majorBidi" w:cstheme="majorBidi" w:hint="cs"/>
          <w:color w:val="333333"/>
          <w:sz w:val="28"/>
          <w:szCs w:val="28"/>
          <w:rtl/>
          <w:lang w:val="fr-FR" w:eastAsia="fr-FR" w:bidi="ar-MA"/>
        </w:rPr>
        <w:t xml:space="preserve"> </w:t>
      </w:r>
      <w:r w:rsidRPr="002451B2" w:rsidR="00646B03">
        <w:rPr>
          <w:rFonts w:asciiTheme="majorBidi" w:hAnsiTheme="majorBidi" w:cstheme="majorBidi"/>
          <w:color w:val="333333"/>
          <w:sz w:val="28"/>
          <w:szCs w:val="28"/>
          <w:rtl/>
          <w:lang w:val="fr-FR" w:eastAsia="fr-FR" w:bidi="ar-MA"/>
        </w:rPr>
        <w:br/>
      </w:r>
      <w:r w:rsidRPr="002451B2" w:rsidR="00646B03">
        <w:rPr>
          <w:rFonts w:asciiTheme="majorBidi" w:hAnsiTheme="majorBidi" w:cstheme="majorBidi" w:hint="cs"/>
          <w:color w:val="333333"/>
          <w:sz w:val="28"/>
          <w:szCs w:val="28"/>
          <w:rtl/>
          <w:lang w:val="fr-FR" w:eastAsia="fr-FR" w:bidi="ar-MA"/>
        </w:rPr>
        <w:t>أخذ النص من (ألف ليلة وليلة)</w:t>
      </w:r>
      <w:r w:rsidRPr="002451B2" w:rsidR="00A00544">
        <w:rPr>
          <w:rFonts w:asciiTheme="majorBidi" w:hAnsiTheme="majorBidi" w:cstheme="majorBidi" w:hint="cs"/>
          <w:color w:val="333333"/>
          <w:sz w:val="28"/>
          <w:szCs w:val="28"/>
          <w:rtl/>
          <w:lang w:val="fr-FR" w:eastAsia="fr-FR" w:bidi="ar-MA"/>
        </w:rPr>
        <w:t xml:space="preserve"> وهو كتاب يندرج ضمن الأدب </w:t>
      </w:r>
      <w:r w:rsidRPr="002451B2" w:rsidR="00A00544">
        <w:rPr>
          <w:rFonts w:asciiTheme="majorBidi" w:hAnsiTheme="majorBidi" w:cstheme="majorBidi" w:hint="cs"/>
          <w:color w:val="333333"/>
          <w:sz w:val="28"/>
          <w:szCs w:val="28"/>
          <w:rtl/>
          <w:lang w:val="fr-FR" w:eastAsia="fr-FR" w:bidi="ar-MA"/>
        </w:rPr>
        <w:t>العجائبي</w:t>
      </w:r>
      <w:r w:rsidRPr="002451B2" w:rsidR="00A00544">
        <w:rPr>
          <w:rFonts w:asciiTheme="majorBidi" w:hAnsiTheme="majorBidi" w:cstheme="majorBidi" w:hint="cs"/>
          <w:color w:val="333333"/>
          <w:sz w:val="28"/>
          <w:szCs w:val="28"/>
          <w:rtl/>
          <w:lang w:val="fr-FR" w:eastAsia="fr-FR" w:bidi="ar-MA"/>
        </w:rPr>
        <w:t xml:space="preserve"> ترجم إلى اللغة العربية من الفارسية </w:t>
      </w:r>
      <w:r w:rsidRPr="002451B2" w:rsidR="007752C7">
        <w:rPr>
          <w:rFonts w:asciiTheme="majorBidi" w:hAnsiTheme="majorBidi" w:cstheme="majorBidi"/>
          <w:color w:val="333333"/>
          <w:sz w:val="28"/>
          <w:szCs w:val="28"/>
          <w:rtl/>
          <w:lang w:val="fr-FR" w:eastAsia="fr-FR" w:bidi="ar-MA"/>
        </w:rPr>
        <w:br/>
      </w:r>
      <w:r w:rsidRPr="002451B2" w:rsidR="007752C7">
        <w:rPr>
          <w:rFonts w:asciiTheme="majorBidi" w:hAnsiTheme="majorBidi" w:cstheme="majorBidi" w:hint="cs"/>
          <w:b/>
          <w:bCs/>
          <w:color w:val="333333"/>
          <w:sz w:val="28"/>
          <w:szCs w:val="28"/>
          <w:rtl/>
          <w:lang w:val="fr-FR" w:eastAsia="fr-FR" w:bidi="ar-MA"/>
        </w:rPr>
        <w:t>ملاحظة النص:</w:t>
      </w:r>
      <w:r w:rsidRPr="002451B2" w:rsidR="00664467">
        <w:rPr>
          <w:rFonts w:asciiTheme="majorBidi" w:hAnsiTheme="majorBidi" w:cstheme="majorBidi"/>
          <w:b/>
          <w:bCs/>
          <w:color w:val="333333"/>
          <w:sz w:val="28"/>
          <w:szCs w:val="28"/>
          <w:rtl/>
          <w:lang w:val="fr-FR" w:eastAsia="fr-FR" w:bidi="ar-MA"/>
        </w:rPr>
        <w:br/>
      </w:r>
      <w:r w:rsidRPr="002451B2" w:rsidR="00664467">
        <w:rPr>
          <w:rFonts w:asciiTheme="majorBidi" w:hAnsiTheme="majorBidi" w:cstheme="majorBidi" w:hint="cs"/>
          <w:color w:val="333333"/>
          <w:sz w:val="28"/>
          <w:szCs w:val="28"/>
          <w:rtl/>
          <w:lang w:val="fr-FR" w:eastAsia="fr-FR" w:bidi="ar-MA"/>
        </w:rPr>
        <w:t>ي</w:t>
      </w:r>
      <w:r w:rsidRPr="002451B2" w:rsidR="00727E8E">
        <w:rPr>
          <w:rFonts w:asciiTheme="majorBidi" w:hAnsiTheme="majorBidi" w:cstheme="majorBidi" w:hint="cs"/>
          <w:color w:val="333333"/>
          <w:sz w:val="28"/>
          <w:szCs w:val="28"/>
          <w:rtl/>
          <w:lang w:val="fr-FR" w:eastAsia="fr-FR" w:bidi="ar-MA"/>
        </w:rPr>
        <w:t>تكون العنوان من جملة من المركبات الاسمية ومركب حرفي</w:t>
      </w:r>
      <w:r w:rsidRPr="002451B2" w:rsidR="00FA2A11">
        <w:rPr>
          <w:rFonts w:asciiTheme="majorBidi" w:hAnsiTheme="majorBidi" w:cstheme="majorBidi"/>
          <w:color w:val="333333"/>
          <w:sz w:val="28"/>
          <w:szCs w:val="28"/>
          <w:rtl/>
          <w:lang w:val="fr-FR" w:eastAsia="fr-FR" w:bidi="ar-MA"/>
        </w:rPr>
        <w:br/>
      </w:r>
      <w:r w:rsidRPr="002451B2" w:rsidR="00D82891">
        <w:rPr>
          <w:rFonts w:eastAsia="Calibri" w:asciiTheme="majorBidi" w:hAnsiTheme="majorBidi" w:cstheme="majorBidi"/>
          <w:b/>
          <w:bCs/>
          <w:sz w:val="28"/>
          <w:szCs w:val="28"/>
          <w:u w:val="single"/>
          <w:rtl/>
          <w:lang w:val="fr-FR" w:eastAsia="en-US" w:bidi="ar-SA"/>
        </w:rPr>
        <w:t>تركيبا:</w:t>
      </w:r>
      <w:r w:rsidRPr="002451B2" w:rsidR="00D82891">
        <w:rPr>
          <w:rFonts w:eastAsia="Calibri" w:asciiTheme="majorBidi" w:hAnsiTheme="majorBidi" w:cstheme="majorBidi"/>
          <w:sz w:val="28"/>
          <w:szCs w:val="28"/>
          <w:rtl/>
          <w:lang w:val="fr-FR" w:eastAsia="en-US" w:bidi="ar-SA"/>
        </w:rPr>
        <w:t xml:space="preserve"> مبتدأ مضاف+</w:t>
      </w:r>
      <w:r w:rsidRPr="002451B2" w:rsidR="00D82891">
        <w:rPr>
          <w:rFonts w:eastAsia="Calibri" w:asciiTheme="majorBidi" w:hAnsiTheme="majorBidi" w:cstheme="majorBidi" w:hint="cs"/>
          <w:sz w:val="28"/>
          <w:szCs w:val="28"/>
          <w:rtl/>
          <w:lang w:val="fr-FR" w:eastAsia="en-US" w:bidi="ar-SA"/>
        </w:rPr>
        <w:t xml:space="preserve"> </w:t>
      </w:r>
      <w:r w:rsidRPr="002451B2" w:rsidR="00D82891">
        <w:rPr>
          <w:rFonts w:eastAsia="Calibri" w:asciiTheme="majorBidi" w:hAnsiTheme="majorBidi" w:cstheme="majorBidi"/>
          <w:sz w:val="28"/>
          <w:szCs w:val="28"/>
          <w:rtl/>
          <w:lang w:val="fr-FR" w:eastAsia="en-US" w:bidi="ar-SA"/>
        </w:rPr>
        <w:t>مضاف إليه</w:t>
      </w:r>
      <w:r w:rsidRPr="002451B2" w:rsidR="00D82891">
        <w:rPr>
          <w:rFonts w:eastAsia="Calibri" w:asciiTheme="majorBidi" w:hAnsiTheme="majorBidi" w:cstheme="majorBidi" w:hint="cs"/>
          <w:sz w:val="28"/>
          <w:szCs w:val="28"/>
          <w:rtl/>
          <w:lang w:val="fr-FR" w:eastAsia="en-US" w:bidi="ar-SA"/>
        </w:rPr>
        <w:t xml:space="preserve"> </w:t>
      </w:r>
      <w:r w:rsidRPr="002451B2" w:rsidR="00D82891">
        <w:rPr>
          <w:rFonts w:eastAsia="Calibri" w:asciiTheme="majorBidi" w:hAnsiTheme="majorBidi" w:cstheme="majorBidi"/>
          <w:sz w:val="28"/>
          <w:szCs w:val="28"/>
          <w:rtl/>
          <w:lang w:val="fr-FR" w:eastAsia="en-US" w:bidi="ar-SA"/>
        </w:rPr>
        <w:t>+</w:t>
      </w:r>
      <w:r w:rsidRPr="002451B2" w:rsidR="00D82891">
        <w:rPr>
          <w:rFonts w:eastAsia="Calibri" w:asciiTheme="majorBidi" w:hAnsiTheme="majorBidi" w:cstheme="majorBidi" w:hint="cs"/>
          <w:sz w:val="28"/>
          <w:szCs w:val="28"/>
          <w:rtl/>
          <w:lang w:val="fr-FR" w:eastAsia="en-US" w:bidi="ar-SA"/>
        </w:rPr>
        <w:t xml:space="preserve"> </w:t>
      </w:r>
      <w:r w:rsidRPr="002451B2" w:rsidR="00D82891">
        <w:rPr>
          <w:rFonts w:eastAsia="Calibri" w:asciiTheme="majorBidi" w:hAnsiTheme="majorBidi" w:cstheme="majorBidi"/>
          <w:sz w:val="28"/>
          <w:szCs w:val="28"/>
          <w:rtl/>
          <w:lang w:val="fr-FR" w:eastAsia="en-US" w:bidi="ar-SA"/>
        </w:rPr>
        <w:t>جار و</w:t>
      </w:r>
      <w:r w:rsidRPr="002451B2" w:rsidR="00D82891">
        <w:rPr>
          <w:rFonts w:eastAsia="Calibri" w:asciiTheme="majorBidi" w:hAnsiTheme="majorBidi" w:cstheme="majorBidi" w:hint="cs"/>
          <w:sz w:val="28"/>
          <w:szCs w:val="28"/>
          <w:rtl/>
          <w:lang w:val="fr-FR" w:eastAsia="en-US" w:bidi="ar-SA"/>
        </w:rPr>
        <w:t>م</w:t>
      </w:r>
      <w:r w:rsidRPr="002451B2" w:rsidR="00D82891">
        <w:rPr>
          <w:rFonts w:eastAsia="Calibri" w:asciiTheme="majorBidi" w:hAnsiTheme="majorBidi" w:cstheme="majorBidi"/>
          <w:sz w:val="28"/>
          <w:szCs w:val="28"/>
          <w:rtl/>
          <w:lang w:val="fr-FR" w:eastAsia="en-US" w:bidi="ar-SA"/>
        </w:rPr>
        <w:t>جرور متعلق بخير محذوف</w:t>
      </w:r>
      <w:r w:rsidRPr="002451B2" w:rsidR="00D82891">
        <w:rPr>
          <w:rFonts w:eastAsia="Calibri" w:asciiTheme="majorBidi" w:hAnsiTheme="majorBidi" w:cstheme="majorBidi" w:hint="cs"/>
          <w:sz w:val="28"/>
          <w:szCs w:val="28"/>
          <w:rtl/>
          <w:lang w:val="fr-FR" w:eastAsia="en-US" w:bidi="ar-SA"/>
        </w:rPr>
        <w:t xml:space="preserve"> </w:t>
      </w:r>
      <w:r w:rsidRPr="002451B2" w:rsidR="00D82891">
        <w:rPr>
          <w:rFonts w:eastAsia="Calibri" w:asciiTheme="majorBidi" w:hAnsiTheme="majorBidi" w:cstheme="majorBidi"/>
          <w:sz w:val="28"/>
          <w:szCs w:val="28"/>
          <w:rtl/>
          <w:lang w:val="fr-FR" w:eastAsia="en-US" w:bidi="ar-SA"/>
        </w:rPr>
        <w:t>(تجري...) والمجرور مضاف+ مضاف إليه.</w:t>
      </w:r>
      <w:r w:rsidRPr="002451B2" w:rsidR="00E3618A">
        <w:rPr>
          <w:rFonts w:eastAsia="Calibri" w:asciiTheme="majorBidi" w:hAnsiTheme="majorBidi" w:cstheme="majorBidi" w:hint="cs"/>
          <w:sz w:val="28"/>
          <w:szCs w:val="28"/>
          <w:rtl/>
          <w:lang w:val="fr-FR" w:eastAsia="en-US" w:bidi="ar-SA"/>
        </w:rPr>
        <w:br/>
      </w:r>
      <w:r w:rsidRPr="002451B2" w:rsidR="009F5A5B">
        <w:rPr>
          <w:rFonts w:eastAsia="Calibri" w:asciiTheme="majorBidi" w:hAnsiTheme="majorBidi" w:cstheme="majorBidi"/>
          <w:b/>
          <w:bCs/>
          <w:sz w:val="28"/>
          <w:szCs w:val="28"/>
          <w:u w:val="single"/>
          <w:rtl/>
          <w:lang w:val="fr-FR" w:eastAsia="en-US" w:bidi="ar-SA"/>
        </w:rPr>
        <w:t>دلاليا:</w:t>
      </w:r>
      <w:r w:rsidRPr="002451B2" w:rsidR="009F5A5B">
        <w:rPr>
          <w:rFonts w:eastAsia="Calibri" w:asciiTheme="majorBidi" w:hAnsiTheme="majorBidi" w:cstheme="majorBidi"/>
          <w:sz w:val="28"/>
          <w:szCs w:val="28"/>
          <w:rtl/>
          <w:lang w:val="fr-FR" w:eastAsia="en-US" w:bidi="ar-SA"/>
        </w:rPr>
        <w:t xml:space="preserve"> يتألف العنوان من أربع مكونات:</w:t>
      </w:r>
      <w:r w:rsidRPr="002451B2" w:rsidR="009F5A5B">
        <w:rPr>
          <w:rFonts w:eastAsia="Calibri" w:asciiTheme="majorBidi" w:hAnsiTheme="majorBidi" w:cstheme="majorBidi" w:hint="cs"/>
          <w:sz w:val="28"/>
          <w:szCs w:val="28"/>
          <w:rtl/>
          <w:lang w:val="fr-FR" w:eastAsia="en-US" w:bidi="ar-SA"/>
        </w:rPr>
        <w:br/>
      </w:r>
      <w:r w:rsidRPr="002451B2" w:rsidR="009F5A5B">
        <w:rPr>
          <w:rFonts w:eastAsia="Calibri" w:asciiTheme="majorBidi" w:hAnsiTheme="majorBidi" w:cstheme="majorBidi"/>
          <w:b/>
          <w:bCs/>
          <w:sz w:val="28"/>
          <w:szCs w:val="28"/>
          <w:u w:val="single"/>
          <w:rtl/>
          <w:lang w:val="fr-FR" w:eastAsia="en-US" w:bidi="ar-SA"/>
        </w:rPr>
        <w:t>حكاية</w:t>
      </w:r>
      <w:r w:rsidRPr="002451B2" w:rsidR="009F5A5B">
        <w:rPr>
          <w:rFonts w:eastAsia="Calibri" w:asciiTheme="majorBidi" w:hAnsiTheme="majorBidi" w:cstheme="majorBidi"/>
          <w:b/>
          <w:bCs/>
          <w:sz w:val="28"/>
          <w:szCs w:val="28"/>
          <w:rtl/>
          <w:lang w:val="fr-FR" w:eastAsia="en-US" w:bidi="ar-SA"/>
        </w:rPr>
        <w:t>:</w:t>
      </w:r>
      <w:r w:rsidRPr="002451B2" w:rsidR="009F5A5B">
        <w:rPr>
          <w:rFonts w:eastAsia="Calibri" w:asciiTheme="majorBidi" w:hAnsiTheme="majorBidi" w:cstheme="majorBidi" w:hint="cs"/>
          <w:sz w:val="28"/>
          <w:szCs w:val="28"/>
          <w:rtl/>
          <w:lang w:val="fr-FR" w:eastAsia="en-US" w:bidi="ar-SA"/>
        </w:rPr>
        <w:t xml:space="preserve"> </w:t>
      </w:r>
      <w:r w:rsidRPr="002451B2" w:rsidR="009F5A5B">
        <w:rPr>
          <w:rFonts w:eastAsia="Calibri" w:asciiTheme="majorBidi" w:hAnsiTheme="majorBidi" w:cstheme="majorBidi"/>
          <w:sz w:val="28"/>
          <w:szCs w:val="28"/>
          <w:rtl/>
          <w:lang w:val="fr-FR" w:eastAsia="en-US" w:bidi="ar-SA"/>
        </w:rPr>
        <w:t xml:space="preserve">جنس </w:t>
      </w:r>
      <w:r w:rsidRPr="002451B2" w:rsidR="00444483">
        <w:rPr>
          <w:rFonts w:eastAsia="Calibri" w:asciiTheme="majorBidi" w:hAnsiTheme="majorBidi" w:cstheme="majorBidi" w:hint="cs"/>
          <w:sz w:val="28"/>
          <w:szCs w:val="28"/>
          <w:rtl/>
          <w:lang w:val="fr-FR" w:eastAsia="en-US" w:bidi="ar-SA"/>
        </w:rPr>
        <w:t>أ</w:t>
      </w:r>
      <w:r w:rsidRPr="002451B2" w:rsidR="009F5A5B">
        <w:rPr>
          <w:rFonts w:eastAsia="Calibri" w:asciiTheme="majorBidi" w:hAnsiTheme="majorBidi" w:cstheme="majorBidi"/>
          <w:sz w:val="28"/>
          <w:szCs w:val="28"/>
          <w:rtl/>
          <w:lang w:val="fr-FR" w:eastAsia="en-US" w:bidi="ar-SA"/>
        </w:rPr>
        <w:t xml:space="preserve">دبي </w:t>
      </w:r>
      <w:r w:rsidRPr="002451B2" w:rsidR="009F5A5B">
        <w:rPr>
          <w:rFonts w:eastAsia="Calibri" w:asciiTheme="majorBidi" w:hAnsiTheme="majorBidi" w:cstheme="majorBidi" w:hint="cs"/>
          <w:sz w:val="28"/>
          <w:szCs w:val="28"/>
          <w:rtl/>
          <w:lang w:val="fr-FR" w:eastAsia="en-US" w:bidi="ar-SA"/>
        </w:rPr>
        <w:br/>
      </w:r>
      <w:r w:rsidRPr="002451B2" w:rsidR="009F5A5B">
        <w:rPr>
          <w:rFonts w:eastAsia="Calibri" w:asciiTheme="majorBidi" w:hAnsiTheme="majorBidi" w:cstheme="majorBidi"/>
          <w:b/>
          <w:bCs/>
          <w:sz w:val="28"/>
          <w:szCs w:val="28"/>
          <w:u w:val="single"/>
          <w:rtl/>
          <w:lang w:val="fr-FR" w:eastAsia="en-US" w:bidi="ar-SA"/>
        </w:rPr>
        <w:t>السندباد</w:t>
      </w:r>
      <w:r w:rsidRPr="002451B2" w:rsidR="009F5A5B">
        <w:rPr>
          <w:rFonts w:eastAsia="Calibri" w:asciiTheme="majorBidi" w:hAnsiTheme="majorBidi" w:cstheme="majorBidi"/>
          <w:b/>
          <w:bCs/>
          <w:sz w:val="28"/>
          <w:szCs w:val="28"/>
          <w:rtl/>
          <w:lang w:val="fr-FR" w:eastAsia="en-US" w:bidi="ar-SA"/>
        </w:rPr>
        <w:t>:</w:t>
      </w:r>
      <w:r w:rsidRPr="002451B2" w:rsidR="009F5A5B">
        <w:rPr>
          <w:rFonts w:eastAsia="Calibri" w:asciiTheme="majorBidi" w:hAnsiTheme="majorBidi" w:cstheme="majorBidi" w:hint="cs"/>
          <w:sz w:val="28"/>
          <w:szCs w:val="28"/>
          <w:rtl/>
          <w:lang w:val="fr-FR" w:eastAsia="en-US" w:bidi="ar-SA"/>
        </w:rPr>
        <w:t xml:space="preserve"> </w:t>
      </w:r>
      <w:r w:rsidRPr="002451B2" w:rsidR="009F5A5B">
        <w:rPr>
          <w:rFonts w:eastAsia="Calibri" w:asciiTheme="majorBidi" w:hAnsiTheme="majorBidi" w:cstheme="majorBidi"/>
          <w:sz w:val="28"/>
          <w:szCs w:val="28"/>
          <w:rtl/>
          <w:lang w:val="fr-FR" w:eastAsia="en-US" w:bidi="ar-SA"/>
        </w:rPr>
        <w:t xml:space="preserve">شخصية خيالية تراثية متداولة </w:t>
      </w:r>
      <w:r w:rsidRPr="002451B2" w:rsidR="00444483">
        <w:rPr>
          <w:rFonts w:eastAsia="Calibri" w:asciiTheme="majorBidi" w:hAnsiTheme="majorBidi" w:cstheme="majorBidi" w:hint="cs"/>
          <w:sz w:val="28"/>
          <w:szCs w:val="28"/>
          <w:rtl/>
          <w:lang w:val="fr-FR" w:eastAsia="en-US" w:bidi="ar-SA"/>
        </w:rPr>
        <w:t xml:space="preserve">ومعروفة </w:t>
      </w:r>
      <w:r w:rsidRPr="002451B2" w:rsidR="009F5A5B">
        <w:rPr>
          <w:rFonts w:eastAsia="Calibri" w:asciiTheme="majorBidi" w:hAnsiTheme="majorBidi" w:cstheme="majorBidi"/>
          <w:sz w:val="28"/>
          <w:szCs w:val="28"/>
          <w:rtl/>
          <w:lang w:val="fr-FR" w:eastAsia="en-US" w:bidi="ar-SA"/>
        </w:rPr>
        <w:t>في السرد العربي القديم خصوصا في ألف ليلة وليلة، حيث يشغل وظيفة بطل الحكاية في النص، وراو من رواتها.</w:t>
      </w:r>
      <w:r w:rsidRPr="002451B2" w:rsidR="00C41732">
        <w:rPr>
          <w:rFonts w:eastAsia="Calibri" w:asciiTheme="majorBidi" w:hAnsiTheme="majorBidi" w:cstheme="majorBidi" w:hint="cs"/>
          <w:sz w:val="28"/>
          <w:szCs w:val="28"/>
          <w:rtl/>
          <w:lang w:val="fr-FR" w:eastAsia="en-US" w:bidi="ar-SA"/>
        </w:rPr>
        <w:br/>
      </w:r>
      <w:r w:rsidRPr="002451B2" w:rsidR="00C41732">
        <w:rPr>
          <w:rFonts w:eastAsia="Calibri" w:asciiTheme="majorBidi" w:hAnsiTheme="majorBidi" w:cstheme="majorBidi"/>
          <w:b/>
          <w:bCs/>
          <w:sz w:val="28"/>
          <w:szCs w:val="28"/>
          <w:u w:val="single"/>
          <w:rtl/>
          <w:lang w:val="fr-FR" w:eastAsia="en-US" w:bidi="ar-SA"/>
        </w:rPr>
        <w:t>في</w:t>
      </w:r>
      <w:r w:rsidRPr="002451B2" w:rsidR="00C41732">
        <w:rPr>
          <w:rFonts w:eastAsia="Calibri" w:asciiTheme="majorBidi" w:hAnsiTheme="majorBidi" w:cstheme="majorBidi"/>
          <w:b/>
          <w:bCs/>
          <w:sz w:val="28"/>
          <w:szCs w:val="28"/>
          <w:rtl/>
          <w:lang w:val="fr-FR" w:eastAsia="en-US" w:bidi="ar-SA"/>
        </w:rPr>
        <w:t>:</w:t>
      </w:r>
      <w:r w:rsidRPr="002451B2" w:rsidR="00C41732">
        <w:rPr>
          <w:rFonts w:eastAsia="Calibri" w:asciiTheme="majorBidi" w:hAnsiTheme="majorBidi" w:cstheme="majorBidi"/>
          <w:sz w:val="28"/>
          <w:szCs w:val="28"/>
          <w:rtl/>
          <w:lang w:val="fr-FR" w:eastAsia="en-US" w:bidi="ar-SA"/>
        </w:rPr>
        <w:t xml:space="preserve"> حرف جر يشير إلى الظرفية المكانية/وعاء الحدث.</w:t>
      </w:r>
      <w:r w:rsidRPr="002451B2" w:rsidR="00C41732">
        <w:rPr>
          <w:rFonts w:eastAsia="Calibri" w:asciiTheme="majorBidi" w:hAnsiTheme="majorBidi" w:cstheme="majorBidi" w:hint="cs"/>
          <w:sz w:val="28"/>
          <w:szCs w:val="28"/>
          <w:rtl/>
          <w:lang w:val="fr-FR" w:eastAsia="en-US" w:bidi="ar-SA"/>
        </w:rPr>
        <w:br/>
      </w:r>
      <w:r w:rsidRPr="002451B2" w:rsidR="00C41732">
        <w:rPr>
          <w:rFonts w:eastAsia="Calibri" w:asciiTheme="majorBidi" w:hAnsiTheme="majorBidi" w:cstheme="majorBidi"/>
          <w:b/>
          <w:bCs/>
          <w:sz w:val="28"/>
          <w:szCs w:val="28"/>
          <w:u w:val="single"/>
          <w:rtl/>
          <w:lang w:val="fr-FR" w:eastAsia="en-US" w:bidi="ar-SA"/>
        </w:rPr>
        <w:t>وادي</w:t>
      </w:r>
      <w:r w:rsidRPr="002451B2" w:rsidR="0054527B">
        <w:rPr>
          <w:rFonts w:eastAsia="Calibri" w:asciiTheme="majorBidi" w:hAnsiTheme="majorBidi" w:cstheme="majorBidi" w:hint="cs"/>
          <w:b/>
          <w:bCs/>
          <w:sz w:val="28"/>
          <w:szCs w:val="28"/>
          <w:u w:val="single"/>
          <w:rtl/>
          <w:lang w:val="fr-FR" w:eastAsia="en-US" w:bidi="ar-SA"/>
        </w:rPr>
        <w:t xml:space="preserve"> </w:t>
      </w:r>
      <w:r w:rsidRPr="002451B2" w:rsidR="00C41732">
        <w:rPr>
          <w:rFonts w:eastAsia="Calibri" w:asciiTheme="majorBidi" w:hAnsiTheme="majorBidi" w:cstheme="majorBidi"/>
          <w:b/>
          <w:bCs/>
          <w:sz w:val="28"/>
          <w:szCs w:val="28"/>
          <w:u w:val="single"/>
          <w:rtl/>
          <w:lang w:val="fr-FR" w:eastAsia="en-US" w:bidi="ar-SA"/>
        </w:rPr>
        <w:t>الحيات:</w:t>
      </w:r>
      <w:r w:rsidRPr="002451B2" w:rsidR="00C41732">
        <w:rPr>
          <w:rFonts w:eastAsia="Calibri" w:asciiTheme="majorBidi" w:hAnsiTheme="majorBidi" w:cstheme="majorBidi"/>
          <w:sz w:val="28"/>
          <w:szCs w:val="28"/>
          <w:rtl/>
          <w:lang w:val="fr-FR" w:eastAsia="en-US" w:bidi="ar-SA"/>
        </w:rPr>
        <w:t xml:space="preserve"> يشير إلى الفضاء المكاني لأحداث الحكاية؛ حيث سيتواجد </w:t>
      </w:r>
      <w:r w:rsidRPr="002451B2" w:rsidR="00C41732">
        <w:rPr>
          <w:rFonts w:eastAsia="Calibri" w:asciiTheme="majorBidi" w:hAnsiTheme="majorBidi" w:cstheme="majorBidi"/>
          <w:sz w:val="28"/>
          <w:szCs w:val="28"/>
          <w:rtl/>
          <w:lang w:val="fr-FR" w:eastAsia="en-US" w:bidi="ar-SA"/>
        </w:rPr>
        <w:t>السندباد</w:t>
      </w:r>
      <w:r w:rsidRPr="002451B2" w:rsidR="00C41732">
        <w:rPr>
          <w:rFonts w:eastAsia="Calibri" w:asciiTheme="majorBidi" w:hAnsiTheme="majorBidi" w:cstheme="majorBidi"/>
          <w:sz w:val="28"/>
          <w:szCs w:val="28"/>
          <w:rtl/>
          <w:lang w:val="fr-FR" w:eastAsia="en-US" w:bidi="ar-SA"/>
        </w:rPr>
        <w:t xml:space="preserve"> البطل، وفيه إشارة إلى</w:t>
      </w:r>
      <w:r w:rsidRPr="002451B2" w:rsidR="009249E8">
        <w:rPr>
          <w:rFonts w:eastAsia="Calibri" w:asciiTheme="majorBidi" w:hAnsiTheme="majorBidi" w:cstheme="majorBidi" w:hint="cs"/>
          <w:sz w:val="28"/>
          <w:szCs w:val="28"/>
          <w:rtl/>
          <w:lang w:val="fr-FR" w:eastAsia="en-US" w:bidi="ar-SA"/>
        </w:rPr>
        <w:t xml:space="preserve"> </w:t>
      </w:r>
      <w:r w:rsidRPr="002451B2" w:rsidR="009249E8">
        <w:rPr>
          <w:rFonts w:eastAsia="Calibri" w:asciiTheme="majorBidi" w:hAnsiTheme="majorBidi" w:cstheme="majorBidi" w:hint="cs"/>
          <w:sz w:val="28"/>
          <w:szCs w:val="28"/>
          <w:rtl/>
          <w:lang w:val="fr-FR" w:eastAsia="en-US" w:bidi="ar-SA"/>
        </w:rPr>
        <w:t>العجائبية</w:t>
      </w:r>
      <w:r w:rsidRPr="002451B2" w:rsidR="00921FD4">
        <w:rPr>
          <w:rFonts w:eastAsia="Calibri" w:asciiTheme="majorBidi" w:hAnsiTheme="majorBidi" w:cstheme="majorBidi" w:hint="cs"/>
          <w:sz w:val="28"/>
          <w:szCs w:val="28"/>
          <w:rtl/>
          <w:lang w:val="fr-FR" w:eastAsia="en-US" w:bidi="ar-SA"/>
        </w:rPr>
        <w:br/>
      </w:r>
      <w:r w:rsidRPr="002451B2" w:rsidR="00921FD4">
        <w:rPr>
          <w:rFonts w:eastAsia="Calibri" w:asciiTheme="majorBidi" w:hAnsiTheme="majorBidi" w:cstheme="majorBidi" w:hint="cs"/>
          <w:b/>
          <w:bCs/>
          <w:sz w:val="28"/>
          <w:szCs w:val="28"/>
          <w:rtl/>
          <w:lang w:val="fr-FR" w:eastAsia="en-US" w:bidi="ar-SA"/>
        </w:rPr>
        <w:t>الفرضية:</w:t>
      </w:r>
      <w:r w:rsidRPr="002451B2" w:rsidR="00921FD4">
        <w:rPr>
          <w:rFonts w:eastAsia="Calibri" w:asciiTheme="majorBidi" w:hAnsiTheme="majorBidi" w:cstheme="majorBidi"/>
          <w:b/>
          <w:bCs/>
          <w:sz w:val="28"/>
          <w:szCs w:val="28"/>
          <w:rtl/>
          <w:lang w:val="fr-FR" w:eastAsia="en-US" w:bidi="ar-SA"/>
        </w:rPr>
        <w:br/>
      </w:r>
      <w:r w:rsidRPr="002451B2" w:rsidR="00921FD4">
        <w:rPr>
          <w:rFonts w:eastAsia="Calibri" w:asciiTheme="majorBidi" w:hAnsiTheme="majorBidi" w:cstheme="majorBidi"/>
          <w:sz w:val="28"/>
          <w:szCs w:val="28"/>
          <w:rtl/>
          <w:lang w:val="fr-FR" w:eastAsia="en-US" w:bidi="ar-SA"/>
        </w:rPr>
        <w:t>انطلاقا من العنوان وبداية الليلة 535، والليلة536، نفترض أن النص ينتمي إلى جنس الحكاية</w:t>
      </w:r>
      <w:r w:rsidRPr="002451B2" w:rsidR="00921FD4">
        <w:rPr>
          <w:rFonts w:eastAsia="Calibri" w:asciiTheme="majorBidi" w:hAnsiTheme="majorBidi" w:cstheme="majorBidi" w:hint="cs"/>
          <w:sz w:val="28"/>
          <w:szCs w:val="28"/>
          <w:rtl/>
          <w:lang w:val="fr-FR" w:eastAsia="en-US" w:bidi="ar-SA"/>
        </w:rPr>
        <w:t xml:space="preserve"> </w:t>
      </w:r>
      <w:r w:rsidRPr="002451B2" w:rsidR="00921FD4">
        <w:rPr>
          <w:rFonts w:eastAsia="Calibri" w:asciiTheme="majorBidi" w:hAnsiTheme="majorBidi" w:cstheme="majorBidi"/>
          <w:sz w:val="28"/>
          <w:szCs w:val="28"/>
          <w:rtl/>
          <w:lang w:val="fr-FR" w:eastAsia="en-US" w:bidi="ar-SA"/>
        </w:rPr>
        <w:t>العجائبية</w:t>
      </w:r>
      <w:r w:rsidRPr="002451B2" w:rsidR="00921FD4">
        <w:rPr>
          <w:rFonts w:eastAsia="Calibri" w:asciiTheme="majorBidi" w:hAnsiTheme="majorBidi" w:cstheme="majorBidi"/>
          <w:sz w:val="28"/>
          <w:szCs w:val="28"/>
          <w:rtl/>
          <w:lang w:val="fr-FR" w:eastAsia="en-US" w:bidi="ar-SA"/>
        </w:rPr>
        <w:t xml:space="preserve">، وأن موضوعه يتعلق بمغامرات </w:t>
      </w:r>
      <w:r w:rsidRPr="002451B2" w:rsidR="00921FD4">
        <w:rPr>
          <w:rFonts w:eastAsia="Calibri" w:asciiTheme="majorBidi" w:hAnsiTheme="majorBidi" w:cstheme="majorBidi"/>
          <w:sz w:val="28"/>
          <w:szCs w:val="28"/>
          <w:rtl/>
          <w:lang w:val="fr-FR" w:eastAsia="en-US" w:bidi="ar-SA"/>
        </w:rPr>
        <w:t>السندباد</w:t>
      </w:r>
      <w:r w:rsidRPr="002451B2" w:rsidR="00921FD4">
        <w:rPr>
          <w:rFonts w:eastAsia="Calibri" w:asciiTheme="majorBidi" w:hAnsiTheme="majorBidi" w:cstheme="majorBidi"/>
          <w:sz w:val="28"/>
          <w:szCs w:val="28"/>
          <w:rtl/>
          <w:lang w:val="fr-FR" w:eastAsia="en-US" w:bidi="ar-SA"/>
        </w:rPr>
        <w:t xml:space="preserve"> في وادي الحيات وما صادفه من أحداث </w:t>
      </w:r>
      <w:r w:rsidRPr="002451B2" w:rsidR="00921FD4">
        <w:rPr>
          <w:rFonts w:eastAsia="Calibri" w:asciiTheme="majorBidi" w:hAnsiTheme="majorBidi" w:cstheme="majorBidi"/>
          <w:sz w:val="28"/>
          <w:szCs w:val="28"/>
          <w:rtl/>
          <w:lang w:val="fr-FR" w:eastAsia="en-US" w:bidi="ar-SA"/>
        </w:rPr>
        <w:t>عجائبية</w:t>
      </w:r>
      <w:r w:rsidRPr="002451B2" w:rsidR="00921FD4">
        <w:rPr>
          <w:rFonts w:eastAsia="Calibri" w:asciiTheme="majorBidi" w:hAnsiTheme="majorBidi" w:cstheme="majorBidi"/>
          <w:sz w:val="28"/>
          <w:szCs w:val="28"/>
          <w:rtl/>
          <w:lang w:val="fr-FR" w:eastAsia="en-US" w:bidi="ar-SA"/>
        </w:rPr>
        <w:t xml:space="preserve"> غريبة.</w:t>
      </w:r>
      <w:r w:rsidRPr="002451B2" w:rsidR="003E14B3">
        <w:rPr>
          <w:rFonts w:eastAsia="Calibri" w:asciiTheme="majorBidi" w:hAnsiTheme="majorBidi" w:cstheme="majorBidi" w:hint="cs"/>
          <w:sz w:val="28"/>
          <w:szCs w:val="28"/>
          <w:rtl/>
          <w:lang w:val="fr-FR" w:eastAsia="en-US" w:bidi="ar-SA"/>
        </w:rPr>
        <w:br/>
      </w:r>
      <w:r w:rsidRPr="002451B2" w:rsidR="003E14B3">
        <w:rPr>
          <w:rFonts w:eastAsia="Calibri" w:asciiTheme="majorBidi" w:hAnsiTheme="majorBidi" w:cstheme="majorBidi" w:hint="cs"/>
          <w:b/>
          <w:bCs/>
          <w:sz w:val="28"/>
          <w:szCs w:val="28"/>
          <w:rtl/>
          <w:lang w:val="fr-FR" w:eastAsia="en-US" w:bidi="ar-SA"/>
        </w:rPr>
        <w:t>الفهم:</w:t>
      </w:r>
      <w:r w:rsidRPr="002451B2" w:rsidR="003E14B3">
        <w:rPr>
          <w:rFonts w:eastAsia="Calibri" w:asciiTheme="majorBidi" w:hAnsiTheme="majorBidi" w:cstheme="majorBidi" w:hint="cs"/>
          <w:sz w:val="28"/>
          <w:szCs w:val="28"/>
          <w:rtl/>
          <w:lang w:val="fr-FR" w:eastAsia="en-US" w:bidi="ar-SA"/>
        </w:rPr>
        <w:t xml:space="preserve"> </w:t>
      </w:r>
      <w:r w:rsidRPr="002451B2" w:rsidR="003E14B3">
        <w:rPr>
          <w:rFonts w:eastAsia="Calibri" w:asciiTheme="majorBidi" w:hAnsiTheme="majorBidi" w:cstheme="majorBidi"/>
          <w:sz w:val="28"/>
          <w:szCs w:val="28"/>
          <w:rtl/>
          <w:lang w:val="fr-FR" w:eastAsia="en-US" w:bidi="ar-SA"/>
        </w:rPr>
        <w:br/>
      </w:r>
      <w:r w:rsidRPr="002451B2" w:rsidR="00B11039">
        <w:rPr>
          <w:rFonts w:eastAsia="Calibri" w:asciiTheme="majorBidi" w:hAnsiTheme="majorBidi" w:cstheme="majorBidi" w:hint="cs"/>
          <w:color w:val="222222"/>
          <w:sz w:val="28"/>
          <w:szCs w:val="28"/>
          <w:rtl/>
          <w:lang w:val="fr-FR" w:eastAsia="en-US" w:bidi="ar-MA"/>
        </w:rPr>
        <w:t xml:space="preserve">يتضمن النص مجموعة أحداث دارت في ليال متعاقبة: كانت رحلة </w:t>
      </w:r>
      <w:r w:rsidRPr="002451B2" w:rsidR="009048CD">
        <w:rPr>
          <w:rFonts w:eastAsia="Calibri" w:asciiTheme="majorBidi" w:hAnsiTheme="majorBidi" w:cstheme="majorBidi" w:hint="cs"/>
          <w:color w:val="222222"/>
          <w:sz w:val="28"/>
          <w:szCs w:val="28"/>
          <w:rtl/>
          <w:lang w:val="fr-FR" w:eastAsia="en-US" w:bidi="ar-MA"/>
        </w:rPr>
        <w:t>السندباد</w:t>
      </w:r>
      <w:r w:rsidRPr="002451B2" w:rsidR="009048CD">
        <w:rPr>
          <w:rFonts w:eastAsia="Calibri" w:asciiTheme="majorBidi" w:hAnsiTheme="majorBidi" w:cstheme="majorBidi" w:hint="cs"/>
          <w:color w:val="222222"/>
          <w:sz w:val="28"/>
          <w:szCs w:val="28"/>
          <w:rtl/>
          <w:lang w:val="fr-FR" w:eastAsia="en-US" w:bidi="ar-MA"/>
        </w:rPr>
        <w:t xml:space="preserve"> بهدف السفر والمتاجرة والمغامرة لكسب العيش فصادفته الأحداث التالية</w:t>
      </w:r>
      <w:r w:rsidRPr="002451B2" w:rsidR="009F0F52">
        <w:rPr>
          <w:rFonts w:eastAsia="Calibri" w:asciiTheme="majorBidi" w:hAnsiTheme="majorBidi" w:cstheme="majorBidi" w:hint="cs"/>
          <w:color w:val="222222"/>
          <w:sz w:val="28"/>
          <w:szCs w:val="28"/>
          <w:rtl/>
          <w:lang w:val="fr-FR" w:eastAsia="en-US" w:bidi="ar-MA"/>
        </w:rPr>
        <w:t>:</w:t>
      </w:r>
      <w:r w:rsidRPr="002451B2" w:rsidR="009048CD">
        <w:rPr>
          <w:rFonts w:eastAsia="Calibri" w:asciiTheme="majorBidi" w:hAnsiTheme="majorBidi" w:cstheme="majorBidi" w:hint="cs"/>
          <w:color w:val="222222"/>
          <w:sz w:val="28"/>
          <w:szCs w:val="28"/>
          <w:rtl/>
          <w:lang w:val="fr-FR" w:eastAsia="en-US" w:bidi="ar-MA"/>
        </w:rPr>
        <w:br/>
      </w:r>
      <w:r w:rsidRPr="002451B2" w:rsidR="00B90666">
        <w:rPr>
          <w:rFonts w:eastAsia="Calibri" w:asciiTheme="majorBidi" w:hAnsiTheme="majorBidi" w:cstheme="majorBidi" w:hint="cs"/>
          <w:color w:val="222222"/>
          <w:sz w:val="28"/>
          <w:szCs w:val="28"/>
          <w:rtl/>
          <w:lang w:val="fr-FR" w:eastAsia="en-US" w:bidi="ar-MA"/>
        </w:rPr>
        <w:t xml:space="preserve">ـ </w:t>
      </w:r>
      <w:r w:rsidRPr="002451B2" w:rsidR="00B90666">
        <w:rPr>
          <w:rFonts w:eastAsia="Calibri" w:asciiTheme="majorBidi" w:hAnsiTheme="majorBidi" w:cstheme="majorBidi"/>
          <w:sz w:val="28"/>
          <w:szCs w:val="28"/>
          <w:rtl/>
          <w:lang w:val="fr-FR" w:eastAsia="en-US" w:bidi="ar-MA"/>
        </w:rPr>
        <w:t xml:space="preserve">رغبة </w:t>
      </w:r>
      <w:r w:rsidRPr="002451B2" w:rsidR="00B90666">
        <w:rPr>
          <w:rFonts w:eastAsia="Calibri" w:asciiTheme="majorBidi" w:hAnsiTheme="majorBidi" w:cstheme="majorBidi"/>
          <w:sz w:val="28"/>
          <w:szCs w:val="28"/>
          <w:rtl/>
          <w:lang w:val="fr-FR" w:eastAsia="en-US" w:bidi="ar-MA"/>
        </w:rPr>
        <w:t>السندباد</w:t>
      </w:r>
      <w:r w:rsidRPr="002451B2" w:rsidR="00B90666">
        <w:rPr>
          <w:rFonts w:eastAsia="Calibri" w:asciiTheme="majorBidi" w:hAnsiTheme="majorBidi" w:cstheme="majorBidi"/>
          <w:sz w:val="28"/>
          <w:szCs w:val="28"/>
          <w:rtl/>
          <w:lang w:val="fr-FR" w:eastAsia="en-US" w:bidi="ar-MA"/>
        </w:rPr>
        <w:t xml:space="preserve"> في السفر لأجل التجارة وزيارة البلدان </w:t>
      </w:r>
      <w:r w:rsidRPr="002451B2" w:rsidR="00B90666">
        <w:rPr>
          <w:rFonts w:eastAsia="Calibri" w:asciiTheme="majorBidi" w:hAnsiTheme="majorBidi" w:cstheme="majorBidi" w:hint="cs"/>
          <w:sz w:val="28"/>
          <w:szCs w:val="28"/>
          <w:rtl/>
          <w:lang w:val="fr-FR" w:eastAsia="en-US" w:bidi="ar-MA"/>
        </w:rPr>
        <w:t xml:space="preserve">في مركب </w:t>
      </w:r>
      <w:r w:rsidRPr="002451B2" w:rsidR="00B90666">
        <w:rPr>
          <w:rFonts w:eastAsia="Calibri" w:asciiTheme="majorBidi" w:hAnsiTheme="majorBidi" w:cstheme="majorBidi"/>
          <w:sz w:val="28"/>
          <w:szCs w:val="28"/>
          <w:rtl/>
          <w:lang w:val="fr-FR" w:eastAsia="en-US" w:bidi="ar-MA"/>
        </w:rPr>
        <w:t>مع جماعة من التجار</w:t>
      </w:r>
      <w:r w:rsidRPr="002451B2" w:rsidR="00B90666">
        <w:rPr>
          <w:rFonts w:eastAsia="Calibri" w:asciiTheme="majorBidi" w:hAnsiTheme="majorBidi" w:cstheme="majorBidi" w:hint="cs"/>
          <w:sz w:val="28"/>
          <w:szCs w:val="28"/>
          <w:rtl/>
          <w:lang w:val="fr-FR" w:eastAsia="en-US" w:bidi="ar-MA"/>
        </w:rPr>
        <w:br/>
        <w:t>ـ</w:t>
      </w:r>
      <w:r w:rsidRPr="002451B2" w:rsidR="00C25D01">
        <w:rPr>
          <w:rFonts w:eastAsia="Calibri" w:asciiTheme="majorBidi" w:hAnsiTheme="majorBidi" w:cstheme="majorBidi" w:hint="cs"/>
          <w:sz w:val="28"/>
          <w:szCs w:val="28"/>
          <w:rtl/>
          <w:lang w:val="fr-FR" w:eastAsia="en-US" w:bidi="ar-MA"/>
        </w:rPr>
        <w:t xml:space="preserve"> </w:t>
      </w:r>
      <w:r w:rsidRPr="002451B2" w:rsidR="00C25D01">
        <w:rPr>
          <w:rFonts w:eastAsia="Calibri" w:asciiTheme="majorBidi" w:hAnsiTheme="majorBidi" w:cstheme="majorBidi"/>
          <w:sz w:val="28"/>
          <w:szCs w:val="28"/>
          <w:rtl/>
          <w:lang w:val="fr-FR" w:eastAsia="en-US" w:bidi="ar-MA"/>
        </w:rPr>
        <w:t xml:space="preserve">نزول </w:t>
      </w:r>
      <w:r w:rsidRPr="002451B2" w:rsidR="00C25D01">
        <w:rPr>
          <w:rFonts w:eastAsia="Calibri" w:asciiTheme="majorBidi" w:hAnsiTheme="majorBidi" w:cstheme="majorBidi"/>
          <w:sz w:val="28"/>
          <w:szCs w:val="28"/>
          <w:rtl/>
          <w:lang w:val="fr-FR" w:eastAsia="en-US" w:bidi="ar-MA"/>
        </w:rPr>
        <w:t>السندباد</w:t>
      </w:r>
      <w:r w:rsidRPr="002451B2" w:rsidR="00C25D01">
        <w:rPr>
          <w:rFonts w:eastAsia="Calibri" w:asciiTheme="majorBidi" w:hAnsiTheme="majorBidi" w:cstheme="majorBidi"/>
          <w:sz w:val="28"/>
          <w:szCs w:val="28"/>
          <w:rtl/>
          <w:lang w:val="fr-FR" w:eastAsia="en-US" w:bidi="ar-MA"/>
        </w:rPr>
        <w:t xml:space="preserve"> في جزيرة منعزلة رفقة الأصدقاء قصد الاستراحة، وانصرافهم عنه بعد ما</w:t>
      </w:r>
      <w:r w:rsidRPr="002451B2" w:rsidR="00C25D01">
        <w:rPr>
          <w:rFonts w:eastAsia="Calibri" w:asciiTheme="majorBidi" w:hAnsiTheme="majorBidi" w:cstheme="majorBidi" w:hint="cs"/>
          <w:sz w:val="28"/>
          <w:szCs w:val="28"/>
          <w:rtl/>
          <w:lang w:val="fr-FR" w:eastAsia="en-US" w:bidi="ar-MA"/>
        </w:rPr>
        <w:t xml:space="preserve"> داهمه النوم</w:t>
      </w:r>
      <w:r w:rsidRPr="002451B2" w:rsidR="00B90666">
        <w:rPr>
          <w:rFonts w:eastAsia="Calibri" w:asciiTheme="majorBidi" w:hAnsiTheme="majorBidi" w:cstheme="majorBidi" w:hint="cs"/>
          <w:sz w:val="28"/>
          <w:szCs w:val="28"/>
          <w:rtl/>
          <w:lang w:val="fr-FR" w:eastAsia="en-US" w:bidi="ar-MA"/>
        </w:rPr>
        <w:br/>
        <w:t>ـ</w:t>
      </w:r>
      <w:r w:rsidRPr="002451B2" w:rsidR="005726E6">
        <w:rPr>
          <w:rFonts w:eastAsia="Calibri" w:asciiTheme="majorBidi" w:hAnsiTheme="majorBidi" w:cstheme="majorBidi" w:hint="cs"/>
          <w:sz w:val="28"/>
          <w:szCs w:val="28"/>
          <w:rtl/>
          <w:lang w:val="fr-FR" w:eastAsia="en-US" w:bidi="ar-MA"/>
        </w:rPr>
        <w:t xml:space="preserve"> وصول </w:t>
      </w:r>
      <w:r w:rsidRPr="002451B2" w:rsidR="005726E6">
        <w:rPr>
          <w:rFonts w:eastAsia="Calibri" w:asciiTheme="majorBidi" w:hAnsiTheme="majorBidi" w:cstheme="majorBidi" w:hint="cs"/>
          <w:sz w:val="28"/>
          <w:szCs w:val="28"/>
          <w:rtl/>
          <w:lang w:val="fr-FR" w:eastAsia="en-US" w:bidi="ar-MA"/>
        </w:rPr>
        <w:t>السندباد</w:t>
      </w:r>
      <w:r w:rsidRPr="002451B2" w:rsidR="00B86FE1">
        <w:rPr>
          <w:rFonts w:eastAsia="Calibri" w:asciiTheme="majorBidi" w:hAnsiTheme="majorBidi" w:cstheme="majorBidi" w:hint="cs"/>
          <w:sz w:val="28"/>
          <w:szCs w:val="28"/>
          <w:rtl/>
          <w:lang w:val="fr-FR" w:eastAsia="en-US" w:bidi="ar-MA"/>
        </w:rPr>
        <w:t xml:space="preserve"> إلى وادي الحيات </w:t>
      </w:r>
      <w:r w:rsidRPr="002451B2" w:rsidR="005726E6">
        <w:rPr>
          <w:rFonts w:eastAsia="Calibri" w:asciiTheme="majorBidi" w:hAnsiTheme="majorBidi" w:cstheme="majorBidi" w:hint="cs"/>
          <w:sz w:val="28"/>
          <w:szCs w:val="28"/>
          <w:rtl/>
          <w:lang w:val="fr-FR" w:eastAsia="en-US" w:bidi="ar-MA"/>
        </w:rPr>
        <w:t xml:space="preserve">ومصادفته لمجموعة من الأهوال ونجاته منها بذكائه </w:t>
      </w:r>
      <w:r w:rsidRPr="002451B2" w:rsidR="00B90666">
        <w:rPr>
          <w:rFonts w:eastAsia="Calibri" w:asciiTheme="majorBidi" w:hAnsiTheme="majorBidi" w:cstheme="majorBidi" w:hint="cs"/>
          <w:sz w:val="28"/>
          <w:szCs w:val="28"/>
          <w:rtl/>
          <w:lang w:val="fr-FR" w:eastAsia="en-US" w:bidi="ar-MA"/>
        </w:rPr>
        <w:br/>
        <w:t>ـ</w:t>
      </w:r>
      <w:r w:rsidRPr="002451B2" w:rsidR="005726E6">
        <w:rPr>
          <w:rFonts w:eastAsia="Calibri" w:asciiTheme="majorBidi" w:hAnsiTheme="majorBidi" w:cstheme="majorBidi" w:hint="cs"/>
          <w:sz w:val="28"/>
          <w:szCs w:val="28"/>
          <w:rtl/>
          <w:lang w:val="fr-FR" w:eastAsia="en-US" w:bidi="ar-MA"/>
        </w:rPr>
        <w:t xml:space="preserve"> </w:t>
      </w:r>
      <w:r w:rsidRPr="002451B2" w:rsidR="009F0F52">
        <w:rPr>
          <w:rFonts w:eastAsia="Calibri" w:asciiTheme="majorBidi" w:hAnsiTheme="majorBidi" w:cstheme="majorBidi" w:hint="cs"/>
          <w:sz w:val="28"/>
          <w:szCs w:val="28"/>
          <w:rtl/>
          <w:lang w:val="fr-FR" w:eastAsia="en-US" w:bidi="ar-MA"/>
        </w:rPr>
        <w:t xml:space="preserve">مغامرته مع أصحاب قطع اللحم التي بعث </w:t>
      </w:r>
      <w:r w:rsidRPr="002451B2" w:rsidR="009F0F52">
        <w:rPr>
          <w:rFonts w:eastAsia="Calibri" w:asciiTheme="majorBidi" w:hAnsiTheme="majorBidi" w:cstheme="majorBidi" w:hint="cs"/>
          <w:sz w:val="28"/>
          <w:szCs w:val="28"/>
          <w:rtl/>
          <w:lang w:val="fr-FR" w:eastAsia="en-US" w:bidi="ar-MA"/>
        </w:rPr>
        <w:t>بها</w:t>
      </w:r>
      <w:r w:rsidRPr="002451B2" w:rsidR="009F0F52">
        <w:rPr>
          <w:rFonts w:eastAsia="Calibri" w:asciiTheme="majorBidi" w:hAnsiTheme="majorBidi" w:cstheme="majorBidi" w:hint="cs"/>
          <w:sz w:val="28"/>
          <w:szCs w:val="28"/>
          <w:rtl/>
          <w:lang w:val="fr-FR" w:eastAsia="en-US" w:bidi="ar-MA"/>
        </w:rPr>
        <w:t xml:space="preserve"> من أجل جمع الجواهر </w:t>
      </w:r>
      <w:r w:rsidRPr="002451B2" w:rsidR="00B90666">
        <w:rPr>
          <w:rFonts w:eastAsia="Calibri" w:asciiTheme="majorBidi" w:hAnsiTheme="majorBidi" w:cstheme="majorBidi" w:hint="cs"/>
          <w:sz w:val="28"/>
          <w:szCs w:val="28"/>
          <w:rtl/>
          <w:lang w:val="fr-FR" w:eastAsia="en-US" w:bidi="ar-MA"/>
        </w:rPr>
        <w:br/>
        <w:t xml:space="preserve">ـ </w:t>
      </w:r>
      <w:r w:rsidRPr="002451B2" w:rsidR="009F0F52">
        <w:rPr>
          <w:rFonts w:eastAsia="Calibri" w:asciiTheme="majorBidi" w:hAnsiTheme="majorBidi" w:cstheme="majorBidi" w:hint="cs"/>
          <w:sz w:val="28"/>
          <w:szCs w:val="28"/>
          <w:rtl/>
          <w:lang w:val="fr-FR" w:eastAsia="en-US" w:bidi="ar-MA"/>
        </w:rPr>
        <w:t xml:space="preserve">دخول </w:t>
      </w:r>
      <w:r w:rsidRPr="002451B2" w:rsidR="009F0F52">
        <w:rPr>
          <w:rFonts w:eastAsia="Calibri" w:asciiTheme="majorBidi" w:hAnsiTheme="majorBidi" w:cstheme="majorBidi" w:hint="cs"/>
          <w:sz w:val="28"/>
          <w:szCs w:val="28"/>
          <w:rtl/>
          <w:lang w:val="fr-FR" w:eastAsia="en-US" w:bidi="ar-MA"/>
        </w:rPr>
        <w:t>السندباد</w:t>
      </w:r>
      <w:r w:rsidRPr="002451B2" w:rsidR="009F0F52">
        <w:rPr>
          <w:rFonts w:eastAsia="Calibri" w:asciiTheme="majorBidi" w:hAnsiTheme="majorBidi" w:cstheme="majorBidi" w:hint="cs"/>
          <w:sz w:val="28"/>
          <w:szCs w:val="28"/>
          <w:rtl/>
          <w:lang w:val="fr-FR" w:eastAsia="en-US" w:bidi="ar-MA"/>
        </w:rPr>
        <w:t xml:space="preserve"> إلى بغداد سالما غانما</w:t>
      </w:r>
      <w:r w:rsidRPr="002451B2" w:rsidR="00B80F01">
        <w:rPr>
          <w:rFonts w:eastAsia="Calibri" w:asciiTheme="majorBidi" w:hAnsiTheme="majorBidi" w:cstheme="majorBidi" w:hint="cs"/>
          <w:sz w:val="28"/>
          <w:szCs w:val="28"/>
          <w:rtl/>
          <w:lang w:val="fr-FR" w:eastAsia="en-US" w:bidi="ar-MA"/>
        </w:rPr>
        <w:t xml:space="preserve"> </w:t>
      </w:r>
      <w:r w:rsidRPr="002451B2" w:rsidR="00B80F01">
        <w:rPr>
          <w:rFonts w:eastAsia="Calibri" w:asciiTheme="majorBidi" w:hAnsiTheme="majorBidi" w:cstheme="majorBidi"/>
          <w:sz w:val="28"/>
          <w:szCs w:val="28"/>
          <w:rtl/>
          <w:lang w:val="fr-FR" w:eastAsia="en-US" w:bidi="ar-MA"/>
        </w:rPr>
        <w:t>حاملا معه ذكريات مغامراته التي كانت محط أهله وأقاربه</w:t>
      </w:r>
      <w:r w:rsidRPr="002451B2" w:rsidR="00B80F01">
        <w:rPr>
          <w:rFonts w:eastAsia="Calibri" w:asciiTheme="majorBidi" w:hAnsiTheme="majorBidi" w:cstheme="majorBidi" w:hint="cs"/>
          <w:sz w:val="28"/>
          <w:szCs w:val="28"/>
          <w:rtl/>
          <w:lang w:val="fr-FR" w:eastAsia="en-US" w:bidi="ar-MA"/>
        </w:rPr>
        <w:br/>
      </w:r>
      <w:r w:rsidRPr="002451B2" w:rsidR="00B80F01">
        <w:rPr>
          <w:rFonts w:eastAsia="Calibri" w:asciiTheme="majorBidi" w:hAnsiTheme="majorBidi" w:cstheme="majorBidi" w:hint="cs"/>
          <w:b/>
          <w:bCs/>
          <w:sz w:val="28"/>
          <w:szCs w:val="28"/>
          <w:rtl/>
          <w:lang w:val="fr-FR" w:eastAsia="en-US" w:bidi="ar-MA"/>
        </w:rPr>
        <w:t>التحليل:</w:t>
      </w:r>
      <w:r w:rsidRPr="002451B2" w:rsidR="00B80F01">
        <w:rPr>
          <w:rFonts w:eastAsia="Calibri" w:asciiTheme="majorBidi" w:hAnsiTheme="majorBidi" w:cstheme="majorBidi"/>
          <w:sz w:val="28"/>
          <w:szCs w:val="28"/>
          <w:rtl/>
          <w:lang w:val="fr-FR" w:eastAsia="en-US" w:bidi="ar-MA"/>
        </w:rPr>
        <w:br/>
      </w:r>
      <w:r w:rsidRPr="002451B2" w:rsidR="0052700C">
        <w:rPr>
          <w:rFonts w:eastAsia="Calibri" w:asciiTheme="majorBidi" w:hAnsiTheme="majorBidi" w:cstheme="majorBidi" w:hint="cs"/>
          <w:b/>
          <w:bCs/>
          <w:sz w:val="28"/>
          <w:szCs w:val="28"/>
          <w:rtl/>
          <w:lang w:val="fr-FR" w:eastAsia="en-US" w:bidi="ar-MA"/>
        </w:rPr>
        <w:t>المعجم:</w:t>
      </w:r>
      <w:r w:rsidRPr="002451B2" w:rsidR="0052700C">
        <w:rPr>
          <w:rFonts w:eastAsia="Calibri" w:asciiTheme="majorBidi" w:hAnsiTheme="majorBidi" w:cstheme="majorBidi" w:hint="cs"/>
          <w:sz w:val="28"/>
          <w:szCs w:val="28"/>
          <w:rtl/>
          <w:lang w:val="fr-FR" w:eastAsia="en-US" w:bidi="ar-MA"/>
        </w:rPr>
        <w:t xml:space="preserve"> امتزج في النص </w:t>
      </w:r>
      <w:r w:rsidRPr="002451B2" w:rsidR="0064521A">
        <w:rPr>
          <w:rFonts w:eastAsia="Calibri" w:asciiTheme="majorBidi" w:hAnsiTheme="majorBidi" w:cstheme="majorBidi" w:hint="cs"/>
          <w:sz w:val="28"/>
          <w:szCs w:val="28"/>
          <w:rtl/>
          <w:lang w:val="fr-FR" w:eastAsia="en-US" w:bidi="ar-MA"/>
        </w:rPr>
        <w:t xml:space="preserve">حقلان أساسيان: الحقل </w:t>
      </w:r>
      <w:r w:rsidRPr="002451B2" w:rsidR="0064521A">
        <w:rPr>
          <w:rFonts w:eastAsia="Calibri" w:asciiTheme="majorBidi" w:hAnsiTheme="majorBidi" w:cstheme="majorBidi" w:hint="cs"/>
          <w:sz w:val="28"/>
          <w:szCs w:val="28"/>
          <w:rtl/>
          <w:lang w:val="fr-FR" w:eastAsia="en-US" w:bidi="ar-MA"/>
        </w:rPr>
        <w:t>العجائبي</w:t>
      </w:r>
      <w:r w:rsidRPr="002451B2" w:rsidR="0064521A">
        <w:rPr>
          <w:rFonts w:eastAsia="Calibri" w:asciiTheme="majorBidi" w:hAnsiTheme="majorBidi" w:cstheme="majorBidi" w:hint="cs"/>
          <w:sz w:val="28"/>
          <w:szCs w:val="28"/>
          <w:rtl/>
          <w:lang w:val="fr-FR" w:eastAsia="en-US" w:bidi="ar-MA"/>
        </w:rPr>
        <w:t xml:space="preserve"> الخرافي، والواقعي الحقيقي</w:t>
      </w:r>
      <w:r w:rsidRPr="002451B2" w:rsidR="0064521A">
        <w:rPr>
          <w:rFonts w:eastAsia="Calibri" w:asciiTheme="majorBidi" w:hAnsiTheme="majorBidi" w:cstheme="majorBidi"/>
          <w:sz w:val="28"/>
          <w:szCs w:val="28"/>
          <w:rtl/>
          <w:lang w:val="fr-FR" w:eastAsia="en-US" w:bidi="ar-MA"/>
        </w:rPr>
        <w:br/>
      </w:r>
      <w:r w:rsidRPr="002451B2" w:rsidR="0064521A">
        <w:rPr>
          <w:rFonts w:eastAsia="Calibri" w:asciiTheme="majorBidi" w:hAnsiTheme="majorBidi" w:cstheme="majorBidi" w:hint="cs"/>
          <w:b/>
          <w:bCs/>
          <w:sz w:val="28"/>
          <w:szCs w:val="28"/>
          <w:rtl/>
          <w:lang w:val="fr-FR" w:eastAsia="en-US" w:bidi="ar-MA"/>
        </w:rPr>
        <w:t xml:space="preserve">الحقل </w:t>
      </w:r>
      <w:r w:rsidRPr="002451B2" w:rsidR="0064521A">
        <w:rPr>
          <w:rFonts w:eastAsia="Calibri" w:asciiTheme="majorBidi" w:hAnsiTheme="majorBidi" w:cstheme="majorBidi" w:hint="cs"/>
          <w:b/>
          <w:bCs/>
          <w:sz w:val="28"/>
          <w:szCs w:val="28"/>
          <w:rtl/>
          <w:lang w:val="fr-FR" w:eastAsia="en-US" w:bidi="ar-MA"/>
        </w:rPr>
        <w:t>العجائبي</w:t>
      </w:r>
      <w:r w:rsidRPr="002451B2" w:rsidR="0064521A">
        <w:rPr>
          <w:rFonts w:eastAsia="Calibri" w:asciiTheme="majorBidi" w:hAnsiTheme="majorBidi" w:cstheme="majorBidi" w:hint="cs"/>
          <w:b/>
          <w:bCs/>
          <w:sz w:val="28"/>
          <w:szCs w:val="28"/>
          <w:rtl/>
          <w:lang w:val="fr-FR" w:eastAsia="en-US" w:bidi="ar-MA"/>
        </w:rPr>
        <w:t xml:space="preserve"> الخرافي:</w:t>
      </w:r>
      <w:r w:rsidRPr="002451B2" w:rsidR="0064521A">
        <w:rPr>
          <w:rFonts w:eastAsia="Calibri" w:asciiTheme="majorBidi" w:hAnsiTheme="majorBidi" w:cstheme="majorBidi" w:hint="cs"/>
          <w:sz w:val="28"/>
          <w:szCs w:val="28"/>
          <w:rtl/>
          <w:lang w:val="fr-FR" w:eastAsia="en-US" w:bidi="ar-MA"/>
        </w:rPr>
        <w:t xml:space="preserve"> </w:t>
      </w:r>
      <w:r w:rsidRPr="002451B2" w:rsidR="00046AE4">
        <w:rPr>
          <w:rFonts w:ascii="Calibri" w:eastAsia="Calibri" w:hAnsi="Calibri" w:cs="Arial" w:hint="cs"/>
          <w:sz w:val="28"/>
          <w:szCs w:val="28"/>
          <w:rtl/>
          <w:lang w:val="fr-FR" w:eastAsia="en-US" w:bidi="ar-MA"/>
        </w:rPr>
        <w:t xml:space="preserve">الأرض- اشتاقت نفسي للتجارة والتفرج </w:t>
      </w:r>
      <w:r w:rsidRPr="002451B2" w:rsidR="00046AE4">
        <w:rPr>
          <w:rFonts w:ascii="Calibri" w:eastAsia="Calibri" w:hAnsi="Calibri" w:cs="Arial"/>
          <w:sz w:val="28"/>
          <w:szCs w:val="28"/>
          <w:rtl/>
          <w:lang w:val="fr-FR" w:eastAsia="en-US" w:bidi="ar-MA"/>
        </w:rPr>
        <w:t>–</w:t>
      </w:r>
      <w:r w:rsidRPr="002451B2" w:rsidR="00046AE4">
        <w:rPr>
          <w:rFonts w:ascii="Calibri" w:eastAsia="Calibri" w:hAnsi="Calibri" w:cs="Arial" w:hint="cs"/>
          <w:sz w:val="28"/>
          <w:szCs w:val="28"/>
          <w:rtl/>
          <w:lang w:val="fr-FR" w:eastAsia="en-US" w:bidi="ar-MA"/>
        </w:rPr>
        <w:t xml:space="preserve"> مدينة البصرة </w:t>
      </w:r>
      <w:r w:rsidRPr="002451B2" w:rsidR="00046AE4">
        <w:rPr>
          <w:rFonts w:ascii="Calibri" w:eastAsia="Calibri" w:hAnsi="Calibri" w:cs="Arial"/>
          <w:sz w:val="28"/>
          <w:szCs w:val="28"/>
          <w:rtl/>
          <w:lang w:val="fr-FR" w:eastAsia="en-US" w:bidi="ar-MA"/>
        </w:rPr>
        <w:t>–</w:t>
      </w:r>
      <w:r w:rsidRPr="002451B2" w:rsidR="00046AE4">
        <w:rPr>
          <w:rFonts w:ascii="Calibri" w:eastAsia="Calibri" w:hAnsi="Calibri" w:cs="Arial" w:hint="cs"/>
          <w:sz w:val="28"/>
          <w:szCs w:val="28"/>
          <w:rtl/>
          <w:lang w:val="fr-FR" w:eastAsia="en-US" w:bidi="ar-MA"/>
        </w:rPr>
        <w:t xml:space="preserve"> بغداد- اكتساب المعاش- أدركت شهرزاد الصباح </w:t>
      </w:r>
      <w:r w:rsidRPr="002451B2" w:rsidR="00046AE4">
        <w:rPr>
          <w:rFonts w:ascii="Calibri" w:eastAsia="Calibri" w:hAnsi="Calibri" w:cs="Arial"/>
          <w:sz w:val="28"/>
          <w:szCs w:val="28"/>
          <w:rtl/>
          <w:lang w:val="fr-FR" w:eastAsia="en-US" w:bidi="ar-MA"/>
        </w:rPr>
        <w:t>–</w:t>
      </w:r>
      <w:r w:rsidRPr="002451B2" w:rsidR="00046AE4">
        <w:rPr>
          <w:rFonts w:ascii="Calibri" w:eastAsia="Calibri" w:hAnsi="Calibri" w:cs="Arial" w:hint="cs"/>
          <w:sz w:val="28"/>
          <w:szCs w:val="28"/>
          <w:rtl/>
          <w:lang w:val="fr-FR" w:eastAsia="en-US" w:bidi="ar-MA"/>
        </w:rPr>
        <w:t xml:space="preserve"> طلع الفجرـ النوم العميق ـ الصعود إلى الشجرة ـ الصقر ـ أكل اللحم من طرق النسور</w:t>
      </w:r>
      <w:r w:rsidRPr="002451B2" w:rsidR="0064521A">
        <w:rPr>
          <w:rFonts w:eastAsia="Calibri" w:asciiTheme="majorBidi" w:hAnsiTheme="majorBidi" w:cstheme="majorBidi"/>
          <w:sz w:val="28"/>
          <w:szCs w:val="28"/>
          <w:rtl/>
          <w:lang w:val="fr-FR" w:eastAsia="en-US" w:bidi="ar-MA"/>
        </w:rPr>
        <w:br/>
      </w:r>
      <w:r w:rsidRPr="002451B2" w:rsidR="0064521A">
        <w:rPr>
          <w:rFonts w:eastAsia="Calibri" w:asciiTheme="majorBidi" w:hAnsiTheme="majorBidi" w:cstheme="majorBidi" w:hint="cs"/>
          <w:b/>
          <w:bCs/>
          <w:sz w:val="28"/>
          <w:szCs w:val="28"/>
          <w:rtl/>
          <w:lang w:val="fr-FR" w:eastAsia="en-US" w:bidi="ar-MA"/>
        </w:rPr>
        <w:t>والواقعي الحقيقي</w:t>
      </w:r>
      <w:r w:rsidRPr="002451B2" w:rsidR="004508BC">
        <w:rPr>
          <w:rFonts w:eastAsia="Calibri" w:asciiTheme="majorBidi" w:hAnsiTheme="majorBidi" w:cstheme="majorBidi" w:hint="cs"/>
          <w:sz w:val="28"/>
          <w:szCs w:val="28"/>
          <w:rtl/>
          <w:lang w:val="fr-FR" w:eastAsia="en-US" w:bidi="ar-MA"/>
        </w:rPr>
        <w:t>:</w:t>
      </w:r>
      <w:r w:rsidRPr="002451B2" w:rsidR="00131F8A">
        <w:rPr>
          <w:rFonts w:eastAsia="Calibri" w:asciiTheme="majorBidi" w:hAnsiTheme="majorBidi" w:cstheme="majorBidi" w:hint="cs"/>
          <w:sz w:val="28"/>
          <w:szCs w:val="28"/>
          <w:rtl/>
          <w:lang w:val="fr-FR" w:eastAsia="en-US" w:bidi="ar-MA"/>
        </w:rPr>
        <w:t xml:space="preserve"> </w:t>
      </w:r>
      <w:r w:rsidRPr="002451B2" w:rsidR="00131F8A">
        <w:rPr>
          <w:rFonts w:ascii="Calibri" w:eastAsia="Calibri" w:hAnsi="Calibri" w:cs="Arial" w:hint="cs"/>
          <w:sz w:val="28"/>
          <w:szCs w:val="28"/>
          <w:rtl/>
          <w:lang w:val="fr-FR" w:eastAsia="en-US" w:bidi="ar-MA"/>
        </w:rPr>
        <w:t>السندباد</w:t>
      </w:r>
      <w:r w:rsidRPr="002451B2" w:rsidR="00131F8A">
        <w:rPr>
          <w:rFonts w:ascii="Calibri" w:eastAsia="Calibri" w:hAnsi="Calibri" w:cs="Arial" w:hint="cs"/>
          <w:sz w:val="28"/>
          <w:szCs w:val="28"/>
          <w:rtl/>
          <w:lang w:val="fr-FR" w:eastAsia="en-US" w:bidi="ar-MA"/>
        </w:rPr>
        <w:t xml:space="preserve"> </w:t>
      </w:r>
      <w:r w:rsidRPr="002451B2" w:rsidR="00131F8A">
        <w:rPr>
          <w:rFonts w:ascii="Calibri" w:eastAsia="Calibri" w:hAnsi="Calibri" w:cs="Arial"/>
          <w:sz w:val="28"/>
          <w:szCs w:val="28"/>
          <w:rtl/>
          <w:lang w:val="fr-FR" w:eastAsia="en-US" w:bidi="ar-MA"/>
        </w:rPr>
        <w:t>–</w:t>
      </w:r>
      <w:r w:rsidRPr="002451B2" w:rsidR="00131F8A">
        <w:rPr>
          <w:rFonts w:ascii="Calibri" w:eastAsia="Calibri" w:hAnsi="Calibri" w:cs="Arial" w:hint="cs"/>
          <w:sz w:val="28"/>
          <w:szCs w:val="28"/>
          <w:rtl/>
          <w:lang w:val="fr-FR" w:eastAsia="en-US" w:bidi="ar-MA"/>
        </w:rPr>
        <w:t xml:space="preserve"> طائر </w:t>
      </w:r>
      <w:r w:rsidRPr="002451B2" w:rsidR="00131F8A">
        <w:rPr>
          <w:rFonts w:ascii="Calibri" w:eastAsia="Calibri" w:hAnsi="Calibri" w:cs="Arial"/>
          <w:sz w:val="28"/>
          <w:szCs w:val="28"/>
          <w:rtl/>
          <w:lang w:val="fr-FR" w:eastAsia="en-US" w:bidi="ar-MA"/>
        </w:rPr>
        <w:t>الرخ</w:t>
      </w:r>
      <w:r w:rsidRPr="002451B2" w:rsidR="00131F8A">
        <w:rPr>
          <w:rFonts w:ascii="Calibri" w:eastAsia="Calibri" w:hAnsi="Calibri" w:cs="Arial" w:hint="cs"/>
          <w:sz w:val="28"/>
          <w:szCs w:val="28"/>
          <w:rtl/>
          <w:lang w:val="fr-FR" w:eastAsia="en-US" w:bidi="ar-MA"/>
        </w:rPr>
        <w:t>-</w:t>
      </w:r>
      <w:r w:rsidRPr="002451B2" w:rsidR="00131F8A">
        <w:rPr>
          <w:rFonts w:ascii="Calibri" w:eastAsia="Calibri" w:hAnsi="Calibri" w:cs="Arial"/>
          <w:sz w:val="28"/>
          <w:szCs w:val="28"/>
          <w:rtl/>
          <w:lang w:val="fr-FR" w:eastAsia="en-US" w:bidi="ar-MA"/>
        </w:rPr>
        <w:t xml:space="preserve"> الحيات</w:t>
      </w:r>
      <w:r w:rsidRPr="002451B2" w:rsidR="00131F8A">
        <w:rPr>
          <w:rFonts w:ascii="Calibri" w:eastAsia="Calibri" w:hAnsi="Calibri" w:cs="Arial" w:hint="cs"/>
          <w:sz w:val="28"/>
          <w:szCs w:val="28"/>
          <w:rtl/>
          <w:lang w:val="fr-FR" w:eastAsia="en-US" w:bidi="ar-MA"/>
        </w:rPr>
        <w:t>- قبة عظيمة - بيضة الرخ</w:t>
      </w:r>
      <w:r w:rsidRPr="002451B2" w:rsidR="00131F8A">
        <w:rPr>
          <w:rFonts w:ascii="Calibri" w:eastAsia="Calibri" w:hAnsi="Calibri" w:cs="Arial"/>
          <w:sz w:val="28"/>
          <w:szCs w:val="28"/>
          <w:lang w:val="fr-FR" w:eastAsia="en-US" w:bidi="ar-MA"/>
        </w:rPr>
        <w:t> </w:t>
      </w:r>
      <w:r w:rsidRPr="002451B2" w:rsidR="00131F8A">
        <w:rPr>
          <w:rFonts w:ascii="Calibri" w:eastAsia="Calibri" w:hAnsi="Calibri" w:cs="Arial"/>
          <w:sz w:val="28"/>
          <w:szCs w:val="28"/>
          <w:rtl/>
          <w:lang w:val="fr-FR" w:eastAsia="en-US" w:bidi="ar-MA"/>
        </w:rPr>
        <w:t>–</w:t>
      </w:r>
      <w:r w:rsidRPr="002451B2" w:rsidR="00131F8A">
        <w:rPr>
          <w:rFonts w:ascii="Calibri" w:eastAsia="Calibri" w:hAnsi="Calibri" w:cs="Arial" w:hint="cs"/>
          <w:sz w:val="28"/>
          <w:szCs w:val="28"/>
          <w:rtl/>
          <w:lang w:val="fr-FR" w:eastAsia="en-US" w:bidi="ar-MA"/>
        </w:rPr>
        <w:t xml:space="preserve"> أرض من حجر الألماس </w:t>
      </w:r>
      <w:r w:rsidRPr="002451B2" w:rsidR="00131F8A">
        <w:rPr>
          <w:rFonts w:ascii="Calibri" w:eastAsia="Calibri" w:hAnsi="Calibri" w:cs="Arial"/>
          <w:sz w:val="28"/>
          <w:szCs w:val="28"/>
          <w:rtl/>
          <w:lang w:val="fr-FR" w:eastAsia="en-US" w:bidi="ar-MA"/>
        </w:rPr>
        <w:t>–</w:t>
      </w:r>
      <w:r w:rsidRPr="002451B2" w:rsidR="00131F8A">
        <w:rPr>
          <w:rFonts w:ascii="Calibri" w:eastAsia="Calibri" w:hAnsi="Calibri" w:cs="Arial" w:hint="cs"/>
          <w:sz w:val="28"/>
          <w:szCs w:val="28"/>
          <w:rtl/>
          <w:lang w:val="fr-FR" w:eastAsia="en-US" w:bidi="ar-MA"/>
        </w:rPr>
        <w:t>ربطت نفسي في رجل الطير ـ السفر بواسطة النسر ...</w:t>
      </w:r>
      <w:r w:rsidRPr="002451B2" w:rsidR="00A5663D">
        <w:rPr>
          <w:rFonts w:ascii="Calibri" w:eastAsia="Calibri" w:hAnsi="Calibri" w:cs="Arial"/>
          <w:sz w:val="28"/>
          <w:szCs w:val="28"/>
          <w:rtl/>
          <w:lang w:val="fr-FR" w:eastAsia="en-US" w:bidi="ar-MA"/>
        </w:rPr>
        <w:br/>
      </w:r>
      <w:r w:rsidRPr="002451B2" w:rsidR="00A5663D">
        <w:rPr>
          <w:rFonts w:eastAsia="Calibri" w:asciiTheme="majorBidi" w:hAnsiTheme="majorBidi" w:cstheme="majorBidi" w:hint="cs"/>
          <w:sz w:val="28"/>
          <w:szCs w:val="28"/>
          <w:rtl/>
          <w:lang w:val="fr-FR" w:eastAsia="en-US" w:bidi="ar-MA"/>
        </w:rPr>
        <w:t xml:space="preserve">يغلب على النص معجم الحقل </w:t>
      </w:r>
      <w:r w:rsidRPr="002451B2" w:rsidR="00A5663D">
        <w:rPr>
          <w:rFonts w:eastAsia="Calibri" w:asciiTheme="majorBidi" w:hAnsiTheme="majorBidi" w:cstheme="majorBidi" w:hint="cs"/>
          <w:sz w:val="28"/>
          <w:szCs w:val="28"/>
          <w:rtl/>
          <w:lang w:val="fr-FR" w:eastAsia="en-US" w:bidi="ar-MA"/>
        </w:rPr>
        <w:t>العجائبي</w:t>
      </w:r>
      <w:r w:rsidRPr="002451B2" w:rsidR="00A5663D">
        <w:rPr>
          <w:rFonts w:eastAsia="Calibri" w:asciiTheme="majorBidi" w:hAnsiTheme="majorBidi" w:cstheme="majorBidi" w:hint="cs"/>
          <w:sz w:val="28"/>
          <w:szCs w:val="28"/>
          <w:rtl/>
          <w:lang w:val="fr-FR" w:eastAsia="en-US" w:bidi="ar-MA"/>
        </w:rPr>
        <w:t xml:space="preserve">، لأنه جوهر الحكاية </w:t>
      </w:r>
      <w:r w:rsidRPr="002451B2" w:rsidR="00A5663D">
        <w:rPr>
          <w:rFonts w:eastAsia="Calibri" w:asciiTheme="majorBidi" w:hAnsiTheme="majorBidi" w:cstheme="majorBidi" w:hint="cs"/>
          <w:sz w:val="28"/>
          <w:szCs w:val="28"/>
          <w:rtl/>
          <w:lang w:val="fr-FR" w:eastAsia="en-US" w:bidi="ar-MA"/>
        </w:rPr>
        <w:t>العجائبية</w:t>
      </w:r>
      <w:r w:rsidRPr="002451B2" w:rsidR="00A5663D">
        <w:rPr>
          <w:rFonts w:eastAsia="Calibri" w:asciiTheme="majorBidi" w:hAnsiTheme="majorBidi" w:cstheme="majorBidi" w:hint="cs"/>
          <w:sz w:val="28"/>
          <w:szCs w:val="28"/>
          <w:rtl/>
          <w:lang w:val="fr-FR" w:eastAsia="en-US" w:bidi="ar-MA"/>
        </w:rPr>
        <w:t xml:space="preserve">  ويرتبط بعالم الأسطورة  </w:t>
      </w:r>
      <w:r w:rsidRPr="002451B2" w:rsidR="00A5663D">
        <w:rPr>
          <w:rFonts w:eastAsia="Calibri" w:asciiTheme="majorBidi" w:hAnsiTheme="majorBidi" w:cstheme="majorBidi"/>
          <w:sz w:val="28"/>
          <w:szCs w:val="28"/>
          <w:rtl/>
          <w:lang w:val="fr-FR" w:eastAsia="en-US" w:bidi="ar-MA"/>
        </w:rPr>
        <w:br/>
      </w:r>
      <w:r w:rsidRPr="002451B2" w:rsidR="00A5663D">
        <w:rPr>
          <w:rFonts w:eastAsia="Calibri" w:asciiTheme="majorBidi" w:hAnsiTheme="majorBidi" w:cstheme="majorBidi" w:hint="cs"/>
          <w:sz w:val="28"/>
          <w:szCs w:val="28"/>
          <w:rtl/>
          <w:lang w:val="fr-FR" w:eastAsia="en-US" w:bidi="ar-MA"/>
        </w:rPr>
        <w:t xml:space="preserve">أما </w:t>
      </w:r>
      <w:r w:rsidRPr="002451B2" w:rsidR="00A5663D">
        <w:rPr>
          <w:rFonts w:eastAsia="Calibri" w:asciiTheme="majorBidi" w:hAnsiTheme="majorBidi" w:cstheme="majorBidi"/>
          <w:sz w:val="28"/>
          <w:szCs w:val="28"/>
          <w:rtl/>
          <w:lang w:val="fr-FR" w:eastAsia="en-US" w:bidi="ar-MA"/>
        </w:rPr>
        <w:t xml:space="preserve">العلاقة بين الحقلين، وإن كانت تبدو علاقة تضاد إلا أنه وبالنظر إلى جنس النص فهي علاقة </w:t>
      </w:r>
      <w:r w:rsidRPr="002451B2" w:rsidR="00A5663D">
        <w:rPr>
          <w:rFonts w:eastAsia="Calibri" w:asciiTheme="majorBidi" w:hAnsiTheme="majorBidi" w:cstheme="majorBidi" w:hint="cs"/>
          <w:sz w:val="28"/>
          <w:szCs w:val="28"/>
          <w:rtl/>
          <w:lang w:val="fr-FR" w:eastAsia="en-US" w:bidi="ar-MA"/>
        </w:rPr>
        <w:t xml:space="preserve">تداخل، </w:t>
      </w:r>
      <w:r w:rsidRPr="002451B2" w:rsidR="00A5663D">
        <w:rPr>
          <w:rFonts w:eastAsia="Calibri" w:asciiTheme="majorBidi" w:hAnsiTheme="majorBidi" w:cstheme="majorBidi"/>
          <w:sz w:val="28"/>
          <w:szCs w:val="28"/>
          <w:rtl/>
          <w:lang w:val="fr-FR" w:eastAsia="en-US" w:bidi="ar-MA"/>
        </w:rPr>
        <w:t>إذ الحقلان مع يسهمان في تشكيل الحكاية وتطوير أحداثها.</w:t>
      </w:r>
      <w:r w:rsidRPr="002451B2" w:rsidR="00A5663D">
        <w:rPr>
          <w:rFonts w:eastAsia="Calibri" w:asciiTheme="majorBidi" w:hAnsiTheme="majorBidi" w:cstheme="majorBidi" w:hint="cs"/>
          <w:sz w:val="28"/>
          <w:szCs w:val="28"/>
          <w:rtl/>
          <w:lang w:val="fr-FR" w:eastAsia="en-US" w:bidi="ar-MA"/>
        </w:rPr>
        <w:br/>
      </w:r>
      <w:r w:rsidRPr="002451B2">
        <w:rPr>
          <w:rFonts w:eastAsia="Calibri" w:asciiTheme="majorBidi" w:hAnsiTheme="majorBidi" w:cstheme="majorBidi"/>
          <w:b/>
          <w:bCs/>
          <w:sz w:val="28"/>
          <w:szCs w:val="28"/>
          <w:u w:val="single"/>
          <w:rtl/>
          <w:lang w:val="fr-FR" w:eastAsia="en-US" w:bidi="ar-MA"/>
        </w:rPr>
        <w:t>بنية الحدث في الحكاية:</w:t>
      </w:r>
    </w:p>
    <w:p w:rsidR="002008C0" w:rsidRPr="002451B2" w:rsidP="002451B2">
      <w:pPr>
        <w:bidi/>
        <w:spacing w:after="200" w:line="240" w:lineRule="auto"/>
        <w:rPr>
          <w:rFonts w:eastAsia="Calibri"/>
          <w:sz w:val="28"/>
          <w:szCs w:val="28"/>
          <w:lang w:val="fr-FR" w:eastAsia="en-US" w:bidi="ar-MA"/>
        </w:rPr>
      </w:pPr>
      <w:r w:rsidRPr="002451B2">
        <w:rPr>
          <w:rFonts w:eastAsia="Calibri" w:asciiTheme="majorBidi" w:hAnsiTheme="majorBidi" w:cstheme="majorBidi"/>
          <w:sz w:val="28"/>
          <w:szCs w:val="28"/>
          <w:rtl/>
          <w:lang w:val="fr-FR" w:eastAsia="en-US" w:bidi="ar-MA"/>
        </w:rPr>
        <w:t xml:space="preserve">بناء الحدث </w:t>
      </w:r>
      <w:r w:rsidRPr="002451B2">
        <w:rPr>
          <w:rFonts w:eastAsia="Calibri" w:asciiTheme="majorBidi" w:hAnsiTheme="majorBidi" w:cstheme="majorBidi" w:hint="cs"/>
          <w:sz w:val="28"/>
          <w:szCs w:val="28"/>
          <w:rtl/>
          <w:lang w:val="fr-FR" w:eastAsia="en-US" w:bidi="ar-MA"/>
        </w:rPr>
        <w:t>يتخذ طابعا دائريا، إ</w:t>
      </w:r>
      <w:r w:rsidRPr="002451B2">
        <w:rPr>
          <w:rFonts w:eastAsia="Calibri" w:asciiTheme="majorBidi" w:hAnsiTheme="majorBidi" w:cstheme="majorBidi" w:hint="cs"/>
          <w:sz w:val="28"/>
          <w:szCs w:val="28"/>
          <w:rtl/>
          <w:lang w:val="fr-FR" w:eastAsia="en-US" w:bidi="ar-MA"/>
        </w:rPr>
        <w:t>ذ يبدأ بخرو</w:t>
      </w:r>
      <w:r w:rsidRPr="002451B2">
        <w:rPr>
          <w:rFonts w:eastAsia="Calibri" w:asciiTheme="majorBidi" w:hAnsiTheme="majorBidi" w:cstheme="majorBidi" w:hint="cs"/>
          <w:sz w:val="28"/>
          <w:szCs w:val="28"/>
          <w:rtl/>
          <w:lang w:val="fr-FR" w:eastAsia="en-US" w:bidi="ar-MA"/>
        </w:rPr>
        <w:t xml:space="preserve">ج </w:t>
      </w:r>
      <w:r w:rsidRPr="002451B2">
        <w:rPr>
          <w:rFonts w:eastAsia="Calibri" w:asciiTheme="majorBidi" w:hAnsiTheme="majorBidi" w:cstheme="majorBidi" w:hint="cs"/>
          <w:sz w:val="28"/>
          <w:szCs w:val="28"/>
          <w:rtl/>
          <w:lang w:val="fr-FR" w:eastAsia="en-US" w:bidi="ar-MA"/>
        </w:rPr>
        <w:t>السندباد</w:t>
      </w:r>
      <w:r w:rsidRPr="002451B2">
        <w:rPr>
          <w:rFonts w:eastAsia="Calibri" w:asciiTheme="majorBidi" w:hAnsiTheme="majorBidi" w:cstheme="majorBidi" w:hint="cs"/>
          <w:sz w:val="28"/>
          <w:szCs w:val="28"/>
          <w:rtl/>
          <w:lang w:val="fr-FR" w:eastAsia="en-US" w:bidi="ar-MA"/>
        </w:rPr>
        <w:t xml:space="preserve"> (وجماعته)، من بغداد وينتهي بالعودة إليها بع سفر طويل كلها أهوال ومصاعب ومتاعب وهو حدث عجائبي غرائبي</w:t>
      </w:r>
      <w:r w:rsidRPr="002451B2">
        <w:rPr>
          <w:rFonts w:eastAsia="Calibri" w:asciiTheme="majorBidi" w:hAnsiTheme="majorBidi" w:cstheme="majorBidi"/>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الشخصيات:</w:t>
      </w:r>
      <w:r w:rsidRPr="002451B2">
        <w:rPr>
          <w:rFonts w:eastAsia="Calibri" w:asciiTheme="majorBidi" w:hAnsiTheme="majorBidi" w:cstheme="majorBidi"/>
          <w:b/>
          <w:b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 xml:space="preserve">رئيسة: </w:t>
      </w:r>
      <w:r w:rsidRPr="002451B2">
        <w:rPr>
          <w:rFonts w:eastAsia="Calibri" w:asciiTheme="majorBidi" w:hAnsiTheme="majorBidi" w:cstheme="majorBidi"/>
          <w:sz w:val="28"/>
          <w:szCs w:val="28"/>
          <w:rtl/>
          <w:lang w:val="fr-FR" w:eastAsia="en-US" w:bidi="ar-MA"/>
        </w:rPr>
        <w:t>السندباد</w:t>
      </w:r>
      <w:r w:rsidRPr="002451B2">
        <w:rPr>
          <w:rFonts w:eastAsia="Calibri" w:asciiTheme="majorBidi" w:hAnsiTheme="majorBidi" w:cstheme="majorBidi" w:hint="cs"/>
          <w:sz w:val="28"/>
          <w:szCs w:val="28"/>
          <w:rtl/>
          <w:lang w:val="fr-FR" w:eastAsia="en-US" w:bidi="ar-MA"/>
        </w:rPr>
        <w:t>: هي شخصية أسطورية تتميز بال</w:t>
      </w:r>
      <w:r w:rsidRPr="002451B2">
        <w:rPr>
          <w:rFonts w:eastAsia="Calibri" w:asciiTheme="majorBidi" w:hAnsiTheme="majorBidi" w:cstheme="majorBidi"/>
          <w:sz w:val="28"/>
          <w:szCs w:val="28"/>
          <w:rtl/>
          <w:lang w:val="fr-FR" w:eastAsia="en-US" w:bidi="ar-MA"/>
        </w:rPr>
        <w:t>مغامرة</w:t>
      </w:r>
      <w:r w:rsidRPr="002451B2">
        <w:rPr>
          <w:rFonts w:eastAsia="Calibri" w:asciiTheme="majorBidi" w:hAnsiTheme="majorBidi" w:cstheme="majorBidi" w:hint="cs"/>
          <w:sz w:val="28"/>
          <w:szCs w:val="28"/>
          <w:rtl/>
          <w:lang w:val="fr-FR" w:eastAsia="en-US" w:bidi="ar-MA"/>
        </w:rPr>
        <w:t xml:space="preserve"> وركوب المخاطر والأهوال وهي صاحبة حيل </w:t>
      </w:r>
      <w:r w:rsidRPr="002451B2">
        <w:rPr>
          <w:rFonts w:eastAsia="Calibri" w:asciiTheme="majorBidi" w:hAnsiTheme="majorBidi" w:cstheme="majorBidi" w:hint="cs"/>
          <w:rtl/>
          <w:lang w:val="fr-FR" w:eastAsia="en-US" w:bidi="ar-MA"/>
        </w:rPr>
        <w:br/>
      </w:r>
      <w:r w:rsidRPr="002451B2">
        <w:rPr>
          <w:rFonts w:eastAsia="Calibri" w:asciiTheme="majorBidi" w:hAnsiTheme="majorBidi" w:cstheme="majorBidi" w:hint="cs"/>
          <w:b/>
          <w:bCs/>
          <w:sz w:val="28"/>
          <w:szCs w:val="28"/>
          <w:rtl/>
          <w:lang w:val="fr-FR" w:eastAsia="en-US" w:bidi="ar-MA"/>
        </w:rPr>
        <w:t xml:space="preserve">ثانوية: </w:t>
      </w:r>
      <w:r w:rsidRPr="002451B2">
        <w:rPr>
          <w:rFonts w:eastAsia="Calibri" w:asciiTheme="majorBidi" w:hAnsiTheme="majorBidi" w:cstheme="majorBidi" w:hint="cs"/>
          <w:sz w:val="28"/>
          <w:szCs w:val="28"/>
          <w:rtl/>
          <w:lang w:val="fr-FR" w:eastAsia="en-US" w:bidi="ar-MA"/>
        </w:rPr>
        <w:t>أصقاء</w:t>
      </w:r>
      <w:r w:rsidRPr="002451B2">
        <w:rPr>
          <w:rFonts w:eastAsia="Calibri" w:asciiTheme="majorBidi" w:hAnsiTheme="majorBidi" w:cstheme="majorBidi" w:hint="cs"/>
          <w:sz w:val="28"/>
          <w:szCs w:val="28"/>
          <w:rtl/>
          <w:lang w:val="fr-FR" w:eastAsia="en-US" w:bidi="ar-MA"/>
        </w:rPr>
        <w:t xml:space="preserve"> </w:t>
      </w:r>
      <w:r w:rsidRPr="002451B2">
        <w:rPr>
          <w:rFonts w:eastAsia="Calibri" w:asciiTheme="majorBidi" w:hAnsiTheme="majorBidi" w:cstheme="majorBidi" w:hint="cs"/>
          <w:sz w:val="28"/>
          <w:szCs w:val="28"/>
          <w:rtl/>
          <w:lang w:val="fr-FR" w:eastAsia="en-US" w:bidi="ar-MA"/>
        </w:rPr>
        <w:t>السندباد</w:t>
      </w:r>
      <w:r w:rsidRPr="002451B2">
        <w:rPr>
          <w:rFonts w:eastAsia="Calibri" w:asciiTheme="majorBidi" w:hAnsiTheme="majorBidi" w:cstheme="majorBidi" w:hint="cs"/>
          <w:b/>
          <w:bCs/>
          <w:sz w:val="28"/>
          <w:szCs w:val="28"/>
          <w:rtl/>
          <w:lang w:val="fr-FR" w:eastAsia="en-US" w:bidi="ar-MA"/>
        </w:rPr>
        <w:t xml:space="preserve"> </w:t>
      </w:r>
      <w:r w:rsidRPr="002451B2">
        <w:rPr>
          <w:rFonts w:eastAsia="Calibri" w:asciiTheme="majorBidi" w:hAnsiTheme="majorBidi" w:cstheme="majorBidi" w:hint="cs"/>
          <w:sz w:val="28"/>
          <w:szCs w:val="28"/>
          <w:rtl/>
          <w:lang w:val="fr-FR" w:eastAsia="en-US" w:bidi="ar-MA"/>
        </w:rPr>
        <w:t>الذين تركوه نائما</w:t>
      </w:r>
      <w:r w:rsidRPr="002451B2">
        <w:rPr>
          <w:rFonts w:eastAsia="Calibri" w:asciiTheme="majorBidi" w:hAnsiTheme="majorBidi" w:cstheme="majorBidi" w:hint="cs"/>
          <w:b/>
          <w:bCs/>
          <w:sz w:val="28"/>
          <w:szCs w:val="28"/>
          <w:rtl/>
          <w:lang w:val="fr-FR" w:eastAsia="en-US" w:bidi="ar-MA"/>
        </w:rPr>
        <w:t xml:space="preserve"> </w:t>
      </w:r>
      <w:r w:rsidRPr="002451B2">
        <w:rPr>
          <w:rFonts w:eastAsia="Calibri" w:asciiTheme="majorBidi" w:hAnsiTheme="majorBidi" w:cstheme="majorBidi" w:hint="cs"/>
          <w:sz w:val="28"/>
          <w:szCs w:val="28"/>
          <w:rtl/>
          <w:lang w:val="fr-FR" w:eastAsia="en-US" w:bidi="ar-MA"/>
        </w:rPr>
        <w:t>فسافروا ومجموعة من الرجال ممن يعيشون ويتاجرون في بالماس والذين قاموا باستضافته</w:t>
      </w:r>
      <w:r w:rsidRPr="002451B2">
        <w:rPr>
          <w:rFonts w:eastAsia="Calibri" w:asciiTheme="majorBidi" w:hAnsiTheme="majorBidi" w:cstheme="majorBidi"/>
          <w:sz w:val="28"/>
          <w:szCs w:val="28"/>
          <w:rtl/>
          <w:lang w:val="fr-FR" w:eastAsia="en-US" w:bidi="ar-MA"/>
        </w:rPr>
        <w:br/>
        <w:t xml:space="preserve">أسهمت هذه القوى الفاعلة في تطور أحداث الحكاية </w:t>
      </w:r>
      <w:r w:rsidRPr="002451B2">
        <w:rPr>
          <w:rFonts w:eastAsia="Calibri" w:asciiTheme="majorBidi" w:hAnsiTheme="majorBidi" w:cstheme="majorBidi"/>
          <w:sz w:val="28"/>
          <w:szCs w:val="28"/>
          <w:rtl/>
          <w:lang w:val="fr-FR" w:eastAsia="en-US" w:bidi="ar-MA"/>
        </w:rPr>
        <w:t>باعتبارة</w:t>
      </w:r>
      <w:r w:rsidRPr="002451B2">
        <w:rPr>
          <w:rFonts w:eastAsia="Calibri" w:asciiTheme="majorBidi" w:hAnsiTheme="majorBidi" w:cstheme="majorBidi"/>
          <w:sz w:val="28"/>
          <w:szCs w:val="28"/>
          <w:rtl/>
          <w:lang w:val="fr-FR" w:eastAsia="en-US" w:bidi="ar-MA"/>
        </w:rPr>
        <w:t xml:space="preserve"> عوامل مؤثرة في مسار الأحداث. + إلى جانب إسهامها في البناء </w:t>
      </w:r>
      <w:r w:rsidRPr="002451B2">
        <w:rPr>
          <w:rFonts w:eastAsia="Calibri" w:asciiTheme="majorBidi" w:hAnsiTheme="majorBidi" w:cstheme="majorBidi"/>
          <w:sz w:val="28"/>
          <w:szCs w:val="28"/>
          <w:rtl/>
          <w:lang w:val="fr-FR" w:eastAsia="en-US" w:bidi="ar-MA"/>
        </w:rPr>
        <w:t>العجائبي</w:t>
      </w:r>
      <w:r w:rsidRPr="002451B2">
        <w:rPr>
          <w:rFonts w:eastAsia="Calibri" w:asciiTheme="majorBidi" w:hAnsiTheme="majorBidi" w:cstheme="majorBidi"/>
          <w:sz w:val="28"/>
          <w:szCs w:val="28"/>
          <w:rtl/>
          <w:lang w:val="fr-FR" w:eastAsia="en-US" w:bidi="ar-MA"/>
        </w:rPr>
        <w:t xml:space="preserve"> الخرافي للحكاية.</w:t>
      </w:r>
    </w:p>
    <w:p w:rsidR="002008C0" w:rsidRPr="002451B2" w:rsidP="002451B2">
      <w:pPr>
        <w:bidi/>
        <w:spacing w:after="200" w:line="240" w:lineRule="auto"/>
        <w:rPr>
          <w:rFonts w:eastAsia="Calibri"/>
          <w:sz w:val="28"/>
          <w:szCs w:val="28"/>
          <w:rtl/>
          <w:lang w:val="fr-FR" w:eastAsia="en-US" w:bidi="ar-MA"/>
        </w:rPr>
      </w:pPr>
      <w:r w:rsidRPr="002451B2">
        <w:rPr>
          <w:rFonts w:eastAsia="Calibri" w:asciiTheme="majorBidi" w:hAnsiTheme="majorBidi" w:cstheme="majorBidi" w:hint="cs"/>
          <w:b/>
          <w:bCs/>
          <w:sz w:val="28"/>
          <w:szCs w:val="28"/>
          <w:rtl/>
          <w:lang w:val="fr-FR" w:eastAsia="en-US" w:bidi="ar-MA"/>
        </w:rPr>
        <w:t xml:space="preserve">المكان: </w:t>
      </w:r>
      <w:r w:rsidRPr="002451B2">
        <w:rPr>
          <w:rFonts w:eastAsia="Calibri" w:asciiTheme="majorBidi" w:hAnsiTheme="majorBidi" w:cstheme="majorBidi"/>
          <w:b/>
          <w:bCs/>
          <w:sz w:val="28"/>
          <w:szCs w:val="28"/>
          <w:rtl/>
          <w:lang w:val="fr-FR" w:eastAsia="en-US" w:bidi="ar-MA"/>
        </w:rPr>
        <w:br/>
      </w:r>
      <w:r w:rsidRPr="002451B2" w:rsidR="00973C2F">
        <w:rPr>
          <w:rFonts w:eastAsia="Calibri" w:asciiTheme="majorBidi" w:hAnsiTheme="majorBidi" w:cstheme="majorBidi" w:hint="cs"/>
          <w:sz w:val="28"/>
          <w:szCs w:val="28"/>
          <w:rtl/>
          <w:lang w:val="fr-FR" w:eastAsia="en-US" w:bidi="ar-MA"/>
        </w:rPr>
        <w:t xml:space="preserve">ـ </w:t>
      </w:r>
      <w:r w:rsidRPr="002451B2">
        <w:rPr>
          <w:rFonts w:eastAsia="Calibri" w:asciiTheme="majorBidi" w:hAnsiTheme="majorBidi" w:cstheme="majorBidi"/>
          <w:sz w:val="28"/>
          <w:szCs w:val="28"/>
          <w:rtl/>
          <w:lang w:val="fr-FR" w:eastAsia="en-US" w:bidi="ar-MA"/>
        </w:rPr>
        <w:t xml:space="preserve">بغداد /البصرة= حقيقية </w:t>
      </w:r>
      <w:r w:rsidRPr="002451B2">
        <w:rPr>
          <w:rFonts w:eastAsia="Calibri" w:asciiTheme="majorBidi" w:hAnsiTheme="majorBidi" w:cstheme="majorBidi"/>
          <w:sz w:val="28"/>
          <w:szCs w:val="28"/>
          <w:rtl/>
          <w:lang w:val="fr-FR" w:eastAsia="en-US" w:bidi="ar-MA"/>
        </w:rPr>
        <w:t xml:space="preserve">واقعية </w:t>
      </w:r>
      <w:r w:rsidRPr="002451B2">
        <w:rPr>
          <w:rFonts w:eastAsia="Calibri" w:asciiTheme="majorBidi" w:hAnsiTheme="majorBidi" w:cstheme="majorBidi" w:hint="cs"/>
          <w:sz w:val="28"/>
          <w:szCs w:val="28"/>
          <w:rtl/>
          <w:lang w:val="fr-FR" w:eastAsia="en-US" w:bidi="ar-MA"/>
        </w:rPr>
        <w:t xml:space="preserve"> ذات</w:t>
      </w:r>
      <w:r w:rsidRPr="002451B2">
        <w:rPr>
          <w:rFonts w:eastAsia="Calibri" w:asciiTheme="majorBidi" w:hAnsiTheme="majorBidi" w:cstheme="majorBidi" w:hint="cs"/>
          <w:sz w:val="28"/>
          <w:szCs w:val="28"/>
          <w:rtl/>
          <w:lang w:val="fr-FR" w:eastAsia="en-US" w:bidi="ar-MA"/>
        </w:rPr>
        <w:t xml:space="preserve"> البعد الحضاري </w:t>
      </w:r>
      <w:r w:rsidRPr="002451B2">
        <w:rPr>
          <w:rFonts w:eastAsia="Calibri" w:asciiTheme="majorBidi" w:hAnsiTheme="majorBidi" w:cstheme="majorBidi"/>
          <w:sz w:val="28"/>
          <w:szCs w:val="28"/>
          <w:rtl/>
          <w:lang w:val="fr-FR" w:eastAsia="en-US" w:bidi="ar-MA"/>
        </w:rPr>
        <w:t>= دار السلام.</w:t>
      </w:r>
      <w:r w:rsidRPr="002451B2" w:rsidR="00973C2F">
        <w:rPr>
          <w:rFonts w:eastAsia="Calibri" w:asciiTheme="majorBidi" w:hAnsiTheme="majorBidi" w:cstheme="majorBidi"/>
          <w:sz w:val="28"/>
          <w:szCs w:val="28"/>
          <w:rtl/>
          <w:lang w:val="fr-FR" w:eastAsia="en-US" w:bidi="ar-MA"/>
        </w:rPr>
        <w:br/>
      </w:r>
      <w:r w:rsidRPr="002451B2" w:rsidR="00973C2F">
        <w:rPr>
          <w:rFonts w:eastAsia="Calibri" w:asciiTheme="majorBidi" w:hAnsiTheme="majorBidi" w:cstheme="majorBidi" w:hint="cs"/>
          <w:sz w:val="28"/>
          <w:szCs w:val="28"/>
          <w:rtl/>
          <w:lang w:val="fr-FR" w:eastAsia="en-US" w:bidi="ar-MA"/>
        </w:rPr>
        <w:t xml:space="preserve">ـ </w:t>
      </w:r>
      <w:r w:rsidRPr="002451B2">
        <w:rPr>
          <w:rFonts w:eastAsia="Calibri" w:asciiTheme="majorBidi" w:hAnsiTheme="majorBidi" w:cstheme="majorBidi"/>
          <w:sz w:val="28"/>
          <w:szCs w:val="28"/>
          <w:rtl/>
          <w:lang w:val="fr-FR" w:eastAsia="en-US" w:bidi="ar-MA"/>
        </w:rPr>
        <w:t xml:space="preserve">جزيرة الرخ – وادي </w:t>
      </w:r>
      <w:r w:rsidRPr="002451B2">
        <w:rPr>
          <w:rFonts w:eastAsia="Calibri" w:asciiTheme="majorBidi" w:hAnsiTheme="majorBidi" w:cstheme="majorBidi"/>
          <w:sz w:val="28"/>
          <w:szCs w:val="28"/>
          <w:rtl/>
          <w:lang w:val="fr-FR" w:eastAsia="en-US" w:bidi="ar-MA"/>
        </w:rPr>
        <w:t xml:space="preserve">الحيات= </w:t>
      </w:r>
      <w:r w:rsidRPr="002451B2">
        <w:rPr>
          <w:rFonts w:eastAsia="Calibri" w:asciiTheme="majorBidi" w:hAnsiTheme="majorBidi" w:cstheme="majorBidi" w:hint="cs"/>
          <w:sz w:val="28"/>
          <w:szCs w:val="28"/>
          <w:rtl/>
          <w:lang w:val="fr-FR" w:eastAsia="en-US" w:bidi="ar-MA"/>
        </w:rPr>
        <w:t xml:space="preserve"> وهمية</w:t>
      </w:r>
      <w:r w:rsidRPr="002451B2">
        <w:rPr>
          <w:rFonts w:eastAsia="Calibri" w:asciiTheme="majorBidi" w:hAnsiTheme="majorBidi" w:cstheme="majorBidi" w:hint="cs"/>
          <w:sz w:val="28"/>
          <w:szCs w:val="28"/>
          <w:rtl/>
          <w:lang w:val="fr-FR" w:eastAsia="en-US" w:bidi="ar-MA"/>
        </w:rPr>
        <w:t xml:space="preserve"> خيالية غير طبيعية = </w:t>
      </w:r>
      <w:r w:rsidRPr="002451B2">
        <w:rPr>
          <w:rFonts w:eastAsia="Calibri" w:asciiTheme="majorBidi" w:hAnsiTheme="majorBidi" w:cstheme="majorBidi"/>
          <w:sz w:val="28"/>
          <w:szCs w:val="28"/>
          <w:rtl/>
          <w:lang w:val="fr-FR" w:eastAsia="en-US" w:bidi="ar-MA"/>
        </w:rPr>
        <w:t>دار الأهوال والمصاعب.</w:t>
      </w:r>
      <w:r w:rsidRPr="002451B2">
        <w:rPr>
          <w:rFonts w:eastAsia="Calibri" w:asciiTheme="majorBidi" w:hAnsiTheme="majorBidi" w:cstheme="majorBidi"/>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الزمان</w:t>
      </w:r>
      <w:r w:rsidRPr="002451B2">
        <w:rPr>
          <w:rFonts w:eastAsia="Calibri" w:asciiTheme="majorBidi" w:hAnsiTheme="majorBidi" w:cstheme="majorBidi" w:hint="cs"/>
          <w:b/>
          <w:bCs/>
          <w:sz w:val="28"/>
          <w:szCs w:val="28"/>
          <w:rtl/>
          <w:lang w:val="fr-FR" w:eastAsia="en-US" w:bidi="ar-MA"/>
        </w:rPr>
        <w:t>:</w:t>
      </w:r>
      <w:r w:rsidRPr="002451B2">
        <w:rPr>
          <w:rFonts w:eastAsia="Calibri" w:asciiTheme="majorBidi" w:hAnsiTheme="majorBidi" w:cstheme="majorBidi" w:hint="cs"/>
          <w:sz w:val="28"/>
          <w:szCs w:val="28"/>
          <w:rtl/>
          <w:lang w:val="fr-FR" w:eastAsia="en-US" w:bidi="ar-MA"/>
        </w:rPr>
        <w:t xml:space="preserve">  </w:t>
      </w:r>
      <w:r w:rsidRPr="002451B2">
        <w:rPr>
          <w:rFonts w:eastAsia="Calibri" w:asciiTheme="majorBidi" w:hAnsiTheme="majorBidi" w:cstheme="majorBidi"/>
          <w:sz w:val="28"/>
          <w:szCs w:val="28"/>
          <w:rtl/>
          <w:lang w:val="fr-FR" w:eastAsia="en-US" w:bidi="ar-MA"/>
        </w:rPr>
        <w:br/>
        <w:t xml:space="preserve">نميز في بنية الزمن بين زمن الحكاية (كما حدثت في الواقع) وزمن السرد(الطريقة التي ينظم </w:t>
      </w:r>
      <w:r w:rsidRPr="002451B2">
        <w:rPr>
          <w:rFonts w:eastAsia="Calibri" w:asciiTheme="majorBidi" w:hAnsiTheme="majorBidi" w:cstheme="majorBidi"/>
          <w:sz w:val="28"/>
          <w:szCs w:val="28"/>
          <w:rtl/>
          <w:lang w:val="fr-FR" w:eastAsia="en-US" w:bidi="ar-MA"/>
        </w:rPr>
        <w:t>بها</w:t>
      </w:r>
      <w:r w:rsidRPr="002451B2">
        <w:rPr>
          <w:rFonts w:eastAsia="Calibri" w:asciiTheme="majorBidi" w:hAnsiTheme="majorBidi" w:cstheme="majorBidi"/>
          <w:sz w:val="28"/>
          <w:szCs w:val="28"/>
          <w:rtl/>
          <w:lang w:val="fr-FR" w:eastAsia="en-US" w:bidi="ar-MA"/>
        </w:rPr>
        <w:t xml:space="preserve"> السارد الأحداث):</w:t>
      </w:r>
      <w:r w:rsidRPr="002451B2" w:rsidR="00973C2F">
        <w:rPr>
          <w:rFonts w:eastAsia="Calibri" w:asciiTheme="majorBidi" w:hAnsiTheme="majorBidi" w:cstheme="majorBidi"/>
          <w:sz w:val="28"/>
          <w:szCs w:val="28"/>
          <w:rtl/>
          <w:lang w:val="fr-FR" w:eastAsia="en-US" w:bidi="ar-MA"/>
        </w:rPr>
        <w:br/>
      </w:r>
      <w:r w:rsidRPr="002451B2">
        <w:rPr>
          <w:rFonts w:eastAsia="Calibri" w:asciiTheme="majorBidi" w:hAnsiTheme="majorBidi" w:cstheme="majorBidi"/>
          <w:sz w:val="28"/>
          <w:szCs w:val="28"/>
          <w:rtl/>
          <w:lang w:val="fr-FR" w:eastAsia="en-US" w:bidi="ar-MA"/>
        </w:rPr>
        <w:t>- زمن سرد شهرزاد تعاقبي (ثلاث ليال).</w:t>
      </w:r>
      <w:r w:rsidRPr="002451B2">
        <w:rPr>
          <w:rFonts w:eastAsia="Calibri" w:asciiTheme="majorBidi" w:hAnsiTheme="majorBidi" w:cstheme="majorBidi"/>
          <w:sz w:val="28"/>
          <w:szCs w:val="28"/>
          <w:lang w:val="fr-FR" w:eastAsia="en-US" w:bidi="ar-MA"/>
        </w:rPr>
        <w:br/>
      </w:r>
      <w:r w:rsidRPr="002451B2">
        <w:rPr>
          <w:rFonts w:eastAsia="Calibri" w:asciiTheme="majorBidi" w:hAnsiTheme="majorBidi" w:cstheme="majorBidi"/>
          <w:sz w:val="28"/>
          <w:szCs w:val="28"/>
          <w:rtl/>
          <w:lang w:val="fr-FR" w:eastAsia="en-US" w:bidi="ar-MA"/>
        </w:rPr>
        <w:t xml:space="preserve">- الزمن السردي في حكاية </w:t>
      </w:r>
      <w:r w:rsidRPr="002451B2">
        <w:rPr>
          <w:rFonts w:eastAsia="Calibri" w:asciiTheme="majorBidi" w:hAnsiTheme="majorBidi" w:cstheme="majorBidi"/>
          <w:sz w:val="28"/>
          <w:szCs w:val="28"/>
          <w:rtl/>
          <w:lang w:val="fr-FR" w:eastAsia="en-US" w:bidi="ar-MA"/>
        </w:rPr>
        <w:t>السندباد</w:t>
      </w:r>
      <w:r w:rsidRPr="002451B2">
        <w:rPr>
          <w:rFonts w:eastAsia="Calibri" w:asciiTheme="majorBidi" w:hAnsiTheme="majorBidi" w:cstheme="majorBidi"/>
          <w:sz w:val="28"/>
          <w:szCs w:val="28"/>
          <w:rtl/>
          <w:lang w:val="fr-FR" w:eastAsia="en-US" w:bidi="ar-MA"/>
        </w:rPr>
        <w:t xml:space="preserve"> تعاقبي/ دائري غير واضح مبهم</w:t>
      </w:r>
      <w:r w:rsidRPr="002451B2">
        <w:rPr>
          <w:rFonts w:ascii="Calibri" w:eastAsia="Calibri" w:hAnsi="Calibri" w:cs="Arial" w:hint="cs"/>
          <w:b/>
          <w:bCs/>
          <w:sz w:val="20"/>
          <w:szCs w:val="20"/>
          <w:rtl/>
          <w:lang w:val="fr-FR" w:eastAsia="en-US" w:bidi="ar-MA"/>
        </w:rPr>
        <w:t>.</w:t>
      </w:r>
      <w:r w:rsidRPr="002451B2">
        <w:rPr>
          <w:rFonts w:eastAsia="Calibri" w:asciiTheme="majorBidi" w:hAnsiTheme="majorBidi" w:cstheme="majorBidi" w:hint="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مستويات السرد:</w:t>
      </w:r>
      <w:r w:rsidRPr="002451B2">
        <w:rPr>
          <w:rFonts w:eastAsia="Calibri" w:asciiTheme="majorBidi" w:hAnsiTheme="majorBidi" w:cstheme="majorBidi"/>
          <w:b/>
          <w:b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 xml:space="preserve">الرؤية السردية: </w:t>
      </w:r>
      <w:r w:rsidRPr="002451B2">
        <w:rPr>
          <w:rFonts w:eastAsia="Calibri" w:asciiTheme="majorBidi" w:hAnsiTheme="majorBidi" w:cstheme="majorBidi" w:hint="cs"/>
          <w:sz w:val="28"/>
          <w:szCs w:val="28"/>
          <w:rtl/>
          <w:lang w:val="fr-FR" w:eastAsia="en-US" w:bidi="ar-MA"/>
        </w:rPr>
        <w:t>تتحد في النص كالتالي:</w:t>
      </w:r>
      <w:r w:rsidRPr="002451B2">
        <w:rPr>
          <w:rFonts w:eastAsia="Calibri" w:asciiTheme="majorBidi" w:hAnsiTheme="majorBidi" w:cstheme="majorBidi" w:hint="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ـ السارد:</w:t>
      </w:r>
      <w:r w:rsidRPr="002451B2">
        <w:rPr>
          <w:rFonts w:eastAsia="Calibri" w:asciiTheme="majorBidi" w:hAnsiTheme="majorBidi" w:cstheme="majorBidi" w:hint="cs"/>
          <w:sz w:val="28"/>
          <w:szCs w:val="28"/>
          <w:rtl/>
          <w:lang w:val="fr-FR" w:eastAsia="en-US" w:bidi="ar-MA"/>
        </w:rPr>
        <w:t xml:space="preserve"> </w:t>
      </w:r>
      <w:r w:rsidRPr="002451B2">
        <w:rPr>
          <w:rFonts w:eastAsia="Calibri" w:asciiTheme="majorBidi" w:hAnsiTheme="majorBidi" w:cstheme="majorBidi" w:hint="cs"/>
          <w:sz w:val="28"/>
          <w:szCs w:val="28"/>
          <w:rtl/>
          <w:lang w:val="fr-FR" w:eastAsia="en-US" w:bidi="ar-MA"/>
        </w:rPr>
        <w:t>شهرازاد</w:t>
      </w:r>
      <w:r w:rsidRPr="002451B2">
        <w:rPr>
          <w:rFonts w:eastAsia="Calibri" w:asciiTheme="majorBidi" w:hAnsiTheme="majorBidi" w:cstheme="majorBidi" w:hint="cs"/>
          <w:sz w:val="28"/>
          <w:szCs w:val="28"/>
          <w:rtl/>
          <w:lang w:val="fr-FR" w:eastAsia="en-US" w:bidi="ar-MA"/>
        </w:rPr>
        <w:t xml:space="preserve"> التي تحكي حكاية </w:t>
      </w:r>
      <w:r w:rsidRPr="002451B2">
        <w:rPr>
          <w:rFonts w:eastAsia="Calibri" w:asciiTheme="majorBidi" w:hAnsiTheme="majorBidi" w:cstheme="majorBidi" w:hint="cs"/>
          <w:sz w:val="28"/>
          <w:szCs w:val="28"/>
          <w:rtl/>
          <w:lang w:val="fr-FR" w:eastAsia="en-US" w:bidi="ar-MA"/>
        </w:rPr>
        <w:t>السندباد</w:t>
      </w:r>
      <w:r w:rsidRPr="002451B2">
        <w:rPr>
          <w:rFonts w:eastAsia="Calibri" w:asciiTheme="majorBidi" w:hAnsiTheme="majorBidi" w:cstheme="majorBidi" w:hint="cs"/>
          <w:sz w:val="28"/>
          <w:szCs w:val="28"/>
          <w:rtl/>
          <w:lang w:val="fr-FR" w:eastAsia="en-US" w:bidi="ar-MA"/>
        </w:rPr>
        <w:t xml:space="preserve"> للملك شهريان والتي اعترفت للملك أنها سمعتها</w:t>
      </w:r>
      <w:r w:rsidRPr="002451B2">
        <w:rPr>
          <w:rFonts w:eastAsia="Calibri" w:asciiTheme="majorBidi" w:hAnsiTheme="majorBidi" w:cstheme="majorBidi" w:hint="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 xml:space="preserve">ـ الضمير: </w:t>
      </w:r>
      <w:r w:rsidRPr="002451B2">
        <w:rPr>
          <w:rFonts w:eastAsia="Calibri" w:asciiTheme="majorBidi" w:hAnsiTheme="majorBidi" w:cstheme="majorBidi" w:hint="cs"/>
          <w:sz w:val="28"/>
          <w:szCs w:val="28"/>
          <w:rtl/>
          <w:lang w:val="fr-FR" w:eastAsia="en-US" w:bidi="ar-MA"/>
        </w:rPr>
        <w:t>الغائب</w:t>
      </w:r>
      <w:r w:rsidRPr="002451B2">
        <w:rPr>
          <w:rFonts w:eastAsia="Calibri" w:asciiTheme="majorBidi" w:hAnsiTheme="majorBidi" w:cstheme="majorBidi" w:hint="cs"/>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ـ وضعية السارد</w:t>
      </w:r>
      <w:r w:rsidRPr="002451B2">
        <w:rPr>
          <w:rFonts w:eastAsia="Calibri" w:asciiTheme="majorBidi" w:hAnsiTheme="majorBidi" w:cstheme="majorBidi" w:hint="cs"/>
          <w:sz w:val="28"/>
          <w:szCs w:val="28"/>
          <w:rtl/>
          <w:lang w:val="fr-FR" w:eastAsia="en-US" w:bidi="ar-MA"/>
        </w:rPr>
        <w:t xml:space="preserve">: الحضور </w:t>
      </w:r>
      <w:r w:rsidRPr="002451B2">
        <w:rPr>
          <w:rFonts w:eastAsia="Calibri" w:asciiTheme="majorBidi" w:hAnsiTheme="majorBidi" w:cstheme="majorBidi"/>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ـ الرؤية السردية</w:t>
      </w:r>
      <w:r w:rsidRPr="002451B2">
        <w:rPr>
          <w:rFonts w:eastAsia="Calibri" w:asciiTheme="majorBidi" w:hAnsiTheme="majorBidi" w:cstheme="majorBidi" w:hint="cs"/>
          <w:sz w:val="28"/>
          <w:szCs w:val="28"/>
          <w:rtl/>
          <w:lang w:val="fr-FR" w:eastAsia="en-US" w:bidi="ar-MA"/>
        </w:rPr>
        <w:t xml:space="preserve">: الرؤية من الخلف </w:t>
      </w:r>
      <w:r w:rsidRPr="002451B2">
        <w:rPr>
          <w:rFonts w:eastAsia="Calibri" w:asciiTheme="majorBidi" w:hAnsiTheme="majorBidi" w:cstheme="majorBidi"/>
          <w:sz w:val="28"/>
          <w:szCs w:val="28"/>
          <w:rtl/>
          <w:lang w:val="fr-FR" w:eastAsia="en-US" w:bidi="ar-MA"/>
        </w:rPr>
        <w:br/>
      </w:r>
      <w:r w:rsidRPr="002451B2">
        <w:rPr>
          <w:rFonts w:eastAsia="Calibri" w:asciiTheme="majorBidi" w:hAnsiTheme="majorBidi" w:cstheme="majorBidi" w:hint="cs"/>
          <w:b/>
          <w:bCs/>
          <w:sz w:val="28"/>
          <w:szCs w:val="28"/>
          <w:rtl/>
          <w:lang w:val="fr-FR" w:eastAsia="en-US" w:bidi="ar-MA"/>
        </w:rPr>
        <w:t xml:space="preserve">الوصف: </w:t>
      </w:r>
      <w:r w:rsidRPr="002451B2">
        <w:rPr>
          <w:rFonts w:eastAsia="Calibri" w:asciiTheme="majorBidi" w:hAnsiTheme="majorBidi" w:cstheme="majorBidi" w:hint="cs"/>
          <w:sz w:val="28"/>
          <w:szCs w:val="28"/>
          <w:rtl/>
          <w:lang w:val="fr-FR" w:eastAsia="en-US" w:bidi="ar-MA"/>
        </w:rPr>
        <w:t>تعتمد النصوص</w:t>
      </w:r>
      <w:r w:rsidRPr="002451B2">
        <w:rPr>
          <w:rFonts w:eastAsia="Calibri" w:asciiTheme="majorBidi" w:hAnsiTheme="majorBidi" w:cstheme="majorBidi" w:hint="cs"/>
          <w:b/>
          <w:bCs/>
          <w:sz w:val="28"/>
          <w:szCs w:val="28"/>
          <w:rtl/>
          <w:lang w:val="fr-FR" w:eastAsia="en-US" w:bidi="ar-MA"/>
        </w:rPr>
        <w:t xml:space="preserve"> </w:t>
      </w:r>
      <w:r w:rsidRPr="002451B2">
        <w:rPr>
          <w:rFonts w:eastAsia="Calibri" w:asciiTheme="majorBidi" w:hAnsiTheme="majorBidi" w:cstheme="majorBidi" w:hint="cs"/>
          <w:sz w:val="28"/>
          <w:szCs w:val="28"/>
          <w:rtl/>
          <w:lang w:val="fr-FR" w:eastAsia="en-US" w:bidi="ar-MA"/>
        </w:rPr>
        <w:t>الحكائية</w:t>
      </w:r>
      <w:r w:rsidRPr="002451B2">
        <w:rPr>
          <w:rFonts w:eastAsia="Calibri" w:asciiTheme="majorBidi" w:hAnsiTheme="majorBidi" w:cstheme="majorBidi" w:hint="cs"/>
          <w:sz w:val="28"/>
          <w:szCs w:val="28"/>
          <w:rtl/>
          <w:lang w:val="fr-FR" w:eastAsia="en-US" w:bidi="ar-MA"/>
        </w:rPr>
        <w:t xml:space="preserve"> على عنصر الوصف ، إذ ركز </w:t>
      </w:r>
      <w:r w:rsidRPr="002451B2">
        <w:rPr>
          <w:rFonts w:eastAsia="Calibri" w:asciiTheme="majorBidi" w:hAnsiTheme="majorBidi" w:cstheme="majorBidi" w:hint="cs"/>
          <w:sz w:val="28"/>
          <w:szCs w:val="28"/>
          <w:rtl/>
          <w:lang w:val="fr-FR" w:eastAsia="en-US" w:bidi="ar-MA"/>
        </w:rPr>
        <w:t>السندباد</w:t>
      </w:r>
      <w:r w:rsidRPr="002451B2">
        <w:rPr>
          <w:rFonts w:eastAsia="Calibri" w:asciiTheme="majorBidi" w:hAnsiTheme="majorBidi" w:cstheme="majorBidi" w:hint="cs"/>
          <w:sz w:val="28"/>
          <w:szCs w:val="28"/>
          <w:rtl/>
          <w:lang w:val="fr-FR" w:eastAsia="en-US" w:bidi="ar-MA"/>
        </w:rPr>
        <w:t xml:space="preserve"> على وصف الجزيرة وادي الحيات والتجار ...</w:t>
      </w:r>
      <w:r w:rsidRPr="002451B2" w:rsidR="00973C2F">
        <w:rPr>
          <w:rFonts w:eastAsia="Calibri" w:asciiTheme="majorBidi" w:hAnsiTheme="majorBidi" w:cstheme="majorBidi"/>
          <w:sz w:val="28"/>
          <w:szCs w:val="28"/>
          <w:rtl/>
          <w:lang w:val="fr-FR" w:eastAsia="en-US" w:bidi="ar-MA"/>
        </w:rPr>
        <w:br/>
      </w:r>
      <w:r w:rsidRPr="002451B2" w:rsidR="00973C2F">
        <w:rPr>
          <w:rFonts w:eastAsia="Calibri" w:asciiTheme="majorBidi" w:hAnsiTheme="majorBidi" w:cstheme="majorBidi" w:hint="cs"/>
          <w:b/>
          <w:bCs/>
          <w:sz w:val="28"/>
          <w:szCs w:val="28"/>
          <w:rtl/>
          <w:lang w:val="fr-FR" w:eastAsia="en-US" w:bidi="ar-MA"/>
        </w:rPr>
        <w:t>تركيب وتقويم:</w:t>
      </w:r>
      <w:r w:rsidRPr="002451B2" w:rsidR="00973C2F">
        <w:rPr>
          <w:rFonts w:eastAsia="Calibri" w:asciiTheme="majorBidi" w:hAnsiTheme="majorBidi" w:cstheme="majorBidi"/>
          <w:b/>
          <w:bCs/>
          <w:sz w:val="28"/>
          <w:szCs w:val="28"/>
          <w:rtl/>
          <w:lang w:val="fr-FR" w:eastAsia="en-US" w:bidi="ar-MA"/>
        </w:rPr>
        <w:br/>
      </w:r>
      <w:r w:rsidRPr="002451B2" w:rsidR="003F2604">
        <w:rPr>
          <w:rFonts w:eastAsia="Calibri" w:asciiTheme="majorBidi" w:hAnsiTheme="majorBidi" w:cstheme="majorBidi" w:hint="cs"/>
          <w:sz w:val="28"/>
          <w:szCs w:val="28"/>
          <w:rtl/>
          <w:lang w:val="fr-FR" w:eastAsia="en-US" w:bidi="ar-MA"/>
        </w:rPr>
        <w:t xml:space="preserve">مما سبق يتضح أن الحكاية </w:t>
      </w:r>
      <w:r w:rsidRPr="002451B2" w:rsidR="003F2604">
        <w:rPr>
          <w:rFonts w:eastAsia="Calibri" w:asciiTheme="majorBidi" w:hAnsiTheme="majorBidi" w:cstheme="majorBidi" w:hint="cs"/>
          <w:sz w:val="28"/>
          <w:szCs w:val="28"/>
          <w:rtl/>
          <w:lang w:val="fr-FR" w:eastAsia="en-US" w:bidi="ar-MA"/>
        </w:rPr>
        <w:t>العجائبية</w:t>
      </w:r>
      <w:r w:rsidRPr="002451B2" w:rsidR="003F2604">
        <w:rPr>
          <w:rFonts w:eastAsia="Calibri" w:asciiTheme="majorBidi" w:hAnsiTheme="majorBidi" w:cstheme="majorBidi" w:hint="cs"/>
          <w:sz w:val="28"/>
          <w:szCs w:val="28"/>
          <w:rtl/>
          <w:lang w:val="fr-FR" w:eastAsia="en-US" w:bidi="ar-MA"/>
        </w:rPr>
        <w:t xml:space="preserve"> لا بد فيها من تضافر كل المعطيات لكي تكون خيالية غريبة </w:t>
      </w:r>
      <w:r w:rsidRPr="002451B2" w:rsidR="00FD5D82">
        <w:rPr>
          <w:rFonts w:eastAsia="Calibri" w:asciiTheme="majorBidi" w:hAnsiTheme="majorBidi" w:cstheme="majorBidi" w:hint="cs"/>
          <w:sz w:val="28"/>
          <w:szCs w:val="28"/>
          <w:rtl/>
          <w:lang w:val="fr-FR" w:eastAsia="en-US" w:bidi="ar-MA"/>
        </w:rPr>
        <w:t>ومتوفرة على الشخصيات وزمان ومكان ومستويات السرد وقد شكلت هذه الحكاية نموذجا من سعة خيال مبدعيها شكلا ومضمونا</w:t>
      </w:r>
    </w:p>
    <w:p w:rsidR="00A5663D" w:rsidRPr="002451B2" w:rsidP="002451B2">
      <w:pPr>
        <w:bidi/>
        <w:spacing w:after="200" w:line="240" w:lineRule="auto"/>
        <w:rPr>
          <w:rFonts w:eastAsia="Calibri"/>
          <w:sz w:val="28"/>
          <w:szCs w:val="28"/>
          <w:rtl/>
          <w:lang w:val="fr-FR" w:eastAsia="en-US" w:bidi="ar-MA"/>
        </w:rPr>
      </w:pPr>
    </w:p>
    <w:p w:rsidR="00921FD4" w:rsidRPr="002451B2" w:rsidP="002451B2">
      <w:pPr>
        <w:shd w:val="clear" w:color="auto" w:fill="FFFFFF"/>
        <w:bidi/>
        <w:spacing w:before="120" w:beforeAutospacing="0" w:after="120" w:afterAutospacing="0" w:line="240" w:lineRule="auto"/>
        <w:rPr>
          <w:color w:val="222222"/>
          <w:sz w:val="36"/>
          <w:szCs w:val="36"/>
          <w:lang w:val="fr-FR" w:eastAsia="fr-FR" w:bidi="ar-MA"/>
        </w:rPr>
      </w:pPr>
      <w:r w:rsidRPr="002451B2">
        <w:rPr>
          <w:rFonts w:asciiTheme="majorBidi" w:hAnsiTheme="majorBidi" w:cstheme="majorBidi" w:hint="cs"/>
          <w:sz w:val="28"/>
          <w:szCs w:val="28"/>
          <w:rtl/>
          <w:lang w:val="fr-FR" w:eastAsia="fr-FR" w:bidi="ar-MA"/>
        </w:rPr>
        <w:br/>
      </w:r>
    </w:p>
    <w:p w:rsidR="00C41732" w:rsidRPr="002451B2" w:rsidP="002451B2">
      <w:pPr>
        <w:bidi/>
        <w:spacing w:after="200" w:line="240" w:lineRule="auto"/>
        <w:rPr>
          <w:rFonts w:eastAsia="Calibri"/>
          <w:sz w:val="28"/>
          <w:szCs w:val="28"/>
          <w:rtl/>
          <w:lang w:val="fr-FR" w:eastAsia="en-US" w:bidi="ar-SA"/>
        </w:rPr>
      </w:pPr>
    </w:p>
    <w:p w:rsidR="009F5A5B" w:rsidRPr="002451B2" w:rsidP="002451B2">
      <w:pPr>
        <w:bidi/>
        <w:spacing w:after="200" w:line="240" w:lineRule="auto"/>
        <w:rPr>
          <w:rFonts w:eastAsia="Calibri"/>
          <w:sz w:val="28"/>
          <w:szCs w:val="28"/>
          <w:rtl/>
          <w:lang w:val="fr-FR" w:eastAsia="en-US" w:bidi="ar-SA"/>
        </w:rPr>
      </w:pPr>
    </w:p>
    <w:p w:rsidR="00D82891" w:rsidRPr="002451B2" w:rsidP="002451B2">
      <w:pPr>
        <w:bidi/>
        <w:spacing w:after="200" w:line="240" w:lineRule="auto"/>
        <w:rPr>
          <w:rFonts w:eastAsia="Calibri"/>
          <w:sz w:val="28"/>
          <w:szCs w:val="28"/>
          <w:rtl/>
          <w:lang w:val="fr-FR" w:eastAsia="en-US" w:bidi="ar-SA"/>
        </w:rPr>
      </w:pPr>
    </w:p>
    <w:p w:rsidR="000D6539" w:rsidRPr="002451B2" w:rsidP="002451B2">
      <w:pPr>
        <w:bidi/>
        <w:spacing w:after="200" w:line="240" w:lineRule="auto"/>
        <w:rPr>
          <w:color w:val="333333"/>
          <w:sz w:val="28"/>
          <w:szCs w:val="28"/>
          <w:lang w:val="fr-FR" w:eastAsia="fr-FR" w:bidi="ar-SA"/>
        </w:rPr>
        <w:sectPr w:rsidSect="00AF4471">
          <w:pgSz w:w="11906" w:h="16838"/>
          <w:pgMar w:top="1417" w:right="1417" w:bottom="1417" w:left="1417" w:header="708" w:footer="708" w:gutter="0"/>
          <w:cols w:space="708"/>
          <w:docGrid w:linePitch="360"/>
        </w:sectPr>
      </w:pPr>
    </w:p>
    <w:tbl>
      <w:tblPr>
        <w:tblStyle w:val="TableGrid22"/>
        <w:bidiVisual/>
        <w:tblW w:w="165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7"/>
        <w:gridCol w:w="2977"/>
        <w:gridCol w:w="5386"/>
        <w:gridCol w:w="4992"/>
      </w:tblGrid>
      <w:tr w:rsidTr="002D102C">
        <w:tblPrEx>
          <w:tblW w:w="165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197" w:type="dxa"/>
            <w:vMerge w:val="restart"/>
          </w:tcPr>
          <w:p w:rsidR="00DA4843" w:rsidRPr="003335E4" w:rsidP="002D102C">
            <w:pPr>
              <w:bidi/>
              <w:spacing w:after="0" w:line="240" w:lineRule="auto"/>
              <w:rPr>
                <w:rFonts w:ascii="Arial" w:hAnsi="Arial"/>
                <w:b/>
                <w:bCs/>
                <w:rtl/>
                <w:lang w:bidi="ar-MA"/>
              </w:rPr>
            </w:pPr>
            <w:r w:rsidRPr="003335E4">
              <w:rPr>
                <w:rFonts w:ascii="Arial" w:hAnsi="Arial" w:eastAsiaTheme="minorEastAsia"/>
                <w:b/>
                <w:bCs/>
                <w:rtl/>
                <w:lang w:bidi="ar-MA"/>
              </w:rPr>
              <w:t>وزارة التربية الوطنية</w:t>
            </w:r>
          </w:p>
          <w:p w:rsidR="00DA4843" w:rsidRPr="003335E4" w:rsidP="005D112F">
            <w:pPr>
              <w:bidi/>
              <w:spacing w:after="0" w:line="240" w:lineRule="auto"/>
              <w:rPr>
                <w:rFonts w:ascii="Arial" w:hAnsi="Arial"/>
                <w:b/>
                <w:bCs/>
                <w:rtl/>
                <w:lang w:bidi="ar-MA"/>
              </w:rPr>
            </w:pPr>
            <w:r w:rsidRPr="003335E4">
              <w:rPr>
                <w:rFonts w:ascii="Arial" w:hAnsi="Arial" w:eastAsiaTheme="minorEastAsia"/>
                <w:b/>
                <w:bCs/>
                <w:rtl/>
                <w:lang w:bidi="ar-MA"/>
              </w:rPr>
              <w:t xml:space="preserve">المديرية الإقليمية : </w:t>
            </w:r>
            <w:r w:rsidR="005D112F">
              <w:rPr>
                <w:rFonts w:ascii="Arial" w:hAnsi="Arial" w:eastAsiaTheme="minorEastAsia" w:hint="cs"/>
                <w:b/>
                <w:bCs/>
                <w:rtl/>
                <w:lang w:bidi="ar-MA"/>
              </w:rPr>
              <w:t>بنمسيك</w:t>
            </w:r>
          </w:p>
          <w:p w:rsidR="00DA4843" w:rsidRPr="003335E4" w:rsidP="005D112F">
            <w:pPr>
              <w:bidi/>
              <w:spacing w:after="0" w:line="240" w:lineRule="auto"/>
              <w:rPr>
                <w:rFonts w:ascii="Arial" w:hAnsi="Arial"/>
                <w:b/>
                <w:bCs/>
                <w:rtl/>
                <w:lang w:bidi="ar-MA"/>
              </w:rPr>
            </w:pPr>
            <w:r w:rsidRPr="003335E4">
              <w:rPr>
                <w:rFonts w:ascii="Arial" w:hAnsi="Arial" w:eastAsiaTheme="minorEastAsia"/>
                <w:b/>
                <w:bCs/>
                <w:rtl/>
                <w:lang w:bidi="ar-MA"/>
              </w:rPr>
              <w:t xml:space="preserve">الثانوية التأهيلية : </w:t>
            </w:r>
            <w:r w:rsidR="005D112F">
              <w:rPr>
                <w:rFonts w:ascii="Arial" w:hAnsi="Arial" w:eastAsiaTheme="minorEastAsia" w:hint="cs"/>
                <w:b/>
                <w:bCs/>
                <w:rtl/>
                <w:lang w:bidi="ar-MA"/>
              </w:rPr>
              <w:t>الشريف الإدريسي</w:t>
            </w:r>
          </w:p>
        </w:tc>
        <w:tc>
          <w:tcPr>
            <w:tcW w:w="2977" w:type="dxa"/>
            <w:vMerge w:val="restart"/>
          </w:tcPr>
          <w:p w:rsidR="00DA4843" w:rsidRPr="003335E4" w:rsidP="002D102C">
            <w:pPr>
              <w:bidi/>
              <w:spacing w:after="0" w:line="240" w:lineRule="auto"/>
              <w:rPr>
                <w:rFonts w:ascii="Arial" w:hAnsi="Arial"/>
                <w:b/>
                <w:bCs/>
                <w:lang w:bidi="ar-MA"/>
              </w:rPr>
            </w:pPr>
            <w:r w:rsidRPr="003335E4">
              <w:rPr>
                <w:rFonts w:ascii="Arial" w:hAnsi="Arial" w:eastAsiaTheme="minorEastAsia"/>
                <w:b/>
                <w:bCs/>
                <w:rtl/>
                <w:lang w:bidi="ar-MA"/>
              </w:rPr>
              <w:t>المكون      :</w:t>
            </w:r>
            <w:r w:rsidRPr="003335E4">
              <w:rPr>
                <w:rFonts w:ascii="Arial" w:hAnsi="Arial" w:eastAsiaTheme="minorEastAsia"/>
                <w:b/>
                <w:bCs/>
                <w:rtl/>
                <w:lang w:bidi="ar-MA"/>
              </w:rPr>
              <w:t xml:space="preserve"> النصوص </w:t>
            </w:r>
          </w:p>
          <w:p w:rsidR="00DA4843" w:rsidRPr="003335E4" w:rsidP="002D102C">
            <w:pPr>
              <w:bidi/>
              <w:spacing w:after="0" w:line="240" w:lineRule="auto"/>
              <w:rPr>
                <w:rFonts w:ascii="Arial" w:hAnsi="Arial"/>
                <w:b/>
                <w:bCs/>
                <w:rtl/>
                <w:lang w:bidi="ar-MA"/>
              </w:rPr>
            </w:pPr>
            <w:r w:rsidRPr="003335E4">
              <w:rPr>
                <w:rFonts w:ascii="Arial" w:hAnsi="Arial" w:eastAsiaTheme="minorEastAsia"/>
                <w:b/>
                <w:bCs/>
                <w:rtl/>
                <w:lang w:bidi="ar-MA"/>
              </w:rPr>
              <w:t>المستوى   : الأولى آداب</w:t>
            </w:r>
          </w:p>
          <w:p w:rsidR="00DA4843" w:rsidRPr="003335E4" w:rsidP="002D102C">
            <w:pPr>
              <w:bidi/>
              <w:spacing w:after="0" w:line="240" w:lineRule="auto"/>
              <w:rPr>
                <w:rFonts w:ascii="Arial" w:hAnsi="Arial"/>
                <w:b/>
                <w:bCs/>
                <w:rtl/>
                <w:lang w:bidi="ar-MA"/>
              </w:rPr>
            </w:pPr>
            <w:r w:rsidRPr="003335E4">
              <w:rPr>
                <w:rFonts w:ascii="Arial" w:hAnsi="Arial" w:eastAsiaTheme="minorEastAsia"/>
                <w:b/>
                <w:bCs/>
                <w:rtl/>
                <w:lang w:bidi="ar-MA"/>
              </w:rPr>
              <w:t xml:space="preserve">ا لمدة </w:t>
            </w:r>
            <w:r w:rsidRPr="003335E4">
              <w:rPr>
                <w:rFonts w:ascii="Arial" w:hAnsi="Arial" w:eastAsiaTheme="minorEastAsia"/>
                <w:b/>
                <w:bCs/>
                <w:rtl/>
                <w:lang w:bidi="ar-MA"/>
              </w:rPr>
              <w:t>الزمنية     :</w:t>
            </w:r>
            <w:r w:rsidRPr="003335E4">
              <w:rPr>
                <w:rFonts w:ascii="Arial" w:hAnsi="Arial" w:eastAsiaTheme="minorEastAsia"/>
                <w:b/>
                <w:bCs/>
                <w:rtl/>
                <w:lang w:bidi="ar-MA"/>
              </w:rPr>
              <w:t xml:space="preserve"> حصتان.</w:t>
            </w:r>
          </w:p>
        </w:tc>
        <w:tc>
          <w:tcPr>
            <w:tcW w:w="5386" w:type="dxa"/>
            <w:vMerge w:val="restart"/>
          </w:tcPr>
          <w:p w:rsidR="00DA4843" w:rsidRPr="003335E4" w:rsidP="00536EDD">
            <w:pPr>
              <w:bidi/>
              <w:spacing w:after="0" w:line="240" w:lineRule="auto"/>
              <w:rPr>
                <w:rFonts w:ascii="Arial" w:hAnsi="Arial"/>
                <w:b/>
                <w:bCs/>
                <w:rtl/>
                <w:lang w:bidi="ar-MA"/>
              </w:rPr>
            </w:pPr>
            <w:r w:rsidRPr="003335E4">
              <w:rPr>
                <w:rFonts w:ascii="Arial" w:hAnsi="Arial" w:eastAsiaTheme="minorEastAsia"/>
                <w:b/>
                <w:bCs/>
                <w:rtl/>
                <w:lang w:bidi="ar-MA"/>
              </w:rPr>
              <w:t>عنوان</w:t>
            </w:r>
            <w:r w:rsidRPr="003335E4">
              <w:rPr>
                <w:rFonts w:ascii="Arial" w:hAnsi="Arial" w:eastAsiaTheme="minorEastAsia"/>
                <w:b/>
                <w:bCs/>
                <w:rtl/>
                <w:lang w:bidi="ar-MA"/>
              </w:rPr>
              <w:t xml:space="preserve"> الدرس: نموذج من </w:t>
            </w:r>
            <w:r w:rsidR="00536EDD">
              <w:rPr>
                <w:rFonts w:ascii="Arial" w:hAnsi="Arial" w:eastAsiaTheme="minorEastAsia" w:hint="cs"/>
                <w:b/>
                <w:bCs/>
                <w:rtl/>
                <w:lang w:bidi="ar-MA"/>
              </w:rPr>
              <w:t>الشعر الأموي</w:t>
            </w:r>
            <w:r w:rsidRPr="003335E4">
              <w:rPr>
                <w:rFonts w:ascii="Arial" w:hAnsi="Arial" w:eastAsiaTheme="minorEastAsia"/>
                <w:b/>
                <w:bCs/>
                <w:rtl/>
                <w:lang w:bidi="ar-MA"/>
              </w:rPr>
              <w:t xml:space="preserve">: </w:t>
            </w:r>
            <w:r w:rsidR="00536EDD">
              <w:rPr>
                <w:rFonts w:ascii="Arial" w:hAnsi="Arial" w:eastAsiaTheme="minorEastAsia" w:hint="cs"/>
                <w:b/>
                <w:bCs/>
                <w:rtl/>
                <w:lang w:bidi="ar-MA"/>
              </w:rPr>
              <w:t>رثاء وتذكر</w:t>
            </w:r>
            <w:r w:rsidRPr="003335E4">
              <w:rPr>
                <w:rFonts w:ascii="Arial" w:hAnsi="Arial" w:eastAsiaTheme="minorEastAsia"/>
                <w:b/>
                <w:bCs/>
                <w:rtl/>
                <w:lang w:bidi="ar-MA"/>
              </w:rPr>
              <w:t xml:space="preserve"> ل: </w:t>
            </w:r>
            <w:r w:rsidR="00536EDD">
              <w:rPr>
                <w:rFonts w:ascii="Arial" w:hAnsi="Arial" w:eastAsiaTheme="minorEastAsia" w:hint="cs"/>
                <w:b/>
                <w:bCs/>
                <w:rtl/>
                <w:lang w:bidi="ar-MA"/>
              </w:rPr>
              <w:t>مالك بن الريب.</w:t>
            </w:r>
          </w:p>
          <w:p w:rsidR="00DA4843" w:rsidRPr="003335E4" w:rsidP="00A20DB4">
            <w:pPr>
              <w:bidi/>
              <w:spacing w:after="0" w:line="240" w:lineRule="auto"/>
              <w:rPr>
                <w:rFonts w:ascii="Arial" w:hAnsi="Arial"/>
                <w:b/>
                <w:bCs/>
                <w:rtl/>
                <w:lang w:bidi="ar-MA"/>
              </w:rPr>
            </w:pPr>
            <w:r w:rsidRPr="003335E4">
              <w:rPr>
                <w:rFonts w:ascii="Arial" w:hAnsi="Arial" w:eastAsiaTheme="minorEastAsia"/>
                <w:b/>
                <w:bCs/>
                <w:rtl/>
                <w:lang w:bidi="ar-MA"/>
              </w:rPr>
              <w:t>المرجع       : النجاح في اللغة العربية ص</w:t>
            </w:r>
            <w:r w:rsidR="00A20DB4">
              <w:rPr>
                <w:rFonts w:ascii="Arial" w:hAnsi="Arial" w:eastAsiaTheme="minorEastAsia" w:hint="cs"/>
                <w:b/>
                <w:bCs/>
                <w:rtl/>
                <w:lang w:bidi="ar-MA"/>
              </w:rPr>
              <w:t>30</w:t>
            </w:r>
            <w:r w:rsidRPr="003335E4">
              <w:rPr>
                <w:rFonts w:ascii="Arial" w:hAnsi="Arial" w:eastAsiaTheme="minorEastAsia"/>
                <w:b/>
                <w:bCs/>
                <w:rtl/>
                <w:lang w:bidi="ar-MA"/>
              </w:rPr>
              <w:t>.</w:t>
            </w:r>
          </w:p>
          <w:p w:rsidR="00DA4843" w:rsidRPr="003335E4" w:rsidP="002D102C">
            <w:pPr>
              <w:bidi/>
              <w:spacing w:after="0" w:line="240" w:lineRule="auto"/>
              <w:rPr>
                <w:rFonts w:ascii="Arial" w:hAnsi="Arial"/>
                <w:b/>
                <w:bCs/>
                <w:rtl/>
                <w:lang w:bidi="ar-MA"/>
              </w:rPr>
            </w:pPr>
            <w:r w:rsidRPr="003335E4">
              <w:rPr>
                <w:rFonts w:ascii="Arial" w:hAnsi="Arial" w:eastAsiaTheme="minorEastAsia"/>
                <w:b/>
                <w:bCs/>
                <w:rtl/>
                <w:lang w:bidi="ar-MA"/>
              </w:rPr>
              <w:t>الوسائل</w:t>
            </w:r>
            <w:r w:rsidRPr="003335E4">
              <w:rPr>
                <w:rFonts w:ascii="Arial" w:hAnsi="Arial" w:eastAsiaTheme="minorEastAsia"/>
                <w:b/>
                <w:bCs/>
                <w:rtl/>
                <w:lang w:bidi="ar-MA"/>
              </w:rPr>
              <w:t xml:space="preserve"> المساعدة: السبورة، الكتاب المدرسي.</w:t>
            </w:r>
          </w:p>
        </w:tc>
        <w:tc>
          <w:tcPr>
            <w:tcW w:w="4992" w:type="dxa"/>
          </w:tcPr>
          <w:p w:rsidR="00DA4843" w:rsidRPr="003335E4" w:rsidP="002D102C">
            <w:pPr>
              <w:bidi/>
              <w:spacing w:after="0" w:line="240" w:lineRule="auto"/>
              <w:rPr>
                <w:rFonts w:ascii="Arial" w:hAnsi="Arial"/>
                <w:b/>
                <w:bCs/>
                <w:rtl/>
                <w:lang w:bidi="ar-MA"/>
              </w:rPr>
            </w:pPr>
            <w:r w:rsidRPr="003335E4">
              <w:rPr>
                <w:rFonts w:ascii="Arial" w:hAnsi="Arial" w:eastAsiaTheme="minorEastAsia"/>
                <w:b/>
                <w:bCs/>
                <w:rtl/>
                <w:lang w:bidi="ar-MA"/>
              </w:rPr>
              <w:t xml:space="preserve">الهدف </w:t>
            </w:r>
            <w:r w:rsidRPr="003335E4">
              <w:rPr>
                <w:rFonts w:ascii="Arial" w:hAnsi="Arial" w:eastAsiaTheme="minorEastAsia"/>
                <w:b/>
                <w:bCs/>
                <w:rtl/>
                <w:lang w:bidi="ar-MA"/>
              </w:rPr>
              <w:t>الديداكتيكي</w:t>
            </w:r>
            <w:r w:rsidRPr="003335E4">
              <w:rPr>
                <w:rFonts w:ascii="Arial" w:hAnsi="Arial" w:eastAsiaTheme="minorEastAsia"/>
                <w:b/>
                <w:bCs/>
                <w:rtl/>
                <w:lang w:bidi="ar-MA"/>
              </w:rPr>
              <w:t xml:space="preserve"> العام : تحليل نص شعري.</w:t>
            </w:r>
          </w:p>
        </w:tc>
      </w:tr>
      <w:tr w:rsidTr="002D102C">
        <w:tblPrEx>
          <w:tblW w:w="16552" w:type="dxa"/>
          <w:tblLook w:val="04A0"/>
        </w:tblPrEx>
        <w:tc>
          <w:tcPr>
            <w:tcW w:w="3197" w:type="dxa"/>
            <w:vMerge/>
          </w:tcPr>
          <w:p w:rsidR="00DA4843" w:rsidRPr="003335E4" w:rsidP="002D102C">
            <w:pPr>
              <w:bidi/>
              <w:spacing w:after="0" w:line="240" w:lineRule="auto"/>
              <w:rPr>
                <w:rFonts w:ascii="Arial" w:hAnsi="Arial"/>
                <w:b/>
                <w:bCs/>
                <w:rtl/>
                <w:lang w:bidi="ar-MA"/>
              </w:rPr>
            </w:pPr>
          </w:p>
        </w:tc>
        <w:tc>
          <w:tcPr>
            <w:tcW w:w="2977" w:type="dxa"/>
            <w:vMerge/>
          </w:tcPr>
          <w:p w:rsidR="00DA4843" w:rsidRPr="003335E4" w:rsidP="002D102C">
            <w:pPr>
              <w:bidi/>
              <w:spacing w:after="0" w:line="240" w:lineRule="auto"/>
              <w:rPr>
                <w:rFonts w:ascii="Arial" w:hAnsi="Arial"/>
                <w:b/>
                <w:bCs/>
                <w:rtl/>
                <w:lang w:bidi="ar-MA"/>
              </w:rPr>
            </w:pPr>
          </w:p>
        </w:tc>
        <w:tc>
          <w:tcPr>
            <w:tcW w:w="5386" w:type="dxa"/>
            <w:vMerge/>
          </w:tcPr>
          <w:p w:rsidR="00DA4843" w:rsidRPr="003335E4" w:rsidP="002D102C">
            <w:pPr>
              <w:bidi/>
              <w:spacing w:after="0" w:line="240" w:lineRule="auto"/>
              <w:rPr>
                <w:rFonts w:ascii="Arial" w:hAnsi="Arial"/>
                <w:b/>
                <w:bCs/>
                <w:rtl/>
                <w:lang w:bidi="ar-MA"/>
              </w:rPr>
            </w:pPr>
          </w:p>
        </w:tc>
        <w:tc>
          <w:tcPr>
            <w:tcW w:w="4992" w:type="dxa"/>
          </w:tcPr>
          <w:p w:rsidR="00DA4843" w:rsidRPr="003335E4" w:rsidP="005D112F">
            <w:pPr>
              <w:bidi/>
              <w:spacing w:after="0" w:line="240" w:lineRule="auto"/>
              <w:rPr>
                <w:rFonts w:ascii="Arial" w:hAnsi="Arial"/>
                <w:b/>
                <w:bCs/>
                <w:rtl/>
                <w:lang w:bidi="ar-MA"/>
              </w:rPr>
            </w:pPr>
          </w:p>
        </w:tc>
      </w:tr>
      <w:tr w:rsidTr="002D102C">
        <w:tblPrEx>
          <w:tblW w:w="16552" w:type="dxa"/>
          <w:tblLook w:val="04A0"/>
        </w:tblPrEx>
        <w:tc>
          <w:tcPr>
            <w:tcW w:w="3197" w:type="dxa"/>
            <w:vMerge/>
          </w:tcPr>
          <w:p w:rsidR="00DA4843" w:rsidRPr="0042572B" w:rsidP="002D102C">
            <w:pPr>
              <w:bidi/>
              <w:spacing w:after="0" w:line="240" w:lineRule="auto"/>
              <w:rPr>
                <w:rFonts w:ascii="Arabic Typesetting" w:hAnsi="Arabic Typesetting" w:cs="Arabic Typesetting"/>
                <w:b/>
                <w:bCs/>
                <w:sz w:val="32"/>
                <w:szCs w:val="32"/>
                <w:rtl/>
                <w:lang w:bidi="ar-MA"/>
              </w:rPr>
            </w:pPr>
          </w:p>
        </w:tc>
        <w:tc>
          <w:tcPr>
            <w:tcW w:w="2977" w:type="dxa"/>
            <w:vMerge/>
          </w:tcPr>
          <w:p w:rsidR="00DA4843" w:rsidRPr="0042572B" w:rsidP="002D102C">
            <w:pPr>
              <w:bidi/>
              <w:spacing w:after="0" w:line="240" w:lineRule="auto"/>
              <w:rPr>
                <w:rFonts w:ascii="Arabic Typesetting" w:hAnsi="Arabic Typesetting" w:cs="Arabic Typesetting"/>
                <w:b/>
                <w:bCs/>
                <w:sz w:val="32"/>
                <w:szCs w:val="32"/>
                <w:rtl/>
                <w:lang w:bidi="ar-MA"/>
              </w:rPr>
            </w:pPr>
          </w:p>
        </w:tc>
        <w:tc>
          <w:tcPr>
            <w:tcW w:w="5386" w:type="dxa"/>
            <w:vMerge/>
          </w:tcPr>
          <w:p w:rsidR="00DA4843" w:rsidRPr="0042572B" w:rsidP="002D102C">
            <w:pPr>
              <w:bidi/>
              <w:spacing w:after="0" w:line="240" w:lineRule="auto"/>
              <w:rPr>
                <w:rFonts w:ascii="Arabic Typesetting" w:hAnsi="Arabic Typesetting" w:cs="Arabic Typesetting"/>
                <w:b/>
                <w:bCs/>
                <w:sz w:val="32"/>
                <w:szCs w:val="32"/>
                <w:rtl/>
                <w:lang w:bidi="ar-MA"/>
              </w:rPr>
            </w:pPr>
          </w:p>
        </w:tc>
        <w:tc>
          <w:tcPr>
            <w:tcW w:w="4992" w:type="dxa"/>
          </w:tcPr>
          <w:p w:rsidR="00DA4843" w:rsidRPr="0042572B" w:rsidP="002D102C">
            <w:pPr>
              <w:bidi/>
              <w:spacing w:after="0" w:line="240" w:lineRule="auto"/>
              <w:rPr>
                <w:rFonts w:ascii="Arabic Typesetting" w:hAnsi="Arabic Typesetting" w:cs="Arabic Typesetting"/>
                <w:b/>
                <w:bCs/>
                <w:sz w:val="32"/>
                <w:szCs w:val="32"/>
                <w:rtl/>
                <w:lang w:bidi="ar-MA"/>
              </w:rPr>
            </w:pPr>
          </w:p>
        </w:tc>
      </w:tr>
    </w:tbl>
    <w:p w:rsidR="00DA4843" w:rsidP="00DA4843">
      <w:pPr>
        <w:bidi/>
        <w:spacing w:after="200" w:line="276" w:lineRule="auto"/>
        <w:rPr>
          <w:rFonts w:ascii="Calibri" w:hAnsi="Calibri" w:cs="Arial"/>
          <w:sz w:val="22"/>
          <w:szCs w:val="22"/>
          <w:rtl/>
          <w:lang w:val="fr-FR" w:eastAsia="fr-FR" w:bidi="ar-MA"/>
        </w:rPr>
      </w:pPr>
    </w:p>
    <w:p w:rsidR="00DA4843" w:rsidRPr="00D97B9B" w:rsidP="00DA4843">
      <w:pPr>
        <w:bidi/>
        <w:spacing w:after="0" w:line="240" w:lineRule="auto"/>
        <w:ind w:firstLine="708"/>
        <w:rPr>
          <w:rFonts w:ascii="ae_AlMateen" w:hAnsi="ae_AlMateen" w:cs="ae_AlMateen"/>
          <w:rtl/>
          <w:lang w:val="fr-FR" w:eastAsia="fr-FR" w:bidi="ar-MA"/>
        </w:rPr>
      </w:pPr>
      <w:r w:rsidRPr="00D97B9B">
        <w:rPr>
          <w:rFonts w:ascii="ae_AlMateen" w:hAnsi="ae_AlMateen" w:eastAsiaTheme="minorEastAsia" w:cs="ae_AlMateen"/>
          <w:b/>
          <w:bCs/>
          <w:rtl/>
          <w:lang w:val="fr-FR" w:eastAsia="fr-FR" w:bidi="ar-MA"/>
        </w:rPr>
        <w:t xml:space="preserve">الكفايات المستهدفة: </w:t>
      </w:r>
      <w:r w:rsidRPr="00D97B9B">
        <w:rPr>
          <w:rFonts w:ascii="ae_AlMateen" w:hAnsi="ae_AlMateen" w:eastAsiaTheme="minorEastAsia" w:cs="ae_AlMateen"/>
          <w:sz w:val="22"/>
          <w:szCs w:val="22"/>
          <w:rtl/>
          <w:lang w:val="fr-FR" w:eastAsia="fr-FR" w:bidi="ar-MA"/>
        </w:rPr>
        <w:t xml:space="preserve">- </w:t>
      </w:r>
      <w:r w:rsidRPr="00D97B9B">
        <w:rPr>
          <w:rFonts w:ascii="ae_AlMateen" w:hAnsi="ae_AlMateen" w:eastAsiaTheme="minorEastAsia" w:cs="ae_AlMateen"/>
          <w:rtl/>
          <w:lang w:val="fr-FR" w:eastAsia="fr-FR" w:bidi="ar-MA"/>
        </w:rPr>
        <w:t>كفاية تواصلية: القدرة على التواصل مع أنماط النصوص الشعرية القديمة.</w:t>
      </w:r>
    </w:p>
    <w:p w:rsidR="00DA4843" w:rsidRPr="00D97B9B" w:rsidP="00DA4843">
      <w:pPr>
        <w:bidi/>
        <w:spacing w:after="0" w:line="240" w:lineRule="auto"/>
        <w:rPr>
          <w:rFonts w:ascii="ae_AlMateen" w:hAnsi="ae_AlMateen" w:cs="ae_AlMateen"/>
          <w:rtl/>
          <w:lang w:val="fr-FR" w:eastAsia="fr-FR" w:bidi="ar-MA"/>
        </w:rPr>
      </w:pP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t xml:space="preserve">   - </w:t>
      </w:r>
      <w:r w:rsidRPr="00D97B9B">
        <w:rPr>
          <w:rFonts w:ascii="ae_AlMateen" w:hAnsi="ae_AlMateen" w:eastAsiaTheme="minorEastAsia" w:cs="ae_AlMateen"/>
          <w:rtl/>
          <w:lang w:val="fr-FR" w:eastAsia="fr-FR" w:bidi="ar-MA"/>
        </w:rPr>
        <w:t>كفاية</w:t>
      </w:r>
      <w:r w:rsidRPr="00D97B9B">
        <w:rPr>
          <w:rFonts w:ascii="ae_AlMateen" w:hAnsi="ae_AlMateen" w:eastAsiaTheme="minorEastAsia" w:cs="ae_AlMateen"/>
          <w:rtl/>
          <w:lang w:val="fr-FR" w:eastAsia="fr-FR" w:bidi="ar-MA"/>
        </w:rPr>
        <w:t xml:space="preserve"> منهجية: التمكن من منهجية التحليل من خلال توظيف جهاز مفاهيمي وخطوات محددة.</w:t>
      </w:r>
    </w:p>
    <w:p w:rsidR="00DA4843" w:rsidRPr="00D97B9B" w:rsidP="00DA4843">
      <w:pPr>
        <w:bidi/>
        <w:spacing w:after="0" w:line="240" w:lineRule="auto"/>
        <w:rPr>
          <w:rFonts w:ascii="ae_AlMateen" w:hAnsi="ae_AlMateen" w:cs="ae_AlMateen"/>
          <w:rtl/>
          <w:lang w:val="fr-FR" w:eastAsia="fr-FR" w:bidi="ar-MA"/>
        </w:rPr>
      </w:pP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t xml:space="preserve">   - </w:t>
      </w:r>
      <w:r w:rsidRPr="00D97B9B">
        <w:rPr>
          <w:rFonts w:ascii="ae_AlMateen" w:hAnsi="ae_AlMateen" w:eastAsiaTheme="minorEastAsia" w:cs="ae_AlMateen"/>
          <w:rtl/>
          <w:lang w:val="fr-FR" w:eastAsia="fr-FR" w:bidi="ar-MA"/>
        </w:rPr>
        <w:t>كفاية</w:t>
      </w:r>
      <w:r w:rsidRPr="00D97B9B">
        <w:rPr>
          <w:rFonts w:ascii="ae_AlMateen" w:hAnsi="ae_AlMateen" w:eastAsiaTheme="minorEastAsia" w:cs="ae_AlMateen"/>
          <w:rtl/>
          <w:lang w:val="fr-FR" w:eastAsia="fr-FR" w:bidi="ar-MA"/>
        </w:rPr>
        <w:t xml:space="preserve"> ثقافية: الاستفادة من تراث السلف والتعرف على بنية التفكير وطبيعة الإنتاج الأدبي في العصور القديمة.</w:t>
      </w:r>
    </w:p>
    <w:p w:rsidR="00536EDD" w:rsidP="00737D1B">
      <w:pPr>
        <w:bidi/>
        <w:spacing w:after="200" w:line="276" w:lineRule="auto"/>
        <w:rPr>
          <w:rFonts w:ascii="ae_AlMateen" w:hAnsi="ae_AlMateen" w:cs="ae_AlMateen"/>
          <w:rtl/>
          <w:lang w:val="fr-FR" w:eastAsia="fr-FR" w:bidi="ar-MA"/>
        </w:rPr>
      </w:pP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r>
      <w:r w:rsidRPr="00D97B9B">
        <w:rPr>
          <w:rFonts w:ascii="ae_AlMateen" w:hAnsi="ae_AlMateen" w:eastAsiaTheme="minorEastAsia" w:cs="ae_AlMateen"/>
          <w:rtl/>
          <w:lang w:val="fr-FR" w:eastAsia="fr-FR" w:bidi="ar-MA"/>
        </w:rPr>
        <w:tab/>
        <w:t xml:space="preserve">   - كفاية استراتيجية: تعزيز قيم الثقة بالنفس وقيم التفتح واحترام رأي الآخر</w:t>
      </w:r>
      <w:r>
        <w:rPr>
          <w:rFonts w:ascii="ae_AlMateen" w:hAnsi="ae_AlMateen" w:eastAsiaTheme="minorEastAsia" w:cs="ae_AlMateen" w:hint="cs"/>
          <w:rtl/>
          <w:lang w:val="fr-FR" w:eastAsia="fr-FR" w:bidi="ar-MA"/>
        </w:rPr>
        <w:t>.</w:t>
      </w:r>
    </w:p>
    <w:tbl>
      <w:tblPr>
        <w:tblStyle w:val="TableGrid22"/>
        <w:bidiVisual/>
        <w:tblW w:w="14411" w:type="dxa"/>
        <w:tblLook w:val="04A0"/>
      </w:tblPr>
      <w:tblGrid>
        <w:gridCol w:w="1875"/>
        <w:gridCol w:w="2886"/>
        <w:gridCol w:w="1437"/>
        <w:gridCol w:w="1543"/>
        <w:gridCol w:w="4678"/>
        <w:gridCol w:w="1992"/>
      </w:tblGrid>
      <w:tr w:rsidTr="002D102C">
        <w:tblPrEx>
          <w:tblW w:w="14411" w:type="dxa"/>
          <w:tblLook w:val="04A0"/>
        </w:tblPrEx>
        <w:trPr>
          <w:trHeight w:val="152"/>
        </w:trPr>
        <w:tc>
          <w:tcPr>
            <w:tcW w:w="1875" w:type="dxa"/>
            <w:vMerge w:val="restart"/>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 xml:space="preserve">المقاطع </w:t>
            </w:r>
            <w:r w:rsidRPr="00D97B9B">
              <w:rPr>
                <w:rFonts w:ascii="ae_AlMateen" w:hAnsi="ae_AlMateen" w:eastAsiaTheme="minorEastAsia" w:cs="ae_AlMateen"/>
                <w:b/>
                <w:bCs/>
                <w:rtl/>
                <w:lang w:bidi="ar-MA"/>
              </w:rPr>
              <w:t>الديداكتيكية</w:t>
            </w:r>
          </w:p>
        </w:tc>
        <w:tc>
          <w:tcPr>
            <w:tcW w:w="2886" w:type="dxa"/>
            <w:vMerge w:val="restart"/>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المهارات والقدرات ( الأهداف الإجرائية )</w:t>
            </w:r>
          </w:p>
        </w:tc>
        <w:tc>
          <w:tcPr>
            <w:tcW w:w="7658" w:type="dxa"/>
            <w:gridSpan w:val="3"/>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 xml:space="preserve">وضعيات </w:t>
            </w:r>
            <w:r w:rsidRPr="00D97B9B">
              <w:rPr>
                <w:rFonts w:ascii="ae_AlMateen" w:hAnsi="ae_AlMateen" w:eastAsiaTheme="minorEastAsia" w:cs="ae_AlMateen"/>
                <w:b/>
                <w:bCs/>
                <w:rtl/>
                <w:lang w:bidi="ar-MA"/>
              </w:rPr>
              <w:t>ديداكتيكية</w:t>
            </w:r>
          </w:p>
        </w:tc>
        <w:tc>
          <w:tcPr>
            <w:tcW w:w="1992" w:type="dxa"/>
            <w:vMerge w:val="restart"/>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وضعيات تقويمية وداعمة</w:t>
            </w:r>
          </w:p>
        </w:tc>
      </w:tr>
      <w:tr w:rsidTr="002D102C">
        <w:tblPrEx>
          <w:tblW w:w="14411" w:type="dxa"/>
          <w:tblLook w:val="04A0"/>
        </w:tblPrEx>
        <w:trPr>
          <w:trHeight w:val="152"/>
        </w:trPr>
        <w:tc>
          <w:tcPr>
            <w:tcW w:w="1875" w:type="dxa"/>
            <w:vMerge/>
          </w:tcPr>
          <w:p w:rsidR="00536EDD" w:rsidRPr="00D97B9B" w:rsidP="002D102C">
            <w:pPr>
              <w:bidi/>
              <w:spacing w:after="0" w:line="240" w:lineRule="auto"/>
              <w:rPr>
                <w:rFonts w:ascii="ae_AlMateen" w:hAnsi="ae_AlMateen" w:cs="ae_AlMateen"/>
                <w:rtl/>
                <w:lang w:bidi="ar-MA"/>
              </w:rPr>
            </w:pPr>
          </w:p>
        </w:tc>
        <w:tc>
          <w:tcPr>
            <w:tcW w:w="2886" w:type="dxa"/>
            <w:vMerge/>
          </w:tcPr>
          <w:p w:rsidR="00536EDD" w:rsidRPr="00D97B9B" w:rsidP="002D102C">
            <w:pPr>
              <w:bidi/>
              <w:spacing w:after="0" w:line="240" w:lineRule="auto"/>
              <w:rPr>
                <w:rFonts w:ascii="ae_AlMateen" w:hAnsi="ae_AlMateen" w:cs="ae_AlMateen"/>
                <w:rtl/>
                <w:lang w:bidi="ar-MA"/>
              </w:rPr>
            </w:pPr>
          </w:p>
        </w:tc>
        <w:tc>
          <w:tcPr>
            <w:tcW w:w="1437" w:type="dxa"/>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المدرس</w:t>
            </w:r>
          </w:p>
        </w:tc>
        <w:tc>
          <w:tcPr>
            <w:tcW w:w="1543" w:type="dxa"/>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المتعلم</w:t>
            </w:r>
          </w:p>
        </w:tc>
        <w:tc>
          <w:tcPr>
            <w:tcW w:w="4678" w:type="dxa"/>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المحتوى</w:t>
            </w:r>
          </w:p>
        </w:tc>
        <w:tc>
          <w:tcPr>
            <w:tcW w:w="1992" w:type="dxa"/>
            <w:vMerge/>
          </w:tcPr>
          <w:p w:rsidR="00536EDD" w:rsidRPr="00D97B9B" w:rsidP="002D102C">
            <w:pPr>
              <w:bidi/>
              <w:spacing w:after="0" w:line="240" w:lineRule="auto"/>
              <w:rPr>
                <w:rFonts w:ascii="ae_AlMateen" w:hAnsi="ae_AlMateen" w:cs="ae_AlMateen"/>
                <w:rtl/>
                <w:lang w:bidi="ar-MA"/>
              </w:rPr>
            </w:pPr>
          </w:p>
        </w:tc>
      </w:tr>
      <w:tr w:rsidTr="002D102C">
        <w:tblPrEx>
          <w:tblW w:w="14411" w:type="dxa"/>
          <w:tblCellMar>
            <w:left w:w="70" w:type="dxa"/>
            <w:right w:w="70" w:type="dxa"/>
          </w:tblCellMar>
          <w:tblLook w:val="0000"/>
        </w:tblPrEx>
        <w:trPr>
          <w:trHeight w:val="521"/>
        </w:trPr>
        <w:tc>
          <w:tcPr>
            <w:tcW w:w="1875" w:type="dxa"/>
          </w:tcPr>
          <w:p w:rsidR="00536EDD" w:rsidRPr="00D97B9B" w:rsidP="002D102C">
            <w:pPr>
              <w:bidi/>
              <w:spacing w:after="0" w:line="240" w:lineRule="auto"/>
              <w:jc w:val="center"/>
              <w:rPr>
                <w:rFonts w:ascii="ae_AlMateen" w:hAnsi="ae_AlMateen" w:cs="ae_AlMateen"/>
                <w:b/>
                <w:bCs/>
                <w:rtl/>
                <w:lang w:bidi="ar-MA"/>
              </w:rPr>
            </w:pPr>
          </w:p>
          <w:p w:rsidR="00536EDD" w:rsidRPr="00D97B9B" w:rsidP="002D102C">
            <w:pPr>
              <w:bidi/>
              <w:spacing w:after="0" w:line="240" w:lineRule="auto"/>
              <w:jc w:val="center"/>
              <w:rPr>
                <w:rFonts w:ascii="ae_AlMateen" w:hAnsi="ae_AlMateen" w:cs="ae_AlMateen"/>
                <w:b/>
                <w:bCs/>
                <w:rtl/>
                <w:lang w:bidi="ar-MA"/>
              </w:rPr>
            </w:pPr>
          </w:p>
          <w:p w:rsidR="00536EDD" w:rsidRPr="00D97B9B" w:rsidP="002D102C">
            <w:pPr>
              <w:bidi/>
              <w:spacing w:after="0" w:line="240" w:lineRule="auto"/>
              <w:jc w:val="center"/>
              <w:rPr>
                <w:rFonts w:ascii="ae_AlMateen" w:hAnsi="ae_AlMateen" w:cs="ae_AlMateen"/>
                <w:b/>
                <w:bCs/>
                <w:rtl/>
                <w:lang w:bidi="ar-MA"/>
              </w:rPr>
            </w:pPr>
          </w:p>
          <w:p w:rsidR="00536EDD" w:rsidRPr="00D97B9B" w:rsidP="002D102C">
            <w:pPr>
              <w:bidi/>
              <w:spacing w:after="0" w:line="240" w:lineRule="auto"/>
              <w:jc w:val="center"/>
              <w:rPr>
                <w:rFonts w:ascii="ae_AlMateen" w:hAnsi="ae_AlMateen" w:cs="ae_AlMateen"/>
                <w:b/>
                <w:bCs/>
                <w:rtl/>
                <w:lang w:bidi="ar-MA"/>
              </w:rPr>
            </w:pPr>
          </w:p>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التمهيد: 10 د</w:t>
            </w:r>
          </w:p>
        </w:tc>
        <w:tc>
          <w:tcPr>
            <w:tcW w:w="2886"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أن يتمكن المتعلمون من تأطير النص تاريخيا و ثقافيا.</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737D1B" w:rsidP="002D102C">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536EDD" w:rsidRPr="00D97B9B" w:rsidP="00737D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أن يغني المتعلمون رصيدهم المعرفي المرتبط بالنص المدروس.</w:t>
            </w:r>
          </w:p>
        </w:tc>
        <w:tc>
          <w:tcPr>
            <w:tcW w:w="1437" w:type="dxa"/>
          </w:tcPr>
          <w:p w:rsidR="00536EDD" w:rsidRPr="00D97B9B" w:rsidP="00536EDD">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يطلب من المتعلمين </w:t>
            </w:r>
            <w:r w:rsidRPr="00D97B9B">
              <w:rPr>
                <w:rFonts w:ascii="ae_AlMateen" w:hAnsi="ae_AlMateen" w:eastAsiaTheme="minorEastAsia" w:cs="ae_AlMateen"/>
                <w:rtl/>
                <w:lang w:bidi="ar-MA"/>
              </w:rPr>
              <w:t>ذكر</w:t>
            </w:r>
            <w:r w:rsidRPr="00D97B9B">
              <w:rPr>
                <w:rFonts w:ascii="ae_AlMateen" w:hAnsi="ae_AlMateen" w:eastAsiaTheme="minorEastAsia" w:cs="ae_AlMateen"/>
                <w:rtl/>
                <w:lang w:bidi="ar-MA"/>
              </w:rPr>
              <w:t xml:space="preserve"> خصائص ال</w:t>
            </w:r>
            <w:r>
              <w:rPr>
                <w:rFonts w:ascii="ae_AlMateen" w:hAnsi="ae_AlMateen" w:eastAsiaTheme="minorEastAsia" w:cs="ae_AlMateen"/>
                <w:rtl/>
                <w:lang w:bidi="ar-MA"/>
              </w:rPr>
              <w:t xml:space="preserve">شعر القديم و خصوصا الشعر </w:t>
            </w:r>
            <w:r>
              <w:rPr>
                <w:rFonts w:ascii="ae_AlMateen" w:hAnsi="ae_AlMateen" w:eastAsiaTheme="minorEastAsia" w:cs="ae_AlMateen" w:hint="cs"/>
                <w:rtl/>
                <w:lang w:bidi="ar-MA"/>
              </w:rPr>
              <w:t>الأموي</w:t>
            </w:r>
            <w:r w:rsidRPr="00D97B9B">
              <w:rPr>
                <w:rFonts w:ascii="ae_AlMateen" w:hAnsi="ae_AlMateen" w:eastAsiaTheme="minorEastAsia" w:cs="ae_AlMateen"/>
                <w:rtl/>
                <w:lang w:bidi="ar-MA"/>
              </w:rPr>
              <w:t>.</w:t>
            </w:r>
          </w:p>
          <w:p w:rsidR="00737D1B" w:rsidP="002D102C">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536EDD" w:rsidRPr="00D97B9B" w:rsidP="00737D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يوجه التلاميذ إلى أن يحددوا بعض شعراء هذا العصر مع التركيز </w:t>
            </w:r>
            <w:r w:rsidRPr="00D97B9B">
              <w:rPr>
                <w:rFonts w:ascii="ae_AlMateen" w:hAnsi="ae_AlMateen" w:eastAsiaTheme="minorEastAsia" w:cs="ae_AlMateen"/>
                <w:rtl/>
                <w:lang w:bidi="ar-MA"/>
              </w:rPr>
              <w:t>على</w:t>
            </w:r>
            <w:r w:rsidRPr="00D97B9B">
              <w:rPr>
                <w:rFonts w:ascii="ae_AlMateen" w:hAnsi="ae_AlMateen" w:eastAsiaTheme="minorEastAsia" w:cs="ae_AlMateen"/>
                <w:rtl/>
                <w:lang w:bidi="ar-MA"/>
              </w:rPr>
              <w:t xml:space="preserve"> صاحب النص.</w:t>
            </w:r>
          </w:p>
        </w:tc>
        <w:tc>
          <w:tcPr>
            <w:tcW w:w="1543" w:type="dxa"/>
          </w:tcPr>
          <w:p w:rsidR="00536EDD" w:rsidRPr="00D97B9B" w:rsidP="00536EDD">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يذكر المتعلمون مكتسباتهم السابقة حول الشعر القديم، مع تحديد شعراء العصر </w:t>
            </w:r>
            <w:r>
              <w:rPr>
                <w:rFonts w:ascii="ae_AlMateen" w:hAnsi="ae_AlMateen" w:eastAsiaTheme="minorEastAsia" w:cs="ae_AlMateen" w:hint="cs"/>
                <w:rtl/>
                <w:lang w:bidi="ar-MA"/>
              </w:rPr>
              <w:t>الأموي</w:t>
            </w:r>
            <w:r w:rsidRPr="00D97B9B">
              <w:rPr>
                <w:rFonts w:ascii="ae_AlMateen" w:hAnsi="ae_AlMateen" w:eastAsiaTheme="minorEastAsia" w:cs="ae_AlMateen"/>
                <w:rtl/>
                <w:lang w:bidi="ar-MA"/>
              </w:rPr>
              <w:t>.</w:t>
            </w:r>
          </w:p>
        </w:tc>
        <w:tc>
          <w:tcPr>
            <w:tcW w:w="4678" w:type="dxa"/>
          </w:tcPr>
          <w:p w:rsidR="00536EDD"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تميز العصر الأموي بظهور صراعات سياسية على إثر سقوط الخلافة الراشدة بعد مقتل علي بن أبي طالب كرم الله وجهه، وتفرق المسلمون حول من يتولى أمر تسيير أمور الدولة ، حيث ظهرت تيارات مذهبية وحزبية:</w:t>
            </w:r>
            <w:r>
              <w:rPr>
                <w:rFonts w:ascii="ae_AlMateen" w:hAnsi="ae_AlMateen" w:eastAsiaTheme="minorEastAsia" w:cs="ae_AlMateen" w:hint="cs"/>
                <w:rtl/>
                <w:lang w:bidi="ar-MA"/>
              </w:rPr>
              <w:br/>
              <w:t>التيار الأول: يرى أن علي بن أبي طالب أحق بالخلافة باعتباره من آل البيت.</w:t>
            </w:r>
          </w:p>
          <w:p w:rsidR="00344E8F" w:rsidP="00344E8F">
            <w:pPr>
              <w:bidi/>
              <w:spacing w:after="0" w:line="240" w:lineRule="auto"/>
              <w:rPr>
                <w:rFonts w:ascii="ae_AlMateen" w:hAnsi="ae_AlMateen" w:cs="ae_AlMateen"/>
                <w:rtl/>
                <w:lang w:bidi="ar-MA"/>
              </w:rPr>
            </w:pPr>
            <w:r>
              <w:rPr>
                <w:rFonts w:ascii="ae_AlMateen" w:hAnsi="ae_AlMateen" w:eastAsiaTheme="minorEastAsia" w:cs="ae_AlMateen" w:hint="cs"/>
                <w:rtl/>
                <w:lang w:bidi="ar-MA"/>
              </w:rPr>
              <w:t>التيار الثاني: يرى عكس ذلك وينتصر لمعاوية بن أبي سفيان أي بني أمية بحجة اتباع أهل السنة والجماعة.</w:t>
            </w:r>
          </w:p>
          <w:p w:rsidR="00937EC7" w:rsidP="00937EC7">
            <w:pPr>
              <w:bidi/>
              <w:spacing w:after="0" w:line="240" w:lineRule="auto"/>
              <w:rPr>
                <w:rFonts w:ascii="ae_AlMateen" w:hAnsi="ae_AlMateen" w:cs="ae_AlMateen"/>
                <w:rtl/>
                <w:lang w:bidi="ar-MA"/>
              </w:rPr>
            </w:pPr>
            <w:r>
              <w:rPr>
                <w:rFonts w:ascii="ae_AlMateen" w:hAnsi="ae_AlMateen" w:eastAsiaTheme="minorEastAsia" w:cs="ae_AlMateen" w:hint="cs"/>
                <w:rtl/>
                <w:lang w:bidi="ar-MA"/>
              </w:rPr>
              <w:t>التيار</w:t>
            </w:r>
            <w:r>
              <w:rPr>
                <w:rFonts w:ascii="ae_AlMateen" w:hAnsi="ae_AlMateen" w:eastAsiaTheme="minorEastAsia" w:cs="ae_AlMateen" w:hint="cs"/>
                <w:rtl/>
                <w:lang w:bidi="ar-MA"/>
              </w:rPr>
              <w:t xml:space="preserve"> الثالث: يرفض التيارين معا التيار الأموي والتيار الهاشمي، وقد سمي هذا التيار بالخوارج. وقد تأثر </w:t>
            </w:r>
            <w:r>
              <w:rPr>
                <w:rFonts w:ascii="ae_AlMateen" w:hAnsi="ae_AlMateen" w:eastAsiaTheme="minorEastAsia" w:cs="ae_AlMateen" w:hint="cs"/>
                <w:rtl/>
                <w:lang w:bidi="ar-MA"/>
              </w:rPr>
              <w:t>الإبداع</w:t>
            </w:r>
            <w:r>
              <w:rPr>
                <w:rFonts w:ascii="ae_AlMateen" w:hAnsi="ae_AlMateen" w:eastAsiaTheme="minorEastAsia" w:cs="ae_AlMateen" w:hint="cs"/>
                <w:rtl/>
                <w:lang w:bidi="ar-MA"/>
              </w:rPr>
              <w:t xml:space="preserve"> الشعري بهذه المذاهب السياسية حيث أصبح كل شاعر ناطقا رسميا باسم التيار الذي يناصره.</w:t>
            </w:r>
          </w:p>
          <w:p w:rsidR="00937EC7" w:rsidRPr="000C7525" w:rsidP="005D112F">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ومن أشهر شعراء </w:t>
            </w:r>
            <w:r>
              <w:rPr>
                <w:rFonts w:ascii="ae_AlMateen" w:hAnsi="ae_AlMateen" w:eastAsiaTheme="minorEastAsia" w:cs="ae_AlMateen" w:hint="cs"/>
                <w:rtl/>
                <w:lang w:bidi="ar-MA"/>
              </w:rPr>
              <w:t>العصرالأموي</w:t>
            </w:r>
            <w:r>
              <w:rPr>
                <w:rFonts w:ascii="ae_AlMateen" w:hAnsi="ae_AlMateen" w:eastAsiaTheme="minorEastAsia" w:cs="ae_AlMateen" w:hint="cs"/>
                <w:rtl/>
                <w:lang w:bidi="ar-MA"/>
              </w:rPr>
              <w:t xml:space="preserve"> : </w:t>
            </w:r>
            <w:r w:rsidR="002F45A1">
              <w:rPr>
                <w:rFonts w:ascii="ae_AlMateen" w:hAnsi="ae_AlMateen" w:eastAsiaTheme="minorEastAsia" w:cs="ae_AlMateen" w:hint="cs"/>
                <w:rtl/>
                <w:lang w:bidi="ar-MA"/>
              </w:rPr>
              <w:t>الأخطل، جرير، الفرزدق، جميل بن معمر.</w:t>
            </w: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تقويم</w:t>
            </w:r>
            <w:r w:rsidRPr="00D97B9B">
              <w:rPr>
                <w:rFonts w:ascii="ae_AlMateen" w:hAnsi="ae_AlMateen" w:eastAsiaTheme="minorEastAsia" w:cs="ae_AlMateen"/>
                <w:b/>
                <w:bCs/>
                <w:rtl/>
                <w:lang w:bidi="ar-MA"/>
              </w:rPr>
              <w:t xml:space="preserve"> تشخيصي:</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المعيار: تعبئة الموارد</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المؤشرات: يذكر المتعلمون </w:t>
            </w:r>
            <w:r w:rsidRPr="00D97B9B">
              <w:rPr>
                <w:rFonts w:ascii="ae_AlMateen" w:hAnsi="ae_AlMateen" w:eastAsiaTheme="minorEastAsia" w:cs="ae_AlMateen"/>
                <w:rtl/>
                <w:lang w:bidi="ar-MA"/>
              </w:rPr>
              <w:t>ثلاث</w:t>
            </w:r>
            <w:r w:rsidRPr="00D97B9B">
              <w:rPr>
                <w:rFonts w:ascii="ae_AlMateen" w:hAnsi="ae_AlMateen" w:eastAsiaTheme="minorEastAsia" w:cs="ae_AlMateen"/>
                <w:rtl/>
                <w:lang w:bidi="ar-MA"/>
              </w:rPr>
              <w:t xml:space="preserve"> شعراء على الأقل.</w:t>
            </w:r>
          </w:p>
        </w:tc>
      </w:tr>
      <w:tr w:rsidTr="002D102C">
        <w:tblPrEx>
          <w:tblW w:w="14411" w:type="dxa"/>
          <w:tblCellMar>
            <w:left w:w="70" w:type="dxa"/>
            <w:right w:w="70" w:type="dxa"/>
          </w:tblCellMar>
          <w:tblLook w:val="0000"/>
        </w:tblPrEx>
        <w:trPr>
          <w:trHeight w:val="70"/>
        </w:trPr>
        <w:tc>
          <w:tcPr>
            <w:tcW w:w="1875" w:type="dxa"/>
          </w:tcPr>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lang w:bidi="ar-MA"/>
              </w:rPr>
            </w:pPr>
            <w:r w:rsidRPr="00D97B9B">
              <w:rPr>
                <w:rFonts w:ascii="ae_AlMateen" w:hAnsi="ae_AlMateen" w:eastAsiaTheme="minorEastAsia" w:cs="ae_AlMateen"/>
                <w:b/>
                <w:bCs/>
                <w:rtl/>
                <w:lang w:bidi="ar-MA"/>
              </w:rPr>
              <w:t>ملاحظة</w:t>
            </w:r>
            <w:r w:rsidRPr="00D97B9B">
              <w:rPr>
                <w:rFonts w:ascii="ae_AlMateen" w:hAnsi="ae_AlMateen" w:eastAsiaTheme="minorEastAsia" w:cs="ae_AlMateen"/>
                <w:b/>
                <w:bCs/>
                <w:rtl/>
                <w:lang w:bidi="ar-MA"/>
              </w:rPr>
              <w:t xml:space="preserve"> النص: 15 د</w:t>
            </w:r>
          </w:p>
          <w:p w:rsidR="00536EDD" w:rsidRPr="00D97B9B" w:rsidP="002D102C">
            <w:pPr>
              <w:bidi/>
              <w:spacing w:after="0" w:line="240" w:lineRule="auto"/>
              <w:rPr>
                <w:rFonts w:ascii="ae_AlMateen" w:hAnsi="ae_AlMateen" w:cs="ae_AlMateen"/>
                <w:b/>
                <w:bCs/>
                <w:lang w:bidi="ar-MA"/>
              </w:rPr>
            </w:pPr>
          </w:p>
          <w:p w:rsidR="00536EDD" w:rsidRPr="00D97B9B" w:rsidP="002D102C">
            <w:pPr>
              <w:bidi/>
              <w:spacing w:after="0" w:line="240" w:lineRule="auto"/>
              <w:rPr>
                <w:rFonts w:ascii="ae_AlMateen" w:hAnsi="ae_AlMateen" w:cs="ae_AlMateen"/>
                <w:b/>
                <w:bCs/>
                <w:lang w:bidi="ar-MA"/>
              </w:rPr>
            </w:pPr>
          </w:p>
          <w:p w:rsidR="00536EDD" w:rsidRPr="00D97B9B" w:rsidP="002D102C">
            <w:pPr>
              <w:bidi/>
              <w:spacing w:after="0" w:line="240" w:lineRule="auto"/>
              <w:rPr>
                <w:rFonts w:ascii="ae_AlMateen" w:hAnsi="ae_AlMateen" w:cs="ae_AlMateen"/>
                <w:b/>
                <w:bCs/>
                <w:lang w:bidi="ar-MA"/>
              </w:rPr>
            </w:pPr>
          </w:p>
          <w:p w:rsidR="00536EDD" w:rsidRPr="00D97B9B" w:rsidP="002D102C">
            <w:pPr>
              <w:bidi/>
              <w:spacing w:after="0" w:line="240" w:lineRule="auto"/>
              <w:rPr>
                <w:rFonts w:ascii="ae_AlMateen" w:hAnsi="ae_AlMateen" w:cs="ae_AlMateen"/>
                <w:b/>
                <w:bCs/>
                <w:lang w:bidi="ar-MA"/>
              </w:rPr>
            </w:pPr>
          </w:p>
          <w:p w:rsidR="00536EDD" w:rsidRPr="00D97B9B" w:rsidP="002D102C">
            <w:pPr>
              <w:bidi/>
              <w:spacing w:after="0" w:line="240" w:lineRule="auto"/>
              <w:rPr>
                <w:rFonts w:ascii="ae_AlMateen" w:hAnsi="ae_AlMateen" w:cs="ae_AlMateen"/>
                <w:b/>
                <w:bCs/>
                <w:rtl/>
                <w:lang w:bidi="ar-MA"/>
              </w:rPr>
            </w:pPr>
          </w:p>
        </w:tc>
        <w:tc>
          <w:tcPr>
            <w:tcW w:w="2886"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w:t>
            </w:r>
            <w:r w:rsidRPr="00D97B9B">
              <w:rPr>
                <w:rFonts w:ascii="ae_AlMateen" w:hAnsi="ae_AlMateen" w:eastAsiaTheme="minorEastAsia" w:cs="ae_AlMateen"/>
                <w:rtl/>
                <w:lang w:bidi="ar-MA"/>
              </w:rPr>
              <w:t>أن</w:t>
            </w:r>
            <w:r w:rsidRPr="00D97B9B">
              <w:rPr>
                <w:rFonts w:ascii="ae_AlMateen" w:hAnsi="ae_AlMateen" w:eastAsiaTheme="minorEastAsia" w:cs="ae_AlMateen"/>
                <w:rtl/>
                <w:lang w:bidi="ar-MA"/>
              </w:rPr>
              <w:t xml:space="preserve"> يلاحظ المتعلمون المشيرات الخارجية.</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3A301B" w:rsidP="002D102C">
            <w:pPr>
              <w:bidi/>
              <w:spacing w:after="0" w:line="240" w:lineRule="auto"/>
              <w:rPr>
                <w:rFonts w:ascii="ae_AlMateen" w:hAnsi="ae_AlMateen" w:cs="ae_AlMateen"/>
                <w:rtl/>
                <w:lang w:bidi="ar-MA"/>
              </w:rPr>
            </w:pPr>
          </w:p>
          <w:p w:rsidR="003A301B" w:rsidP="003A301B">
            <w:pPr>
              <w:bidi/>
              <w:spacing w:after="0" w:line="240" w:lineRule="auto"/>
              <w:rPr>
                <w:rFonts w:ascii="ae_AlMateen" w:hAnsi="ae_AlMateen" w:cs="ae_AlMateen"/>
                <w:rtl/>
                <w:lang w:bidi="ar-MA"/>
              </w:rPr>
            </w:pPr>
          </w:p>
          <w:p w:rsidR="003A301B" w:rsidP="003A301B">
            <w:pPr>
              <w:bidi/>
              <w:spacing w:after="0" w:line="240" w:lineRule="auto"/>
              <w:rPr>
                <w:rFonts w:ascii="ae_AlMateen" w:hAnsi="ae_AlMateen" w:cs="ae_AlMateen"/>
                <w:rtl/>
                <w:lang w:bidi="ar-MA"/>
              </w:rPr>
            </w:pPr>
          </w:p>
          <w:p w:rsidR="00536EDD" w:rsidRPr="00D97B9B" w:rsidP="003A30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أن يصوغ المتعلمون فرضيات لقراءة النص.</w:t>
            </w:r>
          </w:p>
        </w:tc>
        <w:tc>
          <w:tcPr>
            <w:tcW w:w="1437"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يطلب من المتعلمين ملاحظة العنوان.</w:t>
            </w:r>
          </w:p>
          <w:p w:rsidR="00737D1B" w:rsidP="002D102C">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737D1B" w:rsidP="00737D1B">
            <w:pPr>
              <w:bidi/>
              <w:spacing w:after="0" w:line="240" w:lineRule="auto"/>
              <w:rPr>
                <w:rFonts w:ascii="ae_AlMateen" w:hAnsi="ae_AlMateen" w:cs="ae_AlMateen"/>
                <w:rtl/>
                <w:lang w:bidi="ar-MA"/>
              </w:rPr>
            </w:pPr>
          </w:p>
          <w:p w:rsidR="00536EDD" w:rsidRPr="00D97B9B" w:rsidP="00737D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يوجههم إلى تحديد دلالته.</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RPr="00D97B9B" w:rsidP="003A30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يدفعهم إلى صياغة فرضيات لقراءة النص.</w:t>
            </w:r>
          </w:p>
        </w:tc>
        <w:tc>
          <w:tcPr>
            <w:tcW w:w="1543"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يقرأون العنوان ويحددون مكوناته ودلالاته.</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3A301B" w:rsidP="002D102C">
            <w:pPr>
              <w:bidi/>
              <w:spacing w:after="0" w:line="240" w:lineRule="auto"/>
              <w:rPr>
                <w:rFonts w:ascii="ae_AlMateen" w:hAnsi="ae_AlMateen" w:cs="ae_AlMateen"/>
                <w:rtl/>
                <w:lang w:bidi="ar-MA"/>
              </w:rPr>
            </w:pPr>
          </w:p>
          <w:p w:rsidR="003A301B" w:rsidP="003A301B">
            <w:pPr>
              <w:bidi/>
              <w:spacing w:after="0" w:line="240" w:lineRule="auto"/>
              <w:rPr>
                <w:rFonts w:ascii="ae_AlMateen" w:hAnsi="ae_AlMateen" w:cs="ae_AlMateen"/>
                <w:rtl/>
                <w:lang w:bidi="ar-MA"/>
              </w:rPr>
            </w:pPr>
          </w:p>
          <w:p w:rsidR="003A301B" w:rsidP="003A301B">
            <w:pPr>
              <w:bidi/>
              <w:spacing w:after="0" w:line="240" w:lineRule="auto"/>
              <w:rPr>
                <w:rFonts w:ascii="ae_AlMateen" w:hAnsi="ae_AlMateen" w:cs="ae_AlMateen"/>
                <w:rtl/>
                <w:lang w:bidi="ar-MA"/>
              </w:rPr>
            </w:pPr>
          </w:p>
          <w:p w:rsidR="00536EDD" w:rsidRPr="00D97B9B" w:rsidP="003A30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يصوغون فرضيات للقراءة.</w:t>
            </w:r>
          </w:p>
        </w:tc>
        <w:tc>
          <w:tcPr>
            <w:tcW w:w="4678" w:type="dxa"/>
          </w:tcPr>
          <w:p w:rsidR="00536EDD" w:rsidRPr="00D97B9B" w:rsidP="00093209">
            <w:pPr>
              <w:bidi/>
              <w:spacing w:after="0" w:line="240" w:lineRule="auto"/>
              <w:rPr>
                <w:rFonts w:ascii="ae_AlMateen" w:hAnsi="ae_AlMateen" w:cs="ae_AlMateen"/>
                <w:rtl/>
                <w:lang w:bidi="ar-MA"/>
              </w:rPr>
            </w:pPr>
            <w:r>
              <w:rPr>
                <w:rFonts w:ascii="ae_AlMateen" w:hAnsi="ae_AlMateen" w:eastAsiaTheme="minorEastAsia" w:cs="ae_AlMateen"/>
                <w:b/>
                <w:bCs/>
                <w:rtl/>
                <w:lang w:bidi="ar-MA"/>
              </w:rPr>
              <w:t xml:space="preserve">العنوان: </w:t>
            </w:r>
            <w:r w:rsidR="00093209">
              <w:rPr>
                <w:rFonts w:ascii="ae_AlMateen" w:hAnsi="ae_AlMateen" w:eastAsiaTheme="minorEastAsia" w:cs="ae_AlMateen" w:hint="cs"/>
                <w:b/>
                <w:bCs/>
                <w:rtl/>
                <w:lang w:bidi="ar-MA"/>
              </w:rPr>
              <w:t xml:space="preserve">رثاء </w:t>
            </w:r>
            <w:r w:rsidR="00093209">
              <w:rPr>
                <w:rFonts w:ascii="ae_AlMateen" w:hAnsi="ae_AlMateen" w:eastAsiaTheme="minorEastAsia" w:cs="ae_AlMateen" w:hint="cs"/>
                <w:b/>
                <w:bCs/>
                <w:rtl/>
                <w:lang w:bidi="ar-MA"/>
              </w:rPr>
              <w:t>وتذكر</w:t>
            </w:r>
          </w:p>
          <w:p w:rsidR="00536EDD" w:rsidP="00093209">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المستوى التركيبي: </w:t>
            </w:r>
            <w:r>
              <w:rPr>
                <w:rFonts w:ascii="ae_AlMateen" w:hAnsi="ae_AlMateen" w:eastAsiaTheme="minorEastAsia" w:cs="ae_AlMateen" w:hint="cs"/>
                <w:rtl/>
                <w:lang w:bidi="ar-MA"/>
              </w:rPr>
              <w:t xml:space="preserve">مركب اسمي </w:t>
            </w:r>
            <w:r w:rsidR="00093209">
              <w:rPr>
                <w:rFonts w:ascii="ae_AlMateen" w:hAnsi="ae_AlMateen" w:eastAsiaTheme="minorEastAsia" w:cs="ae_AlMateen" w:hint="cs"/>
                <w:rtl/>
                <w:lang w:bidi="ar-MA"/>
              </w:rPr>
              <w:t xml:space="preserve">مكون من كلمتين </w:t>
            </w:r>
            <w:r w:rsidR="00093209">
              <w:rPr>
                <w:rFonts w:ascii="ae_AlMateen" w:hAnsi="ae_AlMateen" w:eastAsiaTheme="minorEastAsia" w:cs="ae_AlMateen" w:hint="cs"/>
                <w:rtl/>
                <w:lang w:bidi="ar-MA"/>
              </w:rPr>
              <w:t>وحرف</w:t>
            </w:r>
            <w:r w:rsidR="00093209">
              <w:rPr>
                <w:rFonts w:ascii="ae_AlMateen" w:hAnsi="ae_AlMateen" w:eastAsiaTheme="minorEastAsia" w:cs="ae_AlMateen" w:hint="cs"/>
                <w:rtl/>
                <w:lang w:bidi="ar-MA"/>
              </w:rPr>
              <w:t>.</w:t>
            </w:r>
          </w:p>
          <w:p w:rsidR="00093209" w:rsidP="00093209">
            <w:pPr>
              <w:bidi/>
              <w:spacing w:after="0" w:line="240" w:lineRule="auto"/>
              <w:rPr>
                <w:rFonts w:ascii="ae_AlMateen" w:hAnsi="ae_AlMateen" w:cs="ae_AlMateen"/>
                <w:rtl/>
                <w:lang w:bidi="ar-MA"/>
              </w:rPr>
            </w:pPr>
            <w:r>
              <w:rPr>
                <w:rFonts w:ascii="ae_AlMateen" w:hAnsi="ae_AlMateen" w:eastAsiaTheme="minorEastAsia" w:cs="ae_AlMateen" w:hint="cs"/>
                <w:rtl/>
                <w:lang w:bidi="ar-MA"/>
              </w:rPr>
              <w:t>رثاء :</w:t>
            </w:r>
            <w:r>
              <w:rPr>
                <w:rFonts w:ascii="ae_AlMateen" w:hAnsi="ae_AlMateen" w:eastAsiaTheme="minorEastAsia" w:cs="ae_AlMateen" w:hint="cs"/>
                <w:rtl/>
                <w:lang w:bidi="ar-MA"/>
              </w:rPr>
              <w:t xml:space="preserve"> خبر لمبتدأ محذوف تقديره هذا رثاء وتذكر.</w:t>
            </w:r>
          </w:p>
          <w:p w:rsidR="00093209" w:rsidP="00093209">
            <w:pPr>
              <w:bidi/>
              <w:spacing w:after="0" w:line="240" w:lineRule="auto"/>
              <w:rPr>
                <w:rFonts w:ascii="ae_AlMateen" w:hAnsi="ae_AlMateen" w:cs="ae_AlMateen"/>
                <w:rtl/>
                <w:lang w:bidi="ar-MA"/>
              </w:rPr>
            </w:pPr>
            <w:r>
              <w:rPr>
                <w:rFonts w:ascii="ae_AlMateen" w:hAnsi="ae_AlMateen" w:eastAsiaTheme="minorEastAsia" w:cs="ae_AlMateen" w:hint="cs"/>
                <w:rtl/>
                <w:lang w:bidi="ar-MA"/>
              </w:rPr>
              <w:t>و :</w:t>
            </w:r>
            <w:r>
              <w:rPr>
                <w:rFonts w:ascii="ae_AlMateen" w:hAnsi="ae_AlMateen" w:eastAsiaTheme="minorEastAsia" w:cs="ae_AlMateen" w:hint="cs"/>
                <w:rtl/>
                <w:lang w:bidi="ar-MA"/>
              </w:rPr>
              <w:t xml:space="preserve"> واو العطف.</w:t>
            </w:r>
          </w:p>
          <w:p w:rsidR="00093209" w:rsidRPr="00D97B9B" w:rsidP="00093209">
            <w:pPr>
              <w:bidi/>
              <w:spacing w:after="0" w:line="240" w:lineRule="auto"/>
              <w:rPr>
                <w:rFonts w:ascii="ae_AlMateen" w:hAnsi="ae_AlMateen" w:cs="ae_AlMateen"/>
                <w:rtl/>
                <w:lang w:bidi="ar-MA"/>
              </w:rPr>
            </w:pPr>
            <w:r>
              <w:rPr>
                <w:rFonts w:ascii="ae_AlMateen" w:hAnsi="ae_AlMateen" w:eastAsiaTheme="minorEastAsia" w:cs="ae_AlMateen" w:hint="cs"/>
                <w:rtl/>
                <w:lang w:bidi="ar-MA"/>
              </w:rPr>
              <w:t>تذكر : معطوف على رثاء مرفوع بالضمة الظاهرة على آخره.</w:t>
            </w:r>
          </w:p>
          <w:p w:rsidR="00046CEE" w:rsidP="00046CEE">
            <w:pPr>
              <w:numPr>
                <w:ilvl w:val="0"/>
                <w:numId w:val="88"/>
              </w:numPr>
              <w:bidi/>
              <w:spacing w:after="0" w:line="240" w:lineRule="auto"/>
              <w:ind w:left="720" w:hanging="360"/>
              <w:contextualSpacing/>
              <w:rPr>
                <w:rFonts w:ascii="ae_AlMateen" w:hAnsi="ae_AlMateen" w:cs="ae_AlMateen"/>
                <w:lang w:bidi="ar-MA"/>
              </w:rPr>
            </w:pPr>
            <w:r w:rsidRPr="00093209">
              <w:rPr>
                <w:rFonts w:ascii="ae_AlMateen" w:hAnsi="ae_AlMateen" w:eastAsiaTheme="minorEastAsia" w:cs="ae_AlMateen" w:hint="cs"/>
                <w:rtl/>
                <w:lang w:bidi="ar-MA"/>
              </w:rPr>
              <w:t>العنوان</w:t>
            </w:r>
            <w:r w:rsidRPr="00093209">
              <w:rPr>
                <w:rFonts w:ascii="ae_AlMateen" w:hAnsi="ae_AlMateen" w:eastAsiaTheme="minorEastAsia" w:cs="ae_AlMateen" w:hint="cs"/>
                <w:rtl/>
                <w:lang w:bidi="ar-MA"/>
              </w:rPr>
              <w:t xml:space="preserve"> جاء محملا بدلالة الإخبار والإشارة، ويلعب واو العطف دورا في تحديد العلاقة التركيبية بين الرثاء والتذكر.</w:t>
            </w:r>
          </w:p>
          <w:p w:rsidR="00093209" w:rsidRPr="00046CEE" w:rsidP="00046CEE">
            <w:pPr>
              <w:bidi/>
              <w:spacing w:after="0" w:line="240" w:lineRule="auto"/>
              <w:rPr>
                <w:rFonts w:ascii="ae_AlMateen" w:hAnsi="ae_AlMateen" w:cs="ae_AlMateen"/>
                <w:rtl/>
                <w:lang w:bidi="ar-MA"/>
              </w:rPr>
            </w:pPr>
            <w:r w:rsidRPr="00046CEE">
              <w:rPr>
                <w:rFonts w:ascii="ae_AlMateen" w:hAnsi="ae_AlMateen" w:eastAsiaTheme="minorEastAsia" w:cs="ae_AlMateen" w:hint="cs"/>
                <w:rtl/>
                <w:lang w:bidi="ar-MA"/>
              </w:rPr>
              <w:t xml:space="preserve">- </w:t>
            </w:r>
            <w:r w:rsidRPr="00046CEE">
              <w:rPr>
                <w:rFonts w:ascii="ae_AlMateen" w:hAnsi="ae_AlMateen" w:eastAsiaTheme="minorEastAsia" w:cs="ae_AlMateen" w:hint="cs"/>
                <w:rtl/>
                <w:lang w:bidi="ar-MA"/>
              </w:rPr>
              <w:t xml:space="preserve">المستوى </w:t>
            </w:r>
            <w:r w:rsidRPr="00046CEE">
              <w:rPr>
                <w:rFonts w:ascii="ae_AlMateen" w:hAnsi="ae_AlMateen" w:eastAsiaTheme="minorEastAsia" w:cs="ae_AlMateen" w:hint="cs"/>
                <w:rtl/>
                <w:lang w:bidi="ar-MA"/>
              </w:rPr>
              <w:t>الدلالي :</w:t>
            </w:r>
            <w:r w:rsidRPr="00046CEE">
              <w:rPr>
                <w:rFonts w:ascii="ae_AlMateen" w:hAnsi="ae_AlMateen" w:eastAsiaTheme="minorEastAsia" w:cs="ae_AlMateen" w:hint="cs"/>
                <w:rtl/>
                <w:lang w:bidi="ar-MA"/>
              </w:rPr>
              <w:t xml:space="preserve"> تعني كلمة رثاء البكاء على الميت وذكر محاسنه ومناقبه. أما التذكر فاستحضار واسترجاع للح</w:t>
            </w:r>
            <w:r w:rsidRPr="00046CEE">
              <w:rPr>
                <w:rFonts w:ascii="ae_AlMateen" w:hAnsi="ae_AlMateen" w:eastAsiaTheme="minorEastAsia" w:cs="ae_AlMateen" w:hint="cs"/>
                <w:rtl/>
                <w:lang w:bidi="ar-MA"/>
              </w:rPr>
              <w:t xml:space="preserve">ظات </w:t>
            </w:r>
            <w:r w:rsidRPr="00046CEE">
              <w:rPr>
                <w:rFonts w:ascii="ae_AlMateen" w:hAnsi="ae_AlMateen" w:eastAsiaTheme="minorEastAsia" w:cs="ae_AlMateen" w:hint="cs"/>
                <w:rtl/>
                <w:lang w:bidi="ar-MA"/>
              </w:rPr>
              <w:t>الماضية .</w:t>
            </w:r>
            <w:r w:rsidRPr="00046CEE">
              <w:rPr>
                <w:rFonts w:ascii="ae_AlMateen" w:hAnsi="ae_AlMateen" w:eastAsiaTheme="minorEastAsia" w:cs="ae_AlMateen" w:hint="cs"/>
                <w:rtl/>
                <w:lang w:bidi="ar-MA"/>
              </w:rPr>
              <w:t xml:space="preserve"> والعلاقة بين التذكر والرثاء علاقة شرطية لأن الرثاء </w:t>
            </w:r>
            <w:r w:rsidRPr="00046CEE">
              <w:rPr>
                <w:rFonts w:ascii="ae_AlMateen" w:hAnsi="ae_AlMateen" w:eastAsiaTheme="minorEastAsia" w:cs="ae_AlMateen" w:hint="cs"/>
                <w:rtl/>
                <w:lang w:bidi="ar-MA"/>
              </w:rPr>
              <w:t>موجب</w:t>
            </w:r>
            <w:r w:rsidRPr="00046CEE">
              <w:rPr>
                <w:rFonts w:ascii="ae_AlMateen" w:hAnsi="ae_AlMateen" w:eastAsiaTheme="minorEastAsia" w:cs="ae_AlMateen" w:hint="cs"/>
                <w:rtl/>
                <w:lang w:bidi="ar-MA"/>
              </w:rPr>
              <w:t xml:space="preserve"> للتذكر وهذا الأخير موجب للرثاء.</w:t>
            </w: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الفرضية:</w:t>
            </w:r>
          </w:p>
          <w:p w:rsidR="00536EDD" w:rsidRPr="00D97B9B" w:rsidP="003A30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انطلاقا من شكل النص المبني على نظام الشطرين ووحدة الروي نفترض أن النص قصيدة عمودية تقليدية موضوعها </w:t>
            </w:r>
            <w:r>
              <w:rPr>
                <w:rFonts w:ascii="ae_AlMateen" w:hAnsi="ae_AlMateen" w:eastAsiaTheme="minorEastAsia" w:cs="ae_AlMateen" w:hint="cs"/>
                <w:rtl/>
                <w:lang w:bidi="ar-MA"/>
              </w:rPr>
              <w:t>البكاء على الميت وتذكر محاسنه.</w:t>
            </w: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المعيار </w:t>
            </w:r>
            <w:r w:rsidRPr="00D97B9B">
              <w:rPr>
                <w:rFonts w:ascii="ae_AlMateen" w:hAnsi="ae_AlMateen" w:eastAsiaTheme="minorEastAsia" w:cs="ae_AlMateen"/>
                <w:rtl/>
                <w:lang w:bidi="ar-MA"/>
              </w:rPr>
              <w:t>والمؤشرات</w:t>
            </w:r>
            <w:r w:rsidRPr="00D97B9B">
              <w:rPr>
                <w:rFonts w:ascii="ae_AlMateen" w:hAnsi="ae_AlMateen" w:eastAsiaTheme="minorEastAsia" w:cs="ae_AlMateen"/>
                <w:rtl/>
                <w:lang w:bidi="ar-MA"/>
              </w:rPr>
              <w:t>:</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مناسبة الفرضية لمشيرات الانطلاق.</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الدعم: يدعم المتعلم إنجازه باستحضار مكتسباته اللغوية.</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tc>
      </w:tr>
      <w:tr w:rsidTr="002D102C">
        <w:tblPrEx>
          <w:tblW w:w="14411" w:type="dxa"/>
          <w:tblCellMar>
            <w:left w:w="70" w:type="dxa"/>
            <w:right w:w="70" w:type="dxa"/>
          </w:tblCellMar>
          <w:tblLook w:val="0000"/>
        </w:tblPrEx>
        <w:trPr>
          <w:trHeight w:val="521"/>
        </w:trPr>
        <w:tc>
          <w:tcPr>
            <w:tcW w:w="1875" w:type="dxa"/>
          </w:tcPr>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فهم النص: 30 د</w:t>
            </w: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tc>
        <w:tc>
          <w:tcPr>
            <w:tcW w:w="2886"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w:t>
            </w:r>
            <w:r w:rsidRPr="00D97B9B">
              <w:rPr>
                <w:rFonts w:ascii="ae_AlMateen" w:hAnsi="ae_AlMateen" w:eastAsiaTheme="minorEastAsia" w:cs="ae_AlMateen"/>
                <w:rtl/>
                <w:lang w:bidi="ar-MA"/>
              </w:rPr>
              <w:t>أن</w:t>
            </w:r>
            <w:r w:rsidRPr="00D97B9B">
              <w:rPr>
                <w:rFonts w:ascii="ae_AlMateen" w:hAnsi="ae_AlMateen" w:eastAsiaTheme="minorEastAsia" w:cs="ae_AlMateen"/>
                <w:rtl/>
                <w:lang w:bidi="ar-MA"/>
              </w:rPr>
              <w:t xml:space="preserve"> يفهم المتعلمون النص و يحددون وحداته الدلالية.</w:t>
            </w:r>
          </w:p>
        </w:tc>
        <w:tc>
          <w:tcPr>
            <w:tcW w:w="1437"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يقرأ الأستاذ النص قراءة نموذجية، </w:t>
            </w:r>
            <w:r w:rsidRPr="00D97B9B">
              <w:rPr>
                <w:rFonts w:ascii="ae_AlMateen" w:hAnsi="ae_AlMateen" w:eastAsiaTheme="minorEastAsia" w:cs="ae_AlMateen"/>
                <w:rtl/>
                <w:lang w:bidi="ar-MA"/>
              </w:rPr>
              <w:t>مع</w:t>
            </w:r>
            <w:r w:rsidRPr="00D97B9B">
              <w:rPr>
                <w:rFonts w:ascii="ae_AlMateen" w:hAnsi="ae_AlMateen" w:eastAsiaTheme="minorEastAsia" w:cs="ae_AlMateen"/>
                <w:rtl/>
                <w:lang w:bidi="ar-MA"/>
              </w:rPr>
              <w:t xml:space="preserve"> شرح المفردات الصعبة ويصحح أخطاء المتعلمين.</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يوجه المتعلمين إلى تحديد وحدات النص من خلال </w:t>
            </w:r>
            <w:r w:rsidRPr="00D97B9B">
              <w:rPr>
                <w:rFonts w:ascii="ae_AlMateen" w:hAnsi="ae_AlMateen" w:eastAsiaTheme="minorEastAsia" w:cs="ae_AlMateen"/>
                <w:rtl/>
                <w:lang w:bidi="ar-MA"/>
              </w:rPr>
              <w:t>مجموعة</w:t>
            </w:r>
            <w:r w:rsidRPr="00D97B9B">
              <w:rPr>
                <w:rFonts w:ascii="ae_AlMateen" w:hAnsi="ae_AlMateen" w:eastAsiaTheme="minorEastAsia" w:cs="ae_AlMateen"/>
                <w:rtl/>
                <w:lang w:bidi="ar-MA"/>
              </w:rPr>
              <w:t xml:space="preserve"> من الأسئلة الموجهة.</w:t>
            </w:r>
          </w:p>
        </w:tc>
        <w:tc>
          <w:tcPr>
            <w:tcW w:w="1543"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يقرأ </w:t>
            </w:r>
            <w:r w:rsidRPr="00D97B9B">
              <w:rPr>
                <w:rFonts w:ascii="ae_AlMateen" w:hAnsi="ae_AlMateen" w:eastAsiaTheme="minorEastAsia" w:cs="ae_AlMateen"/>
                <w:rtl/>
                <w:lang w:bidi="ar-MA"/>
              </w:rPr>
              <w:t>المتعلمون</w:t>
            </w:r>
            <w:r w:rsidRPr="00D97B9B">
              <w:rPr>
                <w:rFonts w:ascii="ae_AlMateen" w:hAnsi="ae_AlMateen" w:eastAsiaTheme="minorEastAsia" w:cs="ae_AlMateen"/>
                <w:rtl/>
                <w:lang w:bidi="ar-MA"/>
              </w:rPr>
              <w:t xml:space="preserve"> النص قراءة فردية.</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يحددون </w:t>
            </w:r>
            <w:r w:rsidRPr="00D97B9B">
              <w:rPr>
                <w:rFonts w:ascii="ae_AlMateen" w:hAnsi="ae_AlMateen" w:eastAsiaTheme="minorEastAsia" w:cs="ae_AlMateen"/>
                <w:rtl/>
                <w:lang w:bidi="ar-MA"/>
              </w:rPr>
              <w:t>الوحدات</w:t>
            </w:r>
            <w:r w:rsidRPr="00D97B9B">
              <w:rPr>
                <w:rFonts w:ascii="ae_AlMateen" w:hAnsi="ae_AlMateen" w:eastAsiaTheme="minorEastAsia" w:cs="ae_AlMateen"/>
                <w:rtl/>
                <w:lang w:bidi="ar-MA"/>
              </w:rPr>
              <w:t xml:space="preserve"> الدلالية من خلال الإجابة عن الأسئلة المطروحة.</w:t>
            </w:r>
          </w:p>
        </w:tc>
        <w:tc>
          <w:tcPr>
            <w:tcW w:w="4678" w:type="dxa"/>
          </w:tcPr>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الوحدات</w:t>
            </w:r>
            <w:r w:rsidRPr="00D97B9B">
              <w:rPr>
                <w:rFonts w:ascii="ae_AlMateen" w:hAnsi="ae_AlMateen" w:eastAsiaTheme="minorEastAsia" w:cs="ae_AlMateen"/>
                <w:b/>
                <w:bCs/>
                <w:rtl/>
                <w:lang w:bidi="ar-MA"/>
              </w:rPr>
              <w:t xml:space="preserve"> الدلالية:</w:t>
            </w: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الوحدة</w:t>
            </w:r>
            <w:r w:rsidRPr="00D97B9B">
              <w:rPr>
                <w:rFonts w:ascii="ae_AlMateen" w:hAnsi="ae_AlMateen" w:eastAsiaTheme="minorEastAsia" w:cs="ae_AlMateen"/>
                <w:b/>
                <w:bCs/>
                <w:rtl/>
                <w:lang w:bidi="ar-MA"/>
              </w:rPr>
              <w:t xml:space="preserve"> الأولى: ( من البيت الأول إلى البيت</w:t>
            </w:r>
            <w:r>
              <w:rPr>
                <w:rFonts w:ascii="ae_AlMateen" w:hAnsi="ae_AlMateen" w:eastAsiaTheme="minorEastAsia" w:cs="ae_AlMateen" w:hint="cs"/>
                <w:b/>
                <w:bCs/>
                <w:rtl/>
                <w:lang w:bidi="ar-MA"/>
              </w:rPr>
              <w:t xml:space="preserve"> الخامس</w:t>
            </w:r>
            <w:r w:rsidRPr="00D97B9B">
              <w:rPr>
                <w:rFonts w:ascii="ae_AlMateen" w:hAnsi="ae_AlMateen" w:eastAsiaTheme="minorEastAsia" w:cs="ae_AlMateen"/>
                <w:b/>
                <w:bCs/>
                <w:rtl/>
                <w:lang w:bidi="ar-MA"/>
              </w:rPr>
              <w:t>)</w:t>
            </w:r>
          </w:p>
          <w:p w:rsidR="00536EDD" w:rsidRPr="00D97B9B"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رثاء الشاعر نفسه عندما كان يحتضر بعيدا </w:t>
            </w:r>
            <w:r>
              <w:rPr>
                <w:rFonts w:ascii="ae_AlMateen" w:hAnsi="ae_AlMateen" w:eastAsiaTheme="minorEastAsia" w:cs="ae_AlMateen" w:hint="cs"/>
                <w:rtl/>
                <w:lang w:bidi="ar-MA"/>
              </w:rPr>
              <w:t>عن</w:t>
            </w:r>
            <w:r>
              <w:rPr>
                <w:rFonts w:ascii="ae_AlMateen" w:hAnsi="ae_AlMateen" w:eastAsiaTheme="minorEastAsia" w:cs="ae_AlMateen" w:hint="cs"/>
                <w:rtl/>
                <w:lang w:bidi="ar-MA"/>
              </w:rPr>
              <w:t xml:space="preserve"> أهله ووطنه.</w:t>
            </w: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 xml:space="preserve">الوحدة الثانية: (من البيت </w:t>
            </w:r>
            <w:r>
              <w:rPr>
                <w:rFonts w:ascii="ae_AlMateen" w:hAnsi="ae_AlMateen" w:eastAsiaTheme="minorEastAsia" w:cs="ae_AlMateen" w:hint="cs"/>
                <w:b/>
                <w:bCs/>
                <w:rtl/>
                <w:lang w:bidi="ar-MA"/>
              </w:rPr>
              <w:t xml:space="preserve">السادس إلى البيت التاسع </w:t>
            </w:r>
            <w:r w:rsidRPr="00D97B9B">
              <w:rPr>
                <w:rFonts w:ascii="ae_AlMateen" w:hAnsi="ae_AlMateen" w:eastAsiaTheme="minorEastAsia" w:cs="ae_AlMateen"/>
                <w:b/>
                <w:bCs/>
                <w:rtl/>
                <w:lang w:bidi="ar-MA"/>
              </w:rPr>
              <w:t>)</w:t>
            </w:r>
          </w:p>
          <w:p w:rsidR="00536EDD"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التحولات التي طرأت على شخصية الشاعر بانتقاله من حية الصعلكة إلى مرحلة الجهاد.</w:t>
            </w:r>
          </w:p>
          <w:p w:rsidR="00536EDD" w:rsidP="002D102C">
            <w:pPr>
              <w:bidi/>
              <w:spacing w:after="0" w:line="240" w:lineRule="auto"/>
              <w:rPr>
                <w:rFonts w:ascii="ae_AlMateen" w:hAnsi="ae_AlMateen" w:cs="ae_AlMateen"/>
                <w:b/>
                <w:bCs/>
                <w:rtl/>
                <w:lang w:bidi="ar-MA"/>
              </w:rPr>
            </w:pPr>
            <w:r w:rsidRPr="00D420EA">
              <w:rPr>
                <w:rFonts w:ascii="ae_AlMateen" w:hAnsi="ae_AlMateen" w:eastAsiaTheme="minorEastAsia" w:cs="ae_AlMateen" w:hint="cs"/>
                <w:b/>
                <w:bCs/>
                <w:rtl/>
                <w:lang w:bidi="ar-MA"/>
              </w:rPr>
              <w:t>الوحدة</w:t>
            </w:r>
            <w:r w:rsidRPr="00D420EA">
              <w:rPr>
                <w:rFonts w:ascii="ae_AlMateen" w:hAnsi="ae_AlMateen" w:eastAsiaTheme="minorEastAsia" w:cs="ae_AlMateen" w:hint="cs"/>
                <w:b/>
                <w:bCs/>
                <w:rtl/>
                <w:lang w:bidi="ar-MA"/>
              </w:rPr>
              <w:t xml:space="preserve"> الثالثة:</w:t>
            </w:r>
            <w:r>
              <w:rPr>
                <w:rFonts w:ascii="ae_AlMateen" w:hAnsi="ae_AlMateen" w:eastAsiaTheme="minorEastAsia" w:cs="ae_AlMateen" w:hint="cs"/>
                <w:b/>
                <w:bCs/>
                <w:rtl/>
                <w:lang w:bidi="ar-MA"/>
              </w:rPr>
              <w:t xml:space="preserve"> ( من البيت العاشر إلى آخر القصيدة )</w:t>
            </w:r>
          </w:p>
          <w:p w:rsidR="00536EDD" w:rsidRPr="00D420EA"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وصايا الشاعر لصاحبيه عند لحظة احتضاره</w:t>
            </w:r>
            <w:r>
              <w:rPr>
                <w:rFonts w:ascii="ae_AlMateen" w:hAnsi="ae_AlMateen" w:eastAsiaTheme="minorEastAsia" w:cs="ae_AlMateen" w:hint="cs"/>
                <w:rtl/>
                <w:lang w:bidi="ar-MA"/>
              </w:rPr>
              <w:t>.</w:t>
            </w: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تقويم</w:t>
            </w:r>
            <w:r w:rsidRPr="00D97B9B">
              <w:rPr>
                <w:rFonts w:ascii="ae_AlMateen" w:hAnsi="ae_AlMateen" w:eastAsiaTheme="minorEastAsia" w:cs="ae_AlMateen"/>
                <w:b/>
                <w:bCs/>
                <w:rtl/>
                <w:lang w:bidi="ar-MA"/>
              </w:rPr>
              <w:t xml:space="preserve"> مرحلي:</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المعيار: تعبئة الموارد.</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المؤشرات: صياغة المضامين بلغة سليمة.</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تحويل الصور إلى أفكار بأسلوب المتعلم.</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يوظف المدرس استراتيجيات إقراء متنوعة تساعد المتعلم على امتلاك النص وتمثل مضامينه وقيمه.</w:t>
            </w: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دعم:</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دعم </w:t>
            </w:r>
            <w:r w:rsidRPr="00D97B9B">
              <w:rPr>
                <w:rFonts w:ascii="ae_AlMateen" w:hAnsi="ae_AlMateen" w:eastAsiaTheme="minorEastAsia" w:cs="ae_AlMateen"/>
                <w:rtl/>
                <w:lang w:bidi="ar-MA"/>
              </w:rPr>
              <w:t>المتعثرين</w:t>
            </w:r>
            <w:r w:rsidRPr="00D97B9B">
              <w:rPr>
                <w:rFonts w:ascii="ae_AlMateen" w:hAnsi="ae_AlMateen" w:eastAsiaTheme="minorEastAsia" w:cs="ae_AlMateen"/>
                <w:rtl/>
                <w:lang w:bidi="ar-MA"/>
              </w:rPr>
              <w:t xml:space="preserve"> من خلال مناقشة الأجوبة و تصحيح المعلومات المتوصل إليها.</w:t>
            </w:r>
          </w:p>
        </w:tc>
      </w:tr>
      <w:tr w:rsidTr="002D102C">
        <w:tblPrEx>
          <w:tblW w:w="14411" w:type="dxa"/>
          <w:tblCellMar>
            <w:left w:w="70" w:type="dxa"/>
            <w:right w:w="70" w:type="dxa"/>
          </w:tblCellMar>
          <w:tblLook w:val="0000"/>
        </w:tblPrEx>
        <w:trPr>
          <w:trHeight w:val="521"/>
        </w:trPr>
        <w:tc>
          <w:tcPr>
            <w:tcW w:w="1875" w:type="dxa"/>
          </w:tcPr>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737D1B" w:rsidP="002D102C">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737D1B" w:rsidP="00737D1B">
            <w:pPr>
              <w:bidi/>
              <w:spacing w:after="0" w:line="240" w:lineRule="auto"/>
              <w:rPr>
                <w:rFonts w:ascii="ae_AlMateen" w:hAnsi="ae_AlMateen" w:cs="ae_AlMateen"/>
                <w:b/>
                <w:bCs/>
                <w:rtl/>
                <w:lang w:bidi="ar-MA"/>
              </w:rPr>
            </w:pPr>
          </w:p>
          <w:p w:rsidR="00536EDD" w:rsidRPr="00D97B9B" w:rsidP="00737D1B">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تحليل</w:t>
            </w:r>
            <w:r w:rsidRPr="00D97B9B">
              <w:rPr>
                <w:rFonts w:ascii="ae_AlMateen" w:hAnsi="ae_AlMateen" w:eastAsiaTheme="minorEastAsia" w:cs="ae_AlMateen"/>
                <w:b/>
                <w:bCs/>
                <w:rtl/>
                <w:lang w:bidi="ar-MA"/>
              </w:rPr>
              <w:t xml:space="preserve"> النص: 35 د</w:t>
            </w:r>
          </w:p>
        </w:tc>
        <w:tc>
          <w:tcPr>
            <w:tcW w:w="2886" w:type="dxa"/>
          </w:tcPr>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أن يقارب المتعلمون النص في مستواه المعجمي.</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w:t>
            </w:r>
            <w:r w:rsidRPr="00D97B9B">
              <w:rPr>
                <w:rFonts w:ascii="ae_AlMateen" w:hAnsi="ae_AlMateen" w:eastAsiaTheme="minorEastAsia" w:cs="ae_AlMateen"/>
                <w:rtl/>
                <w:lang w:bidi="ar-MA"/>
              </w:rPr>
              <w:t>أن</w:t>
            </w:r>
            <w:r w:rsidRPr="00D97B9B">
              <w:rPr>
                <w:rFonts w:ascii="ae_AlMateen" w:hAnsi="ae_AlMateen" w:eastAsiaTheme="minorEastAsia" w:cs="ae_AlMateen"/>
                <w:rtl/>
                <w:lang w:bidi="ar-MA"/>
              </w:rPr>
              <w:t xml:space="preserve"> يحلل المتعلمون النص في مستواه الدلالي( الصورة الفنية ).</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w:t>
            </w:r>
            <w:r w:rsidRPr="00D97B9B">
              <w:rPr>
                <w:rFonts w:ascii="ae_AlMateen" w:hAnsi="ae_AlMateen" w:eastAsiaTheme="minorEastAsia" w:cs="ae_AlMateen"/>
                <w:rtl/>
                <w:lang w:bidi="ar-MA"/>
              </w:rPr>
              <w:t>أن</w:t>
            </w:r>
            <w:r w:rsidRPr="00D97B9B">
              <w:rPr>
                <w:rFonts w:ascii="ae_AlMateen" w:hAnsi="ae_AlMateen" w:eastAsiaTheme="minorEastAsia" w:cs="ae_AlMateen"/>
                <w:rtl/>
                <w:lang w:bidi="ar-MA"/>
              </w:rPr>
              <w:t xml:space="preserve"> يدرس المتعلمون النص في مستواه الإيقاعي.</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tc>
        <w:tc>
          <w:tcPr>
            <w:tcW w:w="1437" w:type="dxa"/>
          </w:tcPr>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يطلب من المتعلمين أن يستخرجوا المفردات الدالة </w:t>
            </w:r>
            <w:r>
              <w:rPr>
                <w:rFonts w:ascii="ae_AlMateen" w:hAnsi="ae_AlMateen" w:eastAsiaTheme="minorEastAsia" w:cs="ae_AlMateen" w:hint="cs"/>
                <w:rtl/>
                <w:lang w:bidi="ar-MA"/>
              </w:rPr>
              <w:t xml:space="preserve">على الرحلة الجغرافية و الروحية </w:t>
            </w:r>
            <w:r>
              <w:rPr>
                <w:rFonts w:ascii="ae_AlMateen" w:hAnsi="ae_AlMateen" w:eastAsiaTheme="minorEastAsia" w:cs="ae_AlMateen" w:hint="cs"/>
                <w:rtl/>
                <w:lang w:bidi="ar-MA"/>
              </w:rPr>
              <w:t>واللغوية</w:t>
            </w:r>
            <w:r>
              <w:rPr>
                <w:rFonts w:ascii="ae_AlMateen" w:hAnsi="ae_AlMateen" w:eastAsiaTheme="minorEastAsia" w:cs="ae_AlMateen" w:hint="cs"/>
                <w:rtl/>
                <w:lang w:bidi="ar-MA"/>
              </w:rPr>
              <w:t>.</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يوجه المتعلمين إلى استخراج الصور البلاغية من أبيات محددة.</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يدعو </w:t>
            </w:r>
            <w:r w:rsidRPr="00D97B9B">
              <w:rPr>
                <w:rFonts w:ascii="ae_AlMateen" w:hAnsi="ae_AlMateen" w:eastAsiaTheme="minorEastAsia" w:cs="ae_AlMateen"/>
                <w:rtl/>
                <w:lang w:bidi="ar-MA"/>
              </w:rPr>
              <w:t>المتعلمين</w:t>
            </w:r>
            <w:r w:rsidRPr="00D97B9B">
              <w:rPr>
                <w:rFonts w:ascii="ae_AlMateen" w:hAnsi="ae_AlMateen" w:eastAsiaTheme="minorEastAsia" w:cs="ae_AlMateen"/>
                <w:rtl/>
                <w:lang w:bidi="ar-MA"/>
              </w:rPr>
              <w:t xml:space="preserve"> إلى تحديد عناصر البنية الإيقاعية.</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tc>
        <w:tc>
          <w:tcPr>
            <w:tcW w:w="1543" w:type="dxa"/>
          </w:tcPr>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يشتغل المتعلمون على تحديد العبارات والمفردات الخاصة بكل حقل. و</w:t>
            </w:r>
            <w:r>
              <w:rPr>
                <w:rFonts w:ascii="ae_AlMateen" w:hAnsi="ae_AlMateen" w:eastAsiaTheme="minorEastAsia" w:cs="ae_AlMateen"/>
                <w:rtl/>
                <w:lang w:bidi="ar-MA"/>
              </w:rPr>
              <w:t xml:space="preserve">يبرهنون على العلاقة بين </w:t>
            </w:r>
            <w:r>
              <w:rPr>
                <w:rFonts w:ascii="ae_AlMateen" w:hAnsi="ae_AlMateen" w:eastAsiaTheme="minorEastAsia" w:cs="ae_AlMateen" w:hint="cs"/>
                <w:rtl/>
                <w:lang w:bidi="ar-MA"/>
              </w:rPr>
              <w:t>هذه الحقول.</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يحلل المتعلمون عناصر الصور البلاغية الواردة في </w:t>
            </w:r>
            <w:r w:rsidRPr="00D97B9B">
              <w:rPr>
                <w:rFonts w:ascii="ae_AlMateen" w:hAnsi="ae_AlMateen" w:eastAsiaTheme="minorEastAsia" w:cs="ae_AlMateen"/>
                <w:rtl/>
                <w:lang w:bidi="ar-MA"/>
              </w:rPr>
              <w:t>الأبيات .</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يحدد المتعلمون البحر والقافية </w:t>
            </w:r>
            <w:r w:rsidRPr="00D97B9B">
              <w:rPr>
                <w:rFonts w:ascii="ae_AlMateen" w:hAnsi="ae_AlMateen" w:eastAsiaTheme="minorEastAsia" w:cs="ae_AlMateen"/>
                <w:rtl/>
                <w:lang w:bidi="ar-MA"/>
              </w:rPr>
              <w:t>والري</w:t>
            </w:r>
            <w:r w:rsidRPr="00D97B9B">
              <w:rPr>
                <w:rFonts w:ascii="ae_AlMateen" w:hAnsi="ae_AlMateen" w:eastAsiaTheme="minorEastAsia" w:cs="ae_AlMateen"/>
                <w:rtl/>
                <w:lang w:bidi="ar-MA"/>
              </w:rPr>
              <w:t>.</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يتعرفون بعض عناصر الإيقاع الداخلي.</w:t>
            </w:r>
          </w:p>
          <w:p w:rsidR="00536EDD" w:rsidRPr="00D97B9B" w:rsidP="002D102C">
            <w:pPr>
              <w:bidi/>
              <w:spacing w:after="0" w:line="240" w:lineRule="auto"/>
              <w:rPr>
                <w:rFonts w:ascii="ae_AlMateen" w:hAnsi="ae_AlMateen" w:cs="ae_AlMateen"/>
                <w:rtl/>
                <w:lang w:bidi="ar-MA"/>
              </w:rPr>
            </w:pPr>
          </w:p>
        </w:tc>
        <w:tc>
          <w:tcPr>
            <w:tcW w:w="4678" w:type="dxa"/>
          </w:tcPr>
          <w:p w:rsidR="00536EDD" w:rsidP="002D102C">
            <w:pPr>
              <w:numPr>
                <w:ilvl w:val="0"/>
                <w:numId w:val="89"/>
              </w:numPr>
              <w:bidi/>
              <w:spacing w:after="0" w:line="240" w:lineRule="auto"/>
              <w:ind w:left="720" w:hanging="360"/>
              <w:contextualSpacing/>
              <w:rPr>
                <w:rFonts w:ascii="ae_AlMateen" w:hAnsi="ae_AlMateen" w:cs="ae_AlMateen"/>
                <w:b/>
                <w:bCs/>
                <w:lang w:bidi="ar-MA"/>
              </w:rPr>
            </w:pPr>
            <w:r w:rsidRPr="00D97B9B">
              <w:rPr>
                <w:rFonts w:ascii="ae_AlMateen" w:hAnsi="ae_AlMateen" w:eastAsiaTheme="minorEastAsia" w:cs="ae_AlMateen"/>
                <w:b/>
                <w:bCs/>
                <w:rtl/>
                <w:lang w:bidi="ar-MA"/>
              </w:rPr>
              <w:t>المستوى</w:t>
            </w:r>
            <w:r w:rsidRPr="00D97B9B">
              <w:rPr>
                <w:rFonts w:ascii="ae_AlMateen" w:hAnsi="ae_AlMateen" w:eastAsiaTheme="minorEastAsia" w:cs="ae_AlMateen"/>
                <w:b/>
                <w:bCs/>
                <w:rtl/>
                <w:lang w:bidi="ar-MA"/>
              </w:rPr>
              <w:t xml:space="preserve"> المعجمي:</w:t>
            </w:r>
          </w:p>
          <w:tbl>
            <w:tblPr>
              <w:tblStyle w:val="TableGrid22"/>
              <w:bidiVisual/>
              <w:tblW w:w="0" w:type="auto"/>
              <w:tblLook w:val="04A0"/>
            </w:tblPr>
            <w:tblGrid>
              <w:gridCol w:w="2261"/>
              <w:gridCol w:w="2262"/>
            </w:tblGrid>
            <w:tr w:rsidTr="00DB63E5">
              <w:tblPrEx>
                <w:tblW w:w="0" w:type="auto"/>
                <w:tblLook w:val="04A0"/>
              </w:tblPrEx>
              <w:tc>
                <w:tcPr>
                  <w:tcW w:w="2261" w:type="dxa"/>
                </w:tcPr>
                <w:p w:rsidR="00DB63E5" w:rsidRPr="00DB63E5" w:rsidP="00DB63E5">
                  <w:pPr>
                    <w:bidi/>
                    <w:spacing w:after="0" w:line="240" w:lineRule="auto"/>
                    <w:jc w:val="center"/>
                    <w:rPr>
                      <w:rFonts w:ascii="ae_AlMateen" w:hAnsi="ae_AlMateen" w:cs="ae_AlMateen"/>
                      <w:b/>
                      <w:bCs/>
                      <w:rtl/>
                      <w:lang w:bidi="ar-MA"/>
                    </w:rPr>
                  </w:pPr>
                  <w:r w:rsidRPr="00DB63E5">
                    <w:rPr>
                      <w:rFonts w:ascii="ae_AlMateen" w:hAnsi="ae_AlMateen" w:eastAsiaTheme="minorEastAsia" w:cs="ae_AlMateen" w:hint="cs"/>
                      <w:b/>
                      <w:bCs/>
                      <w:rtl/>
                      <w:lang w:bidi="ar-MA"/>
                    </w:rPr>
                    <w:t>حقل</w:t>
                  </w:r>
                  <w:r w:rsidRPr="00DB63E5">
                    <w:rPr>
                      <w:rFonts w:ascii="ae_AlMateen" w:hAnsi="ae_AlMateen" w:eastAsiaTheme="minorEastAsia" w:cs="ae_AlMateen" w:hint="cs"/>
                      <w:b/>
                      <w:bCs/>
                      <w:rtl/>
                      <w:lang w:bidi="ar-MA"/>
                    </w:rPr>
                    <w:t xml:space="preserve"> الرثاء</w:t>
                  </w:r>
                </w:p>
              </w:tc>
              <w:tc>
                <w:tcPr>
                  <w:tcW w:w="2262" w:type="dxa"/>
                </w:tcPr>
                <w:p w:rsidR="00DB63E5" w:rsidRPr="00DB63E5" w:rsidP="00DB63E5">
                  <w:pPr>
                    <w:bidi/>
                    <w:spacing w:after="0" w:line="240" w:lineRule="auto"/>
                    <w:jc w:val="center"/>
                    <w:rPr>
                      <w:rFonts w:ascii="ae_AlMateen" w:hAnsi="ae_AlMateen" w:cs="ae_AlMateen"/>
                      <w:b/>
                      <w:bCs/>
                      <w:rtl/>
                      <w:lang w:bidi="ar-MA"/>
                    </w:rPr>
                  </w:pPr>
                  <w:r w:rsidRPr="00DB63E5">
                    <w:rPr>
                      <w:rFonts w:ascii="ae_AlMateen" w:hAnsi="ae_AlMateen" w:eastAsiaTheme="minorEastAsia" w:cs="ae_AlMateen" w:hint="cs"/>
                      <w:b/>
                      <w:bCs/>
                      <w:rtl/>
                      <w:lang w:bidi="ar-MA"/>
                    </w:rPr>
                    <w:t>حقل</w:t>
                  </w:r>
                  <w:r w:rsidRPr="00DB63E5">
                    <w:rPr>
                      <w:rFonts w:ascii="ae_AlMateen" w:hAnsi="ae_AlMateen" w:eastAsiaTheme="minorEastAsia" w:cs="ae_AlMateen" w:hint="cs"/>
                      <w:b/>
                      <w:bCs/>
                      <w:rtl/>
                      <w:lang w:bidi="ar-MA"/>
                    </w:rPr>
                    <w:t xml:space="preserve"> التذكر</w:t>
                  </w:r>
                </w:p>
              </w:tc>
            </w:tr>
            <w:tr w:rsidTr="00DB63E5">
              <w:tblPrEx>
                <w:tblW w:w="0" w:type="auto"/>
                <w:tblLook w:val="04A0"/>
              </w:tblPrEx>
              <w:tc>
                <w:tcPr>
                  <w:tcW w:w="2261" w:type="dxa"/>
                </w:tcPr>
                <w:p w:rsidR="00DB63E5"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تراءت، منيتي، خل، جسمي، </w:t>
                  </w:r>
                  <w:r>
                    <w:rPr>
                      <w:rFonts w:ascii="ae_AlMateen" w:hAnsi="ae_AlMateen" w:eastAsiaTheme="minorEastAsia" w:cs="ae_AlMateen" w:hint="cs"/>
                      <w:rtl/>
                      <w:lang w:bidi="ar-MA"/>
                    </w:rPr>
                    <w:t>وفاتيا</w:t>
                  </w:r>
                  <w:r>
                    <w:rPr>
                      <w:rFonts w:ascii="ae_AlMateen" w:hAnsi="ae_AlMateen" w:eastAsiaTheme="minorEastAsia" w:cs="ae_AlMateen" w:hint="cs"/>
                      <w:rtl/>
                      <w:lang w:bidi="ar-MA"/>
                    </w:rPr>
                    <w:t xml:space="preserve">، دنا الموت، مقيم لياليا، استل روحي، السدر، الأكفان، </w:t>
                  </w:r>
                  <w:r>
                    <w:rPr>
                      <w:rFonts w:ascii="ae_AlMateen" w:hAnsi="ae_AlMateen" w:eastAsiaTheme="minorEastAsia" w:cs="ae_AlMateen" w:hint="cs"/>
                      <w:rtl/>
                      <w:lang w:bidi="ar-MA"/>
                    </w:rPr>
                    <w:t>فنائيا</w:t>
                  </w:r>
                  <w:r>
                    <w:rPr>
                      <w:rFonts w:ascii="ae_AlMateen" w:hAnsi="ae_AlMateen" w:eastAsiaTheme="minorEastAsia" w:cs="ae_AlMateen" w:hint="cs"/>
                      <w:rtl/>
                      <w:lang w:bidi="ar-MA"/>
                    </w:rPr>
                    <w:t xml:space="preserve">، خطا، بأطراف الأسنة، مضجعي، ردا، </w:t>
                  </w:r>
                  <w:r>
                    <w:rPr>
                      <w:rFonts w:ascii="ae_AlMateen" w:hAnsi="ae_AlMateen" w:eastAsiaTheme="minorEastAsia" w:cs="ae_AlMateen" w:hint="cs"/>
                      <w:rtl/>
                      <w:lang w:bidi="ar-MA"/>
                    </w:rPr>
                    <w:t>ردائيا</w:t>
                  </w:r>
                  <w:r>
                    <w:rPr>
                      <w:rFonts w:ascii="ae_AlMateen" w:hAnsi="ae_AlMateen" w:eastAsiaTheme="minorEastAsia" w:cs="ae_AlMateen" w:hint="cs"/>
                      <w:rtl/>
                      <w:lang w:bidi="ar-MA"/>
                    </w:rPr>
                    <w:t>.</w:t>
                  </w:r>
                </w:p>
              </w:tc>
              <w:tc>
                <w:tcPr>
                  <w:tcW w:w="2262" w:type="dxa"/>
                </w:tcPr>
                <w:p w:rsidR="00DB63E5"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ليت شعري، أبيتن، بجنب الغضى، الهوى، لما دعاني، بعبرة، بعت، الضلالة، يرجعني، ورائيا، فلله دري، بني، ماليا، تذكرت، السيف، الرمح، أشقر.</w:t>
                  </w:r>
                </w:p>
              </w:tc>
            </w:tr>
          </w:tbl>
          <w:p w:rsidR="00536EDD" w:rsidP="002D102C">
            <w:pPr>
              <w:bidi/>
              <w:spacing w:after="0" w:line="240" w:lineRule="auto"/>
              <w:rPr>
                <w:rFonts w:ascii="ae_AlMateen" w:hAnsi="ae_AlMateen" w:cs="ae_AlMateen"/>
                <w:rtl/>
                <w:lang w:bidi="ar-MA"/>
              </w:rPr>
            </w:pPr>
          </w:p>
          <w:p w:rsidR="00536EDD" w:rsidRPr="00737D1B" w:rsidP="00737D1B">
            <w:pPr>
              <w:numPr>
                <w:ilvl w:val="0"/>
                <w:numId w:val="88"/>
              </w:numPr>
              <w:bidi/>
              <w:spacing w:after="0" w:line="240" w:lineRule="auto"/>
              <w:ind w:left="720" w:hanging="360"/>
              <w:contextualSpacing/>
              <w:rPr>
                <w:rFonts w:ascii="ae_AlMateen" w:hAnsi="ae_AlMateen" w:cs="ae_AlMateen"/>
                <w:u w:val="single"/>
                <w:lang w:bidi="ar-MA"/>
              </w:rPr>
            </w:pPr>
            <w:r w:rsidRPr="00737D1B">
              <w:rPr>
                <w:rFonts w:ascii="ae_AlMateen" w:hAnsi="ae_AlMateen" w:eastAsiaTheme="minorEastAsia" w:cs="ae_AlMateen" w:hint="cs"/>
                <w:rtl/>
                <w:lang w:bidi="ar-MA"/>
              </w:rPr>
              <w:t>العلاقة</w:t>
            </w:r>
            <w:r w:rsidRPr="00737D1B">
              <w:rPr>
                <w:rFonts w:ascii="ae_AlMateen" w:hAnsi="ae_AlMateen" w:eastAsiaTheme="minorEastAsia" w:cs="ae_AlMateen" w:hint="cs"/>
                <w:rtl/>
                <w:lang w:bidi="ar-MA"/>
              </w:rPr>
              <w:t xml:space="preserve"> </w:t>
            </w:r>
            <w:r w:rsidRPr="00737D1B" w:rsidR="00907980">
              <w:rPr>
                <w:rFonts w:ascii="ae_AlMateen" w:hAnsi="ae_AlMateen" w:eastAsiaTheme="minorEastAsia" w:cs="ae_AlMateen" w:hint="cs"/>
                <w:rtl/>
                <w:lang w:bidi="ar-MA"/>
              </w:rPr>
              <w:t>الرابطة بين الحقلين ( حقل الرثاء وحقل التذكر ) هي علاقة ترابط وتكامل</w:t>
            </w:r>
            <w:r w:rsidRPr="00737D1B" w:rsidR="0072699C">
              <w:rPr>
                <w:rFonts w:ascii="ae_AlMateen" w:hAnsi="ae_AlMateen" w:eastAsiaTheme="minorEastAsia" w:cs="ae_AlMateen" w:hint="cs"/>
                <w:rtl/>
                <w:lang w:bidi="ar-MA"/>
              </w:rPr>
              <w:t xml:space="preserve"> وشرط ذلك أن الرثاء مرتبط بالتذكر وأن التذكر موجب للرثاء، كما أن الرثاء موجب للتذكر فهي علاقة وجود شرطي يربط هذا بذاك</w:t>
            </w:r>
            <w:r w:rsidRPr="00737D1B">
              <w:rPr>
                <w:rFonts w:ascii="ae_AlMateen" w:hAnsi="ae_AlMateen" w:eastAsiaTheme="minorEastAsia" w:cs="ae_AlMateen" w:hint="cs"/>
                <w:rtl/>
                <w:lang w:bidi="ar-MA"/>
              </w:rPr>
              <w:t xml:space="preserve">. </w:t>
            </w:r>
          </w:p>
          <w:p w:rsidR="00536EDD" w:rsidRPr="00D97B9B" w:rsidP="002D102C">
            <w:pPr>
              <w:numPr>
                <w:ilvl w:val="0"/>
                <w:numId w:val="89"/>
              </w:numPr>
              <w:bidi/>
              <w:spacing w:after="0" w:line="240" w:lineRule="auto"/>
              <w:ind w:left="720" w:hanging="360"/>
              <w:contextualSpacing/>
              <w:rPr>
                <w:rFonts w:ascii="ae_AlMateen" w:hAnsi="ae_AlMateen" w:cs="ae_AlMateen"/>
                <w:b/>
                <w:bCs/>
                <w:rtl/>
                <w:lang w:bidi="ar-MA"/>
              </w:rPr>
            </w:pPr>
            <w:r w:rsidRPr="00D97B9B">
              <w:rPr>
                <w:rFonts w:ascii="ae_AlMateen" w:hAnsi="ae_AlMateen" w:eastAsiaTheme="minorEastAsia" w:cs="ae_AlMateen"/>
                <w:b/>
                <w:bCs/>
                <w:rtl/>
                <w:lang w:bidi="ar-MA"/>
              </w:rPr>
              <w:t xml:space="preserve">المستوى </w:t>
            </w:r>
            <w:r w:rsidRPr="00D97B9B">
              <w:rPr>
                <w:rFonts w:ascii="ae_AlMateen" w:hAnsi="ae_AlMateen" w:eastAsiaTheme="minorEastAsia" w:cs="ae_AlMateen"/>
                <w:b/>
                <w:bCs/>
                <w:rtl/>
                <w:lang w:bidi="ar-MA"/>
              </w:rPr>
              <w:t>البلاغي :</w:t>
            </w:r>
          </w:p>
          <w:p w:rsidR="00536EDD" w:rsidRPr="00D97B9B" w:rsidP="002D102C">
            <w:pPr>
              <w:numPr>
                <w:ilvl w:val="0"/>
                <w:numId w:val="90"/>
              </w:numPr>
              <w:bidi/>
              <w:spacing w:after="0" w:line="240" w:lineRule="auto"/>
              <w:ind w:left="720" w:hanging="360"/>
              <w:contextualSpacing/>
              <w:rPr>
                <w:rFonts w:ascii="ae_AlMateen" w:hAnsi="ae_AlMateen" w:cs="ae_AlMateen"/>
                <w:b/>
                <w:bCs/>
                <w:u w:val="single"/>
                <w:rtl/>
                <w:lang w:bidi="ar-MA"/>
              </w:rPr>
            </w:pPr>
            <w:r w:rsidRPr="00D97B9B">
              <w:rPr>
                <w:rFonts w:ascii="ae_AlMateen" w:hAnsi="ae_AlMateen" w:eastAsiaTheme="minorEastAsia" w:cs="ae_AlMateen"/>
                <w:b/>
                <w:bCs/>
                <w:u w:val="single"/>
                <w:rtl/>
                <w:lang w:bidi="ar-MA"/>
              </w:rPr>
              <w:t>الصورة</w:t>
            </w:r>
            <w:r w:rsidRPr="00D97B9B">
              <w:rPr>
                <w:rFonts w:ascii="ae_AlMateen" w:hAnsi="ae_AlMateen" w:eastAsiaTheme="minorEastAsia" w:cs="ae_AlMateen"/>
                <w:b/>
                <w:bCs/>
                <w:u w:val="single"/>
                <w:rtl/>
                <w:lang w:bidi="ar-MA"/>
              </w:rPr>
              <w:t xml:space="preserve"> الفنية:</w:t>
            </w:r>
          </w:p>
          <w:p w:rsidR="00536EDD"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وظف الشاعر صورا شعرية مبنية على الاستعارة:</w:t>
            </w:r>
          </w:p>
          <w:p w:rsidR="0072699C" w:rsidP="0072699C">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البيت الثاني : ( ليت الغضى </w:t>
            </w:r>
            <w:r>
              <w:rPr>
                <w:rFonts w:ascii="ae_AlMateen" w:hAnsi="ae_AlMateen" w:eastAsiaTheme="minorEastAsia" w:cs="ae_AlMateen" w:hint="cs"/>
                <w:rtl/>
                <w:lang w:bidi="ar-MA"/>
              </w:rPr>
              <w:t>ماشى</w:t>
            </w:r>
            <w:r>
              <w:rPr>
                <w:rFonts w:ascii="ae_AlMateen" w:hAnsi="ae_AlMateen" w:eastAsiaTheme="minorEastAsia" w:cs="ae_AlMateen" w:hint="cs"/>
                <w:rtl/>
                <w:lang w:bidi="ar-MA"/>
              </w:rPr>
              <w:t xml:space="preserve"> الركاب ) و هي استعارة مكنية.</w:t>
            </w:r>
          </w:p>
          <w:p w:rsidR="00C54CC6" w:rsidP="00C54CC6">
            <w:pPr>
              <w:bidi/>
              <w:spacing w:after="0" w:line="240" w:lineRule="auto"/>
              <w:rPr>
                <w:rFonts w:ascii="ae_AlMateen" w:hAnsi="ae_AlMateen" w:cs="ae_AlMateen"/>
                <w:rtl/>
                <w:lang w:bidi="ar-MA"/>
              </w:rPr>
            </w:pPr>
            <w:r>
              <w:rPr>
                <w:rFonts w:ascii="ae_AlMateen" w:hAnsi="ae_AlMateen" w:eastAsiaTheme="minorEastAsia" w:cs="ae_AlMateen" w:hint="cs"/>
                <w:rtl/>
                <w:lang w:bidi="ar-MA"/>
              </w:rPr>
              <w:t>البيت التاسع : (  سوى السيف والرمح الرديني باكيا ) وهي استعارة مكنية.</w:t>
            </w:r>
          </w:p>
          <w:p w:rsidR="00C54CC6" w:rsidP="00C54CC6">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كما وظف الشاعر </w:t>
            </w:r>
            <w:r>
              <w:rPr>
                <w:rFonts w:ascii="ae_AlMateen" w:hAnsi="ae_AlMateen" w:eastAsiaTheme="minorEastAsia" w:cs="ae_AlMateen" w:hint="cs"/>
                <w:rtl/>
                <w:lang w:bidi="ar-MA"/>
              </w:rPr>
              <w:t>الطباق :</w:t>
            </w:r>
            <w:r>
              <w:rPr>
                <w:rFonts w:ascii="ae_AlMateen" w:hAnsi="ae_AlMateen" w:eastAsiaTheme="minorEastAsia" w:cs="ae_AlMateen" w:hint="cs"/>
                <w:rtl/>
                <w:lang w:bidi="ar-MA"/>
              </w:rPr>
              <w:t xml:space="preserve"> ( الضلالة / الهدى ) ( </w:t>
            </w:r>
            <w:r w:rsidR="00E601AA">
              <w:rPr>
                <w:rFonts w:ascii="ae_AlMateen" w:hAnsi="ae_AlMateen" w:eastAsiaTheme="minorEastAsia" w:cs="ae_AlMateen" w:hint="cs"/>
                <w:rtl/>
                <w:lang w:bidi="ar-MA"/>
              </w:rPr>
              <w:t>رحلي / مقيم ).</w:t>
            </w:r>
          </w:p>
          <w:p w:rsidR="00E601AA" w:rsidP="00C4434A">
            <w:pPr>
              <w:bidi/>
              <w:spacing w:after="0" w:line="240" w:lineRule="auto"/>
              <w:rPr>
                <w:rFonts w:ascii="ae_AlMateen" w:hAnsi="ae_AlMateen" w:cs="ae_AlMateen"/>
                <w:rtl/>
                <w:lang w:bidi="ar-MA"/>
              </w:rPr>
            </w:pPr>
            <w:r>
              <w:rPr>
                <w:rFonts w:ascii="ae_AlMateen" w:hAnsi="ae_AlMateen" w:eastAsiaTheme="minorEastAsia" w:cs="ae_AlMateen" w:hint="cs"/>
                <w:rtl/>
                <w:lang w:bidi="ar-MA"/>
              </w:rPr>
              <w:t xml:space="preserve">وقد وظف </w:t>
            </w:r>
            <w:r w:rsidR="00C4434A">
              <w:rPr>
                <w:rFonts w:ascii="ae_AlMateen" w:hAnsi="ae_AlMateen" w:eastAsiaTheme="minorEastAsia" w:cs="ae_AlMateen" w:hint="cs"/>
                <w:rtl/>
                <w:lang w:bidi="ar-MA"/>
              </w:rPr>
              <w:t xml:space="preserve">الشاعر الاقتباس من القرآن في قوله: ( ألم ترني بعت </w:t>
            </w:r>
            <w:r w:rsidR="00C4434A">
              <w:rPr>
                <w:rFonts w:ascii="ae_AlMateen" w:hAnsi="ae_AlMateen" w:eastAsiaTheme="minorEastAsia" w:cs="ae_AlMateen" w:hint="cs"/>
                <w:rtl/>
                <w:lang w:bidi="ar-MA"/>
              </w:rPr>
              <w:t xml:space="preserve">الضلالة بالهدى ) حيث اقتبسها من الآية الكريمة ( أولئك الذين اشتروا الضلالة بالهدى </w:t>
            </w:r>
            <w:r w:rsidR="00C4434A">
              <w:rPr>
                <w:rFonts w:ascii="ae_AlMateen" w:hAnsi="ae_AlMateen" w:eastAsiaTheme="minorEastAsia" w:cs="ae_AlMateen" w:hint="cs"/>
                <w:rtl/>
                <w:lang w:bidi="ar-MA"/>
              </w:rPr>
              <w:t xml:space="preserve">) </w:t>
            </w:r>
            <w:r w:rsidR="005D112F">
              <w:rPr>
                <w:rFonts w:ascii="ae_AlMateen" w:hAnsi="ae_AlMateen" w:eastAsiaTheme="minorEastAsia" w:cs="ae_AlMateen" w:hint="cs"/>
                <w:rtl/>
                <w:lang w:bidi="ar-MA"/>
              </w:rPr>
              <w:t>.</w:t>
            </w: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المستوى</w:t>
            </w:r>
            <w:r w:rsidRPr="00D97B9B">
              <w:rPr>
                <w:rFonts w:ascii="ae_AlMateen" w:hAnsi="ae_AlMateen" w:eastAsiaTheme="minorEastAsia" w:cs="ae_AlMateen"/>
                <w:b/>
                <w:bCs/>
                <w:rtl/>
                <w:lang w:bidi="ar-MA"/>
              </w:rPr>
              <w:t xml:space="preserve"> الإيقاعي:</w:t>
            </w:r>
          </w:p>
          <w:p w:rsidR="00536EDD" w:rsidRPr="00D97B9B" w:rsidP="002D102C">
            <w:pPr>
              <w:numPr>
                <w:ilvl w:val="0"/>
                <w:numId w:val="91"/>
              </w:numPr>
              <w:bidi/>
              <w:spacing w:after="0" w:line="240" w:lineRule="auto"/>
              <w:ind w:left="720" w:hanging="360"/>
              <w:contextualSpacing/>
              <w:rPr>
                <w:rFonts w:ascii="ae_AlMateen" w:hAnsi="ae_AlMateen" w:cs="ae_AlMateen"/>
                <w:rtl/>
                <w:lang w:bidi="ar-MA"/>
              </w:rPr>
            </w:pPr>
            <w:r w:rsidRPr="00D97B9B">
              <w:rPr>
                <w:rFonts w:ascii="ae_AlMateen" w:hAnsi="ae_AlMateen" w:eastAsiaTheme="minorEastAsia" w:cs="ae_AlMateen"/>
                <w:b/>
                <w:bCs/>
                <w:u w:val="single"/>
                <w:rtl/>
                <w:lang w:bidi="ar-MA"/>
              </w:rPr>
              <w:t>الخارجي :</w:t>
            </w:r>
            <w:r w:rsidRPr="00D97B9B">
              <w:rPr>
                <w:rFonts w:ascii="ae_AlMateen" w:hAnsi="ae_AlMateen" w:eastAsiaTheme="minorEastAsia" w:cs="ae_AlMateen"/>
                <w:rtl/>
                <w:lang w:bidi="ar-MA"/>
              </w:rPr>
              <w:t xml:space="preserve"> نظمت القصيدة على البحر الطويل: فعولن </w:t>
            </w:r>
            <w:r w:rsidRPr="00D97B9B">
              <w:rPr>
                <w:rFonts w:ascii="ae_AlMateen" w:hAnsi="ae_AlMateen" w:eastAsiaTheme="minorEastAsia" w:cs="ae_AlMateen"/>
                <w:rtl/>
                <w:lang w:bidi="ar-MA"/>
              </w:rPr>
              <w:t>مفاعيلن</w:t>
            </w:r>
            <w:r w:rsidRPr="00D97B9B">
              <w:rPr>
                <w:rFonts w:ascii="ae_AlMateen" w:hAnsi="ae_AlMateen" w:eastAsiaTheme="minorEastAsia" w:cs="ae_AlMateen"/>
                <w:rtl/>
                <w:lang w:bidi="ar-MA"/>
              </w:rPr>
              <w:t xml:space="preserve"> فع</w:t>
            </w:r>
            <w:r>
              <w:rPr>
                <w:rFonts w:ascii="ae_AlMateen" w:hAnsi="ae_AlMateen" w:eastAsiaTheme="minorEastAsia" w:cs="ae_AlMateen"/>
                <w:rtl/>
                <w:lang w:bidi="ar-MA"/>
              </w:rPr>
              <w:t xml:space="preserve">ولن </w:t>
            </w:r>
            <w:r>
              <w:rPr>
                <w:rFonts w:ascii="ae_AlMateen" w:hAnsi="ae_AlMateen" w:eastAsiaTheme="minorEastAsia" w:cs="ae_AlMateen"/>
                <w:rtl/>
                <w:lang w:bidi="ar-MA"/>
              </w:rPr>
              <w:t>مفاعيلن</w:t>
            </w:r>
            <w:r>
              <w:rPr>
                <w:rFonts w:ascii="ae_AlMateen" w:hAnsi="ae_AlMateen" w:eastAsiaTheme="minorEastAsia" w:cs="ae_AlMateen"/>
                <w:rtl/>
                <w:lang w:bidi="ar-MA"/>
              </w:rPr>
              <w:t>. ووحدة الروي ( ا</w:t>
            </w:r>
            <w:r w:rsidR="001360BD">
              <w:rPr>
                <w:rFonts w:ascii="ae_AlMateen" w:hAnsi="ae_AlMateen" w:eastAsiaTheme="minorEastAsia" w:cs="ae_AlMateen" w:hint="cs"/>
                <w:rtl/>
                <w:lang w:bidi="ar-MA"/>
              </w:rPr>
              <w:t>لياء ).</w:t>
            </w:r>
          </w:p>
          <w:p w:rsidR="00536EDD" w:rsidP="001360BD">
            <w:pPr>
              <w:numPr>
                <w:ilvl w:val="0"/>
                <w:numId w:val="92"/>
              </w:numPr>
              <w:bidi/>
              <w:spacing w:after="0" w:line="240" w:lineRule="auto"/>
              <w:ind w:left="720" w:hanging="360"/>
              <w:contextualSpacing/>
              <w:rPr>
                <w:rFonts w:ascii="ae_AlMateen" w:hAnsi="ae_AlMateen" w:cs="ae_AlMateen"/>
                <w:lang w:bidi="ar-MA"/>
              </w:rPr>
            </w:pPr>
            <w:r w:rsidRPr="00D97B9B">
              <w:rPr>
                <w:rFonts w:ascii="ae_AlMateen" w:hAnsi="ae_AlMateen" w:eastAsiaTheme="minorEastAsia" w:cs="ae_AlMateen"/>
                <w:b/>
                <w:bCs/>
                <w:u w:val="single"/>
                <w:rtl/>
                <w:lang w:bidi="ar-MA"/>
              </w:rPr>
              <w:t>الداخلي</w:t>
            </w:r>
            <w:r w:rsidRPr="00D97B9B">
              <w:rPr>
                <w:rFonts w:ascii="ae_AlMateen" w:hAnsi="ae_AlMateen" w:eastAsiaTheme="minorEastAsia" w:cs="ae_AlMateen"/>
                <w:b/>
                <w:bCs/>
                <w:u w:val="single"/>
                <w:rtl/>
                <w:lang w:bidi="ar-MA"/>
              </w:rPr>
              <w:t>:</w:t>
            </w:r>
            <w:r w:rsidRPr="00D97B9B">
              <w:rPr>
                <w:rFonts w:ascii="ae_AlMateen" w:hAnsi="ae_AlMateen" w:eastAsiaTheme="minorEastAsia" w:cs="ae_AlMateen"/>
                <w:u w:val="single"/>
                <w:rtl/>
                <w:lang w:bidi="ar-MA"/>
              </w:rPr>
              <w:t xml:space="preserve"> </w:t>
            </w:r>
            <w:r w:rsidR="001360BD">
              <w:rPr>
                <w:rFonts w:ascii="ae_AlMateen" w:hAnsi="ae_AlMateen" w:eastAsiaTheme="minorEastAsia" w:cs="ae_AlMateen" w:hint="cs"/>
                <w:rtl/>
                <w:lang w:bidi="ar-MA"/>
              </w:rPr>
              <w:t xml:space="preserve">يقوم الإيقاع في هذا النص على مبدأي التكرار والتوازي، حيث نسجل تكرار بعض المصوتات أو الحروف كحرف الياء الذي جاء مشبعا بالمد فأغنى القصيدة من الناحية الإيقاعية والدلالية. أما على </w:t>
            </w:r>
            <w:r w:rsidR="001360BD">
              <w:rPr>
                <w:rFonts w:ascii="ae_AlMateen" w:hAnsi="ae_AlMateen" w:eastAsiaTheme="minorEastAsia" w:cs="ae_AlMateen" w:hint="cs"/>
                <w:rtl/>
                <w:lang w:bidi="ar-MA"/>
              </w:rPr>
              <w:t>مستوى  التوازي</w:t>
            </w:r>
            <w:r w:rsidR="001360BD">
              <w:rPr>
                <w:rFonts w:ascii="ae_AlMateen" w:hAnsi="ae_AlMateen" w:eastAsiaTheme="minorEastAsia" w:cs="ae_AlMateen" w:hint="cs"/>
                <w:rtl/>
                <w:lang w:bidi="ar-MA"/>
              </w:rPr>
              <w:t xml:space="preserve"> فنسجل تكرار مجموعة من الصيغ الصرفية كصيغة اسم الفاعل : ساقيا، </w:t>
            </w:r>
            <w:r w:rsidR="001360BD">
              <w:rPr>
                <w:rFonts w:ascii="ae_AlMateen" w:hAnsi="ae_AlMateen" w:eastAsiaTheme="minorEastAsia" w:cs="ae_AlMateen" w:hint="cs"/>
                <w:rtl/>
                <w:lang w:bidi="ar-MA"/>
              </w:rPr>
              <w:t>نائيا</w:t>
            </w:r>
            <w:r w:rsidR="001360BD">
              <w:rPr>
                <w:rFonts w:ascii="ae_AlMateen" w:hAnsi="ae_AlMateen" w:eastAsiaTheme="minorEastAsia" w:cs="ae_AlMateen" w:hint="cs"/>
                <w:rtl/>
                <w:lang w:bidi="ar-MA"/>
              </w:rPr>
              <w:t xml:space="preserve">، </w:t>
            </w:r>
            <w:r w:rsidR="001360BD">
              <w:rPr>
                <w:rFonts w:ascii="ae_AlMateen" w:hAnsi="ae_AlMateen" w:eastAsiaTheme="minorEastAsia" w:cs="ae_AlMateen" w:hint="cs"/>
                <w:rtl/>
                <w:lang w:bidi="ar-MA"/>
              </w:rPr>
              <w:t>غازيا</w:t>
            </w:r>
            <w:r w:rsidR="001360BD">
              <w:rPr>
                <w:rFonts w:ascii="ae_AlMateen" w:hAnsi="ae_AlMateen" w:eastAsiaTheme="minorEastAsia" w:cs="ae_AlMateen" w:hint="cs"/>
                <w:rtl/>
                <w:lang w:bidi="ar-MA"/>
              </w:rPr>
              <w:t>، باكيا...</w:t>
            </w:r>
          </w:p>
          <w:p w:rsidR="005D112F" w:rsidP="005D112F">
            <w:pPr>
              <w:bidi/>
              <w:spacing w:after="0" w:line="240" w:lineRule="auto"/>
              <w:rPr>
                <w:rFonts w:ascii="ae_AlMateen" w:hAnsi="ae_AlMateen" w:cs="ae_AlMateen"/>
                <w:rtl/>
                <w:lang w:bidi="ar-MA"/>
              </w:rPr>
            </w:pPr>
            <w:r w:rsidRPr="005D112F">
              <w:rPr>
                <w:rFonts w:ascii="ae_AlMateen" w:hAnsi="ae_AlMateen" w:eastAsiaTheme="minorEastAsia" w:cs="ae_AlMateen" w:hint="cs"/>
                <w:b/>
                <w:bCs/>
                <w:rtl/>
                <w:lang w:bidi="ar-MA"/>
              </w:rPr>
              <w:t>على مستوى الأساليب</w:t>
            </w:r>
            <w:r>
              <w:rPr>
                <w:rFonts w:ascii="ae_AlMateen" w:hAnsi="ae_AlMateen" w:eastAsiaTheme="minorEastAsia" w:cs="ae_AlMateen" w:hint="cs"/>
                <w:rtl/>
                <w:lang w:bidi="ar-MA"/>
              </w:rPr>
              <w:t xml:space="preserve"> : زاوج الشاعر بين الأسلوب الخبري والأسلوب الإنشائي، حيث يلعب الأسلوب الخبري دورا في نقل الأخبار، بينما يلعب الأسلوب الإنشائي وهو المهيمن في النص، دورا هاما في رصد انفعالات الشاعر وأحاسيسه وهو ما يتلاءم مع موضوع النص القائم على إحساس الشوق والاحتضار.</w:t>
            </w:r>
          </w:p>
          <w:p w:rsidR="005D112F" w:rsidRPr="005D112F" w:rsidP="005D112F">
            <w:pPr>
              <w:bidi/>
              <w:spacing w:after="0" w:line="240" w:lineRule="auto"/>
              <w:ind w:left="360"/>
              <w:rPr>
                <w:rFonts w:ascii="ae_AlMateen" w:hAnsi="ae_AlMateen" w:cs="ae_AlMateen"/>
                <w:lang w:bidi="ar-MA"/>
              </w:rPr>
            </w:pPr>
          </w:p>
          <w:p w:rsidR="001360BD" w:rsidRPr="00E84B38" w:rsidP="001360BD">
            <w:pPr>
              <w:bidi/>
              <w:spacing w:after="0" w:line="240" w:lineRule="auto"/>
              <w:ind w:left="720"/>
              <w:contextualSpacing/>
              <w:rPr>
                <w:rFonts w:ascii="ae_AlMateen" w:hAnsi="ae_AlMateen" w:cs="ae_AlMateen"/>
                <w:rtl/>
                <w:lang w:bidi="ar-MA"/>
              </w:rPr>
            </w:pP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المعيار: تعبئة الموارد.</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المؤشرات</w:t>
            </w:r>
            <w:r w:rsidRPr="00D97B9B">
              <w:rPr>
                <w:rFonts w:ascii="ae_AlMateen" w:hAnsi="ae_AlMateen" w:eastAsiaTheme="minorEastAsia" w:cs="ae_AlMateen"/>
                <w:rtl/>
                <w:lang w:bidi="ar-MA"/>
              </w:rPr>
              <w:t>: أن يحدد المتعلمون خمسة ألفاظ على الأقل في كل حقل.</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الدعم:</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دعم آني من خلال </w:t>
            </w:r>
            <w:r w:rsidRPr="00D97B9B">
              <w:rPr>
                <w:rFonts w:ascii="ae_AlMateen" w:hAnsi="ae_AlMateen" w:eastAsiaTheme="minorEastAsia" w:cs="ae_AlMateen"/>
                <w:rtl/>
                <w:lang w:bidi="ar-MA"/>
              </w:rPr>
              <w:t>تصحيح</w:t>
            </w:r>
            <w:r w:rsidRPr="00D97B9B">
              <w:rPr>
                <w:rFonts w:ascii="ae_AlMateen" w:hAnsi="ae_AlMateen" w:eastAsiaTheme="minorEastAsia" w:cs="ae_AlMateen"/>
                <w:rtl/>
                <w:lang w:bidi="ar-MA"/>
              </w:rPr>
              <w:t xml:space="preserve"> ومناقشة المعلومات </w:t>
            </w:r>
            <w:r w:rsidRPr="00D97B9B">
              <w:rPr>
                <w:rFonts w:ascii="ae_AlMateen" w:hAnsi="ae_AlMateen" w:eastAsiaTheme="minorEastAsia" w:cs="ae_AlMateen"/>
                <w:rtl/>
                <w:lang w:bidi="ar-MA"/>
              </w:rPr>
              <w:t>المتوصل إليها.</w:t>
            </w: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rtl/>
                <w:lang w:bidi="ar-MA"/>
              </w:rPr>
            </w:pPr>
          </w:p>
          <w:p w:rsidR="00536EDD" w:rsidRPr="00D97B9B" w:rsidP="002D102C">
            <w:pPr>
              <w:bidi/>
              <w:spacing w:after="0" w:line="240" w:lineRule="auto"/>
              <w:rPr>
                <w:rFonts w:ascii="ae_AlMateen" w:hAnsi="ae_AlMateen" w:cs="ae_AlMateen"/>
                <w:b/>
                <w:bCs/>
                <w:rtl/>
                <w:lang w:bidi="ar-MA"/>
              </w:rPr>
            </w:pPr>
            <w:r w:rsidRPr="00D97B9B">
              <w:rPr>
                <w:rFonts w:ascii="ae_AlMateen" w:hAnsi="ae_AlMateen" w:eastAsiaTheme="minorEastAsia" w:cs="ae_AlMateen"/>
                <w:b/>
                <w:bCs/>
                <w:rtl/>
                <w:lang w:bidi="ar-MA"/>
              </w:rPr>
              <w:t>تقويم:</w:t>
            </w:r>
          </w:p>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قدرة المتعلم على تحديد مظاهر التقليد على المستوى الإيقاعي.</w:t>
            </w:r>
          </w:p>
        </w:tc>
      </w:tr>
      <w:tr w:rsidTr="002D102C">
        <w:tblPrEx>
          <w:tblW w:w="14411" w:type="dxa"/>
          <w:tblCellMar>
            <w:left w:w="70" w:type="dxa"/>
            <w:right w:w="70" w:type="dxa"/>
          </w:tblCellMar>
          <w:tblLook w:val="0000"/>
        </w:tblPrEx>
        <w:trPr>
          <w:trHeight w:val="521"/>
        </w:trPr>
        <w:tc>
          <w:tcPr>
            <w:tcW w:w="1875" w:type="dxa"/>
          </w:tcPr>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rPr>
                <w:rFonts w:ascii="ae_AlMateen" w:hAnsi="ae_AlMateen" w:cs="ae_AlMateen"/>
                <w:b/>
                <w:bCs/>
                <w:rtl/>
                <w:lang w:bidi="ar-MA"/>
              </w:rPr>
            </w:pPr>
          </w:p>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التركيب: 10 د</w:t>
            </w:r>
          </w:p>
        </w:tc>
        <w:tc>
          <w:tcPr>
            <w:tcW w:w="2886"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أن بقوم المتعلمون بتركيب أجزاء الفهم والتحليل.</w:t>
            </w:r>
          </w:p>
        </w:tc>
        <w:tc>
          <w:tcPr>
            <w:tcW w:w="1437"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يطالب المتعلمين بكتابة تركيب يضم إشارة إلى المضمون والشكل.</w:t>
            </w:r>
          </w:p>
        </w:tc>
        <w:tc>
          <w:tcPr>
            <w:tcW w:w="1543"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يصوغ المتعلمون ما توصلوا إليه أثناء الفهم </w:t>
            </w:r>
            <w:r w:rsidRPr="00D97B9B">
              <w:rPr>
                <w:rFonts w:ascii="ae_AlMateen" w:hAnsi="ae_AlMateen" w:eastAsiaTheme="minorEastAsia" w:cs="ae_AlMateen"/>
                <w:rtl/>
                <w:lang w:bidi="ar-MA"/>
              </w:rPr>
              <w:t>والتحليل</w:t>
            </w:r>
            <w:r w:rsidRPr="00D97B9B">
              <w:rPr>
                <w:rFonts w:ascii="ae_AlMateen" w:hAnsi="ae_AlMateen" w:eastAsiaTheme="minorEastAsia" w:cs="ae_AlMateen"/>
                <w:rtl/>
                <w:lang w:bidi="ar-MA"/>
              </w:rPr>
              <w:t>.</w:t>
            </w:r>
          </w:p>
        </w:tc>
        <w:tc>
          <w:tcPr>
            <w:tcW w:w="4678" w:type="dxa"/>
          </w:tcPr>
          <w:p w:rsidR="00536EDD" w:rsidRPr="00D97B9B" w:rsidP="00737D1B">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قصيدة</w:t>
            </w:r>
            <w:r w:rsidRPr="00D97B9B">
              <w:rPr>
                <w:rFonts w:ascii="ae_AlMateen" w:hAnsi="ae_AlMateen" w:eastAsiaTheme="minorEastAsia" w:cs="ae_AlMateen"/>
                <w:rtl/>
                <w:lang w:bidi="ar-MA"/>
              </w:rPr>
              <w:t xml:space="preserve"> " </w:t>
            </w:r>
            <w:r w:rsidR="00737D1B">
              <w:rPr>
                <w:rFonts w:ascii="ae_AlMateen" w:hAnsi="ae_AlMateen" w:eastAsiaTheme="minorEastAsia" w:cs="ae_AlMateen" w:hint="cs"/>
                <w:b/>
                <w:bCs/>
                <w:i/>
                <w:iCs/>
                <w:rtl/>
                <w:lang w:bidi="ar-MA"/>
              </w:rPr>
              <w:t>رثاء وتذكر</w:t>
            </w:r>
            <w:r w:rsidRPr="00D97B9B">
              <w:rPr>
                <w:rFonts w:ascii="ae_AlMateen" w:hAnsi="ae_AlMateen" w:eastAsiaTheme="minorEastAsia" w:cs="ae_AlMateen"/>
                <w:rtl/>
                <w:lang w:bidi="ar-MA"/>
              </w:rPr>
              <w:t xml:space="preserve">" قصيدة عمودية تقليدية </w:t>
            </w:r>
            <w:r w:rsidR="001360BD">
              <w:rPr>
                <w:rFonts w:ascii="ae_AlMateen" w:hAnsi="ae_AlMateen" w:eastAsiaTheme="minorEastAsia" w:cs="ae_AlMateen" w:hint="cs"/>
                <w:rtl/>
                <w:lang w:bidi="ar-MA"/>
              </w:rPr>
              <w:t>غرضها</w:t>
            </w:r>
            <w:r>
              <w:rPr>
                <w:rFonts w:ascii="ae_AlMateen" w:hAnsi="ae_AlMateen" w:eastAsiaTheme="minorEastAsia" w:cs="ae_AlMateen" w:hint="cs"/>
                <w:rtl/>
                <w:lang w:bidi="ar-MA"/>
              </w:rPr>
              <w:t xml:space="preserve"> </w:t>
            </w:r>
            <w:r w:rsidR="0012701F">
              <w:rPr>
                <w:rFonts w:ascii="ae_AlMateen" w:hAnsi="ae_AlMateen" w:eastAsiaTheme="minorEastAsia" w:cs="ae_AlMateen" w:hint="cs"/>
                <w:rtl/>
                <w:lang w:bidi="ar-MA"/>
              </w:rPr>
              <w:t xml:space="preserve">الرثاء وتحديدا رثاء النفس وهو غرض شعري شديد الحساسية بحكم أن الشاعر يرثي نفسه عكس العادة أن يرثي الشاعر غيره. موضوع القصيدة هو وصف الشاعر لحالة الشوق والحنين والاحتضار، وقد توزع النص إلى حقلين دلاليين </w:t>
            </w:r>
            <w:r w:rsidR="00AD638D">
              <w:rPr>
                <w:rFonts w:ascii="ae_AlMateen" w:hAnsi="ae_AlMateen" w:eastAsiaTheme="minorEastAsia" w:cs="ae_AlMateen" w:hint="cs"/>
                <w:rtl/>
                <w:lang w:bidi="ar-MA"/>
              </w:rPr>
              <w:t>هما حقل الرثاء وحقل التذكر من خلال علاقة رابطة تقوم على التكامل والانسجام ولتقريب لحظة الموت والاحتضار</w:t>
            </w:r>
            <w:r w:rsidR="001E3585">
              <w:rPr>
                <w:rFonts w:ascii="ae_AlMateen" w:hAnsi="ae_AlMateen" w:eastAsiaTheme="minorEastAsia" w:cs="ae_AlMateen" w:hint="cs"/>
                <w:rtl/>
                <w:lang w:bidi="ar-MA"/>
              </w:rPr>
              <w:t xml:space="preserve"> وظف الشاعر مجموعة من الصور الشعرية المبنية على تقنية الاستعارة ، كما وظف الاقتباس والطباق وهو ما أضفى على النص طابعا جماليا وفنيا كرسه الإيقاع الداخلي والخارجي للقصيدة التي </w:t>
            </w:r>
            <w:r w:rsidR="000500F8">
              <w:rPr>
                <w:rFonts w:ascii="ae_AlMateen" w:hAnsi="ae_AlMateen" w:eastAsiaTheme="minorEastAsia" w:cs="ae_AlMateen" w:hint="cs"/>
                <w:rtl/>
                <w:lang w:bidi="ar-MA"/>
              </w:rPr>
              <w:t>نظمت على البحر الطويل.</w:t>
            </w:r>
            <w:r w:rsidR="001E3585">
              <w:rPr>
                <w:rFonts w:ascii="ae_AlMateen" w:hAnsi="ae_AlMateen" w:eastAsiaTheme="minorEastAsia" w:cs="ae_AlMateen" w:hint="cs"/>
                <w:rtl/>
                <w:lang w:bidi="ar-MA"/>
              </w:rPr>
              <w:t> </w:t>
            </w: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rtl/>
                <w:lang w:bidi="ar-MA"/>
              </w:rPr>
            </w:pPr>
          </w:p>
        </w:tc>
      </w:tr>
      <w:tr w:rsidTr="002D102C">
        <w:tblPrEx>
          <w:tblW w:w="14411" w:type="dxa"/>
          <w:tblCellMar>
            <w:left w:w="70" w:type="dxa"/>
            <w:right w:w="70" w:type="dxa"/>
          </w:tblCellMar>
          <w:tblLook w:val="0000"/>
        </w:tblPrEx>
        <w:trPr>
          <w:trHeight w:val="521"/>
        </w:trPr>
        <w:tc>
          <w:tcPr>
            <w:tcW w:w="1875" w:type="dxa"/>
          </w:tcPr>
          <w:p w:rsidR="00536EDD" w:rsidRPr="00D97B9B" w:rsidP="002D102C">
            <w:pPr>
              <w:bidi/>
              <w:spacing w:after="0" w:line="240" w:lineRule="auto"/>
              <w:jc w:val="center"/>
              <w:rPr>
                <w:rFonts w:ascii="ae_AlMateen" w:hAnsi="ae_AlMateen" w:cs="ae_AlMateen"/>
                <w:b/>
                <w:bCs/>
                <w:rtl/>
                <w:lang w:bidi="ar-MA"/>
              </w:rPr>
            </w:pPr>
            <w:r w:rsidRPr="00D97B9B">
              <w:rPr>
                <w:rFonts w:ascii="ae_AlMateen" w:hAnsi="ae_AlMateen" w:eastAsiaTheme="minorEastAsia" w:cs="ae_AlMateen"/>
                <w:b/>
                <w:bCs/>
                <w:rtl/>
                <w:lang w:bidi="ar-MA"/>
              </w:rPr>
              <w:t>التقويم: 10 د</w:t>
            </w:r>
          </w:p>
        </w:tc>
        <w:tc>
          <w:tcPr>
            <w:tcW w:w="2886"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w:t>
            </w:r>
            <w:r w:rsidRPr="00D97B9B">
              <w:rPr>
                <w:rFonts w:ascii="ae_AlMateen" w:hAnsi="ae_AlMateen" w:eastAsiaTheme="minorEastAsia" w:cs="ae_AlMateen"/>
                <w:rtl/>
                <w:lang w:bidi="ar-MA"/>
              </w:rPr>
              <w:t>أن</w:t>
            </w:r>
            <w:r w:rsidRPr="00D97B9B">
              <w:rPr>
                <w:rFonts w:ascii="ae_AlMateen" w:hAnsi="ae_AlMateen" w:eastAsiaTheme="minorEastAsia" w:cs="ae_AlMateen"/>
                <w:rtl/>
                <w:lang w:bidi="ar-MA"/>
              </w:rPr>
              <w:t xml:space="preserve"> يتمرن المتعلمون على مهارة النقد.</w:t>
            </w:r>
          </w:p>
        </w:tc>
        <w:tc>
          <w:tcPr>
            <w:tcW w:w="1437"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xml:space="preserve">- يدفع المتعلمين إلى إبداء </w:t>
            </w:r>
            <w:r w:rsidRPr="00D97B9B">
              <w:rPr>
                <w:rFonts w:ascii="ae_AlMateen" w:hAnsi="ae_AlMateen" w:eastAsiaTheme="minorEastAsia" w:cs="ae_AlMateen"/>
                <w:rtl/>
                <w:lang w:bidi="ar-MA"/>
              </w:rPr>
              <w:t>آرىئهم</w:t>
            </w:r>
            <w:r w:rsidRPr="00D97B9B">
              <w:rPr>
                <w:rFonts w:ascii="ae_AlMateen" w:hAnsi="ae_AlMateen" w:eastAsiaTheme="minorEastAsia" w:cs="ae_AlMateen"/>
                <w:rtl/>
                <w:lang w:bidi="ar-MA"/>
              </w:rPr>
              <w:t>.</w:t>
            </w:r>
          </w:p>
        </w:tc>
        <w:tc>
          <w:tcPr>
            <w:tcW w:w="1543" w:type="dxa"/>
          </w:tcPr>
          <w:p w:rsidR="00536EDD" w:rsidRPr="00D97B9B" w:rsidP="002D102C">
            <w:pPr>
              <w:bidi/>
              <w:spacing w:after="0" w:line="240" w:lineRule="auto"/>
              <w:rPr>
                <w:rFonts w:ascii="ae_AlMateen" w:hAnsi="ae_AlMateen" w:cs="ae_AlMateen"/>
                <w:rtl/>
                <w:lang w:bidi="ar-MA"/>
              </w:rPr>
            </w:pPr>
            <w:r w:rsidRPr="00D97B9B">
              <w:rPr>
                <w:rFonts w:ascii="ae_AlMateen" w:hAnsi="ae_AlMateen" w:eastAsiaTheme="minorEastAsia" w:cs="ae_AlMateen"/>
                <w:rtl/>
                <w:lang w:bidi="ar-MA"/>
              </w:rPr>
              <w:t>- يصدر المتعلمون حكما مع ال</w:t>
            </w:r>
            <w:r>
              <w:rPr>
                <w:rFonts w:ascii="ae_AlMateen" w:hAnsi="ae_AlMateen" w:eastAsiaTheme="minorEastAsia" w:cs="ae_AlMateen" w:hint="cs"/>
                <w:rtl/>
                <w:lang w:bidi="ar-MA"/>
              </w:rPr>
              <w:t>ت</w:t>
            </w:r>
            <w:r w:rsidRPr="00D97B9B">
              <w:rPr>
                <w:rFonts w:ascii="ae_AlMateen" w:hAnsi="ae_AlMateen" w:eastAsiaTheme="minorEastAsia" w:cs="ae_AlMateen"/>
                <w:rtl/>
                <w:lang w:bidi="ar-MA"/>
              </w:rPr>
              <w:t>عليل.</w:t>
            </w:r>
          </w:p>
        </w:tc>
        <w:tc>
          <w:tcPr>
            <w:tcW w:w="4678" w:type="dxa"/>
          </w:tcPr>
          <w:p w:rsidR="00536EDD" w:rsidRPr="00D97B9B" w:rsidP="002D102C">
            <w:pPr>
              <w:bidi/>
              <w:spacing w:after="0" w:line="240" w:lineRule="auto"/>
              <w:rPr>
                <w:rFonts w:ascii="ae_AlMateen" w:hAnsi="ae_AlMateen" w:cs="ae_AlMateen"/>
                <w:rtl/>
                <w:lang w:bidi="ar-MA"/>
              </w:rPr>
            </w:pPr>
            <w:r>
              <w:rPr>
                <w:rFonts w:ascii="ae_AlMateen" w:hAnsi="ae_AlMateen" w:eastAsiaTheme="minorEastAsia" w:cs="ae_AlMateen" w:hint="cs"/>
                <w:rtl/>
                <w:lang w:bidi="ar-MA"/>
              </w:rPr>
              <w:t>قارن بين قصيدتي عروة بن الورد ومالك بن الريب من حيث البناء العام وطبيعة الافتتاحية وكيفية التعبير عن الذات.</w:t>
            </w:r>
          </w:p>
        </w:tc>
        <w:tc>
          <w:tcPr>
            <w:tcW w:w="1992" w:type="dxa"/>
            <w:tcBorders>
              <w:right w:val="single" w:sz="4" w:space="0" w:color="auto"/>
            </w:tcBorders>
            <w:shd w:val="clear" w:color="auto" w:fill="auto"/>
          </w:tcPr>
          <w:p w:rsidR="00536EDD" w:rsidRPr="00D97B9B" w:rsidP="002D102C">
            <w:pPr>
              <w:bidi/>
              <w:spacing w:after="0" w:line="240" w:lineRule="auto"/>
              <w:rPr>
                <w:rFonts w:ascii="ae_AlMateen" w:hAnsi="ae_AlMateen" w:cs="ae_AlMateen"/>
                <w:rtl/>
                <w:lang w:bidi="ar-MA"/>
              </w:rPr>
            </w:pPr>
          </w:p>
        </w:tc>
      </w:tr>
    </w:tbl>
    <w:p w:rsidR="00536EDD" w:rsidP="00536EDD">
      <w:pPr>
        <w:bidi/>
        <w:spacing w:after="200" w:line="276" w:lineRule="auto"/>
        <w:rPr>
          <w:rFonts w:ascii="ae_AlMateen" w:hAnsi="ae_AlMateen" w:cs="ae_AlMateen"/>
          <w:rtl/>
          <w:lang w:val="fr-FR" w:eastAsia="fr-FR" w:bidi="ar-MA"/>
        </w:rPr>
      </w:pPr>
    </w:p>
    <w:p w:rsidR="00EF383A" w:rsidP="00DA4843">
      <w:pPr>
        <w:bidi/>
        <w:spacing w:after="200" w:line="276" w:lineRule="auto"/>
        <w:rPr>
          <w:rFonts w:ascii="Calibri" w:hAnsi="Calibri" w:cs="Arial"/>
          <w:sz w:val="22"/>
          <w:szCs w:val="22"/>
          <w:rtl/>
          <w:lang w:val="fr-FR" w:eastAsia="fr-FR" w:bidi="ar-MA"/>
        </w:rPr>
        <w:sectPr w:rsidSect="005D112F">
          <w:pgSz w:w="16838" w:h="11906" w:orient="landscape"/>
          <w:pgMar w:top="284" w:right="1417" w:bottom="1417" w:left="1417" w:header="708" w:footer="708" w:gutter="0"/>
          <w:cols w:space="708"/>
          <w:docGrid w:linePitch="360"/>
        </w:sectPr>
      </w:pPr>
    </w:p>
    <w:p w:rsid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693056" behindDoc="0" locked="0" layoutInCell="1" allowOverlap="1">
                <wp:simplePos x="0" y="0"/>
                <wp:positionH relativeFrom="column">
                  <wp:posOffset>3733751</wp:posOffset>
                </wp:positionH>
                <wp:positionV relativeFrom="paragraph">
                  <wp:posOffset>-504141</wp:posOffset>
                </wp:positionV>
                <wp:extent cx="2574827" cy="1327150"/>
                <wp:effectExtent l="0" t="0" r="16510" b="25400"/>
                <wp:wrapNone/>
                <wp:docPr id="1566627839" name="Arrondir un rectangle avec un coin diagonal 15"/>
                <wp:cNvGraphicFramePr/>
                <a:graphic xmlns:a="http://schemas.openxmlformats.org/drawingml/2006/main">
                  <a:graphicData uri="http://schemas.microsoft.com/office/word/2010/wordprocessingShape">
                    <wps:wsp xmlns:wps="http://schemas.microsoft.com/office/word/2010/wordprocessingShape">
                      <wps:cNvSpPr/>
                      <wps:spPr>
                        <a:xfrm>
                          <a:off x="0" y="0"/>
                          <a:ext cx="2574827" cy="132715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C202F"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7C202F"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7C202F" w:rsidP="00FB4A3A">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حجاجية</w:t>
                            </w:r>
                          </w:p>
                          <w:p w:rsidR="007C202F" w:rsidRPr="00201A19" w:rsidP="00E8215B">
                            <w:pPr>
                              <w:bidi/>
                              <w:rPr>
                                <w:rFonts w:cs="AF_Najed"/>
                                <w:b/>
                                <w:bCs/>
                                <w:sz w:val="20"/>
                                <w:szCs w:val="20"/>
                                <w:rtl/>
                              </w:rPr>
                            </w:pPr>
                            <w:r w:rsidRPr="00201A19">
                              <w:rPr>
                                <w:rFonts w:cs="AF_Taif Normal" w:hint="cs"/>
                                <w:b/>
                                <w:bCs/>
                                <w:sz w:val="20"/>
                                <w:szCs w:val="20"/>
                                <w:rtl/>
                              </w:rPr>
                              <w:t>الموضوع :</w:t>
                            </w:r>
                            <w:r>
                              <w:rPr>
                                <w:rFonts w:cs="AF_Taif Normal" w:hint="cs"/>
                                <w:b/>
                                <w:bCs/>
                                <w:sz w:val="20"/>
                                <w:szCs w:val="20"/>
                                <w:rtl/>
                              </w:rPr>
                              <w:t>إنها حُلوة خضِرة (علي بن أبي طالب)</w:t>
                            </w:r>
                          </w:p>
                          <w:p w:rsidR="007C202F"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5" o:spid="_x0000_s1152" style="width:202.74pt;height:104.5pt;margin-top:-39.7pt;margin-left:294pt;mso-height-percent:0;mso-height-relative:margin;mso-width-percent:0;mso-width-relative:margin;mso-wrap-distance-bottom:0;mso-wrap-distance-left:9pt;mso-wrap-distance-right:9pt;mso-wrap-distance-top:0;position:absolute;v-text-anchor:middle;z-index:251692032" coordsize="41907,21600" path="m3600,l41907,l41907,l41907,18000l41907,18000c41907,18954,41527,19870,40852,20545l40852,20545c40177,21220,39261,21600,38307,21600l38307,21600l,21600l,21600l,3600l,3600c,2645,379,1729,1054,1054l1054,1054c1729,379,2645,,3600,xe" fillcolor="white" stroked="t" strokecolor="black" strokeweight="2pt">
                <v:textbox>
                  <w:txbxContent>
                    <w:p w:rsidR="007C202F" w:rsidRPr="00201A19" w:rsidP="00201A19">
                      <w:pPr>
                        <w:bidi/>
                        <w:rPr>
                          <w:rFonts w:cs="AF_Taif Normal"/>
                          <w:b/>
                          <w:bCs/>
                          <w:sz w:val="20"/>
                          <w:szCs w:val="20"/>
                          <w:rtl/>
                        </w:rPr>
                      </w:pPr>
                      <w:r w:rsidRPr="00201A19">
                        <w:rPr>
                          <w:rFonts w:cs="AF_Taif Normal" w:hint="cs"/>
                          <w:b/>
                          <w:bCs/>
                          <w:sz w:val="20"/>
                          <w:szCs w:val="20"/>
                          <w:rtl/>
                        </w:rPr>
                        <w:t xml:space="preserve">المكون </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w:t>
                      </w:r>
                      <w:r w:rsidRPr="00201A19">
                        <w:rPr>
                          <w:rFonts w:cs="AF_Taif Normal" w:hint="cs"/>
                          <w:b/>
                          <w:bCs/>
                          <w:sz w:val="20"/>
                          <w:szCs w:val="20"/>
                          <w:rtl/>
                        </w:rPr>
                        <w:t>النصوص</w:t>
                      </w:r>
                    </w:p>
                    <w:p w:rsidR="007C202F" w:rsidRPr="00201A19" w:rsidP="00201A19">
                      <w:pPr>
                        <w:bidi/>
                        <w:rPr>
                          <w:rFonts w:cs="AF_Taif Normal"/>
                          <w:b/>
                          <w:bCs/>
                          <w:sz w:val="20"/>
                          <w:szCs w:val="20"/>
                          <w:rtl/>
                          <w:lang w:bidi="ar-MA"/>
                        </w:rPr>
                      </w:pPr>
                      <w:r w:rsidRPr="00201A19">
                        <w:rPr>
                          <w:rFonts w:cs="AF_Taif Normal" w:hint="cs"/>
                          <w:b/>
                          <w:bCs/>
                          <w:sz w:val="20"/>
                          <w:szCs w:val="20"/>
                          <w:rtl/>
                        </w:rPr>
                        <w:t>المجزوءة</w:t>
                      </w:r>
                      <w:r w:rsidRPr="00201A19">
                        <w:rPr>
                          <w:rFonts w:cs="AF_Taif Normal" w:hint="cs"/>
                          <w:b/>
                          <w:bCs/>
                          <w:sz w:val="20"/>
                          <w:szCs w:val="20"/>
                          <w:rtl/>
                        </w:rPr>
                        <w:t xml:space="preserve"> :</w:t>
                      </w:r>
                      <w:r>
                        <w:rPr>
                          <w:rFonts w:cs="AF_Taif Normal"/>
                          <w:b/>
                          <w:bCs/>
                          <w:sz w:val="20"/>
                          <w:szCs w:val="20"/>
                        </w:rPr>
                        <w:t xml:space="preserve">  </w:t>
                      </w:r>
                      <w:r>
                        <w:rPr>
                          <w:rFonts w:cs="AF_Taif Normal" w:hint="cs"/>
                          <w:b/>
                          <w:bCs/>
                          <w:sz w:val="20"/>
                          <w:szCs w:val="20"/>
                          <w:rtl/>
                          <w:lang w:bidi="ar-MA"/>
                        </w:rPr>
                        <w:t>بنية النص النثري القديم ووظيفته</w:t>
                      </w:r>
                    </w:p>
                    <w:p w:rsidR="007C202F" w:rsidP="00FB4A3A">
                      <w:pPr>
                        <w:bidi/>
                        <w:rPr>
                          <w:rFonts w:cs="AF_Najed"/>
                          <w:b/>
                          <w:bCs/>
                          <w:sz w:val="20"/>
                          <w:szCs w:val="20"/>
                          <w:rtl/>
                        </w:rPr>
                      </w:pPr>
                      <w:r w:rsidRPr="00201A19">
                        <w:rPr>
                          <w:rFonts w:cs="AF_Taif Normal" w:hint="cs"/>
                          <w:b/>
                          <w:bCs/>
                          <w:sz w:val="20"/>
                          <w:szCs w:val="20"/>
                          <w:rtl/>
                        </w:rPr>
                        <w:t>المحور</w:t>
                      </w:r>
                      <w:r>
                        <w:rPr>
                          <w:rFonts w:cs="AF_Taif Normal" w:hint="cs"/>
                          <w:b/>
                          <w:bCs/>
                          <w:sz w:val="20"/>
                          <w:szCs w:val="20"/>
                          <w:rtl/>
                        </w:rPr>
                        <w:t xml:space="preserve">    </w:t>
                      </w:r>
                      <w:r w:rsidRPr="00201A19">
                        <w:rPr>
                          <w:rFonts w:cs="AF_Taif Normal" w:hint="cs"/>
                          <w:b/>
                          <w:bCs/>
                          <w:sz w:val="20"/>
                          <w:szCs w:val="20"/>
                          <w:rtl/>
                        </w:rPr>
                        <w:t>:</w:t>
                      </w:r>
                      <w:r>
                        <w:rPr>
                          <w:rFonts w:cs="AF_Taif Normal" w:hint="cs"/>
                          <w:b/>
                          <w:bCs/>
                          <w:sz w:val="20"/>
                          <w:szCs w:val="20"/>
                          <w:rtl/>
                        </w:rPr>
                        <w:t xml:space="preserve"> أنماط </w:t>
                      </w:r>
                      <w:r>
                        <w:rPr>
                          <w:rFonts w:cs="AF_Taif Normal" w:hint="cs"/>
                          <w:b/>
                          <w:bCs/>
                          <w:sz w:val="20"/>
                          <w:szCs w:val="20"/>
                          <w:rtl/>
                        </w:rPr>
                        <w:t>حجاجية</w:t>
                      </w:r>
                    </w:p>
                    <w:p w:rsidR="007C202F" w:rsidRPr="00201A19" w:rsidP="00E8215B">
                      <w:pPr>
                        <w:bidi/>
                        <w:rPr>
                          <w:rFonts w:cs="AF_Najed"/>
                          <w:b/>
                          <w:bCs/>
                          <w:sz w:val="20"/>
                          <w:szCs w:val="20"/>
                          <w:rtl/>
                        </w:rPr>
                      </w:pPr>
                      <w:r w:rsidRPr="00201A19">
                        <w:rPr>
                          <w:rFonts w:cs="AF_Taif Normal" w:hint="cs"/>
                          <w:b/>
                          <w:bCs/>
                          <w:sz w:val="20"/>
                          <w:szCs w:val="20"/>
                          <w:rtl/>
                        </w:rPr>
                        <w:t>الموضوع :</w:t>
                      </w:r>
                      <w:r>
                        <w:rPr>
                          <w:rFonts w:cs="AF_Taif Normal" w:hint="cs"/>
                          <w:b/>
                          <w:bCs/>
                          <w:sz w:val="20"/>
                          <w:szCs w:val="20"/>
                          <w:rtl/>
                        </w:rPr>
                        <w:t>إنها حُلوة خضِرة (علي بن أبي طالب)</w:t>
                      </w:r>
                    </w:p>
                    <w:p w:rsidR="007C202F" w:rsidP="00201A19">
                      <w:pPr>
                        <w:jc w:val="center"/>
                      </w:pP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00224" behindDoc="0" locked="0" layoutInCell="1" allowOverlap="1">
                <wp:simplePos x="0" y="0"/>
                <wp:positionH relativeFrom="column">
                  <wp:posOffset>2265045</wp:posOffset>
                </wp:positionH>
                <wp:positionV relativeFrom="paragraph">
                  <wp:posOffset>-416560</wp:posOffset>
                </wp:positionV>
                <wp:extent cx="1397635" cy="791210"/>
                <wp:effectExtent l="0" t="0" r="12065" b="27940"/>
                <wp:wrapNone/>
                <wp:docPr id="476322178" name="Organigramme : Alternative 3"/>
                <wp:cNvGraphicFramePr/>
                <a:graphic xmlns:a="http://schemas.openxmlformats.org/drawingml/2006/main">
                  <a:graphicData uri="http://schemas.microsoft.com/office/word/2010/wordprocessingShape">
                    <wps:wsp xmlns:wps="http://schemas.microsoft.com/office/word/2010/wordprocessingShape">
                      <wps:cNvSpPr/>
                      <wps:spPr>
                        <a:xfrm>
                          <a:off x="0" y="0"/>
                          <a:ext cx="1397635" cy="79121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rsidR="007C202F"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7C202F"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Alternative 3" o:spid="_x0000_s1153" type="#_x0000_t176" style="width:110.05pt;height:62.3pt;margin-top:-32.8pt;margin-left:178.35pt;mso-height-percent:0;mso-height-relative:margin;mso-width-percent:0;mso-width-relative:margin;mso-wrap-distance-bottom:0;mso-wrap-distance-left:9pt;mso-wrap-distance-right:9pt;mso-wrap-distance-top:0;position:absolute;v-text-anchor:middle;z-index:251699200" fillcolor="white" stroked="t" strokecolor="black" strokeweight="2pt">
                <v:textbox>
                  <w:txbxContent>
                    <w:p w:rsidR="007C202F" w:rsidP="00201A19">
                      <w:pPr>
                        <w:bidi/>
                        <w:jc w:val="center"/>
                        <w:rPr>
                          <w:rFonts w:cs="AF_Taif Normal"/>
                          <w:b/>
                          <w:bCs/>
                          <w:sz w:val="24"/>
                          <w:szCs w:val="24"/>
                          <w:rtl/>
                          <w:lang w:bidi="ar-MA"/>
                        </w:rPr>
                      </w:pPr>
                      <w:r w:rsidRPr="003D4F09">
                        <w:rPr>
                          <w:rFonts w:cs="AF_Taif Normal" w:hint="cs"/>
                          <w:b/>
                          <w:bCs/>
                          <w:rtl/>
                          <w:lang w:bidi="ar-MA"/>
                        </w:rPr>
                        <w:t>إنجاز : ذ.</w:t>
                      </w:r>
                      <w:r>
                        <w:rPr>
                          <w:rFonts w:cs="AF_Taif Normal" w:hint="cs"/>
                          <w:b/>
                          <w:bCs/>
                          <w:rtl/>
                          <w:lang w:bidi="ar-MA"/>
                        </w:rPr>
                        <w:t xml:space="preserve"> </w:t>
                      </w:r>
                      <w:r w:rsidRPr="00762325">
                        <w:rPr>
                          <w:rFonts w:cs="AF_Taif Normal" w:hint="cs"/>
                          <w:b/>
                          <w:bCs/>
                          <w:sz w:val="24"/>
                          <w:szCs w:val="24"/>
                          <w:rtl/>
                          <w:lang w:bidi="ar-MA"/>
                        </w:rPr>
                        <w:t>مومني</w:t>
                      </w:r>
                    </w:p>
                    <w:p w:rsidR="007C202F" w:rsidRPr="007D6A54" w:rsidP="00201A19">
                      <w:pPr>
                        <w:bidi/>
                        <w:jc w:val="center"/>
                        <w:rPr>
                          <w:rFonts w:cs="AF_Taif Normal"/>
                          <w:lang w:bidi="ar-MA"/>
                        </w:rPr>
                      </w:pPr>
                      <w:r w:rsidRPr="00762325">
                        <w:rPr>
                          <w:rFonts w:cs="AF_Taif Normal" w:hint="cs"/>
                          <w:b/>
                          <w:bCs/>
                          <w:sz w:val="24"/>
                          <w:szCs w:val="24"/>
                          <w:rtl/>
                          <w:lang w:bidi="ar-MA"/>
                        </w:rPr>
                        <w:t>جمال</w:t>
                      </w:r>
                      <w:r w:rsidRPr="00762325">
                        <w:rPr>
                          <w:rFonts w:cs="AF_Taif Normal" w:hint="cs"/>
                          <w:b/>
                          <w:bCs/>
                          <w:sz w:val="24"/>
                          <w:szCs w:val="24"/>
                          <w:rtl/>
                          <w:lang w:bidi="ar-MA"/>
                        </w:rPr>
                        <w:t xml:space="preserve"> الدين </w:t>
                      </w:r>
                    </w:p>
                  </w:txbxContent>
                </v:textbox>
              </v:shape>
            </w:pict>
          </mc:Fallback>
        </mc:AlternateContent>
      </w: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04320" behindDoc="0" locked="0" layoutInCell="1" allowOverlap="1">
                <wp:simplePos x="0" y="0"/>
                <wp:positionH relativeFrom="column">
                  <wp:posOffset>-487045</wp:posOffset>
                </wp:positionH>
                <wp:positionV relativeFrom="paragraph">
                  <wp:posOffset>-495935</wp:posOffset>
                </wp:positionV>
                <wp:extent cx="2698750" cy="1318260"/>
                <wp:effectExtent l="0" t="0" r="25400" b="15240"/>
                <wp:wrapNone/>
                <wp:docPr id="1107444283" name="Arrondir un rectangle avec un coin diagonal 14"/>
                <wp:cNvGraphicFramePr/>
                <a:graphic xmlns:a="http://schemas.openxmlformats.org/drawingml/2006/main">
                  <a:graphicData uri="http://schemas.microsoft.com/office/word/2010/wordprocessingShape">
                    <wps:wsp xmlns:wps="http://schemas.microsoft.com/office/word/2010/wordprocessingShape">
                      <wps:cNvSpPr/>
                      <wps:spPr>
                        <a:xfrm>
                          <a:off x="0" y="0"/>
                          <a:ext cx="2698750" cy="1318260"/>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C202F"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7C202F"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7C202F"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7C202F"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4" o:spid="_x0000_s1154" style="width:212.5pt;height:103.8pt;margin-top:-39.05pt;margin-left:-38.35pt;mso-height-percent:0;mso-height-relative:margin;mso-width-percent:0;mso-width-relative:margin;mso-wrap-distance-bottom:0;mso-wrap-distance-left:9pt;mso-wrap-distance-right:9pt;mso-wrap-distance-top:0;position:absolute;v-text-anchor:middle;z-index:251703296" coordsize="44220,21600" path="m3600,l44220,l44220,l44220,18000l44220,18000c44220,18954,43840,19870,43165,20545l43165,20545c42490,21220,41574,21600,40620,21600l40620,21600l,21600l,21600l,3600l,3600c,2645,379,1729,1054,1054l1054,1054c1729,379,2645,,3600,xe" fillcolor="white" stroked="t" strokecolor="black" strokeweight="2pt">
                <v:textbox>
                  <w:txbxContent>
                    <w:p w:rsidR="007C202F" w:rsidRPr="00201A19" w:rsidP="00201A19">
                      <w:pPr>
                        <w:bidi/>
                        <w:rPr>
                          <w:rFonts w:cs="AF_Taif Normal"/>
                          <w:b/>
                          <w:bCs/>
                          <w:sz w:val="20"/>
                          <w:szCs w:val="20"/>
                          <w:rtl/>
                          <w:lang w:bidi="ar-MA"/>
                        </w:rPr>
                      </w:pPr>
                      <w:r w:rsidRPr="00201A19">
                        <w:rPr>
                          <w:rFonts w:cs="AF_Taif Normal" w:hint="cs"/>
                          <w:b/>
                          <w:bCs/>
                          <w:sz w:val="20"/>
                          <w:szCs w:val="20"/>
                          <w:rtl/>
                          <w:lang w:bidi="ar-MA"/>
                        </w:rPr>
                        <w:t xml:space="preserve">الفئة المستهدفة : </w:t>
                      </w:r>
                      <w:r w:rsidRPr="00201A19">
                        <w:rPr>
                          <w:rFonts w:cs="AF_Najed" w:hint="cs"/>
                          <w:b/>
                          <w:bCs/>
                          <w:sz w:val="20"/>
                          <w:szCs w:val="20"/>
                          <w:rtl/>
                          <w:lang w:bidi="ar-MA"/>
                        </w:rPr>
                        <w:t>الأولى باكالوريا آداب.</w:t>
                      </w:r>
                    </w:p>
                    <w:p w:rsidR="007C202F" w:rsidRPr="00201A19" w:rsidP="00201A19">
                      <w:pPr>
                        <w:bidi/>
                        <w:rPr>
                          <w:rFonts w:cs="AF_Taif Normal"/>
                          <w:b/>
                          <w:bCs/>
                          <w:sz w:val="20"/>
                          <w:szCs w:val="20"/>
                          <w:rtl/>
                          <w:lang w:bidi="ar-MA"/>
                        </w:rPr>
                      </w:pPr>
                      <w:r w:rsidRPr="00201A19">
                        <w:rPr>
                          <w:rFonts w:cs="AF_Taif Normal" w:hint="cs"/>
                          <w:b/>
                          <w:bCs/>
                          <w:sz w:val="20"/>
                          <w:szCs w:val="20"/>
                          <w:rtl/>
                          <w:lang w:bidi="ar-MA"/>
                        </w:rPr>
                        <w:t xml:space="preserve">المرجع : </w:t>
                      </w:r>
                      <w:r w:rsidRPr="00201A19">
                        <w:rPr>
                          <w:rFonts w:cs="AF_Najed" w:hint="cs"/>
                          <w:b/>
                          <w:bCs/>
                          <w:sz w:val="20"/>
                          <w:szCs w:val="20"/>
                          <w:rtl/>
                          <w:lang w:bidi="ar-MA"/>
                        </w:rPr>
                        <w:t>الممتاز في اللغة العربية.</w:t>
                      </w:r>
                    </w:p>
                    <w:p w:rsidR="007C202F" w:rsidP="00201A19">
                      <w:pPr>
                        <w:bidi/>
                        <w:rPr>
                          <w:rFonts w:cs="AF_Najed"/>
                          <w:b/>
                          <w:bCs/>
                          <w:sz w:val="28"/>
                          <w:szCs w:val="28"/>
                          <w:rtl/>
                          <w:lang w:bidi="ar-MA"/>
                        </w:rPr>
                      </w:pPr>
                      <w:r w:rsidRPr="00201A19">
                        <w:rPr>
                          <w:rFonts w:cs="AF_Taif Normal" w:hint="cs"/>
                          <w:b/>
                          <w:bCs/>
                          <w:sz w:val="20"/>
                          <w:szCs w:val="20"/>
                          <w:rtl/>
                          <w:lang w:bidi="ar-MA"/>
                        </w:rPr>
                        <w:t xml:space="preserve">الوسائل </w:t>
                      </w:r>
                      <w:r w:rsidRPr="00201A19">
                        <w:rPr>
                          <w:rFonts w:cs="AF_Taif Normal" w:hint="cs"/>
                          <w:b/>
                          <w:bCs/>
                          <w:sz w:val="20"/>
                          <w:szCs w:val="20"/>
                          <w:rtl/>
                          <w:lang w:bidi="ar-MA"/>
                        </w:rPr>
                        <w:t>الديداكتيكية</w:t>
                      </w:r>
                      <w:r w:rsidRPr="00201A19">
                        <w:rPr>
                          <w:rFonts w:cs="AF_Taif Normal" w:hint="cs"/>
                          <w:b/>
                          <w:bCs/>
                          <w:sz w:val="20"/>
                          <w:szCs w:val="20"/>
                          <w:rtl/>
                          <w:lang w:bidi="ar-MA"/>
                        </w:rPr>
                        <w:t xml:space="preserve"> : </w:t>
                      </w:r>
                      <w:r w:rsidRPr="00201A19">
                        <w:rPr>
                          <w:rFonts w:cs="AF_Najed" w:hint="cs"/>
                          <w:b/>
                          <w:bCs/>
                          <w:sz w:val="20"/>
                          <w:szCs w:val="20"/>
                          <w:rtl/>
                          <w:lang w:bidi="ar-MA"/>
                        </w:rPr>
                        <w:t>الكتاب المدرسي، السبورة</w:t>
                      </w:r>
                      <w:r w:rsidRPr="001D5A96">
                        <w:rPr>
                          <w:rFonts w:cs="AF_Najed" w:hint="cs"/>
                          <w:b/>
                          <w:bCs/>
                          <w:sz w:val="24"/>
                          <w:szCs w:val="24"/>
                          <w:rtl/>
                          <w:lang w:bidi="ar-MA"/>
                        </w:rPr>
                        <w:t xml:space="preserve"> ..</w:t>
                      </w:r>
                    </w:p>
                    <w:p w:rsidR="007C202F" w:rsidRPr="003D4F09" w:rsidP="00201A19">
                      <w:pPr>
                        <w:bidi/>
                        <w:rPr>
                          <w:rFonts w:cs="AF_Najed"/>
                          <w:sz w:val="28"/>
                          <w:szCs w:val="28"/>
                          <w:lang w:bidi="ar-MA"/>
                        </w:rPr>
                      </w:pPr>
                      <w:r w:rsidRPr="00D4580B">
                        <w:rPr>
                          <w:rFonts w:cs="AF_Najed" w:hint="cs"/>
                          <w:b/>
                          <w:bCs/>
                          <w:sz w:val="20"/>
                          <w:szCs w:val="20"/>
                          <w:rtl/>
                          <w:lang w:bidi="ar-MA"/>
                        </w:rPr>
                        <w:t>مدة</w:t>
                      </w:r>
                      <w:r w:rsidRPr="00D4580B">
                        <w:rPr>
                          <w:rFonts w:cs="AF_Najed" w:hint="cs"/>
                          <w:b/>
                          <w:bCs/>
                          <w:sz w:val="20"/>
                          <w:szCs w:val="20"/>
                          <w:rtl/>
                          <w:lang w:bidi="ar-MA"/>
                        </w:rPr>
                        <w:t xml:space="preserve"> الإنجاز</w:t>
                      </w:r>
                      <w:r>
                        <w:rPr>
                          <w:rFonts w:cs="AF_Najed" w:hint="cs"/>
                          <w:b/>
                          <w:bCs/>
                          <w:rtl/>
                          <w:lang w:bidi="ar-MA"/>
                        </w:rPr>
                        <w:t>:</w:t>
                      </w:r>
                      <w:r>
                        <w:rPr>
                          <w:rFonts w:cs="AF_Najed" w:hint="cs"/>
                          <w:sz w:val="28"/>
                          <w:szCs w:val="28"/>
                          <w:rtl/>
                          <w:lang w:bidi="ar-MA"/>
                        </w:rPr>
                        <w:t xml:space="preserve"> </w:t>
                      </w:r>
                      <w:r w:rsidRPr="00D4580B">
                        <w:rPr>
                          <w:rFonts w:cs="AF_Najed" w:hint="cs"/>
                          <w:b/>
                          <w:bCs/>
                          <w:sz w:val="20"/>
                          <w:szCs w:val="20"/>
                          <w:rtl/>
                          <w:lang w:bidi="ar-MA"/>
                        </w:rPr>
                        <w:t>ساعتان</w:t>
                      </w: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RPr="00201A19" w:rsidP="00201A19">
      <w:pPr>
        <w:bidi/>
        <w:spacing w:after="200" w:line="276" w:lineRule="auto"/>
        <w:rPr>
          <w:rFonts w:ascii="Calibri" w:eastAsia="Calibri" w:hAnsi="Calibri" w:cs="Arial"/>
          <w:sz w:val="22"/>
          <w:szCs w:val="22"/>
          <w:lang w:val="fr-FR" w:eastAsia="en-US" w:bidi="ar-SA"/>
        </w:rPr>
      </w:pPr>
      <w:r>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708416" behindDoc="0" locked="0" layoutInCell="1" allowOverlap="1">
                <wp:simplePos x="0" y="0"/>
                <wp:positionH relativeFrom="column">
                  <wp:posOffset>-486312</wp:posOffset>
                </wp:positionH>
                <wp:positionV relativeFrom="paragraph">
                  <wp:posOffset>176188</wp:posOffset>
                </wp:positionV>
                <wp:extent cx="6795525" cy="1406525"/>
                <wp:effectExtent l="0" t="0" r="24765" b="22225"/>
                <wp:wrapNone/>
                <wp:docPr id="37092301" name="Rogner un rectangle avec un coin diagonal 9"/>
                <wp:cNvGraphicFramePr/>
                <a:graphic xmlns:a="http://schemas.openxmlformats.org/drawingml/2006/main">
                  <a:graphicData uri="http://schemas.microsoft.com/office/word/2010/wordprocessingShape">
                    <wps:wsp xmlns:wps="http://schemas.microsoft.com/office/word/2010/wordprocessingShape">
                      <wps:cNvSpPr/>
                      <wps:spPr>
                        <a:xfrm>
                          <a:off x="0" y="0"/>
                          <a:ext cx="6795525" cy="1406525"/>
                        </a:xfrm>
                        <a:prstGeom prst="snip2DiagRect">
                          <a:avLst/>
                        </a:prstGeom>
                      </wps:spPr>
                      <wps:style>
                        <a:lnRef idx="2">
                          <a:schemeClr val="dk1"/>
                        </a:lnRef>
                        <a:fillRef idx="1">
                          <a:schemeClr val="lt1"/>
                        </a:fillRef>
                        <a:effectRef idx="0">
                          <a:schemeClr val="dk1"/>
                        </a:effectRef>
                        <a:fontRef idx="minor">
                          <a:schemeClr val="dk1"/>
                        </a:fontRef>
                      </wps:style>
                      <wps:txbx>
                        <w:txbxContent>
                          <w:p w:rsidR="007C202F" w:rsidRPr="00403140" w:rsidP="00201A19">
                            <w:pPr>
                              <w:bidi/>
                              <w:jc w:val="center"/>
                              <w:rPr>
                                <w:rFonts w:cs="AF_Taif Normal"/>
                                <w:b/>
                                <w:bCs/>
                                <w:rtl/>
                              </w:rPr>
                            </w:pPr>
                            <w:r w:rsidRPr="00403140">
                              <w:rPr>
                                <w:rFonts w:cs="AF_Taif Normal" w:hint="cs"/>
                                <w:b/>
                                <w:bCs/>
                                <w:rtl/>
                              </w:rPr>
                              <w:t>الكفايات المستهدفة :</w:t>
                            </w:r>
                          </w:p>
                          <w:p w:rsidR="007C202F" w:rsidRPr="00FB4A3A" w:rsidP="00FB4A3A">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Pr="00FB4A3A">
                              <w:rPr>
                                <w:rFonts w:asciiTheme="minorBidi" w:hAnsiTheme="minorBidi" w:hint="cs"/>
                                <w:sz w:val="20"/>
                                <w:szCs w:val="20"/>
                                <w:rtl/>
                              </w:rPr>
                              <w:t xml:space="preserve">القدرة على تفكيك الخطاب ثم تركيبه مع تحديد بنيته ووظيفته. وامتلاك القدرة على الاستدلال </w:t>
                            </w:r>
                            <w:r w:rsidRPr="00FB4A3A">
                              <w:rPr>
                                <w:rFonts w:asciiTheme="minorBidi" w:hAnsiTheme="minorBidi" w:hint="cs"/>
                                <w:sz w:val="20"/>
                                <w:szCs w:val="20"/>
                                <w:rtl/>
                              </w:rPr>
                              <w:t>والبرهنة</w:t>
                            </w:r>
                          </w:p>
                          <w:p w:rsidR="007C202F" w:rsidRPr="00FB4A3A" w:rsidP="00FB4A3A">
                            <w:pPr>
                              <w:bidi/>
                              <w:jc w:val="both"/>
                              <w:rPr>
                                <w:rFonts w:asciiTheme="minorBidi" w:hAnsiTheme="minorBidi"/>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w:t>
                            </w:r>
                            <w:r w:rsidRPr="00FB4A3A">
                              <w:rPr>
                                <w:rFonts w:asciiTheme="minorBidi" w:hAnsiTheme="minorBidi" w:hint="cs"/>
                                <w:sz w:val="20"/>
                                <w:szCs w:val="20"/>
                                <w:rtl/>
                              </w:rPr>
                              <w:t>القدرة على التواصل مع النصوص</w:t>
                            </w:r>
                            <w:r>
                              <w:rPr>
                                <w:rFonts w:asciiTheme="minorBidi" w:hAnsiTheme="minorBidi" w:hint="cs"/>
                                <w:sz w:val="20"/>
                                <w:szCs w:val="20"/>
                                <w:rtl/>
                              </w:rPr>
                              <w:t xml:space="preserve"> </w:t>
                            </w:r>
                            <w:r>
                              <w:rPr>
                                <w:rFonts w:asciiTheme="minorBidi" w:hAnsiTheme="minorBidi" w:hint="cs"/>
                                <w:sz w:val="20"/>
                                <w:szCs w:val="20"/>
                                <w:rtl/>
                              </w:rPr>
                              <w:t>الحجاجية</w:t>
                            </w:r>
                            <w:r>
                              <w:rPr>
                                <w:rFonts w:asciiTheme="minorBidi" w:hAnsiTheme="minorBidi" w:hint="cs"/>
                                <w:sz w:val="20"/>
                                <w:szCs w:val="20"/>
                                <w:rtl/>
                              </w:rPr>
                              <w:t xml:space="preserve"> والخطابة، </w:t>
                            </w:r>
                            <w:r w:rsidRPr="00201A19">
                              <w:rPr>
                                <w:rFonts w:cs="AF_Taif Normal" w:hint="cs"/>
                                <w:sz w:val="20"/>
                                <w:szCs w:val="20"/>
                                <w:rtl/>
                                <w:lang w:bidi="ar-MA"/>
                              </w:rPr>
                              <w:t>والاستفادة منه</w:t>
                            </w:r>
                            <w:r>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7C202F" w:rsidRPr="00FB4A3A" w:rsidP="00FB4A3A">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FB4A3A">
                              <w:rPr>
                                <w:rFonts w:asciiTheme="minorBidi" w:hAnsiTheme="minorBidi" w:hint="cs"/>
                                <w:rtl/>
                              </w:rPr>
                              <w:t xml:space="preserve"> </w:t>
                            </w:r>
                            <w:r w:rsidRPr="00FB4A3A">
                              <w:rPr>
                                <w:rFonts w:asciiTheme="minorBidi" w:hAnsiTheme="minorBidi" w:hint="cs"/>
                                <w:sz w:val="20"/>
                                <w:szCs w:val="20"/>
                                <w:rtl/>
                              </w:rPr>
                              <w:t>معرفة أنواع الكتابة النثرية</w:t>
                            </w:r>
                            <w:r>
                              <w:rPr>
                                <w:rFonts w:asciiTheme="minorBidi" w:hAnsiTheme="minorBidi" w:hint="cs"/>
                                <w:sz w:val="20"/>
                                <w:szCs w:val="20"/>
                                <w:rtl/>
                              </w:rPr>
                              <w:t xml:space="preserve"> في</w:t>
                            </w:r>
                            <w:r w:rsidRPr="00FB4A3A">
                              <w:rPr>
                                <w:rFonts w:asciiTheme="minorBidi" w:hAnsiTheme="minorBidi" w:hint="cs"/>
                                <w:sz w:val="20"/>
                                <w:szCs w:val="20"/>
                                <w:rtl/>
                              </w:rPr>
                              <w:t xml:space="preserve"> </w:t>
                            </w:r>
                            <w:r>
                              <w:rPr>
                                <w:rFonts w:asciiTheme="minorBidi" w:hAnsiTheme="minorBidi" w:hint="cs"/>
                                <w:sz w:val="20"/>
                                <w:szCs w:val="20"/>
                                <w:rtl/>
                              </w:rPr>
                              <w:t>الأدب</w:t>
                            </w:r>
                            <w:r w:rsidRPr="00FB4A3A">
                              <w:rPr>
                                <w:rFonts w:asciiTheme="minorBidi" w:hAnsiTheme="minorBidi" w:hint="cs"/>
                                <w:sz w:val="20"/>
                                <w:szCs w:val="20"/>
                                <w:rtl/>
                              </w:rPr>
                              <w:t xml:space="preserve"> العربي القديم</w:t>
                            </w:r>
                            <w:r>
                              <w:rPr>
                                <w:rFonts w:ascii="Arial" w:hAnsi="Arial" w:cs="Arial" w:hint="cs"/>
                                <w:sz w:val="20"/>
                                <w:szCs w:val="20"/>
                                <w:rtl/>
                                <w:lang w:bidi="ar-MA"/>
                              </w:rPr>
                              <w:t xml:space="preserve"> </w:t>
                            </w:r>
                            <w:r w:rsidRPr="00FB4A3A">
                              <w:rPr>
                                <w:rFonts w:asciiTheme="minorBidi" w:hAnsiTheme="minorBidi" w:hint="cs"/>
                                <w:sz w:val="20"/>
                                <w:szCs w:val="20"/>
                                <w:rtl/>
                              </w:rPr>
                              <w:t>وخصائصها البنائية والتركيبية</w:t>
                            </w:r>
                            <w:r>
                              <w:rPr>
                                <w:rFonts w:asciiTheme="minorBidi" w:hAnsiTheme="minorBidi" w:hint="cs"/>
                                <w:sz w:val="20"/>
                                <w:szCs w:val="20"/>
                                <w:rtl/>
                              </w:rPr>
                              <w:t>.</w:t>
                            </w:r>
                            <w:r w:rsidRPr="00FB4A3A">
                              <w:rPr>
                                <w:rFonts w:asciiTheme="minorBidi" w:hAnsiTheme="minorBidi" w:hint="cs"/>
                                <w:sz w:val="20"/>
                                <w:szCs w:val="20"/>
                                <w:rtl/>
                              </w:rPr>
                              <w:t xml:space="preserve"> </w:t>
                            </w:r>
                          </w:p>
                          <w:p w:rsidR="007C202F" w:rsidRPr="00BB51DC" w:rsidP="00201A19">
                            <w:pPr>
                              <w:bidi/>
                              <w:suppressOverlap/>
                              <w:rPr>
                                <w:rFonts w:ascii="Microsoft Sans Serif" w:hAnsi="Microsoft Sans Serif" w:cs="Microsoft Sans Serif"/>
                                <w:sz w:val="20"/>
                                <w:szCs w:val="20"/>
                                <w:lang w:bidi="ar-MA"/>
                              </w:rPr>
                            </w:pPr>
                          </w:p>
                          <w:p w:rsidR="007C202F" w:rsidRPr="00BB51DC" w:rsidP="00201A19">
                            <w:pPr>
                              <w:bidi/>
                              <w:rPr>
                                <w:b/>
                                <w:bCs/>
                                <w:sz w:val="20"/>
                                <w:szCs w:val="20"/>
                                <w:rtl/>
                                <w:lang w:bidi="ar-MA"/>
                              </w:rPr>
                            </w:pPr>
                          </w:p>
                          <w:p w:rsidR="007C202F"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7C202F" w:rsidP="00201A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ogner un rectangle avec un coin diagonal 9" o:spid="_x0000_s1155" style="width:535.08pt;height:110.75pt;margin-top:13.87pt;margin-left:-38.29pt;mso-height-percent:0;mso-height-relative:margin;mso-width-percent:0;mso-width-relative:margin;mso-wrap-distance-bottom:0;mso-wrap-distance-left:9pt;mso-wrap-distance-right:9pt;mso-wrap-distance-top:0;position:absolute;v-text-anchor:middle;z-index:251707392" coordsize="104359,21600" path="m,l100759,l100759,l104359,3600l104359,3600l104359,21600l104359,21600l104359,21600l104359,21600l3600,21600l3600,21600l,18000l,18000l,xe" fillcolor="white" stroked="t" strokecolor="black" strokeweight="2pt">
                <v:textbox>
                  <w:txbxContent>
                    <w:p w:rsidR="007C202F" w:rsidRPr="00403140" w:rsidP="00201A19">
                      <w:pPr>
                        <w:bidi/>
                        <w:jc w:val="center"/>
                        <w:rPr>
                          <w:rFonts w:cs="AF_Taif Normal"/>
                          <w:b/>
                          <w:bCs/>
                          <w:rtl/>
                        </w:rPr>
                      </w:pPr>
                      <w:r w:rsidRPr="00403140">
                        <w:rPr>
                          <w:rFonts w:cs="AF_Taif Normal" w:hint="cs"/>
                          <w:b/>
                          <w:bCs/>
                          <w:rtl/>
                        </w:rPr>
                        <w:t>الكفايات المستهدفة :</w:t>
                      </w:r>
                    </w:p>
                    <w:p w:rsidR="007C202F" w:rsidRPr="00FB4A3A" w:rsidP="00FB4A3A">
                      <w:pPr>
                        <w:bidi/>
                        <w:rPr>
                          <w:rFonts w:asciiTheme="minorBidi" w:hAnsiTheme="minorBidi"/>
                          <w:sz w:val="20"/>
                          <w:szCs w:val="20"/>
                          <w:rtl/>
                        </w:rPr>
                      </w:pPr>
                      <w:r w:rsidRPr="00201A19">
                        <w:rPr>
                          <w:rFonts w:cs="AF_Taif Normal" w:hint="cs"/>
                          <w:b/>
                          <w:bCs/>
                          <w:sz w:val="20"/>
                          <w:szCs w:val="20"/>
                          <w:rtl/>
                          <w:lang w:bidi="ar-MA"/>
                        </w:rPr>
                        <w:t>منهجيـة :</w:t>
                      </w:r>
                      <w:r w:rsidRPr="00201A19">
                        <w:rPr>
                          <w:rFonts w:hint="cs"/>
                          <w:b/>
                          <w:bCs/>
                          <w:sz w:val="20"/>
                          <w:szCs w:val="20"/>
                          <w:rtl/>
                          <w:lang w:bidi="ar-MA"/>
                        </w:rPr>
                        <w:t xml:space="preserve"> </w:t>
                      </w:r>
                      <w:r w:rsidRPr="00FB4A3A">
                        <w:rPr>
                          <w:rFonts w:asciiTheme="minorBidi" w:hAnsiTheme="minorBidi" w:hint="cs"/>
                          <w:sz w:val="20"/>
                          <w:szCs w:val="20"/>
                          <w:rtl/>
                        </w:rPr>
                        <w:t xml:space="preserve">القدرة على تفكيك الخطاب ثم تركيبه مع تحديد بنيته ووظيفته. وامتلاك القدرة على الاستدلال </w:t>
                      </w:r>
                      <w:r w:rsidRPr="00FB4A3A">
                        <w:rPr>
                          <w:rFonts w:asciiTheme="minorBidi" w:hAnsiTheme="minorBidi" w:hint="cs"/>
                          <w:sz w:val="20"/>
                          <w:szCs w:val="20"/>
                          <w:rtl/>
                        </w:rPr>
                        <w:t>والبرهنة</w:t>
                      </w:r>
                    </w:p>
                    <w:p w:rsidR="007C202F" w:rsidRPr="00FB4A3A" w:rsidP="00FB4A3A">
                      <w:pPr>
                        <w:bidi/>
                        <w:jc w:val="both"/>
                        <w:rPr>
                          <w:rFonts w:asciiTheme="minorBidi" w:hAnsiTheme="minorBidi"/>
                          <w:rtl/>
                        </w:rPr>
                      </w:pPr>
                      <w:r w:rsidRPr="00201A19">
                        <w:rPr>
                          <w:rFonts w:asciiTheme="minorBidi" w:hAnsiTheme="minorBidi"/>
                          <w:sz w:val="20"/>
                          <w:szCs w:val="20"/>
                          <w:rtl/>
                        </w:rPr>
                        <w:t>.</w:t>
                      </w:r>
                      <w:r w:rsidRPr="00201A19">
                        <w:rPr>
                          <w:rFonts w:cs="AF_Taif Normal" w:hint="cs"/>
                          <w:b/>
                          <w:bCs/>
                          <w:sz w:val="20"/>
                          <w:szCs w:val="20"/>
                          <w:rtl/>
                          <w:lang w:bidi="ar-MA"/>
                        </w:rPr>
                        <w:t xml:space="preserve">تواصلية </w:t>
                      </w:r>
                      <w:r w:rsidRPr="00FB4A3A">
                        <w:rPr>
                          <w:rFonts w:asciiTheme="minorBidi" w:hAnsiTheme="minorBidi" w:hint="cs"/>
                          <w:sz w:val="20"/>
                          <w:szCs w:val="20"/>
                          <w:rtl/>
                        </w:rPr>
                        <w:t>القدرة على التواصل مع النصوص</w:t>
                      </w:r>
                      <w:r>
                        <w:rPr>
                          <w:rFonts w:asciiTheme="minorBidi" w:hAnsiTheme="minorBidi" w:hint="cs"/>
                          <w:sz w:val="20"/>
                          <w:szCs w:val="20"/>
                          <w:rtl/>
                        </w:rPr>
                        <w:t xml:space="preserve"> </w:t>
                      </w:r>
                      <w:r>
                        <w:rPr>
                          <w:rFonts w:asciiTheme="minorBidi" w:hAnsiTheme="minorBidi" w:hint="cs"/>
                          <w:sz w:val="20"/>
                          <w:szCs w:val="20"/>
                          <w:rtl/>
                        </w:rPr>
                        <w:t>الحجاجية</w:t>
                      </w:r>
                      <w:r>
                        <w:rPr>
                          <w:rFonts w:asciiTheme="minorBidi" w:hAnsiTheme="minorBidi" w:hint="cs"/>
                          <w:sz w:val="20"/>
                          <w:szCs w:val="20"/>
                          <w:rtl/>
                        </w:rPr>
                        <w:t xml:space="preserve"> والخطابة، </w:t>
                      </w:r>
                      <w:r w:rsidRPr="00201A19">
                        <w:rPr>
                          <w:rFonts w:cs="AF_Taif Normal" w:hint="cs"/>
                          <w:sz w:val="20"/>
                          <w:szCs w:val="20"/>
                          <w:rtl/>
                          <w:lang w:bidi="ar-MA"/>
                        </w:rPr>
                        <w:t>والاستفادة منه</w:t>
                      </w:r>
                      <w:r>
                        <w:rPr>
                          <w:rFonts w:cs="AF_Taif Normal" w:hint="cs"/>
                          <w:sz w:val="20"/>
                          <w:szCs w:val="20"/>
                          <w:rtl/>
                          <w:lang w:bidi="ar-MA"/>
                        </w:rPr>
                        <w:t>ا</w:t>
                      </w:r>
                      <w:r w:rsidRPr="00201A19">
                        <w:rPr>
                          <w:rFonts w:cs="AF_Taif Normal" w:hint="cs"/>
                          <w:sz w:val="20"/>
                          <w:szCs w:val="20"/>
                          <w:rtl/>
                          <w:lang w:bidi="ar-MA"/>
                        </w:rPr>
                        <w:t xml:space="preserve"> في إطار</w:t>
                      </w:r>
                      <w:r>
                        <w:rPr>
                          <w:rFonts w:cs="AF_Taif Normal" w:hint="cs"/>
                          <w:sz w:val="20"/>
                          <w:szCs w:val="20"/>
                          <w:rtl/>
                          <w:lang w:bidi="ar-MA"/>
                        </w:rPr>
                        <w:t xml:space="preserve"> التواصل الخارجي</w:t>
                      </w:r>
                      <w:r w:rsidRPr="00201A19">
                        <w:rPr>
                          <w:rFonts w:ascii="Arial" w:hAnsi="Arial" w:cs="Arial"/>
                          <w:sz w:val="20"/>
                          <w:szCs w:val="20"/>
                          <w:rtl/>
                          <w:lang w:bidi="ar-MA"/>
                        </w:rPr>
                        <w:t>.</w:t>
                      </w:r>
                    </w:p>
                    <w:p w:rsidR="007C202F" w:rsidRPr="00FB4A3A" w:rsidP="00FB4A3A">
                      <w:pPr>
                        <w:bidi/>
                        <w:suppressOverlap/>
                        <w:rPr>
                          <w:rFonts w:ascii="Arial" w:hAnsi="Arial" w:cs="Arial"/>
                          <w:sz w:val="20"/>
                          <w:szCs w:val="20"/>
                          <w:rtl/>
                          <w:lang w:bidi="ar-MA"/>
                        </w:rPr>
                      </w:pPr>
                      <w:r w:rsidRPr="00A619E5">
                        <w:rPr>
                          <w:rFonts w:cs="AF_Taif Normal" w:hint="cs"/>
                          <w:b/>
                          <w:bCs/>
                          <w:rtl/>
                          <w:lang w:bidi="ar-MA"/>
                        </w:rPr>
                        <w:t>ثقافـيــة</w:t>
                      </w:r>
                      <w:r w:rsidRPr="00BB51DC">
                        <w:rPr>
                          <w:rFonts w:cs="AF_Taif Normal" w:hint="cs"/>
                          <w:b/>
                          <w:bCs/>
                          <w:sz w:val="20"/>
                          <w:szCs w:val="20"/>
                          <w:rtl/>
                          <w:lang w:bidi="ar-MA"/>
                        </w:rPr>
                        <w:t xml:space="preserve"> :</w:t>
                      </w:r>
                      <w:r w:rsidRPr="00FB4A3A">
                        <w:rPr>
                          <w:rFonts w:asciiTheme="minorBidi" w:hAnsiTheme="minorBidi" w:hint="cs"/>
                          <w:rtl/>
                        </w:rPr>
                        <w:t xml:space="preserve"> </w:t>
                      </w:r>
                      <w:r w:rsidRPr="00FB4A3A">
                        <w:rPr>
                          <w:rFonts w:asciiTheme="minorBidi" w:hAnsiTheme="minorBidi" w:hint="cs"/>
                          <w:sz w:val="20"/>
                          <w:szCs w:val="20"/>
                          <w:rtl/>
                        </w:rPr>
                        <w:t>معرفة أنواع الكتابة النثرية</w:t>
                      </w:r>
                      <w:r>
                        <w:rPr>
                          <w:rFonts w:asciiTheme="minorBidi" w:hAnsiTheme="minorBidi" w:hint="cs"/>
                          <w:sz w:val="20"/>
                          <w:szCs w:val="20"/>
                          <w:rtl/>
                        </w:rPr>
                        <w:t xml:space="preserve"> في</w:t>
                      </w:r>
                      <w:r w:rsidRPr="00FB4A3A">
                        <w:rPr>
                          <w:rFonts w:asciiTheme="minorBidi" w:hAnsiTheme="minorBidi" w:hint="cs"/>
                          <w:sz w:val="20"/>
                          <w:szCs w:val="20"/>
                          <w:rtl/>
                        </w:rPr>
                        <w:t xml:space="preserve"> </w:t>
                      </w:r>
                      <w:r>
                        <w:rPr>
                          <w:rFonts w:asciiTheme="minorBidi" w:hAnsiTheme="minorBidi" w:hint="cs"/>
                          <w:sz w:val="20"/>
                          <w:szCs w:val="20"/>
                          <w:rtl/>
                        </w:rPr>
                        <w:t>الأدب</w:t>
                      </w:r>
                      <w:r w:rsidRPr="00FB4A3A">
                        <w:rPr>
                          <w:rFonts w:asciiTheme="minorBidi" w:hAnsiTheme="minorBidi" w:hint="cs"/>
                          <w:sz w:val="20"/>
                          <w:szCs w:val="20"/>
                          <w:rtl/>
                        </w:rPr>
                        <w:t xml:space="preserve"> العربي القديم</w:t>
                      </w:r>
                      <w:r>
                        <w:rPr>
                          <w:rFonts w:ascii="Arial" w:hAnsi="Arial" w:cs="Arial" w:hint="cs"/>
                          <w:sz w:val="20"/>
                          <w:szCs w:val="20"/>
                          <w:rtl/>
                          <w:lang w:bidi="ar-MA"/>
                        </w:rPr>
                        <w:t xml:space="preserve"> </w:t>
                      </w:r>
                      <w:r w:rsidRPr="00FB4A3A">
                        <w:rPr>
                          <w:rFonts w:asciiTheme="minorBidi" w:hAnsiTheme="minorBidi" w:hint="cs"/>
                          <w:sz w:val="20"/>
                          <w:szCs w:val="20"/>
                          <w:rtl/>
                        </w:rPr>
                        <w:t>وخصائصها البنائية والتركيبية</w:t>
                      </w:r>
                      <w:r>
                        <w:rPr>
                          <w:rFonts w:asciiTheme="minorBidi" w:hAnsiTheme="minorBidi" w:hint="cs"/>
                          <w:sz w:val="20"/>
                          <w:szCs w:val="20"/>
                          <w:rtl/>
                        </w:rPr>
                        <w:t>.</w:t>
                      </w:r>
                      <w:r w:rsidRPr="00FB4A3A">
                        <w:rPr>
                          <w:rFonts w:asciiTheme="minorBidi" w:hAnsiTheme="minorBidi" w:hint="cs"/>
                          <w:sz w:val="20"/>
                          <w:szCs w:val="20"/>
                          <w:rtl/>
                        </w:rPr>
                        <w:t xml:space="preserve"> </w:t>
                      </w:r>
                    </w:p>
                    <w:p w:rsidR="007C202F" w:rsidRPr="00BB51DC" w:rsidP="00201A19">
                      <w:pPr>
                        <w:bidi/>
                        <w:suppressOverlap/>
                        <w:rPr>
                          <w:rFonts w:ascii="Microsoft Sans Serif" w:hAnsi="Microsoft Sans Serif" w:cs="Microsoft Sans Serif"/>
                          <w:sz w:val="20"/>
                          <w:szCs w:val="20"/>
                          <w:lang w:bidi="ar-MA"/>
                        </w:rPr>
                      </w:pPr>
                    </w:p>
                    <w:p w:rsidR="007C202F" w:rsidRPr="00BB51DC" w:rsidP="00201A19">
                      <w:pPr>
                        <w:bidi/>
                        <w:rPr>
                          <w:b/>
                          <w:bCs/>
                          <w:sz w:val="20"/>
                          <w:szCs w:val="20"/>
                          <w:rtl/>
                          <w:lang w:bidi="ar-MA"/>
                        </w:rPr>
                      </w:pPr>
                    </w:p>
                    <w:p w:rsidR="007C202F" w:rsidRPr="00723FD5" w:rsidP="00201A19">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7C202F" w:rsidP="00201A19">
                      <w:pPr>
                        <w:jc w:val="center"/>
                      </w:pPr>
                    </w:p>
                  </w:txbxContent>
                </v:textbox>
              </v:shape>
            </w:pict>
          </mc:Fallback>
        </mc:AlternateContent>
      </w:r>
    </w:p>
    <w:p w:rsidR="00201A19" w:rsidRPr="00201A19" w:rsidP="00201A19">
      <w:pPr>
        <w:bidi/>
        <w:spacing w:after="200" w:line="276" w:lineRule="auto"/>
        <w:rPr>
          <w:rFonts w:ascii="Calibri" w:eastAsia="Calibri" w:hAnsi="Calibri" w:cs="Arial"/>
          <w:sz w:val="22"/>
          <w:szCs w:val="22"/>
          <w:lang w:val="fr-FR" w:eastAsia="en-US" w:bidi="ar-SA"/>
        </w:rPr>
      </w:pPr>
    </w:p>
    <w:p w:rsidR="00201A19" w:rsidP="00201A19">
      <w:pPr>
        <w:bidi/>
        <w:spacing w:after="200" w:line="276" w:lineRule="auto"/>
        <w:rPr>
          <w:rFonts w:ascii="Calibri" w:eastAsia="Calibri" w:hAnsi="Calibri" w:cs="Arial"/>
          <w:sz w:val="22"/>
          <w:szCs w:val="22"/>
          <w:lang w:val="fr-FR" w:eastAsia="en-US" w:bidi="ar-SA"/>
        </w:rPr>
      </w:pPr>
    </w:p>
    <w:tbl>
      <w:tblPr>
        <w:tblStyle w:val="TableGrid23"/>
        <w:tblpPr w:leftFromText="141" w:rightFromText="141" w:vertAnchor="text" w:horzAnchor="margin" w:tblpXSpec="center" w:tblpY="1024"/>
        <w:bidiVisual/>
        <w:tblW w:w="10688" w:type="dxa"/>
        <w:tblLayout w:type="fixed"/>
        <w:tblLook w:val="04A0"/>
      </w:tblPr>
      <w:tblGrid>
        <w:gridCol w:w="291"/>
        <w:gridCol w:w="1041"/>
        <w:gridCol w:w="1418"/>
        <w:gridCol w:w="6804"/>
        <w:gridCol w:w="1134"/>
      </w:tblGrid>
      <w:tr w:rsidTr="00F12DDE">
        <w:tblPrEx>
          <w:tblW w:w="10688" w:type="dxa"/>
          <w:tblLayout w:type="fixed"/>
          <w:tblLook w:val="04A0"/>
        </w:tblPrEx>
        <w:trPr>
          <w:trHeight w:val="303"/>
        </w:trPr>
        <w:tc>
          <w:tcPr>
            <w:tcW w:w="291" w:type="dxa"/>
            <w:vMerge w:val="restart"/>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041"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القدرات </w:t>
            </w:r>
            <w:r w:rsidRPr="0033504D">
              <w:rPr>
                <w:rFonts w:hint="cs"/>
                <w:b/>
                <w:bCs/>
                <w:rtl/>
              </w:rPr>
              <w:t>والمهارات</w:t>
            </w:r>
          </w:p>
        </w:tc>
        <w:tc>
          <w:tcPr>
            <w:tcW w:w="8222" w:type="dxa"/>
            <w:gridSpan w:val="2"/>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الأن</w:t>
            </w:r>
            <w:r>
              <w:rPr>
                <w:rFonts w:hint="cs"/>
                <w:b/>
                <w:bCs/>
                <w:rtl/>
              </w:rPr>
              <w:t>ـــــــــ</w:t>
            </w:r>
            <w:r w:rsidRPr="0033504D">
              <w:rPr>
                <w:rFonts w:hint="cs"/>
                <w:b/>
                <w:bCs/>
                <w:rtl/>
              </w:rPr>
              <w:t>ش</w:t>
            </w:r>
            <w:r>
              <w:rPr>
                <w:rFonts w:hint="cs"/>
                <w:b/>
                <w:bCs/>
                <w:rtl/>
              </w:rPr>
              <w:t>ــــــــــ</w:t>
            </w:r>
            <w:r w:rsidRPr="0033504D">
              <w:rPr>
                <w:rFonts w:hint="cs"/>
                <w:b/>
                <w:bCs/>
                <w:rtl/>
              </w:rPr>
              <w:t>طة التعليم</w:t>
            </w:r>
            <w:r>
              <w:rPr>
                <w:rFonts w:hint="cs"/>
                <w:b/>
                <w:bCs/>
                <w:rtl/>
              </w:rPr>
              <w:t>ـــــــــــ</w:t>
            </w:r>
            <w:r w:rsidRPr="0033504D">
              <w:rPr>
                <w:rFonts w:hint="cs"/>
                <w:b/>
                <w:bCs/>
                <w:rtl/>
              </w:rPr>
              <w:t>ية التع</w:t>
            </w:r>
            <w:r>
              <w:rPr>
                <w:rFonts w:hint="cs"/>
                <w:b/>
                <w:bCs/>
                <w:rtl/>
              </w:rPr>
              <w:t>ــــــــــــــــ</w:t>
            </w:r>
            <w:r w:rsidRPr="0033504D">
              <w:rPr>
                <w:rFonts w:hint="cs"/>
                <w:b/>
                <w:bCs/>
                <w:rtl/>
              </w:rPr>
              <w:t>لم</w:t>
            </w:r>
            <w:r>
              <w:rPr>
                <w:rFonts w:hint="cs"/>
                <w:b/>
                <w:bCs/>
                <w:rtl/>
              </w:rPr>
              <w:t>ــــــــ</w:t>
            </w:r>
            <w:r w:rsidRPr="0033504D">
              <w:rPr>
                <w:rFonts w:hint="cs"/>
                <w:b/>
                <w:bCs/>
                <w:rtl/>
              </w:rPr>
              <w:t>ية</w:t>
            </w:r>
          </w:p>
        </w:tc>
        <w:tc>
          <w:tcPr>
            <w:tcW w:w="1134" w:type="dxa"/>
            <w:vMerge w:val="restart"/>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 xml:space="preserve">التقويم </w:t>
            </w:r>
            <w:r w:rsidRPr="0033504D">
              <w:rPr>
                <w:rFonts w:hint="cs"/>
                <w:b/>
                <w:bCs/>
                <w:rtl/>
              </w:rPr>
              <w:t>والدعم</w:t>
            </w:r>
          </w:p>
        </w:tc>
      </w:tr>
      <w:tr w:rsidTr="00F12DDE">
        <w:tblPrEx>
          <w:tblW w:w="10688" w:type="dxa"/>
          <w:tblLayout w:type="fixed"/>
          <w:tblLook w:val="04A0"/>
        </w:tblPrEx>
        <w:trPr>
          <w:trHeight w:val="320"/>
        </w:trPr>
        <w:tc>
          <w:tcPr>
            <w:tcW w:w="291"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041"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418" w:type="dxa"/>
            <w:tcBorders>
              <w:top w:val="single" w:sz="18" w:space="0" w:color="auto"/>
              <w:left w:val="single" w:sz="18" w:space="0" w:color="auto"/>
              <w:bottom w:val="single" w:sz="18" w:space="0" w:color="auto"/>
              <w:right w:val="single" w:sz="18" w:space="0" w:color="auto"/>
            </w:tcBorders>
          </w:tcPr>
          <w:p w:rsidR="00A66CDC" w:rsidRPr="0033504D" w:rsidP="00A66CDC">
            <w:pPr>
              <w:tabs>
                <w:tab w:val="left" w:pos="3229"/>
              </w:tabs>
              <w:bidi/>
              <w:spacing w:after="0" w:line="240" w:lineRule="auto"/>
              <w:rPr>
                <w:b/>
                <w:bCs/>
                <w:sz w:val="18"/>
                <w:szCs w:val="18"/>
                <w:rtl/>
              </w:rPr>
            </w:pPr>
            <w:r w:rsidRPr="0033504D">
              <w:rPr>
                <w:rFonts w:hint="cs"/>
                <w:b/>
                <w:bCs/>
                <w:sz w:val="18"/>
                <w:szCs w:val="18"/>
                <w:rtl/>
              </w:rPr>
              <w:t>أ.</w:t>
            </w:r>
            <w:r w:rsidRPr="0033504D">
              <w:rPr>
                <w:rFonts w:hint="cs"/>
                <w:b/>
                <w:bCs/>
                <w:sz w:val="18"/>
                <w:szCs w:val="18"/>
                <w:rtl/>
              </w:rPr>
              <w:t>المدرس</w:t>
            </w:r>
            <w:r w:rsidRPr="0033504D">
              <w:rPr>
                <w:rFonts w:hint="cs"/>
                <w:b/>
                <w:bCs/>
                <w:sz w:val="18"/>
                <w:szCs w:val="18"/>
                <w:rtl/>
              </w:rPr>
              <w:t>/المتعلم</w:t>
            </w:r>
          </w:p>
        </w:tc>
        <w:tc>
          <w:tcPr>
            <w:tcW w:w="6804" w:type="dxa"/>
            <w:tcBorders>
              <w:top w:val="single" w:sz="18" w:space="0" w:color="auto"/>
              <w:left w:val="single" w:sz="18" w:space="0" w:color="auto"/>
              <w:bottom w:val="single" w:sz="18" w:space="0" w:color="auto"/>
              <w:right w:val="single" w:sz="18" w:space="0" w:color="auto"/>
            </w:tcBorders>
          </w:tcPr>
          <w:p w:rsidR="00A66CDC" w:rsidRPr="0033504D" w:rsidP="0033504D">
            <w:pPr>
              <w:tabs>
                <w:tab w:val="left" w:pos="3229"/>
              </w:tabs>
              <w:bidi/>
              <w:spacing w:after="0" w:line="240" w:lineRule="auto"/>
              <w:jc w:val="center"/>
              <w:rPr>
                <w:b/>
                <w:bCs/>
                <w:rtl/>
              </w:rPr>
            </w:pPr>
            <w:r w:rsidRPr="0033504D">
              <w:rPr>
                <w:rFonts w:hint="cs"/>
                <w:b/>
                <w:bCs/>
                <w:rtl/>
              </w:rPr>
              <w:t>الم</w:t>
            </w:r>
            <w:r>
              <w:rPr>
                <w:rFonts w:hint="cs"/>
                <w:b/>
                <w:bCs/>
                <w:rtl/>
              </w:rPr>
              <w:t>ــــ</w:t>
            </w:r>
            <w:r w:rsidRPr="0033504D">
              <w:rPr>
                <w:rFonts w:hint="cs"/>
                <w:b/>
                <w:bCs/>
                <w:rtl/>
              </w:rPr>
              <w:t>حت</w:t>
            </w:r>
            <w:r>
              <w:rPr>
                <w:rFonts w:hint="cs"/>
                <w:b/>
                <w:bCs/>
                <w:rtl/>
              </w:rPr>
              <w:t>ــــــــــــــــــــــــــــــــ</w:t>
            </w:r>
            <w:r w:rsidRPr="0033504D">
              <w:rPr>
                <w:rFonts w:hint="cs"/>
                <w:b/>
                <w:bCs/>
                <w:rtl/>
              </w:rPr>
              <w:t>وى الدي</w:t>
            </w:r>
            <w:r>
              <w:rPr>
                <w:rFonts w:hint="cs"/>
                <w:b/>
                <w:bCs/>
                <w:rtl/>
              </w:rPr>
              <w:t>ــــــــــــ</w:t>
            </w:r>
            <w:r w:rsidRPr="0033504D">
              <w:rPr>
                <w:rFonts w:hint="cs"/>
                <w:b/>
                <w:bCs/>
                <w:rtl/>
              </w:rPr>
              <w:t>داك</w:t>
            </w:r>
            <w:r>
              <w:rPr>
                <w:rFonts w:hint="cs"/>
                <w:b/>
                <w:bCs/>
                <w:rtl/>
              </w:rPr>
              <w:t>ـــــــــــــــــــــــــــــ</w:t>
            </w:r>
            <w:r w:rsidRPr="0033504D">
              <w:rPr>
                <w:rFonts w:hint="cs"/>
                <w:b/>
                <w:bCs/>
                <w:rtl/>
              </w:rPr>
              <w:t>ت</w:t>
            </w:r>
            <w:r>
              <w:rPr>
                <w:rFonts w:hint="cs"/>
                <w:b/>
                <w:bCs/>
                <w:rtl/>
              </w:rPr>
              <w:t>ـــ</w:t>
            </w:r>
            <w:r w:rsidRPr="0033504D">
              <w:rPr>
                <w:rFonts w:hint="cs"/>
                <w:b/>
                <w:bCs/>
                <w:rtl/>
              </w:rPr>
              <w:t>ي</w:t>
            </w:r>
            <w:r>
              <w:rPr>
                <w:rFonts w:hint="cs"/>
                <w:b/>
                <w:bCs/>
                <w:rtl/>
              </w:rPr>
              <w:t>ــ</w:t>
            </w:r>
            <w:r w:rsidRPr="0033504D">
              <w:rPr>
                <w:rFonts w:hint="cs"/>
                <w:b/>
                <w:bCs/>
                <w:rtl/>
              </w:rPr>
              <w:t>ك</w:t>
            </w:r>
            <w:r>
              <w:rPr>
                <w:rFonts w:hint="cs"/>
                <w:b/>
                <w:bCs/>
                <w:rtl/>
              </w:rPr>
              <w:t>ـــــــــ</w:t>
            </w:r>
            <w:r w:rsidRPr="0033504D">
              <w:rPr>
                <w:rFonts w:hint="cs"/>
                <w:b/>
                <w:bCs/>
                <w:rtl/>
              </w:rPr>
              <w:t>ي</w:t>
            </w:r>
          </w:p>
        </w:tc>
        <w:tc>
          <w:tcPr>
            <w:tcW w:w="1134" w:type="dxa"/>
            <w:vMerge/>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r>
      <w:tr w:rsidTr="00F12DDE">
        <w:tblPrEx>
          <w:tblW w:w="10688" w:type="dxa"/>
          <w:tblLayout w:type="fixed"/>
          <w:tblLook w:val="04A0"/>
        </w:tblPrEx>
        <w:trPr>
          <w:trHeight w:val="320"/>
        </w:trPr>
        <w:tc>
          <w:tcPr>
            <w:tcW w:w="291" w:type="dxa"/>
            <w:tcBorders>
              <w:top w:val="single" w:sz="18" w:space="0" w:color="auto"/>
              <w:left w:val="single" w:sz="18" w:space="0" w:color="auto"/>
              <w:bottom w:val="single" w:sz="18" w:space="0" w:color="auto"/>
              <w:right w:val="single" w:sz="18" w:space="0" w:color="auto"/>
            </w:tcBorders>
          </w:tcPr>
          <w:p w:rsidR="00A66CDC" w:rsidP="00A66CDC">
            <w:pPr>
              <w:tabs>
                <w:tab w:val="left" w:pos="3229"/>
              </w:tabs>
              <w:bidi/>
              <w:spacing w:after="0" w:line="240" w:lineRule="auto"/>
              <w:rPr>
                <w:rtl/>
              </w:rPr>
            </w:pPr>
          </w:p>
        </w:tc>
        <w:tc>
          <w:tcPr>
            <w:tcW w:w="1041" w:type="dxa"/>
            <w:tcBorders>
              <w:top w:val="single" w:sz="18" w:space="0" w:color="auto"/>
              <w:left w:val="single" w:sz="18" w:space="0" w:color="auto"/>
              <w:bottom w:val="single" w:sz="18" w:space="0" w:color="auto"/>
              <w:right w:val="single" w:sz="18" w:space="0" w:color="auto"/>
            </w:tcBorders>
          </w:tcPr>
          <w:p w:rsidR="00F16D80" w:rsidP="00C6626D">
            <w:pPr>
              <w:bidi/>
              <w:spacing w:after="0" w:line="240" w:lineRule="auto"/>
              <w:rPr>
                <w:b/>
                <w:bCs/>
                <w:sz w:val="20"/>
                <w:szCs w:val="20"/>
                <w:rtl/>
                <w:lang w:bidi="ar-MA"/>
              </w:rPr>
            </w:pPr>
          </w:p>
          <w:p w:rsidR="00DB2D45" w:rsidP="00F16D80">
            <w:pPr>
              <w:bidi/>
              <w:spacing w:after="0" w:line="240" w:lineRule="auto"/>
              <w:jc w:val="center"/>
              <w:rPr>
                <w:b/>
                <w:bCs/>
                <w:sz w:val="20"/>
                <w:szCs w:val="20"/>
                <w:rtl/>
                <w:lang w:bidi="ar-MA"/>
              </w:rPr>
            </w:pPr>
            <w:r w:rsidRPr="00404D37">
              <w:rPr>
                <w:rFonts w:hint="cs"/>
                <w:b/>
                <w:bCs/>
                <w:sz w:val="20"/>
                <w:szCs w:val="20"/>
                <w:rtl/>
                <w:lang w:bidi="ar-MA"/>
              </w:rPr>
              <w:t xml:space="preserve">القدرة على استرجاع المكتسبات السابقة </w:t>
            </w:r>
            <w:r w:rsidRPr="008D374C">
              <w:rPr>
                <w:b/>
                <w:bCs/>
                <w:sz w:val="20"/>
                <w:szCs w:val="20"/>
                <w:rtl/>
                <w:lang w:bidi="ar-MA"/>
              </w:rPr>
              <w:t xml:space="preserve">القدرة </w:t>
            </w:r>
            <w:r w:rsidRPr="008D374C">
              <w:rPr>
                <w:b/>
                <w:bCs/>
                <w:sz w:val="20"/>
                <w:szCs w:val="20"/>
                <w:rtl/>
                <w:lang w:bidi="ar-MA"/>
              </w:rPr>
              <w:t>على</w:t>
            </w:r>
            <w:r w:rsidRPr="008D374C">
              <w:rPr>
                <w:b/>
                <w:bCs/>
                <w:sz w:val="20"/>
                <w:szCs w:val="20"/>
                <w:rtl/>
                <w:lang w:bidi="ar-MA"/>
              </w:rPr>
              <w:t xml:space="preserve"> ربط السابق باللاحق</w:t>
            </w:r>
            <w:r w:rsidRPr="00404D37">
              <w:rPr>
                <w:rFonts w:hint="cs"/>
                <w:b/>
                <w:bCs/>
                <w:sz w:val="20"/>
                <w:szCs w:val="20"/>
                <w:rtl/>
                <w:lang w:bidi="ar-MA"/>
              </w:rPr>
              <w:t xml:space="preserve"> </w:t>
            </w:r>
          </w:p>
          <w:p w:rsidR="00F16D80" w:rsidP="00C6626D">
            <w:pPr>
              <w:bidi/>
              <w:spacing w:after="0" w:line="240" w:lineRule="auto"/>
              <w:rPr>
                <w:b/>
                <w:bCs/>
                <w:sz w:val="20"/>
                <w:szCs w:val="20"/>
                <w:rtl/>
                <w:lang w:bidi="ar-MA"/>
              </w:rPr>
            </w:pPr>
          </w:p>
          <w:p w:rsidR="006C6B2E" w:rsidRPr="00F16D80" w:rsidP="006C6B2E">
            <w:pPr>
              <w:bidi/>
              <w:spacing w:after="0" w:line="240" w:lineRule="auto"/>
              <w:jc w:val="center"/>
              <w:rPr>
                <w:b/>
                <w:bCs/>
                <w:sz w:val="20"/>
                <w:szCs w:val="20"/>
                <w:lang w:bidi="ar-MA"/>
              </w:rPr>
            </w:pPr>
            <w:r w:rsidRPr="00F16D80">
              <w:rPr>
                <w:rFonts w:hint="cs"/>
                <w:b/>
                <w:bCs/>
                <w:sz w:val="20"/>
                <w:szCs w:val="20"/>
                <w:rtl/>
                <w:lang w:bidi="ar-MA"/>
              </w:rPr>
              <w:t xml:space="preserve">القدرة </w:t>
            </w:r>
            <w:r w:rsidRPr="00F16D80">
              <w:rPr>
                <w:rFonts w:hint="cs"/>
                <w:b/>
                <w:bCs/>
                <w:sz w:val="20"/>
                <w:szCs w:val="20"/>
                <w:rtl/>
                <w:lang w:bidi="ar-MA"/>
              </w:rPr>
              <w:t>على</w:t>
            </w:r>
            <w:r w:rsidRPr="00F16D80">
              <w:rPr>
                <w:rFonts w:hint="cs"/>
                <w:b/>
                <w:bCs/>
                <w:sz w:val="20"/>
                <w:szCs w:val="20"/>
                <w:rtl/>
                <w:lang w:bidi="ar-MA"/>
              </w:rPr>
              <w:t xml:space="preserve"> وضع الر</w:t>
            </w:r>
            <w:r w:rsidR="00C6626D">
              <w:rPr>
                <w:rFonts w:hint="cs"/>
                <w:b/>
                <w:bCs/>
                <w:sz w:val="20"/>
                <w:szCs w:val="20"/>
                <w:rtl/>
                <w:lang w:bidi="ar-MA"/>
              </w:rPr>
              <w:t>سالة في سياقها الأدبي والتاريخي</w:t>
            </w:r>
          </w:p>
          <w:p w:rsidR="00F16D80" w:rsidRPr="00F16D80" w:rsidP="00F16D80">
            <w:pPr>
              <w:bidi/>
              <w:spacing w:after="0" w:line="240" w:lineRule="auto"/>
              <w:rPr>
                <w:b/>
                <w:bCs/>
                <w:sz w:val="20"/>
                <w:szCs w:val="20"/>
                <w:lang w:bidi="ar-MA"/>
              </w:rPr>
            </w:pPr>
          </w:p>
          <w:p w:rsidR="00DB2D45" w:rsidRPr="00F16D80" w:rsidP="00DB2D45">
            <w:pPr>
              <w:bidi/>
              <w:spacing w:after="0" w:line="240" w:lineRule="auto"/>
              <w:jc w:val="center"/>
              <w:rPr>
                <w:b/>
                <w:bCs/>
                <w:sz w:val="20"/>
                <w:szCs w:val="20"/>
                <w:rtl/>
                <w:lang w:bidi="ar-MA"/>
              </w:rPr>
            </w:pPr>
            <w:r w:rsidRPr="00F16D80">
              <w:rPr>
                <w:b/>
                <w:bCs/>
                <w:sz w:val="20"/>
                <w:szCs w:val="20"/>
                <w:rtl/>
                <w:lang w:bidi="ar-MA"/>
              </w:rPr>
              <w:t>ـ القدرة على الت</w:t>
            </w:r>
            <w:r w:rsidRPr="00F16D80">
              <w:rPr>
                <w:rFonts w:hint="cs"/>
                <w:b/>
                <w:bCs/>
                <w:sz w:val="20"/>
                <w:szCs w:val="20"/>
                <w:rtl/>
                <w:lang w:bidi="ar-MA"/>
              </w:rPr>
              <w:t>علم</w:t>
            </w:r>
            <w:r w:rsidRPr="00F16D80">
              <w:rPr>
                <w:b/>
                <w:bCs/>
                <w:sz w:val="20"/>
                <w:szCs w:val="20"/>
                <w:rtl/>
                <w:lang w:bidi="ar-MA"/>
              </w:rPr>
              <w:t xml:space="preserve"> الذاتي.</w:t>
            </w:r>
          </w:p>
          <w:p w:rsidR="00FF1F87" w:rsidRPr="00C6626D" w:rsidP="00C6626D">
            <w:pPr>
              <w:bidi/>
              <w:spacing w:after="0" w:line="240" w:lineRule="auto"/>
              <w:jc w:val="center"/>
              <w:rPr>
                <w:b/>
                <w:bCs/>
                <w:sz w:val="20"/>
                <w:szCs w:val="20"/>
                <w:lang w:bidi="ar-MA"/>
              </w:rPr>
            </w:pPr>
            <w:r w:rsidRPr="00F16D80">
              <w:rPr>
                <w:rFonts w:hint="cs"/>
                <w:b/>
                <w:bCs/>
                <w:sz w:val="20"/>
                <w:szCs w:val="20"/>
                <w:rtl/>
                <w:lang w:bidi="ar-MA"/>
              </w:rPr>
              <w:t>تعرف</w:t>
            </w:r>
            <w:r w:rsidRPr="00F16D80">
              <w:rPr>
                <w:rFonts w:hint="cs"/>
                <w:b/>
                <w:bCs/>
                <w:sz w:val="20"/>
                <w:szCs w:val="20"/>
                <w:rtl/>
                <w:lang w:bidi="ar-MA"/>
              </w:rPr>
              <w:t xml:space="preserve"> المتعلم </w:t>
            </w:r>
            <w:r w:rsidR="00C6626D">
              <w:rPr>
                <w:rFonts w:hint="cs"/>
                <w:b/>
                <w:bCs/>
                <w:sz w:val="20"/>
                <w:szCs w:val="20"/>
                <w:rtl/>
                <w:lang w:bidi="ar-MA"/>
              </w:rPr>
              <w:t>الخطابة</w:t>
            </w:r>
            <w:r w:rsidRPr="00F16D80">
              <w:rPr>
                <w:rFonts w:hint="cs"/>
                <w:b/>
                <w:bCs/>
                <w:sz w:val="20"/>
                <w:szCs w:val="20"/>
                <w:rtl/>
                <w:lang w:bidi="ar-MA"/>
              </w:rPr>
              <w:t xml:space="preserve"> ومعطيات عن </w:t>
            </w:r>
            <w:r w:rsidR="00C6626D">
              <w:rPr>
                <w:rFonts w:hint="cs"/>
                <w:b/>
                <w:bCs/>
                <w:sz w:val="20"/>
                <w:szCs w:val="20"/>
                <w:rtl/>
                <w:lang w:bidi="ar-MA"/>
              </w:rPr>
              <w:t>على بن أبي طالب</w:t>
            </w:r>
          </w:p>
          <w:p w:rsidR="00F12DDE" w:rsidP="00A66CDC">
            <w:pPr>
              <w:tabs>
                <w:tab w:val="left" w:pos="3229"/>
              </w:tabs>
              <w:bidi/>
              <w:spacing w:after="0" w:line="240" w:lineRule="auto"/>
              <w:rPr>
                <w:rFonts w:hint="cs"/>
                <w:b/>
                <w:bCs/>
                <w:sz w:val="20"/>
                <w:szCs w:val="20"/>
                <w:rtl/>
                <w:lang w:bidi="ar-MA"/>
              </w:rPr>
            </w:pPr>
          </w:p>
          <w:p w:rsidR="00A66CDC" w:rsidP="00F12DDE">
            <w:pPr>
              <w:tabs>
                <w:tab w:val="left" w:pos="3229"/>
              </w:tabs>
              <w:bidi/>
              <w:spacing w:after="0" w:line="240" w:lineRule="auto"/>
              <w:rPr>
                <w:b/>
                <w:bCs/>
                <w:sz w:val="20"/>
                <w:szCs w:val="20"/>
                <w:rtl/>
                <w:lang w:bidi="ar-MA"/>
              </w:rPr>
            </w:pPr>
            <w:r w:rsidRPr="00985598">
              <w:rPr>
                <w:b/>
                <w:bCs/>
                <w:sz w:val="20"/>
                <w:szCs w:val="20"/>
                <w:rtl/>
                <w:lang w:bidi="ar-MA"/>
              </w:rPr>
              <w:t>ت</w:t>
            </w:r>
            <w:r w:rsidRPr="00985598">
              <w:rPr>
                <w:rFonts w:hint="cs"/>
                <w:b/>
                <w:bCs/>
                <w:sz w:val="20"/>
                <w:szCs w:val="20"/>
                <w:rtl/>
                <w:lang w:bidi="ar-MA"/>
              </w:rPr>
              <w:t>نمية</w:t>
            </w:r>
            <w:r w:rsidRPr="00985598">
              <w:rPr>
                <w:b/>
                <w:bCs/>
                <w:sz w:val="20"/>
                <w:szCs w:val="20"/>
                <w:rtl/>
                <w:lang w:bidi="ar-MA"/>
              </w:rPr>
              <w:t xml:space="preserve"> </w:t>
            </w:r>
            <w:r w:rsidRPr="00985598">
              <w:rPr>
                <w:b/>
                <w:bCs/>
                <w:sz w:val="20"/>
                <w:szCs w:val="20"/>
                <w:rtl/>
                <w:lang w:bidi="ar-MA"/>
              </w:rPr>
              <w:t>مهارة</w:t>
            </w:r>
            <w:r w:rsidRPr="00985598">
              <w:rPr>
                <w:b/>
                <w:bCs/>
                <w:sz w:val="20"/>
                <w:szCs w:val="20"/>
                <w:rtl/>
                <w:lang w:bidi="ar-MA"/>
              </w:rPr>
              <w:t xml:space="preserve"> الملاحظة وحفز المتعلمين على ولوج عوالم النص </w:t>
            </w:r>
            <w:r w:rsidRPr="00985598">
              <w:rPr>
                <w:rFonts w:hint="cs"/>
                <w:b/>
                <w:bCs/>
                <w:sz w:val="20"/>
                <w:szCs w:val="20"/>
                <w:rtl/>
                <w:lang w:bidi="ar-MA"/>
              </w:rPr>
              <w:t>من خلال اقتراح الفرضيات</w:t>
            </w:r>
          </w:p>
          <w:p w:rsidR="00DB2D45" w:rsidP="00DB2D45">
            <w:pPr>
              <w:tabs>
                <w:tab w:val="left" w:pos="3229"/>
              </w:tabs>
              <w:bidi/>
              <w:spacing w:after="0" w:line="240" w:lineRule="auto"/>
              <w:rPr>
                <w:b/>
                <w:bCs/>
                <w:sz w:val="20"/>
                <w:szCs w:val="20"/>
                <w:rtl/>
                <w:lang w:bidi="ar-MA"/>
              </w:rPr>
            </w:pPr>
          </w:p>
          <w:p w:rsidR="008B26F9" w:rsidP="008B26F9">
            <w:pPr>
              <w:tabs>
                <w:tab w:val="left" w:pos="3229"/>
              </w:tabs>
              <w:bidi/>
              <w:spacing w:after="0" w:line="240" w:lineRule="auto"/>
              <w:rPr>
                <w:rFonts w:hint="cs"/>
                <w:b/>
                <w:bCs/>
                <w:sz w:val="20"/>
                <w:szCs w:val="20"/>
                <w:rtl/>
                <w:lang w:bidi="ar-MA"/>
              </w:rPr>
            </w:pPr>
          </w:p>
          <w:p w:rsidR="00F12DDE" w:rsidP="00F12DDE">
            <w:pPr>
              <w:tabs>
                <w:tab w:val="left" w:pos="3229"/>
              </w:tabs>
              <w:bidi/>
              <w:spacing w:after="0" w:line="240" w:lineRule="auto"/>
              <w:rPr>
                <w:b/>
                <w:bCs/>
                <w:sz w:val="20"/>
                <w:szCs w:val="20"/>
                <w:rtl/>
                <w:lang w:bidi="ar-MA"/>
              </w:rPr>
            </w:pPr>
          </w:p>
          <w:p w:rsidR="00DB2D45" w:rsidRPr="00C6626D" w:rsidP="00C6626D">
            <w:pPr>
              <w:tabs>
                <w:tab w:val="left" w:pos="3229"/>
              </w:tabs>
              <w:bidi/>
              <w:spacing w:after="0" w:line="240" w:lineRule="auto"/>
              <w:rPr>
                <w:sz w:val="20"/>
                <w:szCs w:val="20"/>
                <w:rtl/>
                <w:lang w:bidi="ar-MA"/>
              </w:rPr>
            </w:pPr>
            <w:r w:rsidRPr="00985598">
              <w:rPr>
                <w:rFonts w:hint="cs"/>
                <w:b/>
                <w:bCs/>
                <w:sz w:val="20"/>
                <w:szCs w:val="20"/>
                <w:rtl/>
                <w:lang w:bidi="ar-MA"/>
              </w:rPr>
              <w:t>قدرة المتعلم على القراءة السليمة للنص</w:t>
            </w:r>
            <w:r w:rsidRPr="00985598">
              <w:rPr>
                <w:rFonts w:hint="cs"/>
                <w:sz w:val="20"/>
                <w:szCs w:val="20"/>
                <w:rtl/>
                <w:lang w:bidi="ar-MA"/>
              </w:rPr>
              <w:t>.</w:t>
            </w:r>
          </w:p>
          <w:p w:rsidR="00DB2D45" w:rsidP="00C6626D">
            <w:pPr>
              <w:bidi/>
              <w:spacing w:after="0" w:line="240" w:lineRule="auto"/>
              <w:rPr>
                <w:b/>
                <w:bCs/>
                <w:sz w:val="20"/>
                <w:szCs w:val="20"/>
                <w:rtl/>
                <w:lang w:bidi="ar-MA"/>
              </w:rPr>
            </w:pPr>
            <w:r w:rsidRPr="00985598">
              <w:rPr>
                <w:rFonts w:hint="cs"/>
                <w:b/>
                <w:bCs/>
                <w:sz w:val="20"/>
                <w:szCs w:val="20"/>
                <w:rtl/>
                <w:lang w:bidi="ar-MA"/>
              </w:rPr>
              <w:t>إقدار المتعلم على فهم النص،</w:t>
            </w:r>
            <w:r w:rsidR="00F16D80">
              <w:rPr>
                <w:rFonts w:hint="cs"/>
                <w:b/>
                <w:bCs/>
                <w:sz w:val="20"/>
                <w:szCs w:val="20"/>
                <w:rtl/>
                <w:lang w:bidi="ar-MA"/>
              </w:rPr>
              <w:t xml:space="preserve"> </w:t>
            </w:r>
            <w:r w:rsidRPr="00985598">
              <w:rPr>
                <w:rFonts w:hint="cs"/>
                <w:b/>
                <w:bCs/>
                <w:sz w:val="20"/>
                <w:szCs w:val="20"/>
                <w:rtl/>
                <w:lang w:bidi="ar-MA"/>
              </w:rPr>
              <w:t xml:space="preserve">وتأويله </w:t>
            </w:r>
          </w:p>
          <w:p w:rsidR="00F12DDE" w:rsidP="00C6626D">
            <w:pPr>
              <w:bidi/>
              <w:spacing w:after="0" w:line="240" w:lineRule="auto"/>
              <w:rPr>
                <w:rFonts w:hint="cs"/>
                <w:b/>
                <w:bCs/>
                <w:sz w:val="20"/>
                <w:szCs w:val="20"/>
                <w:rtl/>
                <w:lang w:bidi="ar-MA"/>
              </w:rPr>
            </w:pPr>
            <w:r w:rsidRPr="00985598">
              <w:rPr>
                <w:rFonts w:hint="cs"/>
                <w:b/>
                <w:bCs/>
                <w:sz w:val="20"/>
                <w:szCs w:val="20"/>
                <w:rtl/>
                <w:lang w:bidi="ar-MA"/>
              </w:rPr>
              <w:t xml:space="preserve">اكتساب </w:t>
            </w:r>
          </w:p>
          <w:p w:rsidR="00F12DDE" w:rsidP="00F12DDE">
            <w:pPr>
              <w:bidi/>
              <w:spacing w:after="0" w:line="240" w:lineRule="auto"/>
              <w:rPr>
                <w:rFonts w:hint="cs"/>
                <w:b/>
                <w:bCs/>
                <w:sz w:val="20"/>
                <w:szCs w:val="20"/>
                <w:rtl/>
                <w:lang w:bidi="ar-MA"/>
              </w:rPr>
            </w:pPr>
          </w:p>
          <w:p w:rsidR="00DB2D45" w:rsidRPr="00985598" w:rsidP="00F12DDE">
            <w:pPr>
              <w:bidi/>
              <w:spacing w:after="0" w:line="240" w:lineRule="auto"/>
              <w:rPr>
                <w:b/>
                <w:bCs/>
                <w:sz w:val="20"/>
                <w:szCs w:val="20"/>
                <w:rtl/>
                <w:lang w:bidi="ar-MA"/>
              </w:rPr>
            </w:pPr>
            <w:r w:rsidRPr="00985598">
              <w:rPr>
                <w:rFonts w:hint="cs"/>
                <w:b/>
                <w:bCs/>
                <w:sz w:val="20"/>
                <w:szCs w:val="20"/>
                <w:rtl/>
                <w:lang w:bidi="ar-MA"/>
              </w:rPr>
              <w:t xml:space="preserve">مهارة الشرح </w:t>
            </w:r>
            <w:r w:rsidRPr="00985598">
              <w:rPr>
                <w:rFonts w:hint="cs"/>
                <w:b/>
                <w:bCs/>
                <w:sz w:val="20"/>
                <w:szCs w:val="20"/>
                <w:rtl/>
                <w:lang w:bidi="ar-MA"/>
              </w:rPr>
              <w:t>والتفسير</w:t>
            </w:r>
          </w:p>
          <w:p w:rsidR="00DB2D45" w:rsidRPr="00985598" w:rsidP="00C6626D">
            <w:pPr>
              <w:bidi/>
              <w:spacing w:after="0" w:line="240" w:lineRule="auto"/>
              <w:rPr>
                <w:b/>
                <w:bCs/>
                <w:sz w:val="20"/>
                <w:szCs w:val="20"/>
                <w:rtl/>
                <w:lang w:bidi="ar-MA"/>
              </w:rPr>
            </w:pPr>
            <w:r w:rsidRPr="00985598">
              <w:rPr>
                <w:rFonts w:hint="cs"/>
                <w:b/>
                <w:bCs/>
                <w:sz w:val="20"/>
                <w:szCs w:val="20"/>
                <w:rtl/>
                <w:lang w:bidi="ar-MA"/>
              </w:rPr>
              <w:t>و تقسيم النص الى وحدات</w:t>
            </w: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r w:rsidRPr="00F16D80">
              <w:rPr>
                <w:rFonts w:hint="cs"/>
                <w:b/>
                <w:bCs/>
                <w:sz w:val="20"/>
                <w:szCs w:val="20"/>
                <w:rtl/>
                <w:lang w:bidi="ar-MA"/>
              </w:rPr>
              <w:t>القدرة</w:t>
            </w:r>
            <w:r w:rsidRPr="00F16D80">
              <w:rPr>
                <w:rFonts w:hint="cs"/>
                <w:b/>
                <w:bCs/>
                <w:sz w:val="20"/>
                <w:szCs w:val="20"/>
                <w:rtl/>
                <w:lang w:bidi="ar-MA"/>
              </w:rPr>
              <w:t xml:space="preserve"> على </w:t>
            </w:r>
          </w:p>
          <w:p w:rsidR="00DB2D45" w:rsidRPr="00F16D80" w:rsidP="00F12DDE">
            <w:pPr>
              <w:bidi/>
              <w:spacing w:after="0" w:line="240" w:lineRule="auto"/>
              <w:jc w:val="center"/>
              <w:rPr>
                <w:b/>
                <w:bCs/>
                <w:sz w:val="20"/>
                <w:szCs w:val="20"/>
                <w:rtl/>
                <w:lang w:bidi="ar-MA"/>
              </w:rPr>
            </w:pPr>
            <w:r w:rsidRPr="00F16D80">
              <w:rPr>
                <w:rFonts w:hint="cs"/>
                <w:b/>
                <w:bCs/>
                <w:sz w:val="20"/>
                <w:szCs w:val="20"/>
                <w:rtl/>
                <w:lang w:bidi="ar-MA"/>
              </w:rPr>
              <w:t>تحديد</w:t>
            </w:r>
            <w:r w:rsidRPr="00F16D80">
              <w:rPr>
                <w:rFonts w:hint="cs"/>
                <w:b/>
                <w:bCs/>
                <w:sz w:val="20"/>
                <w:szCs w:val="20"/>
                <w:rtl/>
                <w:lang w:bidi="ar-MA"/>
              </w:rPr>
              <w:t xml:space="preserve"> مضمون ال</w:t>
            </w:r>
            <w:r w:rsidR="00C6626D">
              <w:rPr>
                <w:rFonts w:hint="cs"/>
                <w:b/>
                <w:bCs/>
                <w:sz w:val="20"/>
                <w:szCs w:val="20"/>
                <w:rtl/>
                <w:lang w:bidi="ar-MA"/>
              </w:rPr>
              <w:t>خطابة</w:t>
            </w:r>
          </w:p>
          <w:p w:rsidR="00F16D80" w:rsidP="00DB2D45">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b/>
                <w:bCs/>
                <w:sz w:val="20"/>
                <w:szCs w:val="20"/>
                <w:rtl/>
                <w:lang w:bidi="ar-MA"/>
              </w:rPr>
            </w:pPr>
          </w:p>
          <w:p w:rsidR="00DB2D45" w:rsidRPr="00C6626D" w:rsidP="00C6626D">
            <w:pPr>
              <w:bidi/>
              <w:spacing w:after="0" w:line="240" w:lineRule="auto"/>
              <w:jc w:val="center"/>
              <w:rPr>
                <w:sz w:val="20"/>
                <w:szCs w:val="20"/>
                <w:rtl/>
                <w:lang w:bidi="ar-MA"/>
              </w:rPr>
            </w:pPr>
            <w:r>
              <w:rPr>
                <w:rFonts w:hint="cs"/>
                <w:b/>
                <w:bCs/>
                <w:sz w:val="20"/>
                <w:szCs w:val="20"/>
                <w:rtl/>
                <w:lang w:bidi="ar-MA"/>
              </w:rPr>
              <w:t>تنمية</w:t>
            </w:r>
            <w:r>
              <w:rPr>
                <w:rFonts w:hint="cs"/>
                <w:b/>
                <w:bCs/>
                <w:sz w:val="20"/>
                <w:szCs w:val="20"/>
                <w:rtl/>
                <w:lang w:bidi="ar-MA"/>
              </w:rPr>
              <w:t xml:space="preserve"> </w:t>
            </w:r>
            <w:r w:rsidRPr="00985598">
              <w:rPr>
                <w:rFonts w:hint="cs"/>
                <w:b/>
                <w:bCs/>
                <w:sz w:val="20"/>
                <w:szCs w:val="20"/>
                <w:rtl/>
                <w:lang w:bidi="ar-MA"/>
              </w:rPr>
              <w:t>مهارة التعبير</w:t>
            </w:r>
          </w:p>
          <w:p w:rsidR="00DB2D45" w:rsidP="00DB2D45">
            <w:pPr>
              <w:bidi/>
              <w:spacing w:after="0" w:line="240" w:lineRule="auto"/>
              <w:rPr>
                <w:rtl/>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4D24C4" w:rsidRPr="00F12DDE" w:rsidP="00F12DDE">
            <w:pPr>
              <w:bidi/>
              <w:spacing w:after="0" w:line="240" w:lineRule="auto"/>
              <w:jc w:val="center"/>
              <w:rPr>
                <w:b/>
                <w:bCs/>
                <w:sz w:val="20"/>
                <w:szCs w:val="20"/>
                <w:lang w:bidi="ar-MA"/>
              </w:rPr>
            </w:pPr>
            <w:r w:rsidRPr="00985598">
              <w:rPr>
                <w:b/>
                <w:bCs/>
                <w:sz w:val="20"/>
                <w:szCs w:val="20"/>
                <w:rtl/>
                <w:lang w:bidi="ar-MA"/>
              </w:rPr>
              <w:t xml:space="preserve">قدرة المتعلم على </w:t>
            </w:r>
            <w:r w:rsidR="00F16D80">
              <w:rPr>
                <w:rFonts w:hint="cs"/>
                <w:rtl/>
                <w:lang w:bidi="ar-MA"/>
              </w:rPr>
              <w:t xml:space="preserve"> </w:t>
            </w:r>
            <w:r w:rsidRPr="00F16D80" w:rsidR="00F16D80">
              <w:rPr>
                <w:rFonts w:hint="cs"/>
                <w:b/>
                <w:bCs/>
                <w:sz w:val="20"/>
                <w:szCs w:val="20"/>
                <w:rtl/>
                <w:lang w:bidi="ar-MA"/>
              </w:rPr>
              <w:t xml:space="preserve">استخراج </w:t>
            </w:r>
            <w:r w:rsidR="00F12DDE">
              <w:rPr>
                <w:rFonts w:hint="cs"/>
                <w:b/>
                <w:bCs/>
                <w:sz w:val="20"/>
                <w:szCs w:val="20"/>
                <w:rtl/>
                <w:lang w:bidi="ar-MA"/>
              </w:rPr>
              <w:t>المعجم</w:t>
            </w:r>
            <w:r w:rsidRPr="00F16D80" w:rsidR="00F16D80">
              <w:rPr>
                <w:rFonts w:hint="cs"/>
                <w:b/>
                <w:bCs/>
                <w:sz w:val="20"/>
                <w:szCs w:val="20"/>
                <w:rtl/>
                <w:lang w:bidi="ar-MA"/>
              </w:rPr>
              <w:t>.</w:t>
            </w: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6D80" w:rsidRPr="00F12DDE" w:rsidP="00F12DDE">
            <w:pPr>
              <w:bidi/>
              <w:spacing w:after="0" w:line="240" w:lineRule="auto"/>
              <w:jc w:val="center"/>
              <w:rPr>
                <w:b/>
                <w:bCs/>
                <w:sz w:val="20"/>
                <w:szCs w:val="20"/>
                <w:rtl/>
                <w:lang w:bidi="ar-MA"/>
              </w:rPr>
            </w:pPr>
            <w:r w:rsidRPr="00771C4F">
              <w:rPr>
                <w:rFonts w:hint="cs"/>
                <w:b/>
                <w:bCs/>
                <w:sz w:val="20"/>
                <w:szCs w:val="20"/>
                <w:rtl/>
                <w:lang w:bidi="ar-MA"/>
              </w:rPr>
              <w:t xml:space="preserve">قدرة المتعلم </w:t>
            </w:r>
            <w:r w:rsidRPr="00771C4F">
              <w:rPr>
                <w:rFonts w:hint="cs"/>
                <w:b/>
                <w:bCs/>
                <w:sz w:val="20"/>
                <w:szCs w:val="20"/>
                <w:rtl/>
                <w:lang w:bidi="ar-MA"/>
              </w:rPr>
              <w:t>على</w:t>
            </w:r>
            <w:r w:rsidRPr="00771C4F">
              <w:rPr>
                <w:rFonts w:hint="cs"/>
                <w:b/>
                <w:bCs/>
                <w:sz w:val="20"/>
                <w:szCs w:val="20"/>
                <w:rtl/>
                <w:lang w:bidi="ar-MA"/>
              </w:rPr>
              <w:t xml:space="preserve"> تمثل طبيعة الحجج الموظفة في ال</w:t>
            </w:r>
            <w:r w:rsidR="00C6626D">
              <w:rPr>
                <w:rFonts w:hint="cs"/>
                <w:b/>
                <w:bCs/>
                <w:sz w:val="20"/>
                <w:szCs w:val="20"/>
                <w:rtl/>
                <w:lang w:bidi="ar-MA"/>
              </w:rPr>
              <w:t>خطابة</w:t>
            </w:r>
            <w:r w:rsidRPr="00771C4F">
              <w:rPr>
                <w:rFonts w:hint="cs"/>
                <w:b/>
                <w:bCs/>
                <w:sz w:val="20"/>
                <w:szCs w:val="20"/>
                <w:rtl/>
                <w:lang w:bidi="ar-MA"/>
              </w:rPr>
              <w:t xml:space="preserve"> ودورها.</w:t>
            </w:r>
          </w:p>
          <w:p w:rsidR="00F16D80" w:rsidP="00F12DDE">
            <w:pPr>
              <w:bidi/>
              <w:spacing w:after="0" w:line="240" w:lineRule="auto"/>
              <w:rPr>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6D80" w:rsidRPr="00F12DDE" w:rsidP="00F12DDE">
            <w:pPr>
              <w:bidi/>
              <w:spacing w:after="0" w:line="240" w:lineRule="auto"/>
              <w:jc w:val="center"/>
              <w:rPr>
                <w:b/>
                <w:bCs/>
                <w:sz w:val="20"/>
                <w:szCs w:val="20"/>
                <w:rtl/>
                <w:lang w:bidi="ar-MA"/>
              </w:rPr>
            </w:pPr>
            <w:r w:rsidRPr="00771C4F">
              <w:rPr>
                <w:rFonts w:hint="cs"/>
                <w:b/>
                <w:bCs/>
                <w:sz w:val="20"/>
                <w:szCs w:val="20"/>
                <w:rtl/>
                <w:lang w:bidi="ar-MA"/>
              </w:rPr>
              <w:t>تعرف المتعلم السمات اللغوية والأسلوبية لل</w:t>
            </w:r>
            <w:r w:rsidR="00C6626D">
              <w:rPr>
                <w:rFonts w:hint="cs"/>
                <w:b/>
                <w:bCs/>
                <w:sz w:val="20"/>
                <w:szCs w:val="20"/>
                <w:rtl/>
                <w:lang w:bidi="ar-MA"/>
              </w:rPr>
              <w:t>خطاب</w:t>
            </w:r>
            <w:r w:rsidRPr="00771C4F">
              <w:rPr>
                <w:rFonts w:hint="cs"/>
                <w:b/>
                <w:bCs/>
                <w:sz w:val="20"/>
                <w:szCs w:val="20"/>
                <w:rtl/>
                <w:lang w:bidi="ar-MA"/>
              </w:rPr>
              <w:t>ة.</w:t>
            </w: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r w:rsidRPr="00771C4F">
              <w:rPr>
                <w:rFonts w:hint="cs"/>
                <w:b/>
                <w:bCs/>
                <w:sz w:val="20"/>
                <w:szCs w:val="20"/>
                <w:rtl/>
                <w:lang w:bidi="ar-MA"/>
              </w:rPr>
              <w:t xml:space="preserve">تتبع المتعلم </w:t>
            </w:r>
            <w:r w:rsidRPr="00771C4F">
              <w:rPr>
                <w:rFonts w:hint="cs"/>
                <w:b/>
                <w:bCs/>
                <w:sz w:val="20"/>
                <w:szCs w:val="20"/>
                <w:rtl/>
                <w:lang w:bidi="ar-MA"/>
              </w:rPr>
              <w:t>باقي</w:t>
            </w:r>
            <w:r w:rsidRPr="00771C4F">
              <w:rPr>
                <w:rFonts w:hint="cs"/>
                <w:b/>
                <w:bCs/>
                <w:sz w:val="20"/>
                <w:szCs w:val="20"/>
                <w:rtl/>
                <w:lang w:bidi="ar-MA"/>
              </w:rPr>
              <w:t xml:space="preserve"> مراحل التحليل.</w:t>
            </w:r>
          </w:p>
          <w:p w:rsidR="004D24C4" w:rsidRPr="00771C4F" w:rsidP="00F12DDE">
            <w:pPr>
              <w:bidi/>
              <w:spacing w:after="0" w:line="240" w:lineRule="auto"/>
              <w:rPr>
                <w:b/>
                <w:bCs/>
                <w:sz w:val="20"/>
                <w:szCs w:val="20"/>
                <w:lang w:bidi="ar-MA"/>
              </w:rPr>
            </w:pPr>
            <w:r w:rsidRPr="00771C4F">
              <w:rPr>
                <w:rFonts w:hint="cs"/>
                <w:b/>
                <w:bCs/>
                <w:sz w:val="20"/>
                <w:szCs w:val="20"/>
                <w:rtl/>
                <w:lang w:bidi="ar-MA"/>
              </w:rPr>
              <w:t>وتعرفه الوظائف اللغوية لل</w:t>
            </w:r>
            <w:r w:rsidR="00C6626D">
              <w:rPr>
                <w:rFonts w:hint="cs"/>
                <w:b/>
                <w:bCs/>
                <w:sz w:val="20"/>
                <w:szCs w:val="20"/>
                <w:rtl/>
                <w:lang w:bidi="ar-MA"/>
              </w:rPr>
              <w:t>خطاب</w:t>
            </w:r>
            <w:r w:rsidRPr="00771C4F">
              <w:rPr>
                <w:rFonts w:hint="cs"/>
                <w:b/>
                <w:bCs/>
                <w:sz w:val="20"/>
                <w:szCs w:val="20"/>
                <w:rtl/>
                <w:lang w:bidi="ar-MA"/>
              </w:rPr>
              <w:t>ة.</w:t>
            </w:r>
          </w:p>
          <w:p w:rsidR="004D24C4" w:rsidRPr="00985598" w:rsidP="004D24C4">
            <w:pPr>
              <w:bidi/>
              <w:spacing w:after="0" w:line="240" w:lineRule="auto"/>
              <w:rPr>
                <w:sz w:val="20"/>
                <w:szCs w:val="20"/>
                <w:rtl/>
                <w:lang w:bidi="ar-MA"/>
              </w:rPr>
            </w:pPr>
          </w:p>
          <w:p w:rsidR="00F12DDE" w:rsidP="00DB2D45">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DB2D45" w:rsidRPr="00985598" w:rsidP="00F12DDE">
            <w:pPr>
              <w:bidi/>
              <w:spacing w:after="0" w:line="240" w:lineRule="auto"/>
              <w:jc w:val="center"/>
              <w:rPr>
                <w:b/>
                <w:bCs/>
                <w:sz w:val="20"/>
                <w:szCs w:val="20"/>
                <w:rtl/>
                <w:lang w:bidi="ar-MA"/>
              </w:rPr>
            </w:pPr>
            <w:r w:rsidRPr="00985598">
              <w:rPr>
                <w:rFonts w:hint="cs"/>
                <w:b/>
                <w:bCs/>
                <w:sz w:val="20"/>
                <w:szCs w:val="20"/>
                <w:rtl/>
                <w:lang w:bidi="ar-MA"/>
              </w:rPr>
              <w:t>ا</w:t>
            </w:r>
            <w:r w:rsidRPr="00985598">
              <w:rPr>
                <w:rFonts w:hint="eastAsia"/>
                <w:b/>
                <w:bCs/>
                <w:sz w:val="20"/>
                <w:szCs w:val="20"/>
                <w:rtl/>
                <w:lang w:bidi="ar-MA"/>
              </w:rPr>
              <w:t>لقدرة</w:t>
            </w:r>
            <w:r w:rsidRPr="00985598">
              <w:rPr>
                <w:b/>
                <w:bCs/>
                <w:sz w:val="20"/>
                <w:szCs w:val="20"/>
                <w:rtl/>
                <w:lang w:bidi="ar-MA"/>
              </w:rPr>
              <w:t xml:space="preserve"> </w:t>
            </w:r>
            <w:r w:rsidRPr="00985598">
              <w:rPr>
                <w:rFonts w:hint="eastAsia"/>
                <w:b/>
                <w:bCs/>
                <w:sz w:val="20"/>
                <w:szCs w:val="20"/>
                <w:rtl/>
                <w:lang w:bidi="ar-MA"/>
              </w:rPr>
              <w:t>على</w:t>
            </w:r>
            <w:r w:rsidRPr="00985598">
              <w:rPr>
                <w:b/>
                <w:bCs/>
                <w:sz w:val="20"/>
                <w:szCs w:val="20"/>
                <w:rtl/>
                <w:lang w:bidi="ar-MA"/>
              </w:rPr>
              <w:t xml:space="preserve"> </w:t>
            </w:r>
            <w:r w:rsidRPr="00985598">
              <w:rPr>
                <w:rFonts w:hint="eastAsia"/>
                <w:b/>
                <w:bCs/>
                <w:sz w:val="20"/>
                <w:szCs w:val="20"/>
                <w:rtl/>
                <w:lang w:bidi="ar-MA"/>
              </w:rPr>
              <w:t>تجميع</w:t>
            </w:r>
            <w:r w:rsidRPr="00985598">
              <w:rPr>
                <w:b/>
                <w:bCs/>
                <w:sz w:val="20"/>
                <w:szCs w:val="20"/>
                <w:rtl/>
                <w:lang w:bidi="ar-MA"/>
              </w:rPr>
              <w:t xml:space="preserve"> </w:t>
            </w:r>
            <w:r w:rsidRPr="00985598">
              <w:rPr>
                <w:rFonts w:hint="eastAsia"/>
                <w:b/>
                <w:bCs/>
                <w:sz w:val="20"/>
                <w:szCs w:val="20"/>
                <w:rtl/>
                <w:lang w:bidi="ar-MA"/>
              </w:rPr>
              <w:t>المعطيات</w:t>
            </w:r>
            <w:r w:rsidRPr="00985598">
              <w:rPr>
                <w:b/>
                <w:bCs/>
                <w:sz w:val="20"/>
                <w:szCs w:val="20"/>
                <w:rtl/>
                <w:lang w:bidi="ar-MA"/>
              </w:rPr>
              <w:t xml:space="preserve"> </w:t>
            </w:r>
            <w:r w:rsidRPr="00985598">
              <w:rPr>
                <w:rFonts w:hint="eastAsia"/>
                <w:b/>
                <w:bCs/>
                <w:sz w:val="20"/>
                <w:szCs w:val="20"/>
                <w:rtl/>
                <w:lang w:bidi="ar-MA"/>
              </w:rPr>
              <w:t>التي</w:t>
            </w:r>
            <w:r w:rsidRPr="00985598">
              <w:rPr>
                <w:b/>
                <w:bCs/>
                <w:sz w:val="20"/>
                <w:szCs w:val="20"/>
                <w:rtl/>
                <w:lang w:bidi="ar-MA"/>
              </w:rPr>
              <w:t xml:space="preserve"> </w:t>
            </w:r>
            <w:r w:rsidRPr="00985598">
              <w:rPr>
                <w:rFonts w:hint="eastAsia"/>
                <w:b/>
                <w:bCs/>
                <w:sz w:val="20"/>
                <w:szCs w:val="20"/>
                <w:rtl/>
                <w:lang w:bidi="ar-MA"/>
              </w:rPr>
              <w:t>تم</w:t>
            </w:r>
            <w:r w:rsidRPr="00985598">
              <w:rPr>
                <w:b/>
                <w:bCs/>
                <w:sz w:val="20"/>
                <w:szCs w:val="20"/>
                <w:rtl/>
                <w:lang w:bidi="ar-MA"/>
              </w:rPr>
              <w:t xml:space="preserve"> </w:t>
            </w:r>
            <w:r w:rsidRPr="00985598">
              <w:rPr>
                <w:rFonts w:hint="eastAsia"/>
                <w:b/>
                <w:bCs/>
                <w:sz w:val="20"/>
                <w:szCs w:val="20"/>
                <w:rtl/>
                <w:lang w:bidi="ar-MA"/>
              </w:rPr>
              <w:t>تحصيلها</w:t>
            </w:r>
          </w:p>
          <w:p w:rsidR="00DB2D45" w:rsidRPr="00A90F85" w:rsidP="00771C4F">
            <w:pPr>
              <w:bidi/>
              <w:spacing w:after="0" w:line="240" w:lineRule="auto"/>
              <w:jc w:val="center"/>
              <w:rPr>
                <w:b/>
                <w:bCs/>
                <w:rtl/>
                <w:lang w:bidi="ar-MA"/>
              </w:rPr>
            </w:pPr>
            <w:r w:rsidRPr="00985598">
              <w:rPr>
                <w:rFonts w:hint="eastAsia"/>
                <w:b/>
                <w:bCs/>
                <w:sz w:val="20"/>
                <w:szCs w:val="20"/>
                <w:rtl/>
                <w:lang w:bidi="ar-MA"/>
              </w:rPr>
              <w:t>في</w:t>
            </w:r>
            <w:r w:rsidRPr="00985598">
              <w:rPr>
                <w:b/>
                <w:bCs/>
                <w:sz w:val="20"/>
                <w:szCs w:val="20"/>
                <w:rtl/>
                <w:lang w:bidi="ar-MA"/>
              </w:rPr>
              <w:t xml:space="preserve"> </w:t>
            </w:r>
            <w:r w:rsidR="00771C4F">
              <w:rPr>
                <w:rFonts w:hint="cs"/>
                <w:b/>
                <w:bCs/>
                <w:sz w:val="20"/>
                <w:szCs w:val="20"/>
                <w:rtl/>
                <w:lang w:bidi="ar-MA"/>
              </w:rPr>
              <w:t>المراحل السابقة</w:t>
            </w:r>
          </w:p>
          <w:p w:rsidR="004D24C4" w:rsidP="004D24C4">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Fonts w:hint="cs"/>
                <w:rtl/>
              </w:rPr>
            </w:pPr>
          </w:p>
          <w:p w:rsidR="00F12DDE" w:rsidP="00F12DDE">
            <w:pPr>
              <w:bidi/>
              <w:spacing w:after="0" w:line="240" w:lineRule="auto"/>
              <w:rPr>
                <w:rtl/>
              </w:rPr>
            </w:pPr>
          </w:p>
          <w:p w:rsidR="00DB2D45" w:rsidRPr="004D24C4" w:rsidP="00F16D80">
            <w:pPr>
              <w:bidi/>
              <w:spacing w:after="0" w:line="240" w:lineRule="auto"/>
              <w:rPr>
                <w:rtl/>
                <w:lang w:bidi="ar-MA"/>
              </w:rPr>
            </w:pPr>
            <w:r>
              <w:rPr>
                <w:rFonts w:hint="cs"/>
                <w:b/>
                <w:bCs/>
                <w:sz w:val="20"/>
                <w:szCs w:val="20"/>
                <w:rtl/>
                <w:lang w:bidi="ar-MA"/>
              </w:rPr>
              <w:t>ال</w:t>
            </w:r>
            <w:r>
              <w:rPr>
                <w:b/>
                <w:bCs/>
                <w:sz w:val="20"/>
                <w:szCs w:val="20"/>
                <w:rtl/>
                <w:lang w:bidi="ar-MA"/>
              </w:rPr>
              <w:t xml:space="preserve">قدرة </w:t>
            </w:r>
            <w:r>
              <w:rPr>
                <w:rFonts w:hint="cs"/>
                <w:b/>
                <w:bCs/>
                <w:sz w:val="20"/>
                <w:szCs w:val="20"/>
                <w:rtl/>
                <w:lang w:bidi="ar-MA"/>
              </w:rPr>
              <w:t>على صياغة</w:t>
            </w:r>
            <w:r w:rsidRPr="00DC163C" w:rsidR="004D24C4">
              <w:rPr>
                <w:b/>
                <w:bCs/>
                <w:sz w:val="20"/>
                <w:szCs w:val="20"/>
                <w:rtl/>
                <w:lang w:bidi="ar-MA"/>
              </w:rPr>
              <w:t xml:space="preserve"> تركيب يشمل ما وظفه الكاتب في البنائين </w:t>
            </w:r>
            <w:r w:rsidRPr="00DC163C" w:rsidR="004D24C4">
              <w:rPr>
                <w:b/>
                <w:bCs/>
                <w:sz w:val="20"/>
                <w:szCs w:val="20"/>
                <w:rtl/>
                <w:lang w:bidi="ar-MA"/>
              </w:rPr>
              <w:t>الموضوعاتي</w:t>
            </w:r>
            <w:r w:rsidRPr="00DC163C" w:rsidR="004D24C4">
              <w:rPr>
                <w:b/>
                <w:bCs/>
                <w:sz w:val="20"/>
                <w:szCs w:val="20"/>
                <w:rtl/>
                <w:lang w:bidi="ar-MA"/>
              </w:rPr>
              <w:t xml:space="preserve"> والمنهجي</w:t>
            </w:r>
          </w:p>
        </w:tc>
        <w:tc>
          <w:tcPr>
            <w:tcW w:w="1418" w:type="dxa"/>
            <w:tcBorders>
              <w:top w:val="single" w:sz="18" w:space="0" w:color="auto"/>
              <w:left w:val="single" w:sz="18" w:space="0" w:color="auto"/>
              <w:bottom w:val="single" w:sz="18" w:space="0" w:color="auto"/>
              <w:right w:val="single" w:sz="18" w:space="0" w:color="auto"/>
            </w:tcBorders>
          </w:tcPr>
          <w:p w:rsidR="00AD115C" w:rsidP="00AD115C">
            <w:pPr>
              <w:tabs>
                <w:tab w:val="left" w:pos="239"/>
              </w:tabs>
              <w:bidi/>
              <w:spacing w:after="0" w:line="240" w:lineRule="auto"/>
              <w:rPr>
                <w:b/>
                <w:bCs/>
                <w:sz w:val="20"/>
                <w:szCs w:val="20"/>
                <w:rtl/>
                <w:lang w:bidi="ar-MA"/>
              </w:rPr>
            </w:pPr>
          </w:p>
          <w:p w:rsidR="00DB2D45" w:rsidRPr="005C2BA2" w:rsidP="008B26F9">
            <w:pPr>
              <w:tabs>
                <w:tab w:val="left" w:pos="239"/>
              </w:tabs>
              <w:bidi/>
              <w:spacing w:after="0" w:line="240" w:lineRule="auto"/>
              <w:rPr>
                <w:b/>
                <w:bCs/>
                <w:sz w:val="20"/>
                <w:szCs w:val="20"/>
                <w:rtl/>
                <w:lang w:bidi="ar-MA"/>
              </w:rPr>
            </w:pPr>
            <w:r w:rsidRPr="005C2BA2">
              <w:rPr>
                <w:b/>
                <w:bCs/>
                <w:sz w:val="20"/>
                <w:szCs w:val="20"/>
                <w:rtl/>
                <w:lang w:bidi="ar-MA"/>
              </w:rPr>
              <w:t>ـ مراقبة الإعداد القبلي</w:t>
            </w:r>
            <w:r w:rsidRPr="005C2BA2">
              <w:rPr>
                <w:rFonts w:hint="cs"/>
                <w:b/>
                <w:bCs/>
                <w:sz w:val="20"/>
                <w:szCs w:val="20"/>
                <w:rtl/>
                <w:lang w:bidi="ar-MA"/>
              </w:rPr>
              <w:t xml:space="preserve"> للمتعلمين وتشخيص مكتسباتهم</w:t>
            </w:r>
          </w:p>
          <w:p w:rsidR="00CF6BA6" w:rsidRPr="005C2BA2" w:rsidP="00CF6BA6">
            <w:pPr>
              <w:bidi/>
              <w:spacing w:after="0" w:line="240" w:lineRule="auto"/>
              <w:rPr>
                <w:b/>
                <w:bCs/>
                <w:sz w:val="20"/>
                <w:szCs w:val="20"/>
                <w:lang w:bidi="ar-MA"/>
              </w:rPr>
            </w:pPr>
            <w:r w:rsidRPr="005C2BA2">
              <w:rPr>
                <w:rFonts w:hint="cs"/>
                <w:b/>
                <w:bCs/>
                <w:sz w:val="20"/>
                <w:szCs w:val="20"/>
                <w:rtl/>
                <w:lang w:bidi="ar-MA"/>
              </w:rPr>
              <w:t xml:space="preserve">- توجيه المتعلم نحو </w:t>
            </w:r>
            <w:r w:rsidRPr="005C2BA2">
              <w:rPr>
                <w:rFonts w:hint="cs"/>
                <w:b/>
                <w:bCs/>
                <w:sz w:val="20"/>
                <w:szCs w:val="20"/>
                <w:rtl/>
                <w:lang w:bidi="ar-MA"/>
              </w:rPr>
              <w:t>تاطير</w:t>
            </w:r>
            <w:r w:rsidRPr="005C2BA2">
              <w:rPr>
                <w:rFonts w:hint="cs"/>
                <w:b/>
                <w:bCs/>
                <w:sz w:val="20"/>
                <w:szCs w:val="20"/>
                <w:rtl/>
                <w:lang w:bidi="ar-MA"/>
              </w:rPr>
              <w:t xml:space="preserve"> النص في سياقه الأدبي، والتاريخي.</w:t>
            </w:r>
            <w:r w:rsidRPr="005C2BA2" w:rsidR="00DB2D45">
              <w:rPr>
                <w:b/>
                <w:bCs/>
                <w:sz w:val="20"/>
                <w:szCs w:val="20"/>
                <w:rtl/>
                <w:lang w:bidi="ar-MA"/>
              </w:rPr>
              <w:t xml:space="preserve"> </w:t>
            </w:r>
          </w:p>
          <w:p w:rsidR="00AD115C" w:rsidRPr="005C2BA2" w:rsidP="00AD115C">
            <w:pPr>
              <w:tabs>
                <w:tab w:val="left" w:pos="239"/>
              </w:tabs>
              <w:bidi/>
              <w:spacing w:after="0" w:line="240" w:lineRule="auto"/>
              <w:rPr>
                <w:b/>
                <w:bCs/>
                <w:sz w:val="20"/>
                <w:szCs w:val="20"/>
                <w:rtl/>
                <w:lang w:bidi="ar-MA"/>
              </w:rPr>
            </w:pPr>
          </w:p>
          <w:p w:rsidR="005C2BA2" w:rsidP="00217B09">
            <w:pPr>
              <w:bidi/>
              <w:spacing w:after="0" w:line="240" w:lineRule="auto"/>
              <w:jc w:val="center"/>
              <w:rPr>
                <w:b/>
                <w:bCs/>
                <w:sz w:val="20"/>
                <w:szCs w:val="20"/>
                <w:rtl/>
              </w:rPr>
            </w:pPr>
            <w:r w:rsidRPr="005C2BA2">
              <w:rPr>
                <w:rFonts w:hint="cs"/>
                <w:b/>
                <w:bCs/>
                <w:sz w:val="20"/>
                <w:szCs w:val="20"/>
                <w:rtl/>
                <w:lang w:bidi="ar-MA"/>
              </w:rPr>
              <w:t>ي</w:t>
            </w:r>
            <w:r w:rsidRPr="005C2BA2">
              <w:rPr>
                <w:b/>
                <w:bCs/>
                <w:sz w:val="20"/>
                <w:szCs w:val="20"/>
                <w:rtl/>
                <w:lang w:bidi="ar-MA"/>
              </w:rPr>
              <w:t>ص</w:t>
            </w:r>
            <w:r w:rsidRPr="005C2BA2">
              <w:rPr>
                <w:rFonts w:hint="cs"/>
                <w:b/>
                <w:bCs/>
                <w:sz w:val="20"/>
                <w:szCs w:val="20"/>
                <w:rtl/>
                <w:lang w:bidi="ar-MA"/>
              </w:rPr>
              <w:t>و</w:t>
            </w:r>
            <w:r w:rsidRPr="005C2BA2">
              <w:rPr>
                <w:b/>
                <w:bCs/>
                <w:sz w:val="20"/>
                <w:szCs w:val="20"/>
                <w:rtl/>
                <w:lang w:bidi="ar-MA"/>
              </w:rPr>
              <w:t>غ</w:t>
            </w:r>
            <w:r w:rsidRPr="005C2BA2">
              <w:rPr>
                <w:rFonts w:hint="cs"/>
                <w:b/>
                <w:bCs/>
                <w:sz w:val="20"/>
                <w:szCs w:val="20"/>
                <w:rtl/>
                <w:lang w:bidi="ar-MA"/>
              </w:rPr>
              <w:t xml:space="preserve"> المتعلم</w:t>
            </w:r>
            <w:r w:rsidRPr="005C2BA2">
              <w:rPr>
                <w:b/>
                <w:bCs/>
                <w:sz w:val="20"/>
                <w:szCs w:val="20"/>
                <w:rtl/>
                <w:lang w:bidi="ar-MA"/>
              </w:rPr>
              <w:t xml:space="preserve"> تمهيدا </w:t>
            </w:r>
            <w:r w:rsidRPr="005C2BA2" w:rsidR="006C6B2E">
              <w:rPr>
                <w:rFonts w:hint="cs"/>
                <w:b/>
                <w:bCs/>
                <w:sz w:val="20"/>
                <w:szCs w:val="20"/>
                <w:rtl/>
                <w:lang w:bidi="ar-MA"/>
              </w:rPr>
              <w:t xml:space="preserve"> </w:t>
            </w:r>
            <w:r w:rsidR="00217B09">
              <w:rPr>
                <w:rFonts w:hint="cs"/>
                <w:b/>
                <w:bCs/>
                <w:sz w:val="20"/>
                <w:szCs w:val="20"/>
                <w:rtl/>
                <w:lang w:bidi="ar-MA"/>
              </w:rPr>
              <w:t>يعرف فيه بالخطابة</w:t>
            </w:r>
            <w:r w:rsidRPr="005C2BA2" w:rsidR="006C6B2E">
              <w:rPr>
                <w:rFonts w:hint="cs"/>
                <w:b/>
                <w:bCs/>
                <w:sz w:val="20"/>
                <w:szCs w:val="20"/>
                <w:rtl/>
                <w:lang w:bidi="ar-MA"/>
              </w:rPr>
              <w:t xml:space="preserve"> باعتبارها نمطا حجاجيا</w:t>
            </w:r>
          </w:p>
          <w:p w:rsidR="005C2BA2" w:rsidP="005C2BA2">
            <w:pPr>
              <w:bidi/>
              <w:spacing w:after="0" w:line="240" w:lineRule="auto"/>
              <w:rPr>
                <w:b/>
                <w:bCs/>
                <w:sz w:val="20"/>
                <w:szCs w:val="20"/>
                <w:rtl/>
              </w:rPr>
            </w:pPr>
          </w:p>
          <w:p w:rsidR="005C2BA2" w:rsidRPr="005C2BA2" w:rsidP="005C2BA2">
            <w:pPr>
              <w:bidi/>
              <w:spacing w:after="0" w:line="240" w:lineRule="auto"/>
              <w:rPr>
                <w:b/>
                <w:bCs/>
                <w:sz w:val="20"/>
                <w:szCs w:val="20"/>
                <w:rtl/>
              </w:rPr>
            </w:pPr>
          </w:p>
          <w:p w:rsidR="00560B69" w:rsidRPr="005C2BA2" w:rsidP="00560B69">
            <w:pPr>
              <w:bidi/>
              <w:spacing w:after="0" w:line="240" w:lineRule="auto"/>
              <w:rPr>
                <w:b/>
                <w:bCs/>
                <w:sz w:val="20"/>
                <w:szCs w:val="20"/>
                <w:rtl/>
              </w:rPr>
            </w:pPr>
            <w:r w:rsidRPr="005C2BA2">
              <w:rPr>
                <w:rFonts w:hint="cs"/>
                <w:b/>
                <w:bCs/>
                <w:sz w:val="20"/>
                <w:szCs w:val="20"/>
                <w:rtl/>
              </w:rPr>
              <w:t>يعرف بصاحب النص</w:t>
            </w:r>
          </w:p>
          <w:p w:rsidR="00560B69" w:rsidRPr="005C2BA2" w:rsidP="00560B69">
            <w:pPr>
              <w:bidi/>
              <w:spacing w:after="0" w:line="240" w:lineRule="auto"/>
              <w:rPr>
                <w:b/>
                <w:bCs/>
                <w:sz w:val="20"/>
                <w:szCs w:val="20"/>
              </w:rPr>
            </w:pPr>
          </w:p>
          <w:p w:rsidR="00021A2C" w:rsidP="00021A2C">
            <w:pPr>
              <w:bidi/>
              <w:spacing w:after="0" w:line="240" w:lineRule="auto"/>
              <w:rPr>
                <w:rFonts w:hint="cs"/>
                <w:rtl/>
              </w:rPr>
            </w:pPr>
          </w:p>
          <w:p w:rsidR="00B12EF4" w:rsidP="00B12EF4">
            <w:pPr>
              <w:bidi/>
              <w:spacing w:after="0" w:line="240" w:lineRule="auto"/>
              <w:rPr>
                <w:rFonts w:hint="cs"/>
                <w:rtl/>
              </w:rPr>
            </w:pPr>
          </w:p>
          <w:p w:rsidR="00B12EF4" w:rsidP="00B12EF4">
            <w:pPr>
              <w:bidi/>
              <w:spacing w:after="0" w:line="240" w:lineRule="auto"/>
              <w:rPr>
                <w:rFonts w:hint="cs"/>
                <w:rtl/>
              </w:rPr>
            </w:pPr>
          </w:p>
          <w:p w:rsidR="00B12EF4" w:rsidP="00B12EF4">
            <w:pPr>
              <w:bidi/>
              <w:spacing w:after="0" w:line="240" w:lineRule="auto"/>
              <w:rPr>
                <w:rFonts w:hint="cs"/>
                <w:rtl/>
              </w:rPr>
            </w:pPr>
          </w:p>
          <w:p w:rsidR="00217B09" w:rsidP="00217B09">
            <w:pPr>
              <w:bidi/>
              <w:spacing w:after="0" w:line="240" w:lineRule="auto"/>
              <w:rPr>
                <w:rtl/>
              </w:rPr>
            </w:pPr>
          </w:p>
          <w:p w:rsidR="00DB2D45" w:rsidRPr="00985598" w:rsidP="008B26F9">
            <w:pPr>
              <w:bidi/>
              <w:spacing w:after="200" w:line="276" w:lineRule="auto"/>
              <w:rPr>
                <w:b/>
                <w:bCs/>
                <w:sz w:val="20"/>
                <w:szCs w:val="20"/>
                <w:rtl/>
                <w:lang w:bidi="ar-MA"/>
              </w:rPr>
            </w:pPr>
            <w:r>
              <w:rPr>
                <w:rFonts w:hint="cs"/>
                <w:b/>
                <w:bCs/>
                <w:sz w:val="20"/>
                <w:szCs w:val="20"/>
                <w:rtl/>
                <w:lang w:bidi="ar-MA"/>
              </w:rPr>
              <w:t xml:space="preserve">ما دلالة </w:t>
            </w:r>
            <w:r w:rsidRPr="00985598">
              <w:rPr>
                <w:rFonts w:hint="cs"/>
                <w:b/>
                <w:bCs/>
                <w:sz w:val="20"/>
                <w:szCs w:val="20"/>
                <w:rtl/>
                <w:lang w:bidi="ar-MA"/>
              </w:rPr>
              <w:t>عنوان</w:t>
            </w:r>
            <w:r>
              <w:rPr>
                <w:rFonts w:hint="cs"/>
                <w:b/>
                <w:bCs/>
                <w:sz w:val="20"/>
                <w:szCs w:val="20"/>
                <w:rtl/>
                <w:lang w:bidi="ar-MA"/>
              </w:rPr>
              <w:t xml:space="preserve"> النص</w:t>
            </w:r>
            <w:r w:rsidRPr="00985598">
              <w:rPr>
                <w:rFonts w:hint="cs"/>
                <w:b/>
                <w:bCs/>
                <w:sz w:val="20"/>
                <w:szCs w:val="20"/>
                <w:rtl/>
                <w:lang w:bidi="ar-MA"/>
              </w:rPr>
              <w:t xml:space="preserve"> ؟</w:t>
            </w:r>
          </w:p>
          <w:p w:rsidR="00DB2D45" w:rsidRPr="00FF1F87" w:rsidP="00DB2D45">
            <w:pPr>
              <w:bidi/>
              <w:spacing w:after="0" w:line="240" w:lineRule="auto"/>
              <w:rPr>
                <w:b/>
                <w:bCs/>
                <w:sz w:val="20"/>
                <w:szCs w:val="20"/>
                <w:lang w:bidi="ar-MA"/>
              </w:rPr>
            </w:pPr>
            <w:r w:rsidRPr="00FF1F87">
              <w:rPr>
                <w:b/>
                <w:bCs/>
                <w:sz w:val="20"/>
                <w:szCs w:val="20"/>
                <w:rtl/>
                <w:lang w:bidi="ar-MA"/>
              </w:rPr>
              <w:t>يجيب عن أسئلة الأستاذ؛</w:t>
            </w:r>
          </w:p>
          <w:p w:rsidR="00021A2C" w:rsidRPr="00FF1F87" w:rsidP="00AD115C">
            <w:pPr>
              <w:bidi/>
              <w:spacing w:after="200" w:line="276" w:lineRule="auto"/>
              <w:rPr>
                <w:b/>
                <w:bCs/>
                <w:sz w:val="20"/>
                <w:szCs w:val="20"/>
                <w:rtl/>
                <w:lang w:bidi="ar-MA"/>
              </w:rPr>
            </w:pPr>
            <w:r w:rsidRPr="00FF1F87">
              <w:rPr>
                <w:b/>
                <w:bCs/>
                <w:sz w:val="20"/>
                <w:szCs w:val="20"/>
                <w:rtl/>
                <w:lang w:bidi="ar-MA"/>
              </w:rPr>
              <w:t>يبرز دلالة</w:t>
            </w:r>
            <w:r w:rsidRPr="00FF1F87">
              <w:rPr>
                <w:rFonts w:hint="cs"/>
                <w:b/>
                <w:bCs/>
                <w:sz w:val="20"/>
                <w:szCs w:val="20"/>
                <w:rtl/>
                <w:lang w:bidi="ar-MA"/>
              </w:rPr>
              <w:t xml:space="preserve"> </w:t>
            </w:r>
            <w:r w:rsidRPr="00FF1F87">
              <w:rPr>
                <w:b/>
                <w:bCs/>
                <w:sz w:val="20"/>
                <w:szCs w:val="20"/>
                <w:rtl/>
                <w:lang w:bidi="ar-MA"/>
              </w:rPr>
              <w:t>العنوان.</w:t>
            </w:r>
          </w:p>
          <w:p w:rsidR="00A66CDC" w:rsidRPr="00FF1F87" w:rsidP="00560B69">
            <w:pPr>
              <w:bidi/>
              <w:spacing w:after="0" w:line="240" w:lineRule="auto"/>
              <w:rPr>
                <w:b/>
                <w:bCs/>
                <w:sz w:val="20"/>
                <w:szCs w:val="20"/>
                <w:rtl/>
                <w:lang w:bidi="ar-MA"/>
              </w:rPr>
            </w:pPr>
            <w:r w:rsidRPr="00FF1F87">
              <w:rPr>
                <w:b/>
                <w:bCs/>
                <w:sz w:val="20"/>
                <w:szCs w:val="20"/>
                <w:rtl/>
                <w:lang w:bidi="ar-MA"/>
              </w:rPr>
              <w:t xml:space="preserve"> </w:t>
            </w:r>
            <w:r w:rsidRPr="00FF1F87" w:rsidR="00FF1F87">
              <w:rPr>
                <w:rFonts w:hint="cs"/>
                <w:b/>
                <w:bCs/>
                <w:sz w:val="20"/>
                <w:szCs w:val="20"/>
                <w:rtl/>
                <w:lang w:bidi="ar-MA"/>
              </w:rPr>
              <w:t xml:space="preserve"> صوغ فرضية للقراءة بناء على المؤشرات </w:t>
            </w:r>
            <w:r w:rsidRPr="00FF1F87" w:rsidR="00FF1F87">
              <w:rPr>
                <w:rFonts w:hint="cs"/>
                <w:b/>
                <w:bCs/>
                <w:sz w:val="20"/>
                <w:szCs w:val="20"/>
                <w:rtl/>
                <w:lang w:bidi="ar-MA"/>
              </w:rPr>
              <w:t>الخارجية</w:t>
            </w:r>
            <w:r w:rsidRPr="00FF1F87" w:rsidR="00FF1F87">
              <w:rPr>
                <w:rFonts w:hint="cs"/>
                <w:b/>
                <w:bCs/>
                <w:sz w:val="20"/>
                <w:szCs w:val="20"/>
                <w:rtl/>
                <w:lang w:bidi="ar-MA"/>
              </w:rPr>
              <w:t>..</w:t>
            </w:r>
          </w:p>
          <w:p w:rsidR="008B26F9" w:rsidRPr="00FF1F87" w:rsidP="008B26F9">
            <w:pPr>
              <w:bidi/>
              <w:spacing w:after="0" w:line="240" w:lineRule="auto"/>
              <w:rPr>
                <w:b/>
                <w:bCs/>
                <w:sz w:val="20"/>
                <w:szCs w:val="20"/>
                <w:rtl/>
                <w:lang w:bidi="ar-MA"/>
              </w:rPr>
            </w:pPr>
          </w:p>
          <w:p w:rsidR="00AD115C" w:rsidP="00AD115C">
            <w:pPr>
              <w:bidi/>
              <w:spacing w:after="0" w:line="240" w:lineRule="auto"/>
              <w:rPr>
                <w:b/>
                <w:bCs/>
                <w:sz w:val="20"/>
                <w:szCs w:val="20"/>
                <w:rtl/>
                <w:lang w:bidi="ar-MA"/>
              </w:rPr>
            </w:pPr>
          </w:p>
          <w:p w:rsidR="00FF1F87" w:rsidP="00FF1F87">
            <w:pPr>
              <w:bidi/>
              <w:spacing w:after="0" w:line="240" w:lineRule="auto"/>
              <w:rPr>
                <w:b/>
                <w:bCs/>
                <w:sz w:val="20"/>
                <w:szCs w:val="20"/>
                <w:rtl/>
                <w:lang w:bidi="ar-MA"/>
              </w:rPr>
            </w:pPr>
          </w:p>
          <w:p w:rsidR="00FF1F87" w:rsidRPr="00FF1F87" w:rsidP="00FF1F87">
            <w:pPr>
              <w:bidi/>
              <w:spacing w:after="0" w:line="240" w:lineRule="auto"/>
              <w:rPr>
                <w:b/>
                <w:bCs/>
                <w:sz w:val="20"/>
                <w:szCs w:val="20"/>
                <w:rtl/>
                <w:lang w:bidi="ar-MA"/>
              </w:rPr>
            </w:pPr>
          </w:p>
          <w:p w:rsidR="008B26F9" w:rsidRPr="00FF1F87" w:rsidP="008B26F9">
            <w:pPr>
              <w:bidi/>
              <w:spacing w:after="0" w:line="240" w:lineRule="auto"/>
              <w:rPr>
                <w:b/>
                <w:bCs/>
                <w:sz w:val="20"/>
                <w:szCs w:val="20"/>
                <w:rtl/>
                <w:lang w:bidi="ar-MA"/>
              </w:rPr>
            </w:pPr>
            <w:r w:rsidRPr="00FF1F87">
              <w:rPr>
                <w:rFonts w:hint="cs"/>
                <w:b/>
                <w:bCs/>
                <w:sz w:val="20"/>
                <w:szCs w:val="20"/>
                <w:rtl/>
                <w:lang w:bidi="ar-MA"/>
              </w:rPr>
              <w:t>قراءة نموذجية من لدن لمدرس.</w:t>
            </w:r>
          </w:p>
          <w:p w:rsidR="00FF1F87" w:rsidRPr="00FF1F87" w:rsidP="00B12EF4">
            <w:pPr>
              <w:bidi/>
              <w:spacing w:after="0" w:line="240" w:lineRule="auto"/>
              <w:rPr>
                <w:b/>
                <w:bCs/>
                <w:sz w:val="20"/>
                <w:szCs w:val="20"/>
                <w:lang w:bidi="ar-MA"/>
              </w:rPr>
            </w:pPr>
            <w:r w:rsidRPr="00FF1F87">
              <w:rPr>
                <w:rFonts w:hint="cs"/>
                <w:b/>
                <w:bCs/>
                <w:sz w:val="20"/>
                <w:szCs w:val="20"/>
                <w:rtl/>
                <w:lang w:bidi="ar-MA"/>
              </w:rPr>
              <w:t>قراءة تناوبية من لدن المتعلمين، يراعون من خلالها قواعد القراءة السليمة.</w:t>
            </w:r>
          </w:p>
          <w:p w:rsidR="00B12EF4" w:rsidP="00FF1F87">
            <w:pPr>
              <w:bidi/>
              <w:spacing w:after="0" w:line="240" w:lineRule="auto"/>
              <w:rPr>
                <w:rFonts w:hint="cs"/>
                <w:b/>
                <w:bCs/>
                <w:sz w:val="20"/>
                <w:szCs w:val="20"/>
                <w:rtl/>
                <w:lang w:bidi="ar-MA"/>
              </w:rPr>
            </w:pPr>
          </w:p>
          <w:p w:rsidR="00AD115C" w:rsidRPr="00FF1F87" w:rsidP="00B12EF4">
            <w:pPr>
              <w:bidi/>
              <w:spacing w:after="0" w:line="240" w:lineRule="auto"/>
              <w:rPr>
                <w:b/>
                <w:bCs/>
                <w:sz w:val="20"/>
                <w:szCs w:val="20"/>
                <w:rtl/>
              </w:rPr>
            </w:pPr>
            <w:r w:rsidRPr="00FF1F87">
              <w:rPr>
                <w:b/>
                <w:bCs/>
                <w:sz w:val="20"/>
                <w:szCs w:val="20"/>
                <w:rtl/>
                <w:lang w:bidi="ar-MA"/>
              </w:rPr>
              <w:t xml:space="preserve">يوجه الأستاذ التلاميذ نحو </w:t>
            </w:r>
            <w:r w:rsidRPr="00FF1F87">
              <w:rPr>
                <w:b/>
                <w:bCs/>
                <w:sz w:val="20"/>
                <w:szCs w:val="20"/>
                <w:rtl/>
                <w:lang w:bidi="ar-MA"/>
              </w:rPr>
              <w:t>فهم</w:t>
            </w:r>
            <w:r w:rsidRPr="00FF1F87">
              <w:rPr>
                <w:b/>
                <w:bCs/>
                <w:sz w:val="20"/>
                <w:szCs w:val="20"/>
                <w:rtl/>
                <w:lang w:bidi="ar-MA"/>
              </w:rPr>
              <w:t xml:space="preserve"> </w:t>
            </w:r>
            <w:r w:rsidRPr="00FF1F87" w:rsidR="002D24AF">
              <w:rPr>
                <w:rFonts w:hint="cs"/>
                <w:b/>
                <w:bCs/>
                <w:sz w:val="20"/>
                <w:szCs w:val="20"/>
                <w:rtl/>
                <w:lang w:bidi="ar-MA"/>
              </w:rPr>
              <w:t xml:space="preserve">النص </w:t>
            </w:r>
            <w:r w:rsidRPr="00FF1F87">
              <w:rPr>
                <w:b/>
                <w:bCs/>
                <w:sz w:val="20"/>
                <w:szCs w:val="20"/>
                <w:rtl/>
                <w:lang w:bidi="ar-MA"/>
              </w:rPr>
              <w:t>عن طريق السؤال.</w:t>
            </w:r>
            <w:r w:rsidRPr="00FF1F87" w:rsidR="002D24AF">
              <w:rPr>
                <w:rFonts w:hint="cs"/>
                <w:b/>
                <w:bCs/>
                <w:sz w:val="20"/>
                <w:szCs w:val="20"/>
                <w:rtl/>
              </w:rPr>
              <w:t xml:space="preserve"> </w:t>
            </w:r>
          </w:p>
          <w:p w:rsidR="00FF1F87" w:rsidP="00B12EF4">
            <w:pPr>
              <w:bidi/>
              <w:spacing w:after="0" w:line="240" w:lineRule="auto"/>
              <w:jc w:val="center"/>
              <w:rPr>
                <w:b/>
                <w:bCs/>
                <w:sz w:val="20"/>
                <w:szCs w:val="20"/>
                <w:rtl/>
                <w:lang w:bidi="ar-MA"/>
              </w:rPr>
            </w:pPr>
            <w:r w:rsidRPr="00FF1F87">
              <w:rPr>
                <w:rFonts w:hint="cs"/>
                <w:b/>
                <w:bCs/>
                <w:sz w:val="20"/>
                <w:szCs w:val="20"/>
                <w:rtl/>
                <w:lang w:bidi="ar-MA"/>
              </w:rPr>
              <w:t>من الم</w:t>
            </w:r>
            <w:r w:rsidR="00B12EF4">
              <w:rPr>
                <w:rFonts w:hint="cs"/>
                <w:b/>
                <w:bCs/>
                <w:sz w:val="20"/>
                <w:szCs w:val="20"/>
                <w:rtl/>
                <w:lang w:bidi="ar-MA"/>
              </w:rPr>
              <w:t>تكلم</w:t>
            </w:r>
            <w:r w:rsidRPr="00FF1F87">
              <w:rPr>
                <w:rFonts w:hint="cs"/>
                <w:b/>
                <w:bCs/>
                <w:sz w:val="20"/>
                <w:szCs w:val="20"/>
                <w:rtl/>
                <w:lang w:bidi="ar-MA"/>
              </w:rPr>
              <w:t xml:space="preserve"> في النص؟ </w:t>
            </w:r>
            <w:r w:rsidR="00B12EF4">
              <w:rPr>
                <w:rFonts w:hint="cs"/>
                <w:b/>
                <w:bCs/>
                <w:sz w:val="20"/>
                <w:szCs w:val="20"/>
                <w:rtl/>
                <w:lang w:bidi="ar-MA"/>
              </w:rPr>
              <w:t xml:space="preserve">ما هي الأوصاف التي </w:t>
            </w:r>
            <w:r w:rsidR="00B12EF4">
              <w:rPr>
                <w:rFonts w:hint="cs"/>
                <w:b/>
                <w:bCs/>
                <w:sz w:val="20"/>
                <w:szCs w:val="20"/>
                <w:rtl/>
                <w:lang w:bidi="ar-MA"/>
              </w:rPr>
              <w:t>وصف</w:t>
            </w:r>
            <w:r w:rsidR="00B12EF4">
              <w:rPr>
                <w:rFonts w:hint="cs"/>
                <w:b/>
                <w:bCs/>
                <w:sz w:val="20"/>
                <w:szCs w:val="20"/>
                <w:rtl/>
                <w:lang w:bidi="ar-MA"/>
              </w:rPr>
              <w:t xml:space="preserve"> بها الدنيا</w:t>
            </w:r>
            <w:r w:rsidRPr="00FF1F87">
              <w:rPr>
                <w:rFonts w:hint="cs"/>
                <w:b/>
                <w:bCs/>
                <w:sz w:val="20"/>
                <w:szCs w:val="20"/>
                <w:rtl/>
                <w:lang w:bidi="ar-MA"/>
              </w:rPr>
              <w:t xml:space="preserve">؟ </w:t>
            </w:r>
            <w:r w:rsidR="00B12EF4">
              <w:rPr>
                <w:rFonts w:hint="cs"/>
                <w:b/>
                <w:bCs/>
                <w:sz w:val="20"/>
                <w:szCs w:val="20"/>
                <w:rtl/>
                <w:lang w:bidi="ar-MA"/>
              </w:rPr>
              <w:t>عدد نتائج الافتتان بالدنيا من خلال تقلباتها في النص</w:t>
            </w:r>
            <w:r w:rsidRPr="00FF1F87">
              <w:rPr>
                <w:rFonts w:hint="cs"/>
                <w:b/>
                <w:bCs/>
                <w:sz w:val="20"/>
                <w:szCs w:val="20"/>
                <w:rtl/>
                <w:lang w:bidi="ar-MA"/>
              </w:rPr>
              <w:t>؟</w:t>
            </w:r>
          </w:p>
          <w:p w:rsidR="00FF1F87" w:rsidRPr="00FF1F87" w:rsidP="00FF1F87">
            <w:pPr>
              <w:bidi/>
              <w:spacing w:after="0" w:line="240" w:lineRule="auto"/>
              <w:rPr>
                <w:b/>
                <w:bCs/>
                <w:sz w:val="20"/>
                <w:szCs w:val="20"/>
                <w:rtl/>
              </w:rPr>
            </w:pPr>
            <w:r>
              <w:rPr>
                <w:rFonts w:hint="cs"/>
                <w:b/>
                <w:bCs/>
                <w:sz w:val="20"/>
                <w:szCs w:val="20"/>
                <w:rtl/>
                <w:lang w:bidi="ar-MA"/>
              </w:rPr>
              <w:t>ما هي المواعظ التي يمكن استخلاصها</w:t>
            </w:r>
            <w:r w:rsidRPr="00FF1F87">
              <w:rPr>
                <w:rFonts w:hint="cs"/>
                <w:b/>
                <w:bCs/>
                <w:sz w:val="20"/>
                <w:szCs w:val="20"/>
                <w:rtl/>
                <w:lang w:bidi="ar-MA"/>
              </w:rPr>
              <w:t>.</w:t>
            </w:r>
          </w:p>
          <w:p w:rsidR="00FF1F87" w:rsidP="00B12EF4">
            <w:pPr>
              <w:bidi/>
              <w:spacing w:after="0" w:line="240" w:lineRule="auto"/>
              <w:rPr>
                <w:b/>
                <w:bCs/>
                <w:sz w:val="20"/>
                <w:szCs w:val="20"/>
                <w:rtl/>
              </w:rPr>
            </w:pPr>
            <w:r>
              <w:rPr>
                <w:rFonts w:hint="cs"/>
                <w:b/>
                <w:bCs/>
                <w:sz w:val="20"/>
                <w:szCs w:val="20"/>
                <w:rtl/>
              </w:rPr>
              <w:t>من</w:t>
            </w:r>
            <w:r>
              <w:rPr>
                <w:rFonts w:hint="cs"/>
                <w:b/>
                <w:bCs/>
                <w:sz w:val="20"/>
                <w:szCs w:val="20"/>
                <w:rtl/>
              </w:rPr>
              <w:t xml:space="preserve"> يلخص </w:t>
            </w:r>
            <w:r w:rsidRPr="00FF1F87">
              <w:rPr>
                <w:rFonts w:hint="cs"/>
                <w:b/>
                <w:bCs/>
                <w:sz w:val="20"/>
                <w:szCs w:val="20"/>
                <w:rtl/>
              </w:rPr>
              <w:t>مضامين النص؟</w:t>
            </w:r>
            <w:r w:rsidR="00B12EF4">
              <w:rPr>
                <w:b/>
                <w:bCs/>
                <w:sz w:val="20"/>
                <w:szCs w:val="20"/>
                <w:rtl/>
              </w:rPr>
              <w:t>.</w:t>
            </w:r>
          </w:p>
          <w:p w:rsidR="00FF1F87" w:rsidP="00FF1F87">
            <w:pPr>
              <w:bidi/>
              <w:spacing w:after="0" w:line="240" w:lineRule="auto"/>
              <w:rPr>
                <w:rFonts w:hint="cs"/>
                <w:b/>
                <w:bCs/>
                <w:sz w:val="20"/>
                <w:szCs w:val="20"/>
                <w:rtl/>
                <w:lang w:bidi="ar-MA"/>
              </w:rPr>
            </w:pPr>
          </w:p>
          <w:p w:rsidR="00C6626D" w:rsidP="00C6626D">
            <w:pPr>
              <w:bidi/>
              <w:spacing w:after="0" w:line="240" w:lineRule="auto"/>
              <w:rPr>
                <w:rFonts w:hint="cs"/>
                <w:b/>
                <w:bCs/>
                <w:sz w:val="20"/>
                <w:szCs w:val="20"/>
                <w:rtl/>
                <w:lang w:bidi="ar-MA"/>
              </w:rPr>
            </w:pPr>
          </w:p>
          <w:p w:rsidR="00C6626D" w:rsidP="00C6626D">
            <w:pPr>
              <w:bidi/>
              <w:spacing w:after="0" w:line="240" w:lineRule="auto"/>
              <w:rPr>
                <w:b/>
                <w:bCs/>
                <w:sz w:val="20"/>
                <w:szCs w:val="20"/>
                <w:lang w:bidi="ar-MA"/>
              </w:rPr>
            </w:pPr>
          </w:p>
          <w:p w:rsidR="00FF1F87" w:rsidRPr="00FF1F87" w:rsidP="00FF1F87">
            <w:pPr>
              <w:bidi/>
              <w:spacing w:after="0" w:line="240" w:lineRule="auto"/>
              <w:jc w:val="center"/>
              <w:rPr>
                <w:b/>
                <w:bCs/>
                <w:sz w:val="20"/>
                <w:szCs w:val="20"/>
                <w:rtl/>
              </w:rPr>
            </w:pPr>
            <w:r w:rsidRPr="00FF1F87">
              <w:rPr>
                <w:rFonts w:hint="cs"/>
                <w:b/>
                <w:bCs/>
                <w:sz w:val="20"/>
                <w:szCs w:val="20"/>
                <w:rtl/>
              </w:rPr>
              <w:t xml:space="preserve">ـ </w:t>
            </w:r>
            <w:r w:rsidRPr="00FF1F87">
              <w:rPr>
                <w:rFonts w:hint="cs"/>
                <w:b/>
                <w:bCs/>
                <w:sz w:val="20"/>
                <w:szCs w:val="20"/>
                <w:rtl/>
              </w:rPr>
              <w:t>كبف</w:t>
            </w:r>
            <w:r w:rsidRPr="00FF1F87">
              <w:rPr>
                <w:rFonts w:hint="cs"/>
                <w:b/>
                <w:bCs/>
                <w:sz w:val="20"/>
                <w:szCs w:val="20"/>
                <w:rtl/>
              </w:rPr>
              <w:t xml:space="preserve"> تدرجت أحداث الرسالة؟</w:t>
            </w:r>
          </w:p>
          <w:p w:rsidR="00FF1F87" w:rsidRPr="00FF1F87" w:rsidP="00B12EF4">
            <w:pPr>
              <w:bidi/>
              <w:spacing w:after="0" w:line="240" w:lineRule="auto"/>
              <w:jc w:val="center"/>
              <w:rPr>
                <w:b/>
                <w:bCs/>
                <w:sz w:val="20"/>
                <w:szCs w:val="20"/>
                <w:rtl/>
              </w:rPr>
            </w:pPr>
            <w:r w:rsidRPr="00FF1F87">
              <w:rPr>
                <w:rFonts w:hint="cs"/>
                <w:b/>
                <w:bCs/>
                <w:sz w:val="20"/>
                <w:szCs w:val="20"/>
                <w:rtl/>
              </w:rPr>
              <w:t xml:space="preserve"> بماذا استهل </w:t>
            </w:r>
            <w:r w:rsidR="00B12EF4">
              <w:rPr>
                <w:rFonts w:hint="cs"/>
                <w:b/>
                <w:bCs/>
                <w:sz w:val="20"/>
                <w:szCs w:val="20"/>
                <w:rtl/>
              </w:rPr>
              <w:t>الخطيب خطبته</w:t>
            </w:r>
            <w:r w:rsidRPr="00FF1F87">
              <w:rPr>
                <w:rFonts w:hint="cs"/>
                <w:b/>
                <w:bCs/>
                <w:sz w:val="20"/>
                <w:szCs w:val="20"/>
                <w:rtl/>
              </w:rPr>
              <w:t xml:space="preserve">؟ </w:t>
            </w:r>
          </w:p>
          <w:p w:rsidR="00FF1F87" w:rsidRPr="00FF1F87" w:rsidP="00FF1F87">
            <w:pPr>
              <w:bidi/>
              <w:spacing w:after="0" w:line="240" w:lineRule="auto"/>
              <w:jc w:val="center"/>
              <w:rPr>
                <w:b/>
                <w:bCs/>
                <w:sz w:val="20"/>
                <w:szCs w:val="20"/>
                <w:rtl/>
              </w:rPr>
            </w:pPr>
            <w:r w:rsidRPr="00FF1F87">
              <w:rPr>
                <w:rFonts w:hint="cs"/>
                <w:b/>
                <w:bCs/>
                <w:sz w:val="20"/>
                <w:szCs w:val="20"/>
                <w:rtl/>
              </w:rPr>
              <w:t xml:space="preserve"> وما </w:t>
            </w:r>
            <w:r w:rsidRPr="00FF1F87">
              <w:rPr>
                <w:rFonts w:hint="cs"/>
                <w:b/>
                <w:bCs/>
                <w:sz w:val="20"/>
                <w:szCs w:val="20"/>
                <w:rtl/>
              </w:rPr>
              <w:t>موضوعها</w:t>
            </w:r>
            <w:r w:rsidRPr="00FF1F87">
              <w:rPr>
                <w:rFonts w:hint="cs"/>
                <w:b/>
                <w:bCs/>
                <w:sz w:val="20"/>
                <w:szCs w:val="20"/>
                <w:rtl/>
              </w:rPr>
              <w:t xml:space="preserve">؟ </w:t>
            </w:r>
          </w:p>
          <w:p w:rsidR="00FF1F87" w:rsidRPr="00FF1F87" w:rsidP="00B12EF4">
            <w:pPr>
              <w:bidi/>
              <w:spacing w:after="0" w:line="240" w:lineRule="auto"/>
              <w:jc w:val="center"/>
              <w:rPr>
                <w:b/>
                <w:bCs/>
                <w:sz w:val="20"/>
                <w:szCs w:val="20"/>
                <w:rtl/>
              </w:rPr>
            </w:pPr>
            <w:r w:rsidRPr="00FF1F87">
              <w:rPr>
                <w:rFonts w:hint="cs"/>
                <w:b/>
                <w:bCs/>
                <w:sz w:val="20"/>
                <w:szCs w:val="20"/>
                <w:rtl/>
              </w:rPr>
              <w:t>و</w:t>
            </w:r>
            <w:r w:rsidR="00B12EF4">
              <w:rPr>
                <w:rFonts w:hint="cs"/>
                <w:b/>
                <w:bCs/>
                <w:sz w:val="20"/>
                <w:szCs w:val="20"/>
                <w:rtl/>
              </w:rPr>
              <w:t>كيف</w:t>
            </w:r>
            <w:r w:rsidRPr="00FF1F87">
              <w:rPr>
                <w:rFonts w:hint="cs"/>
                <w:b/>
                <w:bCs/>
                <w:sz w:val="20"/>
                <w:szCs w:val="20"/>
                <w:rtl/>
              </w:rPr>
              <w:t xml:space="preserve"> اختتمها؟</w:t>
            </w:r>
          </w:p>
          <w:p w:rsidR="00C6626D" w:rsidP="00C6626D">
            <w:pPr>
              <w:bidi/>
              <w:spacing w:after="0" w:line="240" w:lineRule="auto"/>
              <w:rPr>
                <w:rFonts w:hint="cs"/>
                <w:b/>
                <w:bCs/>
                <w:sz w:val="20"/>
                <w:szCs w:val="20"/>
                <w:rtl/>
              </w:rPr>
            </w:pPr>
          </w:p>
          <w:p w:rsidR="00C6626D" w:rsidP="00C6626D">
            <w:pPr>
              <w:bidi/>
              <w:spacing w:after="0" w:line="240" w:lineRule="auto"/>
              <w:jc w:val="center"/>
              <w:rPr>
                <w:rFonts w:hint="cs"/>
                <w:b/>
                <w:bCs/>
                <w:sz w:val="20"/>
                <w:szCs w:val="20"/>
                <w:rtl/>
              </w:rPr>
            </w:pPr>
          </w:p>
          <w:p w:rsidR="00C6626D" w:rsidRPr="00FF1F87" w:rsidP="00C6626D">
            <w:pPr>
              <w:bidi/>
              <w:spacing w:after="0" w:line="240" w:lineRule="auto"/>
              <w:jc w:val="center"/>
              <w:rPr>
                <w:b/>
                <w:bCs/>
                <w:sz w:val="20"/>
                <w:szCs w:val="20"/>
                <w:rtl/>
              </w:rPr>
            </w:pPr>
          </w:p>
          <w:p w:rsidR="00FF1F87" w:rsidRPr="00FF1F87" w:rsidP="00F16D80">
            <w:pPr>
              <w:bidi/>
              <w:spacing w:after="0" w:line="240" w:lineRule="auto"/>
              <w:rPr>
                <w:b/>
                <w:bCs/>
                <w:sz w:val="20"/>
                <w:szCs w:val="20"/>
                <w:rtl/>
              </w:rPr>
            </w:pPr>
            <w:r>
              <w:rPr>
                <w:rFonts w:hint="cs"/>
                <w:b/>
                <w:bCs/>
                <w:sz w:val="20"/>
                <w:szCs w:val="20"/>
                <w:rtl/>
              </w:rPr>
              <w:t>يقوم</w:t>
            </w:r>
            <w:r>
              <w:rPr>
                <w:rFonts w:hint="cs"/>
                <w:b/>
                <w:bCs/>
                <w:sz w:val="20"/>
                <w:szCs w:val="20"/>
                <w:rtl/>
              </w:rPr>
              <w:t xml:space="preserve"> النص على ثنائيات ظهرت جليا في أسلوب الطباق من خلال الدنيا والآخرة </w:t>
            </w:r>
            <w:r w:rsidR="00C6626D">
              <w:rPr>
                <w:rFonts w:hint="cs"/>
                <w:b/>
                <w:bCs/>
                <w:sz w:val="20"/>
                <w:szCs w:val="20"/>
                <w:rtl/>
              </w:rPr>
              <w:t>اجرد هذه الألفاظ وصنفها في جدول.</w:t>
            </w:r>
          </w:p>
          <w:p w:rsidR="00C6626D" w:rsidP="00FF1F87">
            <w:pPr>
              <w:bidi/>
              <w:spacing w:after="0" w:line="240" w:lineRule="auto"/>
              <w:jc w:val="center"/>
              <w:rPr>
                <w:rFonts w:hint="cs"/>
                <w:b/>
                <w:bCs/>
                <w:sz w:val="20"/>
                <w:szCs w:val="20"/>
                <w:rtl/>
                <w:lang w:bidi="ar-MA"/>
              </w:rPr>
            </w:pPr>
          </w:p>
          <w:p w:rsidR="00C6626D" w:rsidP="00F12DDE">
            <w:pPr>
              <w:bidi/>
              <w:spacing w:after="0" w:line="240" w:lineRule="auto"/>
              <w:rPr>
                <w:rFonts w:hint="cs"/>
                <w:b/>
                <w:bCs/>
                <w:sz w:val="20"/>
                <w:szCs w:val="20"/>
                <w:rtl/>
                <w:lang w:bidi="ar-MA"/>
              </w:rPr>
            </w:pPr>
          </w:p>
          <w:p w:rsidR="00FF1F87" w:rsidRPr="00FF1F87" w:rsidP="00C6626D">
            <w:pPr>
              <w:bidi/>
              <w:spacing w:after="0" w:line="240" w:lineRule="auto"/>
              <w:jc w:val="center"/>
              <w:rPr>
                <w:b/>
                <w:bCs/>
                <w:sz w:val="20"/>
                <w:szCs w:val="20"/>
                <w:rtl/>
                <w:lang w:bidi="ar-MA"/>
              </w:rPr>
            </w:pPr>
            <w:r w:rsidRPr="00FF1F87">
              <w:rPr>
                <w:rFonts w:asciiTheme="majorBidi" w:hAnsiTheme="majorBidi" w:cstheme="majorBidi" w:hint="cs"/>
                <w:b/>
                <w:bCs/>
                <w:sz w:val="20"/>
                <w:szCs w:val="20"/>
                <w:rtl/>
                <w:lang w:bidi="ar-MA"/>
              </w:rPr>
              <w:t>تبنى</w:t>
            </w:r>
            <w:r w:rsidRPr="00FF1F87">
              <w:rPr>
                <w:rFonts w:asciiTheme="majorBidi" w:hAnsiTheme="majorBidi" w:cstheme="majorBidi"/>
                <w:b/>
                <w:bCs/>
                <w:sz w:val="20"/>
                <w:szCs w:val="20"/>
                <w:rtl/>
                <w:lang w:bidi="ar-MA"/>
              </w:rPr>
              <w:t xml:space="preserve"> </w:t>
            </w:r>
            <w:r w:rsidR="00C6626D">
              <w:rPr>
                <w:rFonts w:asciiTheme="majorBidi" w:hAnsiTheme="majorBidi" w:cstheme="majorBidi" w:hint="cs"/>
                <w:b/>
                <w:bCs/>
                <w:sz w:val="20"/>
                <w:szCs w:val="20"/>
                <w:rtl/>
                <w:lang w:bidi="ar-MA"/>
              </w:rPr>
              <w:t>الخطيب اسلوبا حجاجيا واضحا</w:t>
            </w:r>
            <w:r w:rsidRPr="00FF1F87">
              <w:rPr>
                <w:rFonts w:asciiTheme="majorBidi" w:hAnsiTheme="majorBidi" w:cstheme="majorBidi"/>
                <w:b/>
                <w:bCs/>
                <w:sz w:val="20"/>
                <w:szCs w:val="20"/>
                <w:rtl/>
                <w:lang w:bidi="ar-MA"/>
              </w:rPr>
              <w:t xml:space="preserve"> بين عناصره</w:t>
            </w:r>
            <w:r w:rsidR="00F16D80">
              <w:rPr>
                <w:rFonts w:asciiTheme="majorBidi" w:hAnsiTheme="majorBidi" w:cstheme="majorBidi" w:hint="cs"/>
                <w:b/>
                <w:bCs/>
                <w:sz w:val="20"/>
                <w:szCs w:val="20"/>
                <w:rtl/>
                <w:lang w:bidi="ar-MA"/>
              </w:rPr>
              <w:t>؟</w:t>
            </w:r>
            <w:r w:rsidRPr="00FF1F87">
              <w:rPr>
                <w:rFonts w:asciiTheme="majorBidi" w:hAnsiTheme="majorBidi" w:cstheme="majorBidi"/>
                <w:b/>
                <w:bCs/>
                <w:sz w:val="20"/>
                <w:szCs w:val="20"/>
                <w:rtl/>
                <w:lang w:bidi="ar-MA"/>
              </w:rPr>
              <w:t>.</w:t>
            </w:r>
          </w:p>
          <w:p w:rsidR="00FF1F87" w:rsidRPr="00FF1F87" w:rsidP="00C6626D">
            <w:pPr>
              <w:bidi/>
              <w:spacing w:after="0" w:line="240" w:lineRule="auto"/>
              <w:jc w:val="center"/>
              <w:rPr>
                <w:b/>
                <w:bCs/>
                <w:sz w:val="20"/>
                <w:szCs w:val="20"/>
                <w:rtl/>
                <w:lang w:bidi="ar-MA"/>
              </w:rPr>
            </w:pPr>
            <w:r w:rsidRPr="00FF1F87">
              <w:rPr>
                <w:rFonts w:asciiTheme="majorBidi" w:hAnsiTheme="majorBidi" w:cstheme="majorBidi" w:hint="cs"/>
                <w:b/>
                <w:bCs/>
                <w:sz w:val="20"/>
                <w:szCs w:val="20"/>
                <w:rtl/>
                <w:lang w:bidi="ar-MA"/>
              </w:rPr>
              <w:t xml:space="preserve">تتبع البراهين والحجج </w:t>
            </w:r>
            <w:r w:rsidR="00C6626D">
              <w:rPr>
                <w:rFonts w:asciiTheme="majorBidi" w:hAnsiTheme="majorBidi" w:cstheme="majorBidi" w:hint="cs"/>
                <w:b/>
                <w:bCs/>
                <w:sz w:val="20"/>
                <w:szCs w:val="20"/>
                <w:rtl/>
                <w:lang w:bidi="ar-MA"/>
              </w:rPr>
              <w:t>الأخرى الموظفة في الخطبة</w:t>
            </w:r>
            <w:r w:rsidRPr="00FF1F87">
              <w:rPr>
                <w:rFonts w:asciiTheme="majorBidi" w:hAnsiTheme="majorBidi" w:cstheme="majorBidi" w:hint="cs"/>
                <w:b/>
                <w:bCs/>
                <w:sz w:val="20"/>
                <w:szCs w:val="20"/>
                <w:rtl/>
                <w:lang w:bidi="ar-MA"/>
              </w:rPr>
              <w:t xml:space="preserve">. </w:t>
            </w:r>
          </w:p>
          <w:p w:rsidR="00C6626D" w:rsidP="00F12DDE">
            <w:pPr>
              <w:bidi/>
              <w:spacing w:after="0" w:line="240" w:lineRule="auto"/>
              <w:rPr>
                <w:rFonts w:hint="cs"/>
                <w:b/>
                <w:bCs/>
                <w:sz w:val="20"/>
                <w:szCs w:val="20"/>
                <w:rtl/>
                <w:lang w:bidi="ar-MA"/>
              </w:rPr>
            </w:pPr>
          </w:p>
          <w:p w:rsidR="00C6626D" w:rsidP="00C6626D">
            <w:pPr>
              <w:bidi/>
              <w:spacing w:after="0" w:line="240" w:lineRule="auto"/>
              <w:jc w:val="center"/>
              <w:rPr>
                <w:rFonts w:hint="cs"/>
                <w:b/>
                <w:bCs/>
                <w:sz w:val="20"/>
                <w:szCs w:val="20"/>
                <w:rtl/>
                <w:lang w:bidi="ar-MA"/>
              </w:rPr>
            </w:pPr>
          </w:p>
          <w:p w:rsidR="00C6626D" w:rsidP="00C6626D">
            <w:pPr>
              <w:bidi/>
              <w:spacing w:after="0" w:line="240" w:lineRule="auto"/>
              <w:jc w:val="center"/>
              <w:rPr>
                <w:rFonts w:hint="cs"/>
                <w:b/>
                <w:bCs/>
                <w:sz w:val="20"/>
                <w:szCs w:val="20"/>
                <w:rtl/>
                <w:lang w:bidi="ar-MA"/>
              </w:rPr>
            </w:pPr>
            <w:r>
              <w:rPr>
                <w:rFonts w:asciiTheme="majorBidi" w:hAnsiTheme="majorBidi" w:cstheme="majorBidi" w:hint="cs"/>
                <w:b/>
                <w:bCs/>
                <w:sz w:val="20"/>
                <w:szCs w:val="20"/>
                <w:rtl/>
                <w:lang w:bidi="ar-MA"/>
              </w:rPr>
              <w:t>وصف الخطيب الدنيا وعواقبها بأوصاف</w:t>
            </w:r>
            <w:r w:rsidR="00F12DDE">
              <w:rPr>
                <w:rFonts w:asciiTheme="majorBidi" w:hAnsiTheme="majorBidi" w:cstheme="majorBidi" w:hint="cs"/>
                <w:b/>
                <w:bCs/>
                <w:sz w:val="20"/>
                <w:szCs w:val="20"/>
                <w:rtl/>
                <w:lang w:bidi="ar-MA"/>
              </w:rPr>
              <w:t xml:space="preserve"> حسب </w:t>
            </w:r>
            <w:r w:rsidR="00F12DDE">
              <w:rPr>
                <w:rFonts w:asciiTheme="majorBidi" w:hAnsiTheme="majorBidi" w:cstheme="majorBidi" w:hint="cs"/>
                <w:b/>
                <w:bCs/>
                <w:sz w:val="20"/>
                <w:szCs w:val="20"/>
                <w:rtl/>
                <w:lang w:bidi="ar-MA"/>
              </w:rPr>
              <w:t>صيغ</w:t>
            </w:r>
            <w:r w:rsidR="00F12DDE">
              <w:rPr>
                <w:rFonts w:asciiTheme="majorBidi" w:hAnsiTheme="majorBidi" w:cstheme="majorBidi" w:hint="cs"/>
                <w:b/>
                <w:bCs/>
                <w:sz w:val="20"/>
                <w:szCs w:val="20"/>
                <w:rtl/>
                <w:lang w:bidi="ar-MA"/>
              </w:rPr>
              <w:t xml:space="preserve"> صرفية محددة اجردها </w:t>
            </w:r>
            <w:r w:rsidR="00F12DDE">
              <w:rPr>
                <w:rFonts w:asciiTheme="majorBidi" w:hAnsiTheme="majorBidi" w:cstheme="majorBidi" w:hint="cs"/>
                <w:b/>
                <w:bCs/>
                <w:sz w:val="20"/>
                <w:szCs w:val="20"/>
                <w:rtl/>
                <w:lang w:bidi="ar-MA"/>
              </w:rPr>
              <w:t>وصنفها في جدول</w:t>
            </w:r>
            <w:r>
              <w:rPr>
                <w:rFonts w:asciiTheme="majorBidi" w:hAnsiTheme="majorBidi" w:cstheme="majorBidi" w:hint="cs"/>
                <w:b/>
                <w:bCs/>
                <w:sz w:val="20"/>
                <w:szCs w:val="20"/>
                <w:rtl/>
                <w:lang w:bidi="ar-MA"/>
              </w:rPr>
              <w:t xml:space="preserve"> </w:t>
            </w:r>
          </w:p>
          <w:p w:rsidR="00C6626D" w:rsidP="00C6626D">
            <w:pPr>
              <w:bidi/>
              <w:spacing w:after="0" w:line="240" w:lineRule="auto"/>
              <w:jc w:val="center"/>
              <w:rPr>
                <w:rFonts w:hint="cs"/>
                <w:b/>
                <w:bCs/>
                <w:sz w:val="20"/>
                <w:szCs w:val="20"/>
                <w:rtl/>
                <w:lang w:bidi="ar-MA"/>
              </w:rPr>
            </w:pPr>
          </w:p>
          <w:p w:rsidR="00C6626D" w:rsidP="00C6626D">
            <w:pPr>
              <w:bidi/>
              <w:spacing w:after="0" w:line="240" w:lineRule="auto"/>
              <w:jc w:val="center"/>
              <w:rPr>
                <w:rFonts w:hint="cs"/>
                <w:b/>
                <w:bCs/>
                <w:sz w:val="20"/>
                <w:szCs w:val="20"/>
                <w:rtl/>
                <w:lang w:bidi="ar-MA"/>
              </w:rPr>
            </w:pPr>
          </w:p>
          <w:p w:rsidR="00C6626D" w:rsidP="00C6626D">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F1F87" w:rsidRPr="00F16D80" w:rsidP="00F12DDE">
            <w:pPr>
              <w:bidi/>
              <w:spacing w:after="0" w:line="240" w:lineRule="auto"/>
              <w:jc w:val="center"/>
              <w:rPr>
                <w:b/>
                <w:bCs/>
                <w:sz w:val="20"/>
                <w:szCs w:val="20"/>
                <w:rtl/>
                <w:lang w:bidi="ar-MA"/>
              </w:rPr>
            </w:pPr>
            <w:r>
              <w:rPr>
                <w:rFonts w:asciiTheme="majorBidi" w:hAnsiTheme="majorBidi" w:cstheme="majorBidi"/>
                <w:b/>
                <w:bCs/>
                <w:sz w:val="20"/>
                <w:szCs w:val="20"/>
                <w:rtl/>
                <w:lang w:bidi="ar-MA"/>
              </w:rPr>
              <w:t xml:space="preserve">ما </w:t>
            </w:r>
            <w:r>
              <w:rPr>
                <w:rFonts w:asciiTheme="majorBidi" w:hAnsiTheme="majorBidi" w:cstheme="majorBidi"/>
                <w:b/>
                <w:bCs/>
                <w:sz w:val="20"/>
                <w:szCs w:val="20"/>
                <w:rtl/>
                <w:lang w:bidi="ar-MA"/>
              </w:rPr>
              <w:t xml:space="preserve">الأساليب </w:t>
            </w:r>
            <w:r w:rsidRPr="00FF1F87">
              <w:rPr>
                <w:rFonts w:asciiTheme="majorBidi" w:hAnsiTheme="majorBidi" w:cstheme="majorBidi"/>
                <w:b/>
                <w:bCs/>
                <w:sz w:val="20"/>
                <w:szCs w:val="20"/>
                <w:rtl/>
                <w:lang w:bidi="ar-MA"/>
              </w:rPr>
              <w:t xml:space="preserve"> التي</w:t>
            </w:r>
            <w:r w:rsidRPr="00FF1F87">
              <w:rPr>
                <w:rFonts w:asciiTheme="majorBidi" w:hAnsiTheme="majorBidi" w:cstheme="majorBidi"/>
                <w:b/>
                <w:bCs/>
                <w:sz w:val="20"/>
                <w:szCs w:val="20"/>
                <w:rtl/>
                <w:lang w:bidi="ar-MA"/>
              </w:rPr>
              <w:t xml:space="preserve"> توسل بها الكاتب في </w:t>
            </w:r>
            <w:r>
              <w:rPr>
                <w:rFonts w:asciiTheme="majorBidi" w:hAnsiTheme="majorBidi" w:cstheme="majorBidi" w:hint="cs"/>
                <w:b/>
                <w:bCs/>
                <w:sz w:val="20"/>
                <w:szCs w:val="20"/>
                <w:rtl/>
                <w:lang w:bidi="ar-MA"/>
              </w:rPr>
              <w:t xml:space="preserve">خطبته </w:t>
            </w:r>
            <w:r w:rsidRPr="00FF1F87">
              <w:rPr>
                <w:rFonts w:asciiTheme="majorBidi" w:hAnsiTheme="majorBidi" w:cstheme="majorBidi" w:hint="cs"/>
                <w:b/>
                <w:bCs/>
                <w:sz w:val="20"/>
                <w:szCs w:val="20"/>
                <w:rtl/>
                <w:lang w:bidi="ar-MA"/>
              </w:rPr>
              <w:t xml:space="preserve">؟ استخرج من النص الأساليب الخبرية </w:t>
            </w:r>
            <w:r w:rsidRPr="00FF1F87">
              <w:rPr>
                <w:rFonts w:asciiTheme="majorBidi" w:hAnsiTheme="majorBidi" w:cstheme="majorBidi" w:hint="cs"/>
                <w:b/>
                <w:bCs/>
                <w:sz w:val="20"/>
                <w:szCs w:val="20"/>
                <w:rtl/>
                <w:lang w:bidi="ar-MA"/>
              </w:rPr>
              <w:t>والإنشائية</w:t>
            </w:r>
            <w:r w:rsidRPr="00FF1F87">
              <w:rPr>
                <w:rFonts w:asciiTheme="majorBidi" w:hAnsiTheme="majorBidi" w:cstheme="majorBidi" w:hint="cs"/>
                <w:b/>
                <w:bCs/>
                <w:sz w:val="20"/>
                <w:szCs w:val="20"/>
                <w:rtl/>
                <w:lang w:bidi="ar-MA"/>
              </w:rPr>
              <w:t>،</w:t>
            </w:r>
            <w:r w:rsidR="00F16D80">
              <w:rPr>
                <w:rFonts w:asciiTheme="majorBidi" w:hAnsiTheme="majorBidi" w:cstheme="majorBidi" w:hint="cs"/>
                <w:b/>
                <w:bCs/>
                <w:sz w:val="20"/>
                <w:szCs w:val="20"/>
                <w:rtl/>
                <w:lang w:bidi="ar-MA"/>
              </w:rPr>
              <w:t xml:space="preserve"> </w:t>
            </w:r>
            <w:r w:rsidRPr="00FF1F87">
              <w:rPr>
                <w:rFonts w:asciiTheme="majorBidi" w:hAnsiTheme="majorBidi" w:cstheme="majorBidi" w:hint="cs"/>
                <w:b/>
                <w:bCs/>
                <w:sz w:val="20"/>
                <w:szCs w:val="20"/>
                <w:rtl/>
                <w:lang w:bidi="ar-MA"/>
              </w:rPr>
              <w:t>وبين وظيفة هذه الأساليب.</w:t>
            </w:r>
          </w:p>
          <w:p w:rsidR="00F12DDE" w:rsidP="00F12DDE">
            <w:pPr>
              <w:bidi/>
              <w:spacing w:after="0" w:line="240" w:lineRule="auto"/>
              <w:rPr>
                <w:b/>
                <w:bCs/>
                <w:sz w:val="20"/>
                <w:szCs w:val="20"/>
                <w:rtl/>
                <w:lang w:bidi="ar-MA"/>
              </w:rPr>
            </w:pPr>
          </w:p>
          <w:p w:rsidR="00F16D80" w:rsidP="00F16D80">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rFonts w:hint="cs"/>
                <w:b/>
                <w:bCs/>
                <w:sz w:val="20"/>
                <w:szCs w:val="20"/>
                <w:rtl/>
                <w:lang w:bidi="ar-MA"/>
              </w:rPr>
            </w:pPr>
          </w:p>
          <w:p w:rsidR="00F12DDE" w:rsidP="00F12DDE">
            <w:pPr>
              <w:bidi/>
              <w:spacing w:after="0" w:line="240" w:lineRule="auto"/>
              <w:jc w:val="center"/>
              <w:rPr>
                <w:b/>
                <w:bCs/>
                <w:sz w:val="20"/>
                <w:szCs w:val="20"/>
                <w:rtl/>
                <w:lang w:bidi="ar-MA"/>
              </w:rPr>
            </w:pPr>
          </w:p>
          <w:p w:rsidR="00FF1F87" w:rsidRPr="00FF1F87" w:rsidP="00F12DDE">
            <w:pPr>
              <w:bidi/>
              <w:spacing w:after="0" w:line="240" w:lineRule="auto"/>
              <w:jc w:val="center"/>
              <w:rPr>
                <w:b/>
                <w:bCs/>
                <w:sz w:val="20"/>
                <w:szCs w:val="20"/>
                <w:rtl/>
                <w:lang w:bidi="ar-MA"/>
              </w:rPr>
            </w:pPr>
            <w:r w:rsidRPr="00FF1F87">
              <w:rPr>
                <w:rFonts w:hint="cs"/>
                <w:b/>
                <w:bCs/>
                <w:sz w:val="20"/>
                <w:szCs w:val="20"/>
                <w:rtl/>
                <w:lang w:bidi="ar-MA"/>
              </w:rPr>
              <w:t>ـ استخراج المتعلم للصور ال</w:t>
            </w:r>
            <w:r w:rsidR="00F12DDE">
              <w:rPr>
                <w:rFonts w:hint="cs"/>
                <w:b/>
                <w:bCs/>
                <w:sz w:val="20"/>
                <w:szCs w:val="20"/>
                <w:rtl/>
                <w:lang w:bidi="ar-MA"/>
              </w:rPr>
              <w:t xml:space="preserve">بلاغية </w:t>
            </w:r>
            <w:r w:rsidR="00F16D80">
              <w:rPr>
                <w:rFonts w:hint="cs"/>
                <w:b/>
                <w:bCs/>
                <w:sz w:val="20"/>
                <w:szCs w:val="20"/>
                <w:rtl/>
                <w:lang w:bidi="ar-MA"/>
              </w:rPr>
              <w:t xml:space="preserve">والمحسنات البديعية </w:t>
            </w:r>
            <w:r w:rsidRPr="00FF1F87">
              <w:rPr>
                <w:rFonts w:hint="cs"/>
                <w:b/>
                <w:bCs/>
                <w:sz w:val="20"/>
                <w:szCs w:val="20"/>
                <w:rtl/>
                <w:lang w:bidi="ar-MA"/>
              </w:rPr>
              <w:t xml:space="preserve"> وإبراز مكوناتها وتحديد وظائفها.</w:t>
            </w:r>
          </w:p>
          <w:p w:rsidR="00FF1F87" w:rsidRPr="00FF1F87" w:rsidP="00FF1F87">
            <w:pPr>
              <w:bidi/>
              <w:spacing w:after="0" w:line="240" w:lineRule="auto"/>
              <w:jc w:val="center"/>
              <w:rPr>
                <w:b/>
                <w:bCs/>
                <w:sz w:val="20"/>
                <w:szCs w:val="20"/>
                <w:rtl/>
                <w:lang w:bidi="ar-MA"/>
              </w:rPr>
            </w:pPr>
          </w:p>
          <w:p w:rsidR="002D24AF" w:rsidRPr="002D24AF" w:rsidP="002D24AF">
            <w:pPr>
              <w:bidi/>
              <w:spacing w:after="0" w:line="240" w:lineRule="auto"/>
              <w:jc w:val="center"/>
              <w:rPr>
                <w:b/>
                <w:bCs/>
                <w:sz w:val="20"/>
                <w:szCs w:val="20"/>
                <w:rtl/>
                <w:lang w:bidi="ar-MA"/>
              </w:rPr>
            </w:pPr>
          </w:p>
          <w:p w:rsidR="002D24AF" w:rsidP="002D24AF">
            <w:pPr>
              <w:bidi/>
              <w:spacing w:after="0" w:line="240" w:lineRule="auto"/>
              <w:rPr>
                <w:b/>
                <w:bCs/>
                <w:sz w:val="20"/>
                <w:szCs w:val="20"/>
                <w:rtl/>
                <w:lang w:bidi="ar-MA"/>
              </w:rPr>
            </w:pPr>
          </w:p>
          <w:p w:rsidR="002D24AF" w:rsidP="002D24AF">
            <w:pPr>
              <w:bidi/>
              <w:spacing w:after="0" w:line="240" w:lineRule="auto"/>
              <w:rPr>
                <w:b/>
                <w:bCs/>
                <w:sz w:val="20"/>
                <w:szCs w:val="20"/>
                <w:rtl/>
                <w:lang w:bidi="ar-MA"/>
              </w:rPr>
            </w:pPr>
          </w:p>
          <w:p w:rsidR="002D24AF" w:rsidP="002D24AF">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F16D80" w:rsidP="00F16D80">
            <w:pPr>
              <w:bidi/>
              <w:spacing w:after="0" w:line="240" w:lineRule="auto"/>
              <w:rPr>
                <w:b/>
                <w:bCs/>
                <w:sz w:val="20"/>
                <w:szCs w:val="20"/>
                <w:rtl/>
                <w:lang w:bidi="ar-MA"/>
              </w:rPr>
            </w:pPr>
          </w:p>
          <w:p w:rsidR="0033097A" w:rsidP="0033097A">
            <w:pPr>
              <w:bidi/>
              <w:spacing w:after="0" w:line="240" w:lineRule="auto"/>
              <w:rPr>
                <w:b/>
                <w:bCs/>
                <w:sz w:val="20"/>
                <w:szCs w:val="20"/>
                <w:rtl/>
                <w:lang w:bidi="ar-MA"/>
              </w:rPr>
            </w:pPr>
          </w:p>
          <w:p w:rsidR="0033097A" w:rsidP="0033097A">
            <w:pPr>
              <w:bidi/>
              <w:spacing w:after="0" w:line="240" w:lineRule="auto"/>
              <w:rPr>
                <w:b/>
                <w:bCs/>
                <w:sz w:val="20"/>
                <w:szCs w:val="20"/>
                <w:rtl/>
                <w:lang w:bidi="ar-MA"/>
              </w:rPr>
            </w:pPr>
          </w:p>
          <w:p w:rsidR="0033097A" w:rsidP="0033097A">
            <w:pPr>
              <w:bidi/>
              <w:spacing w:after="0" w:line="240" w:lineRule="auto"/>
              <w:rPr>
                <w:b/>
                <w:bCs/>
                <w:sz w:val="20"/>
                <w:szCs w:val="20"/>
                <w:rtl/>
                <w:lang w:bidi="ar-MA"/>
              </w:rPr>
            </w:pPr>
          </w:p>
          <w:p w:rsidR="0033097A" w:rsidP="0033097A">
            <w:pPr>
              <w:bidi/>
              <w:spacing w:after="0" w:line="240" w:lineRule="auto"/>
              <w:rPr>
                <w:rFonts w:hint="cs"/>
                <w:b/>
                <w:bCs/>
                <w:sz w:val="20"/>
                <w:szCs w:val="20"/>
                <w:rtl/>
                <w:lang w:bidi="ar-MA"/>
              </w:rPr>
            </w:pPr>
          </w:p>
          <w:p w:rsidR="00F12DDE" w:rsidRPr="002D24AF" w:rsidP="00F12DDE">
            <w:pPr>
              <w:bidi/>
              <w:spacing w:after="0" w:line="240" w:lineRule="auto"/>
              <w:rPr>
                <w:b/>
                <w:bCs/>
                <w:sz w:val="20"/>
                <w:szCs w:val="20"/>
                <w:rtl/>
                <w:lang w:bidi="ar-MA"/>
              </w:rPr>
            </w:pPr>
          </w:p>
          <w:p w:rsidR="0097521A" w:rsidRPr="002D24AF" w:rsidP="00F16D80">
            <w:pPr>
              <w:bidi/>
              <w:spacing w:after="0" w:line="240" w:lineRule="auto"/>
              <w:rPr>
                <w:b/>
                <w:bCs/>
                <w:sz w:val="20"/>
                <w:szCs w:val="20"/>
                <w:rtl/>
              </w:rPr>
            </w:pPr>
            <w:r w:rsidRPr="002D24AF">
              <w:rPr>
                <w:rFonts w:hint="cs"/>
                <w:b/>
                <w:bCs/>
                <w:sz w:val="20"/>
                <w:szCs w:val="20"/>
                <w:rtl/>
                <w:lang w:bidi="ar-MA"/>
              </w:rPr>
              <w:t xml:space="preserve">صياغة تركيب يشمل </w:t>
            </w:r>
            <w:r w:rsidR="00F16D80">
              <w:rPr>
                <w:rFonts w:hint="cs"/>
                <w:b/>
                <w:bCs/>
                <w:sz w:val="20"/>
                <w:szCs w:val="20"/>
                <w:rtl/>
                <w:lang w:bidi="ar-MA"/>
              </w:rPr>
              <w:t>تكثيفا لمضمون النص ونتائج التحليل</w:t>
            </w:r>
            <w:r w:rsidRPr="002D24AF">
              <w:rPr>
                <w:rFonts w:hint="cs"/>
                <w:b/>
                <w:bCs/>
                <w:sz w:val="20"/>
                <w:szCs w:val="20"/>
                <w:rtl/>
                <w:lang w:bidi="ar-MA"/>
              </w:rPr>
              <w:t>.</w:t>
            </w:r>
          </w:p>
          <w:p w:rsidR="008B26F9" w:rsidRPr="008B26F9" w:rsidP="00F16D80">
            <w:pPr>
              <w:bidi/>
              <w:spacing w:after="0" w:line="240" w:lineRule="auto"/>
              <w:rPr>
                <w:rtl/>
                <w:lang w:bidi="ar-MA"/>
              </w:rPr>
            </w:pPr>
            <w:r w:rsidRPr="00DC163C">
              <w:rPr>
                <w:rFonts w:hint="eastAsia"/>
                <w:b/>
                <w:bCs/>
                <w:sz w:val="20"/>
                <w:szCs w:val="20"/>
                <w:rtl/>
                <w:lang w:bidi="ar-MA"/>
              </w:rPr>
              <w:t>ثم</w:t>
            </w:r>
            <w:r w:rsidRPr="00DC163C">
              <w:rPr>
                <w:b/>
                <w:bCs/>
                <w:sz w:val="20"/>
                <w:szCs w:val="20"/>
                <w:rtl/>
                <w:lang w:bidi="ar-MA"/>
              </w:rPr>
              <w:t xml:space="preserve"> </w:t>
            </w:r>
            <w:r w:rsidRPr="00DC163C">
              <w:rPr>
                <w:rFonts w:hint="eastAsia"/>
                <w:b/>
                <w:bCs/>
                <w:sz w:val="20"/>
                <w:szCs w:val="20"/>
                <w:rtl/>
                <w:lang w:bidi="ar-MA"/>
              </w:rPr>
              <w:t>تدوينه</w:t>
            </w:r>
            <w:r w:rsidRPr="00DC163C">
              <w:rPr>
                <w:b/>
                <w:bCs/>
                <w:sz w:val="20"/>
                <w:szCs w:val="20"/>
                <w:rtl/>
                <w:lang w:bidi="ar-MA"/>
              </w:rPr>
              <w:t xml:space="preserve"> </w:t>
            </w:r>
            <w:r w:rsidRPr="00DC163C">
              <w:rPr>
                <w:rFonts w:hint="eastAsia"/>
                <w:b/>
                <w:bCs/>
                <w:sz w:val="20"/>
                <w:szCs w:val="20"/>
                <w:rtl/>
                <w:lang w:bidi="ar-MA"/>
              </w:rPr>
              <w:t>على</w:t>
            </w:r>
            <w:r w:rsidRPr="00DC163C">
              <w:rPr>
                <w:b/>
                <w:bCs/>
                <w:sz w:val="20"/>
                <w:szCs w:val="20"/>
                <w:rtl/>
                <w:lang w:bidi="ar-MA"/>
              </w:rPr>
              <w:t xml:space="preserve"> </w:t>
            </w:r>
            <w:r w:rsidRPr="00DC163C">
              <w:rPr>
                <w:rFonts w:hint="eastAsia"/>
                <w:b/>
                <w:bCs/>
                <w:sz w:val="20"/>
                <w:szCs w:val="20"/>
                <w:rtl/>
                <w:lang w:bidi="ar-MA"/>
              </w:rPr>
              <w:t>السبورة</w:t>
            </w:r>
          </w:p>
        </w:tc>
        <w:tc>
          <w:tcPr>
            <w:tcW w:w="6804" w:type="dxa"/>
            <w:tcBorders>
              <w:top w:val="single" w:sz="18" w:space="0" w:color="auto"/>
              <w:left w:val="single" w:sz="18" w:space="0" w:color="auto"/>
              <w:bottom w:val="single" w:sz="18" w:space="0" w:color="auto"/>
              <w:right w:val="single" w:sz="18" w:space="0" w:color="auto"/>
            </w:tcBorders>
          </w:tcPr>
          <w:p w:rsidR="008B26F9" w:rsidRPr="00DB2D45" w:rsidP="00FB4A3A">
            <w:pPr>
              <w:bidi/>
              <w:spacing w:after="0" w:line="240" w:lineRule="auto"/>
              <w:rPr>
                <w:i/>
                <w:iCs/>
                <w:sz w:val="28"/>
                <w:szCs w:val="28"/>
                <w:u w:val="single"/>
                <w:rtl/>
              </w:rPr>
            </w:pPr>
            <w:r w:rsidRPr="00DB2D45">
              <w:rPr>
                <w:rFonts w:hint="cs"/>
                <w:i/>
                <w:iCs/>
                <w:sz w:val="28"/>
                <w:szCs w:val="28"/>
                <w:u w:val="single"/>
                <w:rtl/>
              </w:rPr>
              <w:t>التمهيــــــــــــــــــــــــــــــــــــــــــ</w:t>
            </w:r>
            <w:r>
              <w:rPr>
                <w:rFonts w:hint="cs"/>
                <w:i/>
                <w:iCs/>
                <w:sz w:val="28"/>
                <w:szCs w:val="28"/>
                <w:u w:val="single"/>
                <w:rtl/>
              </w:rPr>
              <w:t>ــــــــــ</w:t>
            </w:r>
            <w:r w:rsidRPr="00DB2D45">
              <w:rPr>
                <w:rFonts w:hint="cs"/>
                <w:i/>
                <w:iCs/>
                <w:sz w:val="28"/>
                <w:szCs w:val="28"/>
                <w:u w:val="single"/>
                <w:rtl/>
              </w:rPr>
              <w:t>ــــــــــــــــــــــــــــــــــــد</w:t>
            </w:r>
          </w:p>
          <w:p w:rsidR="00E8215B" w:rsidP="00E8215B">
            <w:pPr>
              <w:bidi/>
              <w:spacing w:after="0" w:line="240" w:lineRule="auto"/>
              <w:jc w:val="both"/>
              <w:rPr>
                <w:rFonts w:hint="cs"/>
                <w:b/>
                <w:bCs/>
                <w:rtl/>
              </w:rPr>
            </w:pPr>
          </w:p>
          <w:p w:rsidR="00B27F61" w:rsidP="00B27F61">
            <w:pPr>
              <w:bidi/>
              <w:spacing w:after="0" w:line="240" w:lineRule="auto"/>
              <w:rPr>
                <w:rFonts w:hint="cs"/>
                <w:b/>
                <w:bCs/>
                <w:rtl/>
              </w:rPr>
            </w:pPr>
            <w:r w:rsidRPr="00E8215B">
              <w:rPr>
                <w:rFonts w:hint="cs"/>
                <w:b/>
                <w:bCs/>
                <w:rtl/>
              </w:rPr>
              <w:t>التقديم</w:t>
            </w:r>
            <w:r w:rsidRPr="00E8215B" w:rsidR="00E8215B">
              <w:rPr>
                <w:rFonts w:hint="cs"/>
                <w:b/>
                <w:bCs/>
                <w:rtl/>
              </w:rPr>
              <w:t>:</w:t>
            </w:r>
            <w:r w:rsidR="00E8215B">
              <w:rPr>
                <w:rFonts w:hint="cs"/>
                <w:b/>
                <w:bCs/>
                <w:rtl/>
              </w:rPr>
              <w:t xml:space="preserve"> </w:t>
            </w:r>
          </w:p>
          <w:p w:rsidR="00217B09" w:rsidP="007E4840">
            <w:pPr>
              <w:bidi/>
              <w:spacing w:after="0" w:line="240" w:lineRule="auto"/>
              <w:rPr>
                <w:rFonts w:hint="cs"/>
                <w:rtl/>
              </w:rPr>
            </w:pPr>
          </w:p>
          <w:p w:rsidR="007E4840" w:rsidP="00217B09">
            <w:pPr>
              <w:bidi/>
              <w:spacing w:after="0" w:line="240" w:lineRule="auto"/>
            </w:pPr>
            <w:r>
              <w:rPr>
                <w:rFonts w:hint="cs"/>
                <w:rtl/>
              </w:rPr>
              <w:t xml:space="preserve">الخطابة </w:t>
            </w:r>
            <w:r w:rsidR="00B27F61">
              <w:rPr>
                <w:rFonts w:hint="cs"/>
                <w:rtl/>
              </w:rPr>
              <w:t>إ</w:t>
            </w:r>
            <w:r w:rsidR="00B27F61">
              <w:rPr>
                <w:rtl/>
              </w:rPr>
              <w:t xml:space="preserve">حدى </w:t>
            </w:r>
            <w:r w:rsidR="00B27F61">
              <w:rPr>
                <w:rFonts w:hint="cs"/>
                <w:rtl/>
              </w:rPr>
              <w:t>أ</w:t>
            </w:r>
            <w:r w:rsidR="00B27F61">
              <w:rPr>
                <w:rtl/>
              </w:rPr>
              <w:t xml:space="preserve">نواع الفنون النثرية </w:t>
            </w:r>
            <w:r w:rsidR="00B27F61">
              <w:rPr>
                <w:rFonts w:hint="cs"/>
                <w:rtl/>
              </w:rPr>
              <w:t xml:space="preserve">وهي </w:t>
            </w:r>
            <w:r w:rsidR="000B15FD">
              <w:rPr>
                <w:rFonts w:hint="cs"/>
                <w:rtl/>
                <w:lang w:bidi="ar-MA"/>
              </w:rPr>
              <w:t>إنتاج قول يبنى به الإقناع في مسالة ما وهي علاقة بين طرفين وسيلتها اللغة والخطاب وغايتها الإقناع والتأثير</w:t>
            </w:r>
            <w:r>
              <w:rPr>
                <w:rFonts w:hint="cs"/>
                <w:b/>
                <w:bCs/>
                <w:rtl/>
              </w:rPr>
              <w:t xml:space="preserve"> </w:t>
            </w:r>
            <w:r w:rsidR="00B27F61">
              <w:rPr>
                <w:rtl/>
              </w:rPr>
              <w:t>على الحضور أي الجمهور المتلقي للكلام، وقد عرفها أرسطو بأنّها (قوة تتكلف الإقناع الممكن</w:t>
            </w:r>
            <w:r>
              <w:rPr>
                <w:rFonts w:hint="cs"/>
                <w:rtl/>
              </w:rPr>
              <w:t>)</w:t>
            </w:r>
            <w:r w:rsidR="00B27F61">
              <w:t xml:space="preserve"> </w:t>
            </w:r>
            <w:r w:rsidR="00B27F61">
              <w:rPr>
                <w:rtl/>
              </w:rPr>
              <w:t>كما أنّه يجب أن يكون الخطيب مميزاً بصفاته كي يؤثر على الجماهير</w:t>
            </w:r>
            <w:r w:rsidR="00B27F61">
              <w:rPr>
                <w:rFonts w:hint="cs"/>
                <w:rtl/>
              </w:rPr>
              <w:t>،</w:t>
            </w:r>
            <w:r w:rsidR="00B27F61">
              <w:br/>
              <w:t xml:space="preserve"> </w:t>
            </w:r>
            <w:r>
              <w:rPr>
                <w:rtl/>
              </w:rPr>
              <w:t>أنواع الخطابة</w:t>
            </w:r>
            <w:r>
              <w:rPr>
                <w:rFonts w:hint="cs"/>
                <w:rtl/>
              </w:rPr>
              <w:t>:</w:t>
            </w:r>
            <w:r>
              <w:rPr>
                <w:rtl/>
              </w:rPr>
              <w:t xml:space="preserve"> الخطبة </w:t>
            </w:r>
            <w:r>
              <w:rPr>
                <w:rtl/>
              </w:rPr>
              <w:t>الوعظية</w:t>
            </w:r>
            <w:r>
              <w:rPr>
                <w:rtl/>
              </w:rPr>
              <w:t xml:space="preserve"> (الدينية</w:t>
            </w:r>
            <w:r>
              <w:rPr>
                <w:rFonts w:hint="cs"/>
                <w:rtl/>
              </w:rPr>
              <w:t xml:space="preserve">)، </w:t>
            </w:r>
            <w:r>
              <w:rPr>
                <w:rtl/>
              </w:rPr>
              <w:t>الخطبة الاحتفالية</w:t>
            </w:r>
            <w:r>
              <w:t xml:space="preserve">. </w:t>
            </w:r>
            <w:r>
              <w:rPr>
                <w:rFonts w:hint="cs"/>
                <w:rtl/>
              </w:rPr>
              <w:t xml:space="preserve">  </w:t>
            </w:r>
            <w:r>
              <w:rPr>
                <w:rtl/>
              </w:rPr>
              <w:t>الخطبة</w:t>
            </w:r>
            <w:r>
              <w:rPr>
                <w:rtl/>
              </w:rPr>
              <w:t xml:space="preserve"> السياسية</w:t>
            </w:r>
            <w:r>
              <w:t xml:space="preserve">. </w:t>
            </w:r>
            <w:r>
              <w:rPr>
                <w:rFonts w:hint="cs"/>
                <w:rtl/>
              </w:rPr>
              <w:t xml:space="preserve"> </w:t>
            </w:r>
            <w:r>
              <w:rPr>
                <w:rtl/>
              </w:rPr>
              <w:t>الخطبة</w:t>
            </w:r>
            <w:r>
              <w:rPr>
                <w:rtl/>
              </w:rPr>
              <w:t xml:space="preserve"> القضائية</w:t>
            </w:r>
            <w:r>
              <w:t xml:space="preserve">. </w:t>
            </w:r>
            <w:r>
              <w:rPr>
                <w:rFonts w:hint="cs"/>
                <w:rtl/>
              </w:rPr>
              <w:t xml:space="preserve">   </w:t>
            </w:r>
            <w:r>
              <w:rPr>
                <w:rtl/>
              </w:rPr>
              <w:t>الخطبة</w:t>
            </w:r>
            <w:r>
              <w:rPr>
                <w:rtl/>
              </w:rPr>
              <w:t xml:space="preserve"> الاجتماعية</w:t>
            </w:r>
            <w:r>
              <w:rPr>
                <w:rFonts w:hint="cs"/>
                <w:rtl/>
              </w:rPr>
              <w:t xml:space="preserve">،  </w:t>
            </w:r>
            <w:r>
              <w:rPr>
                <w:rtl/>
              </w:rPr>
              <w:t xml:space="preserve"> </w:t>
            </w:r>
            <w:r>
              <w:rPr>
                <w:rFonts w:hint="cs"/>
                <w:rtl/>
              </w:rPr>
              <w:t>ا</w:t>
            </w:r>
            <w:r>
              <w:rPr>
                <w:rtl/>
              </w:rPr>
              <w:t>لخطبة الحربية</w:t>
            </w:r>
            <w:r>
              <w:t>.</w:t>
            </w:r>
            <w:r>
              <w:t xml:space="preserve"> </w:t>
            </w:r>
          </w:p>
          <w:p w:rsidR="00E8215B" w:rsidP="007E4840">
            <w:pPr>
              <w:bidi/>
              <w:spacing w:after="0" w:line="240" w:lineRule="auto"/>
              <w:jc w:val="both"/>
              <w:rPr>
                <w:rFonts w:hint="cs"/>
                <w:b/>
                <w:bCs/>
                <w:u w:val="single"/>
                <w:rtl/>
                <w:lang w:bidi="ar-MA"/>
              </w:rPr>
            </w:pPr>
          </w:p>
          <w:p w:rsidR="00217B09" w:rsidRPr="00E8215B" w:rsidP="00217B09">
            <w:pPr>
              <w:bidi/>
              <w:spacing w:after="0" w:line="240" w:lineRule="auto"/>
              <w:jc w:val="both"/>
              <w:rPr>
                <w:b/>
                <w:bCs/>
                <w:u w:val="single"/>
                <w:lang w:bidi="ar-MA"/>
              </w:rPr>
            </w:pPr>
          </w:p>
          <w:p w:rsidR="000B15FD" w:rsidP="000B15FD">
            <w:pPr>
              <w:bidi/>
              <w:spacing w:after="0" w:line="240" w:lineRule="auto"/>
              <w:rPr>
                <w:rFonts w:hint="cs"/>
                <w:b/>
                <w:bCs/>
                <w:rtl/>
                <w:lang w:bidi="ar-MA"/>
              </w:rPr>
            </w:pPr>
            <w:r w:rsidRPr="000B15FD">
              <w:rPr>
                <w:rFonts w:hint="cs"/>
                <w:b/>
                <w:bCs/>
                <w:rtl/>
                <w:lang w:bidi="ar-MA"/>
              </w:rPr>
              <w:t xml:space="preserve">صاحب النص ( </w:t>
            </w:r>
            <w:r>
              <w:rPr>
                <w:rFonts w:hint="cs"/>
                <w:b/>
                <w:bCs/>
                <w:rtl/>
                <w:lang w:bidi="ar-MA"/>
              </w:rPr>
              <w:t xml:space="preserve">علي </w:t>
            </w:r>
            <w:r>
              <w:rPr>
                <w:rFonts w:hint="cs"/>
                <w:b/>
                <w:bCs/>
                <w:rtl/>
                <w:lang w:bidi="ar-MA"/>
              </w:rPr>
              <w:t>بن</w:t>
            </w:r>
            <w:r>
              <w:rPr>
                <w:rFonts w:hint="cs"/>
                <w:b/>
                <w:bCs/>
                <w:rtl/>
                <w:lang w:bidi="ar-MA"/>
              </w:rPr>
              <w:t xml:space="preserve"> أبي </w:t>
            </w:r>
            <w:r w:rsidR="0047635C">
              <w:rPr>
                <w:rFonts w:hint="cs"/>
                <w:b/>
                <w:bCs/>
                <w:rtl/>
                <w:lang w:bidi="ar-MA"/>
              </w:rPr>
              <w:t>طالب</w:t>
            </w:r>
            <w:r w:rsidRPr="000B15FD" w:rsidR="0047635C">
              <w:rPr>
                <w:rFonts w:hint="cs"/>
                <w:b/>
                <w:bCs/>
                <w:rtl/>
                <w:lang w:bidi="ar-MA"/>
              </w:rPr>
              <w:t>):</w:t>
            </w:r>
            <w:r>
              <w:rPr>
                <w:rFonts w:hint="cs"/>
                <w:b/>
                <w:bCs/>
                <w:rtl/>
                <w:lang w:bidi="ar-MA"/>
              </w:rPr>
              <w:t xml:space="preserve"> </w:t>
            </w:r>
          </w:p>
          <w:p w:rsidR="000B15FD" w:rsidP="000B15FD">
            <w:pPr>
              <w:bidi/>
              <w:spacing w:after="0" w:line="240" w:lineRule="auto"/>
              <w:rPr>
                <w:rFonts w:ascii="Arial" w:hAnsi="Arial" w:hint="cs"/>
                <w:rtl/>
                <w:lang w:bidi="ar-MA"/>
              </w:rPr>
            </w:pPr>
            <w:r w:rsidRPr="000B15FD">
              <w:rPr>
                <w:rFonts w:hint="cs"/>
                <w:rtl/>
                <w:lang w:bidi="ar-MA"/>
              </w:rPr>
              <w:t>رابع الخلفاء الراشدين</w:t>
            </w:r>
            <w:r>
              <w:rPr>
                <w:rFonts w:hint="cs"/>
                <w:rtl/>
                <w:lang w:bidi="ar-MA"/>
              </w:rPr>
              <w:t xml:space="preserve"> ومن أكابر الخطباء والعلماء، ولد بمكة وتربى في حجر الرسول  </w:t>
            </w:r>
            <w:r w:rsidRPr="00B27F61">
              <w:rPr>
                <w:rFonts w:ascii="Andalus" w:hAnsi="Andalus" w:cs="Andalus"/>
                <w:rtl/>
                <w:lang w:bidi="ar-MA"/>
              </w:rPr>
              <w:sym w:font="Andalus" w:char="E0FA"/>
            </w:r>
            <w:r w:rsidRPr="00B27F61">
              <w:rPr>
                <w:rFonts w:ascii="Andalus" w:hAnsi="Andalus" w:cs="Andalus" w:hint="cs"/>
                <w:rtl/>
                <w:lang w:bidi="ar-MA"/>
              </w:rPr>
              <w:t xml:space="preserve"> </w:t>
            </w:r>
            <w:r>
              <w:rPr>
                <w:rFonts w:ascii="Arial" w:hAnsi="Arial" w:hint="cs"/>
                <w:rtl/>
                <w:lang w:bidi="ar-MA"/>
              </w:rPr>
              <w:t>ولم يفارقه ولي الخلافة بعد مقتل عثمان، وقامت في عهده حروب كثيره وفتن داخلية حول الخلافة ومن بينها موقعة الجمل، وصفين، وقد قتله غيلة عبد الرحمان بن ملجم سنة 40 هـ</w:t>
            </w:r>
          </w:p>
          <w:p w:rsidR="00FB4A3A" w:rsidP="000B15FD">
            <w:pPr>
              <w:bidi/>
              <w:spacing w:after="0" w:line="240" w:lineRule="auto"/>
              <w:rPr>
                <w:rFonts w:hint="cs"/>
                <w:i/>
                <w:iCs/>
                <w:sz w:val="28"/>
                <w:szCs w:val="28"/>
                <w:u w:val="single"/>
                <w:rtl/>
                <w:lang w:bidi="ar-MA"/>
              </w:rPr>
            </w:pPr>
            <w:r w:rsidRPr="000B15FD">
              <w:rPr>
                <w:rFonts w:hint="cs"/>
                <w:sz w:val="36"/>
                <w:szCs w:val="36"/>
                <w:rtl/>
                <w:lang w:bidi="ar-MA"/>
              </w:rPr>
              <w:t xml:space="preserve"> </w:t>
            </w:r>
            <w:r w:rsidRPr="000B15FD">
              <w:rPr>
                <w:rFonts w:hint="cs"/>
                <w:i/>
                <w:iCs/>
                <w:sz w:val="28"/>
                <w:szCs w:val="28"/>
                <w:u w:val="single"/>
                <w:rtl/>
                <w:lang w:bidi="ar-MA"/>
              </w:rPr>
              <w:t xml:space="preserve"> </w:t>
            </w:r>
          </w:p>
          <w:p w:rsidR="00217B09" w:rsidRPr="000B15FD" w:rsidP="00217B09">
            <w:pPr>
              <w:bidi/>
              <w:spacing w:after="0" w:line="240" w:lineRule="auto"/>
              <w:rPr>
                <w:i/>
                <w:iCs/>
                <w:sz w:val="28"/>
                <w:szCs w:val="28"/>
                <w:u w:val="single"/>
                <w:rtl/>
                <w:lang w:bidi="ar-MA"/>
              </w:rPr>
            </w:pPr>
          </w:p>
          <w:p w:rsidR="00A66CDC" w:rsidP="00DB2D45">
            <w:pPr>
              <w:bidi/>
              <w:spacing w:after="0" w:line="240" w:lineRule="auto"/>
              <w:rPr>
                <w:i/>
                <w:iCs/>
                <w:sz w:val="28"/>
                <w:szCs w:val="28"/>
                <w:u w:val="single"/>
                <w:rtl/>
                <w:lang w:bidi="ar-MA"/>
              </w:rPr>
            </w:pPr>
            <w:r w:rsidRPr="00DB2D45">
              <w:rPr>
                <w:rFonts w:hint="cs"/>
                <w:i/>
                <w:iCs/>
                <w:sz w:val="28"/>
                <w:szCs w:val="28"/>
                <w:u w:val="single"/>
                <w:rtl/>
                <w:lang w:bidi="ar-MA"/>
              </w:rPr>
              <w:t>الملاحظــــــــــــــــــــــــــــــــــــــــــــــــــــــــــــــــــــــــــــــــــة</w:t>
            </w:r>
          </w:p>
          <w:p w:rsidR="00FB4A3A" w:rsidP="00FB4A3A">
            <w:pPr>
              <w:bidi/>
              <w:spacing w:after="0" w:line="240" w:lineRule="auto"/>
              <w:jc w:val="both"/>
              <w:rPr>
                <w:rtl/>
                <w:lang w:bidi="ar-MA"/>
              </w:rPr>
            </w:pPr>
          </w:p>
          <w:p w:rsidR="00961A56" w:rsidP="00961A56">
            <w:pPr>
              <w:bidi/>
              <w:spacing w:after="0" w:line="240" w:lineRule="auto"/>
              <w:jc w:val="both"/>
              <w:rPr>
                <w:b/>
                <w:bCs/>
                <w:lang w:bidi="ar-MA"/>
              </w:rPr>
            </w:pPr>
            <w:r>
              <w:rPr>
                <w:rFonts w:hint="cs"/>
                <w:b/>
                <w:bCs/>
                <w:u w:val="single"/>
                <w:rtl/>
                <w:lang w:bidi="ar-MA"/>
              </w:rPr>
              <w:t xml:space="preserve">دلالة </w:t>
            </w:r>
            <w:r w:rsidRPr="0047635C" w:rsidR="00FB4A3A">
              <w:rPr>
                <w:rFonts w:hint="cs"/>
                <w:b/>
                <w:bCs/>
                <w:u w:val="single"/>
                <w:rtl/>
                <w:lang w:bidi="ar-MA"/>
              </w:rPr>
              <w:t xml:space="preserve">العنوان </w:t>
            </w:r>
            <w:r w:rsidRPr="0047635C" w:rsidR="00FB4A3A">
              <w:rPr>
                <w:rFonts w:hint="cs"/>
                <w:b/>
                <w:bCs/>
                <w:rtl/>
                <w:lang w:bidi="ar-MA"/>
              </w:rPr>
              <w:t>:</w:t>
            </w:r>
          </w:p>
          <w:p w:rsidR="005C2BA2" w:rsidP="0017522E">
            <w:pPr>
              <w:bidi/>
              <w:spacing w:after="0" w:line="240" w:lineRule="auto"/>
              <w:jc w:val="both"/>
              <w:rPr>
                <w:b/>
                <w:bCs/>
                <w:rtl/>
                <w:lang w:bidi="ar-MA"/>
              </w:rPr>
            </w:pPr>
            <w:r>
              <w:rPr>
                <w:b/>
                <w:bCs/>
                <w:rtl/>
                <w:lang w:bidi="ar-MA"/>
              </w:rPr>
              <w:tab/>
            </w:r>
          </w:p>
          <w:p w:rsidR="00FB4A3A" w:rsidP="0017522E">
            <w:pPr>
              <w:bidi/>
              <w:spacing w:after="0" w:line="240" w:lineRule="auto"/>
              <w:jc w:val="both"/>
              <w:rPr>
                <w:rtl/>
                <w:lang w:bidi="ar-MA"/>
              </w:rPr>
            </w:pPr>
            <w:r>
              <w:rPr>
                <w:rFonts w:hint="cs"/>
                <w:rtl/>
                <w:lang w:bidi="ar-MA"/>
              </w:rPr>
              <w:t xml:space="preserve">يشير </w:t>
            </w:r>
            <w:r>
              <w:rPr>
                <w:rFonts w:hint="cs"/>
                <w:rtl/>
                <w:lang w:bidi="ar-MA"/>
              </w:rPr>
              <w:t xml:space="preserve">العنوان </w:t>
            </w:r>
            <w:r w:rsidR="0017522E">
              <w:rPr>
                <w:rFonts w:hint="cs"/>
                <w:rtl/>
                <w:lang w:bidi="ar-MA"/>
              </w:rPr>
              <w:t xml:space="preserve"> إلى</w:t>
            </w:r>
            <w:r w:rsidR="0017522E">
              <w:rPr>
                <w:rFonts w:hint="cs"/>
                <w:rtl/>
                <w:lang w:bidi="ar-MA"/>
              </w:rPr>
              <w:t xml:space="preserve"> </w:t>
            </w:r>
            <w:r>
              <w:rPr>
                <w:rFonts w:hint="cs"/>
                <w:rtl/>
                <w:lang w:bidi="ar-MA"/>
              </w:rPr>
              <w:t>الدنيا و</w:t>
            </w:r>
            <w:r w:rsidR="00E608D2">
              <w:rPr>
                <w:rFonts w:hint="cs"/>
                <w:rtl/>
                <w:lang w:bidi="ar-MA"/>
              </w:rPr>
              <w:t>صفات</w:t>
            </w:r>
            <w:r>
              <w:rPr>
                <w:rFonts w:hint="cs"/>
                <w:rtl/>
                <w:lang w:bidi="ar-MA"/>
              </w:rPr>
              <w:t>ها</w:t>
            </w:r>
            <w:r w:rsidR="0017522E">
              <w:rPr>
                <w:rFonts w:hint="cs"/>
                <w:rtl/>
                <w:lang w:bidi="ar-MA"/>
              </w:rPr>
              <w:t xml:space="preserve"> المغرية والخادعة</w:t>
            </w:r>
            <w:r>
              <w:rPr>
                <w:rFonts w:hint="cs"/>
                <w:rtl/>
                <w:lang w:bidi="ar-MA"/>
              </w:rPr>
              <w:t xml:space="preserve"> فهي</w:t>
            </w:r>
            <w:r w:rsidR="00E608D2">
              <w:rPr>
                <w:rFonts w:hint="cs"/>
                <w:rtl/>
                <w:lang w:bidi="ar-MA"/>
              </w:rPr>
              <w:t xml:space="preserve"> </w:t>
            </w:r>
            <w:r>
              <w:rPr>
                <w:rtl/>
              </w:rPr>
              <w:t>تظهر لمن يريد متاعها ,جميلة ناعمة بما فيها من شهوات وملذات وآمال كاذ</w:t>
            </w:r>
            <w:r>
              <w:rPr>
                <w:rFonts w:hint="cs"/>
                <w:rtl/>
              </w:rPr>
              <w:t>بة</w:t>
            </w:r>
          </w:p>
          <w:p w:rsidR="005C2BA2" w:rsidRPr="005C2BA2" w:rsidP="005C2BA2">
            <w:pPr>
              <w:bidi/>
              <w:spacing w:after="0" w:line="240" w:lineRule="auto"/>
              <w:jc w:val="both"/>
              <w:rPr>
                <w:b/>
                <w:bCs/>
                <w:rtl/>
                <w:lang w:bidi="ar-MA"/>
              </w:rPr>
            </w:pPr>
          </w:p>
          <w:p w:rsidR="00FB4A3A" w:rsidRPr="00FB4A3A" w:rsidP="00E608D2">
            <w:pPr>
              <w:bidi/>
              <w:spacing w:after="0" w:line="240" w:lineRule="auto"/>
              <w:jc w:val="both"/>
              <w:rPr>
                <w:rtl/>
                <w:lang w:bidi="ar-MA"/>
              </w:rPr>
            </w:pPr>
            <w:r>
              <w:rPr>
                <w:rFonts w:hint="cs"/>
                <w:b/>
                <w:bCs/>
                <w:rtl/>
                <w:lang w:bidi="ar-MA"/>
              </w:rPr>
              <w:t>فرضية النص</w:t>
            </w:r>
            <w:r w:rsidRPr="005C086A">
              <w:rPr>
                <w:rFonts w:hint="cs"/>
                <w:b/>
                <w:bCs/>
                <w:rtl/>
                <w:lang w:bidi="ar-MA"/>
              </w:rPr>
              <w:t xml:space="preserve"> :</w:t>
            </w:r>
          </w:p>
          <w:p w:rsidR="00021A2C" w:rsidP="00961A56">
            <w:pPr>
              <w:bidi/>
              <w:spacing w:after="0" w:line="240" w:lineRule="auto"/>
              <w:rPr>
                <w:rFonts w:hint="cs"/>
                <w:rtl/>
                <w:lang w:val="fr-MA" w:bidi="ar-MA"/>
              </w:rPr>
            </w:pPr>
            <w:r>
              <w:rPr>
                <w:rFonts w:hint="cs"/>
                <w:rtl/>
                <w:lang w:val="fr-MA" w:bidi="ar-MA"/>
              </w:rPr>
              <w:t>من</w:t>
            </w:r>
            <w:r>
              <w:rPr>
                <w:rFonts w:hint="cs"/>
                <w:rtl/>
                <w:lang w:val="fr-MA" w:bidi="ar-MA"/>
              </w:rPr>
              <w:t xml:space="preserve"> خلال بداية النص وشكله يتضح أنها خطبة يلقيها على</w:t>
            </w:r>
            <w:r w:rsidR="00141675">
              <w:rPr>
                <w:rFonts w:hint="cs"/>
                <w:rtl/>
                <w:lang w:val="fr-MA" w:bidi="ar-MA"/>
              </w:rPr>
              <w:t xml:space="preserve"> بن أبي طالب وربما موضوعها النصح والإرشاد</w:t>
            </w:r>
            <w:r>
              <w:rPr>
                <w:rFonts w:hint="cs"/>
                <w:rtl/>
                <w:lang w:val="fr-MA" w:bidi="ar-MA"/>
              </w:rPr>
              <w:t xml:space="preserve"> </w:t>
            </w:r>
            <w:r w:rsidR="00961A56">
              <w:rPr>
                <w:rFonts w:hint="cs"/>
                <w:rtl/>
                <w:lang w:val="fr-MA" w:bidi="ar-MA"/>
              </w:rPr>
              <w:t xml:space="preserve">والتحذير </w:t>
            </w:r>
            <w:r w:rsidR="00961A56">
              <w:rPr>
                <w:rtl/>
              </w:rPr>
              <w:t xml:space="preserve">من الدنيا وما فيها من خداع </w:t>
            </w:r>
            <w:r w:rsidR="00961A56">
              <w:rPr>
                <w:rFonts w:hint="cs"/>
                <w:rtl/>
              </w:rPr>
              <w:t>وإغراء</w:t>
            </w:r>
            <w:r w:rsidR="00961A56">
              <w:rPr>
                <w:rFonts w:hint="cs"/>
                <w:rtl/>
                <w:lang w:val="fr-MA" w:bidi="ar-MA"/>
              </w:rPr>
              <w:t>.</w:t>
            </w:r>
            <w:r w:rsidR="00141675">
              <w:rPr>
                <w:rFonts w:hint="cs"/>
                <w:rtl/>
                <w:lang w:val="fr-MA" w:bidi="ar-MA"/>
              </w:rPr>
              <w:t xml:space="preserve"> </w:t>
            </w:r>
            <w:r w:rsidR="00141675">
              <w:rPr>
                <w:rFonts w:hint="cs"/>
                <w:rtl/>
                <w:lang w:val="fr-MA" w:bidi="ar-MA"/>
              </w:rPr>
              <w:t>فما</w:t>
            </w:r>
            <w:r w:rsidR="00141675">
              <w:rPr>
                <w:rFonts w:hint="cs"/>
                <w:rtl/>
                <w:lang w:val="fr-MA" w:bidi="ar-MA"/>
              </w:rPr>
              <w:t xml:space="preserve"> موضوع الخطبة</w:t>
            </w:r>
            <w:r w:rsidR="00FB4A3A">
              <w:rPr>
                <w:rFonts w:hint="cs"/>
                <w:rtl/>
                <w:lang w:val="fr-MA" w:bidi="ar-MA"/>
              </w:rPr>
              <w:t xml:space="preserve"> إذن؟ وما خصائصها البنائية ؟</w:t>
            </w:r>
          </w:p>
          <w:p w:rsidR="00217B09" w:rsidP="00217B09">
            <w:pPr>
              <w:bidi/>
              <w:spacing w:after="0" w:line="240" w:lineRule="auto"/>
              <w:rPr>
                <w:rFonts w:hint="cs"/>
                <w:rtl/>
                <w:lang w:val="fr-MA" w:bidi="ar-MA"/>
              </w:rPr>
            </w:pPr>
          </w:p>
          <w:p w:rsidR="00217B09" w:rsidRPr="00731584" w:rsidP="00217B09">
            <w:pPr>
              <w:bidi/>
              <w:spacing w:after="0" w:line="240" w:lineRule="auto"/>
              <w:rPr>
                <w:b/>
                <w:bCs/>
                <w:rtl/>
                <w:lang w:bidi="ar-MA"/>
              </w:rPr>
            </w:pPr>
          </w:p>
          <w:p w:rsidR="00A66CDC" w:rsidRPr="00DB2D45" w:rsidP="00A66CDC">
            <w:pPr>
              <w:bidi/>
              <w:spacing w:after="0" w:line="240" w:lineRule="auto"/>
              <w:jc w:val="both"/>
              <w:rPr>
                <w:i/>
                <w:iCs/>
                <w:sz w:val="28"/>
                <w:szCs w:val="28"/>
                <w:u w:val="single"/>
                <w:rtl/>
                <w:lang w:val="fr-MA" w:bidi="ar-MA"/>
              </w:rPr>
            </w:pPr>
            <w:r w:rsidRPr="00DB2D45">
              <w:rPr>
                <w:rFonts w:hint="cs"/>
                <w:i/>
                <w:iCs/>
                <w:sz w:val="28"/>
                <w:szCs w:val="28"/>
                <w:u w:val="single"/>
                <w:rtl/>
                <w:lang w:val="fr-MA" w:bidi="ar-MA"/>
              </w:rPr>
              <w:t>الـــــــــــــــــــــــــــــــــــــــــــــــــــ</w:t>
            </w:r>
            <w:r w:rsidR="00DB2D45">
              <w:rPr>
                <w:rFonts w:hint="cs"/>
                <w:i/>
                <w:iCs/>
                <w:sz w:val="28"/>
                <w:szCs w:val="28"/>
                <w:u w:val="single"/>
                <w:rtl/>
                <w:lang w:val="fr-MA" w:bidi="ar-MA"/>
              </w:rPr>
              <w:t>ـــــــــــــــــــــــ</w:t>
            </w:r>
            <w:r w:rsidRPr="00DB2D45">
              <w:rPr>
                <w:rFonts w:hint="cs"/>
                <w:i/>
                <w:iCs/>
                <w:sz w:val="28"/>
                <w:szCs w:val="28"/>
                <w:u w:val="single"/>
                <w:rtl/>
                <w:lang w:val="fr-MA" w:bidi="ar-MA"/>
              </w:rPr>
              <w:t>ــــــــــقراءة</w:t>
            </w:r>
          </w:p>
          <w:p w:rsidR="00A66CDC" w:rsidP="00A66CDC">
            <w:pPr>
              <w:bidi/>
              <w:spacing w:after="0" w:line="240" w:lineRule="auto"/>
              <w:jc w:val="both"/>
              <w:rPr>
                <w:rtl/>
                <w:lang w:val="fr-MA" w:bidi="ar-MA"/>
              </w:rPr>
            </w:pPr>
          </w:p>
          <w:p w:rsidR="002D528B" w:rsidP="002D528B">
            <w:pPr>
              <w:bidi/>
              <w:spacing w:after="0" w:line="240" w:lineRule="auto"/>
              <w:jc w:val="both"/>
              <w:rPr>
                <w:b/>
                <w:bCs/>
                <w:rtl/>
                <w:lang w:bidi="ar-MA"/>
              </w:rPr>
            </w:pPr>
            <w:r>
              <w:rPr>
                <w:rFonts w:hint="cs"/>
                <w:b/>
                <w:bCs/>
                <w:rtl/>
                <w:lang w:bidi="ar-MA"/>
              </w:rPr>
              <w:t xml:space="preserve"> " إنها حلوة خضرة </w:t>
            </w:r>
            <w:r>
              <w:rPr>
                <w:rFonts w:hint="cs"/>
                <w:b/>
                <w:bCs/>
                <w:rtl/>
                <w:lang w:bidi="ar-MA"/>
              </w:rPr>
              <w:t>"  نهج</w:t>
            </w:r>
            <w:r>
              <w:rPr>
                <w:rFonts w:hint="cs"/>
                <w:b/>
                <w:bCs/>
                <w:rtl/>
                <w:lang w:bidi="ar-MA"/>
              </w:rPr>
              <w:t xml:space="preserve"> البلاغة (علي</w:t>
            </w:r>
            <w:r w:rsidRPr="00FB4A3A" w:rsidR="00FB4A3A">
              <w:rPr>
                <w:rFonts w:hint="cs"/>
                <w:b/>
                <w:bCs/>
                <w:rtl/>
                <w:lang w:bidi="ar-MA"/>
              </w:rPr>
              <w:t xml:space="preserve"> بن </w:t>
            </w:r>
            <w:r>
              <w:rPr>
                <w:rFonts w:hint="cs"/>
                <w:b/>
                <w:bCs/>
                <w:rtl/>
                <w:lang w:bidi="ar-MA"/>
              </w:rPr>
              <w:t>أبي طالب) ص: 178</w:t>
            </w:r>
          </w:p>
          <w:p w:rsidR="00FB4A3A" w:rsidRPr="00E50DDD" w:rsidP="00FB4A3A">
            <w:pPr>
              <w:bidi/>
              <w:spacing w:after="0" w:line="240" w:lineRule="auto"/>
              <w:rPr>
                <w:b/>
                <w:bCs/>
                <w:u w:val="double"/>
                <w:rtl/>
                <w:lang w:bidi="ar-MA"/>
              </w:rPr>
            </w:pPr>
            <w:r w:rsidRPr="00E50DDD">
              <w:rPr>
                <w:rFonts w:hint="cs"/>
                <w:b/>
                <w:bCs/>
                <w:u w:val="double"/>
                <w:rtl/>
                <w:lang w:bidi="ar-MA"/>
              </w:rPr>
              <w:t xml:space="preserve">-القاموس </w:t>
            </w:r>
            <w:r w:rsidRPr="00E50DDD">
              <w:rPr>
                <w:rFonts w:hint="cs"/>
                <w:b/>
                <w:bCs/>
                <w:u w:val="double"/>
                <w:rtl/>
                <w:lang w:bidi="ar-MA"/>
              </w:rPr>
              <w:t>المساعد :</w:t>
            </w:r>
            <w:r w:rsidRPr="00E50DDD">
              <w:rPr>
                <w:rFonts w:hint="cs"/>
                <w:b/>
                <w:bCs/>
                <w:u w:val="double"/>
                <w:rtl/>
                <w:lang w:bidi="ar-MA"/>
              </w:rPr>
              <w:t xml:space="preserve"> </w:t>
            </w:r>
          </w:p>
          <w:p w:rsidR="00DC1D80" w:rsidP="00DC1D80">
            <w:pPr>
              <w:bidi/>
              <w:spacing w:after="0" w:line="240" w:lineRule="auto"/>
              <w:jc w:val="both"/>
              <w:rPr>
                <w:rFonts w:hint="cs"/>
                <w:rtl/>
                <w:lang w:bidi="ar-MA"/>
              </w:rPr>
            </w:pPr>
          </w:p>
          <w:p w:rsidR="007C202F" w:rsidP="007C202F">
            <w:pPr>
              <w:bidi/>
              <w:spacing w:after="0" w:line="240" w:lineRule="auto"/>
              <w:jc w:val="both"/>
              <w:rPr>
                <w:rFonts w:hint="cs"/>
                <w:rtl/>
              </w:rPr>
            </w:pPr>
            <w:r>
              <w:rPr>
                <w:rFonts w:hint="cs"/>
                <w:rtl/>
                <w:lang w:bidi="ar-MA"/>
              </w:rPr>
              <w:t xml:space="preserve">حفت: أحيطت.    / حبرتها:  سرورها   / هشيما: </w:t>
            </w:r>
            <w:r w:rsidR="007E4840">
              <w:rPr>
                <w:rtl/>
              </w:rPr>
              <w:t xml:space="preserve">كلّ ما جفّ ويَبسَ من النَّبات </w:t>
            </w:r>
            <w:r w:rsidR="007E4840">
              <w:rPr>
                <w:rtl/>
              </w:rPr>
              <w:t>والشَّجَر</w:t>
            </w:r>
          </w:p>
          <w:p w:rsidR="007E4840" w:rsidP="007E4840">
            <w:pPr>
              <w:bidi/>
              <w:spacing w:after="0" w:line="240" w:lineRule="auto"/>
              <w:jc w:val="both"/>
              <w:rPr>
                <w:rFonts w:hint="cs"/>
                <w:rtl/>
                <w:lang w:bidi="ar-MA"/>
              </w:rPr>
            </w:pPr>
            <w:r>
              <w:rPr>
                <w:rFonts w:hint="cs"/>
                <w:rtl/>
              </w:rPr>
              <w:t>يوبقه</w:t>
            </w:r>
            <w:r>
              <w:rPr>
                <w:rFonts w:hint="cs"/>
                <w:rtl/>
              </w:rPr>
              <w:t xml:space="preserve">: يهلكه. /     أبّهة: عظمة </w:t>
            </w:r>
            <w:r>
              <w:rPr>
                <w:rFonts w:hint="cs"/>
                <w:rtl/>
              </w:rPr>
              <w:t>ونخوة</w:t>
            </w:r>
            <w:r w:rsidR="00494C8A">
              <w:rPr>
                <w:rFonts w:hint="cs"/>
                <w:rtl/>
              </w:rPr>
              <w:t>.      /  أسبابها: مفردها سبب وهو الحبل أو الدرجة أو الطريق أو الدرجة  /  رمام: عظام بالية.   / عفّر: مرّغ في التراب</w:t>
            </w:r>
            <w:r w:rsidR="005858D8">
              <w:rPr>
                <w:rFonts w:hint="cs"/>
                <w:rtl/>
              </w:rPr>
              <w:t xml:space="preserve">. / </w:t>
            </w:r>
            <w:r w:rsidR="005858D8">
              <w:rPr>
                <w:rFonts w:hint="cs"/>
                <w:rtl/>
              </w:rPr>
              <w:t>منسم :</w:t>
            </w:r>
            <w:r w:rsidR="005858D8">
              <w:rPr>
                <w:rFonts w:hint="cs"/>
                <w:rtl/>
              </w:rPr>
              <w:t xml:space="preserve"> طرف خف البعير   </w:t>
            </w:r>
          </w:p>
          <w:p w:rsidR="00141675" w:rsidP="00141675">
            <w:pPr>
              <w:bidi/>
              <w:spacing w:after="0" w:line="240" w:lineRule="auto"/>
              <w:jc w:val="both"/>
              <w:rPr>
                <w:rFonts w:hint="cs"/>
                <w:rtl/>
                <w:lang w:bidi="ar-MA"/>
              </w:rPr>
            </w:pPr>
          </w:p>
          <w:p w:rsidR="00141675" w:rsidRPr="00FB4A3A" w:rsidP="00141675">
            <w:pPr>
              <w:bidi/>
              <w:spacing w:after="0" w:line="240" w:lineRule="auto"/>
              <w:jc w:val="both"/>
              <w:rPr>
                <w:rtl/>
                <w:lang w:bidi="ar-MA"/>
              </w:rPr>
            </w:pPr>
          </w:p>
          <w:p w:rsidR="00A66CDC" w:rsidRPr="00DB2D45" w:rsidP="00FB4A3A">
            <w:pPr>
              <w:bidi/>
              <w:spacing w:after="0" w:line="240" w:lineRule="auto"/>
              <w:jc w:val="both"/>
              <w:rPr>
                <w:rFonts w:cs="AF_Taif Normal"/>
                <w:i/>
                <w:iCs/>
                <w:sz w:val="28"/>
                <w:szCs w:val="28"/>
                <w:u w:val="single"/>
                <w:rtl/>
                <w:lang w:bidi="ar-MA"/>
              </w:rPr>
            </w:pPr>
            <w:r w:rsidRPr="00DB2D45">
              <w:rPr>
                <w:rFonts w:cs="AF_Taif Normal" w:hint="cs"/>
                <w:i/>
                <w:iCs/>
                <w:sz w:val="28"/>
                <w:szCs w:val="28"/>
                <w:u w:val="single"/>
                <w:rtl/>
                <w:lang w:bidi="ar-MA"/>
              </w:rPr>
              <w:t>الفــــــــــــــــــــــــــــــــــــــــــــــــــــــــــــــــــــــــــــــــــــــــــــهم</w:t>
            </w:r>
          </w:p>
          <w:p w:rsidR="00A66CDC" w:rsidP="00A66CDC">
            <w:pPr>
              <w:bidi/>
              <w:spacing w:after="0" w:line="240" w:lineRule="auto"/>
              <w:jc w:val="both"/>
              <w:rPr>
                <w:rFonts w:hint="cs"/>
                <w:rtl/>
                <w:lang w:val="fr-MA"/>
              </w:rPr>
            </w:pPr>
          </w:p>
          <w:p w:rsidR="00B12EF4" w:rsidP="00B12EF4">
            <w:pPr>
              <w:bidi/>
              <w:spacing w:after="0" w:line="240" w:lineRule="auto"/>
              <w:jc w:val="both"/>
              <w:rPr>
                <w:rtl/>
                <w:lang w:val="fr-MA"/>
              </w:rPr>
            </w:pPr>
          </w:p>
          <w:p w:rsidR="00FB4A3A" w:rsidP="00141675">
            <w:pPr>
              <w:numPr>
                <w:ilvl w:val="0"/>
                <w:numId w:val="93"/>
              </w:numPr>
              <w:bidi/>
              <w:spacing w:after="0" w:line="240" w:lineRule="auto"/>
              <w:ind w:left="720" w:hanging="360"/>
              <w:contextualSpacing/>
              <w:jc w:val="both"/>
              <w:rPr>
                <w:rFonts w:hint="cs"/>
                <w:lang w:val="fr-MA" w:eastAsia="fr-FR" w:bidi="ar-MA"/>
              </w:rPr>
            </w:pPr>
            <w:r>
              <w:rPr>
                <w:rFonts w:eastAsiaTheme="minorEastAsia" w:hint="cs"/>
                <w:rtl/>
                <w:lang w:val="fr-MA" w:eastAsia="fr-FR" w:bidi="ar-MA"/>
              </w:rPr>
              <w:t>تحذير</w:t>
            </w:r>
            <w:r>
              <w:rPr>
                <w:rFonts w:eastAsiaTheme="minorEastAsia" w:hint="cs"/>
                <w:rtl/>
                <w:lang w:val="fr-MA" w:eastAsia="fr-FR" w:bidi="ar-MA"/>
              </w:rPr>
              <w:t xml:space="preserve"> </w:t>
            </w:r>
            <w:r w:rsidR="00150F1B">
              <w:rPr>
                <w:rFonts w:eastAsiaTheme="minorEastAsia" w:hint="cs"/>
                <w:rtl/>
                <w:lang w:val="fr-MA" w:eastAsia="fr-FR" w:bidi="ar-MA"/>
              </w:rPr>
              <w:t>الناس من الدن</w:t>
            </w:r>
            <w:r w:rsidR="00642AC9">
              <w:rPr>
                <w:rFonts w:eastAsiaTheme="minorEastAsia" w:hint="cs"/>
                <w:rtl/>
                <w:lang w:val="fr-MA" w:eastAsia="fr-FR" w:bidi="ar-MA"/>
              </w:rPr>
              <w:t>يا وشهواتها وفنائها فهي مثل النب</w:t>
            </w:r>
            <w:r w:rsidR="00150F1B">
              <w:rPr>
                <w:rFonts w:eastAsiaTheme="minorEastAsia" w:hint="cs"/>
                <w:rtl/>
                <w:lang w:val="fr-MA" w:eastAsia="fr-FR" w:bidi="ar-MA"/>
              </w:rPr>
              <w:t>ات يتحول من الخضرة إلى يابس تلقي به الرياح في كل جانب.</w:t>
            </w:r>
          </w:p>
          <w:p w:rsidR="00141675" w:rsidP="00141675">
            <w:pPr>
              <w:numPr>
                <w:ilvl w:val="0"/>
                <w:numId w:val="93"/>
              </w:numPr>
              <w:bidi/>
              <w:spacing w:after="0" w:line="240" w:lineRule="auto"/>
              <w:ind w:left="720" w:hanging="360"/>
              <w:contextualSpacing/>
              <w:jc w:val="both"/>
              <w:rPr>
                <w:rFonts w:hint="cs"/>
                <w:lang w:val="fr-MA" w:eastAsia="fr-FR" w:bidi="ar-MA"/>
              </w:rPr>
            </w:pPr>
            <w:r>
              <w:rPr>
                <w:rFonts w:eastAsiaTheme="minorEastAsia" w:hint="cs"/>
                <w:rtl/>
                <w:lang w:val="fr-MA" w:eastAsia="fr-FR" w:bidi="ar-MA"/>
              </w:rPr>
              <w:t>وصف</w:t>
            </w:r>
            <w:r w:rsidR="00150F1B">
              <w:rPr>
                <w:rFonts w:eastAsiaTheme="minorEastAsia" w:hint="cs"/>
                <w:rtl/>
                <w:lang w:val="fr-MA" w:eastAsia="fr-FR" w:bidi="ar-MA"/>
              </w:rPr>
              <w:t xml:space="preserve"> الدنيا بالغرارة لأنها تأتي بخلاف ما يعتقد الإنسان وتتقلب عليه فمن وثق بها فجعته ومن تفاخر حقرته وذلته.</w:t>
            </w:r>
          </w:p>
          <w:p w:rsidR="00141675" w:rsidP="00141675">
            <w:pPr>
              <w:numPr>
                <w:ilvl w:val="0"/>
                <w:numId w:val="93"/>
              </w:numPr>
              <w:bidi/>
              <w:spacing w:after="0" w:line="240" w:lineRule="auto"/>
              <w:ind w:left="720" w:hanging="360"/>
              <w:contextualSpacing/>
              <w:jc w:val="both"/>
              <w:rPr>
                <w:rFonts w:hint="cs"/>
                <w:lang w:val="fr-MA" w:eastAsia="fr-FR" w:bidi="ar-MA"/>
              </w:rPr>
            </w:pPr>
            <w:r>
              <w:rPr>
                <w:rFonts w:eastAsiaTheme="minorEastAsia" w:hint="cs"/>
                <w:rtl/>
                <w:lang w:val="fr-MA" w:eastAsia="fr-FR" w:bidi="ar-MA"/>
              </w:rPr>
              <w:t>وعظ</w:t>
            </w:r>
            <w:r w:rsidR="00150F1B">
              <w:rPr>
                <w:rFonts w:eastAsiaTheme="minorEastAsia" w:hint="cs"/>
                <w:rtl/>
                <w:lang w:val="fr-MA" w:eastAsia="fr-FR" w:bidi="ar-MA"/>
              </w:rPr>
              <w:t xml:space="preserve"> الناس من خلال تحقير الدنيا وإعطاء المثال بالأمم السابقة </w:t>
            </w:r>
          </w:p>
          <w:p w:rsidR="00141675" w:rsidP="00141675">
            <w:pPr>
              <w:bidi/>
              <w:spacing w:after="0" w:line="240" w:lineRule="auto"/>
              <w:jc w:val="both"/>
              <w:rPr>
                <w:rFonts w:hint="cs"/>
                <w:rtl/>
                <w:lang w:val="fr-MA" w:bidi="ar-MA"/>
              </w:rPr>
            </w:pPr>
          </w:p>
          <w:p w:rsidR="00B12EF4" w:rsidRPr="00141675" w:rsidP="00B12EF4">
            <w:pPr>
              <w:bidi/>
              <w:spacing w:after="0" w:line="240" w:lineRule="auto"/>
              <w:jc w:val="both"/>
              <w:rPr>
                <w:rtl/>
                <w:lang w:val="fr-MA" w:bidi="ar-MA"/>
              </w:rPr>
            </w:pPr>
          </w:p>
          <w:p w:rsidR="00A66CDC" w:rsidP="00A66CDC">
            <w:pPr>
              <w:bidi/>
              <w:spacing w:after="0" w:line="240" w:lineRule="auto"/>
              <w:rPr>
                <w:i/>
                <w:iCs/>
                <w:sz w:val="28"/>
                <w:szCs w:val="28"/>
                <w:u w:val="single"/>
                <w:rtl/>
              </w:rPr>
            </w:pPr>
            <w:r w:rsidRPr="00DB2D45">
              <w:rPr>
                <w:rFonts w:hint="cs"/>
                <w:i/>
                <w:iCs/>
                <w:sz w:val="28"/>
                <w:szCs w:val="28"/>
                <w:u w:val="single"/>
                <w:rtl/>
              </w:rPr>
              <w:t>التحليـــــــــــــــــــــــــــــــــــــــــــــــــــــــــــ</w:t>
            </w:r>
            <w:r w:rsidR="00F16D80">
              <w:rPr>
                <w:rFonts w:hint="cs"/>
                <w:i/>
                <w:iCs/>
                <w:sz w:val="28"/>
                <w:szCs w:val="28"/>
                <w:u w:val="single"/>
                <w:rtl/>
              </w:rPr>
              <w:t>ــــــــــــــــــــــــــــــ</w:t>
            </w:r>
            <w:r w:rsidRPr="00DB2D45">
              <w:rPr>
                <w:rFonts w:hint="cs"/>
                <w:i/>
                <w:iCs/>
                <w:sz w:val="28"/>
                <w:szCs w:val="28"/>
                <w:u w:val="single"/>
                <w:rtl/>
              </w:rPr>
              <w:t>ـــــــــــــل</w:t>
            </w:r>
          </w:p>
          <w:p w:rsidR="00021A2C" w:rsidP="00021A2C">
            <w:pPr>
              <w:bidi/>
              <w:spacing w:after="0" w:line="240" w:lineRule="auto"/>
              <w:rPr>
                <w:rFonts w:hint="cs"/>
                <w:rtl/>
                <w:lang w:bidi="ar-MA"/>
              </w:rPr>
            </w:pPr>
          </w:p>
          <w:p w:rsidR="00217B09" w:rsidP="00217B09">
            <w:pPr>
              <w:bidi/>
              <w:spacing w:after="0" w:line="240" w:lineRule="auto"/>
              <w:rPr>
                <w:rtl/>
                <w:lang w:bidi="ar-MA"/>
              </w:rPr>
            </w:pPr>
          </w:p>
          <w:p w:rsidR="001C6126" w:rsidRPr="007132BA" w:rsidP="00141675">
            <w:pPr>
              <w:bidi/>
              <w:spacing w:after="0" w:line="240" w:lineRule="auto"/>
              <w:rPr>
                <w:b/>
                <w:bCs/>
                <w:u w:val="single"/>
              </w:rPr>
            </w:pPr>
            <w:r w:rsidRPr="007132BA">
              <w:rPr>
                <w:rFonts w:hint="cs"/>
                <w:b/>
                <w:bCs/>
                <w:u w:val="single"/>
                <w:rtl/>
              </w:rPr>
              <w:t>أجزاء</w:t>
            </w:r>
            <w:r w:rsidRPr="007132BA">
              <w:rPr>
                <w:rFonts w:hint="cs"/>
                <w:b/>
                <w:bCs/>
                <w:u w:val="single"/>
                <w:rtl/>
              </w:rPr>
              <w:t xml:space="preserve"> الخطابة</w:t>
            </w:r>
            <w:r w:rsidRPr="007132BA">
              <w:rPr>
                <w:rFonts w:hint="cs"/>
                <w:b/>
                <w:bCs/>
                <w:u w:val="single"/>
                <w:rtl/>
              </w:rPr>
              <w:t>:</w:t>
            </w:r>
          </w:p>
          <w:p w:rsidR="00217B09" w:rsidP="00141675">
            <w:pPr>
              <w:bidi/>
              <w:spacing w:after="0" w:line="240" w:lineRule="auto"/>
              <w:rPr>
                <w:rFonts w:hint="cs"/>
                <w:rtl/>
              </w:rPr>
            </w:pPr>
            <w:r>
              <w:rPr>
                <w:rFonts w:hint="cs"/>
                <w:rtl/>
              </w:rPr>
              <w:t xml:space="preserve">   </w:t>
            </w:r>
          </w:p>
          <w:p w:rsidR="001C6126" w:rsidP="00217B09">
            <w:pPr>
              <w:bidi/>
              <w:spacing w:after="0" w:line="240" w:lineRule="auto"/>
              <w:rPr>
                <w:rtl/>
              </w:rPr>
            </w:pPr>
            <w:r>
              <w:rPr>
                <w:rFonts w:hint="cs"/>
                <w:rtl/>
              </w:rPr>
              <w:t xml:space="preserve"> </w:t>
            </w:r>
            <w:r w:rsidRPr="001A1805">
              <w:rPr>
                <w:rFonts w:hint="cs"/>
                <w:rtl/>
              </w:rPr>
              <w:t>إن ال</w:t>
            </w:r>
            <w:r w:rsidR="00141675">
              <w:rPr>
                <w:rFonts w:hint="cs"/>
                <w:rtl/>
              </w:rPr>
              <w:t>خطاب</w:t>
            </w:r>
            <w:r w:rsidRPr="001A1805">
              <w:rPr>
                <w:rFonts w:hint="cs"/>
                <w:rtl/>
              </w:rPr>
              <w:t xml:space="preserve">ة تقوم على بناء منهجي </w:t>
            </w:r>
            <w:r>
              <w:rPr>
                <w:rFonts w:hint="cs"/>
                <w:rtl/>
              </w:rPr>
              <w:t xml:space="preserve">محكم </w:t>
            </w:r>
            <w:r w:rsidR="00FB650A">
              <w:rPr>
                <w:rFonts w:hint="cs"/>
                <w:rtl/>
              </w:rPr>
              <w:t>يتضمن</w:t>
            </w:r>
            <w:r w:rsidRPr="001A1805">
              <w:rPr>
                <w:rFonts w:hint="cs"/>
                <w:rtl/>
              </w:rPr>
              <w:t>:</w:t>
            </w:r>
          </w:p>
          <w:p w:rsidR="00FB650A" w:rsidP="00961A56">
            <w:pPr>
              <w:bidi/>
              <w:spacing w:after="0" w:line="240" w:lineRule="auto"/>
              <w:jc w:val="both"/>
              <w:rPr>
                <w:rFonts w:hint="cs"/>
                <w:b/>
                <w:bCs/>
                <w:rtl/>
              </w:rPr>
            </w:pPr>
            <w:r>
              <w:rPr>
                <w:rFonts w:hint="cs"/>
                <w:b/>
                <w:bCs/>
                <w:rtl/>
              </w:rPr>
              <w:t xml:space="preserve">ـ </w:t>
            </w:r>
            <w:r>
              <w:rPr>
                <w:rFonts w:hint="cs"/>
                <w:b/>
                <w:bCs/>
                <w:rtl/>
              </w:rPr>
              <w:t>الاستهلال</w:t>
            </w:r>
            <w:r w:rsidR="001C6126">
              <w:rPr>
                <w:rFonts w:hint="cs"/>
                <w:b/>
                <w:bCs/>
                <w:rtl/>
              </w:rPr>
              <w:t xml:space="preserve"> </w:t>
            </w:r>
            <w:r>
              <w:rPr>
                <w:rFonts w:hint="cs"/>
                <w:b/>
                <w:bCs/>
                <w:rtl/>
              </w:rPr>
              <w:t xml:space="preserve"> </w:t>
            </w:r>
            <w:r>
              <w:rPr>
                <w:rFonts w:hint="cs"/>
                <w:b/>
                <w:bCs/>
                <w:rtl/>
              </w:rPr>
              <w:t>ـ</w:t>
            </w:r>
            <w:r>
              <w:rPr>
                <w:rFonts w:hint="cs"/>
                <w:b/>
                <w:bCs/>
                <w:rtl/>
              </w:rPr>
              <w:t xml:space="preserve"> العرض</w:t>
            </w:r>
            <w:r w:rsidRPr="00C36029">
              <w:rPr>
                <w:rFonts w:hint="cs"/>
                <w:b/>
                <w:bCs/>
                <w:rtl/>
              </w:rPr>
              <w:t xml:space="preserve"> </w:t>
            </w:r>
            <w:r w:rsidRPr="00C36029">
              <w:rPr>
                <w:rFonts w:hint="cs"/>
                <w:b/>
                <w:bCs/>
                <w:rtl/>
              </w:rPr>
              <w:t>ـ الخاتمة</w:t>
            </w:r>
            <w:r w:rsidRPr="00166CF6" w:rsidR="001C6126">
              <w:rPr>
                <w:rFonts w:hint="cs"/>
                <w:b/>
                <w:bCs/>
                <w:rtl/>
              </w:rPr>
              <w:t>:</w:t>
            </w:r>
          </w:p>
          <w:p w:rsidR="001C6126" w:rsidP="00FB650A">
            <w:pPr>
              <w:bidi/>
              <w:spacing w:after="0" w:line="240" w:lineRule="auto"/>
              <w:jc w:val="both"/>
              <w:rPr>
                <w:rtl/>
              </w:rPr>
            </w:pPr>
            <w:r>
              <w:rPr>
                <w:rFonts w:hint="cs"/>
                <w:rtl/>
              </w:rPr>
              <w:t xml:space="preserve">نلاحظ </w:t>
            </w:r>
            <w:r>
              <w:rPr>
                <w:rFonts w:hint="cs"/>
                <w:rtl/>
              </w:rPr>
              <w:t>أن</w:t>
            </w:r>
            <w:r>
              <w:rPr>
                <w:rFonts w:hint="cs"/>
                <w:rtl/>
              </w:rPr>
              <w:t xml:space="preserve"> </w:t>
            </w:r>
            <w:r w:rsidR="00FB650A">
              <w:rPr>
                <w:rFonts w:hint="cs"/>
                <w:rtl/>
              </w:rPr>
              <w:t>المقدمة</w:t>
            </w:r>
            <w:r w:rsidRPr="00337511" w:rsidR="00FB650A">
              <w:rPr>
                <w:rFonts w:hint="cs"/>
                <w:rtl/>
              </w:rPr>
              <w:t xml:space="preserve"> </w:t>
            </w:r>
            <w:r w:rsidR="00FB650A">
              <w:rPr>
                <w:rFonts w:hint="cs"/>
                <w:rtl/>
              </w:rPr>
              <w:t xml:space="preserve">والخاتمة محذوفتان </w:t>
            </w:r>
            <w:r w:rsidR="00FB650A">
              <w:rPr>
                <w:rFonts w:hint="cs"/>
                <w:rtl/>
              </w:rPr>
              <w:t>و</w:t>
            </w:r>
            <w:r w:rsidR="00FB650A">
              <w:rPr>
                <w:rFonts w:hint="cs"/>
                <w:rtl/>
              </w:rPr>
              <w:t>ذلك لأن غرض الخطبة سياسي لدرء الفتنة</w:t>
            </w:r>
            <w:r>
              <w:rPr>
                <w:rFonts w:hint="cs"/>
                <w:rtl/>
              </w:rPr>
              <w:t>.</w:t>
            </w:r>
          </w:p>
          <w:p w:rsidR="00141675" w:rsidP="00141675">
            <w:pPr>
              <w:bidi/>
              <w:spacing w:after="0" w:line="240" w:lineRule="auto"/>
              <w:jc w:val="both"/>
              <w:rPr>
                <w:rFonts w:hint="cs"/>
                <w:rtl/>
              </w:rPr>
            </w:pPr>
            <w:r w:rsidRPr="006B5467">
              <w:rPr>
                <w:rFonts w:hint="cs"/>
                <w:rtl/>
              </w:rPr>
              <w:t>أما</w:t>
            </w:r>
            <w:r>
              <w:rPr>
                <w:rFonts w:hint="cs"/>
                <w:rtl/>
              </w:rPr>
              <w:t xml:space="preserve"> العرض فيتضمن </w:t>
            </w:r>
            <w:r w:rsidR="00337511">
              <w:rPr>
                <w:rFonts w:hint="cs"/>
                <w:rtl/>
              </w:rPr>
              <w:t xml:space="preserve">التحذير من الافتتان بالدنيا </w:t>
            </w:r>
            <w:r w:rsidR="00337511">
              <w:rPr>
                <w:rFonts w:hint="cs"/>
                <w:rtl/>
              </w:rPr>
              <w:t>و</w:t>
            </w:r>
            <w:r>
              <w:rPr>
                <w:rFonts w:hint="cs"/>
                <w:rtl/>
              </w:rPr>
              <w:t>أن</w:t>
            </w:r>
            <w:r>
              <w:rPr>
                <w:rFonts w:hint="cs"/>
                <w:rtl/>
              </w:rPr>
              <w:t xml:space="preserve"> السبب </w:t>
            </w:r>
            <w:r w:rsidR="00633B34">
              <w:rPr>
                <w:rFonts w:hint="cs"/>
                <w:rtl/>
              </w:rPr>
              <w:t>هو الابتعاد</w:t>
            </w:r>
            <w:r w:rsidR="00337511">
              <w:rPr>
                <w:rFonts w:hint="cs"/>
                <w:rtl/>
              </w:rPr>
              <w:t xml:space="preserve"> عن الدين.</w:t>
            </w:r>
          </w:p>
          <w:p w:rsidR="009645E3" w:rsidP="00141675">
            <w:pPr>
              <w:bidi/>
              <w:spacing w:after="0" w:line="240" w:lineRule="auto"/>
              <w:jc w:val="both"/>
              <w:rPr>
                <w:rFonts w:hint="cs"/>
                <w:b/>
                <w:bCs/>
                <w:u w:val="double"/>
                <w:rtl/>
              </w:rPr>
            </w:pPr>
          </w:p>
          <w:p w:rsidR="001C6126" w:rsidRPr="007132BA" w:rsidP="009645E3">
            <w:pPr>
              <w:bidi/>
              <w:spacing w:after="0" w:line="240" w:lineRule="auto"/>
              <w:jc w:val="both"/>
              <w:rPr>
                <w:b/>
                <w:bCs/>
                <w:u w:val="single"/>
                <w:rtl/>
              </w:rPr>
            </w:pPr>
            <w:r w:rsidRPr="007132BA">
              <w:rPr>
                <w:rFonts w:hint="cs"/>
                <w:b/>
                <w:bCs/>
                <w:u w:val="single"/>
                <w:rtl/>
              </w:rPr>
              <w:t>المعجم:</w:t>
            </w:r>
          </w:p>
          <w:p w:rsidR="00337511" w:rsidP="001C6126">
            <w:pPr>
              <w:bidi/>
              <w:spacing w:after="0" w:line="240" w:lineRule="auto"/>
              <w:jc w:val="both"/>
              <w:rPr>
                <w:rtl/>
              </w:rPr>
            </w:pPr>
            <w:r>
              <w:rPr>
                <w:rFonts w:hint="cs"/>
                <w:rtl/>
              </w:rPr>
              <w:t xml:space="preserve">  </w:t>
            </w:r>
          </w:p>
          <w:tbl>
            <w:tblPr>
              <w:tblStyle w:val="TableGrid23"/>
              <w:bidiVisual/>
              <w:tblW w:w="0" w:type="auto"/>
              <w:tblLayout w:type="fixed"/>
              <w:tblLook w:val="04A0"/>
            </w:tblPr>
            <w:tblGrid>
              <w:gridCol w:w="3286"/>
              <w:gridCol w:w="3287"/>
            </w:tblGrid>
            <w:tr w:rsidTr="00337511">
              <w:tblPrEx>
                <w:tblW w:w="0" w:type="auto"/>
                <w:tblLayout w:type="fixed"/>
                <w:tblLook w:val="04A0"/>
              </w:tblPrEx>
              <w:tc>
                <w:tcPr>
                  <w:tcW w:w="3286" w:type="dxa"/>
                </w:tcPr>
                <w:p w:rsidR="00337511" w:rsidRPr="00337511" w:rsidP="008510A0">
                  <w:pPr>
                    <w:framePr w:hSpace="141" w:wrap="around" w:vAnchor="text" w:hAnchor="margin" w:xAlign="center" w:y="1024"/>
                    <w:bidi/>
                    <w:spacing w:after="0" w:line="240" w:lineRule="auto"/>
                    <w:jc w:val="center"/>
                    <w:rPr>
                      <w:rFonts w:hint="cs"/>
                      <w:b/>
                      <w:bCs/>
                      <w:rtl/>
                    </w:rPr>
                  </w:pPr>
                  <w:r>
                    <w:rPr>
                      <w:rFonts w:hint="cs"/>
                      <w:b/>
                      <w:bCs/>
                      <w:rtl/>
                    </w:rPr>
                    <w:t xml:space="preserve">الألفاظ والعبارات الدالة على </w:t>
                  </w:r>
                  <w:r w:rsidR="008510A0">
                    <w:rPr>
                      <w:rFonts w:hint="cs"/>
                      <w:b/>
                      <w:bCs/>
                      <w:rtl/>
                    </w:rPr>
                    <w:t>الدنيا</w:t>
                  </w:r>
                </w:p>
              </w:tc>
              <w:tc>
                <w:tcPr>
                  <w:tcW w:w="3287" w:type="dxa"/>
                </w:tcPr>
                <w:p w:rsidR="00337511" w:rsidRPr="00337511" w:rsidP="00337511">
                  <w:pPr>
                    <w:framePr w:hSpace="141" w:wrap="around" w:vAnchor="text" w:hAnchor="margin" w:xAlign="center" w:y="1024"/>
                    <w:bidi/>
                    <w:spacing w:after="0" w:line="240" w:lineRule="auto"/>
                    <w:jc w:val="center"/>
                    <w:rPr>
                      <w:rFonts w:hint="cs"/>
                      <w:b/>
                      <w:bCs/>
                      <w:rtl/>
                    </w:rPr>
                  </w:pPr>
                  <w:r>
                    <w:rPr>
                      <w:rFonts w:hint="cs"/>
                      <w:b/>
                      <w:bCs/>
                      <w:rtl/>
                    </w:rPr>
                    <w:t xml:space="preserve">الألفاظ والعبارات الدالة على </w:t>
                  </w:r>
                  <w:r w:rsidR="008510A0">
                    <w:rPr>
                      <w:rFonts w:hint="cs"/>
                      <w:b/>
                      <w:bCs/>
                      <w:rtl/>
                    </w:rPr>
                    <w:t>الآخرة</w:t>
                  </w:r>
                </w:p>
              </w:tc>
            </w:tr>
            <w:tr w:rsidTr="00337511">
              <w:tblPrEx>
                <w:tblW w:w="0" w:type="auto"/>
                <w:tblLayout w:type="fixed"/>
                <w:tblLook w:val="04A0"/>
              </w:tblPrEx>
              <w:tc>
                <w:tcPr>
                  <w:tcW w:w="3286" w:type="dxa"/>
                </w:tcPr>
                <w:p w:rsidR="00337511" w:rsidP="001C6126">
                  <w:pPr>
                    <w:framePr w:hSpace="141" w:wrap="around" w:vAnchor="text" w:hAnchor="margin" w:xAlign="center" w:y="1024"/>
                    <w:bidi/>
                    <w:spacing w:after="0" w:line="240" w:lineRule="auto"/>
                    <w:jc w:val="both"/>
                    <w:rPr>
                      <w:rFonts w:hint="cs"/>
                      <w:rtl/>
                    </w:rPr>
                  </w:pPr>
                  <w:r>
                    <w:rPr>
                      <w:rFonts w:hint="cs"/>
                      <w:rtl/>
                    </w:rPr>
                    <w:t>الدنيا حلوة خضرة الشهو</w:t>
                  </w:r>
                  <w:r w:rsidR="009645E3">
                    <w:rPr>
                      <w:rFonts w:hint="cs"/>
                      <w:rtl/>
                    </w:rPr>
                    <w:t xml:space="preserve">ات العاجلة </w:t>
                  </w:r>
                  <w:r w:rsidR="008510A0">
                    <w:rPr>
                      <w:rFonts w:hint="cs"/>
                      <w:rtl/>
                    </w:rPr>
                    <w:t xml:space="preserve">غرارة ضرارة حائلة زائلة بائدة أكالة </w:t>
                  </w:r>
                  <w:r w:rsidR="008510A0">
                    <w:rPr>
                      <w:rFonts w:hint="cs"/>
                      <w:rtl/>
                    </w:rPr>
                    <w:t>غوالة</w:t>
                  </w:r>
                  <w:r w:rsidR="008510A0">
                    <w:rPr>
                      <w:rFonts w:hint="cs"/>
                      <w:rtl/>
                    </w:rPr>
                    <w:t xml:space="preserve"> ظهر الأرض الأهل النور </w:t>
                  </w:r>
                </w:p>
              </w:tc>
              <w:tc>
                <w:tcPr>
                  <w:tcW w:w="3287" w:type="dxa"/>
                </w:tcPr>
                <w:p w:rsidR="00337511" w:rsidP="001C6126">
                  <w:pPr>
                    <w:framePr w:hSpace="141" w:wrap="around" w:vAnchor="text" w:hAnchor="margin" w:xAlign="center" w:y="1024"/>
                    <w:bidi/>
                    <w:spacing w:after="0" w:line="240" w:lineRule="auto"/>
                    <w:jc w:val="both"/>
                    <w:rPr>
                      <w:rFonts w:hint="cs"/>
                      <w:rtl/>
                    </w:rPr>
                  </w:pPr>
                  <w:r>
                    <w:rPr>
                      <w:rFonts w:hint="cs"/>
                      <w:rtl/>
                    </w:rPr>
                    <w:t xml:space="preserve">موت </w:t>
                  </w:r>
                  <w:r>
                    <w:rPr>
                      <w:rFonts w:hint="cs"/>
                      <w:rtl/>
                    </w:rPr>
                    <w:t>ظعنوا</w:t>
                  </w:r>
                  <w:r>
                    <w:rPr>
                      <w:rFonts w:hint="cs"/>
                      <w:rtl/>
                    </w:rPr>
                    <w:t xml:space="preserve"> المنون قبورهم الأجداث أكفان الرفات بطنا ضيقا ظلمة الدار الباقية </w:t>
                  </w:r>
                </w:p>
              </w:tc>
            </w:tr>
          </w:tbl>
          <w:p w:rsidR="00337511" w:rsidP="001C6126">
            <w:pPr>
              <w:bidi/>
              <w:spacing w:after="0" w:line="240" w:lineRule="auto"/>
              <w:jc w:val="both"/>
              <w:rPr>
                <w:rFonts w:hint="cs"/>
                <w:rtl/>
              </w:rPr>
            </w:pPr>
          </w:p>
          <w:p w:rsidR="00337511" w:rsidP="00337511">
            <w:pPr>
              <w:bidi/>
              <w:spacing w:after="0" w:line="240" w:lineRule="auto"/>
              <w:jc w:val="both"/>
              <w:rPr>
                <w:rFonts w:hint="cs"/>
                <w:rtl/>
              </w:rPr>
            </w:pPr>
            <w:r>
              <w:rPr>
                <w:rFonts w:hint="cs"/>
                <w:rtl/>
              </w:rPr>
              <w:t>نلاحظ</w:t>
            </w:r>
            <w:r>
              <w:rPr>
                <w:rFonts w:hint="cs"/>
                <w:rtl/>
              </w:rPr>
              <w:t xml:space="preserve"> أن الخطيب يقارن بين الدنيا والآخرة ليحرك</w:t>
            </w:r>
            <w:r>
              <w:rPr>
                <w:rtl/>
              </w:rPr>
              <w:t xml:space="preserve"> </w:t>
            </w:r>
            <w:r>
              <w:rPr>
                <w:rtl/>
              </w:rPr>
              <w:t>عاطفة</w:t>
            </w:r>
            <w:r>
              <w:rPr>
                <w:rFonts w:hint="cs"/>
                <w:rtl/>
              </w:rPr>
              <w:t xml:space="preserve"> المستمعين</w:t>
            </w:r>
            <w:r>
              <w:rPr>
                <w:rtl/>
              </w:rPr>
              <w:t xml:space="preserve"> </w:t>
            </w:r>
            <w:r>
              <w:rPr>
                <w:rFonts w:hint="cs"/>
                <w:rtl/>
              </w:rPr>
              <w:t>وي</w:t>
            </w:r>
            <w:r>
              <w:rPr>
                <w:rtl/>
              </w:rPr>
              <w:t>شح</w:t>
            </w:r>
            <w:r>
              <w:rPr>
                <w:rtl/>
              </w:rPr>
              <w:t>ن</w:t>
            </w:r>
            <w:r>
              <w:rPr>
                <w:rFonts w:hint="cs"/>
                <w:rtl/>
              </w:rPr>
              <w:t>ها</w:t>
            </w:r>
            <w:r>
              <w:rPr>
                <w:rtl/>
              </w:rPr>
              <w:t xml:space="preserve"> بكراهية الدنيا </w:t>
            </w:r>
            <w:r>
              <w:rPr>
                <w:rtl/>
              </w:rPr>
              <w:t>وخداعها</w:t>
            </w:r>
            <w:r>
              <w:rPr>
                <w:rtl/>
              </w:rPr>
              <w:t xml:space="preserve"> الزائف</w:t>
            </w:r>
            <w:r>
              <w:rPr>
                <w:rFonts w:hint="cs"/>
                <w:rtl/>
              </w:rPr>
              <w:t xml:space="preserve"> والعودة إلى الهدى للقضاء على الفتن. </w:t>
            </w:r>
          </w:p>
          <w:p w:rsidR="00337511" w:rsidP="00337511">
            <w:pPr>
              <w:bidi/>
              <w:spacing w:after="0" w:line="240" w:lineRule="auto"/>
              <w:jc w:val="both"/>
              <w:rPr>
                <w:rFonts w:hint="cs"/>
                <w:rtl/>
              </w:rPr>
            </w:pPr>
          </w:p>
          <w:p w:rsidR="00337511" w:rsidRPr="007132BA" w:rsidP="00337511">
            <w:pPr>
              <w:bidi/>
              <w:spacing w:after="0" w:line="240" w:lineRule="auto"/>
              <w:jc w:val="both"/>
              <w:rPr>
                <w:rFonts w:hint="cs"/>
                <w:b/>
                <w:bCs/>
                <w:u w:val="single"/>
                <w:rtl/>
              </w:rPr>
            </w:pPr>
            <w:r w:rsidRPr="007132BA">
              <w:rPr>
                <w:rFonts w:hint="cs"/>
                <w:b/>
                <w:bCs/>
                <w:u w:val="single"/>
                <w:rtl/>
              </w:rPr>
              <w:t>الحجاج</w:t>
            </w:r>
          </w:p>
          <w:p w:rsidR="00FB650A" w:rsidP="00FB650A">
            <w:pPr>
              <w:bidi/>
              <w:spacing w:after="0" w:line="240" w:lineRule="auto"/>
              <w:jc w:val="both"/>
              <w:rPr>
                <w:rtl/>
              </w:rPr>
            </w:pPr>
            <w:r>
              <w:rPr>
                <w:rFonts w:hint="cs"/>
                <w:rtl/>
              </w:rPr>
              <w:t xml:space="preserve">  </w:t>
            </w:r>
            <w:r w:rsidR="007132BA">
              <w:rPr>
                <w:rFonts w:hint="cs"/>
                <w:rtl/>
              </w:rPr>
              <w:t xml:space="preserve">يهيمن </w:t>
            </w:r>
            <w:r w:rsidR="007132BA">
              <w:rPr>
                <w:rFonts w:hint="cs"/>
                <w:rtl/>
              </w:rPr>
              <w:t>الطابع</w:t>
            </w:r>
            <w:r w:rsidR="007132BA">
              <w:rPr>
                <w:rFonts w:hint="cs"/>
                <w:rtl/>
              </w:rPr>
              <w:t xml:space="preserve"> الحجاجي على الخطابة، حيث إن الخطيب  يدافع عن نظرته </w:t>
            </w:r>
            <w:r w:rsidR="006112FC">
              <w:rPr>
                <w:rFonts w:hint="cs"/>
                <w:rtl/>
              </w:rPr>
              <w:t>إلى الدنيا الزائلة باعتماد</w:t>
            </w:r>
            <w:r>
              <w:rPr>
                <w:rFonts w:hint="cs"/>
                <w:rtl/>
              </w:rPr>
              <w:t xml:space="preserve"> مجموعة من الأدلة والبراهين</w:t>
            </w:r>
            <w:r w:rsidR="006112FC">
              <w:rPr>
                <w:rFonts w:hint="cs"/>
                <w:rtl/>
              </w:rPr>
              <w:t xml:space="preserve"> لتأكيد افتتان الناس بدنيا زائلة </w:t>
            </w:r>
            <w:r>
              <w:rPr>
                <w:rFonts w:hint="cs"/>
                <w:rtl/>
              </w:rPr>
              <w:t xml:space="preserve">وقد </w:t>
            </w:r>
            <w:r>
              <w:rPr>
                <w:rFonts w:hint="cs"/>
                <w:rtl/>
              </w:rPr>
              <w:t>استدل بالقرآن الكريم والاعتبار من السابقين أي التاريخ مثلا:</w:t>
            </w:r>
          </w:p>
          <w:p w:rsidR="00FB650A" w:rsidRPr="00FB650A" w:rsidP="001C6126">
            <w:pPr>
              <w:numPr>
                <w:ilvl w:val="0"/>
                <w:numId w:val="79"/>
              </w:numPr>
              <w:bidi/>
              <w:spacing w:after="0" w:line="240" w:lineRule="auto"/>
              <w:ind w:left="720" w:hanging="360"/>
              <w:contextualSpacing/>
              <w:jc w:val="both"/>
              <w:rPr>
                <w:rFonts w:hint="cs"/>
                <w:lang w:eastAsia="fr-FR"/>
              </w:rPr>
            </w:pPr>
            <w:r>
              <w:rPr>
                <w:rFonts w:ascii="Andalus" w:hAnsi="Andalus" w:eastAsiaTheme="minorEastAsia" w:cs="Andalus"/>
                <w:rtl/>
                <w:lang w:eastAsia="fr-FR"/>
              </w:rPr>
              <w:t>﴿</w:t>
            </w:r>
            <w:r>
              <w:rPr>
                <w:rFonts w:ascii="Andalus" w:hAnsi="Andalus" w:eastAsiaTheme="minorEastAsia" w:cs="Andalus" w:hint="cs"/>
                <w:rtl/>
                <w:lang w:eastAsia="fr-FR"/>
              </w:rPr>
              <w:t>كماء أنزلناه من السماء..........</w:t>
            </w:r>
            <w:r>
              <w:rPr>
                <w:rFonts w:ascii="Andalus" w:hAnsi="Andalus" w:eastAsiaTheme="minorEastAsia" w:cs="Andalus"/>
                <w:rtl/>
                <w:lang w:eastAsia="fr-FR"/>
              </w:rPr>
              <w:t>﴾</w:t>
            </w:r>
          </w:p>
          <w:p w:rsidR="001C6126" w:rsidRPr="006B5467" w:rsidP="00FB650A">
            <w:pPr>
              <w:numPr>
                <w:ilvl w:val="0"/>
                <w:numId w:val="79"/>
              </w:numPr>
              <w:bidi/>
              <w:spacing w:after="0" w:line="240" w:lineRule="auto"/>
              <w:ind w:left="720" w:hanging="360"/>
              <w:contextualSpacing/>
              <w:jc w:val="both"/>
              <w:rPr>
                <w:rFonts w:hint="cs"/>
                <w:lang w:eastAsia="fr-FR"/>
              </w:rPr>
            </w:pPr>
            <w:r>
              <w:rPr>
                <w:rFonts w:ascii="Andalus" w:hAnsi="Andalus" w:eastAsiaTheme="minorEastAsia" w:cs="Andalus"/>
                <w:rtl/>
                <w:lang w:eastAsia="fr-FR"/>
              </w:rPr>
              <w:t>﴿</w:t>
            </w:r>
            <w:r>
              <w:rPr>
                <w:rFonts w:ascii="Andalus" w:hAnsi="Andalus" w:eastAsiaTheme="minorEastAsia" w:cs="Andalus" w:hint="cs"/>
                <w:rtl/>
                <w:lang w:eastAsia="fr-FR"/>
              </w:rPr>
              <w:t xml:space="preserve">كما بدأنا أول خلق </w:t>
            </w:r>
            <w:r>
              <w:rPr>
                <w:rFonts w:ascii="Andalus" w:hAnsi="Andalus" w:eastAsiaTheme="minorEastAsia" w:cs="Andalus" w:hint="cs"/>
                <w:rtl/>
                <w:lang w:eastAsia="fr-FR"/>
              </w:rPr>
              <w:t>نعيده .</w:t>
            </w:r>
            <w:r>
              <w:rPr>
                <w:rFonts w:ascii="Andalus" w:hAnsi="Andalus" w:eastAsiaTheme="minorEastAsia" w:cs="Andalus" w:hint="cs"/>
                <w:rtl/>
                <w:lang w:eastAsia="fr-FR"/>
              </w:rPr>
              <w:t>.</w:t>
            </w:r>
            <w:r>
              <w:rPr>
                <w:rFonts w:ascii="Andalus" w:hAnsi="Andalus" w:eastAsiaTheme="minorEastAsia" w:cs="Andalus"/>
                <w:rtl/>
                <w:lang w:eastAsia="fr-FR"/>
              </w:rPr>
              <w:t>﴾</w:t>
            </w:r>
          </w:p>
          <w:p w:rsidR="006B5467" w:rsidP="006B5467">
            <w:pPr>
              <w:numPr>
                <w:ilvl w:val="0"/>
                <w:numId w:val="79"/>
              </w:numPr>
              <w:bidi/>
              <w:spacing w:after="0" w:line="240" w:lineRule="auto"/>
              <w:ind w:left="720" w:hanging="360"/>
              <w:contextualSpacing/>
              <w:jc w:val="both"/>
              <w:rPr>
                <w:rFonts w:hint="cs"/>
                <w:lang w:eastAsia="fr-FR"/>
              </w:rPr>
            </w:pPr>
            <w:r>
              <w:rPr>
                <w:rFonts w:eastAsiaTheme="minorEastAsia" w:hint="cs"/>
                <w:rtl/>
                <w:lang w:eastAsia="fr-FR"/>
              </w:rPr>
              <w:t xml:space="preserve">من كان قبلكم اطول أعمارا...وأعد عديدا.. </w:t>
            </w:r>
          </w:p>
          <w:p w:rsidR="006B5467" w:rsidP="006B5467">
            <w:pPr>
              <w:numPr>
                <w:ilvl w:val="0"/>
                <w:numId w:val="79"/>
              </w:numPr>
              <w:bidi/>
              <w:spacing w:after="0" w:line="240" w:lineRule="auto"/>
              <w:ind w:left="720" w:hanging="360"/>
              <w:contextualSpacing/>
              <w:jc w:val="both"/>
              <w:rPr>
                <w:rFonts w:hint="cs"/>
                <w:lang w:eastAsia="fr-FR"/>
              </w:rPr>
            </w:pPr>
            <w:r>
              <w:rPr>
                <w:rFonts w:eastAsiaTheme="minorEastAsia" w:hint="cs"/>
                <w:rtl/>
                <w:lang w:eastAsia="fr-FR"/>
              </w:rPr>
              <w:t>اتعظوا فيها بالذين قالوا "</w:t>
            </w:r>
            <w:r>
              <w:rPr>
                <w:rFonts w:eastAsiaTheme="minorEastAsia" w:hint="cs"/>
                <w:rtl/>
                <w:lang w:eastAsia="fr-FR"/>
              </w:rPr>
              <w:t>من</w:t>
            </w:r>
            <w:r>
              <w:rPr>
                <w:rFonts w:eastAsiaTheme="minorEastAsia" w:hint="cs"/>
                <w:rtl/>
                <w:lang w:eastAsia="fr-FR"/>
              </w:rPr>
              <w:t xml:space="preserve"> أشد منا قوة"</w:t>
            </w:r>
          </w:p>
          <w:p w:rsidR="006B5467" w:rsidP="006B5467">
            <w:pPr>
              <w:bidi/>
              <w:spacing w:after="0" w:line="240" w:lineRule="auto"/>
              <w:jc w:val="both"/>
              <w:rPr>
                <w:rFonts w:hint="cs"/>
                <w:rtl/>
              </w:rPr>
            </w:pPr>
            <w:r>
              <w:rPr>
                <w:rFonts w:hint="cs"/>
                <w:rtl/>
              </w:rPr>
              <w:t>من خلال هذه الادلة يتضح مدى الاعتماد على الاستشهاد بالقرآن الكريم في الخطابة نظرا لقوة تأثيره في المستمع وكذلك حال الأمم السابقة التي قد فنت ولم تخلد رغم عتوها وعظمتها.</w:t>
            </w:r>
          </w:p>
          <w:p w:rsidR="00340E9D" w:rsidP="00340E9D">
            <w:pPr>
              <w:bidi/>
              <w:spacing w:after="0" w:line="240" w:lineRule="auto"/>
              <w:jc w:val="both"/>
              <w:rPr>
                <w:rFonts w:hint="cs"/>
                <w:rtl/>
              </w:rPr>
            </w:pPr>
          </w:p>
          <w:p w:rsidR="00340E9D" w:rsidP="00340E9D">
            <w:pPr>
              <w:bidi/>
              <w:spacing w:after="0" w:line="240" w:lineRule="auto"/>
              <w:jc w:val="both"/>
              <w:rPr>
                <w:rFonts w:hint="cs"/>
                <w:b/>
                <w:bCs/>
                <w:u w:val="single"/>
                <w:rtl/>
              </w:rPr>
            </w:pPr>
            <w:r w:rsidRPr="00340E9D">
              <w:rPr>
                <w:rFonts w:hint="cs"/>
                <w:b/>
                <w:bCs/>
                <w:u w:val="single"/>
                <w:rtl/>
              </w:rPr>
              <w:t>الصيغ الصرفية المستعملة في الوصف</w:t>
            </w:r>
            <w:r>
              <w:rPr>
                <w:rFonts w:hint="cs"/>
                <w:b/>
                <w:bCs/>
                <w:u w:val="single"/>
                <w:rtl/>
              </w:rPr>
              <w:t>:</w:t>
            </w:r>
          </w:p>
          <w:p w:rsidR="00340E9D" w:rsidP="00340E9D">
            <w:pPr>
              <w:bidi/>
              <w:spacing w:after="0" w:line="240" w:lineRule="auto"/>
              <w:jc w:val="both"/>
              <w:rPr>
                <w:rFonts w:hint="cs"/>
                <w:b/>
                <w:bCs/>
                <w:u w:val="single"/>
                <w:rtl/>
              </w:rPr>
            </w:pPr>
          </w:p>
          <w:tbl>
            <w:tblPr>
              <w:tblStyle w:val="TableGrid23"/>
              <w:bidiVisual/>
              <w:tblW w:w="0" w:type="auto"/>
              <w:tblLayout w:type="fixed"/>
              <w:tblLook w:val="04A0"/>
            </w:tblPr>
            <w:tblGrid>
              <w:gridCol w:w="2191"/>
              <w:gridCol w:w="2191"/>
              <w:gridCol w:w="2191"/>
            </w:tblGrid>
            <w:tr w:rsidTr="00340E9D">
              <w:tblPrEx>
                <w:tblW w:w="0" w:type="auto"/>
                <w:tblLayout w:type="fixed"/>
                <w:tblLook w:val="04A0"/>
              </w:tblPrEx>
              <w:tc>
                <w:tcPr>
                  <w:tcW w:w="2191" w:type="dxa"/>
                </w:tcPr>
                <w:p w:rsidR="00340E9D" w:rsidP="00340E9D">
                  <w:pPr>
                    <w:framePr w:hSpace="141" w:wrap="around" w:vAnchor="text" w:hAnchor="margin" w:xAlign="center" w:y="1024"/>
                    <w:bidi/>
                    <w:spacing w:after="0" w:line="240" w:lineRule="auto"/>
                    <w:jc w:val="center"/>
                    <w:rPr>
                      <w:rFonts w:hint="cs"/>
                      <w:rtl/>
                    </w:rPr>
                  </w:pPr>
                  <w:r>
                    <w:rPr>
                      <w:rFonts w:hint="cs"/>
                      <w:rtl/>
                    </w:rPr>
                    <w:t>أسماء</w:t>
                  </w:r>
                  <w:r>
                    <w:rPr>
                      <w:rFonts w:hint="cs"/>
                      <w:rtl/>
                    </w:rPr>
                    <w:t xml:space="preserve"> الفاعل</w:t>
                  </w:r>
                </w:p>
              </w:tc>
              <w:tc>
                <w:tcPr>
                  <w:tcW w:w="2191" w:type="dxa"/>
                </w:tcPr>
                <w:p w:rsidR="00340E9D" w:rsidP="00340E9D">
                  <w:pPr>
                    <w:framePr w:hSpace="141" w:wrap="around" w:vAnchor="text" w:hAnchor="margin" w:xAlign="center" w:y="1024"/>
                    <w:bidi/>
                    <w:spacing w:after="0" w:line="240" w:lineRule="auto"/>
                    <w:jc w:val="center"/>
                    <w:rPr>
                      <w:rFonts w:hint="cs"/>
                      <w:rtl/>
                    </w:rPr>
                  </w:pPr>
                  <w:r>
                    <w:rPr>
                      <w:rFonts w:hint="cs"/>
                      <w:rtl/>
                    </w:rPr>
                    <w:t>أسماء</w:t>
                  </w:r>
                  <w:r>
                    <w:rPr>
                      <w:rFonts w:hint="cs"/>
                      <w:rtl/>
                    </w:rPr>
                    <w:t xml:space="preserve"> المفعول</w:t>
                  </w:r>
                </w:p>
              </w:tc>
              <w:tc>
                <w:tcPr>
                  <w:tcW w:w="2191" w:type="dxa"/>
                </w:tcPr>
                <w:p w:rsidR="00340E9D" w:rsidP="00340E9D">
                  <w:pPr>
                    <w:framePr w:hSpace="141" w:wrap="around" w:vAnchor="text" w:hAnchor="margin" w:xAlign="center" w:y="1024"/>
                    <w:bidi/>
                    <w:spacing w:after="0" w:line="240" w:lineRule="auto"/>
                    <w:jc w:val="center"/>
                    <w:rPr>
                      <w:rFonts w:hint="cs"/>
                      <w:rtl/>
                    </w:rPr>
                  </w:pPr>
                  <w:r>
                    <w:rPr>
                      <w:rFonts w:hint="cs"/>
                      <w:rtl/>
                    </w:rPr>
                    <w:t>صيغ</w:t>
                  </w:r>
                  <w:r>
                    <w:rPr>
                      <w:rFonts w:hint="cs"/>
                      <w:rtl/>
                    </w:rPr>
                    <w:t xml:space="preserve"> المبالغة</w:t>
                  </w:r>
                </w:p>
              </w:tc>
            </w:tr>
            <w:tr w:rsidTr="00340E9D">
              <w:tblPrEx>
                <w:tblW w:w="0" w:type="auto"/>
                <w:tblLayout w:type="fixed"/>
                <w:tblLook w:val="04A0"/>
              </w:tblPrEx>
              <w:tc>
                <w:tcPr>
                  <w:tcW w:w="2191" w:type="dxa"/>
                </w:tcPr>
                <w:p w:rsidR="00340E9D" w:rsidP="00340E9D">
                  <w:pPr>
                    <w:framePr w:hSpace="141" w:wrap="around" w:vAnchor="text" w:hAnchor="margin" w:xAlign="center" w:y="1024"/>
                    <w:bidi/>
                    <w:spacing w:after="0" w:line="240" w:lineRule="auto"/>
                    <w:jc w:val="both"/>
                    <w:rPr>
                      <w:rFonts w:hint="cs"/>
                      <w:rtl/>
                    </w:rPr>
                  </w:pPr>
                  <w:r>
                    <w:rPr>
                      <w:rFonts w:hint="cs"/>
                      <w:rtl/>
                    </w:rPr>
                    <w:t xml:space="preserve">العاجلة حائلة زائلة نافذة بائدة </w:t>
                  </w:r>
                  <w:r w:rsidR="0054334C">
                    <w:rPr>
                      <w:rFonts w:hint="cs"/>
                      <w:rtl/>
                    </w:rPr>
                    <w:t xml:space="preserve"> </w:t>
                  </w:r>
                  <w:r w:rsidR="00A42538">
                    <w:rPr>
                      <w:rFonts w:hint="cs"/>
                      <w:rtl/>
                    </w:rPr>
                    <w:t xml:space="preserve">فانية </w:t>
                  </w:r>
                </w:p>
              </w:tc>
              <w:tc>
                <w:tcPr>
                  <w:tcW w:w="2191" w:type="dxa"/>
                </w:tcPr>
                <w:p w:rsidR="00340E9D" w:rsidP="00340E9D">
                  <w:pPr>
                    <w:framePr w:hSpace="141" w:wrap="around" w:vAnchor="text" w:hAnchor="margin" w:xAlign="center" w:y="1024"/>
                    <w:bidi/>
                    <w:spacing w:after="0" w:line="240" w:lineRule="auto"/>
                    <w:jc w:val="both"/>
                    <w:rPr>
                      <w:rFonts w:hint="cs"/>
                      <w:rtl/>
                    </w:rPr>
                  </w:pPr>
                  <w:r>
                    <w:rPr>
                      <w:rFonts w:hint="cs"/>
                      <w:rtl/>
                    </w:rPr>
                    <w:t>مسلوب مغلوب منكوب محروب</w:t>
                  </w:r>
                </w:p>
              </w:tc>
              <w:tc>
                <w:tcPr>
                  <w:tcW w:w="2191" w:type="dxa"/>
                </w:tcPr>
                <w:p w:rsidR="00340E9D" w:rsidP="00340E9D">
                  <w:pPr>
                    <w:framePr w:hSpace="141" w:wrap="around" w:vAnchor="text" w:hAnchor="margin" w:xAlign="center" w:y="1024"/>
                    <w:bidi/>
                    <w:spacing w:after="0" w:line="240" w:lineRule="auto"/>
                    <w:jc w:val="both"/>
                    <w:rPr>
                      <w:rFonts w:hint="cs"/>
                      <w:rtl/>
                    </w:rPr>
                  </w:pPr>
                  <w:r>
                    <w:rPr>
                      <w:rFonts w:hint="cs"/>
                      <w:rtl/>
                    </w:rPr>
                    <w:t xml:space="preserve">غرارة ضرارة أكلة </w:t>
                  </w:r>
                  <w:r>
                    <w:rPr>
                      <w:rFonts w:hint="cs"/>
                      <w:rtl/>
                    </w:rPr>
                    <w:t>غوالة</w:t>
                  </w:r>
                  <w:r>
                    <w:rPr>
                      <w:rFonts w:hint="cs"/>
                      <w:rtl/>
                    </w:rPr>
                    <w:t xml:space="preserve"> </w:t>
                  </w:r>
                </w:p>
              </w:tc>
            </w:tr>
          </w:tbl>
          <w:p w:rsidR="00340E9D" w:rsidRPr="00340E9D" w:rsidP="00340E9D">
            <w:pPr>
              <w:bidi/>
              <w:spacing w:after="0" w:line="240" w:lineRule="auto"/>
              <w:jc w:val="both"/>
              <w:rPr>
                <w:rFonts w:hint="cs"/>
                <w:rtl/>
              </w:rPr>
            </w:pPr>
          </w:p>
          <w:p w:rsidR="006B5467" w:rsidP="006B5467">
            <w:pPr>
              <w:bidi/>
              <w:spacing w:after="0" w:line="240" w:lineRule="auto"/>
              <w:jc w:val="both"/>
            </w:pPr>
            <w:r>
              <w:rPr>
                <w:rFonts w:hint="cs"/>
                <w:rtl/>
              </w:rPr>
              <w:t xml:space="preserve">اسم الفاعل يدل على التجدد والحدوث ويشبه الفعل في الدلالة على الحركية وهو ما يناسب الدنيا </w:t>
            </w:r>
            <w:r>
              <w:rPr>
                <w:rFonts w:hint="cs"/>
                <w:rtl/>
              </w:rPr>
              <w:t xml:space="preserve">المتقلبة والغير مستقرة واسم المفعول يدل على الإنسان </w:t>
            </w:r>
            <w:r>
              <w:rPr>
                <w:rtl/>
              </w:rPr>
              <w:t xml:space="preserve"> </w:t>
            </w:r>
            <w:r>
              <w:rPr>
                <w:rtl/>
              </w:rPr>
              <w:t>الذي وقع عليه الحدث</w:t>
            </w:r>
            <w:r w:rsidR="009465FF">
              <w:rPr>
                <w:rFonts w:hint="cs"/>
                <w:rtl/>
              </w:rPr>
              <w:t xml:space="preserve"> اما صيغة المبالغة فهي للتهويل والشدة والتعظيم من أمر الدنيا وتغنينا عن التكرار.</w:t>
            </w:r>
          </w:p>
          <w:p w:rsidR="00217B09" w:rsidP="009465FF">
            <w:pPr>
              <w:bidi/>
              <w:spacing w:after="0" w:line="240" w:lineRule="auto"/>
              <w:jc w:val="both"/>
              <w:rPr>
                <w:rFonts w:hint="cs"/>
                <w:b/>
                <w:bCs/>
                <w:u w:val="single"/>
                <w:rtl/>
              </w:rPr>
            </w:pPr>
          </w:p>
          <w:p w:rsidR="009465FF" w:rsidP="00217B09">
            <w:pPr>
              <w:bidi/>
              <w:spacing w:after="0" w:line="240" w:lineRule="auto"/>
              <w:jc w:val="both"/>
              <w:rPr>
                <w:rFonts w:hint="cs"/>
                <w:b/>
                <w:bCs/>
                <w:u w:val="single"/>
                <w:rtl/>
              </w:rPr>
            </w:pPr>
            <w:r>
              <w:rPr>
                <w:rFonts w:hint="cs"/>
                <w:b/>
                <w:bCs/>
                <w:u w:val="single"/>
                <w:rtl/>
              </w:rPr>
              <w:t>الأساليب:</w:t>
            </w:r>
          </w:p>
          <w:p w:rsidR="001C6126" w:rsidRPr="009465FF" w:rsidP="009465FF">
            <w:pPr>
              <w:bidi/>
              <w:spacing w:after="0" w:line="240" w:lineRule="auto"/>
              <w:jc w:val="both"/>
              <w:rPr>
                <w:b/>
                <w:bCs/>
                <w:u w:val="single"/>
                <w:rtl/>
              </w:rPr>
            </w:pPr>
            <w:r>
              <w:rPr>
                <w:rFonts w:hint="cs"/>
                <w:rtl/>
              </w:rPr>
              <w:t xml:space="preserve"> إن </w:t>
            </w:r>
            <w:r w:rsidR="009465FF">
              <w:rPr>
                <w:rFonts w:hint="cs"/>
                <w:rtl/>
              </w:rPr>
              <w:t>الخطابة ت</w:t>
            </w:r>
            <w:r>
              <w:rPr>
                <w:rFonts w:hint="cs"/>
                <w:rtl/>
              </w:rPr>
              <w:t>تضمن أساليب فنية تتميز بالإبداع والبلاغة، لخد</w:t>
            </w:r>
            <w:r w:rsidR="009465FF">
              <w:rPr>
                <w:rFonts w:hint="cs"/>
                <w:rtl/>
              </w:rPr>
              <w:t>مة وتدعيم الجانب الحجاجي</w:t>
            </w:r>
            <w:r>
              <w:rPr>
                <w:rFonts w:hint="cs"/>
                <w:rtl/>
              </w:rPr>
              <w:t xml:space="preserve">. ولعل الأسلوب المهيمن على </w:t>
            </w:r>
            <w:r w:rsidR="009465FF">
              <w:rPr>
                <w:rFonts w:hint="cs"/>
                <w:rtl/>
              </w:rPr>
              <w:t>هذه الخطابة</w:t>
            </w:r>
            <w:r>
              <w:rPr>
                <w:rFonts w:hint="cs"/>
                <w:rtl/>
              </w:rPr>
              <w:t xml:space="preserve"> هو </w:t>
            </w:r>
            <w:r w:rsidRPr="0015636A">
              <w:rPr>
                <w:rFonts w:hint="cs"/>
                <w:b/>
                <w:bCs/>
                <w:rtl/>
              </w:rPr>
              <w:t>الخبر</w:t>
            </w:r>
            <w:r w:rsidR="009465FF">
              <w:rPr>
                <w:rFonts w:hint="cs"/>
                <w:rtl/>
              </w:rPr>
              <w:t xml:space="preserve">، </w:t>
            </w:r>
            <w:r w:rsidR="009465FF">
              <w:rPr>
                <w:rtl/>
              </w:rPr>
              <w:t xml:space="preserve"> لتقرير التحذير من الدنيا وضرورة الاعتصام بالدين للفرار منها إلى الآخرة</w:t>
            </w:r>
            <w:r>
              <w:rPr>
                <w:rFonts w:hint="cs"/>
                <w:rtl/>
              </w:rPr>
              <w:t xml:space="preserve">، إلى جانب الأساليب </w:t>
            </w:r>
            <w:r w:rsidRPr="0015636A">
              <w:rPr>
                <w:rFonts w:hint="cs"/>
                <w:b/>
                <w:bCs/>
                <w:rtl/>
              </w:rPr>
              <w:t>الإنشائية</w:t>
            </w:r>
            <w:r>
              <w:rPr>
                <w:rFonts w:hint="cs"/>
                <w:rtl/>
              </w:rPr>
              <w:t xml:space="preserve"> التي تمثلت في الصيغ </w:t>
            </w:r>
            <w:r>
              <w:rPr>
                <w:rFonts w:hint="cs"/>
                <w:rtl/>
              </w:rPr>
              <w:t>الآتية :</w:t>
            </w:r>
          </w:p>
          <w:p w:rsidR="00F12DDE" w:rsidP="001C6126">
            <w:pPr>
              <w:numPr>
                <w:ilvl w:val="0"/>
                <w:numId w:val="81"/>
              </w:numPr>
              <w:bidi/>
              <w:spacing w:after="0" w:line="240" w:lineRule="auto"/>
              <w:ind w:left="720" w:hanging="360"/>
              <w:contextualSpacing/>
              <w:jc w:val="both"/>
              <w:rPr>
                <w:rFonts w:hint="cs"/>
                <w:b/>
                <w:bCs/>
                <w:lang w:eastAsia="fr-FR"/>
              </w:rPr>
            </w:pPr>
            <w:r w:rsidRPr="009465FF">
              <w:rPr>
                <w:rFonts w:eastAsiaTheme="minorEastAsia" w:hint="cs"/>
                <w:b/>
                <w:bCs/>
                <w:rtl/>
                <w:lang w:eastAsia="fr-FR"/>
              </w:rPr>
              <w:t>الاستفهام</w:t>
            </w:r>
            <w:r>
              <w:rPr>
                <w:rFonts w:eastAsiaTheme="minorEastAsia" w:hint="cs"/>
                <w:b/>
                <w:bCs/>
                <w:rtl/>
                <w:lang w:eastAsia="fr-FR"/>
              </w:rPr>
              <w:t xml:space="preserve">: </w:t>
            </w:r>
          </w:p>
          <w:p w:rsidR="009A2810" w:rsidRPr="009A2810" w:rsidP="00F12DDE">
            <w:pPr>
              <w:bidi/>
              <w:spacing w:after="0" w:line="240" w:lineRule="auto"/>
              <w:ind w:left="720"/>
              <w:contextualSpacing/>
              <w:jc w:val="both"/>
              <w:rPr>
                <w:rFonts w:hint="cs"/>
                <w:b/>
                <w:bCs/>
                <w:lang w:eastAsia="fr-FR"/>
              </w:rPr>
            </w:pPr>
            <w:r>
              <w:rPr>
                <w:rFonts w:eastAsiaTheme="minorEastAsia" w:hint="cs"/>
                <w:rtl/>
                <w:lang w:eastAsia="fr-FR"/>
              </w:rPr>
              <w:t xml:space="preserve">ألستم: </w:t>
            </w:r>
          </w:p>
          <w:p w:rsidR="009465FF" w:rsidP="009A2810">
            <w:pPr>
              <w:bidi/>
              <w:spacing w:after="0" w:line="240" w:lineRule="auto"/>
              <w:ind w:left="720"/>
              <w:contextualSpacing/>
              <w:jc w:val="both"/>
              <w:rPr>
                <w:rFonts w:hint="cs"/>
                <w:rtl/>
                <w:lang w:eastAsia="fr-FR"/>
              </w:rPr>
            </w:pPr>
            <w:r w:rsidRPr="009A2810">
              <w:rPr>
                <w:rFonts w:eastAsiaTheme="minorEastAsia" w:hint="cs"/>
                <w:rtl/>
                <w:lang w:eastAsia="fr-FR"/>
              </w:rPr>
              <w:t>فهل بلغكم:</w:t>
            </w:r>
            <w:r w:rsidRPr="009A2810">
              <w:rPr>
                <w:rFonts w:eastAsiaTheme="minorEastAsia" w:hint="cs"/>
                <w:rtl/>
                <w:lang w:eastAsia="fr-FR"/>
              </w:rPr>
              <w:t xml:space="preserve"> </w:t>
            </w:r>
          </w:p>
          <w:p w:rsidR="009A2810" w:rsidP="009A2810">
            <w:pPr>
              <w:bidi/>
              <w:spacing w:after="0" w:line="240" w:lineRule="auto"/>
              <w:ind w:left="720"/>
              <w:contextualSpacing/>
              <w:jc w:val="both"/>
              <w:rPr>
                <w:rFonts w:hint="cs"/>
                <w:rtl/>
                <w:lang w:eastAsia="fr-FR"/>
              </w:rPr>
            </w:pPr>
            <w:r>
              <w:rPr>
                <w:rFonts w:eastAsiaTheme="minorEastAsia" w:hint="cs"/>
                <w:rtl/>
                <w:lang w:eastAsia="fr-FR"/>
              </w:rPr>
              <w:t>أفهذه</w:t>
            </w:r>
            <w:r>
              <w:rPr>
                <w:rFonts w:eastAsiaTheme="minorEastAsia" w:hint="cs"/>
                <w:rtl/>
                <w:lang w:eastAsia="fr-FR"/>
              </w:rPr>
              <w:t xml:space="preserve"> تؤثرون:</w:t>
            </w:r>
          </w:p>
          <w:p w:rsidR="009A2810" w:rsidP="009A2810">
            <w:pPr>
              <w:bidi/>
              <w:spacing w:after="0" w:line="240" w:lineRule="auto"/>
              <w:ind w:left="720"/>
              <w:contextualSpacing/>
              <w:jc w:val="both"/>
              <w:rPr>
                <w:rFonts w:hint="cs"/>
                <w:rtl/>
                <w:lang w:eastAsia="fr-FR"/>
              </w:rPr>
            </w:pPr>
            <w:r>
              <w:rPr>
                <w:rFonts w:eastAsiaTheme="minorEastAsia" w:hint="cs"/>
                <w:rtl/>
                <w:lang w:eastAsia="fr-FR"/>
              </w:rPr>
              <w:t>أم عليها تحرصون:</w:t>
            </w:r>
          </w:p>
          <w:p w:rsidR="009A2810" w:rsidRPr="009A2810" w:rsidP="009A2810">
            <w:pPr>
              <w:bidi/>
              <w:spacing w:after="0" w:line="240" w:lineRule="auto"/>
              <w:ind w:left="720"/>
              <w:contextualSpacing/>
              <w:jc w:val="both"/>
              <w:rPr>
                <w:rFonts w:hint="cs"/>
                <w:lang w:eastAsia="fr-FR"/>
              </w:rPr>
            </w:pPr>
            <w:r>
              <w:rPr>
                <w:rFonts w:eastAsiaTheme="minorEastAsia" w:hint="cs"/>
                <w:rtl/>
                <w:lang w:eastAsia="fr-FR"/>
              </w:rPr>
              <w:t>من</w:t>
            </w:r>
            <w:r>
              <w:rPr>
                <w:rFonts w:eastAsiaTheme="minorEastAsia" w:hint="cs"/>
                <w:rtl/>
                <w:lang w:eastAsia="fr-FR"/>
              </w:rPr>
              <w:t xml:space="preserve"> أشد منا قوة:</w:t>
            </w:r>
          </w:p>
          <w:p w:rsidR="009A2810" w:rsidRPr="009A2810" w:rsidP="009A2810">
            <w:pPr>
              <w:numPr>
                <w:ilvl w:val="0"/>
                <w:numId w:val="81"/>
              </w:numPr>
              <w:bidi/>
              <w:spacing w:after="0" w:line="240" w:lineRule="auto"/>
              <w:ind w:left="720" w:hanging="360"/>
              <w:contextualSpacing/>
              <w:jc w:val="both"/>
              <w:rPr>
                <w:rFonts w:hint="cs"/>
                <w:b/>
                <w:bCs/>
                <w:u w:val="double"/>
                <w:lang w:eastAsia="fr-FR"/>
              </w:rPr>
            </w:pPr>
            <w:r w:rsidRPr="00B0101A">
              <w:rPr>
                <w:rFonts w:eastAsiaTheme="minorEastAsia" w:hint="cs"/>
                <w:b/>
                <w:bCs/>
                <w:rtl/>
                <w:lang w:eastAsia="fr-FR"/>
              </w:rPr>
              <w:t>الأمر</w:t>
            </w:r>
            <w:r>
              <w:rPr>
                <w:rFonts w:eastAsiaTheme="minorEastAsia" w:hint="cs"/>
                <w:b/>
                <w:bCs/>
                <w:rtl/>
                <w:lang w:eastAsia="fr-FR"/>
              </w:rPr>
              <w:t xml:space="preserve"> </w:t>
            </w:r>
            <w:r w:rsidRPr="00B0101A">
              <w:rPr>
                <w:rFonts w:eastAsiaTheme="minorEastAsia" w:hint="cs"/>
                <w:b/>
                <w:bCs/>
                <w:rtl/>
                <w:lang w:eastAsia="fr-FR"/>
              </w:rPr>
              <w:t>:</w:t>
            </w:r>
            <w:r>
              <w:rPr>
                <w:rFonts w:eastAsiaTheme="minorEastAsia" w:hint="cs"/>
                <w:rtl/>
                <w:lang w:eastAsia="fr-FR"/>
              </w:rPr>
              <w:t xml:space="preserve"> </w:t>
            </w:r>
            <w:r>
              <w:rPr>
                <w:rFonts w:eastAsiaTheme="minorEastAsia" w:hint="cs"/>
                <w:rtl/>
                <w:lang w:eastAsia="fr-FR"/>
              </w:rPr>
              <w:t xml:space="preserve">   فاعلموا:</w:t>
            </w:r>
          </w:p>
          <w:p w:rsidR="009A2810" w:rsidRPr="009A2810" w:rsidP="009A2810">
            <w:pPr>
              <w:bidi/>
              <w:spacing w:after="0" w:line="240" w:lineRule="auto"/>
              <w:ind w:left="720"/>
              <w:contextualSpacing/>
              <w:jc w:val="both"/>
              <w:rPr>
                <w:rFonts w:hint="cs"/>
                <w:u w:val="double"/>
                <w:lang w:eastAsia="fr-FR"/>
              </w:rPr>
            </w:pPr>
            <w:r>
              <w:rPr>
                <w:rFonts w:eastAsiaTheme="minorEastAsia" w:hint="cs"/>
                <w:rtl/>
                <w:lang w:eastAsia="fr-FR"/>
              </w:rPr>
              <w:t xml:space="preserve">          </w:t>
            </w:r>
            <w:r w:rsidRPr="009A2810">
              <w:rPr>
                <w:rFonts w:eastAsiaTheme="minorEastAsia" w:hint="cs"/>
                <w:rtl/>
                <w:lang w:eastAsia="fr-FR"/>
              </w:rPr>
              <w:t>اتعظو</w:t>
            </w:r>
            <w:r>
              <w:rPr>
                <w:rFonts w:eastAsiaTheme="minorEastAsia" w:hint="cs"/>
                <w:rtl/>
                <w:lang w:eastAsia="fr-FR"/>
              </w:rPr>
              <w:t>ا:</w:t>
            </w:r>
          </w:p>
          <w:p w:rsidR="009A2810" w:rsidRPr="009A2810" w:rsidP="009A2810">
            <w:pPr>
              <w:numPr>
                <w:ilvl w:val="0"/>
                <w:numId w:val="81"/>
              </w:numPr>
              <w:bidi/>
              <w:spacing w:after="0" w:line="240" w:lineRule="auto"/>
              <w:ind w:left="720" w:hanging="360"/>
              <w:contextualSpacing/>
              <w:jc w:val="both"/>
              <w:rPr>
                <w:rFonts w:hint="cs"/>
                <w:b/>
                <w:bCs/>
                <w:lang w:eastAsia="fr-FR"/>
              </w:rPr>
            </w:pPr>
            <w:r w:rsidRPr="009A2810">
              <w:rPr>
                <w:rFonts w:eastAsiaTheme="minorEastAsia" w:hint="cs"/>
                <w:b/>
                <w:bCs/>
                <w:rtl/>
                <w:lang w:eastAsia="fr-FR"/>
              </w:rPr>
              <w:t>الذم</w:t>
            </w:r>
            <w:r>
              <w:rPr>
                <w:rFonts w:eastAsiaTheme="minorEastAsia" w:hint="cs"/>
                <w:b/>
                <w:bCs/>
                <w:rtl/>
                <w:lang w:eastAsia="fr-FR"/>
              </w:rPr>
              <w:t xml:space="preserve">:     </w:t>
            </w:r>
            <w:r w:rsidRPr="009A2810">
              <w:rPr>
                <w:rFonts w:eastAsiaTheme="minorEastAsia" w:hint="cs"/>
                <w:rtl/>
                <w:lang w:eastAsia="fr-FR"/>
              </w:rPr>
              <w:t>بئست</w:t>
            </w:r>
          </w:p>
          <w:p w:rsidR="009A2810" w:rsidRPr="009A2810" w:rsidP="009A2810">
            <w:pPr>
              <w:bidi/>
              <w:spacing w:after="0" w:line="240" w:lineRule="auto"/>
              <w:ind w:left="720"/>
              <w:contextualSpacing/>
              <w:jc w:val="both"/>
              <w:rPr>
                <w:rFonts w:hint="cs"/>
                <w:b/>
                <w:bCs/>
                <w:lang w:eastAsia="fr-FR"/>
              </w:rPr>
            </w:pPr>
          </w:p>
          <w:p w:rsidR="001C6126" w:rsidRPr="00217B09" w:rsidP="00217B09">
            <w:pPr>
              <w:bidi/>
              <w:spacing w:after="0" w:line="240" w:lineRule="auto"/>
              <w:jc w:val="both"/>
              <w:rPr>
                <w:b/>
                <w:bCs/>
                <w:u w:val="single"/>
                <w:rtl/>
              </w:rPr>
            </w:pPr>
            <w:r w:rsidRPr="00217B09">
              <w:rPr>
                <w:rFonts w:hint="cs"/>
                <w:b/>
                <w:bCs/>
                <w:u w:val="single"/>
                <w:rtl/>
              </w:rPr>
              <w:t xml:space="preserve">الصور </w:t>
            </w:r>
            <w:r w:rsidRPr="00217B09">
              <w:rPr>
                <w:rFonts w:hint="cs"/>
                <w:b/>
                <w:bCs/>
                <w:u w:val="single"/>
                <w:rtl/>
              </w:rPr>
              <w:t>الفنية :</w:t>
            </w:r>
          </w:p>
          <w:p w:rsidR="00217B09" w:rsidP="001C6126">
            <w:pPr>
              <w:bidi/>
              <w:spacing w:after="0" w:line="240" w:lineRule="auto"/>
              <w:jc w:val="both"/>
              <w:rPr>
                <w:rFonts w:hint="cs"/>
                <w:rtl/>
              </w:rPr>
            </w:pPr>
          </w:p>
          <w:p w:rsidR="001C6126" w:rsidP="00217B09">
            <w:pPr>
              <w:bidi/>
              <w:spacing w:after="0" w:line="240" w:lineRule="auto"/>
              <w:jc w:val="both"/>
              <w:rPr>
                <w:rtl/>
              </w:rPr>
            </w:pPr>
            <w:r>
              <w:rPr>
                <w:rFonts w:hint="cs"/>
                <w:rtl/>
              </w:rPr>
              <w:t xml:space="preserve">للخطبة جمالية في التصوير تجلت في الصور البلاغية </w:t>
            </w:r>
            <w:r>
              <w:rPr>
                <w:rFonts w:hint="cs"/>
                <w:rtl/>
              </w:rPr>
              <w:t>ونذكر</w:t>
            </w:r>
            <w:r>
              <w:rPr>
                <w:rFonts w:hint="cs"/>
                <w:rtl/>
              </w:rPr>
              <w:t xml:space="preserve"> منها:</w:t>
            </w:r>
            <w:r>
              <w:rPr>
                <w:rFonts w:hint="cs"/>
                <w:rtl/>
              </w:rPr>
              <w:t xml:space="preserve"> </w:t>
            </w:r>
          </w:p>
          <w:p w:rsidR="001C6126" w:rsidP="00633B34">
            <w:pPr>
              <w:numPr>
                <w:ilvl w:val="0"/>
                <w:numId w:val="83"/>
              </w:numPr>
              <w:bidi/>
              <w:spacing w:after="0" w:line="240" w:lineRule="auto"/>
              <w:ind w:left="720" w:hanging="360"/>
              <w:contextualSpacing/>
              <w:jc w:val="both"/>
              <w:rPr>
                <w:rFonts w:hint="cs"/>
                <w:lang w:eastAsia="fr-FR"/>
              </w:rPr>
            </w:pPr>
            <w:r>
              <w:rPr>
                <w:rFonts w:eastAsiaTheme="minorEastAsia" w:hint="cs"/>
                <w:b/>
                <w:bCs/>
                <w:rtl/>
                <w:lang w:eastAsia="fr-FR"/>
              </w:rPr>
              <w:t>الاستعارة</w:t>
            </w:r>
            <w:r>
              <w:rPr>
                <w:rFonts w:eastAsiaTheme="minorEastAsia" w:hint="cs"/>
                <w:b/>
                <w:bCs/>
                <w:rtl/>
                <w:lang w:eastAsia="fr-FR"/>
              </w:rPr>
              <w:t xml:space="preserve"> </w:t>
            </w:r>
            <w:r w:rsidRPr="00702F00">
              <w:rPr>
                <w:rFonts w:eastAsiaTheme="minorEastAsia" w:hint="cs"/>
                <w:b/>
                <w:bCs/>
                <w:rtl/>
                <w:lang w:eastAsia="fr-FR"/>
              </w:rPr>
              <w:t>:</w:t>
            </w:r>
            <w:r>
              <w:rPr>
                <w:rFonts w:eastAsiaTheme="minorEastAsia" w:hint="cs"/>
                <w:rtl/>
                <w:lang w:eastAsia="fr-FR"/>
              </w:rPr>
              <w:t xml:space="preserve"> </w:t>
            </w:r>
            <w:r w:rsidR="00633B34">
              <w:rPr>
                <w:rFonts w:eastAsiaTheme="minorEastAsia" w:hint="cs"/>
                <w:rtl/>
                <w:lang w:eastAsia="fr-FR"/>
              </w:rPr>
              <w:t>الدنيا حلوة خضرة</w:t>
            </w:r>
          </w:p>
          <w:p w:rsidR="00633B34" w:rsidP="00633B34">
            <w:pPr>
              <w:bidi/>
              <w:spacing w:after="0" w:line="240" w:lineRule="auto"/>
              <w:ind w:left="720"/>
              <w:contextualSpacing/>
              <w:jc w:val="both"/>
              <w:rPr>
                <w:rFonts w:hint="cs"/>
                <w:rtl/>
                <w:lang w:eastAsia="fr-FR"/>
              </w:rPr>
            </w:pPr>
            <w:r>
              <w:rPr>
                <w:rFonts w:eastAsiaTheme="minorEastAsia" w:hint="cs"/>
                <w:rtl/>
                <w:lang w:eastAsia="fr-FR"/>
              </w:rPr>
              <w:t>حليت بالآمال</w:t>
            </w:r>
          </w:p>
          <w:p w:rsidR="00633B34" w:rsidP="00633B34">
            <w:pPr>
              <w:bidi/>
              <w:spacing w:after="0" w:line="240" w:lineRule="auto"/>
              <w:ind w:left="720"/>
              <w:contextualSpacing/>
              <w:jc w:val="both"/>
              <w:rPr>
                <w:rFonts w:hint="cs"/>
                <w:rtl/>
                <w:lang w:eastAsia="fr-FR"/>
              </w:rPr>
            </w:pPr>
            <w:r>
              <w:rPr>
                <w:rFonts w:eastAsiaTheme="minorEastAsia" w:hint="cs"/>
                <w:rtl/>
                <w:lang w:eastAsia="fr-FR"/>
              </w:rPr>
              <w:t>تزينت بالغرور</w:t>
            </w:r>
          </w:p>
          <w:p w:rsidR="00633B34" w:rsidRPr="00633B34" w:rsidP="00633B34">
            <w:pPr>
              <w:bidi/>
              <w:spacing w:after="0" w:line="240" w:lineRule="auto"/>
              <w:ind w:left="720"/>
              <w:contextualSpacing/>
              <w:jc w:val="both"/>
              <w:rPr>
                <w:lang w:eastAsia="fr-FR"/>
              </w:rPr>
            </w:pPr>
          </w:p>
          <w:p w:rsidR="00633B34" w:rsidP="00633B34">
            <w:pPr>
              <w:numPr>
                <w:ilvl w:val="0"/>
                <w:numId w:val="83"/>
              </w:numPr>
              <w:bidi/>
              <w:spacing w:after="0" w:line="240" w:lineRule="auto"/>
              <w:ind w:left="720" w:hanging="360"/>
              <w:contextualSpacing/>
              <w:jc w:val="both"/>
              <w:rPr>
                <w:rFonts w:hint="cs"/>
                <w:lang w:eastAsia="fr-FR"/>
              </w:rPr>
            </w:pPr>
            <w:r>
              <w:rPr>
                <w:rFonts w:eastAsiaTheme="minorEastAsia" w:hint="cs"/>
                <w:b/>
                <w:bCs/>
                <w:rtl/>
                <w:lang w:eastAsia="fr-FR"/>
              </w:rPr>
              <w:t>التشبيه</w:t>
            </w:r>
            <w:r w:rsidRPr="00702F00" w:rsidR="001C6126">
              <w:rPr>
                <w:rFonts w:eastAsiaTheme="minorEastAsia" w:hint="cs"/>
                <w:b/>
                <w:bCs/>
                <w:rtl/>
                <w:lang w:eastAsia="fr-FR"/>
              </w:rPr>
              <w:t>:</w:t>
            </w:r>
            <w:r>
              <w:rPr>
                <w:rFonts w:eastAsiaTheme="minorEastAsia" w:hint="cs"/>
                <w:b/>
                <w:bCs/>
                <w:rtl/>
                <w:lang w:eastAsia="fr-FR"/>
              </w:rPr>
              <w:t xml:space="preserve"> </w:t>
            </w:r>
            <w:r w:rsidRPr="00633B34">
              <w:rPr>
                <w:rFonts w:eastAsiaTheme="minorEastAsia" w:hint="cs"/>
                <w:rtl/>
                <w:lang w:eastAsia="fr-FR"/>
              </w:rPr>
              <w:t>فجاؤوها كما فارقوها</w:t>
            </w:r>
            <w:r w:rsidR="001C6126">
              <w:rPr>
                <w:rFonts w:eastAsiaTheme="minorEastAsia" w:hint="cs"/>
                <w:rtl/>
                <w:lang w:eastAsia="fr-FR"/>
              </w:rPr>
              <w:t xml:space="preserve"> </w:t>
            </w:r>
          </w:p>
          <w:p w:rsidR="001C6126" w:rsidP="00633B34">
            <w:pPr>
              <w:numPr>
                <w:ilvl w:val="0"/>
                <w:numId w:val="83"/>
              </w:numPr>
              <w:bidi/>
              <w:spacing w:after="0" w:line="240" w:lineRule="auto"/>
              <w:ind w:left="720" w:hanging="360"/>
              <w:contextualSpacing/>
              <w:jc w:val="both"/>
              <w:rPr>
                <w:lang w:eastAsia="fr-FR"/>
              </w:rPr>
            </w:pPr>
            <w:r>
              <w:rPr>
                <w:rFonts w:eastAsiaTheme="minorEastAsia" w:hint="cs"/>
                <w:rtl/>
                <w:lang w:eastAsia="fr-FR"/>
              </w:rPr>
              <w:t>في الآية الكريمة تشبيه تمثيلي</w:t>
            </w:r>
          </w:p>
          <w:p w:rsidR="00F915C7" w:rsidP="00F915C7">
            <w:pPr>
              <w:numPr>
                <w:ilvl w:val="0"/>
                <w:numId w:val="83"/>
              </w:numPr>
              <w:bidi/>
              <w:spacing w:after="0" w:line="240" w:lineRule="auto"/>
              <w:ind w:left="720" w:hanging="360"/>
              <w:contextualSpacing/>
              <w:jc w:val="both"/>
              <w:rPr>
                <w:rFonts w:hint="cs"/>
                <w:lang w:eastAsia="fr-FR"/>
              </w:rPr>
            </w:pPr>
            <w:r>
              <w:rPr>
                <w:rFonts w:eastAsiaTheme="minorEastAsia" w:hint="cs"/>
                <w:rtl/>
                <w:lang w:eastAsia="fr-FR" w:bidi="ar-MA"/>
              </w:rPr>
              <w:t>كما قال سبحانه</w:t>
            </w:r>
          </w:p>
          <w:p w:rsidR="00F915C7" w:rsidP="00F915C7">
            <w:pPr>
              <w:numPr>
                <w:ilvl w:val="0"/>
                <w:numId w:val="83"/>
              </w:numPr>
              <w:bidi/>
              <w:spacing w:after="0" w:line="240" w:lineRule="auto"/>
              <w:ind w:left="720" w:hanging="360"/>
              <w:contextualSpacing/>
              <w:jc w:val="both"/>
              <w:rPr>
                <w:rtl/>
                <w:lang w:eastAsia="fr-FR"/>
              </w:rPr>
            </w:pPr>
            <w:r>
              <w:rPr>
                <w:rFonts w:eastAsiaTheme="minorEastAsia" w:hint="cs"/>
                <w:rtl/>
                <w:lang w:eastAsia="fr-FR" w:bidi="ar-MA"/>
              </w:rPr>
              <w:t xml:space="preserve">كما بدأنا </w:t>
            </w:r>
            <w:r>
              <w:rPr>
                <w:rFonts w:eastAsiaTheme="minorEastAsia" w:hint="cs"/>
                <w:rtl/>
                <w:lang w:eastAsia="fr-FR" w:bidi="ar-MA"/>
              </w:rPr>
              <w:t>أول</w:t>
            </w:r>
            <w:r>
              <w:rPr>
                <w:rFonts w:eastAsiaTheme="minorEastAsia" w:hint="cs"/>
                <w:rtl/>
                <w:lang w:eastAsia="fr-FR" w:bidi="ar-MA"/>
              </w:rPr>
              <w:t xml:space="preserve"> خلق</w:t>
            </w:r>
          </w:p>
          <w:p w:rsidR="00217B09" w:rsidP="00217B09">
            <w:pPr>
              <w:bidi/>
              <w:spacing w:after="0" w:line="240" w:lineRule="auto"/>
              <w:jc w:val="both"/>
              <w:rPr>
                <w:rFonts w:hint="cs"/>
                <w:b/>
                <w:bCs/>
                <w:u w:val="single"/>
                <w:rtl/>
              </w:rPr>
            </w:pPr>
          </w:p>
          <w:p w:rsidR="001C6126" w:rsidRPr="00217B09" w:rsidP="00217B09">
            <w:pPr>
              <w:bidi/>
              <w:spacing w:after="0" w:line="240" w:lineRule="auto"/>
              <w:jc w:val="both"/>
              <w:rPr>
                <w:b/>
                <w:bCs/>
                <w:u w:val="single"/>
              </w:rPr>
            </w:pPr>
            <w:r w:rsidRPr="00217B09">
              <w:rPr>
                <w:rFonts w:hint="cs"/>
                <w:b/>
                <w:bCs/>
                <w:u w:val="single"/>
                <w:rtl/>
              </w:rPr>
              <w:t xml:space="preserve">المحسنات </w:t>
            </w:r>
            <w:r w:rsidRPr="00217B09">
              <w:rPr>
                <w:rFonts w:hint="cs"/>
                <w:b/>
                <w:bCs/>
                <w:u w:val="single"/>
                <w:rtl/>
              </w:rPr>
              <w:t>البديعية :</w:t>
            </w:r>
          </w:p>
          <w:p w:rsidR="00217B09" w:rsidP="00633B34">
            <w:pPr>
              <w:bidi/>
              <w:spacing w:after="0" w:line="240" w:lineRule="auto"/>
              <w:jc w:val="both"/>
              <w:rPr>
                <w:rFonts w:hint="cs"/>
                <w:rtl/>
              </w:rPr>
            </w:pPr>
            <w:r>
              <w:rPr>
                <w:rFonts w:hint="cs"/>
                <w:rtl/>
              </w:rPr>
              <w:t xml:space="preserve">   </w:t>
            </w:r>
          </w:p>
          <w:p w:rsidR="001C6126" w:rsidRPr="00C1529F" w:rsidP="00217B09">
            <w:pPr>
              <w:bidi/>
              <w:spacing w:after="0" w:line="240" w:lineRule="auto"/>
              <w:jc w:val="both"/>
              <w:rPr>
                <w:rtl/>
              </w:rPr>
            </w:pPr>
            <w:r>
              <w:rPr>
                <w:rFonts w:hint="cs"/>
                <w:rtl/>
              </w:rPr>
              <w:t xml:space="preserve">  حضرت المحسنات </w:t>
            </w:r>
            <w:r>
              <w:rPr>
                <w:rFonts w:hint="cs"/>
                <w:rtl/>
              </w:rPr>
              <w:t>البديعية</w:t>
            </w:r>
            <w:r>
              <w:rPr>
                <w:rFonts w:hint="cs"/>
                <w:rtl/>
              </w:rPr>
              <w:t xml:space="preserve"> في ال</w:t>
            </w:r>
            <w:r w:rsidR="00633B34">
              <w:rPr>
                <w:rFonts w:hint="cs"/>
                <w:rtl/>
              </w:rPr>
              <w:t>خطابة</w:t>
            </w:r>
            <w:r>
              <w:rPr>
                <w:rFonts w:hint="cs"/>
                <w:rtl/>
              </w:rPr>
              <w:t xml:space="preserve"> من خلال الأمثلة التالية:</w:t>
            </w:r>
          </w:p>
          <w:p w:rsidR="001C6126" w:rsidP="00633B34">
            <w:pPr>
              <w:numPr>
                <w:ilvl w:val="0"/>
                <w:numId w:val="85"/>
              </w:numPr>
              <w:bidi/>
              <w:spacing w:after="0" w:line="240" w:lineRule="auto"/>
              <w:ind w:left="720" w:hanging="360"/>
              <w:contextualSpacing/>
              <w:jc w:val="both"/>
              <w:rPr>
                <w:lang w:eastAsia="fr-FR"/>
              </w:rPr>
            </w:pPr>
            <w:r w:rsidRPr="005101F7">
              <w:rPr>
                <w:rFonts w:eastAsiaTheme="minorEastAsia" w:hint="cs"/>
                <w:b/>
                <w:bCs/>
                <w:rtl/>
                <w:lang w:eastAsia="fr-FR"/>
              </w:rPr>
              <w:t>الجناس</w:t>
            </w:r>
            <w:r>
              <w:rPr>
                <w:rFonts w:eastAsiaTheme="minorEastAsia" w:hint="cs"/>
                <w:b/>
                <w:bCs/>
                <w:rtl/>
                <w:lang w:eastAsia="fr-FR"/>
              </w:rPr>
              <w:t xml:space="preserve"> </w:t>
            </w:r>
            <w:r w:rsidRPr="005101F7">
              <w:rPr>
                <w:rFonts w:eastAsiaTheme="minorEastAsia" w:hint="cs"/>
                <w:b/>
                <w:bCs/>
                <w:rtl/>
                <w:lang w:eastAsia="fr-FR"/>
              </w:rPr>
              <w:t>:</w:t>
            </w:r>
            <w:r w:rsidR="00F915C7">
              <w:rPr>
                <w:rFonts w:eastAsiaTheme="minorEastAsia" w:hint="cs"/>
                <w:b/>
                <w:bCs/>
                <w:rtl/>
                <w:lang w:eastAsia="fr-FR"/>
              </w:rPr>
              <w:t xml:space="preserve"> </w:t>
            </w:r>
            <w:r w:rsidR="00F915C7">
              <w:rPr>
                <w:rFonts w:eastAsiaTheme="minorEastAsia" w:hint="cs"/>
                <w:rtl/>
                <w:lang w:eastAsia="fr-FR"/>
              </w:rPr>
              <w:t>غرارة ضرارة / حائلة زائلة / سمام رمام / مسلوب مغلوب</w:t>
            </w:r>
            <w:r>
              <w:rPr>
                <w:rFonts w:eastAsiaTheme="minorEastAsia" w:hint="cs"/>
                <w:rtl/>
                <w:lang w:eastAsia="fr-FR"/>
              </w:rPr>
              <w:t xml:space="preserve"> </w:t>
            </w:r>
          </w:p>
          <w:p w:rsidR="001C6126" w:rsidP="00633B34">
            <w:pPr>
              <w:numPr>
                <w:ilvl w:val="0"/>
                <w:numId w:val="85"/>
              </w:numPr>
              <w:bidi/>
              <w:spacing w:after="0" w:line="240" w:lineRule="auto"/>
              <w:ind w:left="720" w:hanging="360"/>
              <w:contextualSpacing/>
              <w:jc w:val="both"/>
              <w:rPr>
                <w:rFonts w:hint="cs"/>
                <w:lang w:eastAsia="fr-FR"/>
              </w:rPr>
            </w:pPr>
            <w:r w:rsidRPr="005101F7">
              <w:rPr>
                <w:rFonts w:eastAsiaTheme="minorEastAsia" w:hint="cs"/>
                <w:b/>
                <w:bCs/>
                <w:rtl/>
                <w:lang w:eastAsia="fr-FR"/>
              </w:rPr>
              <w:t>الطباق</w:t>
            </w:r>
            <w:r>
              <w:rPr>
                <w:rFonts w:eastAsiaTheme="minorEastAsia" w:hint="cs"/>
                <w:b/>
                <w:bCs/>
                <w:rtl/>
                <w:lang w:eastAsia="fr-FR"/>
              </w:rPr>
              <w:t xml:space="preserve"> </w:t>
            </w:r>
            <w:r w:rsidRPr="005101F7">
              <w:rPr>
                <w:rFonts w:eastAsiaTheme="minorEastAsia" w:hint="cs"/>
                <w:b/>
                <w:bCs/>
                <w:rtl/>
                <w:lang w:eastAsia="fr-FR"/>
              </w:rPr>
              <w:t>:</w:t>
            </w:r>
            <w:r>
              <w:rPr>
                <w:rFonts w:eastAsiaTheme="minorEastAsia" w:hint="cs"/>
                <w:rtl/>
                <w:lang w:eastAsia="fr-FR"/>
              </w:rPr>
              <w:t xml:space="preserve"> </w:t>
            </w:r>
            <w:r w:rsidR="00F915C7">
              <w:rPr>
                <w:rFonts w:eastAsiaTheme="minorEastAsia" w:hint="cs"/>
                <w:rtl/>
                <w:lang w:eastAsia="fr-FR"/>
              </w:rPr>
              <w:t>أقلّ استكثر / نخوة ذل / عذب أجاج / حلوها صبر حياة موت</w:t>
            </w:r>
          </w:p>
          <w:p w:rsidR="001C6126" w:rsidP="00633B34">
            <w:pPr>
              <w:numPr>
                <w:ilvl w:val="0"/>
                <w:numId w:val="85"/>
              </w:numPr>
              <w:bidi/>
              <w:spacing w:after="0" w:line="240" w:lineRule="auto"/>
              <w:ind w:left="720" w:hanging="360"/>
              <w:contextualSpacing/>
              <w:jc w:val="both"/>
              <w:rPr>
                <w:lang w:eastAsia="fr-FR"/>
              </w:rPr>
            </w:pPr>
            <w:r w:rsidRPr="00633B34">
              <w:rPr>
                <w:rFonts w:eastAsiaTheme="minorEastAsia" w:hint="cs"/>
                <w:b/>
                <w:bCs/>
                <w:rtl/>
                <w:lang w:eastAsia="fr-FR"/>
              </w:rPr>
              <w:t>السجع :</w:t>
            </w:r>
            <w:r>
              <w:rPr>
                <w:rFonts w:eastAsiaTheme="minorEastAsia" w:hint="cs"/>
                <w:rtl/>
                <w:lang w:eastAsia="fr-FR"/>
              </w:rPr>
              <w:t xml:space="preserve"> </w:t>
            </w:r>
            <w:r w:rsidR="00F915C7">
              <w:rPr>
                <w:rFonts w:eastAsiaTheme="minorEastAsia" w:hint="cs"/>
                <w:rtl/>
                <w:lang w:eastAsia="fr-FR"/>
              </w:rPr>
              <w:t xml:space="preserve">لا تدوم حبرتها </w:t>
            </w:r>
            <w:r w:rsidR="00F915C7">
              <w:rPr>
                <w:rFonts w:eastAsiaTheme="minorEastAsia"/>
                <w:rtl/>
                <w:lang w:eastAsia="fr-FR"/>
              </w:rPr>
              <w:t>–</w:t>
            </w:r>
            <w:r w:rsidR="00F915C7">
              <w:rPr>
                <w:rFonts w:eastAsiaTheme="minorEastAsia" w:hint="cs"/>
                <w:rtl/>
                <w:lang w:eastAsia="fr-FR"/>
              </w:rPr>
              <w:t xml:space="preserve"> ولا تؤمن فجعتها / فجعته </w:t>
            </w:r>
            <w:r w:rsidR="00F915C7">
              <w:rPr>
                <w:rFonts w:eastAsiaTheme="minorEastAsia"/>
                <w:rtl/>
                <w:lang w:eastAsia="fr-FR"/>
              </w:rPr>
              <w:t>–</w:t>
            </w:r>
            <w:r w:rsidR="00F915C7">
              <w:rPr>
                <w:rFonts w:eastAsiaTheme="minorEastAsia" w:hint="cs"/>
                <w:rtl/>
                <w:lang w:eastAsia="fr-FR"/>
              </w:rPr>
              <w:t xml:space="preserve"> صرعته / سمام رمام.</w:t>
            </w:r>
          </w:p>
          <w:p w:rsidR="001C6126" w:rsidP="00642AC9">
            <w:pPr>
              <w:bidi/>
              <w:spacing w:after="0" w:line="240" w:lineRule="auto"/>
              <w:rPr>
                <w:rtl/>
                <w:lang w:bidi="ar-MA"/>
              </w:rPr>
            </w:pPr>
            <w:r>
              <w:rPr>
                <w:rFonts w:hint="cs"/>
                <w:rtl/>
              </w:rPr>
              <w:t xml:space="preserve">         </w:t>
            </w:r>
            <w:r w:rsidR="00F915C7">
              <w:rPr>
                <w:rFonts w:hint="cs"/>
                <w:rtl/>
              </w:rPr>
              <w:t>للمحسنات البديعية والصور البلاغية دور هام</w:t>
            </w:r>
            <w:r>
              <w:rPr>
                <w:rFonts w:hint="cs"/>
                <w:rtl/>
              </w:rPr>
              <w:t xml:space="preserve"> في إعطاء ا</w:t>
            </w:r>
            <w:r w:rsidR="00633B34">
              <w:rPr>
                <w:rFonts w:hint="cs"/>
                <w:rtl/>
              </w:rPr>
              <w:t>لخطابة</w:t>
            </w:r>
            <w:r w:rsidR="00F915C7">
              <w:rPr>
                <w:rFonts w:hint="cs"/>
                <w:rtl/>
              </w:rPr>
              <w:t xml:space="preserve">  موسيقى وجمالية</w:t>
            </w:r>
            <w:r>
              <w:rPr>
                <w:rFonts w:hint="cs"/>
                <w:rtl/>
              </w:rPr>
              <w:t xml:space="preserve">، </w:t>
            </w:r>
            <w:r w:rsidR="00F915C7">
              <w:rPr>
                <w:rFonts w:hint="cs"/>
                <w:rtl/>
              </w:rPr>
              <w:t xml:space="preserve">تمنحها قوة </w:t>
            </w:r>
            <w:r w:rsidR="00F915C7">
              <w:rPr>
                <w:rFonts w:hint="cs"/>
                <w:rtl/>
              </w:rPr>
              <w:t>إقناعية</w:t>
            </w:r>
            <w:r w:rsidR="00F915C7">
              <w:rPr>
                <w:rFonts w:hint="cs"/>
                <w:rtl/>
              </w:rPr>
              <w:t xml:space="preserve"> وتأثيرية  </w:t>
            </w:r>
            <w:r w:rsidR="00642AC9">
              <w:rPr>
                <w:rFonts w:hint="cs"/>
                <w:rtl/>
              </w:rPr>
              <w:t xml:space="preserve">على الجمهور. </w:t>
            </w:r>
          </w:p>
          <w:p w:rsidR="001C6126" w:rsidRPr="004D00A7" w:rsidP="001C6126">
            <w:pPr>
              <w:bidi/>
              <w:spacing w:after="0" w:line="240" w:lineRule="auto"/>
              <w:rPr>
                <w:rtl/>
                <w:lang w:bidi="ar-MA"/>
              </w:rPr>
            </w:pPr>
          </w:p>
          <w:p w:rsidR="007B76E0" w:rsidRPr="00EC2FFB" w:rsidP="007B76E0">
            <w:pPr>
              <w:bidi/>
              <w:spacing w:after="0" w:line="240" w:lineRule="auto"/>
              <w:jc w:val="both"/>
              <w:rPr>
                <w:b/>
                <w:bCs/>
                <w:u w:val="double"/>
                <w:rtl/>
              </w:rPr>
            </w:pPr>
            <w:r w:rsidRPr="00EC2FFB">
              <w:rPr>
                <w:rFonts w:hint="cs"/>
                <w:b/>
                <w:bCs/>
                <w:u w:val="double"/>
                <w:rtl/>
              </w:rPr>
              <w:t>ـ الت</w:t>
            </w:r>
            <w:r w:rsidR="00F16D80">
              <w:rPr>
                <w:rFonts w:hint="cs"/>
                <w:b/>
                <w:bCs/>
                <w:u w:val="double"/>
                <w:rtl/>
              </w:rPr>
              <w:t>ـــــــــ</w:t>
            </w:r>
            <w:r w:rsidRPr="00EC2FFB">
              <w:rPr>
                <w:rFonts w:hint="cs"/>
                <w:b/>
                <w:bCs/>
                <w:u w:val="double"/>
                <w:rtl/>
              </w:rPr>
              <w:t>رك</w:t>
            </w:r>
            <w:r w:rsidR="00F16D80">
              <w:rPr>
                <w:rFonts w:hint="cs"/>
                <w:b/>
                <w:bCs/>
                <w:u w:val="double"/>
                <w:rtl/>
              </w:rPr>
              <w:t>ــــــــــــــــــــ</w:t>
            </w:r>
            <w:r w:rsidRPr="00EC2FFB">
              <w:rPr>
                <w:rFonts w:hint="cs"/>
                <w:b/>
                <w:bCs/>
                <w:u w:val="double"/>
                <w:rtl/>
              </w:rPr>
              <w:t>ي</w:t>
            </w:r>
            <w:r w:rsidR="00F16D80">
              <w:rPr>
                <w:rFonts w:hint="cs"/>
                <w:b/>
                <w:bCs/>
                <w:u w:val="double"/>
                <w:rtl/>
              </w:rPr>
              <w:t>ـــــــــــــــ</w:t>
            </w:r>
            <w:r w:rsidRPr="00EC2FFB">
              <w:rPr>
                <w:rFonts w:hint="cs"/>
                <w:b/>
                <w:bCs/>
                <w:u w:val="double"/>
                <w:rtl/>
              </w:rPr>
              <w:t>ب والت</w:t>
            </w:r>
            <w:r w:rsidR="00F16D80">
              <w:rPr>
                <w:rFonts w:hint="cs"/>
                <w:b/>
                <w:bCs/>
                <w:u w:val="double"/>
                <w:rtl/>
              </w:rPr>
              <w:t>ـــــــــــــــــــــ</w:t>
            </w:r>
            <w:r w:rsidRPr="00EC2FFB">
              <w:rPr>
                <w:rFonts w:hint="cs"/>
                <w:b/>
                <w:bCs/>
                <w:u w:val="double"/>
                <w:rtl/>
              </w:rPr>
              <w:t>قوي</w:t>
            </w:r>
            <w:r w:rsidR="00F16D80">
              <w:rPr>
                <w:rFonts w:hint="cs"/>
                <w:b/>
                <w:bCs/>
                <w:u w:val="double"/>
                <w:rtl/>
              </w:rPr>
              <w:t>ـــــــــــــ</w:t>
            </w:r>
            <w:r w:rsidRPr="00EC2FFB">
              <w:rPr>
                <w:rFonts w:hint="cs"/>
                <w:b/>
                <w:bCs/>
                <w:u w:val="double"/>
                <w:rtl/>
              </w:rPr>
              <w:t>م:</w:t>
            </w:r>
          </w:p>
          <w:p w:rsidR="00642AC9" w:rsidP="00642AC9">
            <w:pPr>
              <w:bidi/>
              <w:spacing w:after="0" w:line="240" w:lineRule="auto"/>
              <w:jc w:val="both"/>
              <w:rPr>
                <w:rFonts w:hint="cs"/>
                <w:rtl/>
              </w:rPr>
            </w:pPr>
            <w:r>
              <w:rPr>
                <w:rFonts w:hint="cs"/>
                <w:rtl/>
              </w:rPr>
              <w:t xml:space="preserve">   </w:t>
            </w:r>
          </w:p>
          <w:p w:rsidR="00A66CDC" w:rsidRPr="00A619E5" w:rsidP="00217B09">
            <w:pPr>
              <w:bidi/>
              <w:spacing w:after="0" w:line="240" w:lineRule="auto"/>
              <w:jc w:val="both"/>
              <w:rPr>
                <w:rtl/>
                <w:lang w:bidi="ar-MA"/>
              </w:rPr>
            </w:pPr>
            <w:r>
              <w:rPr>
                <w:rFonts w:hint="cs"/>
                <w:rtl/>
              </w:rPr>
              <w:t xml:space="preserve"> </w:t>
            </w:r>
            <w:r w:rsidR="00642AC9">
              <w:rPr>
                <w:rFonts w:hint="cs"/>
                <w:rtl/>
              </w:rPr>
              <w:t xml:space="preserve">من خلال تحليلنا لهذه الخطبة التي دار موضوعها حول </w:t>
            </w:r>
            <w:r w:rsidR="00642AC9">
              <w:rPr>
                <w:rFonts w:hint="cs"/>
                <w:rtl/>
                <w:lang w:val="fr-MA" w:bidi="ar-MA"/>
              </w:rPr>
              <w:t xml:space="preserve"> </w:t>
            </w:r>
            <w:r w:rsidR="00642AC9">
              <w:rPr>
                <w:rFonts w:hint="cs"/>
                <w:rtl/>
                <w:lang w:val="fr-MA" w:bidi="ar-MA"/>
              </w:rPr>
              <w:t xml:space="preserve">تحذير </w:t>
            </w:r>
            <w:r w:rsidR="00642AC9">
              <w:rPr>
                <w:rFonts w:hint="cs"/>
                <w:rtl/>
                <w:lang w:val="fr-MA" w:bidi="ar-MA"/>
              </w:rPr>
              <w:t>الناس من الدنيا الفانية والتي تسبب الفتنة بين الناس وتلهي عن الآخرة نلاحظ أنها جمعت بين الغرضين الديني والسياسي فظروف إلقائها كانت بسبب الفتنة الكبرى ولكن موضوعها انصب حول شحن عاطفة الجمهور نحو كره الدنيا</w:t>
            </w:r>
            <w:r w:rsidRPr="0064729B">
              <w:rPr>
                <w:rFonts w:hint="cs"/>
                <w:sz w:val="20"/>
                <w:szCs w:val="20"/>
                <w:rtl/>
              </w:rPr>
              <w:t>.</w:t>
            </w:r>
            <w:r>
              <w:rPr>
                <w:rFonts w:hint="cs"/>
                <w:sz w:val="20"/>
                <w:szCs w:val="20"/>
                <w:rtl/>
              </w:rPr>
              <w:t xml:space="preserve"> </w:t>
            </w:r>
            <w:r w:rsidRPr="0064729B">
              <w:rPr>
                <w:rFonts w:hint="cs"/>
                <w:sz w:val="20"/>
                <w:szCs w:val="20"/>
                <w:rtl/>
              </w:rPr>
              <w:t>وق</w:t>
            </w:r>
            <w:r w:rsidR="00642AC9">
              <w:rPr>
                <w:rFonts w:hint="cs"/>
                <w:sz w:val="20"/>
                <w:szCs w:val="20"/>
                <w:rtl/>
              </w:rPr>
              <w:t>د وظف</w:t>
            </w:r>
            <w:r w:rsidRPr="0064729B">
              <w:rPr>
                <w:rFonts w:hint="cs"/>
                <w:sz w:val="20"/>
                <w:szCs w:val="20"/>
                <w:rtl/>
              </w:rPr>
              <w:t xml:space="preserve"> </w:t>
            </w:r>
            <w:r w:rsidR="00642AC9">
              <w:rPr>
                <w:rFonts w:hint="cs"/>
                <w:sz w:val="20"/>
                <w:szCs w:val="20"/>
                <w:rtl/>
              </w:rPr>
              <w:t>ل</w:t>
            </w:r>
            <w:r w:rsidRPr="0064729B">
              <w:rPr>
                <w:rFonts w:hint="cs"/>
                <w:sz w:val="20"/>
                <w:szCs w:val="20"/>
                <w:rtl/>
              </w:rPr>
              <w:t>هذ</w:t>
            </w:r>
            <w:r w:rsidR="00642AC9">
              <w:rPr>
                <w:rFonts w:hint="cs"/>
                <w:sz w:val="20"/>
                <w:szCs w:val="20"/>
                <w:rtl/>
              </w:rPr>
              <w:t xml:space="preserve">ا الغرض بناء حجاجيا </w:t>
            </w:r>
            <w:r w:rsidRPr="0064729B">
              <w:rPr>
                <w:rFonts w:hint="cs"/>
                <w:sz w:val="20"/>
                <w:szCs w:val="20"/>
                <w:rtl/>
              </w:rPr>
              <w:t>محكم</w:t>
            </w:r>
            <w:r w:rsidR="00642AC9">
              <w:rPr>
                <w:rFonts w:hint="cs"/>
                <w:sz w:val="20"/>
                <w:szCs w:val="20"/>
                <w:rtl/>
              </w:rPr>
              <w:t xml:space="preserve">ا </w:t>
            </w:r>
            <w:r w:rsidR="00217B09">
              <w:rPr>
                <w:rFonts w:hint="cs"/>
                <w:sz w:val="20"/>
                <w:szCs w:val="20"/>
                <w:rtl/>
              </w:rPr>
              <w:t>متوسلا بآيات من القرآن الكريم وبالعبرة من الأولين</w:t>
            </w:r>
            <w:r w:rsidRPr="0064729B">
              <w:rPr>
                <w:rFonts w:hint="cs"/>
                <w:sz w:val="20"/>
                <w:szCs w:val="20"/>
                <w:rtl/>
              </w:rPr>
              <w:t>.</w:t>
            </w:r>
            <w:r w:rsidR="00217B09">
              <w:rPr>
                <w:rFonts w:hint="cs"/>
                <w:sz w:val="20"/>
                <w:szCs w:val="20"/>
                <w:rtl/>
              </w:rPr>
              <w:t xml:space="preserve"> </w:t>
            </w:r>
            <w:r w:rsidR="00217B09">
              <w:rPr>
                <w:rFonts w:hint="cs"/>
                <w:sz w:val="20"/>
                <w:szCs w:val="20"/>
                <w:rtl/>
              </w:rPr>
              <w:t>وأساليب</w:t>
            </w:r>
            <w:r w:rsidR="00217B09">
              <w:rPr>
                <w:rFonts w:hint="cs"/>
                <w:sz w:val="20"/>
                <w:szCs w:val="20"/>
                <w:rtl/>
              </w:rPr>
              <w:t xml:space="preserve"> فنية من صور بلاغية ومحسنات بديعية</w:t>
            </w:r>
            <w:r w:rsidRPr="0064729B">
              <w:rPr>
                <w:rFonts w:hint="cs"/>
                <w:sz w:val="20"/>
                <w:szCs w:val="20"/>
                <w:rtl/>
              </w:rPr>
              <w:t>،</w:t>
            </w:r>
            <w:r>
              <w:rPr>
                <w:rFonts w:hint="cs"/>
                <w:sz w:val="20"/>
                <w:szCs w:val="20"/>
                <w:rtl/>
              </w:rPr>
              <w:t xml:space="preserve"> </w:t>
            </w:r>
            <w:r w:rsidR="00217B09">
              <w:rPr>
                <w:rFonts w:hint="cs"/>
                <w:sz w:val="20"/>
                <w:szCs w:val="20"/>
                <w:rtl/>
              </w:rPr>
              <w:t>إضافة إلى تعدد الصيغ في وصف الدنيا وعواقبها و</w:t>
            </w:r>
            <w:r w:rsidR="00217B09">
              <w:rPr>
                <w:rtl/>
              </w:rPr>
              <w:t xml:space="preserve">الألفاظ </w:t>
            </w:r>
            <w:r w:rsidR="00217B09">
              <w:rPr>
                <w:rFonts w:hint="cs"/>
                <w:rtl/>
              </w:rPr>
              <w:t>ال</w:t>
            </w:r>
            <w:r w:rsidR="00217B09">
              <w:rPr>
                <w:rtl/>
              </w:rPr>
              <w:t>واضحة وملائمة للجو النفسي</w:t>
            </w:r>
            <w:r w:rsidR="00217B09">
              <w:t>.</w:t>
            </w:r>
            <w:r w:rsidR="00217B09">
              <w:rPr>
                <w:rFonts w:hint="cs"/>
                <w:sz w:val="20"/>
                <w:szCs w:val="20"/>
                <w:rtl/>
              </w:rPr>
              <w:t xml:space="preserve"> ما أعطى لهذه الخطبة بعدا تأثيريا و </w:t>
            </w:r>
            <w:r w:rsidR="00217B09">
              <w:rPr>
                <w:rFonts w:hint="cs"/>
                <w:sz w:val="20"/>
                <w:szCs w:val="20"/>
                <w:rtl/>
              </w:rPr>
              <w:t>إقناعيا</w:t>
            </w:r>
            <w:r w:rsidR="00217B09">
              <w:rPr>
                <w:rFonts w:hint="cs"/>
                <w:sz w:val="20"/>
                <w:szCs w:val="20"/>
                <w:rtl/>
              </w:rPr>
              <w:t xml:space="preserve"> </w:t>
            </w:r>
            <w:r w:rsidRPr="0064729B">
              <w:rPr>
                <w:rFonts w:hint="cs"/>
                <w:sz w:val="20"/>
                <w:szCs w:val="20"/>
                <w:rtl/>
              </w:rPr>
              <w:t>.</w:t>
            </w:r>
          </w:p>
        </w:tc>
        <w:tc>
          <w:tcPr>
            <w:tcW w:w="1134" w:type="dxa"/>
            <w:tcBorders>
              <w:top w:val="single" w:sz="18" w:space="0" w:color="auto"/>
              <w:left w:val="single" w:sz="18" w:space="0" w:color="auto"/>
              <w:bottom w:val="single" w:sz="18" w:space="0" w:color="auto"/>
              <w:right w:val="single" w:sz="18" w:space="0" w:color="auto"/>
            </w:tcBorders>
          </w:tcPr>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404D37" w:rsidP="004D24C4">
            <w:pPr>
              <w:bidi/>
              <w:spacing w:after="0" w:line="240" w:lineRule="auto"/>
              <w:jc w:val="center"/>
              <w:rPr>
                <w:b/>
                <w:bCs/>
                <w:sz w:val="20"/>
                <w:szCs w:val="20"/>
                <w:rtl/>
                <w:lang w:bidi="ar-MA"/>
              </w:rPr>
            </w:pPr>
            <w:r w:rsidRPr="00404D37">
              <w:rPr>
                <w:rFonts w:hint="cs"/>
                <w:b/>
                <w:bCs/>
                <w:sz w:val="20"/>
                <w:szCs w:val="20"/>
                <w:rtl/>
                <w:lang w:bidi="ar-MA"/>
              </w:rPr>
              <w:t xml:space="preserve">تلقي إجابات </w:t>
            </w:r>
            <w:r w:rsidRPr="00404D37">
              <w:rPr>
                <w:rFonts w:hint="cs"/>
                <w:b/>
                <w:bCs/>
                <w:sz w:val="20"/>
                <w:szCs w:val="20"/>
                <w:rtl/>
                <w:lang w:bidi="ar-MA"/>
              </w:rPr>
              <w:t>المتعلمين</w:t>
            </w:r>
            <w:r w:rsidRPr="00404D37">
              <w:rPr>
                <w:rFonts w:hint="cs"/>
                <w:b/>
                <w:bCs/>
                <w:sz w:val="20"/>
                <w:szCs w:val="20"/>
                <w:rtl/>
                <w:lang w:bidi="ar-MA"/>
              </w:rPr>
              <w:t xml:space="preserve"> مع تقويمها</w:t>
            </w:r>
          </w:p>
          <w:p w:rsidR="00FA2280" w:rsidP="00FA2280">
            <w:pPr>
              <w:bidi/>
              <w:spacing w:after="0" w:line="240" w:lineRule="auto"/>
              <w:jc w:val="center"/>
              <w:rPr>
                <w:b/>
                <w:bCs/>
                <w:sz w:val="20"/>
                <w:szCs w:val="20"/>
                <w:rtl/>
                <w:lang w:bidi="ar-MA"/>
              </w:rPr>
            </w:pPr>
          </w:p>
          <w:p w:rsidR="009235F4" w:rsidRPr="00404D37" w:rsidP="009235F4">
            <w:pPr>
              <w:bidi/>
              <w:spacing w:after="0" w:line="240" w:lineRule="auto"/>
              <w:jc w:val="center"/>
              <w:rPr>
                <w:b/>
                <w:bCs/>
                <w:sz w:val="20"/>
                <w:szCs w:val="20"/>
                <w:rtl/>
                <w:lang w:bidi="ar-MA"/>
              </w:rPr>
            </w:pPr>
          </w:p>
          <w:p w:rsidR="00FA2280" w:rsidP="00FA2280">
            <w:pPr>
              <w:bidi/>
              <w:spacing w:after="0" w:line="240" w:lineRule="auto"/>
              <w:jc w:val="center"/>
              <w:rPr>
                <w:b/>
                <w:bCs/>
                <w:sz w:val="20"/>
                <w:szCs w:val="20"/>
                <w:rtl/>
                <w:lang w:bidi="ar-MA"/>
              </w:rPr>
            </w:pPr>
            <w:r w:rsidRPr="00ED4F35">
              <w:rPr>
                <w:b/>
                <w:bCs/>
                <w:sz w:val="20"/>
                <w:szCs w:val="20"/>
                <w:rtl/>
                <w:lang w:bidi="ar-MA"/>
              </w:rPr>
              <w:t xml:space="preserve">تقويم مدى تمكن التلاميذ من تأطير </w:t>
            </w:r>
            <w:r w:rsidR="00B3229A">
              <w:rPr>
                <w:b/>
                <w:bCs/>
                <w:sz w:val="20"/>
                <w:szCs w:val="20"/>
                <w:rtl/>
                <w:lang w:bidi="ar-MA"/>
              </w:rPr>
              <w:t>النص في سياقه الأدبي والتاريخي.</w:t>
            </w:r>
          </w:p>
          <w:p w:rsidR="00B3229A" w:rsidP="00B3229A">
            <w:pPr>
              <w:bidi/>
              <w:spacing w:after="0" w:line="240" w:lineRule="auto"/>
              <w:jc w:val="center"/>
              <w:rPr>
                <w:b/>
                <w:bCs/>
                <w:sz w:val="20"/>
                <w:szCs w:val="20"/>
                <w:rtl/>
                <w:lang w:bidi="ar-MA"/>
              </w:rPr>
            </w:pPr>
          </w:p>
          <w:p w:rsidR="009235F4" w:rsidP="009235F4">
            <w:pPr>
              <w:bidi/>
              <w:spacing w:after="0" w:line="240" w:lineRule="auto"/>
              <w:jc w:val="center"/>
              <w:rPr>
                <w:b/>
                <w:bCs/>
                <w:sz w:val="20"/>
                <w:szCs w:val="20"/>
                <w:rtl/>
                <w:lang w:bidi="ar-MA"/>
              </w:rPr>
            </w:pPr>
          </w:p>
          <w:p w:rsidR="009235F4" w:rsidP="009235F4">
            <w:pPr>
              <w:bidi/>
              <w:spacing w:after="0" w:line="240" w:lineRule="auto"/>
              <w:jc w:val="center"/>
              <w:rPr>
                <w:b/>
                <w:bCs/>
                <w:sz w:val="20"/>
                <w:szCs w:val="20"/>
                <w:rtl/>
                <w:lang w:bidi="ar-MA"/>
              </w:rPr>
            </w:pPr>
          </w:p>
          <w:p w:rsidR="009235F4" w:rsidRPr="00ED4F35" w:rsidP="009235F4">
            <w:pPr>
              <w:bidi/>
              <w:spacing w:after="0" w:line="240" w:lineRule="auto"/>
              <w:jc w:val="center"/>
              <w:rPr>
                <w:b/>
                <w:bCs/>
                <w:sz w:val="20"/>
                <w:szCs w:val="20"/>
                <w:lang w:bidi="ar-MA"/>
              </w:rPr>
            </w:pPr>
          </w:p>
          <w:p w:rsidR="00FA2280" w:rsidRPr="00ED4F35" w:rsidP="00FA2280">
            <w:pPr>
              <w:bidi/>
              <w:spacing w:after="0" w:line="240" w:lineRule="auto"/>
              <w:jc w:val="center"/>
              <w:rPr>
                <w:b/>
                <w:bCs/>
                <w:sz w:val="20"/>
                <w:szCs w:val="20"/>
                <w:rtl/>
                <w:lang w:bidi="ar-MA"/>
              </w:rPr>
            </w:pPr>
            <w:r w:rsidRPr="00ED4F35">
              <w:rPr>
                <w:b/>
                <w:bCs/>
                <w:sz w:val="20"/>
                <w:szCs w:val="20"/>
                <w:rtl/>
                <w:lang w:bidi="ar-MA"/>
              </w:rPr>
              <w:t>وتقويم مكتسباتهم السابقة ومدى استحضارهم لها.</w:t>
            </w:r>
          </w:p>
          <w:p w:rsidR="00FA2280" w:rsidP="00FA2280">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FA2280" w:rsidP="00FA2280">
            <w:pPr>
              <w:tabs>
                <w:tab w:val="left" w:pos="3229"/>
              </w:tabs>
              <w:bidi/>
              <w:spacing w:after="0" w:line="240" w:lineRule="auto"/>
              <w:rPr>
                <w:b/>
                <w:bCs/>
                <w:sz w:val="20"/>
                <w:szCs w:val="20"/>
                <w:lang w:bidi="ar-MA"/>
              </w:rPr>
            </w:pPr>
            <w:r>
              <w:rPr>
                <w:rFonts w:hint="cs"/>
                <w:b/>
                <w:bCs/>
                <w:sz w:val="20"/>
                <w:szCs w:val="20"/>
                <w:rtl/>
                <w:lang w:bidi="ar-MA"/>
              </w:rPr>
              <w:t>إغناء الرصيد المعرفي</w:t>
            </w:r>
            <w:r w:rsidR="009235F4">
              <w:rPr>
                <w:rFonts w:hint="cs"/>
                <w:b/>
                <w:bCs/>
                <w:sz w:val="20"/>
                <w:szCs w:val="20"/>
                <w:rtl/>
                <w:lang w:bidi="ar-MA"/>
              </w:rPr>
              <w:t xml:space="preserve"> بالتعريف بصاحب النص</w:t>
            </w:r>
          </w:p>
          <w:p w:rsidR="00FA2280" w:rsidP="00FA2280">
            <w:pPr>
              <w:tabs>
                <w:tab w:val="left" w:pos="3229"/>
              </w:tabs>
              <w:bidi/>
              <w:spacing w:after="0" w:line="240" w:lineRule="auto"/>
              <w:rPr>
                <w:b/>
                <w:bCs/>
                <w:sz w:val="20"/>
                <w:szCs w:val="20"/>
                <w:lang w:bidi="ar-MA"/>
              </w:rPr>
            </w:pPr>
          </w:p>
          <w:p w:rsidR="00FA2280" w:rsidP="00FA2280">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rtl/>
                <w:lang w:bidi="ar-MA"/>
              </w:rPr>
            </w:pPr>
          </w:p>
          <w:p w:rsidR="00B3229A" w:rsidP="00B3229A">
            <w:pPr>
              <w:tabs>
                <w:tab w:val="left" w:pos="3229"/>
              </w:tabs>
              <w:bidi/>
              <w:spacing w:after="0" w:line="240" w:lineRule="auto"/>
              <w:rPr>
                <w:b/>
                <w:bCs/>
                <w:sz w:val="20"/>
                <w:szCs w:val="20"/>
                <w:lang w:bidi="ar-MA"/>
              </w:rPr>
            </w:pPr>
          </w:p>
          <w:p w:rsidR="00FA2280" w:rsidP="00FA2280">
            <w:pPr>
              <w:tabs>
                <w:tab w:val="left" w:pos="3229"/>
              </w:tabs>
              <w:bidi/>
              <w:spacing w:after="0" w:line="240" w:lineRule="auto"/>
              <w:rPr>
                <w:b/>
                <w:bCs/>
                <w:sz w:val="20"/>
                <w:szCs w:val="20"/>
                <w:lang w:bidi="ar-MA"/>
              </w:rPr>
            </w:pPr>
          </w:p>
          <w:p w:rsidR="009235F4" w:rsidP="00FA2280">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FA2280" w:rsidRPr="00985598" w:rsidP="009235F4">
            <w:pPr>
              <w:bidi/>
              <w:spacing w:after="0" w:line="240" w:lineRule="auto"/>
              <w:rPr>
                <w:b/>
                <w:bCs/>
                <w:sz w:val="20"/>
                <w:szCs w:val="20"/>
                <w:rtl/>
                <w:lang w:bidi="ar-MA"/>
              </w:rPr>
            </w:pPr>
            <w:r w:rsidRPr="00985598">
              <w:rPr>
                <w:rFonts w:hint="cs"/>
                <w:b/>
                <w:bCs/>
                <w:sz w:val="20"/>
                <w:szCs w:val="20"/>
                <w:rtl/>
                <w:lang w:bidi="ar-MA"/>
              </w:rPr>
              <w:t xml:space="preserve">تقويم قدرة  الملاحظة والافتراض عند التلاميذ </w:t>
            </w:r>
          </w:p>
          <w:p w:rsidR="00FA2280" w:rsidRPr="00985598" w:rsidP="00FA2280">
            <w:pPr>
              <w:bidi/>
              <w:spacing w:after="0" w:line="240" w:lineRule="auto"/>
              <w:rPr>
                <w:b/>
                <w:bCs/>
                <w:sz w:val="20"/>
                <w:szCs w:val="20"/>
                <w:rtl/>
                <w:lang w:bidi="ar-MA"/>
              </w:rPr>
            </w:pPr>
            <w:r w:rsidRPr="00985598">
              <w:rPr>
                <w:b/>
                <w:bCs/>
                <w:sz w:val="20"/>
                <w:szCs w:val="20"/>
                <w:rtl/>
                <w:lang w:bidi="ar-MA"/>
              </w:rPr>
              <w:t>تقبل الأجوبة الخاصة بالفرضيات دون تقويمها</w:t>
            </w:r>
          </w:p>
          <w:p w:rsidR="00FA2280" w:rsidP="00FA2280">
            <w:pPr>
              <w:tabs>
                <w:tab w:val="left" w:pos="3229"/>
              </w:tabs>
              <w:bidi/>
              <w:spacing w:after="0" w:line="240" w:lineRule="auto"/>
              <w:rPr>
                <w:lang w:bidi="ar-MA"/>
              </w:rPr>
            </w:pPr>
          </w:p>
          <w:p w:rsidR="00FA2280" w:rsidP="009235F4">
            <w:pPr>
              <w:bidi/>
              <w:spacing w:after="0" w:line="240" w:lineRule="auto"/>
              <w:rPr>
                <w:b/>
                <w:bCs/>
                <w:sz w:val="20"/>
                <w:szCs w:val="20"/>
                <w:rtl/>
                <w:lang w:bidi="ar-MA"/>
              </w:rPr>
            </w:pPr>
          </w:p>
          <w:p w:rsidR="00B3229A" w:rsidP="00B3229A">
            <w:pPr>
              <w:bidi/>
              <w:spacing w:after="0" w:line="240" w:lineRule="auto"/>
              <w:jc w:val="center"/>
              <w:rPr>
                <w:b/>
                <w:bCs/>
                <w:sz w:val="20"/>
                <w:szCs w:val="20"/>
                <w:rtl/>
                <w:lang w:bidi="ar-MA"/>
              </w:rPr>
            </w:pPr>
          </w:p>
          <w:p w:rsidR="00B3229A" w:rsidRPr="00985598" w:rsidP="00B3229A">
            <w:pPr>
              <w:bidi/>
              <w:spacing w:after="0" w:line="240" w:lineRule="auto"/>
              <w:jc w:val="center"/>
              <w:rPr>
                <w:b/>
                <w:bCs/>
                <w:sz w:val="20"/>
                <w:szCs w:val="20"/>
                <w:rtl/>
                <w:lang w:bidi="ar-MA"/>
              </w:rPr>
            </w:pPr>
          </w:p>
          <w:p w:rsidR="00FA2280" w:rsidRPr="00985598" w:rsidP="00FA2280">
            <w:pPr>
              <w:bidi/>
              <w:spacing w:after="0" w:line="240" w:lineRule="auto"/>
              <w:jc w:val="center"/>
              <w:rPr>
                <w:b/>
                <w:bCs/>
                <w:sz w:val="20"/>
                <w:szCs w:val="20"/>
                <w:rtl/>
                <w:lang w:bidi="ar-MA"/>
              </w:rPr>
            </w:pPr>
            <w:r w:rsidRPr="00985598">
              <w:rPr>
                <w:rFonts w:hint="cs"/>
                <w:b/>
                <w:bCs/>
                <w:sz w:val="20"/>
                <w:szCs w:val="20"/>
                <w:rtl/>
                <w:lang w:bidi="ar-MA"/>
              </w:rPr>
              <w:t>تقوي</w:t>
            </w:r>
            <w:r w:rsidR="009235F4">
              <w:rPr>
                <w:rFonts w:hint="cs"/>
                <w:b/>
                <w:bCs/>
                <w:sz w:val="20"/>
                <w:szCs w:val="20"/>
                <w:rtl/>
                <w:lang w:bidi="ar-MA"/>
              </w:rPr>
              <w:t xml:space="preserve">م </w:t>
            </w:r>
            <w:r w:rsidR="009235F4">
              <w:rPr>
                <w:rFonts w:hint="cs"/>
                <w:b/>
                <w:bCs/>
                <w:sz w:val="20"/>
                <w:szCs w:val="20"/>
                <w:rtl/>
                <w:lang w:bidi="ar-MA"/>
              </w:rPr>
              <w:t>المتعلمين</w:t>
            </w:r>
            <w:r w:rsidR="009235F4">
              <w:rPr>
                <w:rFonts w:hint="cs"/>
                <w:b/>
                <w:bCs/>
                <w:sz w:val="20"/>
                <w:szCs w:val="20"/>
                <w:rtl/>
                <w:lang w:bidi="ar-MA"/>
              </w:rPr>
              <w:t xml:space="preserve"> بتصحيح الخطأ مباشرة بعد ارتكابه</w:t>
            </w:r>
          </w:p>
          <w:p w:rsidR="00FA2280" w:rsidP="00FA2280">
            <w:pPr>
              <w:tabs>
                <w:tab w:val="left" w:pos="3229"/>
              </w:tabs>
              <w:bidi/>
              <w:spacing w:after="0" w:line="240" w:lineRule="auto"/>
              <w:rPr>
                <w:rtl/>
                <w:lang w:bidi="ar-MA"/>
              </w:rPr>
            </w:pPr>
          </w:p>
          <w:p w:rsidR="00FA2280" w:rsidP="00FA2280">
            <w:pPr>
              <w:bidi/>
              <w:spacing w:after="0" w:line="240" w:lineRule="auto"/>
              <w:rPr>
                <w:rtl/>
                <w:lang w:bidi="ar-MA"/>
              </w:rPr>
            </w:pPr>
          </w:p>
          <w:p w:rsidR="00FA2280" w:rsidP="00FA2280">
            <w:pPr>
              <w:bidi/>
              <w:spacing w:after="0" w:line="240" w:lineRule="auto"/>
              <w:rPr>
                <w:rtl/>
                <w:lang w:bidi="ar-MA"/>
              </w:rPr>
            </w:pPr>
          </w:p>
          <w:p w:rsidR="004D24C4" w:rsidP="00FA2280">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4D24C4" w:rsidP="00B3229A">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9235F4" w:rsidP="009235F4">
            <w:pPr>
              <w:bidi/>
              <w:spacing w:after="0" w:line="240" w:lineRule="auto"/>
              <w:rPr>
                <w:b/>
                <w:bCs/>
                <w:sz w:val="20"/>
                <w:szCs w:val="20"/>
                <w:rtl/>
                <w:lang w:bidi="ar-MA"/>
              </w:rPr>
            </w:pPr>
          </w:p>
          <w:p w:rsidR="00B3229A" w:rsidP="00B3229A">
            <w:pPr>
              <w:bidi/>
              <w:spacing w:after="0" w:line="240" w:lineRule="auto"/>
              <w:jc w:val="center"/>
              <w:rPr>
                <w:b/>
                <w:bCs/>
                <w:sz w:val="20"/>
                <w:szCs w:val="20"/>
                <w:rtl/>
                <w:lang w:bidi="ar-MA"/>
              </w:rPr>
            </w:pPr>
          </w:p>
          <w:p w:rsidR="00B3229A" w:rsidRPr="007806DC" w:rsidP="00B3229A">
            <w:pPr>
              <w:bidi/>
              <w:spacing w:after="0" w:line="240" w:lineRule="auto"/>
              <w:rPr>
                <w:b/>
                <w:bCs/>
                <w:sz w:val="20"/>
                <w:szCs w:val="20"/>
                <w:rtl/>
                <w:lang w:bidi="ar-MA"/>
              </w:rPr>
            </w:pPr>
            <w:r w:rsidRPr="007806DC">
              <w:rPr>
                <w:b/>
                <w:bCs/>
                <w:sz w:val="20"/>
                <w:szCs w:val="20"/>
                <w:rtl/>
                <w:lang w:bidi="ar-MA"/>
              </w:rPr>
              <w:t>تقويم</w:t>
            </w:r>
            <w:r w:rsidRPr="007806DC">
              <w:rPr>
                <w:b/>
                <w:bCs/>
                <w:sz w:val="20"/>
                <w:szCs w:val="20"/>
                <w:rtl/>
                <w:lang w:bidi="ar-MA"/>
              </w:rPr>
              <w:t xml:space="preserve"> مرحلي:</w:t>
            </w:r>
          </w:p>
          <w:p w:rsidR="00B3229A" w:rsidP="00B3229A">
            <w:pPr>
              <w:bidi/>
              <w:spacing w:after="0" w:line="240" w:lineRule="auto"/>
              <w:rPr>
                <w:rtl/>
                <w:lang w:bidi="ar-MA"/>
              </w:rPr>
            </w:pPr>
            <w:r w:rsidRPr="007806DC">
              <w:rPr>
                <w:b/>
                <w:bCs/>
                <w:sz w:val="20"/>
                <w:szCs w:val="20"/>
                <w:rtl/>
                <w:lang w:bidi="ar-MA"/>
              </w:rPr>
              <w:t>تقويم م</w:t>
            </w:r>
            <w:r>
              <w:rPr>
                <w:b/>
                <w:bCs/>
                <w:sz w:val="20"/>
                <w:szCs w:val="20"/>
                <w:rtl/>
                <w:lang w:bidi="ar-MA"/>
              </w:rPr>
              <w:t xml:space="preserve">دى قدرة المتعلمين </w:t>
            </w:r>
            <w:r>
              <w:rPr>
                <w:b/>
                <w:bCs/>
                <w:sz w:val="20"/>
                <w:szCs w:val="20"/>
                <w:rtl/>
                <w:lang w:bidi="ar-MA"/>
              </w:rPr>
              <w:t>على</w:t>
            </w:r>
            <w:r>
              <w:rPr>
                <w:b/>
                <w:bCs/>
                <w:sz w:val="20"/>
                <w:szCs w:val="20"/>
                <w:rtl/>
                <w:lang w:bidi="ar-MA"/>
              </w:rPr>
              <w:t xml:space="preserve"> تمثل مض</w:t>
            </w:r>
            <w:r>
              <w:rPr>
                <w:rFonts w:hint="cs"/>
                <w:b/>
                <w:bCs/>
                <w:sz w:val="20"/>
                <w:szCs w:val="20"/>
                <w:rtl/>
                <w:lang w:bidi="ar-MA"/>
              </w:rPr>
              <w:t>امين</w:t>
            </w:r>
            <w:r w:rsidRPr="007806DC">
              <w:rPr>
                <w:b/>
                <w:bCs/>
                <w:sz w:val="20"/>
                <w:szCs w:val="20"/>
                <w:rtl/>
                <w:lang w:bidi="ar-MA"/>
              </w:rPr>
              <w:t xml:space="preserve"> </w:t>
            </w:r>
            <w:r>
              <w:rPr>
                <w:rFonts w:hint="cs"/>
                <w:b/>
                <w:bCs/>
                <w:sz w:val="20"/>
                <w:szCs w:val="20"/>
                <w:rtl/>
                <w:lang w:bidi="ar-MA"/>
              </w:rPr>
              <w:t>النص</w:t>
            </w:r>
          </w:p>
          <w:p w:rsidR="00B3229A" w:rsidP="00B3229A">
            <w:pPr>
              <w:bidi/>
              <w:spacing w:after="0" w:line="240" w:lineRule="auto"/>
              <w:jc w:val="center"/>
              <w:rPr>
                <w:b/>
                <w:bCs/>
                <w:sz w:val="20"/>
                <w:szCs w:val="20"/>
                <w:rtl/>
                <w:lang w:bidi="ar-MA"/>
              </w:rPr>
            </w:pPr>
          </w:p>
          <w:p w:rsidR="00B3229A" w:rsidP="00B3229A">
            <w:pPr>
              <w:bidi/>
              <w:spacing w:after="0" w:line="240" w:lineRule="auto"/>
              <w:jc w:val="center"/>
              <w:rPr>
                <w:b/>
                <w:bCs/>
                <w:sz w:val="20"/>
                <w:szCs w:val="20"/>
                <w:rtl/>
                <w:lang w:bidi="ar-MA"/>
              </w:rPr>
            </w:pPr>
          </w:p>
          <w:p w:rsidR="00B3229A" w:rsidP="00B3229A">
            <w:pPr>
              <w:bidi/>
              <w:spacing w:after="0" w:line="240" w:lineRule="auto"/>
              <w:jc w:val="center"/>
              <w:rPr>
                <w:b/>
                <w:bCs/>
                <w:sz w:val="20"/>
                <w:szCs w:val="20"/>
                <w:lang w:bidi="ar-MA"/>
              </w:rPr>
            </w:pPr>
          </w:p>
          <w:p w:rsidR="004D24C4" w:rsidP="004D24C4">
            <w:pPr>
              <w:bidi/>
              <w:spacing w:after="0" w:line="240" w:lineRule="auto"/>
              <w:jc w:val="center"/>
              <w:rPr>
                <w:b/>
                <w:bCs/>
                <w:sz w:val="20"/>
                <w:szCs w:val="20"/>
                <w:lang w:bidi="ar-MA"/>
              </w:rPr>
            </w:pPr>
          </w:p>
          <w:p w:rsidR="00FA2280" w:rsidRPr="007806DC" w:rsidP="0097521A">
            <w:pPr>
              <w:bidi/>
              <w:spacing w:after="0" w:line="240" w:lineRule="auto"/>
              <w:jc w:val="center"/>
              <w:rPr>
                <w:b/>
                <w:bCs/>
                <w:sz w:val="20"/>
                <w:szCs w:val="20"/>
                <w:lang w:bidi="ar-MA"/>
              </w:rPr>
            </w:pPr>
            <w:r w:rsidRPr="007806DC">
              <w:rPr>
                <w:b/>
                <w:bCs/>
                <w:sz w:val="20"/>
                <w:szCs w:val="20"/>
                <w:rtl/>
                <w:lang w:bidi="ar-MA"/>
              </w:rPr>
              <w:t>من</w:t>
            </w:r>
            <w:r w:rsidRPr="007806DC">
              <w:rPr>
                <w:b/>
                <w:bCs/>
                <w:sz w:val="20"/>
                <w:szCs w:val="20"/>
                <w:rtl/>
                <w:lang w:bidi="ar-MA"/>
              </w:rPr>
              <w:t xml:space="preserve"> يصوغ لنا مضمونــا عامــا </w:t>
            </w:r>
            <w:r w:rsidR="0097521A">
              <w:rPr>
                <w:rFonts w:hint="cs"/>
                <w:b/>
                <w:bCs/>
                <w:sz w:val="20"/>
                <w:szCs w:val="20"/>
                <w:rtl/>
                <w:lang w:bidi="ar-MA"/>
              </w:rPr>
              <w:t>للنص</w:t>
            </w:r>
            <w:r w:rsidRPr="007806DC">
              <w:rPr>
                <w:b/>
                <w:bCs/>
                <w:sz w:val="20"/>
                <w:szCs w:val="20"/>
                <w:rtl/>
                <w:lang w:bidi="ar-MA"/>
              </w:rPr>
              <w:t>؟</w:t>
            </w:r>
          </w:p>
          <w:p w:rsidR="00FA2280" w:rsidRPr="007806DC" w:rsidP="00FA2280">
            <w:pPr>
              <w:bidi/>
              <w:spacing w:after="0" w:line="240" w:lineRule="auto"/>
              <w:jc w:val="center"/>
              <w:rPr>
                <w:b/>
                <w:bCs/>
                <w:sz w:val="20"/>
                <w:szCs w:val="20"/>
                <w:rtl/>
                <w:lang w:bidi="ar-MA"/>
              </w:rPr>
            </w:pPr>
          </w:p>
          <w:p w:rsidR="00B3229A" w:rsidP="00B3229A">
            <w:pPr>
              <w:bidi/>
              <w:spacing w:after="0" w:line="240" w:lineRule="auto"/>
              <w:rPr>
                <w:b/>
                <w:bCs/>
                <w:sz w:val="20"/>
                <w:szCs w:val="20"/>
                <w:rtl/>
                <w:lang w:bidi="ar-MA"/>
              </w:rPr>
            </w:pPr>
          </w:p>
          <w:p w:rsidR="007806DC" w:rsidP="007806DC">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lang w:bidi="ar-MA"/>
              </w:rPr>
            </w:pPr>
          </w:p>
          <w:p w:rsidR="004D24C4" w:rsidP="004D24C4">
            <w:pPr>
              <w:bidi/>
              <w:spacing w:after="0" w:line="240" w:lineRule="auto"/>
              <w:rPr>
                <w:rtl/>
                <w:lang w:bidi="ar-MA"/>
              </w:rPr>
            </w:pPr>
          </w:p>
          <w:p w:rsidR="004D24C4" w:rsidRPr="004D24C4" w:rsidP="004D24C4">
            <w:pPr>
              <w:bidi/>
              <w:spacing w:after="0" w:line="240" w:lineRule="auto"/>
              <w:jc w:val="center"/>
              <w:rPr>
                <w:b/>
                <w:bCs/>
                <w:sz w:val="20"/>
                <w:szCs w:val="20"/>
                <w:lang w:bidi="ar-MA"/>
              </w:rPr>
            </w:pPr>
            <w:r w:rsidRPr="004D24C4">
              <w:rPr>
                <w:b/>
                <w:bCs/>
                <w:sz w:val="20"/>
                <w:szCs w:val="20"/>
                <w:rtl/>
                <w:lang w:bidi="ar-MA"/>
              </w:rPr>
              <w:t>تقويم</w:t>
            </w:r>
            <w:r w:rsidRPr="004D24C4">
              <w:rPr>
                <w:b/>
                <w:bCs/>
                <w:sz w:val="20"/>
                <w:szCs w:val="20"/>
                <w:rtl/>
                <w:lang w:bidi="ar-MA"/>
              </w:rPr>
              <w:t xml:space="preserve"> مرحلي:</w:t>
            </w:r>
          </w:p>
          <w:p w:rsidR="004D24C4" w:rsidRPr="004D24C4" w:rsidP="009235F4">
            <w:pPr>
              <w:bidi/>
              <w:spacing w:after="0" w:line="240" w:lineRule="auto"/>
              <w:jc w:val="center"/>
              <w:rPr>
                <w:b/>
                <w:bCs/>
                <w:sz w:val="20"/>
                <w:szCs w:val="20"/>
                <w:rtl/>
                <w:lang w:bidi="ar-MA"/>
              </w:rPr>
            </w:pPr>
            <w:r w:rsidRPr="004D24C4">
              <w:rPr>
                <w:b/>
                <w:bCs/>
                <w:sz w:val="20"/>
                <w:szCs w:val="20"/>
                <w:rtl/>
                <w:lang w:bidi="ar-MA"/>
              </w:rPr>
              <w:t xml:space="preserve">تقويم مدى قدرة المتعلمين على تحليل بنية </w:t>
            </w:r>
            <w:r w:rsidR="002D24AF">
              <w:rPr>
                <w:rFonts w:hint="cs"/>
                <w:b/>
                <w:bCs/>
                <w:sz w:val="20"/>
                <w:szCs w:val="20"/>
                <w:rtl/>
                <w:lang w:bidi="ar-MA"/>
              </w:rPr>
              <w:t>النص ا</w:t>
            </w:r>
            <w:r w:rsidR="009235F4">
              <w:rPr>
                <w:rFonts w:hint="cs"/>
                <w:b/>
                <w:bCs/>
                <w:sz w:val="20"/>
                <w:szCs w:val="20"/>
                <w:rtl/>
                <w:lang w:bidi="ar-MA"/>
              </w:rPr>
              <w:t>لحجاجي</w:t>
            </w:r>
            <w:r w:rsidRPr="004D24C4">
              <w:rPr>
                <w:b/>
                <w:bCs/>
                <w:sz w:val="20"/>
                <w:szCs w:val="20"/>
                <w:rtl/>
                <w:lang w:bidi="ar-MA"/>
              </w:rPr>
              <w:t>.</w:t>
            </w:r>
          </w:p>
          <w:p w:rsidR="004D24C4" w:rsidRPr="004D24C4" w:rsidP="004D24C4">
            <w:pPr>
              <w:bidi/>
              <w:spacing w:after="0" w:line="240" w:lineRule="auto"/>
              <w:rPr>
                <w:b/>
                <w:bCs/>
                <w:sz w:val="20"/>
                <w:szCs w:val="20"/>
                <w:rtl/>
                <w:lang w:bidi="ar-MA"/>
              </w:rPr>
            </w:pPr>
          </w:p>
          <w:p w:rsidR="004D24C4" w:rsidP="004D24C4">
            <w:pPr>
              <w:bidi/>
              <w:spacing w:after="0" w:line="240" w:lineRule="auto"/>
              <w:jc w:val="center"/>
              <w:rPr>
                <w:b/>
                <w:bCs/>
                <w:sz w:val="20"/>
                <w:szCs w:val="20"/>
                <w:lang w:bidi="ar-MA"/>
              </w:rPr>
            </w:pPr>
          </w:p>
          <w:p w:rsidR="004D24C4" w:rsidP="004D24C4">
            <w:pPr>
              <w:bidi/>
              <w:spacing w:after="0" w:line="240" w:lineRule="auto"/>
              <w:jc w:val="center"/>
              <w:rPr>
                <w:b/>
                <w:bCs/>
                <w:sz w:val="20"/>
                <w:szCs w:val="20"/>
              </w:rPr>
            </w:pPr>
          </w:p>
          <w:p w:rsidR="004D24C4" w:rsidRPr="004D24C4" w:rsidP="004D24C4">
            <w:pPr>
              <w:bidi/>
              <w:spacing w:after="0" w:line="240" w:lineRule="auto"/>
              <w:jc w:val="center"/>
              <w:rPr>
                <w:b/>
                <w:bCs/>
                <w:sz w:val="20"/>
                <w:szCs w:val="20"/>
                <w:rtl/>
              </w:rPr>
            </w:pPr>
          </w:p>
          <w:p w:rsidR="00094664" w:rsidP="009235F4">
            <w:pPr>
              <w:bidi/>
              <w:spacing w:after="0" w:line="240" w:lineRule="auto"/>
              <w:jc w:val="center"/>
              <w:rPr>
                <w:b/>
                <w:bCs/>
                <w:sz w:val="20"/>
                <w:szCs w:val="20"/>
                <w:rtl/>
                <w:lang w:bidi="ar-MA"/>
              </w:rPr>
            </w:pPr>
            <w:r w:rsidRPr="004D24C4">
              <w:rPr>
                <w:b/>
                <w:bCs/>
                <w:sz w:val="20"/>
                <w:szCs w:val="20"/>
                <w:rtl/>
                <w:lang w:bidi="ar-MA"/>
              </w:rPr>
              <w:t xml:space="preserve">تقويم مدى قدرة </w:t>
            </w:r>
            <w:r w:rsidRPr="004D24C4">
              <w:rPr>
                <w:b/>
                <w:bCs/>
                <w:sz w:val="20"/>
                <w:szCs w:val="20"/>
                <w:rtl/>
                <w:lang w:bidi="ar-MA"/>
              </w:rPr>
              <w:t xml:space="preserve">المتعلمين </w:t>
            </w:r>
            <w:r w:rsidRPr="004D24C4">
              <w:rPr>
                <w:b/>
                <w:bCs/>
                <w:sz w:val="20"/>
                <w:szCs w:val="20"/>
                <w:rtl/>
                <w:lang w:bidi="ar-MA"/>
              </w:rPr>
              <w:t>على</w:t>
            </w:r>
            <w:r w:rsidRPr="004D24C4">
              <w:rPr>
                <w:b/>
                <w:bCs/>
                <w:sz w:val="20"/>
                <w:szCs w:val="20"/>
                <w:rtl/>
                <w:lang w:bidi="ar-MA"/>
              </w:rPr>
              <w:t xml:space="preserve"> </w:t>
            </w:r>
            <w:r w:rsidR="009235F4">
              <w:rPr>
                <w:rFonts w:hint="cs"/>
                <w:b/>
                <w:bCs/>
                <w:sz w:val="20"/>
                <w:szCs w:val="20"/>
                <w:rtl/>
                <w:lang w:bidi="ar-MA"/>
              </w:rPr>
              <w:t>رصد الحجج والبراهين</w:t>
            </w:r>
          </w:p>
          <w:p w:rsidR="00094664" w:rsidP="00094664">
            <w:pPr>
              <w:bidi/>
              <w:spacing w:after="0" w:line="240" w:lineRule="auto"/>
              <w:jc w:val="center"/>
              <w:rPr>
                <w:b/>
                <w:bCs/>
                <w:sz w:val="20"/>
                <w:szCs w:val="20"/>
                <w:rtl/>
                <w:lang w:bidi="ar-MA"/>
              </w:rPr>
            </w:pPr>
          </w:p>
          <w:p w:rsidR="002D24AF" w:rsidP="002D24AF">
            <w:pPr>
              <w:bidi/>
              <w:spacing w:after="0" w:line="240" w:lineRule="auto"/>
              <w:jc w:val="center"/>
              <w:rPr>
                <w:sz w:val="20"/>
                <w:szCs w:val="20"/>
                <w:rtl/>
                <w:lang w:bidi="ar-MA"/>
              </w:rPr>
            </w:pPr>
          </w:p>
          <w:p w:rsidR="002D24AF" w:rsidP="002D24AF">
            <w:pPr>
              <w:bidi/>
              <w:spacing w:after="0" w:line="240" w:lineRule="auto"/>
              <w:jc w:val="center"/>
              <w:rPr>
                <w:sz w:val="20"/>
                <w:szCs w:val="20"/>
                <w:lang w:bidi="ar-MA"/>
              </w:rPr>
            </w:pPr>
          </w:p>
          <w:p w:rsidR="004D24C4" w:rsidRPr="004D24C4" w:rsidP="005A5DE1">
            <w:pPr>
              <w:bidi/>
              <w:spacing w:after="0" w:line="240" w:lineRule="auto"/>
              <w:rPr>
                <w:b/>
                <w:bCs/>
                <w:sz w:val="20"/>
                <w:szCs w:val="20"/>
                <w:lang w:bidi="ar-MA"/>
              </w:rPr>
            </w:pPr>
            <w:r w:rsidRPr="004D24C4">
              <w:rPr>
                <w:b/>
                <w:bCs/>
                <w:sz w:val="20"/>
                <w:szCs w:val="20"/>
                <w:rtl/>
                <w:lang w:bidi="ar-MA"/>
              </w:rPr>
              <w:t xml:space="preserve">دعم تعثرات </w:t>
            </w:r>
            <w:r w:rsidRPr="004D24C4">
              <w:rPr>
                <w:b/>
                <w:bCs/>
                <w:sz w:val="20"/>
                <w:szCs w:val="20"/>
                <w:rtl/>
                <w:lang w:bidi="ar-MA"/>
              </w:rPr>
              <w:t>المتعلمين</w:t>
            </w:r>
            <w:r w:rsidRPr="004D24C4">
              <w:rPr>
                <w:b/>
                <w:bCs/>
                <w:sz w:val="20"/>
                <w:szCs w:val="20"/>
                <w:rtl/>
                <w:lang w:bidi="ar-MA"/>
              </w:rPr>
              <w:t xml:space="preserve"> على مستوى التحليل بشكل آني.</w:t>
            </w:r>
            <w:r>
              <w:rPr>
                <w:rtl/>
                <w:lang w:bidi="ar-MA"/>
              </w:rPr>
              <w:t xml:space="preserve"> </w:t>
            </w:r>
          </w:p>
          <w:p w:rsidR="004D24C4" w:rsidP="004D24C4">
            <w:pPr>
              <w:bidi/>
              <w:spacing w:after="0" w:line="240" w:lineRule="auto"/>
              <w:rPr>
                <w:lang w:bidi="ar-MA"/>
              </w:rPr>
            </w:pPr>
          </w:p>
          <w:p w:rsidR="002D528B" w:rsidP="002D528B">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rtl/>
                <w:lang w:bidi="ar-MA"/>
              </w:rPr>
            </w:pPr>
          </w:p>
          <w:p w:rsidR="009235F4" w:rsidP="009235F4">
            <w:pPr>
              <w:bidi/>
              <w:spacing w:after="0" w:line="240" w:lineRule="auto"/>
              <w:rPr>
                <w:lang w:bidi="ar-MA"/>
              </w:rPr>
            </w:pPr>
          </w:p>
          <w:p w:rsidR="009235F4" w:rsidRPr="00F12DDE" w:rsidP="00F12DDE">
            <w:pPr>
              <w:bidi/>
              <w:spacing w:after="0" w:line="240" w:lineRule="auto"/>
              <w:jc w:val="center"/>
              <w:rPr>
                <w:b/>
                <w:bCs/>
                <w:sz w:val="20"/>
                <w:szCs w:val="20"/>
                <w:rtl/>
                <w:lang w:bidi="ar-MA"/>
              </w:rPr>
            </w:pPr>
            <w:r w:rsidRPr="009235F4">
              <w:rPr>
                <w:rFonts w:hint="cs"/>
                <w:b/>
                <w:bCs/>
                <w:sz w:val="20"/>
                <w:szCs w:val="20"/>
                <w:rtl/>
                <w:lang w:bidi="ar-MA"/>
              </w:rPr>
              <w:t xml:space="preserve">تقويم قدرة المتعلم على تحديد عناصر الصورة الشعرية </w:t>
            </w:r>
            <w:r w:rsidRPr="009235F4">
              <w:rPr>
                <w:rFonts w:hint="cs"/>
                <w:b/>
                <w:bCs/>
                <w:sz w:val="20"/>
                <w:szCs w:val="20"/>
                <w:rtl/>
                <w:lang w:bidi="ar-MA"/>
              </w:rPr>
              <w:t>وتحديد</w:t>
            </w:r>
            <w:r w:rsidRPr="009235F4">
              <w:rPr>
                <w:rFonts w:hint="cs"/>
                <w:b/>
                <w:bCs/>
                <w:sz w:val="20"/>
                <w:szCs w:val="20"/>
                <w:rtl/>
                <w:lang w:bidi="ar-MA"/>
              </w:rPr>
              <w:t xml:space="preserve"> وظيفتها.</w:t>
            </w:r>
          </w:p>
          <w:p w:rsidR="009235F4" w:rsidP="009235F4">
            <w:pPr>
              <w:bidi/>
              <w:spacing w:after="0" w:line="240" w:lineRule="auto"/>
              <w:rPr>
                <w:rtl/>
                <w:lang w:bidi="ar-MA"/>
              </w:rPr>
            </w:pPr>
          </w:p>
          <w:p w:rsidR="009235F4" w:rsidRPr="00F12DDE" w:rsidP="00F12DDE">
            <w:pPr>
              <w:bidi/>
              <w:spacing w:after="0" w:line="240" w:lineRule="auto"/>
              <w:jc w:val="center"/>
              <w:rPr>
                <w:b/>
                <w:bCs/>
                <w:sz w:val="20"/>
                <w:szCs w:val="20"/>
                <w:lang w:bidi="ar-MA"/>
              </w:rPr>
            </w:pPr>
            <w:r w:rsidRPr="009235F4">
              <w:rPr>
                <w:rFonts w:hint="cs"/>
                <w:b/>
                <w:bCs/>
                <w:sz w:val="20"/>
                <w:szCs w:val="20"/>
                <w:rtl/>
                <w:lang w:bidi="ar-MA"/>
              </w:rPr>
              <w:t xml:space="preserve">تقويم القدرة </w:t>
            </w:r>
            <w:r w:rsidRPr="009235F4">
              <w:rPr>
                <w:rFonts w:hint="cs"/>
                <w:b/>
                <w:bCs/>
                <w:sz w:val="20"/>
                <w:szCs w:val="20"/>
                <w:rtl/>
                <w:lang w:bidi="ar-MA"/>
              </w:rPr>
              <w:t>على</w:t>
            </w:r>
            <w:r w:rsidRPr="009235F4">
              <w:rPr>
                <w:rFonts w:hint="cs"/>
                <w:b/>
                <w:bCs/>
                <w:sz w:val="20"/>
                <w:szCs w:val="20"/>
                <w:rtl/>
                <w:lang w:bidi="ar-MA"/>
              </w:rPr>
              <w:t xml:space="preserve"> رصد المحسنات البديعية والجمالية التي حققت للنص جودته.</w:t>
            </w: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F12DDE" w:rsidP="00F12DDE">
            <w:pPr>
              <w:bidi/>
              <w:spacing w:after="0" w:line="240" w:lineRule="auto"/>
              <w:rPr>
                <w:rFonts w:hint="cs"/>
                <w:b/>
                <w:bCs/>
                <w:sz w:val="20"/>
                <w:szCs w:val="20"/>
                <w:rtl/>
                <w:lang w:bidi="ar-MA"/>
              </w:rPr>
            </w:pPr>
          </w:p>
          <w:p w:rsidR="004D24C4" w:rsidRPr="00DC163C" w:rsidP="00F12DDE">
            <w:pPr>
              <w:bidi/>
              <w:spacing w:after="0" w:line="240" w:lineRule="auto"/>
              <w:rPr>
                <w:b/>
                <w:bCs/>
                <w:sz w:val="20"/>
                <w:szCs w:val="20"/>
                <w:rtl/>
                <w:lang w:bidi="ar-MA"/>
              </w:rPr>
            </w:pPr>
            <w:r w:rsidRPr="00DC163C">
              <w:rPr>
                <w:rFonts w:hint="cs"/>
                <w:b/>
                <w:bCs/>
                <w:sz w:val="20"/>
                <w:szCs w:val="20"/>
                <w:rtl/>
                <w:lang w:bidi="ar-MA"/>
              </w:rPr>
              <w:t>فت</w:t>
            </w:r>
            <w:r>
              <w:rPr>
                <w:rFonts w:hint="cs"/>
                <w:b/>
                <w:bCs/>
                <w:sz w:val="20"/>
                <w:szCs w:val="20"/>
                <w:rtl/>
                <w:lang w:bidi="ar-MA"/>
              </w:rPr>
              <w:t xml:space="preserve">ح المجال امام المتعلم </w:t>
            </w:r>
            <w:r w:rsidRPr="00DC163C">
              <w:rPr>
                <w:rFonts w:hint="cs"/>
                <w:b/>
                <w:bCs/>
                <w:sz w:val="20"/>
                <w:szCs w:val="20"/>
                <w:rtl/>
                <w:lang w:bidi="ar-MA"/>
              </w:rPr>
              <w:t xml:space="preserve">لتركيب النتائج </w:t>
            </w:r>
            <w:r w:rsidRPr="00DC163C">
              <w:rPr>
                <w:rFonts w:hint="cs"/>
                <w:b/>
                <w:bCs/>
                <w:sz w:val="20"/>
                <w:szCs w:val="20"/>
                <w:rtl/>
                <w:lang w:bidi="ar-MA"/>
              </w:rPr>
              <w:t>المتوصل</w:t>
            </w:r>
            <w:r w:rsidRPr="00DC163C">
              <w:rPr>
                <w:rFonts w:hint="cs"/>
                <w:b/>
                <w:bCs/>
                <w:sz w:val="20"/>
                <w:szCs w:val="20"/>
                <w:rtl/>
                <w:lang w:bidi="ar-MA"/>
              </w:rPr>
              <w:t xml:space="preserve"> اليها</w:t>
            </w:r>
          </w:p>
          <w:p w:rsidR="004D24C4" w:rsidRPr="009235F4" w:rsidP="009235F4">
            <w:pPr>
              <w:bidi/>
              <w:spacing w:after="0" w:line="240" w:lineRule="auto"/>
              <w:jc w:val="center"/>
              <w:rPr>
                <w:b/>
                <w:bCs/>
                <w:sz w:val="20"/>
                <w:szCs w:val="20"/>
                <w:rtl/>
                <w:lang w:bidi="ar-MA"/>
              </w:rPr>
            </w:pPr>
            <w:r>
              <w:rPr>
                <w:rFonts w:hint="cs"/>
                <w:b/>
                <w:bCs/>
                <w:sz w:val="20"/>
                <w:szCs w:val="20"/>
                <w:rtl/>
                <w:lang w:bidi="ar-MA"/>
              </w:rPr>
              <w:t>و</w:t>
            </w:r>
            <w:r w:rsidRPr="009235F4">
              <w:rPr>
                <w:rFonts w:hint="cs"/>
                <w:b/>
                <w:bCs/>
                <w:sz w:val="20"/>
                <w:szCs w:val="20"/>
                <w:rtl/>
                <w:lang w:bidi="ar-MA"/>
              </w:rPr>
              <w:t xml:space="preserve">تقويم </w:t>
            </w:r>
            <w:r>
              <w:rPr>
                <w:rFonts w:hint="cs"/>
                <w:b/>
                <w:bCs/>
                <w:sz w:val="20"/>
                <w:szCs w:val="20"/>
                <w:rtl/>
                <w:lang w:bidi="ar-MA"/>
              </w:rPr>
              <w:t>مدى تحقق</w:t>
            </w:r>
            <w:r w:rsidRPr="009235F4">
              <w:rPr>
                <w:rFonts w:hint="cs"/>
                <w:b/>
                <w:bCs/>
                <w:sz w:val="20"/>
                <w:szCs w:val="20"/>
                <w:rtl/>
                <w:lang w:bidi="ar-MA"/>
              </w:rPr>
              <w:t xml:space="preserve"> الكفايات </w:t>
            </w:r>
            <w:r>
              <w:rPr>
                <w:rFonts w:hint="cs"/>
                <w:b/>
                <w:bCs/>
                <w:sz w:val="20"/>
                <w:szCs w:val="20"/>
                <w:rtl/>
                <w:lang w:bidi="ar-MA"/>
              </w:rPr>
              <w:t>لإدماج التعثرات</w:t>
            </w:r>
            <w:r w:rsidRPr="009235F4">
              <w:rPr>
                <w:rFonts w:hint="cs"/>
                <w:b/>
                <w:bCs/>
                <w:sz w:val="20"/>
                <w:szCs w:val="20"/>
                <w:rtl/>
                <w:lang w:bidi="ar-MA"/>
              </w:rPr>
              <w:t xml:space="preserve"> في نصوص لاحقة</w:t>
            </w:r>
          </w:p>
        </w:tc>
      </w:tr>
    </w:tbl>
    <w:p w:rsidR="00A7268C" w:rsidRPr="00201A19" w:rsidP="00F16D80">
      <w:pPr>
        <w:tabs>
          <w:tab w:val="left" w:pos="3229"/>
        </w:tabs>
        <w:bidi/>
        <w:spacing w:after="200" w:line="276" w:lineRule="auto"/>
        <w:rPr>
          <w:rFonts w:ascii="Calibri" w:eastAsia="Calibri" w:hAnsi="Calibri" w:cs="Arial"/>
          <w:sz w:val="22"/>
          <w:szCs w:val="22"/>
          <w:rtl/>
          <w:lang w:val="fr-FR" w:eastAsia="en-US" w:bidi="ar-MA"/>
        </w:rPr>
        <w:sectPr>
          <w:pgSz w:w="11906" w:h="16838"/>
          <w:pgMar w:top="1417" w:right="1417" w:bottom="1417" w:left="1417" w:header="708" w:footer="708" w:gutter="0"/>
          <w:cols w:space="708"/>
          <w:docGrid w:linePitch="360"/>
        </w:sectPr>
      </w:pPr>
    </w:p>
    <w:p w:rsidR="00FE5BFC" w:rsidP="002255E5">
      <w:pPr>
        <w:bidi/>
        <w:spacing w:after="200" w:line="276" w:lineRule="auto"/>
        <w:ind w:left="0" w:right="0"/>
        <w:jc w:val="left"/>
        <w:rPr>
          <w:rFonts w:ascii="Calibri" w:eastAsia="Calibri" w:hAnsi="Calibri" w:cs="Arial"/>
          <w:sz w:val="22"/>
          <w:szCs w:val="22"/>
          <w:lang w:val="fr-FR" w:eastAsia="en-US" w:bidi="ar-SA"/>
        </w:rPr>
        <w:sectPr w:rsidSect="00FE5BFC">
          <w:pgSz w:w="11906" w:h="16838"/>
          <w:pgMar w:top="1417" w:right="1417" w:bottom="1417" w:left="1417" w:header="708" w:footer="708" w:gutter="0"/>
          <w:cols w:space="708"/>
          <w:docGrid w:linePitch="360"/>
        </w:sectPr>
      </w:pPr>
      <w:r>
        <w:rPr>
          <w:noProof/>
          <w:lang w:eastAsia="fr-FR"/>
        </w:rPr>
        <w:pict>
          <v:shape id="_x0000_s1156" type="#_x0000_t202" style="width:570.4pt;height:672.3pt;margin-top:92.35pt;margin-left:-57.4pt;position:absolute;z-index:251698176" stroked="f">
            <v:fill opacity="0"/>
            <v:textbox>
              <w:txbxContent>
                <w:tbl>
                  <w:tblPr>
                    <w:tblStyle w:val="TableNormal"/>
                    <w:tblpPr w:leftFromText="141" w:rightFromText="141" w:vertAnchor="text" w:horzAnchor="margin" w:tblpX="-885" w:tblpY="18"/>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99"/>
                    <w:gridCol w:w="5872"/>
                    <w:gridCol w:w="2237"/>
                    <w:gridCol w:w="699"/>
                    <w:gridCol w:w="699"/>
                  </w:tblGrid>
                  <w:tr w:rsidTr="007F4D94">
                    <w:tblPrEx>
                      <w:tblW w:w="109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65"/>
                    </w:trPr>
                    <w:tc>
                      <w:tcPr>
                        <w:tcW w:w="139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الملاحظة و التقويم</w:t>
                        </w:r>
                      </w:p>
                    </w:tc>
                    <w:tc>
                      <w:tcPr>
                        <w:tcW w:w="5872" w:type="dxa"/>
                      </w:tcPr>
                      <w:p w:rsidR="005151E7" w:rsidRPr="005151E7" w:rsidP="00EE66FF">
                        <w:pPr>
                          <w:bidi/>
                          <w:spacing w:after="200" w:line="276" w:lineRule="auto"/>
                          <w:ind w:left="0" w:right="0"/>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 xml:space="preserve">الأنشطـــــــــــــــة الديداكتيــــــــــــــــكية                   </w:t>
                        </w:r>
                      </w:p>
                    </w:tc>
                    <w:tc>
                      <w:tcPr>
                        <w:tcW w:w="2237"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مؤشرات الكفايات و أجرأتها</w:t>
                        </w:r>
                      </w:p>
                    </w:tc>
                    <w:tc>
                      <w:tcPr>
                        <w:tcW w:w="699" w:type="dxa"/>
                      </w:tcPr>
                      <w:p w:rsidR="005151E7" w:rsidRPr="005151E7" w:rsidP="00EE66FF">
                        <w:pPr>
                          <w:spacing w:after="200" w:line="276" w:lineRule="auto"/>
                          <w:jc w:val="center"/>
                          <w:rPr>
                            <w:rFonts w:ascii="Calibri" w:eastAsia="Calibri" w:hAnsi="Calibri" w:cs="Sultan Medium"/>
                            <w:sz w:val="18"/>
                            <w:szCs w:val="18"/>
                            <w:lang w:val="fr-FR" w:eastAsia="en-US" w:bidi="ar-SA"/>
                          </w:rPr>
                        </w:pPr>
                        <w:r w:rsidRPr="005151E7">
                          <w:rPr>
                            <w:rFonts w:ascii="Calibri" w:eastAsia="Calibri" w:hAnsi="Calibri" w:cs="Sultan Medium" w:hint="cs"/>
                            <w:sz w:val="18"/>
                            <w:szCs w:val="18"/>
                            <w:rtl/>
                            <w:lang w:val="fr-FR" w:eastAsia="en-US" w:bidi="ar-SA"/>
                          </w:rPr>
                          <w:t>المراحل</w:t>
                        </w:r>
                      </w:p>
                    </w:tc>
                    <w:tc>
                      <w:tcPr>
                        <w:tcW w:w="699" w:type="dxa"/>
                      </w:tcPr>
                      <w:p w:rsidR="005151E7" w:rsidRPr="005151E7" w:rsidP="00EE66FF">
                        <w:pPr>
                          <w:spacing w:after="200" w:line="276" w:lineRule="auto"/>
                          <w:jc w:val="center"/>
                          <w:rPr>
                            <w:rFonts w:ascii="ae_Cortoba" w:eastAsia="Calibri" w:hAnsi="ae_Cortoba" w:cs="Sultan Medium"/>
                            <w:sz w:val="18"/>
                            <w:szCs w:val="18"/>
                            <w:lang w:val="fr-FR" w:eastAsia="en-US" w:bidi="ar-SA"/>
                          </w:rPr>
                        </w:pPr>
                        <w:r w:rsidRPr="005151E7">
                          <w:rPr>
                            <w:rFonts w:ascii="ae_Cortoba" w:eastAsia="Calibri" w:hAnsi="ae_Cortoba" w:cs="Sultan Medium" w:hint="cs"/>
                            <w:sz w:val="18"/>
                            <w:szCs w:val="18"/>
                            <w:rtl/>
                            <w:lang w:val="fr-FR" w:eastAsia="en-US" w:bidi="ar-SA"/>
                          </w:rPr>
                          <w:t>الحصة</w:t>
                        </w:r>
                      </w:p>
                    </w:tc>
                  </w:tr>
                  <w:tr w:rsidTr="007F4D94">
                    <w:tblPrEx>
                      <w:tblW w:w="10906" w:type="dxa"/>
                      <w:tblInd w:w="108" w:type="dxa"/>
                      <w:tblLayout w:type="fixed"/>
                      <w:tblLook w:val="04A0"/>
                    </w:tblPrEx>
                    <w:trPr>
                      <w:cantSplit/>
                      <w:trHeight w:val="12706"/>
                    </w:trPr>
                    <w:tc>
                      <w:tcPr>
                        <w:tcW w:w="1399" w:type="dxa"/>
                      </w:tcPr>
                      <w:p w:rsidR="005151E7" w:rsidRPr="00BF4D56" w:rsidP="00C54474">
                        <w:pPr>
                          <w:spacing w:after="200" w:line="276" w:lineRule="auto"/>
                          <w:rPr>
                            <w:rFonts w:ascii="Calibri" w:eastAsia="Calibri" w:hAnsi="Calibri" w:cs="Sultan Medium"/>
                            <w:sz w:val="22"/>
                            <w:szCs w:val="22"/>
                            <w:rtl/>
                            <w:lang w:val="fr-FR" w:eastAsia="en-US" w:bidi="ar-SA"/>
                          </w:rPr>
                        </w:pPr>
                      </w:p>
                      <w:p w:rsidR="005151E7" w:rsidRPr="00BF4D56" w:rsidP="00C54474">
                        <w:pPr>
                          <w:spacing w:after="200" w:line="276" w:lineRule="auto"/>
                          <w:jc w:val="center"/>
                          <w:rPr>
                            <w:rFonts w:ascii="Calibri" w:eastAsia="Calibri" w:hAnsi="Calibri" w:cs="Sultan Medium" w:hint="cs"/>
                            <w:sz w:val="22"/>
                            <w:szCs w:val="22"/>
                            <w:rtl/>
                            <w:lang w:val="fr-FR" w:eastAsia="en-US" w:bidi="ar-SA"/>
                          </w:rPr>
                        </w:pPr>
                        <w:r w:rsidRPr="00BF4D56">
                          <w:rPr>
                            <w:rFonts w:ascii="Calibri" w:eastAsia="Calibri" w:hAnsi="Calibri" w:cs="Sultan Medium" w:hint="cs"/>
                            <w:sz w:val="22"/>
                            <w:szCs w:val="22"/>
                            <w:rtl/>
                            <w:lang w:val="fr-FR" w:eastAsia="en-US" w:bidi="ar-SA"/>
                          </w:rPr>
                          <w:t>التدرج في طرح الأسئلة.</w:t>
                        </w:r>
                      </w:p>
                      <w:p w:rsidR="005151E7" w:rsidP="00C54474">
                        <w:pPr>
                          <w:spacing w:after="200" w:line="276" w:lineRule="auto"/>
                          <w:jc w:val="center"/>
                          <w:rPr>
                            <w:rFonts w:ascii="Calibri" w:eastAsia="Calibri" w:hAnsi="Calibri" w:cs="Sultan Medium" w:hint="cs"/>
                            <w:sz w:val="22"/>
                            <w:szCs w:val="22"/>
                            <w:rtl/>
                            <w:lang w:val="fr-FR" w:eastAsia="en-US" w:bidi="ar-SA"/>
                          </w:rPr>
                        </w:pPr>
                      </w:p>
                      <w:p w:rsidR="00C52E0F" w:rsidRPr="00BF4D56" w:rsidP="00C54474">
                        <w:pPr>
                          <w:spacing w:after="200" w:line="276" w:lineRule="auto"/>
                          <w:jc w:val="center"/>
                          <w:rPr>
                            <w:rFonts w:ascii="Calibri" w:eastAsia="Calibri" w:hAnsi="Calibri" w:cs="Sultan Medium"/>
                            <w:sz w:val="22"/>
                            <w:szCs w:val="22"/>
                            <w:rtl/>
                            <w:lang w:val="fr-FR" w:eastAsia="en-US" w:bidi="ar-SA"/>
                          </w:rPr>
                        </w:pPr>
                      </w:p>
                      <w:p w:rsidR="00C52E0F" w:rsidRPr="00BF4D56" w:rsidP="00C52E0F">
                        <w:pPr>
                          <w:spacing w:after="200" w:line="276" w:lineRule="auto"/>
                          <w:jc w:val="center"/>
                          <w:rPr>
                            <w:rFonts w:ascii="Calibri" w:eastAsia="Calibri" w:hAnsi="Calibri" w:cs="Sultan Medium"/>
                            <w:sz w:val="22"/>
                            <w:szCs w:val="22"/>
                            <w:rtl/>
                            <w:lang w:val="fr-FR" w:eastAsia="en-US" w:bidi="ar-SA"/>
                          </w:rPr>
                        </w:pPr>
                        <w:r w:rsidRPr="00BF4D56" w:rsidR="005151E7">
                          <w:rPr>
                            <w:rFonts w:ascii="Calibri" w:eastAsia="Calibri" w:hAnsi="Calibri" w:cs="Sultan Medium" w:hint="cs"/>
                            <w:sz w:val="22"/>
                            <w:szCs w:val="22"/>
                            <w:rtl/>
                            <w:lang w:val="fr-FR" w:eastAsia="en-US" w:bidi="ar-SA"/>
                          </w:rPr>
                          <w:t xml:space="preserve">التركيز على الألفاظ و </w:t>
                        </w:r>
                        <w:r w:rsidRPr="00BF4D56">
                          <w:rPr>
                            <w:rFonts w:ascii="Calibri" w:eastAsia="Calibri" w:hAnsi="Calibri" w:cs="Sultan Medium" w:hint="cs"/>
                            <w:sz w:val="22"/>
                            <w:szCs w:val="22"/>
                            <w:rtl/>
                            <w:lang w:val="fr-FR" w:eastAsia="en-US" w:bidi="ar-SA"/>
                          </w:rPr>
                          <w:t>العبارات المفاتيح</w:t>
                        </w:r>
                      </w:p>
                      <w:p w:rsidR="005151E7" w:rsidRPr="00BF4D56" w:rsidP="00C54474">
                        <w:pPr>
                          <w:spacing w:after="200" w:line="276" w:lineRule="auto"/>
                          <w:jc w:val="center"/>
                          <w:rPr>
                            <w:rFonts w:ascii="Calibri" w:eastAsia="Calibri" w:hAnsi="Calibri" w:cs="Sultan Medium"/>
                            <w:sz w:val="22"/>
                            <w:szCs w:val="22"/>
                            <w:rtl/>
                            <w:lang w:val="fr-FR" w:eastAsia="en-US" w:bidi="ar-SA"/>
                          </w:rPr>
                        </w:pPr>
                      </w:p>
                      <w:p w:rsidR="005151E7" w:rsidRPr="00BF4D56" w:rsidP="00AC7703">
                        <w:pPr>
                          <w:bidi/>
                          <w:spacing w:after="200" w:line="276" w:lineRule="auto"/>
                          <w:ind w:left="0" w:right="0"/>
                          <w:jc w:val="left"/>
                          <w:rPr>
                            <w:rFonts w:ascii="Calibri" w:eastAsia="Calibri" w:hAnsi="Calibri" w:cs="Sultan Medium" w:hint="cs"/>
                            <w:sz w:val="22"/>
                            <w:szCs w:val="22"/>
                            <w:rtl/>
                            <w:lang w:val="fr-FR" w:eastAsia="en-US" w:bidi="ar-SA"/>
                          </w:rPr>
                        </w:pPr>
                      </w:p>
                      <w:p w:rsidR="00BF4D56" w:rsidP="00A0171F">
                        <w:pPr>
                          <w:spacing w:after="200" w:line="276" w:lineRule="auto"/>
                          <w:rPr>
                            <w:rFonts w:ascii="Calibri" w:eastAsia="Calibri" w:hAnsi="Calibri" w:cs="Sultan Medium" w:hint="cs"/>
                            <w:sz w:val="16"/>
                            <w:szCs w:val="16"/>
                            <w:rtl/>
                            <w:lang w:val="fr-FR" w:eastAsia="en-US" w:bidi="ar-SA"/>
                          </w:rPr>
                        </w:pPr>
                      </w:p>
                      <w:p w:rsidR="00C52E0F" w:rsidRPr="005151E7" w:rsidP="00A0171F">
                        <w:pPr>
                          <w:spacing w:after="200" w:line="276" w:lineRule="auto"/>
                          <w:rPr>
                            <w:rFonts w:ascii="Calibri" w:eastAsia="Calibri" w:hAnsi="Calibri" w:cs="Sultan Medium" w:hint="cs"/>
                            <w:sz w:val="16"/>
                            <w:szCs w:val="16"/>
                            <w:rtl/>
                            <w:lang w:val="fr-FR" w:eastAsia="en-US" w:bidi="ar-SA"/>
                          </w:rPr>
                        </w:pPr>
                      </w:p>
                      <w:p w:rsidR="00C52E0F" w:rsidP="007F4D94">
                        <w:pPr>
                          <w:spacing w:after="200" w:line="276" w:lineRule="auto"/>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تجنب الأحكام المعيارية</w:t>
                        </w:r>
                        <w:r w:rsidRPr="00BF4D56" w:rsidR="00A0171F">
                          <w:rPr>
                            <w:rFonts w:ascii="Calibri" w:eastAsia="Calibri" w:hAnsi="Calibri" w:cs="Sultan Medium" w:hint="cs"/>
                            <w:sz w:val="22"/>
                            <w:szCs w:val="22"/>
                            <w:rtl/>
                            <w:lang w:val="fr-FR" w:eastAsia="en-US" w:bidi="ar-SA"/>
                          </w:rPr>
                          <w:t xml:space="preserve"> الجاهزة</w:t>
                        </w:r>
                      </w:p>
                      <w:p w:rsidR="00C52E0F" w:rsidRPr="00A0171F" w:rsidP="00A0171F">
                        <w:pPr>
                          <w:spacing w:after="200" w:line="276" w:lineRule="auto"/>
                          <w:jc w:val="center"/>
                          <w:rPr>
                            <w:rFonts w:ascii="Calibri" w:eastAsia="Calibri" w:hAnsi="Calibri" w:cs="Sultan Medium"/>
                            <w:sz w:val="16"/>
                            <w:szCs w:val="16"/>
                            <w:rtl/>
                            <w:lang w:val="fr-FR" w:eastAsia="en-US" w:bidi="ar-SA"/>
                          </w:rPr>
                        </w:pPr>
                      </w:p>
                      <w:p w:rsidR="00C52E0F" w:rsidP="00C52E0F">
                        <w:pPr>
                          <w:bidi/>
                          <w:spacing w:after="200" w:line="276" w:lineRule="auto"/>
                          <w:ind w:left="0" w:right="0"/>
                          <w:jc w:val="center"/>
                          <w:rPr>
                            <w:rFonts w:ascii="Calibri" w:eastAsia="Calibri" w:hAnsi="Calibri" w:cs="Sultan Medium" w:hint="cs"/>
                            <w:sz w:val="22"/>
                            <w:szCs w:val="22"/>
                            <w:rtl/>
                            <w:lang w:val="fr-FR" w:eastAsia="en-US" w:bidi="ar-SA"/>
                          </w:rPr>
                        </w:pPr>
                        <w:r w:rsidRPr="00BF4D56" w:rsidR="00BF4D56">
                          <w:rPr>
                            <w:rFonts w:ascii="Calibri" w:eastAsia="Calibri" w:hAnsi="Calibri" w:cs="Sultan Medium" w:hint="cs"/>
                            <w:sz w:val="22"/>
                            <w:szCs w:val="22"/>
                            <w:rtl/>
                            <w:lang w:val="fr-FR" w:eastAsia="en-US" w:bidi="ar-SA"/>
                          </w:rPr>
                          <w:t>قبول أجوبة المتعلمين</w:t>
                        </w:r>
                        <w:r w:rsidRPr="00BF4D56">
                          <w:rPr>
                            <w:rFonts w:ascii="Calibri" w:eastAsia="Calibri" w:hAnsi="Calibri" w:cs="Sultan Medium" w:hint="cs"/>
                            <w:sz w:val="22"/>
                            <w:szCs w:val="22"/>
                            <w:rtl/>
                            <w:lang w:val="fr-FR" w:eastAsia="en-US" w:bidi="ar-SA"/>
                          </w:rPr>
                          <w:t xml:space="preserve"> دون تقويمها في البداية</w:t>
                        </w:r>
                      </w:p>
                      <w:p w:rsidR="00A0171F" w:rsidRPr="00A0171F" w:rsidP="007F4D94">
                        <w:pPr>
                          <w:bidi/>
                          <w:spacing w:after="200" w:line="276" w:lineRule="auto"/>
                          <w:ind w:left="0" w:right="0"/>
                          <w:jc w:val="left"/>
                          <w:rPr>
                            <w:rFonts w:ascii="Calibri" w:eastAsia="Calibri" w:hAnsi="Calibri" w:cs="Sultan Medium"/>
                            <w:sz w:val="22"/>
                            <w:szCs w:val="22"/>
                            <w:rtl/>
                            <w:lang w:val="fr-FR" w:eastAsia="en-US" w:bidi="ar-SA"/>
                          </w:rPr>
                        </w:pPr>
                      </w:p>
                      <w:p w:rsidR="005151E7" w:rsidRPr="00BF4D56" w:rsidP="007F4D94">
                        <w:pPr>
                          <w:bidi/>
                          <w:spacing w:after="200" w:line="276" w:lineRule="auto"/>
                          <w:ind w:left="0" w:right="0"/>
                          <w:jc w:val="center"/>
                          <w:rPr>
                            <w:rFonts w:ascii="Calibri" w:eastAsia="Calibri" w:hAnsi="Calibri" w:cs="Sultan Medium"/>
                            <w:sz w:val="22"/>
                            <w:szCs w:val="22"/>
                            <w:lang w:val="fr-FR" w:eastAsia="en-US" w:bidi="ar-MA"/>
                          </w:rPr>
                        </w:pPr>
                        <w:r w:rsidRPr="00BF4D56" w:rsidR="00BF4D56">
                          <w:rPr>
                            <w:rFonts w:ascii="Calibri" w:eastAsia="Calibri" w:hAnsi="Calibri" w:cs="Sultan Medium" w:hint="cs"/>
                            <w:sz w:val="22"/>
                            <w:szCs w:val="22"/>
                            <w:rtl/>
                            <w:lang w:val="fr-FR" w:eastAsia="en-US" w:bidi="ar-MA"/>
                          </w:rPr>
                          <w:t>الحرص على مساهمة المتعلمين في صياغة خلاصة تركيبة لمضمون النص</w:t>
                        </w:r>
                      </w:p>
                    </w:tc>
                    <w:tc>
                      <w:tcPr>
                        <w:tcW w:w="5872" w:type="dxa"/>
                      </w:tcPr>
                      <w:p w:rsidR="00262683" w:rsidRPr="00262683" w:rsidP="00FF639C">
                        <w:pPr>
                          <w:bidi/>
                          <w:spacing w:before="100" w:beforeAutospacing="1" w:after="100" w:afterAutospacing="1" w:line="240" w:lineRule="auto"/>
                          <w:ind w:left="0" w:right="0"/>
                          <w:jc w:val="left"/>
                          <w:rPr>
                            <w:rFonts w:cs="Sultan Medium" w:hint="cs"/>
                            <w:sz w:val="20"/>
                            <w:szCs w:val="20"/>
                            <w:rtl/>
                            <w:lang w:val="fr-FR" w:eastAsia="fr-FR" w:bidi="ar-SA"/>
                          </w:rPr>
                        </w:pPr>
                        <w:r w:rsidRPr="003A331F" w:rsidR="0090402A">
                          <w:rPr>
                            <w:rFonts w:ascii="Calibri" w:eastAsia="Calibri" w:hAnsi="Calibri" w:cs="Sultan Medium" w:hint="cs"/>
                            <w:color w:val="FF0000"/>
                            <w:sz w:val="18"/>
                            <w:szCs w:val="18"/>
                            <w:u w:val="single"/>
                            <w:shd w:val="pct15" w:color="auto" w:fill="auto"/>
                            <w:rtl/>
                            <w:lang w:val="fr-FR" w:eastAsia="en-US" w:bidi="ar-MA"/>
                          </w:rPr>
                          <w:t>تمهيد</w:t>
                        </w:r>
                        <w:r w:rsidRPr="00C32C61" w:rsidR="0090402A">
                          <w:rPr>
                            <w:rFonts w:ascii="Calibri" w:eastAsia="Calibri" w:hAnsi="Calibri" w:cs="Sultan Medium" w:hint="cs"/>
                            <w:color w:val="FF0000"/>
                            <w:sz w:val="18"/>
                            <w:szCs w:val="18"/>
                            <w:shd w:val="pct15" w:color="auto" w:fill="auto"/>
                            <w:rtl/>
                            <w:lang w:val="fr-FR" w:eastAsia="en-US" w:bidi="ar-MA"/>
                          </w:rPr>
                          <w:t>:</w:t>
                        </w:r>
                        <w:r w:rsidRPr="00C32C61" w:rsidR="0090402A">
                          <w:rPr>
                            <w:rFonts w:ascii="Calibri" w:eastAsia="Calibri" w:hAnsi="Calibri" w:cs="Sultan Medium" w:hint="cs"/>
                            <w:color w:val="FF0000"/>
                            <w:sz w:val="18"/>
                            <w:szCs w:val="18"/>
                            <w:shd w:val="pct15" w:color="auto" w:fill="auto"/>
                            <w:rtl/>
                            <w:lang w:val="fr-FR" w:eastAsia="en-US" w:bidi="ar-SA"/>
                          </w:rPr>
                          <w:t xml:space="preserve"> </w:t>
                        </w:r>
                        <w:r w:rsidRPr="00C32C61" w:rsidR="0090402A">
                          <w:rPr>
                            <w:rFonts w:ascii="Calibri" w:eastAsia="Calibri" w:hAnsi="Calibri" w:cs="Sultan Medium" w:hint="cs"/>
                            <w:color w:val="FF0000"/>
                            <w:sz w:val="18"/>
                            <w:szCs w:val="18"/>
                            <w:rtl/>
                            <w:lang w:val="fr-FR" w:eastAsia="en-US" w:bidi="ar-MA"/>
                          </w:rPr>
                          <w:t xml:space="preserve"> </w:t>
                        </w:r>
                        <w:r w:rsidRPr="00C32C61" w:rsidR="003A331F">
                          <w:rPr>
                            <w:rFonts w:ascii="Calibri" w:eastAsia="Calibri" w:hAnsi="Calibri" w:cs="Sultan Medium" w:hint="cs"/>
                            <w:color w:val="FF0000"/>
                            <w:sz w:val="18"/>
                            <w:szCs w:val="18"/>
                            <w:rtl/>
                            <w:lang w:val="fr-FR" w:eastAsia="en-US" w:bidi="ar-MA"/>
                          </w:rPr>
                          <w:t xml:space="preserve"> </w:t>
                        </w:r>
                        <w:r w:rsidR="00762DF5">
                          <w:rPr>
                            <w:rFonts w:ascii="Calibri" w:eastAsia="Calibri" w:hAnsi="Calibri" w:cs="Sultan Medium" w:hint="cs"/>
                            <w:color w:val="FF0000"/>
                            <w:sz w:val="18"/>
                            <w:szCs w:val="18"/>
                            <w:rtl/>
                            <w:lang w:val="fr-FR" w:eastAsia="en-US" w:bidi="ar-MA"/>
                          </w:rPr>
                          <w:t xml:space="preserve">                                                                                                                                                 </w:t>
                        </w:r>
                        <w:r w:rsidR="00762DF5">
                          <w:rPr>
                            <w:rFonts w:ascii="Calibri" w:eastAsia="Calibri" w:hAnsi="Calibri" w:cs="Sultan Medium" w:hint="cs"/>
                            <w:color w:val="FF0000"/>
                            <w:sz w:val="18"/>
                            <w:szCs w:val="18"/>
                            <w:rtl/>
                            <w:lang w:val="fr-FR" w:eastAsia="en-US" w:bidi="ar-MA"/>
                          </w:rPr>
                          <w:t xml:space="preserve">                               </w:t>
                        </w:r>
                        <w:r w:rsidRPr="00C32C61" w:rsidR="003A331F">
                          <w:rPr>
                            <w:rFonts w:ascii="Calibri" w:eastAsia="Calibri" w:hAnsi="Calibri" w:cs="Sultan Medium" w:hint="cs"/>
                            <w:color w:val="FF0000"/>
                            <w:sz w:val="18"/>
                            <w:szCs w:val="18"/>
                            <w:rtl/>
                            <w:lang w:val="fr-FR" w:eastAsia="en-US" w:bidi="ar-MA"/>
                          </w:rPr>
                          <w:t xml:space="preserve"> </w:t>
                        </w:r>
                        <w:r w:rsidRPr="00262683" w:rsidR="004E5CD2">
                          <w:rPr>
                            <w:rFonts w:cs="Sultan Medium" w:hint="cs"/>
                            <w:sz w:val="20"/>
                            <w:szCs w:val="20"/>
                            <w:rtl/>
                            <w:lang w:val="fr-FR" w:eastAsia="fr-FR" w:bidi="ar-SA"/>
                          </w:rPr>
                          <w:t xml:space="preserve">أدب الرِّحلات نوع من </w:t>
                        </w:r>
                        <w:hyperlink r:id="rId16" w:tooltip="أدب" w:history="1">
                          <w:r w:rsidRPr="00262683" w:rsidR="004E5CD2">
                            <w:rPr>
                              <w:rFonts w:cs="Sultan Medium" w:hint="cs"/>
                              <w:sz w:val="20"/>
                              <w:szCs w:val="20"/>
                              <w:rtl/>
                              <w:lang w:val="fr-FR" w:eastAsia="fr-FR" w:bidi="ar-SA"/>
                            </w:rPr>
                            <w:t>الأدب</w:t>
                          </w:r>
                        </w:hyperlink>
                        <w:r w:rsidRPr="00262683" w:rsidR="004E5CD2">
                          <w:rPr>
                            <w:rFonts w:cs="Sultan Medium" w:hint="cs"/>
                            <w:sz w:val="20"/>
                            <w:szCs w:val="20"/>
                            <w:rtl/>
                            <w:lang w:val="fr-FR" w:eastAsia="fr-FR" w:bidi="ar-SA"/>
                          </w:rPr>
                          <w:t xml:space="preserve"> الذي يصور فيه الكاتب ما جرى له من أحداث وما صادفه من أمور في أثناء </w:t>
                        </w:r>
                        <w:hyperlink r:id="rId17" w:tooltip="سفر" w:history="1">
                          <w:r w:rsidRPr="00262683" w:rsidR="004E5CD2">
                            <w:rPr>
                              <w:rFonts w:cs="Sultan Medium" w:hint="cs"/>
                              <w:sz w:val="20"/>
                              <w:szCs w:val="20"/>
                              <w:rtl/>
                              <w:lang w:val="fr-FR" w:eastAsia="fr-FR" w:bidi="ar-SA"/>
                            </w:rPr>
                            <w:t>رحلة</w:t>
                          </w:r>
                        </w:hyperlink>
                        <w:r w:rsidRPr="00262683" w:rsidR="004E5CD2">
                          <w:rPr>
                            <w:rFonts w:cs="Sultan Medium" w:hint="cs"/>
                            <w:sz w:val="20"/>
                            <w:szCs w:val="20"/>
                            <w:rtl/>
                            <w:lang w:val="fr-FR" w:eastAsia="fr-FR" w:bidi="ar-SA"/>
                          </w:rPr>
                          <w:t xml:space="preserve"> قام بها لأحد البلدان. وتُعد كتب الرحلات من أهم المصادر الجغرافية و</w:t>
                        </w:r>
                        <w:r w:rsidRPr="00262683" w:rsidR="00424DDD">
                          <w:rPr>
                            <w:rFonts w:cs="Sultan Medium" w:hint="cs"/>
                            <w:sz w:val="20"/>
                            <w:szCs w:val="20"/>
                            <w:rtl/>
                            <w:lang w:val="fr-FR" w:eastAsia="fr-FR" w:bidi="ar-SA"/>
                          </w:rPr>
                          <w:t xml:space="preserve"> </w:t>
                        </w:r>
                        <w:r w:rsidRPr="00262683" w:rsidR="004E5CD2">
                          <w:rPr>
                            <w:rFonts w:cs="Sultan Medium" w:hint="cs"/>
                            <w:sz w:val="20"/>
                            <w:szCs w:val="20"/>
                            <w:rtl/>
                            <w:lang w:val="fr-FR" w:eastAsia="fr-FR" w:bidi="ar-SA"/>
                          </w:rPr>
                          <w:t xml:space="preserve">التاريخية والاجتماعية، لأن الكاتب يستقي المعلومات والحقائق من المشاهدة الحية، والتصوير المباشر، مما يجعل قراءتها غنية، ممتعة ومسلية. تندرج تحت اسم أدب الرحلات مجموعة كبيرة من الكتابات المختلفة في نواحٍ متعددة من حيث أسلوب الكاتب، ومنهج الكتابة، والغرض من الكتابة، والجمهور الذي يتوجه إليه الكاتب، واهتمامات كل منهما، الكاتب وجمهوره. لكن هذه الكتابات تشترك كلها في أنها تصف رحلة يقوم بها شخص ما إلى مكان ما لسبب ما. عرف العرب أدب الرحلات منذ القدم، وكانت عنايتهم به عظيمة في سائر العصور. ولعل من أقدم نماذجه الذاتية، رحلة التاجر </w:t>
                        </w:r>
                        <w:hyperlink r:id="rId18" w:tooltip="سليمان السيرافي (الصفحة غير موجودة)" w:history="1">
                          <w:r w:rsidRPr="00262683" w:rsidR="004E5CD2">
                            <w:rPr>
                              <w:rFonts w:cs="Sultan Medium" w:hint="cs"/>
                              <w:sz w:val="20"/>
                              <w:szCs w:val="20"/>
                              <w:rtl/>
                              <w:lang w:val="fr-FR" w:eastAsia="fr-FR" w:bidi="ar-SA"/>
                            </w:rPr>
                            <w:t>سليمان السيرافي</w:t>
                          </w:r>
                        </w:hyperlink>
                        <w:r w:rsidRPr="00262683" w:rsidR="004E5CD2">
                          <w:rPr>
                            <w:rFonts w:cs="Sultan Medium" w:hint="cs"/>
                            <w:sz w:val="20"/>
                            <w:szCs w:val="20"/>
                            <w:rtl/>
                            <w:lang w:val="fr-FR" w:eastAsia="fr-FR" w:bidi="ar-SA"/>
                          </w:rPr>
                          <w:t xml:space="preserve"> بحرًا إلى </w:t>
                        </w:r>
                        <w:hyperlink r:id="rId19" w:tooltip="محيط هندي" w:history="1">
                          <w:r w:rsidRPr="00262683" w:rsidR="004E5CD2">
                            <w:rPr>
                              <w:rFonts w:cs="Sultan Medium" w:hint="cs"/>
                              <w:sz w:val="20"/>
                              <w:szCs w:val="20"/>
                              <w:rtl/>
                              <w:lang w:val="fr-FR" w:eastAsia="fr-FR" w:bidi="ar-SA"/>
                            </w:rPr>
                            <w:t>المحيط الهندي</w:t>
                          </w:r>
                        </w:hyperlink>
                        <w:r w:rsidRPr="00262683" w:rsidR="004E5CD2">
                          <w:rPr>
                            <w:rFonts w:cs="Sultan Medium" w:hint="cs"/>
                            <w:sz w:val="20"/>
                            <w:szCs w:val="20"/>
                            <w:rtl/>
                            <w:lang w:val="fr-FR" w:eastAsia="fr-FR" w:bidi="ar-SA"/>
                          </w:rPr>
                          <w:t xml:space="preserve"> في القرن الثالث الهجري، ، و تأتي رحلة ابن بطوطة المسماة</w:t>
                        </w:r>
                        <w:r w:rsidRPr="00262683" w:rsidR="004E5CD2">
                          <w:rPr>
                            <w:rFonts w:ascii="Calibri" w:eastAsia="Calibri" w:hAnsi="Calibri" w:cs="Arial"/>
                            <w:sz w:val="20"/>
                            <w:szCs w:val="20"/>
                            <w:rtl/>
                            <w:lang w:val="fr-FR" w:eastAsia="en-US" w:bidi="ar"/>
                          </w:rPr>
                          <w:t xml:space="preserve"> </w:t>
                        </w:r>
                        <w:hyperlink r:id="rId20" w:history="1">
                          <w:r w:rsidRPr="00262683" w:rsidR="004E5CD2">
                            <w:rPr>
                              <w:rFonts w:ascii="Calibri" w:eastAsia="Calibri" w:hAnsi="Calibri" w:cs="Arial" w:hint="cs"/>
                              <w:sz w:val="20"/>
                              <w:szCs w:val="20"/>
                              <w:rtl/>
                              <w:lang w:val="fr-FR" w:eastAsia="en-US" w:bidi="ar"/>
                            </w:rPr>
                            <w:t>تحفة النظار في غرائب الأمصار وعجائب الأسفار</w:t>
                          </w:r>
                        </w:hyperlink>
                        <w:r w:rsidRPr="00262683" w:rsidR="00542655">
                          <w:rPr>
                            <w:rFonts w:ascii="Calibri" w:eastAsia="Calibri" w:hAnsi="Calibri" w:cs="Arial" w:hint="cs"/>
                            <w:sz w:val="20"/>
                            <w:szCs w:val="20"/>
                            <w:rtl/>
                            <w:lang w:val="fr-FR" w:eastAsia="en-US" w:bidi="ar"/>
                          </w:rPr>
                          <w:t>.</w:t>
                        </w:r>
                        <w:r w:rsidRPr="00262683" w:rsidR="00583A06">
                          <w:rPr>
                            <w:rFonts w:ascii="Calibri" w:eastAsia="Calibri" w:hAnsi="Calibri" w:cs="Arial" w:hint="cs"/>
                            <w:sz w:val="20"/>
                            <w:szCs w:val="20"/>
                            <w:rtl/>
                            <w:lang w:val="fr-FR" w:eastAsia="en-US" w:bidi="ar-SA"/>
                          </w:rPr>
                          <w:t xml:space="preserve"> </w:t>
                        </w:r>
                        <w:r w:rsidRPr="00262683" w:rsidR="00583A06">
                          <w:rPr>
                            <w:rFonts w:ascii="Calibri" w:eastAsia="Calibri" w:hAnsi="Calibri" w:cs="Sultan Medium" w:hint="cs"/>
                            <w:sz w:val="20"/>
                            <w:szCs w:val="20"/>
                            <w:rtl/>
                            <w:lang w:val="fr-FR" w:eastAsia="en-US" w:bidi="ar-SA"/>
                          </w:rPr>
                          <w:t xml:space="preserve">التي اقتطف منها هذا النص في قمة هذه الرحلات فهي دامت سبعة و عشرين عاما. </w:t>
                        </w:r>
                        <w:r w:rsidRPr="00262683" w:rsidR="00583A06">
                          <w:rPr>
                            <w:rFonts w:cs="Sultan Medium" w:hint="cs"/>
                            <w:sz w:val="20"/>
                            <w:szCs w:val="20"/>
                            <w:rtl/>
                            <w:lang w:val="fr-FR" w:eastAsia="fr-FR" w:bidi="ar-SA"/>
                          </w:rPr>
                          <w:t xml:space="preserve">  </w:t>
                        </w:r>
                      </w:p>
                      <w:p w:rsidR="00262683" w:rsidRPr="00262683" w:rsidP="00262683">
                        <w:pPr>
                          <w:bidi/>
                          <w:spacing w:before="100" w:beforeAutospacing="1" w:after="100" w:afterAutospacing="1" w:line="240" w:lineRule="auto"/>
                          <w:ind w:left="0" w:right="0"/>
                          <w:jc w:val="left"/>
                          <w:rPr>
                            <w:rFonts w:ascii="Calibri" w:eastAsia="Calibri" w:hAnsi="Calibri" w:cs="Sultan Medium" w:hint="cs"/>
                            <w:sz w:val="20"/>
                            <w:szCs w:val="20"/>
                            <w:rtl/>
                            <w:lang w:val="fr-FR" w:eastAsia="en-US" w:bidi="ar-MA"/>
                          </w:rPr>
                        </w:pPr>
                        <w:r w:rsidR="00583A06">
                          <w:rPr>
                            <w:rFonts w:cs="Sultan Medium" w:hint="cs"/>
                            <w:sz w:val="18"/>
                            <w:szCs w:val="18"/>
                            <w:rtl/>
                            <w:lang w:val="fr-FR" w:eastAsia="fr-FR" w:bidi="ar-SA"/>
                          </w:rPr>
                          <w:t xml:space="preserve">    </w:t>
                        </w:r>
                        <w:r w:rsidR="003A331F">
                          <w:rPr>
                            <w:rFonts w:ascii="Calibri" w:eastAsia="Calibri" w:hAnsi="Calibri" w:cs="Sultan Medium" w:hint="cs"/>
                            <w:sz w:val="18"/>
                            <w:szCs w:val="18"/>
                            <w:shd w:val="pct15" w:color="auto" w:fill="auto"/>
                            <w:rtl/>
                            <w:lang w:val="fr-FR" w:eastAsia="en-US" w:bidi="ar-MA"/>
                          </w:rPr>
                          <w:t xml:space="preserve"> </w:t>
                        </w:r>
                        <w:r w:rsidRPr="003A331F" w:rsidR="005151E7">
                          <w:rPr>
                            <w:rFonts w:ascii="Calibri" w:eastAsia="Calibri" w:hAnsi="Calibri" w:cs="Sultan Medium" w:hint="cs"/>
                            <w:color w:val="FF0000"/>
                            <w:sz w:val="18"/>
                            <w:szCs w:val="18"/>
                            <w:u w:val="single"/>
                            <w:shd w:val="pct15" w:color="auto" w:fill="auto"/>
                            <w:rtl/>
                            <w:lang w:val="fr-FR" w:eastAsia="en-US" w:bidi="ar-MA"/>
                          </w:rPr>
                          <w:t>الملاحظة و الفهم</w:t>
                        </w:r>
                        <w:r w:rsidRPr="003A331F" w:rsidR="005151E7">
                          <w:rPr>
                            <w:rFonts w:ascii="Calibri" w:eastAsia="Calibri" w:hAnsi="Calibri" w:cs="Sultan Medium" w:hint="cs"/>
                            <w:color w:val="FF0000"/>
                            <w:sz w:val="18"/>
                            <w:szCs w:val="18"/>
                            <w:rtl/>
                            <w:lang w:val="fr-FR" w:eastAsia="en-US" w:bidi="ar-MA"/>
                          </w:rPr>
                          <w:t>:</w:t>
                        </w:r>
                        <w:r w:rsidRPr="003A331F" w:rsidR="00004E6F">
                          <w:rPr>
                            <w:rFonts w:ascii="Calibri" w:eastAsia="Calibri" w:hAnsi="Calibri" w:cs="Sultan Medium" w:hint="cs"/>
                            <w:sz w:val="18"/>
                            <w:szCs w:val="18"/>
                            <w:rtl/>
                            <w:lang w:val="fr-FR" w:eastAsia="en-US" w:bidi="ar-MA"/>
                          </w:rPr>
                          <w:t xml:space="preserve"> </w:t>
                        </w:r>
                        <w:r w:rsidR="00424DDD">
                          <w:rPr>
                            <w:rFonts w:ascii="Calibri" w:eastAsia="Calibri" w:hAnsi="Calibri" w:cs="Sultan Medium" w:hint="cs"/>
                            <w:sz w:val="18"/>
                            <w:szCs w:val="18"/>
                            <w:rtl/>
                            <w:lang w:val="fr-FR" w:eastAsia="en-US" w:bidi="ar-MA"/>
                          </w:rPr>
                          <w:t xml:space="preserve">                                                                                                                </w:t>
                        </w:r>
                        <w:r w:rsidR="00424DDD">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Pr="00262683" w:rsidR="00D83CDC">
                          <w:rPr>
                            <w:rFonts w:ascii="Calibri" w:eastAsia="Calibri" w:hAnsi="Calibri" w:cs="Sultan Medium" w:hint="cs"/>
                            <w:sz w:val="20"/>
                            <w:szCs w:val="20"/>
                            <w:u w:val="single"/>
                            <w:rtl/>
                            <w:lang w:val="fr-FR" w:eastAsia="en-US" w:bidi="ar-MA"/>
                          </w:rPr>
                          <w:t>قراءة العنوان</w:t>
                        </w:r>
                        <w:r w:rsidRPr="00262683" w:rsidR="00D83CDC">
                          <w:rPr>
                            <w:rFonts w:ascii="Calibri" w:eastAsia="Calibri" w:hAnsi="Calibri" w:cs="Sultan Medium" w:hint="cs"/>
                            <w:sz w:val="20"/>
                            <w:szCs w:val="20"/>
                            <w:rtl/>
                            <w:lang w:val="fr-FR" w:eastAsia="en-US" w:bidi="ar-MA"/>
                          </w:rPr>
                          <w:t xml:space="preserve"> </w:t>
                        </w:r>
                        <w:r w:rsidRPr="00262683" w:rsidR="00583A06">
                          <w:rPr>
                            <w:rFonts w:ascii="Calibri" w:eastAsia="Calibri" w:hAnsi="Calibri" w:cs="Sultan Medium" w:hint="cs"/>
                            <w:sz w:val="20"/>
                            <w:szCs w:val="20"/>
                            <w:rtl/>
                            <w:lang w:val="fr-FR" w:eastAsia="en-US" w:bidi="ar-MA"/>
                          </w:rPr>
                          <w:t>لقد جاء العنوان شبه جملة مكون من مضاف و مضاف إليه  و يدل</w:t>
                        </w:r>
                        <w:r w:rsidRPr="00262683" w:rsidR="00424DDD">
                          <w:rPr>
                            <w:rFonts w:ascii="Calibri" w:eastAsia="Calibri" w:hAnsi="Calibri" w:cs="Sultan Medium" w:hint="cs"/>
                            <w:sz w:val="20"/>
                            <w:szCs w:val="20"/>
                            <w:rtl/>
                            <w:lang w:val="fr-FR" w:eastAsia="en-US" w:bidi="ar-MA"/>
                          </w:rPr>
                          <w:t xml:space="preserve"> اسم المدينة  على المكان و الخنسا تدل على اسم المدينة و من المفترض أن يصفها ابن بطوطة، و بعد قراءة الفقرة الأولى تبين لنا ان النص ينتمي إلى نمط ألحكي  بامتياز ذلك أننا نجد</w:t>
                        </w:r>
                        <w:r w:rsidRPr="00262683" w:rsidR="00762DF5">
                          <w:rPr>
                            <w:rFonts w:ascii="Calibri" w:eastAsia="Calibri" w:hAnsi="Calibri" w:cs="Sultan Medium" w:hint="cs"/>
                            <w:sz w:val="20"/>
                            <w:szCs w:val="20"/>
                            <w:rtl/>
                            <w:lang w:val="fr-FR" w:eastAsia="en-US" w:bidi="ar-MA"/>
                          </w:rPr>
                          <w:t xml:space="preserve"> </w:t>
                        </w:r>
                        <w:r w:rsidRPr="00262683" w:rsidR="00424DDD">
                          <w:rPr>
                            <w:rFonts w:ascii="Calibri" w:eastAsia="Calibri" w:hAnsi="Calibri" w:cs="Sultan Medium" w:hint="cs"/>
                            <w:sz w:val="20"/>
                            <w:szCs w:val="20"/>
                            <w:rtl/>
                            <w:lang w:val="fr-FR" w:eastAsia="en-US" w:bidi="ar-MA"/>
                          </w:rPr>
                          <w:t>المؤشرات الدالة على ذلك. فالبطل يحكي ما شاهده</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في قالب سردي حكائي.                                                                    </w:t>
                        </w:r>
                        <w:r>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u w:val="single"/>
                            <w:rtl/>
                            <w:lang w:val="fr-FR" w:eastAsia="en-US" w:bidi="ar-MA"/>
                          </w:rPr>
                          <w:t>مضمون النص</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يستهل الكاتب نصه بذكر طريق الرحلة</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عبر النهر و التي دامت فيه سبعة عشر يوما، ليصلوا بعد ذلك لمدينة الخنسا حيث استقبلهم أعيانها بالترحاب</w:t>
                        </w:r>
                        <w:r w:rsidRPr="00262683" w:rsidR="00762DF5">
                          <w:rPr>
                            <w:rFonts w:ascii="Calibri" w:eastAsia="Calibri" w:hAnsi="Calibri" w:cs="Sultan Medium" w:hint="cs"/>
                            <w:sz w:val="20"/>
                            <w:szCs w:val="20"/>
                            <w:rtl/>
                            <w:lang w:val="fr-FR" w:eastAsia="en-US" w:bidi="ar-MA"/>
                          </w:rPr>
                          <w:t xml:space="preserve">  </w:t>
                        </w:r>
                        <w:r w:rsidRPr="00262683" w:rsidR="00D83CDC">
                          <w:rPr>
                            <w:rFonts w:ascii="Calibri" w:eastAsia="Calibri" w:hAnsi="Calibri" w:cs="Sultan Medium" w:hint="cs"/>
                            <w:sz w:val="20"/>
                            <w:szCs w:val="20"/>
                            <w:rtl/>
                            <w:lang w:val="fr-FR" w:eastAsia="en-US" w:bidi="ar-MA"/>
                          </w:rPr>
                          <w:t xml:space="preserve">لأنهم مسلمون مثلهم ، و يصف بعد ذلك مدينة الخنسا التي تتشكل من ست مدن </w:t>
                        </w:r>
                        <w:r w:rsidRPr="00262683" w:rsidR="00356837">
                          <w:rPr>
                            <w:rFonts w:ascii="Calibri" w:eastAsia="Calibri" w:hAnsi="Calibri" w:cs="Sultan Medium" w:hint="cs"/>
                            <w:sz w:val="20"/>
                            <w:szCs w:val="20"/>
                            <w:rtl/>
                            <w:lang w:val="fr-FR" w:eastAsia="en-US" w:bidi="ar-MA"/>
                          </w:rPr>
                          <w:t>حسب الطبقات الاجتماعية</w:t>
                        </w:r>
                        <w:r w:rsidRPr="00262683" w:rsidR="00762DF5">
                          <w:rPr>
                            <w:rFonts w:ascii="Calibri" w:eastAsia="Calibri" w:hAnsi="Calibri" w:cs="Sultan Medium" w:hint="cs"/>
                            <w:sz w:val="20"/>
                            <w:szCs w:val="20"/>
                            <w:rtl/>
                            <w:lang w:val="fr-FR" w:eastAsia="en-US" w:bidi="ar-MA"/>
                          </w:rPr>
                          <w:t xml:space="preserve">  </w:t>
                        </w:r>
                        <w:r w:rsidRPr="00262683" w:rsidR="00356837">
                          <w:rPr>
                            <w:rFonts w:ascii="Calibri" w:eastAsia="Calibri" w:hAnsi="Calibri" w:cs="Sultan Medium" w:hint="cs"/>
                            <w:sz w:val="20"/>
                            <w:szCs w:val="20"/>
                            <w:rtl/>
                            <w:lang w:val="fr-FR" w:eastAsia="en-US" w:bidi="ar-MA"/>
                          </w:rPr>
                          <w:t>.</w:t>
                        </w:r>
                        <w:r w:rsidRPr="00262683" w:rsidR="001710E9">
                          <w:rPr>
                            <w:rFonts w:ascii="Calibri" w:eastAsia="Calibri" w:hAnsi="Calibri" w:cs="Sultan Medium" w:hint="cs"/>
                            <w:sz w:val="20"/>
                            <w:szCs w:val="20"/>
                            <w:rtl/>
                            <w:lang w:val="fr-FR" w:eastAsia="en-US" w:bidi="ar-MA"/>
                          </w:rPr>
                          <w:t>و قد ركز في الوصف على مجموعة من المظاهر العمرانية و الاقتصادية و الدينية و العلمية</w:t>
                        </w:r>
                        <w:r w:rsidRPr="00262683" w:rsidR="003A550F">
                          <w:rPr>
                            <w:rFonts w:ascii="Calibri" w:eastAsia="Calibri" w:hAnsi="Calibri" w:cs="Sultan Medium" w:hint="cs"/>
                            <w:sz w:val="20"/>
                            <w:szCs w:val="20"/>
                            <w:rtl/>
                            <w:lang w:val="fr-FR" w:eastAsia="en-US" w:bidi="ar-MA"/>
                          </w:rPr>
                          <w:t xml:space="preserve"> و الفنية .</w:t>
                        </w:r>
                        <w:r w:rsidRPr="00262683" w:rsidR="00762DF5">
                          <w:rPr>
                            <w:rFonts w:ascii="Calibri" w:eastAsia="Calibri" w:hAnsi="Calibri" w:cs="Sultan Medium" w:hint="cs"/>
                            <w:sz w:val="20"/>
                            <w:szCs w:val="20"/>
                            <w:rtl/>
                            <w:lang w:val="fr-FR" w:eastAsia="en-US" w:bidi="ar-MA"/>
                          </w:rPr>
                          <w:t xml:space="preserve">   </w:t>
                        </w:r>
                      </w:p>
                      <w:p w:rsidR="00F539FD" w:rsidP="00262683">
                        <w:pPr>
                          <w:bidi/>
                          <w:spacing w:before="100" w:beforeAutospacing="1" w:after="100" w:afterAutospacing="1" w:line="240" w:lineRule="auto"/>
                          <w:ind w:left="0" w:right="0"/>
                          <w:jc w:val="left"/>
                          <w:rPr>
                            <w:rFonts w:ascii="Calibri" w:eastAsia="Calibri" w:hAnsi="Calibri" w:cs="Sultan Medium" w:hint="cs"/>
                            <w:sz w:val="18"/>
                            <w:szCs w:val="18"/>
                            <w:rtl/>
                            <w:lang w:val="fr-FR" w:eastAsia="en-US" w:bidi="ar-MA"/>
                          </w:rPr>
                        </w:pPr>
                        <w:r w:rsidR="00762DF5">
                          <w:rPr>
                            <w:rFonts w:ascii="Calibri" w:eastAsia="Calibri" w:hAnsi="Calibri" w:cs="Sultan Medium" w:hint="cs"/>
                            <w:sz w:val="18"/>
                            <w:szCs w:val="18"/>
                            <w:rtl/>
                            <w:lang w:val="fr-FR" w:eastAsia="en-US" w:bidi="ar-MA"/>
                          </w:rPr>
                          <w:t xml:space="preserve">                                                                                                                              </w:t>
                        </w:r>
                        <w:r w:rsidR="001A3138">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7F4D94">
                          <w:rPr>
                            <w:rFonts w:ascii="Calibri" w:eastAsia="Calibri" w:hAnsi="Calibri" w:cs="Sultan Medium" w:hint="cs"/>
                            <w:sz w:val="18"/>
                            <w:szCs w:val="18"/>
                            <w:rtl/>
                            <w:lang w:val="fr-FR" w:eastAsia="en-US" w:bidi="ar-MA"/>
                          </w:rPr>
                          <w:t xml:space="preserve">                      </w:t>
                        </w:r>
                        <w:r w:rsidR="00004E6F">
                          <w:rPr>
                            <w:rFonts w:ascii="Calibri" w:eastAsia="Calibri" w:hAnsi="Calibri" w:cs="Sultan Medium" w:hint="cs"/>
                            <w:sz w:val="18"/>
                            <w:szCs w:val="18"/>
                            <w:rtl/>
                            <w:lang w:val="fr-FR" w:eastAsia="en-US" w:bidi="ar-MA"/>
                          </w:rPr>
                          <w:t xml:space="preserve">             </w:t>
                        </w:r>
                        <w:r w:rsidR="00973237">
                          <w:rPr>
                            <w:rFonts w:ascii="Calibri" w:eastAsia="Calibri" w:hAnsi="Calibri" w:cs="Sultan Medium" w:hint="cs"/>
                            <w:color w:val="FF0000"/>
                            <w:sz w:val="18"/>
                            <w:szCs w:val="18"/>
                            <w:rtl/>
                            <w:lang w:val="fr-FR" w:eastAsia="en-US" w:bidi="ar-SA"/>
                          </w:rPr>
                          <w:t xml:space="preserve"> </w:t>
                        </w:r>
                        <w:r w:rsidR="00004E6F">
                          <w:rPr>
                            <w:rFonts w:ascii="Calibri" w:eastAsia="Calibri" w:hAnsi="Calibri" w:cs="Sultan Medium" w:hint="cs"/>
                            <w:sz w:val="18"/>
                            <w:szCs w:val="18"/>
                            <w:rtl/>
                            <w:lang w:val="fr-FR" w:eastAsia="en-US" w:bidi="ar-MA"/>
                          </w:rPr>
                          <w:t xml:space="preserve"> </w:t>
                        </w:r>
                        <w:r w:rsidRPr="003A331F" w:rsidR="003A331F">
                          <w:rPr>
                            <w:rFonts w:ascii="Calibri" w:eastAsia="Calibri" w:hAnsi="Calibri" w:cs="Sultan Medium" w:hint="cs"/>
                            <w:color w:val="FF0000"/>
                            <w:sz w:val="18"/>
                            <w:szCs w:val="18"/>
                            <w:u w:val="single"/>
                            <w:shd w:val="pct15" w:color="auto" w:fill="auto"/>
                            <w:rtl/>
                            <w:lang w:val="fr-FR" w:eastAsia="en-US" w:bidi="ar-MA"/>
                          </w:rPr>
                          <w:t>أنشطة</w:t>
                        </w:r>
                        <w:r w:rsidRPr="003A331F" w:rsidR="00004E6F">
                          <w:rPr>
                            <w:rFonts w:ascii="Calibri" w:eastAsia="Calibri" w:hAnsi="Calibri" w:cs="Sultan Medium" w:hint="cs"/>
                            <w:color w:val="FF0000"/>
                            <w:sz w:val="18"/>
                            <w:szCs w:val="18"/>
                            <w:u w:val="single"/>
                            <w:shd w:val="pct15" w:color="auto" w:fill="auto"/>
                            <w:rtl/>
                            <w:lang w:val="fr-FR" w:eastAsia="en-US" w:bidi="ar-MA"/>
                          </w:rPr>
                          <w:t xml:space="preserve"> </w:t>
                        </w:r>
                        <w:r w:rsidRPr="003A331F" w:rsidR="003409EE">
                          <w:rPr>
                            <w:rFonts w:ascii="Calibri" w:eastAsia="Calibri" w:hAnsi="Calibri" w:cs="Sultan Medium" w:hint="cs"/>
                            <w:color w:val="FF0000"/>
                            <w:sz w:val="20"/>
                            <w:szCs w:val="20"/>
                            <w:u w:val="single"/>
                            <w:shd w:val="pct15" w:color="auto" w:fill="auto"/>
                            <w:rtl/>
                            <w:lang w:val="fr-FR" w:eastAsia="en-US" w:bidi="ar-MA"/>
                          </w:rPr>
                          <w:t>التحليل</w:t>
                        </w:r>
                        <w:r w:rsidRPr="003A331F" w:rsidR="00D71A4F">
                          <w:rPr>
                            <w:rFonts w:ascii="Calibri" w:eastAsia="Calibri" w:hAnsi="Calibri" w:cs="Sultan Medium" w:hint="cs"/>
                            <w:color w:val="FF0000"/>
                            <w:sz w:val="20"/>
                            <w:szCs w:val="20"/>
                            <w:rtl/>
                            <w:lang w:val="fr-FR" w:eastAsia="en-US" w:bidi="ar-MA"/>
                          </w:rPr>
                          <w:t>:</w:t>
                        </w:r>
                        <w:r w:rsidR="00004E6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003A550F">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3A550F">
                          <w:rPr>
                            <w:rFonts w:ascii="Calibri" w:eastAsia="Calibri" w:hAnsi="Calibri" w:cs="Sultan Medium" w:hint="cs"/>
                            <w:sz w:val="18"/>
                            <w:szCs w:val="18"/>
                            <w:rtl/>
                            <w:lang w:val="fr-FR" w:eastAsia="en-US" w:bidi="ar-MA"/>
                          </w:rPr>
                          <w:t xml:space="preserve"> </w:t>
                        </w:r>
                        <w:r w:rsidR="00762DF5">
                          <w:rPr>
                            <w:rFonts w:ascii="Calibri" w:eastAsia="Calibri" w:hAnsi="Calibri" w:cs="Sultan Medium" w:hint="cs"/>
                            <w:sz w:val="18"/>
                            <w:szCs w:val="18"/>
                            <w:rtl/>
                            <w:lang w:val="fr-FR" w:eastAsia="en-US" w:bidi="ar-MA"/>
                          </w:rPr>
                          <w:t xml:space="preserve"> </w:t>
                        </w:r>
                        <w:r w:rsidRPr="00262683" w:rsidR="003A550F">
                          <w:rPr>
                            <w:rFonts w:ascii="Calibri" w:eastAsia="Calibri" w:hAnsi="Calibri" w:cs="Sultan Medium" w:hint="cs"/>
                            <w:sz w:val="20"/>
                            <w:szCs w:val="20"/>
                            <w:rtl/>
                            <w:lang w:val="fr-FR" w:eastAsia="en-US" w:bidi="ar-MA"/>
                          </w:rPr>
                          <w:t xml:space="preserve">بما أن النص ينتمي إلى أدب الرحلة فإن بنية السفر هي المهيمنة على معجمه من خلال الحقلين الدلاليين </w:t>
                        </w:r>
                        <w:r w:rsidRPr="001532E0" w:rsidR="003A550F">
                          <w:rPr>
                            <w:rFonts w:ascii="Arial" w:eastAsia="Calibri" w:hAnsi="Arial" w:cs="Arial"/>
                            <w:sz w:val="20"/>
                            <w:szCs w:val="20"/>
                            <w:rtl/>
                            <w:lang w:val="fr-FR" w:eastAsia="en-US" w:bidi="ar-MA"/>
                          </w:rPr>
                          <w:t>[</w:t>
                        </w:r>
                        <w:r w:rsidRPr="001532E0" w:rsidR="003A550F">
                          <w:rPr>
                            <w:rFonts w:ascii="Arial" w:eastAsia="Calibri" w:hAnsi="Arial" w:cs="Arial" w:hint="cs"/>
                            <w:sz w:val="20"/>
                            <w:szCs w:val="20"/>
                            <w:rtl/>
                            <w:lang w:val="fr-FR" w:eastAsia="en-US" w:bidi="ar-MA"/>
                          </w:rPr>
                          <w:t xml:space="preserve"> حقل التنقل:  ركبت، وصلنا، دخلنا، مررنا....</w:t>
                        </w:r>
                        <w:r w:rsidRPr="001532E0" w:rsidR="003A550F">
                          <w:rPr>
                            <w:rFonts w:ascii="Arial" w:eastAsia="Calibri" w:hAnsi="Arial" w:cs="Arial"/>
                            <w:sz w:val="20"/>
                            <w:szCs w:val="20"/>
                            <w:rtl/>
                            <w:lang w:val="fr-FR" w:eastAsia="en-US" w:bidi="ar-MA"/>
                          </w:rPr>
                          <w:t>]</w:t>
                        </w:r>
                        <w:r w:rsidRPr="001532E0" w:rsidR="00762DF5">
                          <w:rPr>
                            <w:rFonts w:ascii="Arial" w:eastAsia="Calibri" w:hAnsi="Arial" w:cs="Arial"/>
                            <w:sz w:val="20"/>
                            <w:szCs w:val="20"/>
                            <w:rtl/>
                            <w:lang w:val="fr-FR" w:eastAsia="en-US" w:bidi="ar-MA"/>
                          </w:rPr>
                          <w:t xml:space="preserve">   </w:t>
                        </w:r>
                        <w:r w:rsidRPr="001532E0" w:rsidR="00FF639C">
                          <w:rPr>
                            <w:rFonts w:ascii="Arial" w:eastAsia="Calibri" w:hAnsi="Arial" w:cs="Sultan Medium" w:hint="cs"/>
                            <w:sz w:val="20"/>
                            <w:szCs w:val="20"/>
                            <w:rtl/>
                            <w:lang w:val="fr-FR" w:eastAsia="en-US" w:bidi="ar-MA"/>
                          </w:rPr>
                          <w:t xml:space="preserve">و </w:t>
                        </w:r>
                        <w:r w:rsidRPr="001532E0" w:rsidR="00FF639C">
                          <w:rPr>
                            <w:rFonts w:ascii="Arial" w:eastAsia="Calibri" w:hAnsi="Arial" w:cs="Arial" w:hint="cs"/>
                            <w:sz w:val="20"/>
                            <w:szCs w:val="20"/>
                            <w:rtl/>
                            <w:lang w:val="fr-FR" w:eastAsia="en-US" w:bidi="ar-MA"/>
                          </w:rPr>
                          <w:t>[</w:t>
                        </w:r>
                        <w:r w:rsidRPr="001532E0" w:rsidR="003A550F">
                          <w:rPr>
                            <w:rFonts w:ascii="Arial" w:eastAsia="Calibri" w:hAnsi="Arial" w:cs="Arial" w:hint="cs"/>
                            <w:sz w:val="20"/>
                            <w:szCs w:val="20"/>
                            <w:rtl/>
                            <w:lang w:val="fr-FR" w:eastAsia="en-US" w:bidi="ar-MA"/>
                          </w:rPr>
                          <w:t xml:space="preserve"> حقل المكان: النهر</w:t>
                        </w:r>
                        <w:r w:rsidRPr="001532E0" w:rsidR="00FF639C">
                          <w:rPr>
                            <w:rFonts w:ascii="Arial" w:eastAsia="Calibri" w:hAnsi="Arial" w:cs="Arial" w:hint="cs"/>
                            <w:sz w:val="20"/>
                            <w:szCs w:val="20"/>
                            <w:rtl/>
                            <w:lang w:val="fr-FR" w:eastAsia="en-US" w:bidi="ar-MA"/>
                          </w:rPr>
                          <w:t>، قرية</w:t>
                        </w:r>
                        <w:r w:rsidRPr="001532E0" w:rsidR="003A550F">
                          <w:rPr>
                            <w:rFonts w:ascii="Arial" w:eastAsia="Calibri" w:hAnsi="Arial" w:cs="Arial" w:hint="cs"/>
                            <w:sz w:val="20"/>
                            <w:szCs w:val="20"/>
                            <w:rtl/>
                            <w:lang w:val="fr-FR" w:eastAsia="en-US" w:bidi="ar-MA"/>
                          </w:rPr>
                          <w:t>. مدينة الخنسا...</w:t>
                        </w:r>
                        <w:r w:rsidRPr="001532E0" w:rsidR="003A550F">
                          <w:rPr>
                            <w:rFonts w:ascii="Arial" w:eastAsia="Calibri" w:hAnsi="Arial" w:cs="Arial"/>
                            <w:sz w:val="20"/>
                            <w:szCs w:val="20"/>
                            <w:rtl/>
                            <w:lang w:val="fr-FR" w:eastAsia="en-US" w:bidi="ar-MA"/>
                          </w:rPr>
                          <w:t xml:space="preserve">] </w:t>
                        </w:r>
                        <w:r w:rsidRPr="001532E0" w:rsidR="003A550F">
                          <w:rPr>
                            <w:rFonts w:ascii="Arial" w:eastAsia="Calibri" w:hAnsi="Arial" w:cs="Sultan Medium"/>
                            <w:sz w:val="20"/>
                            <w:szCs w:val="20"/>
                            <w:rtl/>
                            <w:lang w:val="fr-FR" w:eastAsia="en-US" w:bidi="ar-MA"/>
                          </w:rPr>
                          <w:t xml:space="preserve">  </w:t>
                        </w:r>
                        <w:r w:rsidRPr="001532E0" w:rsidR="003A550F">
                          <w:rPr>
                            <w:rFonts w:ascii="Arial" w:eastAsia="Calibri" w:hAnsi="Arial" w:cs="Sultan Medium" w:hint="cs"/>
                            <w:sz w:val="20"/>
                            <w:szCs w:val="20"/>
                            <w:rtl/>
                            <w:lang w:val="fr-FR" w:eastAsia="en-US" w:bidi="ar-MA"/>
                          </w:rPr>
                          <w:t>و يعتمد أدب الرحلة على وصف المكان بشكل أساسي، ولأنه مكون أساسي فله عدة تمظهرات في النص، أماكن العبور أماكن النزهة الحدائق أماكن التجارة الأسواق أماكن العبادة المساجد و الكنائس....و هذا التنقل و الترحال يفرض على الرحالة أن يتعامل مع شخصيات مختلفة</w:t>
                        </w:r>
                        <w:r w:rsidRPr="001532E0" w:rsidR="00FF639C">
                          <w:rPr>
                            <w:rFonts w:ascii="Arial" w:eastAsia="Calibri" w:hAnsi="Arial" w:cs="Sultan Medium" w:hint="cs"/>
                            <w:sz w:val="20"/>
                            <w:szCs w:val="20"/>
                            <w:rtl/>
                            <w:lang w:val="fr-FR" w:eastAsia="en-US" w:bidi="ar-MA"/>
                          </w:rPr>
                          <w:t xml:space="preserve"> جديدة، و يعتمد في نقل المشاهد على مجموعة من الحواس أهمها حاسة البصر</w:t>
                        </w:r>
                        <w:r w:rsidRPr="001532E0" w:rsidR="003A550F">
                          <w:rPr>
                            <w:rFonts w:ascii="Arial" w:eastAsia="Calibri" w:hAnsi="Arial" w:cs="Sultan Medium"/>
                            <w:sz w:val="20"/>
                            <w:szCs w:val="20"/>
                            <w:rtl/>
                            <w:lang w:val="fr-FR" w:eastAsia="en-US" w:bidi="ar-MA"/>
                          </w:rPr>
                          <w:t xml:space="preserve"> </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Arial" w:hint="cs"/>
                            <w:sz w:val="20"/>
                            <w:szCs w:val="20"/>
                            <w:rtl/>
                            <w:lang w:val="fr-FR" w:eastAsia="en-US" w:bidi="ar-MA"/>
                          </w:rPr>
                          <w:t>لأن جل ما نقل غلينا يعتمد على الرؤية الحسية</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Sultan Medium" w:hint="cs"/>
                            <w:sz w:val="20"/>
                            <w:szCs w:val="20"/>
                            <w:rtl/>
                            <w:lang w:val="fr-FR" w:eastAsia="en-US" w:bidi="ar-MA"/>
                          </w:rPr>
                          <w:t>كما نجد الوصف يتداخل فيه التسجيلي و التعبيري</w:t>
                        </w:r>
                        <w:r w:rsidRPr="001532E0" w:rsidR="003A550F">
                          <w:rPr>
                            <w:rFonts w:ascii="Arial" w:eastAsia="Calibri" w:hAnsi="Arial" w:cs="Arial"/>
                            <w:sz w:val="20"/>
                            <w:szCs w:val="20"/>
                            <w:rtl/>
                            <w:lang w:val="fr-FR" w:eastAsia="en-US" w:bidi="ar-MA"/>
                          </w:rPr>
                          <w:t xml:space="preserve">  </w:t>
                        </w:r>
                        <w:r w:rsidRPr="001532E0" w:rsidR="00FF639C">
                          <w:rPr>
                            <w:rFonts w:ascii="Arial" w:eastAsia="Calibri" w:hAnsi="Arial" w:cs="Arial" w:hint="cs"/>
                            <w:sz w:val="20"/>
                            <w:szCs w:val="20"/>
                            <w:rtl/>
                            <w:lang w:val="fr-FR" w:eastAsia="en-US" w:bidi="ar-MA"/>
                          </w:rPr>
                          <w:t xml:space="preserve">فالتسجيلي حينما ينقل إلينا المشاهد كما هي دون أن يؤثر فيها أما التعبيري فعندما ينقل المشاهد نقلا ممزوجا بمشاعره و وجدانه. </w:t>
                        </w:r>
                        <w:r w:rsidRPr="001532E0" w:rsidR="003A550F">
                          <w:rPr>
                            <w:rFonts w:ascii="Arial" w:eastAsia="Calibri" w:hAnsi="Arial" w:cs="Arial"/>
                            <w:sz w:val="20"/>
                            <w:szCs w:val="20"/>
                            <w:rtl/>
                            <w:lang w:val="fr-FR" w:eastAsia="en-US" w:bidi="ar-MA"/>
                          </w:rPr>
                          <w:t xml:space="preserve"> </w:t>
                        </w:r>
                        <w:r w:rsidRPr="001532E0" w:rsidR="00262683">
                          <w:rPr>
                            <w:rFonts w:ascii="Arial" w:eastAsia="Calibri" w:hAnsi="Arial" w:cs="Arial" w:hint="cs"/>
                            <w:sz w:val="20"/>
                            <w:szCs w:val="20"/>
                            <w:rtl/>
                            <w:lang w:val="fr-FR" w:eastAsia="en-US" w:bidi="ar-MA"/>
                          </w:rPr>
                          <w:t xml:space="preserve">و </w:t>
                        </w:r>
                        <w:r w:rsidRPr="001532E0" w:rsidR="00262683">
                          <w:rPr>
                            <w:rFonts w:ascii="Arial" w:eastAsia="Calibri" w:hAnsi="Arial" w:cs="Sultan Medium" w:hint="cs"/>
                            <w:sz w:val="20"/>
                            <w:szCs w:val="20"/>
                            <w:rtl/>
                            <w:lang w:val="fr-FR" w:eastAsia="en-US" w:bidi="ar-MA"/>
                          </w:rPr>
                          <w:t>الملاحظ أن السارد هو نفسه الشخصية المحورية</w:t>
                        </w:r>
                        <w:r w:rsidRPr="001532E0" w:rsidR="003A550F">
                          <w:rPr>
                            <w:rFonts w:ascii="Arial" w:eastAsia="Calibri" w:hAnsi="Arial" w:cs="Sultan Medium"/>
                            <w:sz w:val="20"/>
                            <w:szCs w:val="20"/>
                            <w:rtl/>
                            <w:lang w:val="fr-FR" w:eastAsia="en-US" w:bidi="ar-MA"/>
                          </w:rPr>
                          <w:t xml:space="preserve">   </w:t>
                        </w:r>
                        <w:r w:rsidRPr="001532E0" w:rsidR="00262683">
                          <w:rPr>
                            <w:rFonts w:ascii="Arial" w:eastAsia="Calibri" w:hAnsi="Arial" w:cs="Sultan Medium" w:hint="cs"/>
                            <w:sz w:val="20"/>
                            <w:szCs w:val="20"/>
                            <w:rtl/>
                            <w:lang w:val="fr-FR" w:eastAsia="en-US" w:bidi="ar-MA"/>
                          </w:rPr>
                          <w:t>لذلك  يستعمل ضمير المتكلم أنا أو نحن أما الرؤية السرية من خلف لأن السارد على علم بكل الأحداث و الشخصيات</w:t>
                        </w:r>
                        <w:r w:rsidRPr="001532E0" w:rsidR="003A550F">
                          <w:rPr>
                            <w:rFonts w:ascii="Arial" w:eastAsia="Calibri" w:hAnsi="Arial" w:cs="Sultan Medium"/>
                            <w:sz w:val="20"/>
                            <w:szCs w:val="20"/>
                            <w:rtl/>
                            <w:lang w:val="fr-FR" w:eastAsia="en-US" w:bidi="ar-MA"/>
                          </w:rPr>
                          <w:t xml:space="preserve">                                                                                                                                           </w:t>
                        </w:r>
                        <w:r w:rsidRPr="001532E0" w:rsidR="00762DF5">
                          <w:rPr>
                            <w:rFonts w:ascii="Arial" w:eastAsia="Calibri" w:hAnsi="Arial" w:cs="Sultan Medium"/>
                            <w:sz w:val="20"/>
                            <w:szCs w:val="20"/>
                            <w:rtl/>
                            <w:lang w:val="fr-FR" w:eastAsia="en-US" w:bidi="ar-MA"/>
                          </w:rPr>
                          <w:t xml:space="preserve">                                                                                                                                                 </w:t>
                        </w:r>
                        <w:r w:rsidRPr="001532E0" w:rsidR="00973237">
                          <w:rPr>
                            <w:rFonts w:ascii="Arial" w:eastAsia="Calibri" w:hAnsi="Arial" w:cs="Sultan Medium"/>
                            <w:sz w:val="20"/>
                            <w:szCs w:val="20"/>
                            <w:rtl/>
                            <w:lang w:val="fr-FR" w:eastAsia="en-US" w:bidi="ar-MA"/>
                          </w:rPr>
                          <w:t xml:space="preserve"> </w:t>
                        </w:r>
                        <w:r w:rsidRPr="003A331F" w:rsidR="00456AFB">
                          <w:rPr>
                            <w:rFonts w:ascii="Calibri" w:eastAsia="Calibri" w:hAnsi="Calibri" w:cs="Sultan Medium" w:hint="cs"/>
                            <w:color w:val="FF0000"/>
                            <w:sz w:val="18"/>
                            <w:szCs w:val="18"/>
                            <w:u w:val="single"/>
                            <w:shd w:val="pct15" w:color="auto" w:fill="auto"/>
                            <w:rtl/>
                            <w:lang w:val="fr-FR" w:eastAsia="en-US" w:bidi="ar-MA"/>
                          </w:rPr>
                          <w:t>تركيب و تقويم</w:t>
                        </w:r>
                        <w:r w:rsidRPr="005151E7" w:rsidR="00456AFB">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r w:rsidR="00C605B4">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00C605B4">
                          <w:rPr>
                            <w:rFonts w:ascii="Calibri" w:eastAsia="Calibri" w:hAnsi="Calibri" w:cs="Sultan Medium" w:hint="cs"/>
                            <w:sz w:val="18"/>
                            <w:szCs w:val="18"/>
                            <w:rtl/>
                            <w:lang w:val="fr-FR" w:eastAsia="en-US" w:bidi="ar-MA"/>
                          </w:rPr>
                          <w:t xml:space="preserve">     </w:t>
                        </w:r>
                        <w:r w:rsidR="00262683">
                          <w:rPr>
                            <w:rFonts w:ascii="Calibri" w:eastAsia="Calibri" w:hAnsi="Calibri" w:cs="Sultan Medium" w:hint="cs"/>
                            <w:sz w:val="18"/>
                            <w:szCs w:val="18"/>
                            <w:rtl/>
                            <w:lang w:val="fr-FR" w:eastAsia="en-US" w:bidi="ar-MA"/>
                          </w:rPr>
                          <w:t xml:space="preserve"> </w:t>
                        </w:r>
                        <w:r w:rsidRPr="00262683" w:rsidR="00262683">
                          <w:rPr>
                            <w:rFonts w:ascii="Verdana" w:eastAsia="Calibri" w:hAnsi="Verdana" w:cs="Sultan Medium" w:hint="cs"/>
                            <w:sz w:val="20"/>
                            <w:szCs w:val="20"/>
                            <w:rtl/>
                            <w:lang w:val="fr-FR" w:eastAsia="en-US" w:bidi="ar"/>
                          </w:rPr>
                          <w:t>ل</w:t>
                        </w:r>
                        <w:r w:rsidRPr="00262683" w:rsidR="00262683">
                          <w:rPr>
                            <w:rFonts w:ascii="Verdana" w:eastAsia="Calibri" w:hAnsi="Verdana" w:cs="Sultan Medium"/>
                            <w:sz w:val="20"/>
                            <w:szCs w:val="20"/>
                            <w:rtl/>
                            <w:lang w:val="fr-FR" w:eastAsia="en-US" w:bidi="ar"/>
                          </w:rPr>
                          <w:t>قد عد الباحثون أدب الرحلة علماً من العلوم، إذ إن أصحابه ألموا فيه بكثير من المعارف، فتحدثوا عن البلاد التي زاروها، وعن طبيعة الأرض والمناخ والمواقع والحدود والأبعاد والارتفاعات، ولم يهملوا أحياناً البنيان والآثار، وصوروا أحوال السكان وطباعهم وأعيادهم وحرفهم وما يؤدونه من الضرائب، وما كانت تختلف به الألسنة وتتغير اللهجات، فشملوا بذلك مختلف أنواع الجغرافية، ويمكن أن نشير هناإلى ما تزخر به كتابات الإدريسي في "نزهة المشتاق" وابن جبير في "كتاب الرحلة" وابن بطوطة في "تحفة النظار"</w:t>
                        </w:r>
                        <w:r w:rsidR="00C605B4">
                          <w:rPr>
                            <w:rFonts w:ascii="Calibri" w:eastAsia="Calibri" w:hAnsi="Calibri" w:cs="Sultan Medium" w:hint="cs"/>
                            <w:sz w:val="18"/>
                            <w:szCs w:val="18"/>
                            <w:rtl/>
                            <w:lang w:val="fr-FR" w:eastAsia="en-US" w:bidi="ar-MA"/>
                          </w:rPr>
                          <w:t xml:space="preserve">                                                                                                                                                 </w:t>
                        </w:r>
                        <w:r w:rsidR="00456AFB">
                          <w:rPr>
                            <w:rFonts w:ascii="Calibri" w:eastAsia="Calibri" w:hAnsi="Calibri" w:cs="Sultan Medium" w:hint="cs"/>
                            <w:sz w:val="18"/>
                            <w:szCs w:val="18"/>
                            <w:rtl/>
                            <w:lang w:val="fr-FR" w:eastAsia="en-US" w:bidi="ar-MA"/>
                          </w:rPr>
                          <w:t xml:space="preserve">  </w:t>
                        </w:r>
                      </w:p>
                      <w:p w:rsidR="005151E7" w:rsidRPr="005151E7" w:rsidP="007F4D94">
                        <w:pPr>
                          <w:bidi/>
                          <w:spacing w:after="200" w:line="276" w:lineRule="auto"/>
                          <w:ind w:left="0" w:right="0"/>
                          <w:jc w:val="left"/>
                          <w:rPr>
                            <w:rFonts w:ascii="Calibri" w:eastAsia="Calibri" w:hAnsi="Calibri" w:cs="Sultan Medium"/>
                            <w:sz w:val="20"/>
                            <w:szCs w:val="20"/>
                            <w:lang w:val="fr-FR" w:eastAsia="en-US" w:bidi="ar-MA"/>
                          </w:rPr>
                        </w:pPr>
                        <w:r w:rsidR="007F4D94">
                          <w:rPr>
                            <w:rFonts w:ascii="Calibri" w:eastAsia="Calibri" w:hAnsi="Calibri" w:cs="Sultan Medium" w:hint="cs"/>
                            <w:sz w:val="18"/>
                            <w:szCs w:val="18"/>
                            <w:rtl/>
                            <w:lang w:val="fr-FR" w:eastAsia="en-US" w:bidi="ar-MA"/>
                          </w:rPr>
                          <w:t xml:space="preserve">    </w:t>
                        </w:r>
                      </w:p>
                    </w:tc>
                    <w:tc>
                      <w:tcPr>
                        <w:tcW w:w="2237" w:type="dxa"/>
                      </w:tcPr>
                      <w:p w:rsidR="005151E7" w:rsidRPr="005151E7" w:rsidP="00C54474">
                        <w:pPr>
                          <w:bidi/>
                          <w:spacing w:after="200" w:line="276" w:lineRule="auto"/>
                          <w:ind w:left="0" w:right="0"/>
                          <w:jc w:val="left"/>
                          <w:rPr>
                            <w:rFonts w:ascii="Calibri" w:eastAsia="Calibri" w:hAnsi="Calibri" w:cs="Sultan Medium" w:hint="cs"/>
                            <w:sz w:val="16"/>
                            <w:szCs w:val="16"/>
                            <w:rtl/>
                            <w:lang w:val="fr-FR" w:eastAsia="en-US" w:bidi="ar-MA"/>
                          </w:rPr>
                        </w:pPr>
                      </w:p>
                      <w:p w:rsidR="005151E7" w:rsidRPr="005151E7" w:rsidP="00AC7703">
                        <w:pPr>
                          <w:bidi/>
                          <w:spacing w:after="200" w:line="276" w:lineRule="auto"/>
                          <w:ind w:left="0" w:right="0"/>
                          <w:jc w:val="left"/>
                          <w:rPr>
                            <w:rFonts w:ascii="Calibri" w:eastAsia="Calibri" w:hAnsi="Calibri" w:cs="Sultan Medium"/>
                            <w:sz w:val="16"/>
                            <w:szCs w:val="16"/>
                            <w:rtl/>
                            <w:lang w:val="fr-FR" w:eastAsia="en-US" w:bidi="ar-MA"/>
                          </w:rPr>
                        </w:pPr>
                      </w:p>
                      <w:p w:rsidR="005151E7" w:rsidRPr="00456AFB" w:rsidP="00C54474">
                        <w:pPr>
                          <w:bidi/>
                          <w:spacing w:after="200" w:line="276" w:lineRule="auto"/>
                          <w:ind w:left="0" w:right="0"/>
                          <w:jc w:val="center"/>
                          <w:rPr>
                            <w:rFonts w:ascii="Calibri" w:eastAsia="Calibri" w:hAnsi="Calibri" w:cs="Sultan Medium"/>
                            <w:sz w:val="22"/>
                            <w:szCs w:val="22"/>
                            <w:rtl/>
                            <w:lang w:val="fr-FR" w:eastAsia="en-US" w:bidi="ar-MA"/>
                          </w:rPr>
                        </w:pPr>
                        <w:r w:rsidRPr="00456AFB">
                          <w:rPr>
                            <w:rFonts w:ascii="Calibri" w:eastAsia="Calibri" w:hAnsi="Calibri" w:cs="Sultan Medium" w:hint="cs"/>
                            <w:sz w:val="22"/>
                            <w:szCs w:val="22"/>
                            <w:rtl/>
                            <w:lang w:val="fr-FR" w:eastAsia="en-US" w:bidi="ar-MA"/>
                          </w:rPr>
                          <w:t>اختبار المكتسبات الشخصية للتلاميذ.</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86CC2">
                        <w:pPr>
                          <w:bidi/>
                          <w:spacing w:after="200" w:line="276" w:lineRule="auto"/>
                          <w:ind w:left="0" w:right="0"/>
                          <w:jc w:val="center"/>
                          <w:rPr>
                            <w:rFonts w:ascii="Calibri" w:eastAsia="Calibri" w:hAnsi="Calibri" w:cs="Sultan Medium" w:hint="cs"/>
                            <w:sz w:val="22"/>
                            <w:szCs w:val="22"/>
                            <w:rtl/>
                            <w:lang w:val="fr-FR" w:eastAsia="en-US" w:bidi="ar-MA"/>
                          </w:rPr>
                        </w:pPr>
                        <w:r w:rsidRPr="00456AFB">
                          <w:rPr>
                            <w:rFonts w:ascii="Calibri" w:eastAsia="Calibri" w:hAnsi="Calibri" w:cs="Sultan Medium" w:hint="cs"/>
                            <w:sz w:val="22"/>
                            <w:szCs w:val="22"/>
                            <w:rtl/>
                            <w:lang w:val="fr-FR" w:eastAsia="en-US" w:bidi="ar-MA"/>
                          </w:rPr>
                          <w:t>حفز المتعلمين على ولوج عوالم النص.</w:t>
                        </w:r>
                      </w:p>
                      <w:p w:rsidR="005151E7" w:rsidRPr="00456AFB" w:rsidP="00AC7703">
                        <w:pPr>
                          <w:bidi/>
                          <w:spacing w:after="200" w:line="276" w:lineRule="auto"/>
                          <w:ind w:left="0" w:right="0"/>
                          <w:jc w:val="center"/>
                          <w:rPr>
                            <w:rFonts w:ascii="Calibri" w:eastAsia="Calibri" w:hAnsi="Calibri" w:cs="Sultan Medium" w:hint="cs"/>
                            <w:sz w:val="22"/>
                            <w:szCs w:val="22"/>
                            <w:rtl/>
                            <w:lang w:val="fr-FR" w:eastAsia="en-US" w:bidi="ar-MA"/>
                          </w:rPr>
                        </w:pP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MA"/>
                          </w:rPr>
                        </w:pPr>
                      </w:p>
                      <w:p w:rsidR="005151E7" w:rsidRPr="00456AFB" w:rsidP="00C54474">
                        <w:pPr>
                          <w:bidi/>
                          <w:spacing w:after="200" w:line="276" w:lineRule="auto"/>
                          <w:ind w:left="0" w:right="0"/>
                          <w:jc w:val="center"/>
                          <w:rPr>
                            <w:rFonts w:ascii="Calibri" w:eastAsia="Calibri" w:hAnsi="Calibri" w:cs="Sultan Medium" w:hint="cs"/>
                            <w:sz w:val="22"/>
                            <w:szCs w:val="22"/>
                            <w:rtl/>
                            <w:lang w:val="fr-FR" w:eastAsia="en-US" w:bidi="ar-SA"/>
                          </w:rPr>
                        </w:pPr>
                        <w:r w:rsidRPr="00456AFB">
                          <w:rPr>
                            <w:rFonts w:ascii="Calibri" w:eastAsia="Calibri" w:hAnsi="Calibri" w:cs="Sultan Medium" w:hint="cs"/>
                            <w:sz w:val="22"/>
                            <w:szCs w:val="22"/>
                            <w:rtl/>
                            <w:lang w:val="fr-FR" w:eastAsia="en-US" w:bidi="ar-SA"/>
                          </w:rPr>
                          <w:t>تواصل المتعلمين مع النص و التقاط المؤشرات</w:t>
                        </w:r>
                      </w:p>
                      <w:p w:rsidR="005151E7" w:rsidRPr="00456AFB" w:rsidP="00456AFB">
                        <w:pPr>
                          <w:bidi/>
                          <w:spacing w:after="200" w:line="276" w:lineRule="auto"/>
                          <w:ind w:left="0" w:right="0"/>
                          <w:jc w:val="left"/>
                          <w:rPr>
                            <w:rFonts w:ascii="Calibri" w:eastAsia="Calibri" w:hAnsi="Calibri" w:cs="Sultan Medium" w:hint="cs"/>
                            <w:sz w:val="22"/>
                            <w:szCs w:val="22"/>
                            <w:rtl/>
                            <w:lang w:val="fr-FR" w:eastAsia="en-US" w:bidi="ar-SA"/>
                          </w:rPr>
                        </w:pPr>
                      </w:p>
                      <w:p w:rsidR="00BF4D56" w:rsidRPr="00BF4D56" w:rsidP="00BF4D56">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معرفة</w:t>
                        </w:r>
                      </w:p>
                      <w:p w:rsidR="005151E7" w:rsidRPr="00456AFB" w:rsidP="00BF4D56">
                        <w:pPr>
                          <w:bidi/>
                          <w:spacing w:after="200" w:line="276" w:lineRule="auto"/>
                          <w:ind w:left="0" w:right="0"/>
                          <w:jc w:val="center"/>
                          <w:rPr>
                            <w:rFonts w:ascii="Calibri" w:eastAsia="Calibri" w:hAnsi="Calibri" w:cs="Sultan Medium" w:hint="cs"/>
                            <w:sz w:val="22"/>
                            <w:szCs w:val="22"/>
                            <w:rtl/>
                            <w:lang w:val="fr-FR" w:eastAsia="en-US" w:bidi="ar-SA"/>
                          </w:rPr>
                        </w:pPr>
                        <w:r w:rsidR="00BF4D56">
                          <w:rPr>
                            <w:rFonts w:ascii="Calibri" w:eastAsia="Calibri" w:hAnsi="Calibri" w:cs="Sultan Medium" w:hint="cs"/>
                            <w:sz w:val="22"/>
                            <w:szCs w:val="22"/>
                            <w:rtl/>
                            <w:lang w:val="fr-FR" w:eastAsia="en-US" w:bidi="ar-MA"/>
                          </w:rPr>
                          <w:t>القضية التي يعالجها النص</w:t>
                        </w:r>
                      </w:p>
                      <w:p w:rsidR="005151E7" w:rsidRPr="00456AFB" w:rsidP="00AC7703">
                        <w:pPr>
                          <w:bidi/>
                          <w:spacing w:after="200" w:line="276" w:lineRule="auto"/>
                          <w:ind w:left="0" w:right="0"/>
                          <w:jc w:val="center"/>
                          <w:rPr>
                            <w:rFonts w:ascii="Calibri" w:eastAsia="Calibri" w:hAnsi="Calibri" w:cs="Sultan Medium"/>
                            <w:sz w:val="22"/>
                            <w:szCs w:val="22"/>
                            <w:rtl/>
                            <w:lang w:val="fr-FR" w:eastAsia="en-US" w:bidi="ar-SA"/>
                          </w:rPr>
                        </w:pPr>
                      </w:p>
                      <w:p w:rsidR="00456AFB" w:rsidRPr="00BF4D56" w:rsidP="00BF4D56">
                        <w:pPr>
                          <w:bidi/>
                          <w:spacing w:after="200" w:line="276" w:lineRule="auto"/>
                          <w:ind w:left="0" w:right="0"/>
                          <w:jc w:val="center"/>
                          <w:rPr>
                            <w:rFonts w:ascii="Calibri" w:eastAsia="Calibri" w:hAnsi="Calibri" w:cs="Sultan Medium"/>
                            <w:sz w:val="16"/>
                            <w:szCs w:val="16"/>
                            <w:rtl/>
                            <w:lang w:val="fr-FR" w:eastAsia="en-US" w:bidi="ar-MA"/>
                          </w:rPr>
                        </w:pPr>
                        <w:r w:rsidRPr="00456AFB" w:rsidR="005151E7">
                          <w:rPr>
                            <w:rFonts w:ascii="Calibri" w:eastAsia="Calibri" w:hAnsi="Calibri" w:cs="Sultan Medium" w:hint="cs"/>
                            <w:sz w:val="22"/>
                            <w:szCs w:val="22"/>
                            <w:rtl/>
                            <w:lang w:val="fr-FR" w:eastAsia="en-US" w:bidi="ar-MA"/>
                          </w:rPr>
                          <w:t>تفكيك النص إلى عناصره الأساس</w:t>
                        </w:r>
                        <w:r w:rsidRPr="005151E7" w:rsidR="005151E7">
                          <w:rPr>
                            <w:rFonts w:ascii="Calibri" w:eastAsia="Calibri" w:hAnsi="Calibri" w:cs="Sultan Medium" w:hint="cs"/>
                            <w:sz w:val="16"/>
                            <w:szCs w:val="16"/>
                            <w:rtl/>
                            <w:lang w:val="fr-FR" w:eastAsia="en-US" w:bidi="ar-MA"/>
                          </w:rPr>
                          <w:t>.</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الوقوف على</w:t>
                        </w:r>
                      </w:p>
                      <w:p w:rsidR="00456AFB" w:rsidRPr="00BF4D56" w:rsidP="00456AFB">
                        <w:pPr>
                          <w:bidi/>
                          <w:spacing w:after="200" w:line="276" w:lineRule="auto"/>
                          <w:ind w:left="0" w:right="0"/>
                          <w:jc w:val="center"/>
                          <w:rPr>
                            <w:rFonts w:ascii="Calibri" w:eastAsia="Calibri" w:hAnsi="Calibri" w:cs="Sultan Medium"/>
                            <w:sz w:val="22"/>
                            <w:szCs w:val="22"/>
                            <w:rtl/>
                            <w:lang w:val="fr-FR" w:eastAsia="en-US" w:bidi="ar-MA"/>
                          </w:rPr>
                        </w:pPr>
                        <w:r w:rsidRPr="00BF4D56">
                          <w:rPr>
                            <w:rFonts w:ascii="Calibri" w:eastAsia="Calibri" w:hAnsi="Calibri" w:cs="Sultan Medium" w:hint="cs"/>
                            <w:sz w:val="22"/>
                            <w:szCs w:val="22"/>
                            <w:rtl/>
                            <w:lang w:val="fr-FR" w:eastAsia="en-US" w:bidi="ar-MA"/>
                          </w:rPr>
                          <w:t>المعجم و الحقول الدلالية المهيمنة في النص</w:t>
                        </w:r>
                      </w:p>
                      <w:p w:rsidR="00BF4D56" w:rsidRPr="00BF4D56" w:rsidP="00A0171F">
                        <w:pPr>
                          <w:bidi/>
                          <w:spacing w:after="200" w:line="276" w:lineRule="auto"/>
                          <w:ind w:left="0" w:right="0"/>
                          <w:jc w:val="center"/>
                          <w:rPr>
                            <w:rFonts w:ascii="Calibri" w:eastAsia="Calibri" w:hAnsi="Calibri" w:cs="Sultan Medium" w:hint="cs"/>
                            <w:sz w:val="22"/>
                            <w:szCs w:val="22"/>
                            <w:rtl/>
                            <w:lang w:val="fr-FR" w:eastAsia="en-US" w:bidi="ar-MA"/>
                          </w:rPr>
                        </w:pPr>
                        <w:r>
                          <w:rPr>
                            <w:rFonts w:ascii="Calibri" w:eastAsia="Calibri" w:hAnsi="Calibri" w:cs="Sultan Medium" w:hint="cs"/>
                            <w:sz w:val="22"/>
                            <w:szCs w:val="22"/>
                            <w:rtl/>
                            <w:lang w:val="fr-FR" w:eastAsia="en-US" w:bidi="ar-MA"/>
                          </w:rPr>
                          <w:t>التقاط بعض م</w:t>
                        </w:r>
                        <w:r w:rsidR="00A0171F">
                          <w:rPr>
                            <w:rFonts w:ascii="Calibri" w:eastAsia="Calibri" w:hAnsi="Calibri" w:cs="Sultan Medium" w:hint="cs"/>
                            <w:sz w:val="22"/>
                            <w:szCs w:val="22"/>
                            <w:rtl/>
                            <w:lang w:val="fr-FR" w:eastAsia="en-US" w:bidi="ar-MA"/>
                          </w:rPr>
                          <w:t>ؤشرات لغة النص و بلاغته:</w:t>
                        </w:r>
                      </w:p>
                      <w:p w:rsidR="00BF4D56" w:rsidRPr="005151E7" w:rsidP="00BF4D56">
                        <w:pPr>
                          <w:bidi/>
                          <w:spacing w:after="200" w:line="276" w:lineRule="auto"/>
                          <w:ind w:left="0" w:right="0"/>
                          <w:jc w:val="left"/>
                          <w:rPr>
                            <w:rFonts w:ascii="Calibri" w:eastAsia="Calibri" w:hAnsi="Calibri" w:cs="Sultan Medium"/>
                            <w:sz w:val="16"/>
                            <w:szCs w:val="16"/>
                            <w:rtl/>
                            <w:lang w:val="fr-FR" w:eastAsia="en-US" w:bidi="ar-MA"/>
                          </w:rPr>
                        </w:pPr>
                      </w:p>
                      <w:p w:rsidR="005151E7" w:rsidRPr="00BF4D56" w:rsidP="00456AFB">
                        <w:pPr>
                          <w:bidi/>
                          <w:spacing w:after="200" w:line="276" w:lineRule="auto"/>
                          <w:ind w:left="0" w:right="0"/>
                          <w:jc w:val="center"/>
                          <w:rPr>
                            <w:rFonts w:ascii="Calibri" w:eastAsia="Calibri" w:hAnsi="Calibri" w:cs="Sultan Medium"/>
                            <w:sz w:val="22"/>
                            <w:szCs w:val="22"/>
                            <w:lang w:val="fr-FR" w:eastAsia="en-US" w:bidi="ar-SA"/>
                          </w:rPr>
                        </w:pPr>
                        <w:r w:rsidRPr="00BF4D56" w:rsidR="00456AFB">
                          <w:rPr>
                            <w:rFonts w:ascii="Calibri" w:eastAsia="Calibri" w:hAnsi="Calibri" w:cs="Sultan Medium" w:hint="cs"/>
                            <w:sz w:val="22"/>
                            <w:szCs w:val="22"/>
                            <w:rtl/>
                            <w:lang w:val="fr-FR" w:eastAsia="en-US" w:bidi="ar-MA"/>
                          </w:rPr>
                          <w:t>صياغة خلاصة تركيبة لمضمون النص</w:t>
                        </w:r>
                      </w:p>
                    </w:tc>
                    <w:tc>
                      <w:tcPr>
                        <w:tcW w:w="699" w:type="dxa"/>
                        <w:textDirection w:val="btLr"/>
                      </w:tcPr>
                      <w:p w:rsidR="005151E7" w:rsidRPr="00A723A9" w:rsidP="007F4D94">
                        <w:pPr>
                          <w:spacing w:after="200" w:line="276" w:lineRule="auto"/>
                          <w:ind w:left="113" w:right="113"/>
                          <w:jc w:val="right"/>
                          <w:rPr>
                            <w:rFonts w:ascii="Calibri" w:eastAsia="Calibri" w:hAnsi="Calibri" w:cs="Sultan Medium" w:hint="cs"/>
                            <w:sz w:val="32"/>
                            <w:szCs w:val="32"/>
                            <w:rtl/>
                            <w:lang w:val="fr-FR" w:eastAsia="en-US" w:bidi="ar-SA"/>
                          </w:rPr>
                        </w:pPr>
                        <w:r w:rsidR="00A723A9">
                          <w:rPr>
                            <w:rFonts w:ascii="Calibri" w:eastAsia="Calibri" w:hAnsi="Calibri" w:cs="Sultan Medium" w:hint="cs"/>
                            <w:sz w:val="32"/>
                            <w:szCs w:val="32"/>
                            <w:rtl/>
                            <w:lang w:val="fr-FR" w:eastAsia="en-US" w:bidi="ar-SA"/>
                          </w:rPr>
                          <w:t xml:space="preserve">   </w:t>
                        </w:r>
                        <w:r w:rsidR="00456AFB">
                          <w:rPr>
                            <w:rFonts w:ascii="Calibri" w:eastAsia="Calibri" w:hAnsi="Calibri" w:cs="Sultan Medium" w:hint="cs"/>
                            <w:sz w:val="32"/>
                            <w:szCs w:val="32"/>
                            <w:rtl/>
                            <w:lang w:val="fr-FR" w:eastAsia="en-US" w:bidi="ar-SA"/>
                          </w:rPr>
                          <w:t xml:space="preserve">     تمهي</w:t>
                        </w:r>
                        <w:r w:rsidR="00A723A9">
                          <w:rPr>
                            <w:rFonts w:ascii="Calibri" w:eastAsia="Calibri" w:hAnsi="Calibri" w:cs="Sultan Medium" w:hint="cs"/>
                            <w:sz w:val="32"/>
                            <w:szCs w:val="32"/>
                            <w:rtl/>
                            <w:lang w:val="fr-FR" w:eastAsia="en-US" w:bidi="ar-SA"/>
                          </w:rPr>
                          <w:t xml:space="preserve">ــــد   </w:t>
                        </w:r>
                        <w:r w:rsidR="00456AFB">
                          <w:rPr>
                            <w:rFonts w:ascii="Calibri" w:eastAsia="Calibri" w:hAnsi="Calibri" w:cs="Sultan Medium" w:hint="cs"/>
                            <w:sz w:val="32"/>
                            <w:szCs w:val="32"/>
                            <w:rtl/>
                            <w:lang w:val="fr-FR" w:eastAsia="en-US" w:bidi="ar-SA"/>
                          </w:rPr>
                          <w:t xml:space="preserve">         </w:t>
                        </w:r>
                        <w:r w:rsidR="00A723A9">
                          <w:rPr>
                            <w:rFonts w:ascii="Calibri" w:eastAsia="Calibri" w:hAnsi="Calibri" w:cs="Sultan Medium" w:hint="cs"/>
                            <w:sz w:val="32"/>
                            <w:szCs w:val="32"/>
                            <w:rtl/>
                            <w:lang w:val="fr-FR" w:eastAsia="en-US" w:bidi="ar-SA"/>
                          </w:rPr>
                          <w:t xml:space="preserve">     الم</w:t>
                        </w:r>
                        <w:r w:rsidR="00456AFB">
                          <w:rPr>
                            <w:rFonts w:ascii="Calibri" w:eastAsia="Calibri" w:hAnsi="Calibri" w:cs="Sultan Medium" w:hint="cs"/>
                            <w:sz w:val="32"/>
                            <w:szCs w:val="32"/>
                            <w:rtl/>
                            <w:lang w:val="fr-FR" w:eastAsia="en-US" w:bidi="ar-SA"/>
                          </w:rPr>
                          <w:t>لاحظة و الفهـــ</w:t>
                        </w:r>
                        <w:r w:rsidR="00A723A9">
                          <w:rPr>
                            <w:rFonts w:ascii="Calibri" w:eastAsia="Calibri" w:hAnsi="Calibri" w:cs="Sultan Medium" w:hint="cs"/>
                            <w:sz w:val="32"/>
                            <w:szCs w:val="32"/>
                            <w:rtl/>
                            <w:lang w:val="fr-FR" w:eastAsia="en-US" w:bidi="ar-SA"/>
                          </w:rPr>
                          <w:t>ـم</w:t>
                        </w:r>
                        <w:r w:rsidR="00456AFB">
                          <w:rPr>
                            <w:rFonts w:ascii="Calibri" w:eastAsia="Calibri" w:hAnsi="Calibri" w:cs="Sultan Medium" w:hint="cs"/>
                            <w:sz w:val="32"/>
                            <w:szCs w:val="32"/>
                            <w:rtl/>
                            <w:lang w:val="fr-FR" w:eastAsia="en-US" w:bidi="ar-SA"/>
                          </w:rPr>
                          <w:t xml:space="preserve">                           أنشطــة التحليــل                التركيب و التقويــم</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hint="cs"/>
                            <w:sz w:val="20"/>
                            <w:szCs w:val="20"/>
                            <w:rtl/>
                            <w:lang w:val="fr-FR" w:eastAsia="en-US" w:bidi="ar-M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c>
                      <w:tcPr>
                        <w:tcW w:w="699" w:type="dxa"/>
                        <w:textDirection w:val="btLr"/>
                      </w:tcPr>
                      <w:p w:rsidR="005151E7" w:rsidRPr="00A723A9" w:rsidP="00456AFB">
                        <w:pPr>
                          <w:spacing w:after="200" w:line="276" w:lineRule="auto"/>
                          <w:ind w:left="113" w:right="113"/>
                          <w:jc w:val="right"/>
                          <w:rPr>
                            <w:rFonts w:ascii="Calibri" w:eastAsia="Calibri" w:hAnsi="Calibri" w:cs="Sultan Medium" w:hint="cs"/>
                            <w:sz w:val="36"/>
                            <w:szCs w:val="36"/>
                            <w:rtl/>
                            <w:lang w:val="fr-FR" w:eastAsia="en-US" w:bidi="ar-SA"/>
                          </w:rPr>
                        </w:pP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w:t>
                        </w:r>
                        <w:r w:rsidR="00A723A9">
                          <w:rPr>
                            <w:rFonts w:ascii="Calibri" w:eastAsia="Calibri" w:hAnsi="Calibri" w:cs="Sultan Medium" w:hint="cs"/>
                            <w:sz w:val="36"/>
                            <w:szCs w:val="36"/>
                            <w:rtl/>
                            <w:lang w:val="fr-FR" w:eastAsia="en-US" w:bidi="ar-SA"/>
                          </w:rPr>
                          <w:t xml:space="preserve"> </w:t>
                        </w:r>
                        <w:r w:rsidR="00456AFB">
                          <w:rPr>
                            <w:rFonts w:ascii="Calibri" w:eastAsia="Calibri" w:hAnsi="Calibri" w:cs="Sultan Medium" w:hint="cs"/>
                            <w:sz w:val="36"/>
                            <w:szCs w:val="36"/>
                            <w:rtl/>
                            <w:lang w:val="fr-FR" w:eastAsia="en-US" w:bidi="ar-SA"/>
                          </w:rPr>
                          <w:t xml:space="preserve">   الحصـــــة الأولــ</w:t>
                        </w:r>
                        <w:r w:rsidR="00A723A9">
                          <w:rPr>
                            <w:rFonts w:ascii="Calibri" w:eastAsia="Calibri" w:hAnsi="Calibri" w:cs="Sultan Medium" w:hint="cs"/>
                            <w:sz w:val="36"/>
                            <w:szCs w:val="36"/>
                            <w:rtl/>
                            <w:lang w:val="fr-FR" w:eastAsia="en-US" w:bidi="ar-SA"/>
                          </w:rPr>
                          <w:t>ــــى</w:t>
                        </w:r>
                        <w:r w:rsidR="00456AFB">
                          <w:rPr>
                            <w:rFonts w:ascii="Calibri" w:eastAsia="Calibri" w:hAnsi="Calibri" w:cs="Sultan Medium" w:hint="cs"/>
                            <w:sz w:val="36"/>
                            <w:szCs w:val="36"/>
                            <w:rtl/>
                            <w:lang w:val="fr-FR" w:eastAsia="en-US" w:bidi="ar-SA"/>
                          </w:rPr>
                          <w:t xml:space="preserve">                                              الحصــــــــــــة الثانية </w:t>
                        </w: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jc w:val="right"/>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hint="cs"/>
                            <w:sz w:val="22"/>
                            <w:szCs w:val="22"/>
                            <w:rtl/>
                            <w:lang w:val="fr-FR" w:eastAsia="en-US" w:bidi="ar-SA"/>
                          </w:rPr>
                        </w:pPr>
                      </w:p>
                      <w:p w:rsidR="005151E7" w:rsidRPr="005151E7" w:rsidP="00A723A9">
                        <w:pPr>
                          <w:spacing w:after="200" w:line="276" w:lineRule="auto"/>
                          <w:ind w:left="113" w:right="113"/>
                          <w:rPr>
                            <w:rFonts w:ascii="Calibri" w:eastAsia="Calibri" w:hAnsi="Calibri" w:cs="Sultan Medium"/>
                            <w:sz w:val="22"/>
                            <w:szCs w:val="22"/>
                            <w:rtl/>
                            <w:lang w:val="fr-FR" w:eastAsia="en-US" w:bidi="ar-SA"/>
                          </w:rPr>
                        </w:pPr>
                      </w:p>
                      <w:p w:rsidR="005151E7" w:rsidRPr="005151E7" w:rsidP="00A723A9">
                        <w:pPr>
                          <w:spacing w:after="200" w:line="276" w:lineRule="auto"/>
                          <w:ind w:left="113" w:right="113"/>
                          <w:jc w:val="center"/>
                          <w:rPr>
                            <w:rFonts w:ascii="Calibri" w:eastAsia="Calibri" w:hAnsi="Calibri" w:cs="Sultan Medium"/>
                            <w:sz w:val="20"/>
                            <w:szCs w:val="20"/>
                            <w:lang w:val="fr-FR" w:eastAsia="en-US" w:bidi="ar-SA"/>
                          </w:rPr>
                        </w:pPr>
                      </w:p>
                    </w:tc>
                  </w:tr>
                </w:tbl>
                <w:p w:rsidR="005151E7" w:rsidP="005151E7"/>
                <w:p w:rsidR="005151E7" w:rsidP="005151E7"/>
              </w:txbxContent>
            </v:textbox>
          </v:shape>
        </w:pict>
      </w:r>
      <w:r>
        <w:rPr>
          <w:noProof/>
          <w:lang w:eastAsia="fr-FR"/>
        </w:rPr>
        <w:pict>
          <v:shape id="_x0000_s1157" type="#_x0000_t202" style="width:285.7pt;height:85.05pt;margin-top:-28.75pt;margin-left:-49.8pt;position:absolute;z-index:251694080">
            <v:textbox>
              <w:txbxContent>
                <w:p w:rsidR="005151E7" w:rsidRPr="00E25FE4" w:rsidP="005151E7">
                  <w:pPr>
                    <w:bidi/>
                    <w:spacing w:line="240" w:lineRule="auto"/>
                    <w:ind w:left="0" w:right="0"/>
                    <w:jc w:val="center"/>
                    <w:rPr>
                      <w:rFonts w:cs="Sultan Medium"/>
                      <w:sz w:val="20"/>
                      <w:szCs w:val="20"/>
                      <w:rtl/>
                      <w:lang w:bidi="ar-MA"/>
                    </w:rPr>
                  </w:pPr>
                  <w:r w:rsidRPr="00E25FE4">
                    <w:rPr>
                      <w:rFonts w:cs="Sultan Medium" w:hint="cs"/>
                      <w:sz w:val="20"/>
                      <w:szCs w:val="20"/>
                      <w:rtl/>
                      <w:lang w:bidi="ar-MA"/>
                    </w:rPr>
                    <w:t>الكفايات المستهدفة</w:t>
                  </w:r>
                </w:p>
                <w:p w:rsidR="005151E7" w:rsidRPr="00EC1C87" w:rsidP="002F15FD">
                  <w:pPr>
                    <w:bidi/>
                    <w:spacing w:line="240" w:lineRule="auto"/>
                    <w:ind w:left="0" w:right="0"/>
                    <w:jc w:val="left"/>
                    <w:rPr>
                      <w:rFonts w:ascii="Microsoft Sans Serif" w:hAnsi="Microsoft Sans Serif" w:cs="Sultan Medium"/>
                      <w:sz w:val="20"/>
                      <w:szCs w:val="20"/>
                      <w:rtl/>
                      <w:lang w:bidi="ar-MA"/>
                    </w:rPr>
                  </w:pPr>
                  <w:r w:rsidRPr="00F538D0">
                    <w:rPr>
                      <w:rFonts w:ascii="Microsoft Sans Serif" w:hAnsi="Microsoft Sans Serif" w:cs="Sultan Medium"/>
                      <w:sz w:val="20"/>
                      <w:szCs w:val="20"/>
                      <w:rtl/>
                      <w:lang w:bidi="ar-MA"/>
                    </w:rPr>
                    <w:t>الكفاية التواصلي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hint="cs"/>
                      <w:sz w:val="20"/>
                      <w:szCs w:val="20"/>
                      <w:rtl/>
                      <w:lang w:bidi="ar-MA"/>
                    </w:rPr>
                    <w:t xml:space="preserve">التواصل مع مختلف </w:t>
                  </w:r>
                  <w:r w:rsidR="002F15FD">
                    <w:rPr>
                      <w:rFonts w:ascii="Microsoft Sans Serif" w:hAnsi="Microsoft Sans Serif" w:cs="Sultan Medium" w:hint="cs"/>
                      <w:sz w:val="20"/>
                      <w:szCs w:val="20"/>
                      <w:rtl/>
                      <w:lang w:bidi="ar-MA"/>
                    </w:rPr>
                    <w:t>الأجناس الأدبية</w:t>
                  </w:r>
                  <w:r w:rsidR="00500613">
                    <w:rPr>
                      <w:rFonts w:ascii="Microsoft Sans Serif" w:hAnsi="Microsoft Sans Serif" w:cs="Sultan Medium" w:hint="cs"/>
                      <w:sz w:val="20"/>
                      <w:szCs w:val="20"/>
                      <w:rtl/>
                      <w:lang w:bidi="ar-MA"/>
                    </w:rPr>
                    <w:t xml:space="preserve"> النثرية</w:t>
                  </w:r>
                  <w:r w:rsidRPr="00F538D0">
                    <w:rPr>
                      <w:rFonts w:ascii="Microsoft Sans Serif" w:hAnsi="Microsoft Sans Serif" w:cs="Arabic Transparent" w:hint="cs"/>
                      <w:sz w:val="16"/>
                      <w:szCs w:val="16"/>
                      <w:rtl/>
                      <w:lang w:bidi="ar-MA"/>
                    </w:rPr>
                    <w:t xml:space="preserve">.                                                </w:t>
                  </w:r>
                  <w:r w:rsidRPr="00F538D0">
                    <w:rPr>
                      <w:rFonts w:ascii="Microsoft Sans Serif" w:hAnsi="Microsoft Sans Serif" w:cs="Sultan Medium"/>
                      <w:sz w:val="20"/>
                      <w:szCs w:val="20"/>
                      <w:rtl/>
                      <w:lang w:bidi="ar-MA"/>
                    </w:rPr>
                    <w:t>الكفاية المنهجي</w:t>
                  </w:r>
                  <w:r w:rsidRPr="00F538D0">
                    <w:rPr>
                      <w:rFonts w:ascii="Microsoft Sans Serif" w:hAnsi="Microsoft Sans Serif" w:cs="Sultan Medium" w:hint="cs"/>
                      <w:sz w:val="20"/>
                      <w:szCs w:val="20"/>
                      <w:rtl/>
                      <w:lang w:bidi="ar-MA"/>
                    </w:rPr>
                    <w:t>ـــــ</w:t>
                  </w:r>
                  <w:r w:rsidRPr="00F538D0">
                    <w:rPr>
                      <w:rFonts w:ascii="Microsoft Sans Serif" w:hAnsi="Microsoft Sans Serif" w:cs="Sultan Medium"/>
                      <w:sz w:val="20"/>
                      <w:szCs w:val="20"/>
                      <w:rtl/>
                      <w:lang w:bidi="ar-MA"/>
                    </w:rPr>
                    <w:t>ة :</w:t>
                  </w:r>
                  <w:r w:rsidRPr="00F538D0">
                    <w:rPr>
                      <w:rFonts w:ascii="Microsoft Sans Serif" w:hAnsi="Microsoft Sans Serif" w:cs="Sultan Medium" w:hint="cs"/>
                      <w:sz w:val="20"/>
                      <w:szCs w:val="20"/>
                      <w:rtl/>
                      <w:lang w:bidi="ar-MA"/>
                    </w:rPr>
                    <w:t xml:space="preserve"> التمكن من منهجية القراءة و التحليل وآلياتهما.                                                </w:t>
                  </w:r>
                  <w:r w:rsidRPr="00F538D0">
                    <w:rPr>
                      <w:rFonts w:ascii="Microsoft Sans Serif" w:hAnsi="Microsoft Sans Serif" w:cs="Sultan Medium"/>
                      <w:sz w:val="20"/>
                      <w:szCs w:val="20"/>
                      <w:rtl/>
                      <w:lang w:bidi="ar-MA"/>
                    </w:rPr>
                    <w:t xml:space="preserve"> الكفاية الثقافي</w:t>
                  </w:r>
                  <w:r w:rsidRPr="00F538D0">
                    <w:rPr>
                      <w:rFonts w:ascii="Microsoft Sans Serif" w:hAnsi="Microsoft Sans Serif" w:cs="Sultan Medium" w:hint="cs"/>
                      <w:sz w:val="20"/>
                      <w:szCs w:val="20"/>
                      <w:rtl/>
                      <w:lang w:bidi="ar-MA"/>
                    </w:rPr>
                    <w:t>ــــ</w:t>
                  </w:r>
                  <w:r w:rsidRPr="00F538D0">
                    <w:rPr>
                      <w:rFonts w:ascii="Microsoft Sans Serif" w:hAnsi="Microsoft Sans Serif" w:cs="Sultan Medium"/>
                      <w:sz w:val="20"/>
                      <w:szCs w:val="20"/>
                      <w:rtl/>
                      <w:lang w:bidi="ar-MA"/>
                    </w:rPr>
                    <w:t>ة:</w:t>
                  </w:r>
                  <w:r w:rsidRPr="00F538D0">
                    <w:rPr>
                      <w:rFonts w:ascii="Microsoft Sans Serif" w:hAnsi="Microsoft Sans Serif" w:cs="Sultan Medium" w:hint="cs"/>
                      <w:sz w:val="20"/>
                      <w:szCs w:val="20"/>
                      <w:rtl/>
                      <w:lang w:bidi="ar-MA"/>
                    </w:rPr>
                    <w:t xml:space="preserve"> </w:t>
                  </w:r>
                  <w:r w:rsidRPr="0082182B">
                    <w:rPr>
                      <w:rFonts w:ascii="Microsoft Sans Serif" w:hAnsi="Microsoft Sans Serif" w:cs="Sultan Medium" w:hint="cs"/>
                      <w:sz w:val="18"/>
                      <w:szCs w:val="18"/>
                      <w:rtl/>
                      <w:lang w:bidi="ar-MA"/>
                    </w:rPr>
                    <w:t xml:space="preserve">تعرف بعض القضايا، التي يعالجها </w:t>
                  </w:r>
                  <w:r w:rsidRPr="0082182B" w:rsidR="004A6D3F">
                    <w:rPr>
                      <w:rFonts w:ascii="Microsoft Sans Serif" w:hAnsi="Microsoft Sans Serif" w:cs="Sultan Medium" w:hint="cs"/>
                      <w:sz w:val="18"/>
                      <w:szCs w:val="18"/>
                      <w:rtl/>
                      <w:lang w:bidi="ar-MA"/>
                    </w:rPr>
                    <w:t>التراث الأدبي و وظيفته</w:t>
                  </w:r>
                  <w:r w:rsidRPr="0082182B">
                    <w:rPr>
                      <w:rFonts w:ascii="Microsoft Sans Serif" w:hAnsi="Microsoft Sans Serif" w:cs="Sultan Medium" w:hint="cs"/>
                      <w:sz w:val="18"/>
                      <w:szCs w:val="18"/>
                      <w:rtl/>
                      <w:lang w:bidi="ar-MA"/>
                    </w:rPr>
                    <w:t>.</w:t>
                  </w:r>
                  <w:r w:rsidRPr="00F538D0">
                    <w:rPr>
                      <w:rFonts w:ascii="Microsoft Sans Serif" w:hAnsi="Microsoft Sans Serif" w:cs="Sultan Medium" w:hint="cs"/>
                      <w:sz w:val="20"/>
                      <w:szCs w:val="20"/>
                      <w:rtl/>
                      <w:lang w:bidi="ar-MA"/>
                    </w:rPr>
                    <w:t xml:space="preserve">                              </w:t>
                  </w:r>
                  <w:r w:rsidRPr="00F538D0">
                    <w:rPr>
                      <w:rFonts w:ascii="Microsoft Sans Serif" w:hAnsi="Microsoft Sans Serif" w:cs="Sultan Medium"/>
                      <w:sz w:val="20"/>
                      <w:szCs w:val="20"/>
                      <w:rtl/>
                      <w:lang w:bidi="ar-MA"/>
                    </w:rPr>
                    <w:t xml:space="preserve"> الكفاية الإستراتيجية: </w:t>
                  </w:r>
                  <w:r w:rsidRPr="00F538D0">
                    <w:rPr>
                      <w:rFonts w:ascii="Microsoft Sans Serif" w:hAnsi="Microsoft Sans Serif" w:cs="Sultan Medium" w:hint="cs"/>
                      <w:sz w:val="20"/>
                      <w:szCs w:val="20"/>
                      <w:rtl/>
                      <w:lang w:bidi="ar-MA"/>
                    </w:rPr>
                    <w:t xml:space="preserve"> التشبث</w:t>
                  </w:r>
                  <w:r w:rsidRPr="00EC1C87">
                    <w:rPr>
                      <w:rFonts w:ascii="Microsoft Sans Serif" w:hAnsi="Microsoft Sans Serif" w:cs="Sultan Medium" w:hint="cs"/>
                      <w:sz w:val="20"/>
                      <w:szCs w:val="20"/>
                      <w:rtl/>
                      <w:lang w:bidi="ar-MA"/>
                    </w:rPr>
                    <w:t xml:space="preserve"> بالهوية و </w:t>
                  </w:r>
                  <w:r w:rsidR="002F15FD">
                    <w:rPr>
                      <w:rFonts w:ascii="Microsoft Sans Serif" w:hAnsi="Microsoft Sans Serif" w:cs="Sultan Medium" w:hint="cs"/>
                      <w:sz w:val="20"/>
                      <w:szCs w:val="20"/>
                      <w:rtl/>
                      <w:lang w:bidi="ar-MA"/>
                    </w:rPr>
                    <w:t>تكوين الحس النقدي</w:t>
                  </w:r>
                  <w:r w:rsidRPr="00EC1C87">
                    <w:rPr>
                      <w:rFonts w:ascii="Microsoft Sans Serif" w:hAnsi="Microsoft Sans Serif" w:cs="Sultan Medium" w:hint="cs"/>
                      <w:sz w:val="20"/>
                      <w:szCs w:val="20"/>
                      <w:rtl/>
                      <w:lang w:bidi="ar-MA"/>
                    </w:rPr>
                    <w:t>.</w:t>
                  </w:r>
                </w:p>
                <w:p w:rsidR="005151E7" w:rsidP="005151E7">
                  <w:pPr>
                    <w:jc w:val="right"/>
                    <w:rPr>
                      <w:rFonts w:hint="cs"/>
                      <w:rtl/>
                      <w:lang w:bidi="ar-MA"/>
                    </w:rPr>
                  </w:pPr>
                </w:p>
              </w:txbxContent>
            </v:textbox>
          </v:shape>
        </w:pict>
      </w:r>
      <w:r>
        <w:rPr>
          <w:noProof/>
          <w:lang w:eastAsia="fr-FR"/>
        </w:rPr>
        <w:pict>
          <v:shape id="_x0000_s1158" type="#_x0000_t202" style="width:552.7pt;height:39.75pt;margin-top:56.65pt;margin-left:-49.8pt;position:absolute;z-index:251696128">
            <v:textbox>
              <w:txbxContent>
                <w:p w:rsidR="005151E7" w:rsidRPr="000D0D68" w:rsidP="004E5CD2">
                  <w:pPr>
                    <w:jc w:val="right"/>
                    <w:rPr>
                      <w:rFonts w:cs="Sultan Medium"/>
                    </w:rPr>
                  </w:pPr>
                  <w:r w:rsidRPr="000D0D68">
                    <w:rPr>
                      <w:rFonts w:ascii="ae_Cortoba" w:hAnsi="ae_Cortoba" w:cs="Sultan Medium" w:hint="cs"/>
                      <w:sz w:val="20"/>
                      <w:szCs w:val="20"/>
                      <w:rtl/>
                      <w:lang w:bidi="ar-MA"/>
                    </w:rPr>
                    <w:t>المـجزوءة</w:t>
                  </w:r>
                  <w:r w:rsidR="00500613">
                    <w:rPr>
                      <w:rFonts w:ascii="ae_Cortoba" w:hAnsi="ae_Cortoba" w:cs="Sultan Medium" w:hint="cs"/>
                      <w:sz w:val="20"/>
                      <w:szCs w:val="20"/>
                      <w:rtl/>
                      <w:lang w:bidi="ar-MA"/>
                    </w:rPr>
                    <w:t xml:space="preserve"> الثالثة</w:t>
                  </w:r>
                  <w:r w:rsidRPr="000D0D68">
                    <w:rPr>
                      <w:rFonts w:ascii="ae_Cortoba" w:hAnsi="ae_Cortoba" w:cs="Sultan Medium" w:hint="cs"/>
                      <w:sz w:val="20"/>
                      <w:szCs w:val="20"/>
                      <w:rtl/>
                      <w:lang w:bidi="ar-MA"/>
                    </w:rPr>
                    <w:t xml:space="preserve"> :</w:t>
                  </w:r>
                  <w:r w:rsidR="002F15FD">
                    <w:rPr>
                      <w:rFonts w:ascii="ae_Cortoba" w:hAnsi="ae_Cortoba" w:cs="Sultan Medium" w:hint="cs"/>
                      <w:sz w:val="20"/>
                      <w:szCs w:val="20"/>
                      <w:rtl/>
                      <w:lang w:bidi="ar-MA"/>
                    </w:rPr>
                    <w:t>بنية النص النثري</w:t>
                  </w:r>
                  <w:r w:rsidRPr="000D0D68">
                    <w:rPr>
                      <w:rFonts w:ascii="ae_Cortoba" w:hAnsi="ae_Cortoba" w:cs="Sultan Medium" w:hint="cs"/>
                      <w:sz w:val="20"/>
                      <w:szCs w:val="20"/>
                      <w:rtl/>
                      <w:lang w:bidi="ar-MA"/>
                    </w:rPr>
                    <w:t xml:space="preserve"> القديم </w:t>
                  </w:r>
                  <w:r w:rsidR="00EC1C87">
                    <w:rPr>
                      <w:rFonts w:ascii="ae_Cortoba" w:hAnsi="ae_Cortoba" w:cs="Sultan Medium" w:hint="cs"/>
                      <w:sz w:val="20"/>
                      <w:szCs w:val="20"/>
                      <w:rtl/>
                      <w:lang w:bidi="ar-MA"/>
                    </w:rPr>
                    <w:t xml:space="preserve">و </w:t>
                  </w:r>
                  <w:r w:rsidR="002F15FD">
                    <w:rPr>
                      <w:rFonts w:ascii="ae_Cortoba" w:hAnsi="ae_Cortoba" w:cs="Sultan Medium" w:hint="cs"/>
                      <w:sz w:val="20"/>
                      <w:szCs w:val="20"/>
                      <w:rtl/>
                      <w:lang w:bidi="ar-MA"/>
                    </w:rPr>
                    <w:t>وظيفته</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 xml:space="preserve">الــــدورة: </w:t>
                  </w:r>
                  <w:r w:rsidR="002F15FD">
                    <w:rPr>
                      <w:rFonts w:ascii="ae_Cortoba" w:hAnsi="ae_Cortoba" w:cs="Sultan Medium" w:hint="cs"/>
                      <w:sz w:val="20"/>
                      <w:szCs w:val="20"/>
                      <w:rtl/>
                      <w:lang w:bidi="ar-MA"/>
                    </w:rPr>
                    <w:t>الثانية</w:t>
                  </w:r>
                  <w:r w:rsidR="00A723A9">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C2270A">
                    <w:rPr>
                      <w:rFonts w:ascii="Arial" w:hAnsi="Arial" w:cs="Sultan Medium" w:hint="cs"/>
                      <w:sz w:val="20"/>
                      <w:szCs w:val="20"/>
                      <w:rtl/>
                      <w:lang w:bidi="ar-MA"/>
                    </w:rPr>
                    <w:t>أ</w:t>
                  </w:r>
                  <w:r w:rsidRPr="00AD5E72" w:rsidR="00AD5E72">
                    <w:rPr>
                      <w:rFonts w:ascii="Arial" w:hAnsi="Arial" w:cs="Sultan Medium" w:hint="cs"/>
                      <w:sz w:val="20"/>
                      <w:szCs w:val="20"/>
                      <w:rtl/>
                      <w:lang w:bidi="ar-MA"/>
                    </w:rPr>
                    <w:t>-</w:t>
                  </w:r>
                  <w:r w:rsidR="00AD5E72">
                    <w:rPr>
                      <w:rFonts w:ascii="Arial" w:hAnsi="Arial" w:cs="Sultan Medium" w:hint="cs"/>
                      <w:sz w:val="20"/>
                      <w:szCs w:val="20"/>
                      <w:rtl/>
                      <w:lang w:bidi="ar-MA"/>
                    </w:rPr>
                    <w:t xml:space="preserve">  </w:t>
                  </w:r>
                  <w:r w:rsidRPr="00AD5E72" w:rsidR="00AD5E72">
                    <w:rPr>
                      <w:rFonts w:ascii="Arial" w:hAnsi="Arial" w:cs="Sultan Medium" w:hint="cs"/>
                      <w:sz w:val="20"/>
                      <w:szCs w:val="20"/>
                      <w:rtl/>
                      <w:lang w:bidi="ar-MA"/>
                    </w:rPr>
                    <w:t xml:space="preserve"> </w:t>
                  </w:r>
                  <w:r w:rsidR="00C2270A">
                    <w:rPr>
                      <w:rFonts w:ascii="Arial" w:hAnsi="Arial" w:cs="Sultan Medium" w:hint="cs"/>
                      <w:sz w:val="20"/>
                      <w:szCs w:val="20"/>
                      <w:rtl/>
                      <w:lang w:bidi="ar-MA"/>
                    </w:rPr>
                    <w:t>أنماط حكائية</w:t>
                  </w:r>
                  <w:r w:rsidR="00AD5E72">
                    <w:rPr>
                      <w:rFonts w:ascii="ae_Cortoba" w:hAnsi="ae_Cortoba" w:cs="Sultan Medium" w:hint="cs"/>
                      <w:sz w:val="20"/>
                      <w:szCs w:val="20"/>
                      <w:rtl/>
                      <w:lang w:bidi="ar-MA"/>
                    </w:rPr>
                    <w:t>:</w:t>
                  </w:r>
                  <w:r w:rsidR="00500613">
                    <w:rPr>
                      <w:rFonts w:ascii="ae_Cortoba" w:hAnsi="ae_Cortoba" w:cs="Sultan Medium" w:hint="cs"/>
                      <w:sz w:val="20"/>
                      <w:szCs w:val="20"/>
                      <w:rtl/>
                      <w:lang w:bidi="ar-MA"/>
                    </w:rPr>
                    <w:t xml:space="preserve"> </w:t>
                  </w:r>
                  <w:r w:rsidR="004E5CD2">
                    <w:rPr>
                      <w:rFonts w:ascii="ae_Cortoba" w:hAnsi="ae_Cortoba" w:cs="Sultan Medium" w:hint="cs"/>
                      <w:sz w:val="20"/>
                      <w:szCs w:val="20"/>
                      <w:rtl/>
                      <w:lang w:bidi="ar-MA"/>
                    </w:rPr>
                    <w:t>2</w:t>
                  </w:r>
                  <w:r w:rsidR="00500613">
                    <w:rPr>
                      <w:rFonts w:ascii="ae_Cortoba" w:hAnsi="ae_Cortoba" w:cs="Sultan Medium" w:hint="cs"/>
                      <w:sz w:val="20"/>
                      <w:szCs w:val="20"/>
                      <w:rtl/>
                      <w:lang w:bidi="ar-MA"/>
                    </w:rPr>
                    <w:t xml:space="preserve">- </w:t>
                  </w:r>
                  <w:r w:rsidR="00EC1C87">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نموذج من </w:t>
                  </w:r>
                  <w:r w:rsidR="007F2B21">
                    <w:rPr>
                      <w:rFonts w:ascii="ae_Cortoba" w:hAnsi="ae_Cortoba" w:cs="Sultan Medium" w:hint="cs"/>
                      <w:sz w:val="20"/>
                      <w:szCs w:val="20"/>
                      <w:rtl/>
                      <w:lang w:bidi="ar-MA"/>
                    </w:rPr>
                    <w:t>أدب ا</w:t>
                  </w:r>
                  <w:r w:rsidR="004E5CD2">
                    <w:rPr>
                      <w:rFonts w:ascii="ae_Cortoba" w:hAnsi="ae_Cortoba" w:cs="Sultan Medium" w:hint="cs"/>
                      <w:sz w:val="20"/>
                      <w:szCs w:val="20"/>
                      <w:rtl/>
                      <w:lang w:bidi="ar-MA"/>
                    </w:rPr>
                    <w:t>لرحــــلة</w:t>
                  </w:r>
                  <w:r w:rsidR="00EC1C87">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7F2B21">
                    <w:rPr>
                      <w:rFonts w:ascii="ae_Cortoba" w:hAnsi="ae_Cortoba" w:cs="Sultan Medium" w:hint="cs"/>
                      <w:sz w:val="20"/>
                      <w:szCs w:val="20"/>
                      <w:rtl/>
                      <w:lang w:bidi="ar-MA"/>
                    </w:rPr>
                    <w:t xml:space="preserve">                       </w:t>
                  </w:r>
                  <w:r w:rsidR="00F538D0">
                    <w:rPr>
                      <w:rFonts w:ascii="ae_Cortoba" w:hAnsi="ae_Cortoba" w:cs="Sultan Medium" w:hint="cs"/>
                      <w:sz w:val="20"/>
                      <w:szCs w:val="20"/>
                      <w:rtl/>
                      <w:lang w:bidi="ar-MA"/>
                    </w:rPr>
                    <w:t xml:space="preserve">   </w:t>
                  </w:r>
                  <w:r w:rsidR="00A723A9">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عنوان الدرس</w:t>
                  </w:r>
                  <w:r w:rsidR="007F2B21">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w:t>
                  </w:r>
                  <w:r w:rsidR="004E5CD2">
                    <w:rPr>
                      <w:rFonts w:ascii="ae_Cortoba" w:hAnsi="ae_Cortoba" w:cs="Sultan Medium" w:hint="cs"/>
                      <w:sz w:val="20"/>
                      <w:szCs w:val="20"/>
                      <w:rtl/>
                      <w:lang w:bidi="ar-MA"/>
                    </w:rPr>
                    <w:t>مدينة الخنسا، ابن بطوطة</w:t>
                  </w:r>
                  <w:r w:rsidRPr="000D0D68" w:rsidR="00A723A9">
                    <w:rPr>
                      <w:rFonts w:ascii="ae_Cortoba" w:hAnsi="ae_Cortoba" w:cs="Sultan Medium" w:hint="cs"/>
                      <w:sz w:val="20"/>
                      <w:szCs w:val="20"/>
                      <w:rtl/>
                      <w:lang w:bidi="ar-MA"/>
                    </w:rPr>
                    <w:t>.</w:t>
                  </w:r>
                  <w:r w:rsidR="007F2B21">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ص:</w:t>
                  </w:r>
                  <w:r w:rsidR="00D36FC7">
                    <w:rPr>
                      <w:rFonts w:ascii="ae_Cortoba" w:hAnsi="ae_Cortoba" w:cs="Sultan Medium" w:hint="cs"/>
                      <w:sz w:val="20"/>
                      <w:szCs w:val="20"/>
                      <w:rtl/>
                      <w:lang w:bidi="ar-MA"/>
                    </w:rPr>
                    <w:t xml:space="preserve"> </w:t>
                  </w:r>
                  <w:r w:rsidR="004E5CD2">
                    <w:rPr>
                      <w:rFonts w:ascii="ae_Cortoba" w:hAnsi="ae_Cortoba" w:cs="Sultan Medium" w:hint="cs"/>
                      <w:sz w:val="20"/>
                      <w:szCs w:val="20"/>
                      <w:rtl/>
                      <w:lang w:bidi="ar-MA"/>
                    </w:rPr>
                    <w:t>148</w:t>
                  </w:r>
                  <w:r w:rsidR="00F538D0">
                    <w:rPr>
                      <w:rFonts w:ascii="ae_Cortoba" w:hAnsi="ae_Cortoba" w:cs="Sultan Medium" w:hint="cs"/>
                      <w:sz w:val="20"/>
                      <w:szCs w:val="20"/>
                      <w:rtl/>
                      <w:lang w:bidi="ar-MA"/>
                    </w:rPr>
                    <w:t xml:space="preserve">   </w:t>
                  </w:r>
                  <w:r w:rsidRPr="000D0D68" w:rsidR="00A723A9">
                    <w:rPr>
                      <w:rFonts w:ascii="ae_Cortoba" w:hAnsi="ae_Cortoba" w:cs="Sultan Medium" w:hint="cs"/>
                      <w:sz w:val="20"/>
                      <w:szCs w:val="20"/>
                      <w:rtl/>
                      <w:lang w:bidi="ar-MA"/>
                    </w:rPr>
                    <w:t xml:space="preserve">ك.م </w:t>
                  </w:r>
                  <w:r w:rsidR="00A723A9">
                    <w:rPr>
                      <w:rFonts w:ascii="ae_Cortoba" w:hAnsi="ae_Cortoba" w:cs="Sultan Medium" w:hint="cs"/>
                      <w:sz w:val="20"/>
                      <w:szCs w:val="20"/>
                      <w:rtl/>
                      <w:lang w:bidi="ar-MA"/>
                    </w:rPr>
                    <w:t xml:space="preserve"> .</w:t>
                  </w:r>
                  <w:r w:rsidR="00C2270A">
                    <w:rPr>
                      <w:rFonts w:ascii="ae_Cortoba" w:hAnsi="ae_Cortoba" w:cs="Sultan Medium" w:hint="cs"/>
                      <w:sz w:val="20"/>
                      <w:szCs w:val="20"/>
                      <w:rtl/>
                      <w:lang w:bidi="ar-MA"/>
                    </w:rPr>
                    <w:t xml:space="preserve"> </w:t>
                  </w:r>
                </w:p>
                <w:p w:rsidR="005151E7" w:rsidRPr="000D0D68" w:rsidP="005151E7">
                  <w:pPr>
                    <w:jc w:val="right"/>
                    <w:rPr>
                      <w:rFonts w:cs="Sultan Medium"/>
                    </w:rPr>
                  </w:pPr>
                  <w:r w:rsidRPr="000D0D68">
                    <w:rPr>
                      <w:rFonts w:ascii="ae_Cortoba" w:hAnsi="ae_Cortoba" w:cs="Sultan Medium" w:hint="cs"/>
                      <w:sz w:val="20"/>
                      <w:szCs w:val="20"/>
                      <w:rtl/>
                      <w:lang w:bidi="ar-MA"/>
                    </w:rPr>
                    <w:t xml:space="preserve"> </w:t>
                  </w:r>
                </w:p>
                <w:p w:rsidR="005151E7" w:rsidRPr="0018076E" w:rsidP="005151E7">
                  <w:pPr>
                    <w:bidi/>
                    <w:ind w:left="0" w:right="0"/>
                    <w:jc w:val="left"/>
                    <w:rPr>
                      <w:rFonts w:cs="Sultan Medium"/>
                      <w:sz w:val="20"/>
                      <w:szCs w:val="20"/>
                    </w:rPr>
                  </w:pPr>
                </w:p>
              </w:txbxContent>
            </v:textbox>
          </v:shape>
        </w:pict>
      </w:r>
      <w:r>
        <w:rPr>
          <w:noProof/>
          <w:lang w:eastAsia="fr-FR"/>
        </w:rPr>
        <w:pict>
          <v:shape id="_x0000_s1159" type="#_x0000_t202" style="width:260.3pt;height:85.05pt;margin-top:-28.75pt;margin-left:243.35pt;position:absolute;z-index:251689984">
            <v:textbox>
              <w:txbxContent>
                <w:p w:rsidR="005151E7" w:rsidRPr="00E25FE4" w:rsidP="004E5CD2">
                  <w:pPr>
                    <w:spacing w:after="0" w:line="240" w:lineRule="auto"/>
                    <w:jc w:val="righ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w:t>
                  </w:r>
                  <w:r>
                    <w:rPr>
                      <w:rFonts w:ascii="Microsoft Sans Serif" w:hAnsi="Microsoft Sans Serif" w:cs="Sultan Medium" w:hint="cs"/>
                      <w:sz w:val="20"/>
                      <w:szCs w:val="20"/>
                      <w:rtl/>
                      <w:lang w:bidi="ar-MA"/>
                    </w:rPr>
                    <w:t>النصوص</w:t>
                  </w:r>
                  <w:r w:rsidRPr="00E25FE4">
                    <w:rPr>
                      <w:rFonts w:ascii="Microsoft Sans Serif" w:hAnsi="Microsoft Sans Serif" w:cs="Sultan Medium" w:hint="cs"/>
                      <w:sz w:val="20"/>
                      <w:szCs w:val="20"/>
                      <w:rtl/>
                      <w:lang w:bidi="ar-MA"/>
                    </w:rPr>
                    <w:t xml:space="preserve">    </w:t>
                  </w:r>
                  <w:r w:rsidR="00A723A9">
                    <w:rPr>
                      <w:rFonts w:ascii="Microsoft Sans Serif" w:hAnsi="Microsoft Sans Serif" w:cs="Sultan Medium" w:hint="cs"/>
                      <w:sz w:val="20"/>
                      <w:szCs w:val="20"/>
                      <w:rtl/>
                      <w:lang w:bidi="ar-MA"/>
                    </w:rPr>
                    <w:t xml:space="preserve">                                               الدرس رقم     </w:t>
                  </w:r>
                  <w:r w:rsidR="00332044">
                    <w:rPr>
                      <w:rFonts w:ascii="Microsoft Sans Serif" w:hAnsi="Microsoft Sans Serif" w:cs="Sultan Medium" w:hint="cs"/>
                      <w:sz w:val="20"/>
                      <w:szCs w:val="20"/>
                      <w:rtl/>
                      <w:lang w:bidi="ar-MA"/>
                    </w:rPr>
                    <w:t>1</w:t>
                  </w:r>
                  <w:r w:rsidR="004E5CD2">
                    <w:rPr>
                      <w:rFonts w:ascii="Microsoft Sans Serif" w:hAnsi="Microsoft Sans Serif" w:cs="Sultan Medium" w:hint="cs"/>
                      <w:sz w:val="20"/>
                      <w:szCs w:val="20"/>
                      <w:rtl/>
                      <w:lang w:bidi="ar-MA"/>
                    </w:rPr>
                    <w:t>4</w:t>
                  </w:r>
                  <w:r w:rsidRPr="00E25FE4">
                    <w:rPr>
                      <w:rFonts w:ascii="Microsoft Sans Serif" w:hAnsi="Microsoft Sans Serif" w:cs="Sultan Medium" w:hint="cs"/>
                      <w:sz w:val="20"/>
                      <w:szCs w:val="20"/>
                      <w:rtl/>
                      <w:lang w:bidi="ar-MA"/>
                    </w:rPr>
                    <w:t xml:space="preserve">      المــــــدة الزمنية:   ساعتـــان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مـحـمـد زيـــان</w:t>
                  </w:r>
                </w:p>
                <w:p w:rsidR="005151E7" w:rsidRPr="006F4427" w:rsidP="005151E7">
                  <w:pPr>
                    <w:bidi/>
                    <w:spacing w:line="240" w:lineRule="auto"/>
                    <w:ind w:left="0" w:right="0"/>
                    <w:jc w:val="left"/>
                    <w:rPr>
                      <w:rFonts w:ascii="Microsoft Sans Serif" w:hAnsi="Microsoft Sans Serif" w:cs="Arabic Transparent"/>
                      <w:b/>
                      <w:bCs/>
                      <w:sz w:val="16"/>
                      <w:szCs w:val="16"/>
                      <w:rtl/>
                      <w:lang w:bidi="ar-MA"/>
                    </w:rPr>
                  </w:pPr>
                </w:p>
                <w:p w:rsidR="005151E7" w:rsidP="005151E7">
                  <w:pPr>
                    <w:jc w:val="right"/>
                  </w:pPr>
                </w:p>
              </w:txbxContent>
            </v:textbox>
          </v:shape>
        </w:pict>
      </w:r>
      <w:r>
        <w:rPr>
          <w:noProof/>
          <w:lang w:eastAsia="fr-FR"/>
        </w:rPr>
        <w:pict>
          <v:shape id="_x0000_s1160" type="#_x0000_t202" style="width:176.75pt;height:31.8pt;margin-top:-60.55pt;margin-left:145.15pt;position:absolute;z-index:251685888" stroked="f">
            <v:textbox>
              <w:txbxContent>
                <w:p w:rsidR="005151E7" w:rsidRPr="00E25FE4" w:rsidP="005151E7">
                  <w:pP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B84863" w:rsidP="00056D41">
      <w:pPr>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*ثانوية سيدي أحمد بناصر التأهيلية </w:t>
      </w:r>
      <w:r>
        <w:rPr>
          <w:rFonts w:ascii="Calibri" w:hAnsi="Calibri" w:eastAsiaTheme="minorEastAsia" w:cs="Arial"/>
          <w:sz w:val="22"/>
          <w:szCs w:val="22"/>
          <w:rtl/>
          <w:lang w:val="fr-FR" w:eastAsia="fr-FR" w:bidi="ar-MA"/>
        </w:rPr>
        <w:t>–</w:t>
      </w:r>
      <w:r>
        <w:rPr>
          <w:rFonts w:ascii="Calibri" w:hAnsi="Calibri" w:eastAsiaTheme="minorEastAsia" w:cs="Arial" w:hint="cs"/>
          <w:sz w:val="22"/>
          <w:szCs w:val="22"/>
          <w:rtl/>
          <w:lang w:val="fr-FR" w:eastAsia="fr-FR" w:bidi="ar-MA"/>
        </w:rPr>
        <w:t xml:space="preserve"> زاكورة                                                                    الفئة المستهدفة: 1 باك أدب وعلوم إنسانية</w:t>
      </w:r>
    </w:p>
    <w:p w:rsidR="007738F0"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*المكون: درس النصوص                                                                              </w:t>
      </w:r>
      <w:r w:rsidR="00B84863">
        <w:rPr>
          <w:rFonts w:ascii="Calibri" w:hAnsi="Calibri" w:eastAsiaTheme="minorEastAsia" w:cs="Arial" w:hint="cs"/>
          <w:sz w:val="22"/>
          <w:szCs w:val="22"/>
          <w:rtl/>
          <w:lang w:val="fr-FR" w:eastAsia="fr-FR" w:bidi="ar-MA"/>
        </w:rPr>
        <w:t xml:space="preserve">             عدد الحصص: حصتان</w:t>
      </w:r>
    </w:p>
    <w:p w:rsidR="0058358C"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*الموضوع: الشعر ا</w:t>
      </w:r>
      <w:r w:rsidR="00742EB1">
        <w:rPr>
          <w:rFonts w:ascii="Calibri" w:hAnsi="Calibri" w:eastAsiaTheme="minorEastAsia" w:cs="Arial" w:hint="cs"/>
          <w:sz w:val="22"/>
          <w:szCs w:val="22"/>
          <w:rtl/>
          <w:lang w:val="fr-FR" w:eastAsia="fr-FR" w:bidi="ar-MA"/>
        </w:rPr>
        <w:t>لعربي القديم والتحولات الحضارية والاجتماعية</w:t>
      </w:r>
      <w:r w:rsidR="009736AF">
        <w:rPr>
          <w:rFonts w:ascii="Calibri" w:hAnsi="Calibri" w:eastAsiaTheme="minorEastAsia" w:cs="Arial" w:hint="cs"/>
          <w:sz w:val="22"/>
          <w:szCs w:val="22"/>
          <w:rtl/>
          <w:lang w:val="fr-FR" w:eastAsia="fr-FR" w:bidi="ar-MA"/>
        </w:rPr>
        <w:t xml:space="preserve">               </w:t>
      </w:r>
      <w:r w:rsidR="00742EB1">
        <w:rPr>
          <w:rFonts w:ascii="Calibri" w:hAnsi="Calibri" w:eastAsiaTheme="minorEastAsia" w:cs="Arial" w:hint="cs"/>
          <w:sz w:val="22"/>
          <w:szCs w:val="22"/>
          <w:rtl/>
          <w:lang w:val="fr-FR" w:eastAsia="fr-FR" w:bidi="ar-MA"/>
        </w:rPr>
        <w:t xml:space="preserve">                          </w:t>
      </w:r>
      <w:r w:rsidR="00B84863">
        <w:rPr>
          <w:rFonts w:ascii="Calibri" w:hAnsi="Calibri" w:eastAsiaTheme="minorEastAsia" w:cs="Arial" w:hint="cs"/>
          <w:sz w:val="22"/>
          <w:szCs w:val="22"/>
          <w:rtl/>
          <w:lang w:val="fr-FR" w:eastAsia="fr-FR" w:bidi="ar-MA"/>
        </w:rPr>
        <w:t xml:space="preserve">   إنجاز: </w:t>
      </w:r>
      <w:r w:rsidR="009736AF">
        <w:rPr>
          <w:rFonts w:ascii="Calibri" w:hAnsi="Calibri" w:eastAsiaTheme="minorEastAsia" w:cs="Arial" w:hint="cs"/>
          <w:sz w:val="22"/>
          <w:szCs w:val="22"/>
          <w:rtl/>
          <w:lang w:val="fr-FR" w:eastAsia="fr-FR" w:bidi="ar-MA"/>
        </w:rPr>
        <w:t>ذ</w:t>
      </w:r>
      <w:r w:rsidR="00B84863">
        <w:rPr>
          <w:rFonts w:ascii="Calibri" w:hAnsi="Calibri" w:eastAsiaTheme="minorEastAsia" w:cs="Arial" w:hint="cs"/>
          <w:sz w:val="22"/>
          <w:szCs w:val="22"/>
          <w:rtl/>
          <w:lang w:val="fr-FR" w:eastAsia="fr-FR" w:bidi="ar-MA"/>
        </w:rPr>
        <w:t xml:space="preserve">. </w:t>
      </w:r>
      <w:r w:rsidR="009736AF">
        <w:rPr>
          <w:rFonts w:ascii="Calibri" w:hAnsi="Calibri" w:eastAsiaTheme="minorEastAsia" w:cs="Arial" w:hint="cs"/>
          <w:sz w:val="22"/>
          <w:szCs w:val="22"/>
          <w:rtl/>
          <w:lang w:val="fr-FR" w:eastAsia="fr-FR" w:bidi="ar-MA"/>
        </w:rPr>
        <w:t xml:space="preserve"> محمد بشيري</w:t>
      </w:r>
    </w:p>
    <w:p w:rsidR="00B84863" w:rsidRPr="0001506E" w:rsidP="00B84863">
      <w:pPr>
        <w:bidi/>
        <w:spacing w:after="0" w:line="240" w:lineRule="auto"/>
        <w:rPr>
          <w:rFonts w:ascii="Arial" w:hAnsi="Arial" w:cs="Arial"/>
          <w:sz w:val="22"/>
          <w:szCs w:val="22"/>
          <w:rtl/>
          <w:lang w:val="fr-FR" w:eastAsia="fr-FR" w:bidi="ar-MA"/>
        </w:rPr>
      </w:pPr>
      <w:r>
        <w:rPr>
          <w:rFonts w:ascii="Calibri" w:hAnsi="Calibri" w:eastAsiaTheme="minorEastAsia" w:cs="Arial" w:hint="cs"/>
          <w:sz w:val="22"/>
          <w:szCs w:val="22"/>
          <w:rtl/>
          <w:lang w:val="fr-FR" w:eastAsia="fr-FR" w:bidi="ar-MA"/>
        </w:rPr>
        <w:t>*الم</w:t>
      </w:r>
      <w:r w:rsidR="0001506E">
        <w:rPr>
          <w:rFonts w:ascii="Calibri" w:hAnsi="Calibri" w:eastAsiaTheme="minorEastAsia" w:cs="Arial" w:hint="cs"/>
          <w:sz w:val="22"/>
          <w:szCs w:val="22"/>
          <w:rtl/>
          <w:lang w:val="fr-FR" w:eastAsia="fr-FR" w:bidi="ar-MA"/>
        </w:rPr>
        <w:t>حو</w:t>
      </w:r>
      <w:r w:rsidR="008C1F60">
        <w:rPr>
          <w:rFonts w:ascii="Calibri" w:hAnsi="Calibri" w:eastAsiaTheme="minorEastAsia" w:cs="Arial" w:hint="cs"/>
          <w:sz w:val="22"/>
          <w:szCs w:val="22"/>
          <w:rtl/>
          <w:lang w:val="fr-FR" w:eastAsia="fr-FR" w:bidi="ar-MA"/>
        </w:rPr>
        <w:t>ر الأول: نموذج من الشعر الأندلسي</w:t>
      </w:r>
      <w:r>
        <w:rPr>
          <w:rFonts w:ascii="Calibri" w:hAnsi="Calibri" w:eastAsiaTheme="minorEastAsia" w:cs="Arial" w:hint="cs"/>
          <w:sz w:val="22"/>
          <w:szCs w:val="22"/>
          <w:rtl/>
          <w:lang w:val="fr-FR" w:eastAsia="fr-FR" w:bidi="ar-MA"/>
        </w:rPr>
        <w:t xml:space="preserve">: </w:t>
      </w:r>
      <w:r w:rsidRPr="00600C72" w:rsidR="008C1F60">
        <w:rPr>
          <w:rFonts w:ascii="Arial" w:hAnsi="Arial" w:eastAsiaTheme="minorEastAsia" w:cs="Arial"/>
          <w:b/>
          <w:bCs/>
          <w:rtl/>
          <w:lang w:val="fr-FR" w:eastAsia="fr-FR" w:bidi="ar-MA"/>
        </w:rPr>
        <w:t>تمثال رائع- ابن زيدون</w:t>
      </w:r>
    </w:p>
    <w:tbl>
      <w:tblPr>
        <w:tblStyle w:val="TableGrid24"/>
        <w:bidiVisual/>
        <w:tblW w:w="10455" w:type="dxa"/>
        <w:tblLook w:val="04A0"/>
      </w:tblPr>
      <w:tblGrid>
        <w:gridCol w:w="1013"/>
        <w:gridCol w:w="2109"/>
        <w:gridCol w:w="1156"/>
        <w:gridCol w:w="6177"/>
      </w:tblGrid>
      <w:tr w:rsidTr="003A229A">
        <w:tblPrEx>
          <w:tblW w:w="10455" w:type="dxa"/>
          <w:tblLook w:val="04A0"/>
        </w:tblPrEx>
        <w:trPr>
          <w:trHeight w:val="137"/>
        </w:trPr>
        <w:tc>
          <w:tcPr>
            <w:tcW w:w="1013" w:type="dxa"/>
            <w:vAlign w:val="center"/>
          </w:tcPr>
          <w:p w:rsidR="009736AF" w:rsidP="0058358C">
            <w:pPr>
              <w:bidi/>
              <w:spacing w:after="0" w:line="240" w:lineRule="auto"/>
              <w:jc w:val="center"/>
              <w:rPr>
                <w:rtl/>
                <w:lang w:bidi="ar-MA"/>
              </w:rPr>
            </w:pPr>
            <w:r>
              <w:rPr>
                <w:rFonts w:eastAsiaTheme="minorEastAsia" w:hint="cs"/>
                <w:rtl/>
                <w:lang w:bidi="ar-MA"/>
              </w:rPr>
              <w:t>مراحل إنجاز الدرس</w:t>
            </w:r>
          </w:p>
        </w:tc>
        <w:tc>
          <w:tcPr>
            <w:tcW w:w="2109" w:type="dxa"/>
            <w:vAlign w:val="center"/>
          </w:tcPr>
          <w:p w:rsidR="009736AF" w:rsidP="0058358C">
            <w:pPr>
              <w:bidi/>
              <w:spacing w:after="0" w:line="240" w:lineRule="auto"/>
              <w:jc w:val="center"/>
              <w:rPr>
                <w:rtl/>
                <w:lang w:bidi="ar-MA"/>
              </w:rPr>
            </w:pPr>
            <w:r>
              <w:rPr>
                <w:rFonts w:eastAsiaTheme="minorEastAsia" w:hint="cs"/>
                <w:rtl/>
                <w:lang w:bidi="ar-MA"/>
              </w:rPr>
              <w:t>أهداف التعلم</w:t>
            </w:r>
          </w:p>
        </w:tc>
        <w:tc>
          <w:tcPr>
            <w:tcW w:w="1156" w:type="dxa"/>
            <w:vAlign w:val="center"/>
          </w:tcPr>
          <w:p w:rsidR="009736AF" w:rsidP="0058358C">
            <w:pPr>
              <w:bidi/>
              <w:spacing w:after="0" w:line="240" w:lineRule="auto"/>
              <w:jc w:val="center"/>
              <w:rPr>
                <w:rtl/>
                <w:lang w:bidi="ar-MA"/>
              </w:rPr>
            </w:pPr>
            <w:r>
              <w:rPr>
                <w:rFonts w:eastAsiaTheme="minorEastAsia" w:hint="cs"/>
                <w:rtl/>
                <w:lang w:bidi="ar-MA"/>
              </w:rPr>
              <w:t>الكفايات المستهدفة</w:t>
            </w:r>
          </w:p>
        </w:tc>
        <w:tc>
          <w:tcPr>
            <w:tcW w:w="6177" w:type="dxa"/>
            <w:vAlign w:val="center"/>
          </w:tcPr>
          <w:p w:rsidR="009736AF" w:rsidP="0058358C">
            <w:pPr>
              <w:bidi/>
              <w:spacing w:after="0" w:line="240" w:lineRule="auto"/>
              <w:jc w:val="center"/>
              <w:rPr>
                <w:rtl/>
                <w:lang w:bidi="ar-MA"/>
              </w:rPr>
            </w:pPr>
            <w:r>
              <w:rPr>
                <w:rFonts w:eastAsiaTheme="minorEastAsia" w:hint="cs"/>
                <w:rtl/>
                <w:lang w:bidi="ar-MA"/>
              </w:rPr>
              <w:t>التدبير الديداكتيكي للأنشطة</w:t>
            </w:r>
          </w:p>
        </w:tc>
      </w:tr>
      <w:tr w:rsidTr="003A229A">
        <w:tblPrEx>
          <w:tblW w:w="10455" w:type="dxa"/>
          <w:tblLook w:val="04A0"/>
        </w:tblPrEx>
        <w:trPr>
          <w:trHeight w:val="2883"/>
        </w:trPr>
        <w:tc>
          <w:tcPr>
            <w:tcW w:w="1013" w:type="dxa"/>
            <w:tcBorders>
              <w:bottom w:val="single" w:sz="4" w:space="0" w:color="auto"/>
            </w:tcBorders>
          </w:tcPr>
          <w:p w:rsidR="009736AF" w:rsidRPr="00950C9E" w:rsidP="009736AF">
            <w:pPr>
              <w:bidi/>
              <w:spacing w:after="0" w:line="240" w:lineRule="auto"/>
              <w:rPr>
                <w:b/>
                <w:bCs/>
                <w:rtl/>
                <w:lang w:bidi="ar-MA"/>
              </w:rPr>
            </w:pPr>
            <w:r w:rsidRPr="00950C9E">
              <w:rPr>
                <w:rFonts w:eastAsiaTheme="minorEastAsia" w:hint="cs"/>
                <w:b/>
                <w:bCs/>
                <w:rtl/>
                <w:lang w:bidi="ar-MA"/>
              </w:rPr>
              <w:t>تمهيد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58358C" w:rsidP="0058358C">
            <w:pPr>
              <w:bidi/>
              <w:spacing w:after="0" w:line="240" w:lineRule="auto"/>
              <w:rPr>
                <w:rtl/>
                <w:lang w:bidi="ar-MA"/>
              </w:rPr>
            </w:pPr>
          </w:p>
          <w:p w:rsidR="0058358C" w:rsidP="0058358C">
            <w:pPr>
              <w:bidi/>
              <w:spacing w:after="0" w:line="240" w:lineRule="auto"/>
              <w:rPr>
                <w:rtl/>
                <w:lang w:bidi="ar-MA"/>
              </w:rPr>
            </w:pPr>
            <w:r w:rsidRPr="00950C9E">
              <w:rPr>
                <w:rFonts w:eastAsiaTheme="minorEastAsia"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C3717C" w:rsidP="00C3717C">
            <w:pPr>
              <w:bidi/>
              <w:spacing w:after="0" w:line="240" w:lineRule="auto"/>
              <w:rPr>
                <w:rtl/>
                <w:lang w:bidi="ar-MA"/>
              </w:rPr>
            </w:pPr>
          </w:p>
          <w:p w:rsidR="00A451D3" w:rsidP="00C3717C">
            <w:pPr>
              <w:bidi/>
              <w:spacing w:after="0" w:line="240" w:lineRule="auto"/>
              <w:rPr>
                <w:rtl/>
                <w:lang w:bidi="ar-MA"/>
              </w:rPr>
            </w:pPr>
          </w:p>
          <w:p w:rsidR="00A451D3" w:rsidRPr="00A451D3" w:rsidP="00A451D3">
            <w:pPr>
              <w:bidi/>
              <w:spacing w:after="0" w:line="240" w:lineRule="auto"/>
              <w:rPr>
                <w:rtl/>
                <w:lang w:bidi="ar-MA"/>
              </w:rPr>
            </w:pPr>
          </w:p>
        </w:tc>
        <w:tc>
          <w:tcPr>
            <w:tcW w:w="2109" w:type="dxa"/>
            <w:tcBorders>
              <w:bottom w:val="single" w:sz="4" w:space="0" w:color="auto"/>
            </w:tcBorders>
          </w:tcPr>
          <w:p w:rsidR="008C1F60" w:rsidP="008C1F60">
            <w:pPr>
              <w:bidi/>
              <w:spacing w:after="0" w:line="240" w:lineRule="auto"/>
              <w:rPr>
                <w:rtl/>
                <w:lang w:bidi="ar-MA"/>
              </w:rPr>
            </w:pPr>
            <w:r>
              <w:rPr>
                <w:rFonts w:eastAsiaTheme="minorEastAsia" w:hint="cs"/>
                <w:rtl/>
                <w:lang w:bidi="ar-MA"/>
              </w:rPr>
              <w:t>-</w:t>
            </w:r>
            <w:r w:rsidR="00F63D1E">
              <w:rPr>
                <w:rFonts w:eastAsiaTheme="minorEastAsia" w:hint="cs"/>
                <w:rtl/>
                <w:lang w:bidi="ar-MA"/>
              </w:rPr>
              <w:t>تعريف التلاميذ ب</w:t>
            </w:r>
            <w:r w:rsidR="004A2D9E">
              <w:rPr>
                <w:rFonts w:eastAsiaTheme="minorEastAsia" w:hint="cs"/>
                <w:rtl/>
                <w:lang w:bidi="ar-MA"/>
              </w:rPr>
              <w:t>ال</w:t>
            </w:r>
            <w:r w:rsidR="00F63D1E">
              <w:rPr>
                <w:rFonts w:eastAsiaTheme="minorEastAsia" w:hint="cs"/>
                <w:rtl/>
                <w:lang w:bidi="ar-MA"/>
              </w:rPr>
              <w:t xml:space="preserve">شعر </w:t>
            </w:r>
            <w:r>
              <w:rPr>
                <w:rFonts w:eastAsiaTheme="minorEastAsia" w:hint="cs"/>
                <w:rtl/>
                <w:lang w:bidi="ar-MA"/>
              </w:rPr>
              <w:t>الأندلسي</w:t>
            </w:r>
            <w:r w:rsidR="00566C89">
              <w:rPr>
                <w:rFonts w:eastAsiaTheme="minorEastAsia" w:hint="cs"/>
                <w:rtl/>
                <w:lang w:bidi="ar-MA"/>
              </w:rPr>
              <w:t xml:space="preserve"> وأهم التحولات الاجتماعية والحضارية فيه.</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-تعريفهم بصاحب النص وبمصدره</w:t>
            </w:r>
            <w:r w:rsidR="0001506E">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A451D3" w:rsidP="00E21249">
            <w:pPr>
              <w:bidi/>
              <w:spacing w:after="0" w:line="240" w:lineRule="auto"/>
              <w:rPr>
                <w:rtl/>
                <w:lang w:bidi="ar-MA"/>
              </w:rPr>
            </w:pPr>
          </w:p>
          <w:p w:rsidR="00E21249" w:rsidP="00363BDB">
            <w:pPr>
              <w:bidi/>
              <w:spacing w:after="0" w:line="240" w:lineRule="auto"/>
              <w:rPr>
                <w:rtl/>
                <w:lang w:bidi="ar-MA"/>
              </w:rPr>
            </w:pPr>
          </w:p>
        </w:tc>
        <w:tc>
          <w:tcPr>
            <w:tcW w:w="1156" w:type="dxa"/>
            <w:tcBorders>
              <w:bottom w:val="single" w:sz="4" w:space="0" w:color="auto"/>
            </w:tcBorders>
          </w:tcPr>
          <w:p w:rsidR="009736AF" w:rsidP="009736AF">
            <w:pPr>
              <w:bidi/>
              <w:spacing w:after="0" w:line="240" w:lineRule="auto"/>
              <w:rPr>
                <w:rtl/>
                <w:lang w:bidi="ar-MA"/>
              </w:rPr>
            </w:pPr>
            <w:r>
              <w:rPr>
                <w:rFonts w:eastAsiaTheme="minorEastAsia" w:hint="cs"/>
                <w:rtl/>
                <w:lang w:bidi="ar-MA"/>
              </w:rPr>
              <w:t>الثقافية</w:t>
            </w:r>
          </w:p>
          <w:p w:rsidR="00F63D1E" w:rsidP="00F63D1E">
            <w:pPr>
              <w:bidi/>
              <w:spacing w:after="0" w:line="240" w:lineRule="auto"/>
              <w:rPr>
                <w:rtl/>
                <w:lang w:bidi="ar-MA"/>
              </w:rPr>
            </w:pPr>
            <w:r>
              <w:rPr>
                <w:rFonts w:eastAsiaTheme="minorEastAsia"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ثقافية</w:t>
            </w:r>
          </w:p>
          <w:p w:rsidR="00F63D1E" w:rsidP="00F63D1E">
            <w:pPr>
              <w:bidi/>
              <w:spacing w:after="0" w:line="240" w:lineRule="auto"/>
              <w:rPr>
                <w:rtl/>
                <w:lang w:bidi="ar-MA"/>
              </w:rPr>
            </w:pPr>
            <w:r>
              <w:rPr>
                <w:rFonts w:eastAsiaTheme="minorEastAsia" w:hint="cs"/>
                <w:rtl/>
                <w:lang w:bidi="ar-MA"/>
              </w:rPr>
              <w:t>منهجية</w:t>
            </w:r>
          </w:p>
          <w:p w:rsidR="00F63D1E" w:rsidP="00F63D1E">
            <w:pPr>
              <w:bidi/>
              <w:spacing w:after="0" w:line="240" w:lineRule="auto"/>
              <w:rPr>
                <w:rtl/>
                <w:lang w:bidi="ar-MA"/>
              </w:rPr>
            </w:pPr>
            <w:r>
              <w:rPr>
                <w:rFonts w:eastAsiaTheme="minorEastAsia"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A451D3">
            <w:pPr>
              <w:bidi/>
              <w:spacing w:after="0" w:line="240" w:lineRule="auto"/>
              <w:rPr>
                <w:rtl/>
                <w:lang w:bidi="ar-MA"/>
              </w:rPr>
            </w:pPr>
          </w:p>
        </w:tc>
        <w:tc>
          <w:tcPr>
            <w:tcW w:w="6177" w:type="dxa"/>
            <w:tcBorders>
              <w:bottom w:val="single" w:sz="4" w:space="0" w:color="auto"/>
            </w:tcBorders>
          </w:tcPr>
          <w:p w:rsidR="009736AF" w:rsidP="00F63D1E">
            <w:pPr>
              <w:numPr>
                <w:ilvl w:val="0"/>
                <w:numId w:val="41"/>
              </w:numPr>
              <w:bidi/>
              <w:spacing w:after="0" w:line="240" w:lineRule="auto"/>
              <w:ind w:left="720" w:hanging="360"/>
              <w:contextualSpacing/>
              <w:rPr>
                <w:lang w:bidi="ar-MA"/>
              </w:rPr>
            </w:pPr>
            <w:r>
              <w:rPr>
                <w:rFonts w:eastAsiaTheme="minorEastAsia" w:hint="cs"/>
                <w:rtl/>
                <w:lang w:bidi="ar-MA"/>
              </w:rPr>
              <w:t>تقديم:</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تأطير النص ضمن سياقه الأدبي والتاريخي والثقافي.</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تحديد أ</w:t>
            </w:r>
            <w:r w:rsidR="008C1F60">
              <w:rPr>
                <w:rFonts w:eastAsiaTheme="minorEastAsia" w:hint="cs"/>
                <w:rtl/>
                <w:lang w:bidi="ar-MA"/>
              </w:rPr>
              <w:t xml:space="preserve">هم التحولات الضارية والاجتماعية التي عرفتها بلاد الأندلس في عهد ملوك الطوائف وعلاقتها بالشعر وأغراضه الفنية. </w:t>
            </w:r>
          </w:p>
          <w:p w:rsidR="00A75B81" w:rsidP="00A451D3">
            <w:pPr>
              <w:numPr>
                <w:ilvl w:val="0"/>
                <w:numId w:val="41"/>
              </w:numPr>
              <w:bidi/>
              <w:spacing w:after="0" w:line="240" w:lineRule="auto"/>
              <w:ind w:left="720" w:hanging="360"/>
              <w:contextualSpacing/>
              <w:rPr>
                <w:rtl/>
                <w:lang w:bidi="ar-MA"/>
              </w:rPr>
            </w:pPr>
            <w:r>
              <w:rPr>
                <w:rFonts w:eastAsiaTheme="minorEastAsia" w:hint="cs"/>
                <w:rtl/>
                <w:lang w:bidi="ar-MA"/>
              </w:rPr>
              <w:t>الطرح الإشكالي.</w:t>
            </w:r>
          </w:p>
          <w:p w:rsidR="00F63D1E" w:rsidP="00A75B81">
            <w:pPr>
              <w:bidi/>
              <w:spacing w:after="0" w:line="240" w:lineRule="auto"/>
              <w:rPr>
                <w:u w:val="single"/>
                <w:rtl/>
                <w:lang w:bidi="ar-MA"/>
              </w:rPr>
            </w:pPr>
            <w:r>
              <w:rPr>
                <w:rFonts w:eastAsiaTheme="minorEastAsia" w:hint="cs"/>
                <w:rtl/>
                <w:lang w:bidi="ar-MA"/>
              </w:rPr>
              <w:t xml:space="preserve">                                           </w:t>
            </w:r>
            <w:r w:rsidR="00A75B81">
              <w:rPr>
                <w:rFonts w:eastAsiaTheme="minorEastAsia" w:hint="cs"/>
                <w:rtl/>
                <w:lang w:bidi="ar-MA"/>
              </w:rPr>
              <w:t xml:space="preserve">       </w:t>
            </w:r>
          </w:p>
          <w:p w:rsidR="00F63D1E" w:rsidP="00F63D1E">
            <w:pPr>
              <w:bidi/>
              <w:spacing w:after="0" w:line="240" w:lineRule="auto"/>
              <w:rPr>
                <w:rtl/>
                <w:lang w:bidi="ar-MA"/>
              </w:rPr>
            </w:pPr>
            <w:r w:rsidRPr="006A0E8E">
              <w:rPr>
                <w:rFonts w:eastAsiaTheme="minorEastAsia" w:hint="cs"/>
                <w:rtl/>
                <w:lang w:bidi="ar-MA"/>
              </w:rPr>
              <w:t xml:space="preserve"> الرصيد المعرفي</w:t>
            </w:r>
            <w:r>
              <w:rPr>
                <w:rFonts w:eastAsiaTheme="minorEastAsia" w:hint="cs"/>
                <w:rtl/>
                <w:lang w:bidi="ar-MA"/>
              </w:rPr>
              <w:t>:</w:t>
            </w:r>
          </w:p>
          <w:p w:rsidR="00A451D3" w:rsidRPr="006A0E8E" w:rsidP="008C1F60">
            <w:pPr>
              <w:bidi/>
              <w:spacing w:after="0" w:line="240" w:lineRule="auto"/>
              <w:jc w:val="both"/>
              <w:rPr>
                <w:rtl/>
                <w:lang w:bidi="ar-MA"/>
              </w:rPr>
            </w:pPr>
            <w:r>
              <w:rPr>
                <w:rFonts w:eastAsiaTheme="minorEastAsia" w:hint="cs"/>
                <w:rtl/>
                <w:lang w:bidi="ar-MA"/>
              </w:rPr>
              <w:t xml:space="preserve">أ </w:t>
            </w:r>
            <w:r w:rsidRPr="00CD6040">
              <w:rPr>
                <w:rFonts w:eastAsiaTheme="minorEastAsia"/>
                <w:b/>
                <w:bCs/>
                <w:rtl/>
                <w:lang w:bidi="ar-MA"/>
              </w:rPr>
              <w:t>–</w:t>
            </w:r>
            <w:r w:rsidRPr="00CD6040">
              <w:rPr>
                <w:rFonts w:eastAsiaTheme="minorEastAsia" w:hint="cs"/>
                <w:b/>
                <w:bCs/>
                <w:rtl/>
                <w:lang w:bidi="ar-MA"/>
              </w:rPr>
              <w:t xml:space="preserve"> صــاحـب النص</w:t>
            </w:r>
            <w:r>
              <w:rPr>
                <w:rFonts w:eastAsiaTheme="minorEastAsia" w:hint="cs"/>
                <w:rtl/>
                <w:lang w:bidi="ar-MA"/>
              </w:rPr>
              <w:t>:</w:t>
            </w:r>
            <w:r w:rsidR="004A2D9E">
              <w:rPr>
                <w:rFonts w:eastAsiaTheme="minorEastAsia" w:hint="cs"/>
                <w:rtl/>
                <w:lang w:bidi="ar-MA"/>
              </w:rPr>
              <w:t xml:space="preserve"> </w:t>
            </w:r>
            <w:r w:rsidR="008C1F60">
              <w:rPr>
                <w:rFonts w:eastAsiaTheme="minorEastAsia" w:hint="cs"/>
                <w:rtl/>
                <w:lang w:bidi="ar-MA"/>
              </w:rPr>
              <w:t>هم أحمد بن عبد الله بن أحمد بن غالب بن زيدون المخزومي (394-463 هـ / 1003-1070 م)، من مواليد الرصافة بالقرب من مدينة قرطبة الأندلسية، عاش يتيما وتكفل به جده من جهة الأم، وعاش في وسط عائلي يحرص على اكتساب العلم والثقافة والأدب. خلف ديوانا شعريا ضخما جمع فيه مختلف الأغراض الشعرية وأبوابه المطروقة في عصر.</w:t>
            </w:r>
          </w:p>
        </w:tc>
      </w:tr>
      <w:tr w:rsidTr="003A229A">
        <w:tblPrEx>
          <w:tblW w:w="10455" w:type="dxa"/>
          <w:tblLook w:val="04A0"/>
        </w:tblPrEx>
        <w:trPr>
          <w:trHeight w:val="4874"/>
        </w:trPr>
        <w:tc>
          <w:tcPr>
            <w:tcW w:w="1013" w:type="dxa"/>
            <w:tcBorders>
              <w:top w:val="single" w:sz="4" w:space="0" w:color="auto"/>
              <w:bottom w:val="single" w:sz="4" w:space="0" w:color="auto"/>
            </w:tcBorders>
          </w:tcPr>
          <w:p w:rsidR="00EE2977" w:rsidP="00A451D3">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RPr="00950C9E" w:rsidP="00EE2977">
            <w:pPr>
              <w:bidi/>
              <w:spacing w:after="0" w:line="240" w:lineRule="auto"/>
              <w:rPr>
                <w:b/>
                <w:bCs/>
                <w:rtl/>
                <w:lang w:bidi="ar-MA"/>
              </w:rPr>
            </w:pPr>
            <w:r w:rsidRPr="00950C9E">
              <w:rPr>
                <w:rFonts w:eastAsiaTheme="minorEastAsia" w:hint="cs"/>
                <w:b/>
                <w:bCs/>
                <w:rtl/>
                <w:lang w:bidi="ar-MA"/>
              </w:rPr>
              <w:t>ملاحظة النص</w:t>
            </w:r>
          </w:p>
          <w:p w:rsidR="00D2294C" w:rsidP="00D2294C">
            <w:pPr>
              <w:bidi/>
              <w:spacing w:after="0" w:line="240" w:lineRule="auto"/>
              <w:rPr>
                <w:rtl/>
                <w:lang w:bidi="ar-MA"/>
              </w:rPr>
            </w:pPr>
          </w:p>
          <w:p w:rsidR="00D2294C" w:rsidP="00D2294C">
            <w:pPr>
              <w:bidi/>
              <w:spacing w:after="0" w:line="240" w:lineRule="auto"/>
              <w:rPr>
                <w:rtl/>
                <w:lang w:bidi="ar-MA"/>
              </w:rPr>
            </w:pPr>
          </w:p>
          <w:p w:rsidR="00D2294C" w:rsidP="00D2294C">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RPr="00950C9E" w:rsidP="00EE2977">
            <w:pPr>
              <w:bidi/>
              <w:spacing w:after="0" w:line="240" w:lineRule="auto"/>
              <w:rPr>
                <w:b/>
                <w:bCs/>
                <w:rtl/>
                <w:lang w:bidi="ar-MA"/>
              </w:rPr>
            </w:pPr>
            <w:r w:rsidRPr="00950C9E">
              <w:rPr>
                <w:rFonts w:eastAsiaTheme="minorEastAsia" w:hint="cs"/>
                <w:b/>
                <w:bCs/>
                <w:rtl/>
                <w:lang w:bidi="ar-MA"/>
              </w:rPr>
              <w:t>فهم النص</w:t>
            </w:r>
          </w:p>
          <w:p w:rsidR="00EE2977" w:rsidRPr="00950C9E" w:rsidP="00EE2977">
            <w:pPr>
              <w:bidi/>
              <w:spacing w:after="0" w:line="240" w:lineRule="auto"/>
              <w:rPr>
                <w:b/>
                <w:bCs/>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D2294C" w:rsidP="00D2294C">
            <w:pPr>
              <w:bidi/>
              <w:spacing w:after="0" w:line="240" w:lineRule="auto"/>
              <w:rPr>
                <w:rtl/>
                <w:lang w:bidi="ar-MA"/>
              </w:rPr>
            </w:pPr>
          </w:p>
        </w:tc>
        <w:tc>
          <w:tcPr>
            <w:tcW w:w="2109" w:type="dxa"/>
            <w:tcBorders>
              <w:top w:val="single" w:sz="4" w:space="0" w:color="auto"/>
              <w:bottom w:val="single" w:sz="4" w:space="0" w:color="auto"/>
            </w:tcBorders>
          </w:tcPr>
          <w:p w:rsidR="00EE2977" w:rsidP="008A1A70">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r>
              <w:rPr>
                <w:rFonts w:eastAsiaTheme="minorEastAsia" w:hint="cs"/>
                <w:rtl/>
                <w:lang w:bidi="ar-MA"/>
              </w:rPr>
              <w:t>دراسة مكونات العنوان تركيبيا ودلاليا</w:t>
            </w:r>
          </w:p>
          <w:p w:rsidR="000876BA" w:rsidP="000876BA">
            <w:pPr>
              <w:bidi/>
              <w:spacing w:after="0" w:line="240" w:lineRule="auto"/>
              <w:rPr>
                <w:rtl/>
                <w:lang w:bidi="ar-MA"/>
              </w:rPr>
            </w:pPr>
          </w:p>
          <w:p w:rsidR="000876BA" w:rsidP="00EE2977">
            <w:pPr>
              <w:bidi/>
              <w:spacing w:after="0" w:line="240" w:lineRule="auto"/>
              <w:rPr>
                <w:rtl/>
                <w:lang w:bidi="ar-MA"/>
              </w:rPr>
            </w:pPr>
          </w:p>
          <w:p w:rsidR="000876BA" w:rsidP="000876BA">
            <w:pPr>
              <w:bidi/>
              <w:spacing w:after="0" w:line="240" w:lineRule="auto"/>
              <w:rPr>
                <w:rtl/>
                <w:lang w:bidi="ar-MA"/>
              </w:rPr>
            </w:pPr>
          </w:p>
          <w:p w:rsidR="000876BA" w:rsidP="000876BA">
            <w:pPr>
              <w:bidi/>
              <w:spacing w:after="0" w:line="240" w:lineRule="auto"/>
              <w:rPr>
                <w:rtl/>
                <w:lang w:bidi="ar-MA"/>
              </w:rPr>
            </w:pPr>
          </w:p>
          <w:p w:rsidR="000876BA" w:rsidP="000876BA">
            <w:pPr>
              <w:bidi/>
              <w:spacing w:after="0" w:line="240" w:lineRule="auto"/>
              <w:rPr>
                <w:rtl/>
                <w:lang w:bidi="ar-MA"/>
              </w:rPr>
            </w:pPr>
          </w:p>
          <w:p w:rsidR="000876BA" w:rsidP="000876BA">
            <w:pPr>
              <w:bidi/>
              <w:spacing w:after="0" w:line="240" w:lineRule="auto"/>
              <w:rPr>
                <w:rtl/>
                <w:lang w:bidi="ar-MA"/>
              </w:rPr>
            </w:pPr>
          </w:p>
          <w:p w:rsidR="000876BA" w:rsidP="000876BA">
            <w:pPr>
              <w:bidi/>
              <w:spacing w:after="0" w:line="240" w:lineRule="auto"/>
              <w:rPr>
                <w:rtl/>
                <w:lang w:bidi="ar-MA"/>
              </w:rPr>
            </w:pPr>
          </w:p>
          <w:p w:rsidR="000876BA" w:rsidP="000876BA">
            <w:pPr>
              <w:bidi/>
              <w:spacing w:after="0" w:line="240" w:lineRule="auto"/>
              <w:rPr>
                <w:rtl/>
                <w:lang w:bidi="ar-MA"/>
              </w:rPr>
            </w:pPr>
          </w:p>
          <w:p w:rsidR="00A451D3" w:rsidP="000876BA">
            <w:pPr>
              <w:bidi/>
              <w:spacing w:after="0" w:line="240" w:lineRule="auto"/>
              <w:rPr>
                <w:rtl/>
                <w:lang w:bidi="ar-MA"/>
              </w:rPr>
            </w:pPr>
            <w:r>
              <w:rPr>
                <w:rFonts w:eastAsiaTheme="minorEastAsia" w:hint="cs"/>
                <w:rtl/>
                <w:lang w:bidi="ar-MA"/>
              </w:rPr>
              <w:t xml:space="preserve">وضع فرضية لقراءة </w:t>
            </w:r>
            <w:r w:rsidR="00D2294C">
              <w:rPr>
                <w:rFonts w:eastAsiaTheme="minorEastAsia" w:hint="cs"/>
                <w:rtl/>
                <w:lang w:bidi="ar-MA"/>
              </w:rPr>
              <w:t>النص اعتمادا على مؤشرات دالة.</w:t>
            </w:r>
          </w:p>
          <w:p w:rsidR="00D2294C" w:rsidP="00D2294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 xml:space="preserve">    </w:t>
            </w: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D2294C">
            <w:pPr>
              <w:bidi/>
              <w:spacing w:after="0" w:line="240" w:lineRule="auto"/>
              <w:jc w:val="both"/>
              <w:rPr>
                <w:rtl/>
                <w:lang w:bidi="ar-MA"/>
              </w:rPr>
            </w:pPr>
            <w:r>
              <w:rPr>
                <w:rFonts w:eastAsiaTheme="minorEastAsia" w:hint="cs"/>
                <w:rtl/>
                <w:lang w:bidi="ar-MA"/>
              </w:rPr>
              <w:t xml:space="preserve">-تحديد الفكرة </w:t>
            </w:r>
            <w:r w:rsidR="000876BA">
              <w:rPr>
                <w:rFonts w:eastAsiaTheme="minorEastAsia" w:hint="cs"/>
                <w:rtl/>
                <w:lang w:bidi="ar-MA"/>
              </w:rPr>
              <w:t>العامة،</w:t>
            </w:r>
            <w:r>
              <w:rPr>
                <w:rFonts w:eastAsiaTheme="minorEastAsia" w:hint="cs"/>
                <w:rtl/>
                <w:lang w:bidi="ar-MA"/>
              </w:rPr>
              <w:t xml:space="preserve"> وتقسيم النص إلى وحداته الأس</w:t>
            </w:r>
            <w:r w:rsidR="0037045F">
              <w:rPr>
                <w:rFonts w:eastAsiaTheme="minorEastAsia" w:hint="cs"/>
                <w:rtl/>
                <w:lang w:bidi="ar-MA"/>
              </w:rPr>
              <w:t>اسية مع اقتراح عنوا</w:t>
            </w:r>
            <w:r>
              <w:rPr>
                <w:rFonts w:eastAsiaTheme="minorEastAsia" w:hint="cs"/>
                <w:rtl/>
                <w:lang w:bidi="ar-MA"/>
              </w:rPr>
              <w:t>ن مناسب لكل وحدة.</w:t>
            </w:r>
          </w:p>
          <w:p w:rsidR="00A451D3" w:rsidP="00363BDB">
            <w:pPr>
              <w:bidi/>
              <w:spacing w:after="0" w:line="240" w:lineRule="auto"/>
              <w:rPr>
                <w:rtl/>
                <w:lang w:bidi="ar-MA"/>
              </w:rPr>
            </w:pPr>
          </w:p>
        </w:tc>
        <w:tc>
          <w:tcPr>
            <w:tcW w:w="1156" w:type="dxa"/>
            <w:tcBorders>
              <w:top w:val="single" w:sz="4" w:space="0" w:color="auto"/>
              <w:bottom w:val="single" w:sz="4" w:space="0" w:color="auto"/>
            </w:tcBorders>
          </w:tcPr>
          <w:p w:rsidR="00EE2977"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eastAsiaTheme="minorEastAsia" w:hint="cs"/>
                <w:rtl/>
                <w:lang w:bidi="ar-MA"/>
              </w:rPr>
              <w:t>م</w:t>
            </w:r>
            <w:r w:rsidR="0037045F">
              <w:rPr>
                <w:rFonts w:eastAsiaTheme="minorEastAsia" w:hint="cs"/>
                <w:rtl/>
                <w:lang w:bidi="ar-MA"/>
              </w:rPr>
              <w:t>ــلا</w:t>
            </w:r>
            <w:r>
              <w:rPr>
                <w:rFonts w:eastAsiaTheme="minorEastAsia" w:hint="cs"/>
                <w:rtl/>
                <w:lang w:bidi="ar-MA"/>
              </w:rPr>
              <w:t>ح</w:t>
            </w:r>
            <w:r w:rsidR="0037045F">
              <w:rPr>
                <w:rFonts w:eastAsiaTheme="minorEastAsia" w:hint="cs"/>
                <w:rtl/>
                <w:lang w:bidi="ar-MA"/>
              </w:rPr>
              <w:t>ـ</w:t>
            </w:r>
            <w:r>
              <w:rPr>
                <w:rFonts w:eastAsiaTheme="minorEastAsia" w:hint="cs"/>
                <w:rtl/>
                <w:lang w:bidi="ar-MA"/>
              </w:rPr>
              <w:t>ظ</w:t>
            </w:r>
            <w:r w:rsidR="0037045F">
              <w:rPr>
                <w:rFonts w:eastAsiaTheme="minorEastAsia" w:hint="cs"/>
                <w:rtl/>
                <w:lang w:bidi="ar-MA"/>
              </w:rPr>
              <w:t>ـ</w:t>
            </w:r>
            <w:r>
              <w:rPr>
                <w:rFonts w:eastAsiaTheme="minorEastAsia" w:hint="cs"/>
                <w:rtl/>
                <w:lang w:bidi="ar-MA"/>
              </w:rPr>
              <w:t>ية</w:t>
            </w: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قـــرائـــيـــة</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363BDB">
            <w:pPr>
              <w:bidi/>
              <w:spacing w:after="0" w:line="240" w:lineRule="auto"/>
              <w:rPr>
                <w:rtl/>
                <w:lang w:bidi="ar-MA"/>
              </w:rPr>
            </w:pPr>
          </w:p>
          <w:p w:rsidR="00A451D3" w:rsidP="00A451D3">
            <w:pPr>
              <w:bidi/>
              <w:spacing w:after="0" w:line="240" w:lineRule="auto"/>
              <w:rPr>
                <w:rtl/>
                <w:lang w:bidi="ar-MA"/>
              </w:rPr>
            </w:pPr>
          </w:p>
        </w:tc>
        <w:tc>
          <w:tcPr>
            <w:tcW w:w="6177" w:type="dxa"/>
            <w:tcBorders>
              <w:top w:val="single" w:sz="4" w:space="0" w:color="auto"/>
              <w:bottom w:val="single" w:sz="4" w:space="0" w:color="auto"/>
            </w:tcBorders>
          </w:tcPr>
          <w:p w:rsidR="00A451D3" w:rsidP="00D2294C">
            <w:pPr>
              <w:bidi/>
              <w:spacing w:after="0" w:line="240" w:lineRule="auto"/>
              <w:jc w:val="both"/>
              <w:rPr>
                <w:lang w:bidi="ar-MA"/>
              </w:rPr>
            </w:pPr>
            <w:r>
              <w:rPr>
                <w:rFonts w:eastAsiaTheme="minorEastAsia" w:hint="cs"/>
                <w:rtl/>
                <w:lang w:bidi="ar-MA"/>
              </w:rPr>
              <w:t>1</w:t>
            </w:r>
            <w:r w:rsidRPr="00E50E68">
              <w:rPr>
                <w:rFonts w:eastAsiaTheme="minorEastAsia" w:hint="cs"/>
                <w:b/>
                <w:bCs/>
                <w:rtl/>
                <w:lang w:bidi="ar-MA"/>
              </w:rPr>
              <w:t xml:space="preserve">-  </w:t>
            </w:r>
            <w:r w:rsidRPr="00B75C80">
              <w:rPr>
                <w:rFonts w:eastAsiaTheme="minorEastAsia" w:hint="cs"/>
                <w:b/>
                <w:bCs/>
                <w:sz w:val="28"/>
                <w:szCs w:val="28"/>
                <w:rtl/>
                <w:lang w:bidi="ar-MA"/>
              </w:rPr>
              <w:t>م</w:t>
            </w:r>
            <w:r w:rsidRPr="00B75C80" w:rsidR="00B75C80">
              <w:rPr>
                <w:rFonts w:eastAsiaTheme="minorEastAsia" w:hint="cs"/>
                <w:b/>
                <w:bCs/>
                <w:sz w:val="28"/>
                <w:szCs w:val="28"/>
                <w:rtl/>
                <w:lang w:bidi="ar-MA"/>
              </w:rPr>
              <w:t>ــــ</w:t>
            </w:r>
            <w:r w:rsidRPr="00B75C80">
              <w:rPr>
                <w:rFonts w:eastAsiaTheme="minorEastAsia" w:hint="cs"/>
                <w:b/>
                <w:bCs/>
                <w:sz w:val="28"/>
                <w:szCs w:val="28"/>
                <w:rtl/>
                <w:lang w:bidi="ar-MA"/>
              </w:rPr>
              <w:t>لاح</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ظ</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ة ال</w:t>
            </w:r>
            <w:r w:rsidRPr="00B75C80" w:rsidR="00B75C80">
              <w:rPr>
                <w:rFonts w:eastAsiaTheme="minorEastAsia" w:hint="cs"/>
                <w:b/>
                <w:bCs/>
                <w:sz w:val="28"/>
                <w:szCs w:val="28"/>
                <w:rtl/>
                <w:lang w:bidi="ar-MA"/>
              </w:rPr>
              <w:t>ـــــــــ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ص</w:t>
            </w:r>
            <w:r w:rsidR="00B75C80">
              <w:rPr>
                <w:rFonts w:eastAsiaTheme="minorEastAsia" w:hint="cs"/>
                <w:b/>
                <w:bCs/>
                <w:rtl/>
                <w:lang w:bidi="ar-MA"/>
              </w:rPr>
              <w:t>.</w:t>
            </w:r>
          </w:p>
          <w:p w:rsidR="00A451D3" w:rsidRPr="00B75C80" w:rsidP="008C1F60">
            <w:pPr>
              <w:bidi/>
              <w:spacing w:after="0" w:line="360" w:lineRule="auto"/>
              <w:jc w:val="both"/>
              <w:rPr>
                <w:lang w:bidi="ar-MA"/>
              </w:rPr>
            </w:pPr>
            <w:r>
              <w:rPr>
                <w:rFonts w:eastAsiaTheme="minorEastAsia" w:hint="cs"/>
                <w:rtl/>
                <w:lang w:bidi="ar-MA"/>
              </w:rPr>
              <w:t xml:space="preserve"> أ-  </w:t>
            </w:r>
            <w:r w:rsidRPr="00CD6040">
              <w:rPr>
                <w:rFonts w:eastAsiaTheme="minorEastAsia" w:hint="cs"/>
                <w:b/>
                <w:bCs/>
                <w:u w:val="single"/>
                <w:rtl/>
                <w:lang w:bidi="ar-MA"/>
              </w:rPr>
              <w:t>العنوان</w:t>
            </w:r>
            <w:r>
              <w:rPr>
                <w:rFonts w:eastAsiaTheme="minorEastAsia" w:hint="cs"/>
                <w:rtl/>
                <w:lang w:bidi="ar-MA"/>
              </w:rPr>
              <w:t xml:space="preserve">: </w:t>
            </w:r>
            <w:r w:rsidR="00056D41">
              <w:rPr>
                <w:rFonts w:eastAsiaTheme="minorEastAsia" w:hint="cs"/>
                <w:rtl/>
                <w:lang w:bidi="ar-MA"/>
              </w:rPr>
              <w:t xml:space="preserve">جاء العنوان </w:t>
            </w:r>
            <w:r w:rsidR="00D50F70">
              <w:rPr>
                <w:rFonts w:eastAsiaTheme="minorEastAsia" w:hint="cs"/>
                <w:rtl/>
                <w:lang w:bidi="ar-MA"/>
              </w:rPr>
              <w:t xml:space="preserve">جملة اسمية </w:t>
            </w:r>
            <w:r w:rsidR="008C1F60">
              <w:rPr>
                <w:rFonts w:eastAsiaTheme="minorEastAsia" w:hint="cs"/>
                <w:rtl/>
                <w:lang w:bidi="ar-MA"/>
              </w:rPr>
              <w:t>مكونة من مركب وصفي، تركيبيا. أما دلاليا، فالعنوان يوحي على أن الشاعر قد انبهر واندهش لما رآه، وهذا يوضح مدى روعة البيئة الأندلسية التي افتتن بها الشاعر</w:t>
            </w:r>
            <w:r w:rsidR="00121B9B">
              <w:rPr>
                <w:rFonts w:eastAsiaTheme="minorEastAsia" w:hint="cs"/>
                <w:rtl/>
                <w:lang w:bidi="ar-MA"/>
              </w:rPr>
              <w:t>، مما جعله يصفها بأوصاف جميلة.</w:t>
            </w:r>
          </w:p>
          <w:p w:rsidR="001B6C64" w:rsidP="00121B9B">
            <w:pPr>
              <w:bidi/>
              <w:spacing w:after="0" w:line="360" w:lineRule="auto"/>
              <w:jc w:val="both"/>
              <w:rPr>
                <w:rtl/>
                <w:lang w:bidi="ar-MA"/>
              </w:rPr>
            </w:pPr>
            <w:r>
              <w:rPr>
                <w:rFonts w:eastAsiaTheme="minorEastAsia" w:hint="cs"/>
                <w:rtl/>
                <w:lang w:bidi="ar-MA"/>
              </w:rPr>
              <w:t xml:space="preserve"> ب</w:t>
            </w:r>
            <w:r w:rsidR="00CD6040">
              <w:rPr>
                <w:rFonts w:eastAsiaTheme="minorEastAsia" w:hint="cs"/>
                <w:b/>
                <w:bCs/>
                <w:rtl/>
                <w:lang w:bidi="ar-MA"/>
              </w:rPr>
              <w:t xml:space="preserve">- </w:t>
            </w:r>
            <w:r w:rsidRPr="00CD6040">
              <w:rPr>
                <w:rFonts w:eastAsiaTheme="minorEastAsia" w:hint="cs"/>
                <w:b/>
                <w:bCs/>
                <w:rtl/>
                <w:lang w:bidi="ar-MA"/>
              </w:rPr>
              <w:t>الفرضية:</w:t>
            </w:r>
            <w:r>
              <w:rPr>
                <w:rFonts w:eastAsiaTheme="minorEastAsia" w:hint="cs"/>
                <w:rtl/>
                <w:lang w:bidi="ar-MA"/>
              </w:rPr>
              <w:t xml:space="preserve"> </w:t>
            </w:r>
            <w:r w:rsidRPr="00B75C80">
              <w:rPr>
                <w:rFonts w:eastAsiaTheme="minorEastAsia" w:hint="cs"/>
                <w:rtl/>
                <w:lang w:bidi="ar-MA"/>
              </w:rPr>
              <w:t>نفترض من خلال ا</w:t>
            </w:r>
            <w:r w:rsidRPr="00B75C80" w:rsidR="004A2D9E">
              <w:rPr>
                <w:rFonts w:eastAsiaTheme="minorEastAsia" w:hint="cs"/>
                <w:rtl/>
                <w:lang w:bidi="ar-MA"/>
              </w:rPr>
              <w:t>لشكل الهندسي للنص ( تناظر الشطرين- وحدة</w:t>
            </w:r>
            <w:r w:rsidRPr="00B75C80">
              <w:rPr>
                <w:rFonts w:eastAsiaTheme="minorEastAsia" w:hint="cs"/>
                <w:rtl/>
                <w:lang w:bidi="ar-MA"/>
              </w:rPr>
              <w:t xml:space="preserve"> الروي </w:t>
            </w:r>
            <w:r w:rsidRPr="00B75C80">
              <w:rPr>
                <w:rFonts w:eastAsiaTheme="minorEastAsia"/>
                <w:rtl/>
                <w:lang w:bidi="ar-MA"/>
              </w:rPr>
              <w:t>–</w:t>
            </w:r>
            <w:r w:rsidRPr="00B75C80" w:rsidR="004A2D9E">
              <w:rPr>
                <w:rFonts w:eastAsiaTheme="minorEastAsia" w:hint="cs"/>
                <w:rtl/>
                <w:lang w:bidi="ar-MA"/>
              </w:rPr>
              <w:t xml:space="preserve"> وحدة</w:t>
            </w:r>
            <w:r w:rsidRPr="00B75C80">
              <w:rPr>
                <w:rFonts w:eastAsiaTheme="minorEastAsia" w:hint="cs"/>
                <w:rtl/>
                <w:lang w:bidi="ar-MA"/>
              </w:rPr>
              <w:t xml:space="preserve"> القافية)، </w:t>
            </w:r>
            <w:r w:rsidRPr="00B75C80" w:rsidR="00CD6040">
              <w:rPr>
                <w:rFonts w:eastAsiaTheme="minorEastAsia" w:hint="cs"/>
                <w:rtl/>
                <w:lang w:bidi="ar-MA"/>
              </w:rPr>
              <w:t>و</w:t>
            </w:r>
            <w:r w:rsidRPr="00B75C80" w:rsidR="00AD6FF7">
              <w:rPr>
                <w:rFonts w:eastAsiaTheme="minorEastAsia" w:hint="cs"/>
                <w:rtl/>
                <w:lang w:bidi="ar-MA"/>
              </w:rPr>
              <w:t>صاحبه</w:t>
            </w:r>
            <w:r w:rsidR="00D50F70">
              <w:rPr>
                <w:rFonts w:eastAsiaTheme="minorEastAsia" w:hint="cs"/>
                <w:rtl/>
                <w:lang w:bidi="ar-MA"/>
              </w:rPr>
              <w:t xml:space="preserve">، </w:t>
            </w:r>
            <w:r w:rsidR="00121B9B">
              <w:rPr>
                <w:rFonts w:eastAsiaTheme="minorEastAsia" w:hint="cs"/>
                <w:rtl/>
                <w:lang w:bidi="ar-MA"/>
              </w:rPr>
              <w:t xml:space="preserve">وعنوانه، </w:t>
            </w:r>
            <w:r w:rsidR="00D50F70">
              <w:rPr>
                <w:rFonts w:eastAsiaTheme="minorEastAsia" w:hint="cs"/>
                <w:rtl/>
                <w:lang w:bidi="ar-MA"/>
              </w:rPr>
              <w:t>والب</w:t>
            </w:r>
            <w:r w:rsidR="00121B9B">
              <w:rPr>
                <w:rFonts w:eastAsiaTheme="minorEastAsia" w:hint="cs"/>
                <w:rtl/>
                <w:lang w:bidi="ar-MA"/>
              </w:rPr>
              <w:t>ي</w:t>
            </w:r>
            <w:r w:rsidR="00D50F70">
              <w:rPr>
                <w:rFonts w:eastAsiaTheme="minorEastAsia" w:hint="cs"/>
                <w:rtl/>
                <w:lang w:bidi="ar-MA"/>
              </w:rPr>
              <w:t>ت الأول والأخير من النص</w:t>
            </w:r>
            <w:r w:rsidRPr="00B75C80" w:rsidR="00AD6FF7">
              <w:rPr>
                <w:rFonts w:eastAsiaTheme="minorEastAsia" w:hint="cs"/>
                <w:rtl/>
                <w:lang w:bidi="ar-MA"/>
              </w:rPr>
              <w:t xml:space="preserve"> أن يكون قصيدة شعرية </w:t>
            </w:r>
            <w:r w:rsidRPr="00B75C80" w:rsidR="004A2D9E">
              <w:rPr>
                <w:rFonts w:eastAsiaTheme="minorEastAsia" w:hint="cs"/>
                <w:rtl/>
                <w:lang w:bidi="ar-MA"/>
              </w:rPr>
              <w:t>عمودية تنتم</w:t>
            </w:r>
            <w:r w:rsidR="008636F6">
              <w:rPr>
                <w:rFonts w:eastAsiaTheme="minorEastAsia" w:hint="cs"/>
                <w:rtl/>
                <w:lang w:bidi="ar-MA"/>
              </w:rPr>
              <w:t xml:space="preserve">ي إلى </w:t>
            </w:r>
            <w:r w:rsidR="00121B9B">
              <w:rPr>
                <w:rFonts w:eastAsiaTheme="minorEastAsia" w:hint="cs"/>
                <w:rtl/>
                <w:lang w:bidi="ar-MA"/>
              </w:rPr>
              <w:t xml:space="preserve">محور </w:t>
            </w:r>
            <w:r w:rsidR="008636F6">
              <w:rPr>
                <w:rFonts w:eastAsiaTheme="minorEastAsia" w:hint="cs"/>
                <w:rtl/>
                <w:lang w:bidi="ar-MA"/>
              </w:rPr>
              <w:t xml:space="preserve">الشعر العربي </w:t>
            </w:r>
            <w:r w:rsidR="00D50F70">
              <w:rPr>
                <w:rFonts w:eastAsiaTheme="minorEastAsia" w:hint="cs"/>
                <w:rtl/>
                <w:lang w:bidi="ar-MA"/>
              </w:rPr>
              <w:t xml:space="preserve"> والتحولات الحضارية والاجتماعية</w:t>
            </w:r>
            <w:r w:rsidR="00121B9B">
              <w:rPr>
                <w:rFonts w:eastAsiaTheme="minorEastAsia" w:hint="cs"/>
                <w:rtl/>
                <w:lang w:bidi="ar-MA"/>
              </w:rPr>
              <w:t>، وتندرج ضمن غرض الوصف</w:t>
            </w:r>
            <w:r w:rsidRPr="00B75C80" w:rsidR="004A2D9E">
              <w:rPr>
                <w:rFonts w:eastAsiaTheme="minorEastAsia" w:hint="cs"/>
                <w:rtl/>
                <w:lang w:bidi="ar-MA"/>
              </w:rPr>
              <w:t xml:space="preserve"> </w:t>
            </w:r>
            <w:r w:rsidR="008636F6">
              <w:rPr>
                <w:rFonts w:eastAsiaTheme="minorEastAsia" w:hint="cs"/>
                <w:rtl/>
                <w:lang w:bidi="ar-MA"/>
              </w:rPr>
              <w:t>،وربما سيعبر</w:t>
            </w:r>
            <w:r w:rsidRPr="00B75C80" w:rsidR="005653D9">
              <w:rPr>
                <w:rFonts w:eastAsiaTheme="minorEastAsia" w:hint="cs"/>
                <w:rtl/>
                <w:lang w:bidi="ar-MA"/>
              </w:rPr>
              <w:t xml:space="preserve"> في</w:t>
            </w:r>
            <w:r w:rsidR="008636F6">
              <w:rPr>
                <w:rFonts w:eastAsiaTheme="minorEastAsia" w:hint="cs"/>
                <w:rtl/>
                <w:lang w:bidi="ar-MA"/>
              </w:rPr>
              <w:t xml:space="preserve">ها الشاعر عن </w:t>
            </w:r>
            <w:r w:rsidR="00121B9B">
              <w:rPr>
                <w:rFonts w:eastAsiaTheme="minorEastAsia" w:hint="cs"/>
                <w:rtl/>
                <w:lang w:bidi="ar-MA"/>
              </w:rPr>
              <w:t>شكره وامتنانه لأمير إشبيلية عن السماح له بزيارة إحدى حدائق قصره، واصفا مظاهر الطبيعة الأندلسية ومعمارها الفاتن.</w:t>
            </w:r>
          </w:p>
          <w:p w:rsidR="00EE2977" w:rsidP="00EE2977">
            <w:pPr>
              <w:bidi/>
              <w:spacing w:after="0" w:line="240" w:lineRule="auto"/>
              <w:jc w:val="both"/>
              <w:rPr>
                <w:lang w:bidi="ar-MA"/>
              </w:rPr>
            </w:pPr>
          </w:p>
          <w:p w:rsidR="001B6C64" w:rsidP="00AE4F52">
            <w:pPr>
              <w:bidi/>
              <w:spacing w:after="0" w:line="240" w:lineRule="auto"/>
              <w:jc w:val="both"/>
              <w:rPr>
                <w:lang w:bidi="ar-MA"/>
              </w:rPr>
            </w:pPr>
            <w:r w:rsidRPr="00E50E68">
              <w:rPr>
                <w:rFonts w:eastAsiaTheme="minorEastAsia" w:hint="cs"/>
                <w:b/>
                <w:bCs/>
                <w:rtl/>
                <w:lang w:bidi="ar-MA"/>
              </w:rPr>
              <w:t xml:space="preserve">2- </w:t>
            </w:r>
            <w:r w:rsidRPr="00B75C80">
              <w:rPr>
                <w:rFonts w:eastAsiaTheme="minorEastAsia" w:hint="cs"/>
                <w:b/>
                <w:bCs/>
                <w:sz w:val="28"/>
                <w:szCs w:val="28"/>
                <w:rtl/>
                <w:lang w:bidi="ar-MA"/>
              </w:rPr>
              <w:t>ف</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ه</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م ال</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ص</w:t>
            </w:r>
            <w:r w:rsidRPr="00B75C80" w:rsidR="00B75C80">
              <w:rPr>
                <w:rFonts w:eastAsiaTheme="minorEastAsia" w:hint="cs"/>
                <w:b/>
                <w:bCs/>
                <w:sz w:val="28"/>
                <w:szCs w:val="28"/>
                <w:rtl/>
                <w:lang w:bidi="ar-MA"/>
              </w:rPr>
              <w:t>.</w:t>
            </w:r>
          </w:p>
          <w:p w:rsidR="002B626D" w:rsidP="00AE4F52">
            <w:pPr>
              <w:bidi/>
              <w:spacing w:after="0" w:line="240" w:lineRule="auto"/>
              <w:jc w:val="both"/>
              <w:rPr>
                <w:rtl/>
                <w:lang w:bidi="ar-MA"/>
              </w:rPr>
            </w:pPr>
            <w:r>
              <w:rPr>
                <w:rFonts w:eastAsiaTheme="minorEastAsia" w:hint="cs"/>
                <w:rtl/>
                <w:lang w:bidi="ar-MA"/>
              </w:rPr>
              <w:t xml:space="preserve"> أ - </w:t>
            </w:r>
            <w:r w:rsidRPr="00CD6040" w:rsidR="001B6C64">
              <w:rPr>
                <w:rFonts w:eastAsiaTheme="minorEastAsia" w:hint="cs"/>
                <w:b/>
                <w:bCs/>
                <w:rtl/>
                <w:lang w:bidi="ar-MA"/>
              </w:rPr>
              <w:t>المضمون العام</w:t>
            </w:r>
            <w:r w:rsidR="005653D9">
              <w:rPr>
                <w:rFonts w:eastAsiaTheme="minorEastAsia" w:hint="cs"/>
                <w:rtl/>
                <w:lang w:bidi="ar-MA"/>
              </w:rPr>
              <w:t xml:space="preserve">: </w:t>
            </w:r>
          </w:p>
          <w:p w:rsidR="001B6C64" w:rsidP="00FD51CB">
            <w:pPr>
              <w:bidi/>
              <w:spacing w:after="0" w:line="360" w:lineRule="auto"/>
              <w:ind w:firstLine="567"/>
              <w:jc w:val="both"/>
              <w:rPr>
                <w:lang w:bidi="ar-MA"/>
              </w:rPr>
            </w:pPr>
            <w:r>
              <w:rPr>
                <w:rFonts w:eastAsiaTheme="minorEastAsia" w:hint="cs"/>
                <w:rtl/>
                <w:lang w:bidi="ar-MA"/>
              </w:rPr>
              <w:t>تعبير الشاعر عن شكره لممد</w:t>
            </w:r>
            <w:r w:rsidR="004F02EB">
              <w:rPr>
                <w:rFonts w:eastAsiaTheme="minorEastAsia" w:hint="cs"/>
                <w:rtl/>
                <w:lang w:bidi="ar-MA"/>
              </w:rPr>
              <w:t>وحه أمير إشبيلية، لما أتاح له من</w:t>
            </w:r>
            <w:r>
              <w:rPr>
                <w:rFonts w:eastAsiaTheme="minorEastAsia" w:hint="cs"/>
                <w:rtl/>
                <w:lang w:bidi="ar-MA"/>
              </w:rPr>
              <w:t xml:space="preserve"> التفاتة كريمة، ووصف</w:t>
            </w:r>
            <w:r w:rsidR="00163D98">
              <w:rPr>
                <w:rFonts w:eastAsiaTheme="minorEastAsia" w:hint="cs"/>
                <w:rtl/>
                <w:lang w:bidi="ar-MA"/>
              </w:rPr>
              <w:t>ه</w:t>
            </w:r>
            <w:r>
              <w:rPr>
                <w:rFonts w:eastAsiaTheme="minorEastAsia" w:hint="cs"/>
                <w:rtl/>
                <w:lang w:bidi="ar-MA"/>
              </w:rPr>
              <w:t xml:space="preserve"> لحديقة قصره، والتغني بمظاهرها الخلابة، واعترافه بالجميل والامتنان للأمير داعيا له بالدوام والصحة والنصر على الأعداء. </w:t>
            </w:r>
          </w:p>
          <w:p w:rsidR="001B6C64" w:rsidP="00AE4F52">
            <w:pPr>
              <w:bidi/>
              <w:spacing w:after="0" w:line="240" w:lineRule="auto"/>
              <w:jc w:val="both"/>
              <w:rPr>
                <w:lang w:bidi="ar-MA"/>
              </w:rPr>
            </w:pPr>
            <w:r>
              <w:rPr>
                <w:rFonts w:eastAsiaTheme="minorEastAsia" w:hint="cs"/>
                <w:rtl/>
                <w:lang w:bidi="ar-MA"/>
              </w:rPr>
              <w:t xml:space="preserve"> ب-  </w:t>
            </w:r>
            <w:r w:rsidRPr="00CD6040">
              <w:rPr>
                <w:rFonts w:eastAsiaTheme="minorEastAsia" w:hint="cs"/>
                <w:b/>
                <w:bCs/>
                <w:rtl/>
                <w:lang w:bidi="ar-MA"/>
              </w:rPr>
              <w:t>وحدات النص</w:t>
            </w:r>
            <w:r w:rsidRPr="00CD6040" w:rsidR="00CD6040">
              <w:rPr>
                <w:rFonts w:eastAsiaTheme="minorEastAsia" w:hint="cs"/>
                <w:b/>
                <w:bCs/>
                <w:rtl/>
                <w:lang w:bidi="ar-MA"/>
              </w:rPr>
              <w:t xml:space="preserve"> الأساسية</w:t>
            </w:r>
            <w:r w:rsidR="00CD6040">
              <w:rPr>
                <w:rFonts w:eastAsiaTheme="minorEastAsia" w:hint="cs"/>
                <w:rtl/>
                <w:lang w:bidi="ar-MA"/>
              </w:rPr>
              <w:t xml:space="preserve"> </w:t>
            </w:r>
            <w:r>
              <w:rPr>
                <w:rFonts w:eastAsiaTheme="minorEastAsia" w:hint="cs"/>
                <w:rtl/>
                <w:lang w:bidi="ar-MA"/>
              </w:rPr>
              <w:t>:</w:t>
            </w:r>
          </w:p>
          <w:p w:rsidR="005E4738" w:rsidP="0058189F">
            <w:pPr>
              <w:numPr>
                <w:ilvl w:val="0"/>
                <w:numId w:val="42"/>
              </w:numPr>
              <w:bidi/>
              <w:spacing w:after="0" w:line="360" w:lineRule="auto"/>
              <w:ind w:left="720" w:hanging="360"/>
              <w:contextualSpacing/>
              <w:jc w:val="both"/>
              <w:rPr>
                <w:lang w:bidi="ar-MA"/>
              </w:rPr>
            </w:pPr>
            <w:r w:rsidRPr="00B75C80">
              <w:rPr>
                <w:rFonts w:eastAsiaTheme="minorEastAsia" w:hint="cs"/>
                <w:rtl/>
                <w:lang w:bidi="ar-MA"/>
              </w:rPr>
              <w:t>الوحدة الأولى (</w:t>
            </w:r>
            <w:r>
              <w:rPr>
                <w:rFonts w:eastAsiaTheme="minorEastAsia" w:hint="cs"/>
                <w:rtl/>
                <w:lang w:bidi="ar-MA"/>
              </w:rPr>
              <w:t xml:space="preserve">1 </w:t>
            </w:r>
            <w:r>
              <w:rPr>
                <w:rFonts w:eastAsiaTheme="minorEastAsia"/>
                <w:rtl/>
                <w:lang w:bidi="ar-MA"/>
              </w:rPr>
              <w:t>–</w:t>
            </w:r>
            <w:r>
              <w:rPr>
                <w:rFonts w:eastAsiaTheme="minorEastAsia" w:hint="cs"/>
                <w:rtl/>
                <w:lang w:bidi="ar-MA"/>
              </w:rPr>
              <w:t xml:space="preserve"> </w:t>
            </w:r>
            <w:r w:rsidR="00121B9B">
              <w:rPr>
                <w:rFonts w:eastAsiaTheme="minorEastAsia" w:hint="cs"/>
                <w:rtl/>
                <w:lang w:bidi="ar-MA"/>
              </w:rPr>
              <w:t>3</w:t>
            </w:r>
            <w:r>
              <w:rPr>
                <w:rFonts w:eastAsiaTheme="minorEastAsia" w:hint="cs"/>
                <w:rtl/>
                <w:lang w:bidi="ar-MA"/>
              </w:rPr>
              <w:t xml:space="preserve">): </w:t>
            </w:r>
            <w:r w:rsidR="00121B9B">
              <w:rPr>
                <w:rFonts w:eastAsiaTheme="minorEastAsia" w:hint="cs"/>
                <w:rtl/>
                <w:lang w:bidi="ar-MA"/>
              </w:rPr>
              <w:t xml:space="preserve">مدح الشاعر للأمير، وإعرابه عن شكره له </w:t>
            </w:r>
            <w:r w:rsidR="0058189F">
              <w:rPr>
                <w:rFonts w:eastAsiaTheme="minorEastAsia" w:hint="cs"/>
                <w:rtl/>
                <w:lang w:bidi="ar-MA"/>
              </w:rPr>
              <w:t xml:space="preserve">نظرا </w:t>
            </w:r>
            <w:r w:rsidR="00121B9B">
              <w:rPr>
                <w:rFonts w:eastAsiaTheme="minorEastAsia" w:hint="cs"/>
                <w:rtl/>
                <w:lang w:bidi="ar-MA"/>
              </w:rPr>
              <w:t>للمكانة المرموقة التي منحها إياه.</w:t>
            </w:r>
          </w:p>
          <w:p w:rsidR="005E4738" w:rsidP="00121B9B">
            <w:pPr>
              <w:numPr>
                <w:ilvl w:val="0"/>
                <w:numId w:val="42"/>
              </w:numPr>
              <w:bidi/>
              <w:spacing w:after="0" w:line="360" w:lineRule="auto"/>
              <w:ind w:left="720" w:hanging="360"/>
              <w:contextualSpacing/>
              <w:jc w:val="both"/>
              <w:rPr>
                <w:lang w:bidi="ar-MA"/>
              </w:rPr>
            </w:pPr>
            <w:r>
              <w:rPr>
                <w:rFonts w:eastAsiaTheme="minorEastAsia" w:hint="cs"/>
                <w:rtl/>
                <w:lang w:bidi="ar-MA"/>
              </w:rPr>
              <w:t xml:space="preserve">الوحدة الثانية ( </w:t>
            </w:r>
            <w:r w:rsidR="00121B9B">
              <w:rPr>
                <w:rFonts w:eastAsiaTheme="minorEastAsia" w:hint="cs"/>
                <w:rtl/>
                <w:lang w:bidi="ar-MA"/>
              </w:rPr>
              <w:t>4</w:t>
            </w:r>
            <w:r>
              <w:rPr>
                <w:rFonts w:eastAsiaTheme="minorEastAsia" w:hint="cs"/>
                <w:rtl/>
                <w:lang w:bidi="ar-MA"/>
              </w:rPr>
              <w:t xml:space="preserve"> </w:t>
            </w:r>
            <w:r>
              <w:rPr>
                <w:rFonts w:eastAsiaTheme="minorEastAsia"/>
                <w:rtl/>
                <w:lang w:bidi="ar-MA"/>
              </w:rPr>
              <w:t>–</w:t>
            </w:r>
            <w:r>
              <w:rPr>
                <w:rFonts w:eastAsiaTheme="minorEastAsia" w:hint="cs"/>
                <w:rtl/>
                <w:lang w:bidi="ar-MA"/>
              </w:rPr>
              <w:t xml:space="preserve"> </w:t>
            </w:r>
            <w:r w:rsidR="00121B9B">
              <w:rPr>
                <w:rFonts w:eastAsiaTheme="minorEastAsia" w:hint="cs"/>
                <w:rtl/>
                <w:lang w:bidi="ar-MA"/>
              </w:rPr>
              <w:t>13</w:t>
            </w:r>
            <w:r>
              <w:rPr>
                <w:rFonts w:eastAsiaTheme="minorEastAsia" w:hint="cs"/>
                <w:rtl/>
                <w:lang w:bidi="ar-MA"/>
              </w:rPr>
              <w:t xml:space="preserve">): </w:t>
            </w:r>
            <w:r w:rsidR="00121B9B">
              <w:rPr>
                <w:rFonts w:eastAsiaTheme="minorEastAsia" w:hint="cs"/>
                <w:rtl/>
                <w:lang w:bidi="ar-MA"/>
              </w:rPr>
              <w:t>افتتان الشاعر بحديقة القصر، والتغني بمظاهرها الخلابة.</w:t>
            </w:r>
          </w:p>
          <w:p w:rsidR="00AE4F52" w:rsidRPr="002B626D" w:rsidP="00121B9B">
            <w:pPr>
              <w:numPr>
                <w:ilvl w:val="0"/>
                <w:numId w:val="42"/>
              </w:numPr>
              <w:bidi/>
              <w:spacing w:after="0" w:line="360" w:lineRule="auto"/>
              <w:ind w:left="720" w:hanging="360"/>
              <w:contextualSpacing/>
              <w:jc w:val="both"/>
              <w:rPr>
                <w:rtl/>
                <w:lang w:bidi="ar-MA"/>
              </w:rPr>
            </w:pPr>
            <w:r>
              <w:rPr>
                <w:rFonts w:eastAsiaTheme="minorEastAsia" w:hint="cs"/>
                <w:rtl/>
                <w:lang w:bidi="ar-MA"/>
              </w:rPr>
              <w:t>الوحدة الثالثة</w:t>
            </w:r>
            <w:r w:rsidR="00FD51CB">
              <w:rPr>
                <w:rFonts w:eastAsiaTheme="minorEastAsia" w:hint="cs"/>
                <w:rtl/>
                <w:lang w:bidi="ar-MA"/>
              </w:rPr>
              <w:t xml:space="preserve"> (</w:t>
            </w:r>
            <w:r w:rsidR="00121B9B">
              <w:rPr>
                <w:rFonts w:eastAsiaTheme="minorEastAsia" w:hint="cs"/>
                <w:rtl/>
                <w:lang w:bidi="ar-MA"/>
              </w:rPr>
              <w:t>14</w:t>
            </w:r>
            <w:r w:rsidR="00FD51CB">
              <w:rPr>
                <w:rFonts w:eastAsiaTheme="minorEastAsia" w:hint="cs"/>
                <w:rtl/>
                <w:lang w:bidi="ar-MA"/>
              </w:rPr>
              <w:t xml:space="preserve"> </w:t>
            </w:r>
            <w:r w:rsidR="00FD51CB">
              <w:rPr>
                <w:rFonts w:eastAsiaTheme="minorEastAsia"/>
                <w:rtl/>
                <w:lang w:bidi="ar-MA"/>
              </w:rPr>
              <w:t>–</w:t>
            </w:r>
            <w:r w:rsidR="00FD51CB">
              <w:rPr>
                <w:rFonts w:eastAsiaTheme="minorEastAsia" w:hint="cs"/>
                <w:rtl/>
                <w:lang w:bidi="ar-MA"/>
              </w:rPr>
              <w:t xml:space="preserve"> </w:t>
            </w:r>
            <w:r w:rsidR="00121B9B">
              <w:rPr>
                <w:rFonts w:eastAsiaTheme="minorEastAsia" w:hint="cs"/>
                <w:rtl/>
                <w:lang w:bidi="ar-MA"/>
              </w:rPr>
              <w:t>16</w:t>
            </w:r>
            <w:r w:rsidR="00FD51CB">
              <w:rPr>
                <w:rFonts w:eastAsiaTheme="minorEastAsia" w:hint="cs"/>
                <w:rtl/>
                <w:lang w:bidi="ar-MA"/>
              </w:rPr>
              <w:t xml:space="preserve">): </w:t>
            </w:r>
            <w:r w:rsidR="00121B9B">
              <w:rPr>
                <w:rFonts w:eastAsiaTheme="minorEastAsia" w:hint="cs"/>
                <w:rtl/>
                <w:lang w:bidi="ar-MA"/>
              </w:rPr>
              <w:t>اعتراف الشاعر بالجميل والامتنان للأمير والدعاء له.</w:t>
            </w:r>
            <w:r w:rsidR="00A97BBE">
              <w:rPr>
                <w:rFonts w:eastAsiaTheme="minorEastAsia" w:hint="cs"/>
                <w:rtl/>
                <w:lang w:bidi="ar-MA"/>
              </w:rPr>
              <w:t xml:space="preserve"> </w:t>
            </w:r>
          </w:p>
        </w:tc>
      </w:tr>
      <w:tr w:rsidTr="00416FCD">
        <w:tblPrEx>
          <w:tblW w:w="10455" w:type="dxa"/>
          <w:tblLook w:val="04A0"/>
        </w:tblPrEx>
        <w:trPr>
          <w:trHeight w:val="1975"/>
        </w:trPr>
        <w:tc>
          <w:tcPr>
            <w:tcW w:w="1013" w:type="dxa"/>
            <w:tcBorders>
              <w:top w:val="single" w:sz="4" w:space="0" w:color="auto"/>
              <w:bottom w:val="single" w:sz="4" w:space="0" w:color="auto"/>
            </w:tcBorders>
          </w:tcPr>
          <w:p w:rsidR="00A05FC4" w:rsidP="00D2294C">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05FC4" w:rsidP="00A05FC4">
            <w:pPr>
              <w:bidi/>
              <w:spacing w:after="0" w:line="240" w:lineRule="auto"/>
              <w:rPr>
                <w:rtl/>
                <w:lang w:bidi="ar-MA"/>
              </w:rPr>
            </w:pPr>
          </w:p>
          <w:p w:rsidR="0037045F" w:rsidRPr="00950C9E" w:rsidP="00A05FC4">
            <w:pPr>
              <w:bidi/>
              <w:spacing w:after="0" w:line="240" w:lineRule="auto"/>
              <w:rPr>
                <w:b/>
                <w:bCs/>
                <w:rtl/>
                <w:lang w:bidi="ar-MA"/>
              </w:rPr>
            </w:pPr>
            <w:r w:rsidRPr="00950C9E">
              <w:rPr>
                <w:rFonts w:eastAsiaTheme="minorEastAsia" w:hint="cs"/>
                <w:b/>
                <w:bCs/>
                <w:rtl/>
                <w:lang w:bidi="ar-MA"/>
              </w:rPr>
              <w:t>تـــحــلـيـل الـــنــــص</w:t>
            </w:r>
          </w:p>
          <w:p w:rsidR="00AF4FCC" w:rsidRPr="00950C9E" w:rsidP="00AF4FCC">
            <w:pPr>
              <w:bidi/>
              <w:spacing w:after="0" w:line="240" w:lineRule="auto"/>
              <w:rPr>
                <w:b/>
                <w:bCs/>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2109" w:type="dxa"/>
            <w:tcBorders>
              <w:top w:val="single" w:sz="4" w:space="0" w:color="auto"/>
              <w:bottom w:val="single" w:sz="4" w:space="0" w:color="auto"/>
            </w:tcBorders>
          </w:tcPr>
          <w:p w:rsidR="00EE2977" w:rsidP="00363BDB">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37045F" w:rsidP="00EE2977">
            <w:pPr>
              <w:bidi/>
              <w:spacing w:after="0" w:line="240" w:lineRule="auto"/>
              <w:rPr>
                <w:rtl/>
                <w:lang w:bidi="ar-MA"/>
              </w:rPr>
            </w:pPr>
            <w:r>
              <w:rPr>
                <w:rFonts w:eastAsiaTheme="minorEastAsia" w:hint="cs"/>
                <w:rtl/>
                <w:lang w:bidi="ar-MA"/>
              </w:rPr>
              <w:t>-تصنيف المعجم إلى حقوله الدلالية، وجرد الألفاظ الدالة على كل حقل.</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DE678D" w:rsidP="00AF4FCC">
            <w:pPr>
              <w:bidi/>
              <w:spacing w:after="0" w:line="240" w:lineRule="auto"/>
              <w:rPr>
                <w:rtl/>
                <w:lang w:bidi="ar-MA"/>
              </w:rPr>
            </w:pPr>
          </w:p>
          <w:p w:rsidR="00DE678D" w:rsidP="00DE678D">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DE678D">
            <w:pPr>
              <w:bidi/>
              <w:spacing w:after="0" w:line="240" w:lineRule="auto"/>
              <w:rPr>
                <w:rtl/>
                <w:lang w:bidi="ar-MA"/>
              </w:rPr>
            </w:pPr>
            <w:r>
              <w:rPr>
                <w:rFonts w:eastAsiaTheme="minorEastAsia" w:hint="cs"/>
                <w:rtl/>
                <w:lang w:bidi="ar-MA"/>
              </w:rPr>
              <w:t>-دراسة الصور الشعرية الموظفة في النص.</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r>
              <w:rPr>
                <w:rFonts w:eastAsiaTheme="minorEastAsia" w:hint="cs"/>
                <w:rtl/>
                <w:lang w:bidi="ar-MA"/>
              </w:rPr>
              <w:t xml:space="preserve"> </w:t>
            </w: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AF4FCC">
            <w:pPr>
              <w:bidi/>
              <w:spacing w:after="0" w:line="240" w:lineRule="auto"/>
              <w:rPr>
                <w:rtl/>
                <w:lang w:bidi="ar-MA"/>
              </w:rPr>
            </w:pPr>
          </w:p>
          <w:p w:rsidR="00AF4FCC" w:rsidP="007229FA">
            <w:pPr>
              <w:bidi/>
              <w:spacing w:after="0" w:line="240" w:lineRule="auto"/>
              <w:rPr>
                <w:rtl/>
                <w:lang w:bidi="ar-MA"/>
              </w:rPr>
            </w:pPr>
            <w:r>
              <w:rPr>
                <w:rFonts w:eastAsiaTheme="minorEastAsia" w:hint="cs"/>
                <w:rtl/>
                <w:lang w:bidi="ar-MA"/>
              </w:rPr>
              <w:t>-دراسة البنية الإيقاعية  (الإيقاع الخارجي والإيقاع الداخلي )</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950C9E" w:rsidP="00950C9E">
            <w:pPr>
              <w:bidi/>
              <w:spacing w:after="0" w:line="240" w:lineRule="auto"/>
              <w:rPr>
                <w:rtl/>
                <w:lang w:bidi="ar-MA"/>
              </w:rPr>
            </w:pPr>
          </w:p>
          <w:p w:rsidR="008A1A70" w:rsidP="007229FA">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8A1A70">
            <w:pPr>
              <w:bidi/>
              <w:spacing w:after="0" w:line="240" w:lineRule="auto"/>
              <w:rPr>
                <w:rtl/>
                <w:lang w:bidi="ar-MA"/>
              </w:rPr>
            </w:pPr>
            <w:r>
              <w:rPr>
                <w:rFonts w:eastAsiaTheme="minorEastAsia" w:hint="cs"/>
                <w:rtl/>
                <w:lang w:bidi="ar-MA"/>
              </w:rPr>
              <w:t xml:space="preserve">- </w:t>
            </w:r>
            <w:r>
              <w:rPr>
                <w:rFonts w:eastAsiaTheme="minorEastAsia" w:hint="cs"/>
                <w:rtl/>
                <w:lang w:bidi="ar-MA"/>
              </w:rPr>
              <w:t>دراسة نوعية الضمائر والجمل</w:t>
            </w:r>
            <w:r>
              <w:rPr>
                <w:rFonts w:eastAsiaTheme="minorEastAsia" w:hint="cs"/>
                <w:rtl/>
                <w:lang w:bidi="ar-MA"/>
              </w:rPr>
              <w:t xml:space="preserve"> والأساليب</w:t>
            </w:r>
            <w:r>
              <w:rPr>
                <w:rFonts w:eastAsiaTheme="minorEastAsia" w:hint="cs"/>
                <w:rtl/>
                <w:lang w:bidi="ar-MA"/>
              </w:rPr>
              <w:t xml:space="preserve"> الموظفة ودلالتها</w:t>
            </w:r>
            <w:r w:rsidR="00950C9E">
              <w:rPr>
                <w:rFonts w:eastAsiaTheme="minorEastAsia" w:hint="cs"/>
                <w:rtl/>
                <w:lang w:bidi="ar-MA"/>
              </w:rPr>
              <w:t>.</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1156" w:type="dxa"/>
            <w:tcBorders>
              <w:top w:val="single" w:sz="4" w:space="0" w:color="auto"/>
              <w:bottom w:val="single" w:sz="4" w:space="0" w:color="auto"/>
            </w:tcBorders>
          </w:tcPr>
          <w:p w:rsidR="00A05FC4" w:rsidP="00A451D3">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37045F" w:rsidP="00A05FC4">
            <w:pPr>
              <w:bidi/>
              <w:spacing w:after="0" w:line="240" w:lineRule="auto"/>
              <w:rPr>
                <w:rtl/>
                <w:lang w:bidi="ar-MA"/>
              </w:rPr>
            </w:pPr>
            <w:r>
              <w:rPr>
                <w:rFonts w:eastAsiaTheme="minorEastAsia" w:hint="cs"/>
                <w:rtl/>
                <w:lang w:bidi="ar-MA"/>
              </w:rPr>
              <w:t>تــحــلـيـلــيــة ومـــنــهـجــية</w:t>
            </w:r>
          </w:p>
        </w:tc>
        <w:tc>
          <w:tcPr>
            <w:tcW w:w="6177" w:type="dxa"/>
            <w:tcBorders>
              <w:top w:val="single" w:sz="4" w:space="0" w:color="auto"/>
              <w:bottom w:val="single" w:sz="4" w:space="0" w:color="auto"/>
            </w:tcBorders>
          </w:tcPr>
          <w:p w:rsidR="00E50E68" w:rsidP="00A451D3">
            <w:pPr>
              <w:bidi/>
              <w:spacing w:after="0" w:line="240" w:lineRule="auto"/>
              <w:jc w:val="both"/>
              <w:rPr>
                <w:rtl/>
                <w:lang w:bidi="ar-MA"/>
              </w:rPr>
            </w:pPr>
            <w:r>
              <w:rPr>
                <w:rFonts w:eastAsiaTheme="minorEastAsia" w:hint="cs"/>
                <w:rtl/>
                <w:lang w:bidi="ar-MA"/>
              </w:rPr>
              <w:t>3</w:t>
            </w:r>
            <w:r w:rsidRPr="00B75C80">
              <w:rPr>
                <w:rFonts w:eastAsiaTheme="minorEastAsia" w:hint="cs"/>
                <w:b/>
                <w:bCs/>
                <w:sz w:val="28"/>
                <w:szCs w:val="28"/>
                <w:rtl/>
                <w:lang w:bidi="ar-MA"/>
              </w:rPr>
              <w:t>- ت</w:t>
            </w:r>
            <w:r w:rsidRPr="00B75C80" w:rsidR="00B75C80">
              <w:rPr>
                <w:rFonts w:eastAsiaTheme="minorEastAsia" w:hint="cs"/>
                <w:b/>
                <w:bCs/>
                <w:sz w:val="28"/>
                <w:szCs w:val="28"/>
                <w:rtl/>
                <w:lang w:bidi="ar-MA"/>
              </w:rPr>
              <w:t>ـــــ</w:t>
            </w:r>
            <w:r w:rsidRPr="00B75C80">
              <w:rPr>
                <w:rFonts w:eastAsiaTheme="minorEastAsia" w:hint="cs"/>
                <w:b/>
                <w:bCs/>
                <w:sz w:val="28"/>
                <w:szCs w:val="28"/>
                <w:rtl/>
                <w:lang w:bidi="ar-MA"/>
              </w:rPr>
              <w:t>ــحــلـيـل الــنــص</w:t>
            </w:r>
            <w:r w:rsidR="00B75C80">
              <w:rPr>
                <w:rFonts w:eastAsiaTheme="minorEastAsia" w:hint="cs"/>
                <w:b/>
                <w:bCs/>
                <w:rtl/>
                <w:lang w:bidi="ar-MA"/>
              </w:rPr>
              <w:t>.</w:t>
            </w:r>
          </w:p>
          <w:p w:rsidR="0037045F" w:rsidP="00465EBF">
            <w:pPr>
              <w:bidi/>
              <w:spacing w:after="0" w:line="276" w:lineRule="auto"/>
              <w:jc w:val="both"/>
              <w:rPr>
                <w:rtl/>
                <w:lang w:bidi="ar-MA"/>
              </w:rPr>
            </w:pPr>
            <w:r>
              <w:rPr>
                <w:rFonts w:eastAsiaTheme="minorEastAsia" w:hint="cs"/>
                <w:rtl/>
                <w:lang w:bidi="ar-MA"/>
              </w:rPr>
              <w:t xml:space="preserve">1- </w:t>
            </w:r>
            <w:r w:rsidRPr="00B97CA7">
              <w:rPr>
                <w:rFonts w:eastAsiaTheme="minorEastAsia" w:hint="cs"/>
                <w:b/>
                <w:bCs/>
                <w:u w:val="single"/>
                <w:rtl/>
                <w:lang w:bidi="ar-MA"/>
              </w:rPr>
              <w:t>المستوى</w:t>
            </w:r>
            <w:r w:rsidRPr="00B97CA7">
              <w:rPr>
                <w:rFonts w:eastAsiaTheme="minorEastAsia" w:hint="cs"/>
                <w:b/>
                <w:bCs/>
                <w:u w:val="single"/>
                <w:rtl/>
                <w:lang w:bidi="ar-MA"/>
              </w:rPr>
              <w:t xml:space="preserve"> المعجمي</w:t>
            </w:r>
            <w:r w:rsidR="00C20969">
              <w:rPr>
                <w:rFonts w:eastAsiaTheme="minorEastAsia" w:hint="cs"/>
                <w:rtl/>
                <w:lang w:bidi="ar-MA"/>
              </w:rPr>
              <w:t xml:space="preserve">: يبدو أن </w:t>
            </w:r>
            <w:r w:rsidR="00B97CA7">
              <w:rPr>
                <w:rFonts w:eastAsiaTheme="minorEastAsia" w:hint="cs"/>
                <w:rtl/>
                <w:lang w:bidi="ar-MA"/>
              </w:rPr>
              <w:t>الشاعر صور لنا جمال طبيعة الحديق</w:t>
            </w:r>
            <w:r w:rsidR="00C20969">
              <w:rPr>
                <w:rFonts w:eastAsiaTheme="minorEastAsia" w:hint="cs"/>
                <w:rtl/>
                <w:lang w:bidi="ar-MA"/>
              </w:rPr>
              <w:t>ة، وروعة العمارة والنحت، عبر توظيفه لمعجم شعري موضوعي يتوزع إلى ثلاثة حقوق دلالية هي:</w:t>
            </w:r>
          </w:p>
          <w:p w:rsidR="00FD51CB" w:rsidP="00C20969">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C20969">
              <w:rPr>
                <w:rFonts w:eastAsiaTheme="minorEastAsia" w:hint="cs"/>
                <w:b/>
                <w:bCs/>
                <w:rtl/>
                <w:lang w:bidi="ar-MA"/>
              </w:rPr>
              <w:t>ممدوح</w:t>
            </w:r>
            <w:r>
              <w:rPr>
                <w:rFonts w:eastAsiaTheme="minorEastAsia" w:hint="cs"/>
                <w:rtl/>
                <w:lang w:bidi="ar-MA"/>
              </w:rPr>
              <w:t>:</w:t>
            </w:r>
            <w:r w:rsidR="00C20969">
              <w:rPr>
                <w:rFonts w:eastAsiaTheme="minorEastAsia" w:hint="cs"/>
                <w:rtl/>
                <w:lang w:bidi="ar-MA"/>
              </w:rPr>
              <w:t xml:space="preserve"> الأيادي البيض، نشب وافر، جاه عريض، غض عريض، نعماك، اهتبال...</w:t>
            </w:r>
            <w:r>
              <w:rPr>
                <w:rFonts w:eastAsiaTheme="minorEastAsia" w:hint="cs"/>
                <w:rtl/>
                <w:lang w:bidi="ar-MA"/>
              </w:rPr>
              <w:t xml:space="preserve"> </w:t>
            </w:r>
          </w:p>
          <w:p w:rsidR="004263FE" w:rsidP="00C20969">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FD51CB">
              <w:rPr>
                <w:rFonts w:eastAsiaTheme="minorEastAsia" w:hint="cs"/>
                <w:b/>
                <w:bCs/>
                <w:rtl/>
                <w:lang w:bidi="ar-MA"/>
              </w:rPr>
              <w:t>طبيعة</w:t>
            </w:r>
            <w:r w:rsidR="00C20969">
              <w:rPr>
                <w:rFonts w:eastAsiaTheme="minorEastAsia" w:hint="cs"/>
                <w:b/>
                <w:bCs/>
                <w:rtl/>
                <w:lang w:bidi="ar-MA"/>
              </w:rPr>
              <w:t xml:space="preserve"> </w:t>
            </w:r>
            <w:r>
              <w:rPr>
                <w:rFonts w:eastAsiaTheme="minorEastAsia" w:hint="cs"/>
                <w:b/>
                <w:bCs/>
                <w:rtl/>
                <w:lang w:bidi="ar-MA"/>
              </w:rPr>
              <w:t>:</w:t>
            </w:r>
            <w:r w:rsidR="00C20969">
              <w:rPr>
                <w:rFonts w:eastAsiaTheme="minorEastAsia" w:hint="cs"/>
                <w:b/>
                <w:bCs/>
                <w:rtl/>
                <w:lang w:bidi="ar-MA"/>
              </w:rPr>
              <w:t xml:space="preserve"> </w:t>
            </w:r>
            <w:r w:rsidRPr="00C20969" w:rsidR="00C20969">
              <w:rPr>
                <w:rFonts w:eastAsiaTheme="minorEastAsia" w:hint="cs"/>
                <w:rtl/>
                <w:lang w:bidi="ar-MA"/>
              </w:rPr>
              <w:t>نسيم، مياه، جنة عدن، الورد مجتنى، غنت الحمائم، ظل برود، مياه، ...</w:t>
            </w:r>
          </w:p>
          <w:p w:rsidR="00C20969" w:rsidRPr="00C20969" w:rsidP="00C20969">
            <w:pPr>
              <w:numPr>
                <w:ilvl w:val="0"/>
                <w:numId w:val="43"/>
              </w:numPr>
              <w:bidi/>
              <w:spacing w:after="0" w:line="276" w:lineRule="auto"/>
              <w:ind w:left="720" w:hanging="360"/>
              <w:contextualSpacing/>
              <w:jc w:val="both"/>
              <w:rPr>
                <w:lang w:bidi="ar-MA"/>
              </w:rPr>
            </w:pPr>
            <w:r>
              <w:rPr>
                <w:rFonts w:eastAsiaTheme="minorEastAsia" w:hint="cs"/>
                <w:b/>
                <w:bCs/>
                <w:rtl/>
                <w:lang w:bidi="ar-MA"/>
              </w:rPr>
              <w:t>حقل دال على العمارة والنحت:</w:t>
            </w:r>
            <w:r>
              <w:rPr>
                <w:rFonts w:eastAsiaTheme="minorEastAsia" w:hint="cs"/>
                <w:rtl/>
                <w:lang w:bidi="ar-MA"/>
              </w:rPr>
              <w:t xml:space="preserve"> تمثال، حمة مشيدة، الرخام، مرمر، الفرني، دمية،...</w:t>
            </w:r>
          </w:p>
          <w:p w:rsidR="007E7A0E" w:rsidP="00C20969">
            <w:pPr>
              <w:bidi/>
              <w:spacing w:after="0" w:line="276" w:lineRule="auto"/>
              <w:ind w:left="357" w:firstLine="567"/>
              <w:jc w:val="both"/>
              <w:rPr>
                <w:lang w:bidi="ar-MA"/>
              </w:rPr>
            </w:pPr>
            <w:r>
              <w:rPr>
                <w:rFonts w:eastAsiaTheme="minorEastAsia" w:hint="cs"/>
                <w:rtl/>
                <w:lang w:bidi="ar-MA"/>
              </w:rPr>
              <w:t xml:space="preserve">يتبين من خلال استقراء معجم النص </w:t>
            </w:r>
            <w:r w:rsidR="004263FE">
              <w:rPr>
                <w:rFonts w:eastAsiaTheme="minorEastAsia" w:hint="cs"/>
                <w:rtl/>
                <w:lang w:bidi="ar-MA"/>
              </w:rPr>
              <w:t xml:space="preserve">أن </w:t>
            </w:r>
            <w:r w:rsidR="00C20969">
              <w:rPr>
                <w:rFonts w:eastAsiaTheme="minorEastAsia" w:hint="cs"/>
                <w:rtl/>
                <w:lang w:bidi="ar-MA"/>
              </w:rPr>
              <w:t xml:space="preserve">العلاقة القائمة بين الحقول الدلالية هي علاقة سببية متكاملة، حيث نجد الشاعر يمدح ويشكر الأمير على حسن صنعه معه، عندما </w:t>
            </w:r>
            <w:r w:rsidR="00F270D3">
              <w:rPr>
                <w:rFonts w:eastAsiaTheme="minorEastAsia" w:hint="cs"/>
                <w:rtl/>
                <w:lang w:bidi="ar-MA"/>
              </w:rPr>
              <w:t>أباح</w:t>
            </w:r>
            <w:r w:rsidR="00C20969">
              <w:rPr>
                <w:rFonts w:eastAsiaTheme="minorEastAsia" w:hint="cs"/>
                <w:rtl/>
                <w:lang w:bidi="ar-MA"/>
              </w:rPr>
              <w:t xml:space="preserve"> له التنزه في إحدى حدائق قصره، وجعله يستمتع بجمالها الرائق، و</w:t>
            </w:r>
            <w:r w:rsidR="00B97CA7">
              <w:rPr>
                <w:rFonts w:eastAsiaTheme="minorEastAsia" w:hint="cs"/>
                <w:rtl/>
                <w:lang w:bidi="ar-MA"/>
              </w:rPr>
              <w:t>ينعم بروعتها. الشيء</w:t>
            </w:r>
            <w:r w:rsidR="00C20969">
              <w:rPr>
                <w:rFonts w:eastAsiaTheme="minorEastAsia" w:hint="cs"/>
                <w:rtl/>
                <w:lang w:bidi="ar-MA"/>
              </w:rPr>
              <w:t xml:space="preserve"> الذي مكنه </w:t>
            </w:r>
            <w:r w:rsidR="00F270D3">
              <w:rPr>
                <w:rFonts w:eastAsiaTheme="minorEastAsia" w:hint="cs"/>
                <w:rtl/>
                <w:lang w:bidi="ar-MA"/>
              </w:rPr>
              <w:t>من وصف ما تشاهده عينه، فوصف الحديقة بكل مناظرها ومظاهرها، إلا أنه أسهب في وصف العمارة والنحت وذلك من خلال وصفه للدمية "التمثال". وذلك بوقوفه عند أجزائها كما لو انها حسناء حقيقية. وبذلك يكون الشاعر قد استطاع أن يقربنا من الحضارة الأندلسية وما عرفته من ازدهار وتقدم معماري وعيش رغيد.</w:t>
            </w:r>
            <w:r w:rsidR="004263FE">
              <w:rPr>
                <w:rFonts w:eastAsiaTheme="minorEastAsia" w:hint="cs"/>
                <w:rtl/>
                <w:lang w:bidi="ar-MA"/>
              </w:rPr>
              <w:t xml:space="preserve"> </w:t>
            </w:r>
          </w:p>
          <w:p w:rsidR="007E7A0E" w:rsidP="00BA052D">
            <w:pPr>
              <w:bidi/>
              <w:spacing w:after="0" w:line="240" w:lineRule="auto"/>
              <w:jc w:val="both"/>
              <w:rPr>
                <w:rtl/>
                <w:lang w:bidi="ar-MA"/>
              </w:rPr>
            </w:pPr>
            <w:r>
              <w:rPr>
                <w:rFonts w:eastAsiaTheme="minorEastAsia" w:hint="cs"/>
                <w:rtl/>
                <w:lang w:bidi="ar-MA"/>
              </w:rPr>
              <w:t>2</w:t>
            </w:r>
            <w:r w:rsidR="00E50E68">
              <w:rPr>
                <w:rFonts w:eastAsiaTheme="minorEastAsia" w:hint="cs"/>
                <w:rtl/>
                <w:lang w:bidi="ar-MA"/>
              </w:rPr>
              <w:t xml:space="preserve"> </w:t>
            </w:r>
            <w:r w:rsidR="00465EBF">
              <w:rPr>
                <w:rFonts w:eastAsiaTheme="minorEastAsia" w:hint="cs"/>
                <w:rtl/>
                <w:lang w:bidi="ar-MA"/>
              </w:rPr>
              <w:t xml:space="preserve">- </w:t>
            </w:r>
            <w:r w:rsidRPr="00B97CA7" w:rsidR="00465EBF">
              <w:rPr>
                <w:rFonts w:eastAsiaTheme="minorEastAsia" w:hint="cs"/>
                <w:b/>
                <w:bCs/>
                <w:u w:val="single"/>
                <w:rtl/>
                <w:lang w:bidi="ar-MA"/>
              </w:rPr>
              <w:t>المستوى</w:t>
            </w:r>
            <w:r w:rsidRPr="00B97CA7">
              <w:rPr>
                <w:rFonts w:eastAsiaTheme="minorEastAsia" w:hint="cs"/>
                <w:b/>
                <w:bCs/>
                <w:u w:val="single"/>
                <w:rtl/>
                <w:lang w:bidi="ar-MA"/>
              </w:rPr>
              <w:t xml:space="preserve"> التصويري الفني</w:t>
            </w:r>
            <w:r>
              <w:rPr>
                <w:rFonts w:eastAsiaTheme="minorEastAsia" w:hint="cs"/>
                <w:rtl/>
                <w:lang w:bidi="ar-MA"/>
              </w:rPr>
              <w:t xml:space="preserve">: </w:t>
            </w:r>
            <w:r w:rsidR="00F270D3">
              <w:rPr>
                <w:rFonts w:eastAsiaTheme="minorEastAsia" w:hint="cs"/>
                <w:rtl/>
                <w:lang w:bidi="ar-MA"/>
              </w:rPr>
              <w:t>قصد إضفاء جمالية ورونق على القصيدة</w:t>
            </w:r>
            <w:r w:rsidR="001242C1">
              <w:rPr>
                <w:rFonts w:eastAsiaTheme="minorEastAsia" w:hint="cs"/>
                <w:rtl/>
                <w:lang w:bidi="ar-MA"/>
              </w:rPr>
              <w:t>، وظف الشاعر كوكبة من الصور الشعرية، نجد في مقدمتها:</w:t>
            </w:r>
          </w:p>
          <w:p w:rsidR="008C1C63" w:rsidP="00F270D3">
            <w:pPr>
              <w:numPr>
                <w:ilvl w:val="0"/>
                <w:numId w:val="44"/>
              </w:numPr>
              <w:bidi/>
              <w:spacing w:after="0" w:line="360" w:lineRule="auto"/>
              <w:ind w:left="720" w:hanging="360"/>
              <w:contextualSpacing/>
              <w:jc w:val="both"/>
              <w:rPr>
                <w:lang w:bidi="ar-MA"/>
              </w:rPr>
            </w:pPr>
            <w:r>
              <w:rPr>
                <w:rFonts w:eastAsiaTheme="minorEastAsia" w:hint="cs"/>
                <w:rtl/>
                <w:lang w:bidi="ar-MA"/>
              </w:rPr>
              <w:t xml:space="preserve">المجاز في قوله "غمرتني لك الأيادي"، فالشاعر لا يقصد بلفظ "الأيادي" الأيادي الحقيقية، بل يريد بها النعم والعطايا </w:t>
            </w:r>
            <w:r w:rsidR="00B97CA7">
              <w:rPr>
                <w:rFonts w:eastAsiaTheme="minorEastAsia" w:hint="cs"/>
                <w:rtl/>
                <w:lang w:bidi="ar-MA"/>
              </w:rPr>
              <w:t>والهدايا</w:t>
            </w:r>
            <w:r>
              <w:rPr>
                <w:rFonts w:eastAsiaTheme="minorEastAsia" w:hint="cs"/>
                <w:rtl/>
                <w:lang w:bidi="ar-MA"/>
              </w:rPr>
              <w:t>، فالعلاقة القائمة بين المعنيين (الحقيقي والمجازي)</w:t>
            </w:r>
            <w:r w:rsidR="00D55755">
              <w:rPr>
                <w:rFonts w:eastAsiaTheme="minorEastAsia" w:hint="cs"/>
                <w:rtl/>
                <w:lang w:bidi="ar-MA"/>
              </w:rPr>
              <w:t xml:space="preserve"> هي علاقة سببية، لأن اليد هي سبب تقديم العطايا والنعم. (مجاز مرسل)</w:t>
            </w:r>
            <w:r w:rsidR="001242C1">
              <w:rPr>
                <w:rFonts w:eastAsiaTheme="minorEastAsia" w:hint="cs"/>
                <w:rtl/>
                <w:lang w:bidi="ar-MA"/>
              </w:rPr>
              <w:t>.</w:t>
            </w:r>
          </w:p>
          <w:p w:rsidR="00442C23" w:rsidP="00F270D3">
            <w:pPr>
              <w:numPr>
                <w:ilvl w:val="0"/>
                <w:numId w:val="44"/>
              </w:numPr>
              <w:bidi/>
              <w:spacing w:after="0" w:line="360" w:lineRule="auto"/>
              <w:ind w:left="720" w:hanging="360"/>
              <w:contextualSpacing/>
              <w:jc w:val="both"/>
              <w:rPr>
                <w:lang w:bidi="ar-MA"/>
              </w:rPr>
            </w:pPr>
            <w:r>
              <w:rPr>
                <w:rFonts w:eastAsiaTheme="minorEastAsia" w:hint="cs"/>
                <w:rtl/>
                <w:lang w:bidi="ar-MA"/>
              </w:rPr>
              <w:t>ال</w:t>
            </w:r>
            <w:r w:rsidR="00D55755">
              <w:rPr>
                <w:rFonts w:eastAsiaTheme="minorEastAsia" w:hint="cs"/>
                <w:rtl/>
                <w:lang w:bidi="ar-MA"/>
              </w:rPr>
              <w:t>استعارة في قوله "ومياه قد أخجل الورد"</w:t>
            </w:r>
            <w:r w:rsidR="001242C1">
              <w:rPr>
                <w:rFonts w:eastAsiaTheme="minorEastAsia" w:hint="cs"/>
                <w:rtl/>
                <w:lang w:bidi="ar-MA"/>
              </w:rPr>
              <w:t>.</w:t>
            </w:r>
            <w:r w:rsidR="00D55755">
              <w:rPr>
                <w:rFonts w:eastAsiaTheme="minorEastAsia" w:hint="cs"/>
                <w:rtl/>
                <w:lang w:bidi="ar-MA"/>
              </w:rPr>
              <w:t xml:space="preserve"> فقد أسند الشاعر صفة إنسانية للورد على سبيل الاستعارة المكنية..</w:t>
            </w:r>
          </w:p>
          <w:p w:rsidR="007229FA" w:rsidP="00B97CA7">
            <w:pPr>
              <w:numPr>
                <w:ilvl w:val="0"/>
                <w:numId w:val="44"/>
              </w:numPr>
              <w:bidi/>
              <w:spacing w:after="0" w:line="360" w:lineRule="auto"/>
              <w:ind w:left="720" w:hanging="360"/>
              <w:contextualSpacing/>
              <w:jc w:val="both"/>
              <w:rPr>
                <w:lang w:bidi="ar-MA"/>
              </w:rPr>
            </w:pPr>
            <w:r>
              <w:rPr>
                <w:rFonts w:eastAsiaTheme="minorEastAsia" w:hint="cs"/>
                <w:rtl/>
                <w:lang w:bidi="ar-MA"/>
              </w:rPr>
              <w:t>التشبيه في قوله: " كلما غنت الحمائم قلنا معبد أجاب الغريض". حيث شبه الشاعر ضمنيا غناء وهديل الحمائم بغناء أحد أعلام الغناء في الدولة الأموية لاشتراكهما في صفة العذوبة واللحن.</w:t>
            </w:r>
          </w:p>
          <w:p w:rsidR="007E7A0E" w:rsidP="007E7A0E">
            <w:pPr>
              <w:bidi/>
              <w:spacing w:after="0" w:line="240" w:lineRule="auto"/>
              <w:jc w:val="both"/>
              <w:rPr>
                <w:rtl/>
                <w:lang w:bidi="ar-MA"/>
              </w:rPr>
            </w:pPr>
            <w:r>
              <w:rPr>
                <w:rFonts w:eastAsiaTheme="minorEastAsia" w:hint="cs"/>
                <w:rtl/>
                <w:lang w:bidi="ar-MA"/>
              </w:rPr>
              <w:t xml:space="preserve">3 </w:t>
            </w:r>
            <w:r w:rsidR="00E50E68">
              <w:rPr>
                <w:rFonts w:eastAsiaTheme="minorEastAsia" w:hint="cs"/>
                <w:rtl/>
                <w:lang w:bidi="ar-MA"/>
              </w:rPr>
              <w:t>-</w:t>
            </w:r>
            <w:r>
              <w:rPr>
                <w:rFonts w:eastAsiaTheme="minorEastAsia" w:hint="cs"/>
                <w:rtl/>
                <w:lang w:bidi="ar-MA"/>
              </w:rPr>
              <w:t xml:space="preserve">  </w:t>
            </w:r>
            <w:r w:rsidRPr="00B97CA7">
              <w:rPr>
                <w:rFonts w:eastAsiaTheme="minorEastAsia" w:hint="cs"/>
                <w:b/>
                <w:bCs/>
                <w:u w:val="single"/>
                <w:rtl/>
                <w:lang w:bidi="ar-MA"/>
              </w:rPr>
              <w:t>المستوى الإيقاعي:</w:t>
            </w:r>
          </w:p>
          <w:p w:rsidR="00B9427F" w:rsidP="00D55755">
            <w:pPr>
              <w:numPr>
                <w:ilvl w:val="0"/>
                <w:numId w:val="43"/>
              </w:numPr>
              <w:bidi/>
              <w:spacing w:after="0" w:line="360" w:lineRule="auto"/>
              <w:ind w:left="720" w:hanging="360"/>
              <w:contextualSpacing/>
              <w:jc w:val="both"/>
              <w:rPr>
                <w:lang w:bidi="ar-MA"/>
              </w:rPr>
            </w:pPr>
            <w:r>
              <w:rPr>
                <w:rFonts w:eastAsiaTheme="minorEastAsia" w:hint="cs"/>
                <w:rtl/>
                <w:lang w:bidi="ar-MA"/>
              </w:rPr>
              <w:t>الإيق</w:t>
            </w:r>
            <w:r>
              <w:rPr>
                <w:rFonts w:eastAsiaTheme="minorEastAsia" w:hint="cs"/>
                <w:rtl/>
                <w:lang w:bidi="ar-MA"/>
              </w:rPr>
              <w:t xml:space="preserve">اع الخارجي: الوزن: </w:t>
            </w:r>
            <w:r w:rsidR="00D55755">
              <w:rPr>
                <w:rFonts w:eastAsiaTheme="minorEastAsia" w:hint="cs"/>
                <w:rtl/>
                <w:lang w:bidi="ar-MA"/>
              </w:rPr>
              <w:t>نظم الشاعر القصيدة على منوال بحر الخفيف ذي العروض المخبونة (فعلاتن)، والضرب الصحيح (فاعلاتن).</w:t>
            </w:r>
            <w:r>
              <w:rPr>
                <w:rFonts w:eastAsiaTheme="minorEastAsia" w:hint="cs"/>
                <w:rtl/>
                <w:lang w:bidi="ar-MA"/>
              </w:rPr>
              <w:t>.</w:t>
            </w:r>
            <w:r>
              <w:rPr>
                <w:rFonts w:eastAsiaTheme="minorEastAsia"/>
                <w:rtl/>
                <w:lang w:bidi="ar-MA"/>
              </w:rPr>
              <w:t>–</w:t>
            </w:r>
            <w:r w:rsidR="00EA51C1">
              <w:rPr>
                <w:rFonts w:eastAsiaTheme="minorEastAsia" w:hint="cs"/>
                <w:rtl/>
                <w:lang w:bidi="ar-MA"/>
              </w:rPr>
              <w:t xml:space="preserve"> القافي</w:t>
            </w:r>
            <w:r>
              <w:rPr>
                <w:rFonts w:eastAsiaTheme="minorEastAsia" w:hint="cs"/>
                <w:rtl/>
                <w:lang w:bidi="ar-MA"/>
              </w:rPr>
              <w:t xml:space="preserve">ة: قافية </w:t>
            </w:r>
            <w:r w:rsidR="00D55755">
              <w:rPr>
                <w:rFonts w:eastAsiaTheme="minorEastAsia" w:hint="cs"/>
                <w:rtl/>
                <w:lang w:bidi="ar-MA"/>
              </w:rPr>
              <w:t xml:space="preserve">متواترة (/0/0) </w:t>
            </w:r>
            <w:r>
              <w:rPr>
                <w:rFonts w:eastAsiaTheme="minorEastAsia" w:hint="cs"/>
                <w:rtl/>
                <w:lang w:bidi="ar-MA"/>
              </w:rPr>
              <w:t xml:space="preserve">مطلقة </w:t>
            </w:r>
            <w:r w:rsidR="00D55755">
              <w:rPr>
                <w:rFonts w:eastAsiaTheme="minorEastAsia" w:hint="cs"/>
                <w:rtl/>
                <w:lang w:bidi="ar-MA"/>
              </w:rPr>
              <w:t xml:space="preserve">مردوفة </w:t>
            </w:r>
            <w:r w:rsidR="00442C23">
              <w:rPr>
                <w:rFonts w:eastAsiaTheme="minorEastAsia" w:hint="cs"/>
                <w:rtl/>
                <w:lang w:bidi="ar-MA"/>
              </w:rPr>
              <w:t>وموصولة بواو</w:t>
            </w:r>
            <w:r w:rsidR="00D55755">
              <w:rPr>
                <w:rFonts w:eastAsiaTheme="minorEastAsia" w:hint="cs"/>
                <w:rtl/>
                <w:lang w:bidi="ar-MA"/>
              </w:rPr>
              <w:t>.</w:t>
            </w:r>
            <w:r>
              <w:rPr>
                <w:rFonts w:eastAsiaTheme="minorEastAsia"/>
                <w:rtl/>
                <w:lang w:bidi="ar-MA"/>
              </w:rPr>
              <w:t>–</w:t>
            </w:r>
            <w:r>
              <w:rPr>
                <w:rFonts w:eastAsiaTheme="minorEastAsia" w:hint="cs"/>
                <w:rtl/>
                <w:lang w:bidi="ar-MA"/>
              </w:rPr>
              <w:t xml:space="preserve"> الروي</w:t>
            </w:r>
            <w:r w:rsidR="00D55755">
              <w:rPr>
                <w:rFonts w:eastAsiaTheme="minorEastAsia" w:hint="cs"/>
                <w:rtl/>
                <w:lang w:bidi="ar-MA"/>
              </w:rPr>
              <w:t>: حرف الضاد</w:t>
            </w:r>
            <w:r>
              <w:rPr>
                <w:rFonts w:eastAsiaTheme="minorEastAsia" w:hint="cs"/>
                <w:rtl/>
                <w:lang w:bidi="ar-MA"/>
              </w:rPr>
              <w:t xml:space="preserve">. </w:t>
            </w:r>
            <w:r>
              <w:rPr>
                <w:rFonts w:eastAsiaTheme="minorEastAsia"/>
                <w:rtl/>
                <w:lang w:bidi="ar-MA"/>
              </w:rPr>
              <w:t>–</w:t>
            </w:r>
            <w:r>
              <w:rPr>
                <w:rFonts w:eastAsiaTheme="minorEastAsia" w:hint="cs"/>
                <w:rtl/>
                <w:lang w:bidi="ar-MA"/>
              </w:rPr>
              <w:t xml:space="preserve"> التصريع في مطلع القصيدة. </w:t>
            </w:r>
          </w:p>
          <w:p w:rsidR="00DE678D" w:rsidP="00B97CA7">
            <w:pPr>
              <w:numPr>
                <w:ilvl w:val="0"/>
                <w:numId w:val="43"/>
              </w:numPr>
              <w:bidi/>
              <w:spacing w:after="0" w:line="360" w:lineRule="auto"/>
              <w:ind w:left="720" w:hanging="360"/>
              <w:contextualSpacing/>
              <w:jc w:val="both"/>
              <w:rPr>
                <w:rtl/>
                <w:lang w:bidi="ar-MA"/>
              </w:rPr>
            </w:pPr>
            <w:r>
              <w:rPr>
                <w:rFonts w:eastAsiaTheme="minorEastAsia" w:hint="cs"/>
                <w:rtl/>
                <w:lang w:bidi="ar-MA"/>
              </w:rPr>
              <w:t xml:space="preserve">الإيقاع الداخلي: </w:t>
            </w:r>
            <w:r w:rsidRPr="000266FD" w:rsidR="007F0930">
              <w:rPr>
                <w:rFonts w:eastAsiaTheme="minorEastAsia" w:hint="cs"/>
                <w:b/>
                <w:bCs/>
                <w:rtl/>
                <w:lang w:bidi="ar-MA"/>
              </w:rPr>
              <w:t>تكرار</w:t>
            </w:r>
            <w:r w:rsidR="007F0930">
              <w:rPr>
                <w:rFonts w:eastAsiaTheme="minorEastAsia" w:hint="cs"/>
                <w:rtl/>
                <w:lang w:bidi="ar-MA"/>
              </w:rPr>
              <w:t xml:space="preserve"> الحروف </w:t>
            </w:r>
            <w:r w:rsidR="00B65170">
              <w:rPr>
                <w:rFonts w:eastAsiaTheme="minorEastAsia" w:hint="cs"/>
                <w:rtl/>
                <w:lang w:bidi="ar-MA"/>
              </w:rPr>
              <w:t>والأصوا</w:t>
            </w:r>
            <w:r w:rsidR="00D55755">
              <w:rPr>
                <w:rFonts w:eastAsiaTheme="minorEastAsia" w:hint="cs"/>
                <w:rtl/>
                <w:lang w:bidi="ar-MA"/>
              </w:rPr>
              <w:t>ت (الياء، الصاد، الرا</w:t>
            </w:r>
            <w:r w:rsidR="00D55755">
              <w:rPr>
                <w:rFonts w:eastAsiaTheme="minorEastAsia" w:hint="eastAsia"/>
                <w:rtl/>
                <w:lang w:bidi="ar-MA"/>
              </w:rPr>
              <w:t>ء</w:t>
            </w:r>
            <w:r w:rsidR="00B9427F">
              <w:rPr>
                <w:rFonts w:eastAsiaTheme="minorEastAsia" w:hint="cs"/>
                <w:rtl/>
                <w:lang w:bidi="ar-MA"/>
              </w:rPr>
              <w:t xml:space="preserve">، الضاد..)، </w:t>
            </w:r>
            <w:r w:rsidR="008E5802">
              <w:rPr>
                <w:rFonts w:eastAsiaTheme="minorEastAsia" w:hint="cs"/>
                <w:rtl/>
                <w:lang w:bidi="ar-MA"/>
              </w:rPr>
              <w:t>وتكرار الكل</w:t>
            </w:r>
            <w:r w:rsidR="007F0930">
              <w:rPr>
                <w:rFonts w:eastAsiaTheme="minorEastAsia" w:hint="cs"/>
                <w:rtl/>
                <w:lang w:bidi="ar-MA"/>
              </w:rPr>
              <w:t xml:space="preserve">مات </w:t>
            </w:r>
            <w:r w:rsidR="00D55755">
              <w:rPr>
                <w:rFonts w:eastAsiaTheme="minorEastAsia" w:hint="cs"/>
                <w:rtl/>
                <w:lang w:bidi="ar-MA"/>
              </w:rPr>
              <w:t>(الدهر، غريض..)، ا</w:t>
            </w:r>
            <w:r w:rsidRPr="000266FD" w:rsidR="00D55755">
              <w:rPr>
                <w:rFonts w:eastAsiaTheme="minorEastAsia" w:hint="cs"/>
                <w:b/>
                <w:bCs/>
                <w:rtl/>
                <w:lang w:bidi="ar-MA"/>
              </w:rPr>
              <w:t>لجناس</w:t>
            </w:r>
            <w:r w:rsidR="00D55755">
              <w:rPr>
                <w:rFonts w:eastAsiaTheme="minorEastAsia" w:hint="cs"/>
                <w:rtl/>
                <w:lang w:bidi="ar-MA"/>
              </w:rPr>
              <w:t xml:space="preserve"> (</w:t>
            </w:r>
            <w:r w:rsidR="000266FD">
              <w:rPr>
                <w:rFonts w:eastAsiaTheme="minorEastAsia" w:hint="cs"/>
                <w:rtl/>
                <w:lang w:bidi="ar-MA"/>
              </w:rPr>
              <w:t>عريض= غريض، القريض= الغريض، فضيض= تفضيض،</w:t>
            </w:r>
            <w:r w:rsidR="00B97CA7">
              <w:rPr>
                <w:rFonts w:eastAsiaTheme="minorEastAsia" w:hint="cs"/>
                <w:rtl/>
                <w:lang w:bidi="ar-MA"/>
              </w:rPr>
              <w:t xml:space="preserve"> </w:t>
            </w:r>
            <w:r w:rsidR="000266FD">
              <w:rPr>
                <w:rFonts w:eastAsiaTheme="minorEastAsia" w:hint="cs"/>
                <w:rtl/>
                <w:lang w:bidi="ar-MA"/>
              </w:rPr>
              <w:t xml:space="preserve">وميض= مهيض </w:t>
            </w:r>
            <w:r w:rsidR="00B65170">
              <w:rPr>
                <w:rFonts w:eastAsiaTheme="minorEastAsia" w:hint="cs"/>
                <w:rtl/>
                <w:lang w:bidi="ar-MA"/>
              </w:rPr>
              <w:t>)</w:t>
            </w:r>
            <w:r w:rsidR="00B9427F">
              <w:rPr>
                <w:rFonts w:eastAsiaTheme="minorEastAsia" w:hint="cs"/>
                <w:rtl/>
                <w:lang w:bidi="ar-MA"/>
              </w:rPr>
              <w:t xml:space="preserve">. </w:t>
            </w:r>
            <w:r w:rsidRPr="000266FD" w:rsidR="000266FD">
              <w:rPr>
                <w:rFonts w:eastAsiaTheme="minorEastAsia" w:hint="cs"/>
                <w:b/>
                <w:bCs/>
                <w:rtl/>
                <w:lang w:bidi="ar-MA"/>
              </w:rPr>
              <w:t>الطب</w:t>
            </w:r>
            <w:r w:rsidR="000266FD">
              <w:rPr>
                <w:rFonts w:eastAsiaTheme="minorEastAsia" w:hint="cs"/>
                <w:b/>
                <w:bCs/>
                <w:rtl/>
                <w:lang w:bidi="ar-MA"/>
              </w:rPr>
              <w:t>ا</w:t>
            </w:r>
            <w:r w:rsidRPr="000266FD" w:rsidR="000266FD">
              <w:rPr>
                <w:rFonts w:eastAsiaTheme="minorEastAsia" w:hint="cs"/>
                <w:b/>
                <w:bCs/>
                <w:rtl/>
                <w:lang w:bidi="ar-MA"/>
              </w:rPr>
              <w:t>ق</w:t>
            </w:r>
            <w:r w:rsidR="000266FD">
              <w:rPr>
                <w:rFonts w:eastAsiaTheme="minorEastAsia" w:hint="cs"/>
                <w:b/>
                <w:bCs/>
                <w:rtl/>
                <w:lang w:bidi="ar-MA"/>
              </w:rPr>
              <w:t xml:space="preserve"> </w:t>
            </w:r>
            <w:r w:rsidR="000266FD">
              <w:rPr>
                <w:rFonts w:eastAsiaTheme="minorEastAsia" w:hint="cs"/>
                <w:rtl/>
                <w:lang w:bidi="ar-MA"/>
              </w:rPr>
              <w:t xml:space="preserve"> </w:t>
            </w:r>
            <w:r w:rsidR="00B97CA7">
              <w:rPr>
                <w:rFonts w:eastAsiaTheme="minorEastAsia" w:hint="cs"/>
                <w:rtl/>
                <w:lang w:bidi="ar-MA"/>
              </w:rPr>
              <w:t>(الكل/ التبعيض، مهبض/ موقى).</w:t>
            </w:r>
          </w:p>
          <w:p w:rsidR="00CB2B33" w:rsidP="00DE678D">
            <w:pPr>
              <w:bidi/>
              <w:spacing w:after="0" w:line="240" w:lineRule="auto"/>
              <w:jc w:val="both"/>
              <w:rPr>
                <w:rtl/>
                <w:lang w:bidi="ar-MA"/>
              </w:rPr>
            </w:pPr>
            <w:r>
              <w:rPr>
                <w:rFonts w:eastAsiaTheme="minorEastAsia" w:hint="cs"/>
                <w:rtl/>
                <w:lang w:bidi="ar-MA"/>
              </w:rPr>
              <w:t xml:space="preserve">4 -  </w:t>
            </w:r>
            <w:r w:rsidRPr="00B97CA7">
              <w:rPr>
                <w:rFonts w:eastAsiaTheme="minorEastAsia" w:hint="cs"/>
                <w:b/>
                <w:bCs/>
                <w:u w:val="single"/>
                <w:rtl/>
                <w:lang w:bidi="ar-MA"/>
              </w:rPr>
              <w:t>المستوى التركيبي:</w:t>
            </w:r>
          </w:p>
          <w:p w:rsidR="00F66711" w:rsidP="003A3006">
            <w:pPr>
              <w:numPr>
                <w:ilvl w:val="0"/>
                <w:numId w:val="43"/>
              </w:numPr>
              <w:bidi/>
              <w:spacing w:after="0" w:line="360" w:lineRule="auto"/>
              <w:ind w:left="720" w:hanging="360"/>
              <w:contextualSpacing/>
              <w:jc w:val="both"/>
              <w:rPr>
                <w:lang w:bidi="ar-MA"/>
              </w:rPr>
            </w:pPr>
            <w:r w:rsidRPr="00B97CA7">
              <w:rPr>
                <w:rFonts w:eastAsiaTheme="minorEastAsia" w:hint="cs"/>
                <w:b/>
                <w:bCs/>
                <w:rtl/>
                <w:lang w:bidi="ar-MA"/>
              </w:rPr>
              <w:t>الضمائر</w:t>
            </w:r>
            <w:r w:rsidRPr="00B97CA7" w:rsidR="008E5802">
              <w:rPr>
                <w:rFonts w:eastAsiaTheme="minorEastAsia" w:hint="cs"/>
                <w:b/>
                <w:bCs/>
                <w:rtl/>
                <w:lang w:bidi="ar-MA"/>
              </w:rPr>
              <w:t>:</w:t>
            </w:r>
            <w:r w:rsidR="008E5802">
              <w:rPr>
                <w:rFonts w:eastAsiaTheme="minorEastAsia" w:hint="cs"/>
                <w:rtl/>
                <w:lang w:bidi="ar-MA"/>
              </w:rPr>
              <w:t xml:space="preserve"> </w:t>
            </w:r>
            <w:r w:rsidR="000266FD">
              <w:rPr>
                <w:rFonts w:eastAsiaTheme="minorEastAsia" w:hint="cs"/>
                <w:rtl/>
                <w:lang w:bidi="ar-MA"/>
              </w:rPr>
              <w:t>نلاحظ أن الشاعر أثناء وصفه للحديقة، وظف ضميرين ÷ما: ضمير المتكلم الدال عليه (غمرتني، بوأتني، حبي...)، وضمير المخاطب الدال على الأمير الممدوح ( نعماك، م</w:t>
            </w:r>
            <w:r w:rsidR="00B97CA7">
              <w:rPr>
                <w:rFonts w:eastAsiaTheme="minorEastAsia" w:hint="cs"/>
                <w:rtl/>
                <w:lang w:bidi="ar-MA"/>
              </w:rPr>
              <w:t xml:space="preserve">ساعيك، لك الأيادي البيض...).إن </w:t>
            </w:r>
            <w:r w:rsidR="000266FD">
              <w:rPr>
                <w:rFonts w:eastAsiaTheme="minorEastAsia" w:hint="cs"/>
                <w:rtl/>
                <w:lang w:bidi="ar-MA"/>
              </w:rPr>
              <w:t>حضور هذين الضميرين يجسد نوع العلاق</w:t>
            </w:r>
            <w:r w:rsidR="00B97CA7">
              <w:rPr>
                <w:rFonts w:eastAsiaTheme="minorEastAsia" w:hint="cs"/>
                <w:rtl/>
                <w:lang w:bidi="ar-MA"/>
              </w:rPr>
              <w:t>ة التي كانت تربط الأمير بالشاعر</w:t>
            </w:r>
            <w:r w:rsidR="000266FD">
              <w:rPr>
                <w:rFonts w:eastAsiaTheme="minorEastAsia" w:hint="cs"/>
                <w:rtl/>
                <w:lang w:bidi="ar-MA"/>
              </w:rPr>
              <w:t xml:space="preserve"> </w:t>
            </w:r>
            <w:r w:rsidR="000266FD">
              <w:rPr>
                <w:rFonts w:eastAsiaTheme="minorEastAsia" w:hint="cs"/>
                <w:rtl/>
                <w:lang w:bidi="ar-MA"/>
              </w:rPr>
              <w:t>وهي علاقة جد متميزة، حيث إن الأمير سمح لوزيره التمتع بمناظر حديقته، وكان جزاء الوزير  للأمير هو نظم هذه القصيدة يعبر فيها عن شكره وامتنانه له مع ذكر أهم الصفات الحميدة التي تميزه.</w:t>
            </w:r>
          </w:p>
          <w:p w:rsidR="00DE70C3" w:rsidP="00600C72">
            <w:pPr>
              <w:numPr>
                <w:ilvl w:val="0"/>
                <w:numId w:val="43"/>
              </w:numPr>
              <w:bidi/>
              <w:spacing w:after="0" w:line="360" w:lineRule="auto"/>
              <w:ind w:left="720" w:hanging="360"/>
              <w:contextualSpacing/>
              <w:jc w:val="both"/>
              <w:rPr>
                <w:lang w:bidi="ar-MA"/>
              </w:rPr>
            </w:pPr>
            <w:r>
              <w:rPr>
                <w:rFonts w:eastAsiaTheme="minorEastAsia" w:hint="cs"/>
                <w:rtl/>
                <w:lang w:bidi="ar-MA"/>
              </w:rPr>
              <w:t>الجمل</w:t>
            </w:r>
            <w:r w:rsidR="006E45CB">
              <w:rPr>
                <w:rFonts w:eastAsiaTheme="minorEastAsia" w:hint="cs"/>
                <w:rtl/>
                <w:lang w:bidi="ar-MA"/>
              </w:rPr>
              <w:t xml:space="preserve">: </w:t>
            </w:r>
            <w:r w:rsidR="000266FD">
              <w:rPr>
                <w:rFonts w:eastAsiaTheme="minorEastAsia" w:hint="cs"/>
                <w:rtl/>
                <w:lang w:bidi="ar-MA"/>
              </w:rPr>
              <w:t>نسجل ، من خلال قراءتنا للقصيدة، أن الشاعر قد زاوج بين الجمل الفعلية ( غمرتني الأيادي، غنت الحمائم، جاورت حمة مشيدة) للدلالة على حركية ودينامية</w:t>
            </w:r>
            <w:r w:rsidR="00600C72">
              <w:rPr>
                <w:rFonts w:eastAsiaTheme="minorEastAsia" w:hint="cs"/>
                <w:rtl/>
                <w:lang w:bidi="ar-MA"/>
              </w:rPr>
              <w:t xml:space="preserve"> </w:t>
            </w:r>
            <w:r w:rsidR="000266FD">
              <w:rPr>
                <w:rFonts w:eastAsiaTheme="minorEastAsia" w:hint="cs"/>
                <w:rtl/>
                <w:lang w:bidi="ar-MA"/>
              </w:rPr>
              <w:t xml:space="preserve"> </w:t>
            </w:r>
            <w:r w:rsidR="00600C72">
              <w:rPr>
                <w:rFonts w:eastAsiaTheme="minorEastAsia" w:hint="cs"/>
                <w:rtl/>
                <w:lang w:bidi="ar-MA"/>
              </w:rPr>
              <w:t>ال</w:t>
            </w:r>
            <w:r w:rsidR="000266FD">
              <w:rPr>
                <w:rFonts w:eastAsiaTheme="minorEastAsia" w:hint="cs"/>
                <w:rtl/>
                <w:lang w:bidi="ar-MA"/>
              </w:rPr>
              <w:t>مناظر</w:t>
            </w:r>
            <w:r w:rsidR="00600C72">
              <w:rPr>
                <w:rFonts w:eastAsiaTheme="minorEastAsia" w:hint="cs"/>
                <w:rtl/>
                <w:lang w:bidi="ar-MA"/>
              </w:rPr>
              <w:t xml:space="preserve"> الخلابة التي تتميز بها</w:t>
            </w:r>
            <w:r w:rsidR="000266FD">
              <w:rPr>
                <w:rFonts w:eastAsiaTheme="minorEastAsia" w:hint="cs"/>
                <w:rtl/>
                <w:lang w:bidi="ar-MA"/>
              </w:rPr>
              <w:t xml:space="preserve"> الحديقة، والجمل الاسمية (نشب وافر</w:t>
            </w:r>
            <w:r w:rsidR="00600C72">
              <w:rPr>
                <w:rFonts w:eastAsiaTheme="minorEastAsia" w:hint="cs"/>
                <w:rtl/>
                <w:lang w:bidi="ar-MA"/>
              </w:rPr>
              <w:t>، جاه عريض، بشر ناصع، حسبي النص...)، للدلالة على ثبات واستقرار الخصال الحميدة التي يتصف بها الممدوح من جهة، وثبات صفات التمثال الذي يوجد في فناء الحديقة.</w:t>
            </w:r>
          </w:p>
          <w:p w:rsidR="0037045F" w:rsidP="00DE70C3">
            <w:pPr>
              <w:bidi/>
              <w:spacing w:after="0" w:line="360" w:lineRule="auto"/>
              <w:jc w:val="both"/>
              <w:rPr>
                <w:rtl/>
                <w:lang w:bidi="ar-MA"/>
              </w:rPr>
            </w:pPr>
          </w:p>
        </w:tc>
      </w:tr>
      <w:tr w:rsidTr="003A229A">
        <w:tblPrEx>
          <w:tblW w:w="10455" w:type="dxa"/>
          <w:tblLook w:val="04A0"/>
        </w:tblPrEx>
        <w:trPr>
          <w:trHeight w:val="3606"/>
        </w:trPr>
        <w:tc>
          <w:tcPr>
            <w:tcW w:w="1013" w:type="dxa"/>
            <w:tcBorders>
              <w:top w:val="single" w:sz="4" w:space="0" w:color="auto"/>
              <w:bottom w:val="single" w:sz="4" w:space="0" w:color="auto"/>
            </w:tcBorders>
          </w:tcPr>
          <w:p w:rsidR="00AF4FCC" w:rsidP="00AF4FCC">
            <w:pPr>
              <w:bidi/>
              <w:spacing w:after="0" w:line="240" w:lineRule="auto"/>
              <w:rPr>
                <w:rtl/>
                <w:lang w:bidi="ar-MA"/>
              </w:rPr>
            </w:pPr>
          </w:p>
          <w:p w:rsidR="00E50E68" w:rsidP="00AF4FCC">
            <w:pPr>
              <w:bidi/>
              <w:spacing w:after="0" w:line="240" w:lineRule="auto"/>
              <w:rPr>
                <w:rtl/>
                <w:lang w:bidi="ar-MA"/>
              </w:rPr>
            </w:pPr>
          </w:p>
          <w:p w:rsidR="00E50E68" w:rsidP="00E50E68">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AF4FCC" w:rsidRPr="00950C9E" w:rsidP="00E50E68">
            <w:pPr>
              <w:bidi/>
              <w:spacing w:after="0" w:line="240" w:lineRule="auto"/>
              <w:rPr>
                <w:b/>
                <w:bCs/>
                <w:rtl/>
                <w:lang w:bidi="ar-MA"/>
              </w:rPr>
            </w:pPr>
            <w:r w:rsidRPr="00950C9E">
              <w:rPr>
                <w:rFonts w:eastAsiaTheme="minorEastAsia" w:hint="cs"/>
                <w:b/>
                <w:bCs/>
                <w:rtl/>
                <w:lang w:bidi="ar-MA"/>
              </w:rPr>
              <w:t>ت</w:t>
            </w:r>
            <w:r w:rsidRPr="00950C9E" w:rsidR="00A05FC4">
              <w:rPr>
                <w:rFonts w:eastAsiaTheme="minorEastAsia" w:hint="cs"/>
                <w:b/>
                <w:bCs/>
                <w:rtl/>
                <w:lang w:bidi="ar-MA"/>
              </w:rPr>
              <w:t>ــ</w:t>
            </w:r>
            <w:r w:rsidRPr="00950C9E">
              <w:rPr>
                <w:rFonts w:eastAsiaTheme="minorEastAsia" w:hint="cs"/>
                <w:b/>
                <w:bCs/>
                <w:rtl/>
                <w:lang w:bidi="ar-MA"/>
              </w:rPr>
              <w:t>رك</w:t>
            </w:r>
            <w:r w:rsidRPr="00950C9E" w:rsidR="00A05FC4">
              <w:rPr>
                <w:rFonts w:eastAsiaTheme="minorEastAsia" w:hint="cs"/>
                <w:b/>
                <w:bCs/>
                <w:rtl/>
                <w:lang w:bidi="ar-MA"/>
              </w:rPr>
              <w:t>ــ</w:t>
            </w:r>
            <w:r w:rsidRPr="00950C9E">
              <w:rPr>
                <w:rFonts w:eastAsiaTheme="minorEastAsia" w:hint="cs"/>
                <w:b/>
                <w:bCs/>
                <w:rtl/>
                <w:lang w:bidi="ar-MA"/>
              </w:rPr>
              <w:t>ي</w:t>
            </w:r>
            <w:r w:rsidRPr="00950C9E" w:rsidR="00A05FC4">
              <w:rPr>
                <w:rFonts w:eastAsiaTheme="minorEastAsia" w:hint="cs"/>
                <w:b/>
                <w:bCs/>
                <w:rtl/>
                <w:lang w:bidi="ar-MA"/>
              </w:rPr>
              <w:t>ــ</w:t>
            </w:r>
            <w:r w:rsidRPr="00950C9E">
              <w:rPr>
                <w:rFonts w:eastAsiaTheme="minorEastAsia" w:hint="cs"/>
                <w:b/>
                <w:bCs/>
                <w:rtl/>
                <w:lang w:bidi="ar-MA"/>
              </w:rPr>
              <w:t>ب وت</w:t>
            </w:r>
            <w:r w:rsidRPr="00950C9E" w:rsidR="00A05FC4">
              <w:rPr>
                <w:rFonts w:eastAsiaTheme="minorEastAsia" w:hint="cs"/>
                <w:b/>
                <w:bCs/>
                <w:rtl/>
                <w:lang w:bidi="ar-MA"/>
              </w:rPr>
              <w:t>ــ</w:t>
            </w:r>
            <w:r w:rsidRPr="00950C9E">
              <w:rPr>
                <w:rFonts w:eastAsiaTheme="minorEastAsia" w:hint="cs"/>
                <w:b/>
                <w:bCs/>
                <w:rtl/>
                <w:lang w:bidi="ar-MA"/>
              </w:rPr>
              <w:t>ق</w:t>
            </w:r>
            <w:r w:rsidRPr="00950C9E" w:rsidR="00A05FC4">
              <w:rPr>
                <w:rFonts w:eastAsiaTheme="minorEastAsia" w:hint="cs"/>
                <w:b/>
                <w:bCs/>
                <w:rtl/>
                <w:lang w:bidi="ar-MA"/>
              </w:rPr>
              <w:t>ــ</w:t>
            </w:r>
            <w:r w:rsidRPr="00950C9E">
              <w:rPr>
                <w:rFonts w:eastAsiaTheme="minorEastAsia" w:hint="cs"/>
                <w:b/>
                <w:bCs/>
                <w:rtl/>
                <w:lang w:bidi="ar-MA"/>
              </w:rPr>
              <w:t>وي</w:t>
            </w:r>
            <w:r w:rsidRPr="00950C9E" w:rsidR="00A05FC4">
              <w:rPr>
                <w:rFonts w:eastAsiaTheme="minorEastAsia" w:hint="cs"/>
                <w:b/>
                <w:bCs/>
                <w:rtl/>
                <w:lang w:bidi="ar-MA"/>
              </w:rPr>
              <w:t>ــم</w:t>
            </w: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tc>
        <w:tc>
          <w:tcPr>
            <w:tcW w:w="2109" w:type="dxa"/>
            <w:tcBorders>
              <w:top w:val="single" w:sz="4" w:space="0" w:color="auto"/>
              <w:bottom w:val="single" w:sz="4" w:space="0" w:color="auto"/>
            </w:tcBorders>
          </w:tcPr>
          <w:p w:rsidR="00AF4FCC" w:rsidP="00AF4FCC">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خلاصات واستنتاجات</w:t>
            </w:r>
          </w:p>
        </w:tc>
        <w:tc>
          <w:tcPr>
            <w:tcW w:w="1156" w:type="dxa"/>
            <w:tcBorders>
              <w:top w:val="single" w:sz="4" w:space="0" w:color="auto"/>
              <w:bottom w:val="single" w:sz="4" w:space="0" w:color="auto"/>
            </w:tcBorders>
          </w:tcPr>
          <w:p w:rsidR="00AF4FCC" w:rsidP="00A451D3">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م</w:t>
            </w:r>
            <w:r w:rsidR="009730DC">
              <w:rPr>
                <w:rFonts w:eastAsiaTheme="minorEastAsia" w:hint="cs"/>
                <w:rtl/>
                <w:lang w:bidi="ar-MA"/>
              </w:rPr>
              <w:t>ــ</w:t>
            </w:r>
            <w:r>
              <w:rPr>
                <w:rFonts w:eastAsiaTheme="minorEastAsia" w:hint="cs"/>
                <w:rtl/>
                <w:lang w:bidi="ar-MA"/>
              </w:rPr>
              <w:t>ن</w:t>
            </w:r>
            <w:r w:rsidR="009730DC">
              <w:rPr>
                <w:rFonts w:eastAsiaTheme="minorEastAsia" w:hint="cs"/>
                <w:rtl/>
                <w:lang w:bidi="ar-MA"/>
              </w:rPr>
              <w:t>ـ</w:t>
            </w:r>
            <w:r>
              <w:rPr>
                <w:rFonts w:eastAsiaTheme="minorEastAsia" w:hint="cs"/>
                <w:rtl/>
                <w:lang w:bidi="ar-MA"/>
              </w:rPr>
              <w:t>ه</w:t>
            </w:r>
            <w:r w:rsidR="009730DC">
              <w:rPr>
                <w:rFonts w:eastAsiaTheme="minorEastAsia" w:hint="cs"/>
                <w:rtl/>
                <w:lang w:bidi="ar-MA"/>
              </w:rPr>
              <w:t>ـ</w:t>
            </w:r>
            <w:r>
              <w:rPr>
                <w:rFonts w:eastAsiaTheme="minorEastAsia" w:hint="cs"/>
                <w:rtl/>
                <w:lang w:bidi="ar-MA"/>
              </w:rPr>
              <w:t>ج</w:t>
            </w:r>
            <w:r w:rsidR="009730DC">
              <w:rPr>
                <w:rFonts w:eastAsiaTheme="minorEastAsia" w:hint="cs"/>
                <w:rtl/>
                <w:lang w:bidi="ar-MA"/>
              </w:rPr>
              <w:t>ـ</w:t>
            </w:r>
            <w:r>
              <w:rPr>
                <w:rFonts w:eastAsiaTheme="minorEastAsia" w:hint="cs"/>
                <w:rtl/>
                <w:lang w:bidi="ar-MA"/>
              </w:rPr>
              <w:t>ي</w:t>
            </w:r>
            <w:r w:rsidR="009730DC">
              <w:rPr>
                <w:rFonts w:eastAsiaTheme="minorEastAsia" w:hint="cs"/>
                <w:rtl/>
                <w:lang w:bidi="ar-MA"/>
              </w:rPr>
              <w:t>ــــ</w:t>
            </w:r>
            <w:r>
              <w:rPr>
                <w:rFonts w:eastAsiaTheme="minorEastAsia" w:hint="cs"/>
                <w:rtl/>
                <w:lang w:bidi="ar-MA"/>
              </w:rPr>
              <w:t>ة</w:t>
            </w:r>
          </w:p>
        </w:tc>
        <w:tc>
          <w:tcPr>
            <w:tcW w:w="6177" w:type="dxa"/>
            <w:tcBorders>
              <w:top w:val="single" w:sz="4" w:space="0" w:color="auto"/>
              <w:bottom w:val="single" w:sz="4" w:space="0" w:color="auto"/>
            </w:tcBorders>
          </w:tcPr>
          <w:p w:rsidR="00AF4FCC" w:rsidP="00A451D3">
            <w:pPr>
              <w:bidi/>
              <w:spacing w:after="0" w:line="240" w:lineRule="auto"/>
              <w:jc w:val="both"/>
              <w:rPr>
                <w:rtl/>
                <w:lang w:bidi="ar-MA"/>
              </w:rPr>
            </w:pPr>
          </w:p>
          <w:p w:rsidR="00332352" w:rsidP="00DE678D">
            <w:pPr>
              <w:bidi/>
              <w:spacing w:after="0" w:line="240" w:lineRule="auto"/>
              <w:jc w:val="both"/>
              <w:rPr>
                <w:b/>
                <w:bCs/>
                <w:rtl/>
                <w:lang w:bidi="ar-MA"/>
              </w:rPr>
            </w:pPr>
            <w:r w:rsidRPr="009730DC">
              <w:rPr>
                <w:rFonts w:eastAsiaTheme="minorEastAsia" w:hint="cs"/>
                <w:b/>
                <w:bCs/>
                <w:rtl/>
                <w:lang w:bidi="ar-MA"/>
              </w:rPr>
              <w:t>4</w:t>
            </w:r>
            <w:r w:rsidRPr="00B75C80">
              <w:rPr>
                <w:rFonts w:eastAsiaTheme="minorEastAsia" w:hint="cs"/>
                <w:b/>
                <w:bCs/>
                <w:sz w:val="28"/>
                <w:szCs w:val="28"/>
                <w:rtl/>
                <w:lang w:bidi="ar-MA"/>
              </w:rPr>
              <w:t>- تـــركـ</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ـيـــــب</w:t>
            </w:r>
            <w:r w:rsidR="00B75C80">
              <w:rPr>
                <w:rFonts w:eastAsiaTheme="minorEastAsia" w:hint="cs"/>
                <w:b/>
                <w:bCs/>
                <w:rtl/>
                <w:lang w:bidi="ar-MA"/>
              </w:rPr>
              <w:t>.</w:t>
            </w:r>
          </w:p>
          <w:p w:rsidR="00332352" w:rsidRPr="00950C9E" w:rsidP="00600C72">
            <w:pPr>
              <w:bidi/>
              <w:spacing w:after="0" w:line="360" w:lineRule="auto"/>
              <w:ind w:firstLine="397"/>
              <w:jc w:val="both"/>
              <w:rPr>
                <w:rtl/>
                <w:lang w:bidi="ar-MA"/>
              </w:rPr>
            </w:pPr>
            <w:r w:rsidRPr="00950C9E">
              <w:rPr>
                <w:rFonts w:ascii="Arial" w:hAnsi="Arial" w:eastAsiaTheme="minorEastAsia"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w:t>
            </w:r>
            <w:r w:rsidRPr="00950C9E" w:rsidR="00950C9E">
              <w:rPr>
                <w:rFonts w:ascii="Arial" w:hAnsi="Arial" w:eastAsiaTheme="minorEastAsia" w:hint="cs"/>
                <w:rtl/>
                <w:lang w:bidi="ar-MA"/>
              </w:rPr>
              <w:t xml:space="preserve">ب لخصائص </w:t>
            </w:r>
            <w:r w:rsidR="00DE70C3">
              <w:rPr>
                <w:rFonts w:ascii="Arial" w:hAnsi="Arial" w:eastAsiaTheme="minorEastAsia" w:hint="cs"/>
                <w:rtl/>
                <w:lang w:bidi="ar-MA"/>
              </w:rPr>
              <w:t>ومظا</w:t>
            </w:r>
            <w:r w:rsidR="00BC0C97">
              <w:rPr>
                <w:rFonts w:ascii="Arial" w:hAnsi="Arial" w:eastAsiaTheme="minorEastAsia" w:hint="cs"/>
                <w:rtl/>
                <w:lang w:bidi="ar-MA"/>
              </w:rPr>
              <w:t>هر التحولات الحضارية والاجتماعي</w:t>
            </w:r>
            <w:r w:rsidR="00600C72">
              <w:rPr>
                <w:rFonts w:ascii="Arial" w:hAnsi="Arial" w:eastAsiaTheme="minorEastAsia" w:hint="cs"/>
                <w:rtl/>
                <w:lang w:bidi="ar-MA"/>
              </w:rPr>
              <w:t>ة</w:t>
            </w:r>
            <w:r w:rsidR="00BC0C97">
              <w:rPr>
                <w:rFonts w:ascii="Arial" w:hAnsi="Arial" w:eastAsiaTheme="minorEastAsia" w:hint="cs"/>
                <w:rtl/>
                <w:lang w:bidi="ar-MA"/>
              </w:rPr>
              <w:t xml:space="preserve">، حيث إن الشاعر تمرد عن كل مظاهر الحياة العربية القديمة بكل </w:t>
            </w:r>
            <w:r w:rsidR="00B00F7D">
              <w:rPr>
                <w:rFonts w:ascii="Arial" w:hAnsi="Arial" w:eastAsiaTheme="minorEastAsia" w:hint="cs"/>
                <w:rtl/>
                <w:lang w:bidi="ar-MA"/>
              </w:rPr>
              <w:t>تمثلانها</w:t>
            </w:r>
            <w:r w:rsidR="00BC0C97">
              <w:rPr>
                <w:rFonts w:ascii="Arial" w:hAnsi="Arial" w:eastAsiaTheme="minorEastAsia" w:hint="cs"/>
                <w:rtl/>
                <w:lang w:bidi="ar-MA"/>
              </w:rPr>
              <w:t>، داعيا إلى مسايرة مظاهر الحياة الحضارية، ووصف ما رأته العين، وما يعرفه الذوق العام</w:t>
            </w:r>
            <w:r w:rsidR="00E66D56">
              <w:rPr>
                <w:rFonts w:ascii="Arial" w:hAnsi="Arial" w:eastAsiaTheme="minorEastAsia" w:hint="cs"/>
                <w:rtl/>
                <w:lang w:bidi="ar-MA"/>
              </w:rPr>
              <w:t>.</w:t>
            </w:r>
            <w:r w:rsidR="00BC0C97">
              <w:rPr>
                <w:rFonts w:ascii="Arial" w:hAnsi="Arial" w:eastAsiaTheme="minorEastAsia" w:hint="cs"/>
                <w:rtl/>
                <w:lang w:bidi="ar-MA"/>
              </w:rPr>
              <w:t xml:space="preserve"> </w:t>
            </w:r>
            <w:r w:rsidRPr="00950C9E" w:rsidR="00950C9E">
              <w:rPr>
                <w:rFonts w:ascii="Arial" w:hAnsi="Arial" w:eastAsiaTheme="minorEastAsia" w:hint="cs"/>
                <w:rtl/>
                <w:lang w:bidi="ar-MA"/>
              </w:rPr>
              <w:t xml:space="preserve">ولأجل تلك الغاية </w:t>
            </w:r>
            <w:r w:rsidR="00600C72">
              <w:rPr>
                <w:rFonts w:ascii="Arial" w:hAnsi="Arial" w:eastAsiaTheme="minorEastAsia" w:hint="cs"/>
                <w:rtl/>
                <w:lang w:bidi="ar-MA"/>
              </w:rPr>
              <w:t>حاول الشاعر أن يضع القارئ أمام الصورة التي كانت عليها الأندلس إبان حكم ابن عباد أمير إشبيلية. وذلك من خلال توظيفه</w:t>
            </w:r>
            <w:r w:rsidRPr="00950C9E" w:rsidR="00950C9E">
              <w:rPr>
                <w:rFonts w:ascii="Arial" w:hAnsi="Arial" w:eastAsiaTheme="minorEastAsia" w:hint="cs"/>
                <w:rtl/>
                <w:lang w:bidi="ar-MA"/>
              </w:rPr>
              <w:t xml:space="preserve"> </w:t>
            </w:r>
            <w:r w:rsidR="00600C72">
              <w:rPr>
                <w:rFonts w:ascii="Arial" w:hAnsi="Arial" w:eastAsiaTheme="minorEastAsia" w:hint="cs"/>
                <w:rtl/>
                <w:lang w:bidi="ar-MA"/>
              </w:rPr>
              <w:t>ل</w:t>
            </w:r>
            <w:r w:rsidRPr="00950C9E" w:rsidR="00950C9E">
              <w:rPr>
                <w:rFonts w:ascii="Arial" w:hAnsi="Arial" w:eastAsiaTheme="minorEastAsia" w:hint="cs"/>
                <w:rtl/>
                <w:lang w:bidi="ar-MA"/>
              </w:rPr>
              <w:t>معجم</w:t>
            </w:r>
            <w:r w:rsidR="00600C72">
              <w:rPr>
                <w:rFonts w:ascii="Arial" w:hAnsi="Arial" w:eastAsiaTheme="minorEastAsia" w:hint="cs"/>
                <w:rtl/>
                <w:lang w:bidi="ar-MA"/>
              </w:rPr>
              <w:t xml:space="preserve"> شعري يتألف من حقول دلالية تعكس التحولات الحضارية في بلاد الأندلس، وإيقاع شعري مزج فيه بين مظاهر الطبيعة والعمران</w:t>
            </w:r>
            <w:r w:rsidRPr="00950C9E" w:rsidR="00950C9E">
              <w:rPr>
                <w:rFonts w:ascii="Arial" w:hAnsi="Arial" w:eastAsiaTheme="minorEastAsia" w:hint="cs"/>
                <w:rtl/>
                <w:lang w:bidi="ar-MA"/>
              </w:rPr>
              <w:t>. هذا إلى جانب تسلحه بمجموع</w:t>
            </w:r>
            <w:r w:rsidR="00B507C1">
              <w:rPr>
                <w:rFonts w:ascii="Arial" w:hAnsi="Arial" w:eastAsiaTheme="minorEastAsia" w:hint="cs"/>
                <w:rtl/>
                <w:lang w:bidi="ar-MA"/>
              </w:rPr>
              <w:t>ة من الصور الشعرية القائمة على أ</w:t>
            </w:r>
            <w:r w:rsidRPr="00950C9E" w:rsidR="00950C9E">
              <w:rPr>
                <w:rFonts w:ascii="Arial" w:hAnsi="Arial" w:eastAsiaTheme="minorEastAsia" w:hint="cs"/>
                <w:rtl/>
                <w:lang w:bidi="ar-MA"/>
              </w:rPr>
              <w:t>ساس البلاغة الع</w:t>
            </w:r>
            <w:r w:rsidR="00BC0C97">
              <w:rPr>
                <w:rFonts w:ascii="Arial" w:hAnsi="Arial" w:eastAsiaTheme="minorEastAsia" w:hint="cs"/>
                <w:rtl/>
                <w:lang w:bidi="ar-MA"/>
              </w:rPr>
              <w:t>ربية القديمة كالاستعارة</w:t>
            </w:r>
            <w:r w:rsidR="00B507C1">
              <w:rPr>
                <w:rFonts w:ascii="Arial" w:hAnsi="Arial" w:eastAsiaTheme="minorEastAsia" w:hint="cs"/>
                <w:rtl/>
                <w:lang w:bidi="ar-MA"/>
              </w:rPr>
              <w:t xml:space="preserve"> والتشبي</w:t>
            </w:r>
            <w:r w:rsidR="00BC0C97">
              <w:rPr>
                <w:rFonts w:ascii="Arial" w:hAnsi="Arial" w:eastAsiaTheme="minorEastAsia" w:hint="cs"/>
                <w:rtl/>
                <w:lang w:bidi="ar-MA"/>
              </w:rPr>
              <w:t>ه</w:t>
            </w:r>
            <w:r w:rsidR="00600C72">
              <w:rPr>
                <w:rFonts w:ascii="Arial" w:hAnsi="Arial" w:eastAsiaTheme="minorEastAsia" w:hint="cs"/>
                <w:rtl/>
                <w:lang w:bidi="ar-MA"/>
              </w:rPr>
              <w:t xml:space="preserve"> والمجاز والأنسنة، مما يعكس مدى التزامه بمقومات الشعر العربي القديم، وتبعية الأدب الأندلسي-  في بدايته الأولى -  للأدب المشرقي.</w:t>
            </w:r>
          </w:p>
          <w:p w:rsidR="00AF4FCC" w:rsidRPr="00332352" w:rsidP="00332352">
            <w:pPr>
              <w:bidi/>
              <w:spacing w:after="0" w:line="240" w:lineRule="auto"/>
              <w:jc w:val="both"/>
              <w:rPr>
                <w:b/>
                <w:bCs/>
                <w:rtl/>
                <w:lang w:bidi="ar-MA"/>
              </w:rPr>
            </w:pPr>
            <w:r w:rsidRPr="00332352">
              <w:rPr>
                <w:rFonts w:eastAsiaTheme="minorEastAsia" w:hint="cs"/>
                <w:b/>
                <w:bCs/>
                <w:rtl/>
                <w:lang w:bidi="ar-MA"/>
              </w:rPr>
              <w:t>5 –</w:t>
            </w:r>
            <w:r w:rsidRPr="00332352" w:rsidR="00332352">
              <w:rPr>
                <w:rFonts w:eastAsiaTheme="minorEastAsia" w:hint="cs"/>
                <w:b/>
                <w:bCs/>
                <w:rtl/>
                <w:lang w:bidi="ar-MA"/>
              </w:rPr>
              <w:t xml:space="preserve"> ت</w:t>
            </w:r>
            <w:r w:rsidR="00332352">
              <w:rPr>
                <w:rFonts w:eastAsiaTheme="minorEastAsia" w:hint="cs"/>
                <w:b/>
                <w:bCs/>
                <w:rtl/>
                <w:lang w:bidi="ar-MA"/>
              </w:rPr>
              <w:t>ـــ</w:t>
            </w:r>
            <w:r w:rsidRPr="00332352" w:rsidR="00332352">
              <w:rPr>
                <w:rFonts w:eastAsiaTheme="minorEastAsia" w:hint="cs"/>
                <w:b/>
                <w:bCs/>
                <w:rtl/>
                <w:lang w:bidi="ar-MA"/>
              </w:rPr>
              <w:t>ق</w:t>
            </w:r>
            <w:r w:rsidR="00332352">
              <w:rPr>
                <w:rFonts w:eastAsiaTheme="minorEastAsia" w:hint="cs"/>
                <w:b/>
                <w:bCs/>
                <w:rtl/>
                <w:lang w:bidi="ar-MA"/>
              </w:rPr>
              <w:t>ــ</w:t>
            </w:r>
            <w:r w:rsidRPr="00332352" w:rsidR="00332352">
              <w:rPr>
                <w:rFonts w:eastAsiaTheme="minorEastAsia" w:hint="cs"/>
                <w:b/>
                <w:bCs/>
                <w:rtl/>
                <w:lang w:bidi="ar-MA"/>
              </w:rPr>
              <w:t>وي</w:t>
            </w:r>
            <w:r w:rsidR="00332352">
              <w:rPr>
                <w:rFonts w:eastAsiaTheme="minorEastAsia" w:hint="cs"/>
                <w:b/>
                <w:bCs/>
                <w:rtl/>
                <w:lang w:bidi="ar-MA"/>
              </w:rPr>
              <w:t>ــــ</w:t>
            </w:r>
            <w:r w:rsidRPr="00332352" w:rsidR="00332352">
              <w:rPr>
                <w:rFonts w:eastAsiaTheme="minorEastAsia" w:hint="cs"/>
                <w:b/>
                <w:bCs/>
                <w:rtl/>
                <w:lang w:bidi="ar-MA"/>
              </w:rPr>
              <w:t>م</w:t>
            </w:r>
          </w:p>
          <w:p w:rsidR="00332352" w:rsidRPr="007323C9" w:rsidP="007323C9">
            <w:pPr>
              <w:bidi/>
              <w:spacing w:after="0" w:line="360" w:lineRule="auto"/>
              <w:ind w:firstLine="397"/>
              <w:jc w:val="both"/>
              <w:rPr>
                <w:rFonts w:ascii="Arial" w:hAnsi="Arial"/>
                <w:rtl/>
                <w:lang w:bidi="ar-MA"/>
              </w:rPr>
            </w:pPr>
            <w:r>
              <w:rPr>
                <w:rFonts w:ascii="Arial" w:hAnsi="Arial" w:eastAsiaTheme="minorEastAsia" w:hint="cs"/>
                <w:rtl/>
                <w:lang w:bidi="ar-MA"/>
              </w:rPr>
              <w:t xml:space="preserve">استعرض مظاهر التحولات الحضارية والاجتماعية التي عبر عنها </w:t>
            </w:r>
            <w:r w:rsidR="00B00F7D">
              <w:rPr>
                <w:rFonts w:ascii="Arial" w:hAnsi="Arial" w:eastAsiaTheme="minorEastAsia" w:hint="cs"/>
                <w:rtl/>
                <w:lang w:bidi="ar-MA"/>
              </w:rPr>
              <w:t>النص الشعري؟</w:t>
            </w:r>
          </w:p>
          <w:p w:rsidR="00332352" w:rsidP="00332352">
            <w:pPr>
              <w:bidi/>
              <w:spacing w:after="0" w:line="240" w:lineRule="auto"/>
              <w:ind w:firstLine="567"/>
              <w:jc w:val="both"/>
              <w:rPr>
                <w:rtl/>
                <w:lang w:bidi="ar-MA"/>
              </w:rPr>
            </w:pPr>
          </w:p>
        </w:tc>
      </w:tr>
      <w:tr w:rsidTr="003A229A">
        <w:tblPrEx>
          <w:tblW w:w="10455" w:type="dxa"/>
          <w:tblLook w:val="04A0"/>
        </w:tblPrEx>
        <w:trPr>
          <w:trHeight w:val="2309"/>
        </w:trPr>
        <w:tc>
          <w:tcPr>
            <w:tcW w:w="10455" w:type="dxa"/>
            <w:gridSpan w:val="4"/>
            <w:tcBorders>
              <w:top w:val="single" w:sz="4" w:space="0" w:color="auto"/>
              <w:left w:val="nil"/>
              <w:bottom w:val="nil"/>
              <w:right w:val="nil"/>
            </w:tcBorders>
          </w:tcPr>
          <w:p w:rsidR="00B97CA7" w:rsidP="00B97CA7">
            <w:pPr>
              <w:bidi/>
              <w:spacing w:after="0" w:line="240" w:lineRule="auto"/>
              <w:jc w:val="both"/>
              <w:rPr>
                <w:rtl/>
                <w:lang w:bidi="ar-MA"/>
              </w:rPr>
            </w:pPr>
          </w:p>
        </w:tc>
      </w:tr>
    </w:tbl>
    <w:p w:rsidR="009736AF" w:rsidP="00B97CA7">
      <w:pPr>
        <w:bidi/>
        <w:spacing w:after="0" w:line="240" w:lineRule="auto"/>
        <w:rPr>
          <w:rFonts w:ascii="Calibri" w:hAnsi="Calibri" w:cs="Arial"/>
          <w:sz w:val="22"/>
          <w:szCs w:val="22"/>
          <w:rtl/>
          <w:lang w:val="fr-FR" w:eastAsia="fr-FR" w:bidi="ar-MA"/>
        </w:rPr>
        <w:sectPr w:rsidSect="00716394">
          <w:footerReference w:type="default" r:id="rId47"/>
          <w:pgSz w:w="11906" w:h="16838"/>
          <w:pgMar w:top="851" w:right="851" w:bottom="1418"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p>
    <w:p w:rsidR="00B84863" w:rsidP="00056D41">
      <w:pPr>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*ثانوية سيدي أحمد بناصر التأهيلية </w:t>
      </w:r>
      <w:r>
        <w:rPr>
          <w:rFonts w:ascii="Calibri" w:hAnsi="Calibri" w:eastAsiaTheme="minorEastAsia" w:cs="Arial"/>
          <w:sz w:val="22"/>
          <w:szCs w:val="22"/>
          <w:rtl/>
          <w:lang w:val="fr-FR" w:eastAsia="fr-FR" w:bidi="ar-MA"/>
        </w:rPr>
        <w:t>–</w:t>
      </w:r>
      <w:r>
        <w:rPr>
          <w:rFonts w:ascii="Calibri" w:hAnsi="Calibri" w:eastAsiaTheme="minorEastAsia" w:cs="Arial" w:hint="cs"/>
          <w:sz w:val="22"/>
          <w:szCs w:val="22"/>
          <w:rtl/>
          <w:lang w:val="fr-FR" w:eastAsia="fr-FR" w:bidi="ar-MA"/>
        </w:rPr>
        <w:t xml:space="preserve"> زاكورة                                                                    الفئة المستهدفة: 1 باك أدب وعلوم إنسانية</w:t>
      </w:r>
    </w:p>
    <w:p w:rsidR="007738F0"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*المكون: درس النصوص                                                                              </w:t>
      </w:r>
      <w:r w:rsidR="00B84863">
        <w:rPr>
          <w:rFonts w:ascii="Calibri" w:hAnsi="Calibri" w:eastAsiaTheme="minorEastAsia" w:cs="Arial" w:hint="cs"/>
          <w:sz w:val="22"/>
          <w:szCs w:val="22"/>
          <w:rtl/>
          <w:lang w:val="fr-FR" w:eastAsia="fr-FR" w:bidi="ar-MA"/>
        </w:rPr>
        <w:t xml:space="preserve">             عدد الحصص: حصتان</w:t>
      </w:r>
    </w:p>
    <w:p w:rsidR="0058358C"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*الموضوع: الشعر العربي القديم والتعبير عن الجماعة</w:t>
      </w:r>
      <w:r w:rsidR="009736AF">
        <w:rPr>
          <w:rFonts w:ascii="Calibri" w:hAnsi="Calibri" w:eastAsiaTheme="minorEastAsia" w:cs="Arial" w:hint="cs"/>
          <w:sz w:val="22"/>
          <w:szCs w:val="22"/>
          <w:rtl/>
          <w:lang w:val="fr-FR" w:eastAsia="fr-FR" w:bidi="ar-MA"/>
        </w:rPr>
        <w:t xml:space="preserve">                                                </w:t>
      </w:r>
      <w:r w:rsidR="00B84863">
        <w:rPr>
          <w:rFonts w:ascii="Calibri" w:hAnsi="Calibri" w:eastAsiaTheme="minorEastAsia" w:cs="Arial" w:hint="cs"/>
          <w:sz w:val="22"/>
          <w:szCs w:val="22"/>
          <w:rtl/>
          <w:lang w:val="fr-FR" w:eastAsia="fr-FR" w:bidi="ar-MA"/>
        </w:rPr>
        <w:t xml:space="preserve">           إنجاز: </w:t>
      </w:r>
      <w:r w:rsidR="009736AF">
        <w:rPr>
          <w:rFonts w:ascii="Calibri" w:hAnsi="Calibri" w:eastAsiaTheme="minorEastAsia" w:cs="Arial" w:hint="cs"/>
          <w:sz w:val="22"/>
          <w:szCs w:val="22"/>
          <w:rtl/>
          <w:lang w:val="fr-FR" w:eastAsia="fr-FR" w:bidi="ar-MA"/>
        </w:rPr>
        <w:t>ذ</w:t>
      </w:r>
      <w:r w:rsidR="00B84863">
        <w:rPr>
          <w:rFonts w:ascii="Calibri" w:hAnsi="Calibri" w:eastAsiaTheme="minorEastAsia" w:cs="Arial" w:hint="cs"/>
          <w:sz w:val="22"/>
          <w:szCs w:val="22"/>
          <w:rtl/>
          <w:lang w:val="fr-FR" w:eastAsia="fr-FR" w:bidi="ar-MA"/>
        </w:rPr>
        <w:t xml:space="preserve">. </w:t>
      </w:r>
      <w:r w:rsidR="009736AF">
        <w:rPr>
          <w:rFonts w:ascii="Calibri" w:hAnsi="Calibri" w:eastAsiaTheme="minorEastAsia" w:cs="Arial" w:hint="cs"/>
          <w:sz w:val="22"/>
          <w:szCs w:val="22"/>
          <w:rtl/>
          <w:lang w:val="fr-FR" w:eastAsia="fr-FR" w:bidi="ar-MA"/>
        </w:rPr>
        <w:t xml:space="preserve"> محمد بشيري</w:t>
      </w:r>
    </w:p>
    <w:p w:rsidR="00B84863" w:rsidRPr="0001506E" w:rsidP="00B84863">
      <w:pPr>
        <w:bidi/>
        <w:spacing w:after="0" w:line="240" w:lineRule="auto"/>
        <w:rPr>
          <w:rFonts w:ascii="Arial" w:hAnsi="Arial" w:cs="Arial"/>
          <w:sz w:val="22"/>
          <w:szCs w:val="22"/>
          <w:rtl/>
          <w:lang w:val="fr-FR" w:eastAsia="fr-FR" w:bidi="ar-MA"/>
        </w:rPr>
      </w:pPr>
      <w:r>
        <w:rPr>
          <w:rFonts w:ascii="Calibri" w:hAnsi="Calibri" w:eastAsiaTheme="minorEastAsia" w:cs="Arial" w:hint="cs"/>
          <w:sz w:val="22"/>
          <w:szCs w:val="22"/>
          <w:rtl/>
          <w:lang w:val="fr-FR" w:eastAsia="fr-FR" w:bidi="ar-MA"/>
        </w:rPr>
        <w:t>*الم</w:t>
      </w:r>
      <w:r w:rsidR="0001506E">
        <w:rPr>
          <w:rFonts w:ascii="Calibri" w:hAnsi="Calibri" w:eastAsiaTheme="minorEastAsia" w:cs="Arial" w:hint="cs"/>
          <w:sz w:val="22"/>
          <w:szCs w:val="22"/>
          <w:rtl/>
          <w:lang w:val="fr-FR" w:eastAsia="fr-FR" w:bidi="ar-MA"/>
        </w:rPr>
        <w:t>حو</w:t>
      </w:r>
      <w:r w:rsidR="00056D41">
        <w:rPr>
          <w:rFonts w:ascii="Calibri" w:hAnsi="Calibri" w:eastAsiaTheme="minorEastAsia" w:cs="Arial" w:hint="cs"/>
          <w:sz w:val="22"/>
          <w:szCs w:val="22"/>
          <w:rtl/>
          <w:lang w:val="fr-FR" w:eastAsia="fr-FR" w:bidi="ar-MA"/>
        </w:rPr>
        <w:t>ر الأول: نموذج من الشعر الأموي</w:t>
      </w:r>
      <w:r>
        <w:rPr>
          <w:rFonts w:ascii="Calibri" w:hAnsi="Calibri" w:eastAsiaTheme="minorEastAsia" w:cs="Arial" w:hint="cs"/>
          <w:sz w:val="22"/>
          <w:szCs w:val="22"/>
          <w:rtl/>
          <w:lang w:val="fr-FR" w:eastAsia="fr-FR" w:bidi="ar-MA"/>
        </w:rPr>
        <w:t xml:space="preserve">: </w:t>
      </w:r>
      <w:r w:rsidR="00056D41">
        <w:rPr>
          <w:rFonts w:ascii="Calibri" w:hAnsi="Calibri" w:eastAsiaTheme="minorEastAsia" w:cs="Arial" w:hint="cs"/>
          <w:b/>
          <w:bCs/>
          <w:rtl/>
          <w:lang w:val="fr-FR" w:eastAsia="fr-FR" w:bidi="ar-MA"/>
        </w:rPr>
        <w:t>منا النبي</w:t>
      </w:r>
      <w:r w:rsidR="0001506E">
        <w:rPr>
          <w:rFonts w:ascii="Calibri" w:hAnsi="Calibri" w:eastAsiaTheme="minorEastAsia" w:cs="Arial" w:hint="cs"/>
          <w:b/>
          <w:bCs/>
          <w:rtl/>
          <w:lang w:val="fr-FR" w:eastAsia="fr-FR" w:bidi="ar-MA"/>
        </w:rPr>
        <w:t xml:space="preserve"> </w:t>
      </w:r>
      <w:r w:rsidR="0001506E">
        <w:rPr>
          <w:rFonts w:ascii="Calibri" w:hAnsi="Calibri" w:eastAsiaTheme="minorEastAsia" w:cs="Arial"/>
          <w:b/>
          <w:bCs/>
          <w:rtl/>
          <w:lang w:val="fr-FR" w:eastAsia="fr-FR" w:bidi="ar-MA"/>
        </w:rPr>
        <w:t>–</w:t>
      </w:r>
      <w:r w:rsidR="0001506E">
        <w:rPr>
          <w:rFonts w:ascii="Calibri" w:hAnsi="Calibri" w:eastAsiaTheme="minorEastAsia" w:cs="Arial" w:hint="cs"/>
          <w:b/>
          <w:bCs/>
          <w:rtl/>
          <w:lang w:val="fr-FR" w:eastAsia="fr-FR" w:bidi="ar-MA"/>
        </w:rPr>
        <w:t xml:space="preserve"> </w:t>
      </w:r>
      <w:r w:rsidR="00056D41">
        <w:rPr>
          <w:rFonts w:ascii="Arial" w:hAnsi="Arial" w:eastAsiaTheme="minorEastAsia" w:cs="Arial" w:hint="cs"/>
          <w:b/>
          <w:bCs/>
          <w:rtl/>
          <w:lang w:val="fr-FR" w:eastAsia="fr-FR" w:bidi="ar-MA"/>
        </w:rPr>
        <w:t>عبيد الله بن قيس الرقيات</w:t>
      </w:r>
    </w:p>
    <w:tbl>
      <w:tblPr>
        <w:tblStyle w:val="TableGrid25"/>
        <w:bidiVisual/>
        <w:tblW w:w="10455" w:type="dxa"/>
        <w:tblLook w:val="04A0"/>
      </w:tblPr>
      <w:tblGrid>
        <w:gridCol w:w="1013"/>
        <w:gridCol w:w="2109"/>
        <w:gridCol w:w="1156"/>
        <w:gridCol w:w="6177"/>
      </w:tblGrid>
      <w:tr w:rsidTr="003A229A">
        <w:tblPrEx>
          <w:tblW w:w="10455" w:type="dxa"/>
          <w:tblLook w:val="04A0"/>
        </w:tblPrEx>
        <w:trPr>
          <w:trHeight w:val="137"/>
        </w:trPr>
        <w:tc>
          <w:tcPr>
            <w:tcW w:w="1013" w:type="dxa"/>
            <w:vAlign w:val="center"/>
          </w:tcPr>
          <w:p w:rsidR="009736AF" w:rsidP="0058358C">
            <w:pPr>
              <w:bidi/>
              <w:spacing w:after="0" w:line="240" w:lineRule="auto"/>
              <w:jc w:val="center"/>
              <w:rPr>
                <w:rtl/>
                <w:lang w:bidi="ar-MA"/>
              </w:rPr>
            </w:pPr>
            <w:r>
              <w:rPr>
                <w:rFonts w:eastAsiaTheme="minorEastAsia" w:hint="cs"/>
                <w:rtl/>
                <w:lang w:bidi="ar-MA"/>
              </w:rPr>
              <w:t>مراحل إنجاز الدرس</w:t>
            </w:r>
          </w:p>
        </w:tc>
        <w:tc>
          <w:tcPr>
            <w:tcW w:w="2109" w:type="dxa"/>
            <w:vAlign w:val="center"/>
          </w:tcPr>
          <w:p w:rsidR="009736AF" w:rsidP="0058358C">
            <w:pPr>
              <w:bidi/>
              <w:spacing w:after="0" w:line="240" w:lineRule="auto"/>
              <w:jc w:val="center"/>
              <w:rPr>
                <w:rtl/>
                <w:lang w:bidi="ar-MA"/>
              </w:rPr>
            </w:pPr>
            <w:r>
              <w:rPr>
                <w:rFonts w:eastAsiaTheme="minorEastAsia" w:hint="cs"/>
                <w:rtl/>
                <w:lang w:bidi="ar-MA"/>
              </w:rPr>
              <w:t>أهداف التعلم</w:t>
            </w:r>
          </w:p>
        </w:tc>
        <w:tc>
          <w:tcPr>
            <w:tcW w:w="1156" w:type="dxa"/>
            <w:vAlign w:val="center"/>
          </w:tcPr>
          <w:p w:rsidR="009736AF" w:rsidP="0058358C">
            <w:pPr>
              <w:bidi/>
              <w:spacing w:after="0" w:line="240" w:lineRule="auto"/>
              <w:jc w:val="center"/>
              <w:rPr>
                <w:rtl/>
                <w:lang w:bidi="ar-MA"/>
              </w:rPr>
            </w:pPr>
            <w:r>
              <w:rPr>
                <w:rFonts w:eastAsiaTheme="minorEastAsia" w:hint="cs"/>
                <w:rtl/>
                <w:lang w:bidi="ar-MA"/>
              </w:rPr>
              <w:t>الكفايات المستهدفة</w:t>
            </w:r>
          </w:p>
        </w:tc>
        <w:tc>
          <w:tcPr>
            <w:tcW w:w="6177" w:type="dxa"/>
            <w:vAlign w:val="center"/>
          </w:tcPr>
          <w:p w:rsidR="009736AF" w:rsidP="0058358C">
            <w:pPr>
              <w:bidi/>
              <w:spacing w:after="0" w:line="240" w:lineRule="auto"/>
              <w:jc w:val="center"/>
              <w:rPr>
                <w:rtl/>
                <w:lang w:bidi="ar-MA"/>
              </w:rPr>
            </w:pPr>
            <w:r>
              <w:rPr>
                <w:rFonts w:eastAsiaTheme="minorEastAsia" w:hint="cs"/>
                <w:rtl/>
                <w:lang w:bidi="ar-MA"/>
              </w:rPr>
              <w:t>التدبير الديداكتيكي للأنشطة</w:t>
            </w:r>
          </w:p>
        </w:tc>
      </w:tr>
      <w:tr w:rsidTr="003A229A">
        <w:tblPrEx>
          <w:tblW w:w="10455" w:type="dxa"/>
          <w:tblLook w:val="04A0"/>
        </w:tblPrEx>
        <w:trPr>
          <w:trHeight w:val="2883"/>
        </w:trPr>
        <w:tc>
          <w:tcPr>
            <w:tcW w:w="1013" w:type="dxa"/>
            <w:tcBorders>
              <w:bottom w:val="single" w:sz="4" w:space="0" w:color="auto"/>
            </w:tcBorders>
          </w:tcPr>
          <w:p w:rsidR="009736AF" w:rsidRPr="00950C9E" w:rsidP="009736AF">
            <w:pPr>
              <w:bidi/>
              <w:spacing w:after="0" w:line="240" w:lineRule="auto"/>
              <w:rPr>
                <w:b/>
                <w:bCs/>
                <w:rtl/>
                <w:lang w:bidi="ar-MA"/>
              </w:rPr>
            </w:pPr>
            <w:r w:rsidRPr="00950C9E">
              <w:rPr>
                <w:rFonts w:eastAsiaTheme="minorEastAsia" w:hint="cs"/>
                <w:b/>
                <w:bCs/>
                <w:rtl/>
                <w:lang w:bidi="ar-MA"/>
              </w:rPr>
              <w:t>تمهيد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58358C" w:rsidP="0058358C">
            <w:pPr>
              <w:bidi/>
              <w:spacing w:after="0" w:line="240" w:lineRule="auto"/>
              <w:rPr>
                <w:rtl/>
                <w:lang w:bidi="ar-MA"/>
              </w:rPr>
            </w:pPr>
          </w:p>
          <w:p w:rsidR="0058358C" w:rsidP="0058358C">
            <w:pPr>
              <w:bidi/>
              <w:spacing w:after="0" w:line="240" w:lineRule="auto"/>
              <w:rPr>
                <w:rtl/>
                <w:lang w:bidi="ar-MA"/>
              </w:rPr>
            </w:pPr>
            <w:r w:rsidRPr="00950C9E">
              <w:rPr>
                <w:rFonts w:eastAsiaTheme="minorEastAsia"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C3717C" w:rsidP="00C3717C">
            <w:pPr>
              <w:bidi/>
              <w:spacing w:after="0" w:line="240" w:lineRule="auto"/>
              <w:rPr>
                <w:rtl/>
                <w:lang w:bidi="ar-MA"/>
              </w:rPr>
            </w:pPr>
          </w:p>
          <w:p w:rsidR="00A451D3" w:rsidP="00C3717C">
            <w:pPr>
              <w:bidi/>
              <w:spacing w:after="0" w:line="240" w:lineRule="auto"/>
              <w:rPr>
                <w:rtl/>
                <w:lang w:bidi="ar-MA"/>
              </w:rPr>
            </w:pPr>
          </w:p>
          <w:p w:rsidR="00A451D3" w:rsidRPr="00A451D3" w:rsidP="00A451D3">
            <w:pPr>
              <w:bidi/>
              <w:spacing w:after="0" w:line="240" w:lineRule="auto"/>
              <w:rPr>
                <w:rtl/>
                <w:lang w:bidi="ar-MA"/>
              </w:rPr>
            </w:pPr>
          </w:p>
        </w:tc>
        <w:tc>
          <w:tcPr>
            <w:tcW w:w="2109" w:type="dxa"/>
            <w:tcBorders>
              <w:bottom w:val="single" w:sz="4" w:space="0" w:color="auto"/>
            </w:tcBorders>
          </w:tcPr>
          <w:p w:rsidR="009736AF" w:rsidP="004A2D9E">
            <w:pPr>
              <w:bidi/>
              <w:spacing w:after="0" w:line="240" w:lineRule="auto"/>
              <w:rPr>
                <w:rtl/>
                <w:lang w:bidi="ar-MA"/>
              </w:rPr>
            </w:pPr>
            <w:r>
              <w:rPr>
                <w:rFonts w:eastAsiaTheme="minorEastAsia" w:hint="cs"/>
                <w:rtl/>
                <w:lang w:bidi="ar-MA"/>
              </w:rPr>
              <w:t>-</w:t>
            </w:r>
            <w:r w:rsidR="00F63D1E">
              <w:rPr>
                <w:rFonts w:eastAsiaTheme="minorEastAsia" w:hint="cs"/>
                <w:rtl/>
                <w:lang w:bidi="ar-MA"/>
              </w:rPr>
              <w:t>تعريف التلاميذ ب</w:t>
            </w:r>
            <w:r w:rsidR="004A2D9E">
              <w:rPr>
                <w:rFonts w:eastAsiaTheme="minorEastAsia" w:hint="cs"/>
                <w:rtl/>
                <w:lang w:bidi="ar-MA"/>
              </w:rPr>
              <w:t>ال</w:t>
            </w:r>
            <w:r w:rsidR="00F63D1E">
              <w:rPr>
                <w:rFonts w:eastAsiaTheme="minorEastAsia" w:hint="cs"/>
                <w:rtl/>
                <w:lang w:bidi="ar-MA"/>
              </w:rPr>
              <w:t xml:space="preserve">شعر </w:t>
            </w:r>
            <w:r w:rsidR="00056D41">
              <w:rPr>
                <w:rFonts w:eastAsiaTheme="minorEastAsia" w:hint="cs"/>
                <w:rtl/>
                <w:lang w:bidi="ar-MA"/>
              </w:rPr>
              <w:t>الأموي</w:t>
            </w:r>
            <w:r w:rsidR="0001506E">
              <w:rPr>
                <w:rFonts w:eastAsiaTheme="minorEastAsia" w:hint="cs"/>
                <w:rtl/>
                <w:lang w:bidi="ar-MA"/>
              </w:rPr>
              <w:t xml:space="preserve"> في التعبير</w:t>
            </w:r>
            <w:r w:rsidR="004A2D9E">
              <w:rPr>
                <w:rFonts w:eastAsiaTheme="minorEastAsia" w:hint="cs"/>
                <w:rtl/>
                <w:lang w:bidi="ar-MA"/>
              </w:rPr>
              <w:t xml:space="preserve"> عن الجماعة.</w:t>
            </w:r>
            <w:r w:rsidR="00DE678D">
              <w:rPr>
                <w:rFonts w:eastAsiaTheme="minorEastAsia" w:hint="cs"/>
                <w:rtl/>
                <w:lang w:bidi="ar-MA"/>
              </w:rPr>
              <w:t xml:space="preserve"> </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-تعريفهم بصاحب النص وبمصدره</w:t>
            </w:r>
            <w:r w:rsidR="0001506E">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A451D3" w:rsidP="00E21249">
            <w:pPr>
              <w:bidi/>
              <w:spacing w:after="0" w:line="240" w:lineRule="auto"/>
              <w:rPr>
                <w:rtl/>
                <w:lang w:bidi="ar-MA"/>
              </w:rPr>
            </w:pPr>
          </w:p>
          <w:p w:rsidR="00E21249" w:rsidP="00363BDB">
            <w:pPr>
              <w:bidi/>
              <w:spacing w:after="0" w:line="240" w:lineRule="auto"/>
              <w:rPr>
                <w:rtl/>
                <w:lang w:bidi="ar-MA"/>
              </w:rPr>
            </w:pPr>
          </w:p>
        </w:tc>
        <w:tc>
          <w:tcPr>
            <w:tcW w:w="1156" w:type="dxa"/>
            <w:tcBorders>
              <w:bottom w:val="single" w:sz="4" w:space="0" w:color="auto"/>
            </w:tcBorders>
          </w:tcPr>
          <w:p w:rsidR="009736AF" w:rsidP="009736AF">
            <w:pPr>
              <w:bidi/>
              <w:spacing w:after="0" w:line="240" w:lineRule="auto"/>
              <w:rPr>
                <w:rtl/>
                <w:lang w:bidi="ar-MA"/>
              </w:rPr>
            </w:pPr>
            <w:r>
              <w:rPr>
                <w:rFonts w:eastAsiaTheme="minorEastAsia" w:hint="cs"/>
                <w:rtl/>
                <w:lang w:bidi="ar-MA"/>
              </w:rPr>
              <w:t>الثقافية</w:t>
            </w:r>
          </w:p>
          <w:p w:rsidR="00F63D1E" w:rsidP="00F63D1E">
            <w:pPr>
              <w:bidi/>
              <w:spacing w:after="0" w:line="240" w:lineRule="auto"/>
              <w:rPr>
                <w:rtl/>
                <w:lang w:bidi="ar-MA"/>
              </w:rPr>
            </w:pPr>
            <w:r>
              <w:rPr>
                <w:rFonts w:eastAsiaTheme="minorEastAsia"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ثقافية</w:t>
            </w:r>
          </w:p>
          <w:p w:rsidR="00F63D1E" w:rsidP="00F63D1E">
            <w:pPr>
              <w:bidi/>
              <w:spacing w:after="0" w:line="240" w:lineRule="auto"/>
              <w:rPr>
                <w:rtl/>
                <w:lang w:bidi="ar-MA"/>
              </w:rPr>
            </w:pPr>
            <w:r>
              <w:rPr>
                <w:rFonts w:eastAsiaTheme="minorEastAsia" w:hint="cs"/>
                <w:rtl/>
                <w:lang w:bidi="ar-MA"/>
              </w:rPr>
              <w:t>منهجية</w:t>
            </w:r>
          </w:p>
          <w:p w:rsidR="00F63D1E" w:rsidP="00F63D1E">
            <w:pPr>
              <w:bidi/>
              <w:spacing w:after="0" w:line="240" w:lineRule="auto"/>
              <w:rPr>
                <w:rtl/>
                <w:lang w:bidi="ar-MA"/>
              </w:rPr>
            </w:pPr>
            <w:r>
              <w:rPr>
                <w:rFonts w:eastAsiaTheme="minorEastAsia"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A451D3">
            <w:pPr>
              <w:bidi/>
              <w:spacing w:after="0" w:line="240" w:lineRule="auto"/>
              <w:rPr>
                <w:rtl/>
                <w:lang w:bidi="ar-MA"/>
              </w:rPr>
            </w:pPr>
          </w:p>
        </w:tc>
        <w:tc>
          <w:tcPr>
            <w:tcW w:w="6177" w:type="dxa"/>
            <w:tcBorders>
              <w:bottom w:val="single" w:sz="4" w:space="0" w:color="auto"/>
            </w:tcBorders>
          </w:tcPr>
          <w:p w:rsidR="009736AF" w:rsidP="00F63D1E">
            <w:pPr>
              <w:numPr>
                <w:ilvl w:val="0"/>
                <w:numId w:val="41"/>
              </w:numPr>
              <w:bidi/>
              <w:spacing w:after="0" w:line="240" w:lineRule="auto"/>
              <w:ind w:left="720" w:hanging="360"/>
              <w:contextualSpacing/>
              <w:rPr>
                <w:lang w:bidi="ar-MA"/>
              </w:rPr>
            </w:pPr>
            <w:r>
              <w:rPr>
                <w:rFonts w:eastAsiaTheme="minorEastAsia" w:hint="cs"/>
                <w:rtl/>
                <w:lang w:bidi="ar-MA"/>
              </w:rPr>
              <w:t>تقديم:</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تأطير النص ضمن سياقه الأدبي والتاريخي والثقافي.</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 xml:space="preserve">الحديث </w:t>
            </w:r>
            <w:r w:rsidR="00056D41">
              <w:rPr>
                <w:rFonts w:eastAsiaTheme="minorEastAsia" w:hint="cs"/>
                <w:rtl/>
                <w:lang w:bidi="ar-MA"/>
              </w:rPr>
              <w:t>عن الشعر الأموي</w:t>
            </w:r>
            <w:r w:rsidR="0001506E">
              <w:rPr>
                <w:rFonts w:eastAsiaTheme="minorEastAsia" w:hint="cs"/>
                <w:rtl/>
                <w:lang w:bidi="ar-MA"/>
              </w:rPr>
              <w:t xml:space="preserve"> في التعبير</w:t>
            </w:r>
            <w:r w:rsidR="004A2D9E">
              <w:rPr>
                <w:rFonts w:eastAsiaTheme="minorEastAsia" w:hint="cs"/>
                <w:rtl/>
                <w:lang w:bidi="ar-MA"/>
              </w:rPr>
              <w:t xml:space="preserve"> عن الجماعة، </w:t>
            </w:r>
            <w:r w:rsidR="00056D41">
              <w:rPr>
                <w:rFonts w:eastAsiaTheme="minorEastAsia" w:hint="cs"/>
                <w:rtl/>
                <w:lang w:bidi="ar-MA"/>
              </w:rPr>
              <w:t>ودور الشعر في نصرة الأحزاب السياسية</w:t>
            </w:r>
            <w:r w:rsidR="0001506E">
              <w:rPr>
                <w:rFonts w:eastAsiaTheme="minorEastAsia" w:hint="cs"/>
                <w:rtl/>
                <w:lang w:bidi="ar-MA"/>
              </w:rPr>
              <w:t xml:space="preserve"> ،</w:t>
            </w:r>
            <w:r w:rsidR="004A2D9E">
              <w:rPr>
                <w:rFonts w:eastAsiaTheme="minorEastAsia" w:hint="cs"/>
                <w:rtl/>
                <w:lang w:bidi="ar-MA"/>
              </w:rPr>
              <w:t>والتعريف بغرض الفخر.</w:t>
            </w:r>
          </w:p>
          <w:p w:rsidR="00A75B81" w:rsidP="00A451D3">
            <w:pPr>
              <w:numPr>
                <w:ilvl w:val="0"/>
                <w:numId w:val="41"/>
              </w:numPr>
              <w:bidi/>
              <w:spacing w:after="0" w:line="240" w:lineRule="auto"/>
              <w:ind w:left="720" w:hanging="360"/>
              <w:contextualSpacing/>
              <w:rPr>
                <w:rtl/>
                <w:lang w:bidi="ar-MA"/>
              </w:rPr>
            </w:pPr>
            <w:r>
              <w:rPr>
                <w:rFonts w:eastAsiaTheme="minorEastAsia" w:hint="cs"/>
                <w:rtl/>
                <w:lang w:bidi="ar-MA"/>
              </w:rPr>
              <w:t>الطرح الإشكالي.</w:t>
            </w:r>
          </w:p>
          <w:p w:rsidR="00F63D1E" w:rsidP="00A75B81">
            <w:pPr>
              <w:bidi/>
              <w:spacing w:after="0" w:line="240" w:lineRule="auto"/>
              <w:rPr>
                <w:u w:val="single"/>
                <w:rtl/>
                <w:lang w:bidi="ar-MA"/>
              </w:rPr>
            </w:pPr>
            <w:r>
              <w:rPr>
                <w:rFonts w:eastAsiaTheme="minorEastAsia" w:hint="cs"/>
                <w:rtl/>
                <w:lang w:bidi="ar-MA"/>
              </w:rPr>
              <w:t xml:space="preserve">                                           </w:t>
            </w:r>
            <w:r w:rsidR="00A75B81">
              <w:rPr>
                <w:rFonts w:eastAsiaTheme="minorEastAsia" w:hint="cs"/>
                <w:rtl/>
                <w:lang w:bidi="ar-MA"/>
              </w:rPr>
              <w:t xml:space="preserve">       </w:t>
            </w:r>
          </w:p>
          <w:p w:rsidR="00F63D1E" w:rsidP="00F63D1E">
            <w:pPr>
              <w:bidi/>
              <w:spacing w:after="0" w:line="240" w:lineRule="auto"/>
              <w:rPr>
                <w:rtl/>
                <w:lang w:bidi="ar-MA"/>
              </w:rPr>
            </w:pPr>
            <w:r w:rsidRPr="006A0E8E">
              <w:rPr>
                <w:rFonts w:eastAsiaTheme="minorEastAsia" w:hint="cs"/>
                <w:rtl/>
                <w:lang w:bidi="ar-MA"/>
              </w:rPr>
              <w:t xml:space="preserve"> الرصيد المعرفي</w:t>
            </w:r>
            <w:r>
              <w:rPr>
                <w:rFonts w:eastAsiaTheme="minorEastAsia" w:hint="cs"/>
                <w:rtl/>
                <w:lang w:bidi="ar-MA"/>
              </w:rPr>
              <w:t>:</w:t>
            </w:r>
          </w:p>
          <w:p w:rsidR="00A451D3" w:rsidRPr="006A0E8E" w:rsidP="00056D41">
            <w:pPr>
              <w:bidi/>
              <w:spacing w:after="0" w:line="240" w:lineRule="auto"/>
              <w:jc w:val="both"/>
              <w:rPr>
                <w:rtl/>
                <w:lang w:bidi="ar-MA"/>
              </w:rPr>
            </w:pPr>
            <w:r>
              <w:rPr>
                <w:rFonts w:eastAsiaTheme="minorEastAsia" w:hint="cs"/>
                <w:rtl/>
                <w:lang w:bidi="ar-MA"/>
              </w:rPr>
              <w:t xml:space="preserve">أ </w:t>
            </w:r>
            <w:r w:rsidRPr="00CD6040">
              <w:rPr>
                <w:rFonts w:eastAsiaTheme="minorEastAsia"/>
                <w:b/>
                <w:bCs/>
                <w:rtl/>
                <w:lang w:bidi="ar-MA"/>
              </w:rPr>
              <w:t>–</w:t>
            </w:r>
            <w:r w:rsidRPr="00CD6040">
              <w:rPr>
                <w:rFonts w:eastAsiaTheme="minorEastAsia" w:hint="cs"/>
                <w:b/>
                <w:bCs/>
                <w:rtl/>
                <w:lang w:bidi="ar-MA"/>
              </w:rPr>
              <w:t xml:space="preserve"> صــاحـب النص</w:t>
            </w:r>
            <w:r>
              <w:rPr>
                <w:rFonts w:eastAsiaTheme="minorEastAsia" w:hint="cs"/>
                <w:rtl/>
                <w:lang w:bidi="ar-MA"/>
              </w:rPr>
              <w:t>:</w:t>
            </w:r>
            <w:r w:rsidR="004A2D9E">
              <w:rPr>
                <w:rFonts w:eastAsiaTheme="minorEastAsia" w:hint="cs"/>
                <w:rtl/>
                <w:lang w:bidi="ar-MA"/>
              </w:rPr>
              <w:t xml:space="preserve"> </w:t>
            </w:r>
            <w:r w:rsidR="00056D41">
              <w:rPr>
                <w:rFonts w:eastAsiaTheme="minorEastAsia" w:hint="cs"/>
                <w:rtl/>
                <w:lang w:bidi="ar-MA"/>
              </w:rPr>
              <w:t>عبيد الله بن قيس الرقيات، شاعر قرشي، عاش معظم حياته في عصر بني أمية، كان معتزا بقبيلته قريش، وحريصا على سيادتها التقليدية. ولأجل تلك الغاية نصب نفسه مدافعا عنها ضد خصومها بني أمية. وقد ارتبط بزعيم قريش مصعب بن الزبير الذي لازمه إلى أن مات. نشد هذه القصيدة حسرة على التفرقة التي طالت قبيلتهن وإشادة بأيام عزها، ودعوة إلى الألفة والوحدة، ومادحا مصعب بن الزبير.</w:t>
            </w:r>
          </w:p>
        </w:tc>
      </w:tr>
      <w:tr w:rsidTr="003A229A">
        <w:tblPrEx>
          <w:tblW w:w="10455" w:type="dxa"/>
          <w:tblLook w:val="04A0"/>
        </w:tblPrEx>
        <w:trPr>
          <w:trHeight w:val="4874"/>
        </w:trPr>
        <w:tc>
          <w:tcPr>
            <w:tcW w:w="1013" w:type="dxa"/>
            <w:tcBorders>
              <w:top w:val="single" w:sz="4" w:space="0" w:color="auto"/>
              <w:bottom w:val="single" w:sz="4" w:space="0" w:color="auto"/>
            </w:tcBorders>
          </w:tcPr>
          <w:p w:rsidR="00EE2977" w:rsidP="00A451D3">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RPr="00950C9E" w:rsidP="00EE2977">
            <w:pPr>
              <w:bidi/>
              <w:spacing w:after="0" w:line="240" w:lineRule="auto"/>
              <w:rPr>
                <w:b/>
                <w:bCs/>
                <w:rtl/>
                <w:lang w:bidi="ar-MA"/>
              </w:rPr>
            </w:pPr>
            <w:r w:rsidRPr="00950C9E">
              <w:rPr>
                <w:rFonts w:eastAsiaTheme="minorEastAsia" w:hint="cs"/>
                <w:b/>
                <w:bCs/>
                <w:rtl/>
                <w:lang w:bidi="ar-MA"/>
              </w:rPr>
              <w:t>ملاحظة النص</w:t>
            </w:r>
          </w:p>
          <w:p w:rsidR="00D2294C" w:rsidP="00D2294C">
            <w:pPr>
              <w:bidi/>
              <w:spacing w:after="0" w:line="240" w:lineRule="auto"/>
              <w:rPr>
                <w:rtl/>
                <w:lang w:bidi="ar-MA"/>
              </w:rPr>
            </w:pPr>
          </w:p>
          <w:p w:rsidR="00D2294C" w:rsidP="00D2294C">
            <w:pPr>
              <w:bidi/>
              <w:spacing w:after="0" w:line="240" w:lineRule="auto"/>
              <w:rPr>
                <w:rtl/>
                <w:lang w:bidi="ar-MA"/>
              </w:rPr>
            </w:pPr>
          </w:p>
          <w:p w:rsidR="00D2294C" w:rsidP="00D2294C">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RPr="00950C9E" w:rsidP="00EE2977">
            <w:pPr>
              <w:bidi/>
              <w:spacing w:after="0" w:line="240" w:lineRule="auto"/>
              <w:rPr>
                <w:b/>
                <w:bCs/>
                <w:rtl/>
                <w:lang w:bidi="ar-MA"/>
              </w:rPr>
            </w:pPr>
            <w:r w:rsidRPr="00950C9E">
              <w:rPr>
                <w:rFonts w:eastAsiaTheme="minorEastAsia" w:hint="cs"/>
                <w:b/>
                <w:bCs/>
                <w:rtl/>
                <w:lang w:bidi="ar-MA"/>
              </w:rPr>
              <w:t>فهم النص</w:t>
            </w:r>
          </w:p>
          <w:p w:rsidR="00EE2977" w:rsidRPr="00950C9E" w:rsidP="00EE2977">
            <w:pPr>
              <w:bidi/>
              <w:spacing w:after="0" w:line="240" w:lineRule="auto"/>
              <w:rPr>
                <w:b/>
                <w:bCs/>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D2294C" w:rsidP="00D2294C">
            <w:pPr>
              <w:bidi/>
              <w:spacing w:after="0" w:line="240" w:lineRule="auto"/>
              <w:rPr>
                <w:rtl/>
                <w:lang w:bidi="ar-MA"/>
              </w:rPr>
            </w:pPr>
          </w:p>
        </w:tc>
        <w:tc>
          <w:tcPr>
            <w:tcW w:w="2109" w:type="dxa"/>
            <w:tcBorders>
              <w:top w:val="single" w:sz="4" w:space="0" w:color="auto"/>
              <w:bottom w:val="single" w:sz="4" w:space="0" w:color="auto"/>
            </w:tcBorders>
          </w:tcPr>
          <w:p w:rsidR="00EE2977" w:rsidP="008A1A70">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Fonts w:hint="cs"/>
                <w:rtl/>
                <w:lang w:bidi="ar-MA"/>
              </w:rPr>
            </w:pPr>
            <w:r>
              <w:rPr>
                <w:rFonts w:eastAsiaTheme="minorEastAsia" w:hint="cs"/>
                <w:rtl/>
                <w:lang w:bidi="ar-MA"/>
              </w:rPr>
              <w:t>دراسة مكونات العنوان تركيبيا ودلاليا</w:t>
            </w:r>
          </w:p>
          <w:p w:rsidR="000876BA" w:rsidP="000876BA">
            <w:pPr>
              <w:bidi/>
              <w:spacing w:after="0" w:line="240" w:lineRule="auto"/>
              <w:rPr>
                <w:rtl/>
                <w:lang w:bidi="ar-MA"/>
              </w:rPr>
            </w:pPr>
          </w:p>
          <w:p w:rsidR="000876BA" w:rsidP="00EE2977">
            <w:pPr>
              <w:bidi/>
              <w:spacing w:after="0" w:line="240" w:lineRule="auto"/>
              <w:rPr>
                <w:rFonts w:hint="cs"/>
                <w:rtl/>
                <w:lang w:bidi="ar-MA"/>
              </w:rPr>
            </w:pPr>
          </w:p>
          <w:p w:rsidR="000876BA" w:rsidP="000876BA">
            <w:pPr>
              <w:bidi/>
              <w:spacing w:after="0" w:line="240" w:lineRule="auto"/>
              <w:rPr>
                <w:rFonts w:hint="cs"/>
                <w:rtl/>
                <w:lang w:bidi="ar-MA"/>
              </w:rPr>
            </w:pPr>
          </w:p>
          <w:p w:rsidR="000876BA" w:rsidP="000876BA">
            <w:pPr>
              <w:bidi/>
              <w:spacing w:after="0" w:line="240" w:lineRule="auto"/>
              <w:rPr>
                <w:rFonts w:hint="cs"/>
                <w:rtl/>
                <w:lang w:bidi="ar-MA"/>
              </w:rPr>
            </w:pPr>
          </w:p>
          <w:p w:rsidR="000876BA" w:rsidP="000876BA">
            <w:pPr>
              <w:bidi/>
              <w:spacing w:after="0" w:line="240" w:lineRule="auto"/>
              <w:rPr>
                <w:rFonts w:hint="cs"/>
                <w:rtl/>
                <w:lang w:bidi="ar-MA"/>
              </w:rPr>
            </w:pPr>
          </w:p>
          <w:p w:rsidR="000876BA" w:rsidP="000876BA">
            <w:pPr>
              <w:bidi/>
              <w:spacing w:after="0" w:line="240" w:lineRule="auto"/>
              <w:rPr>
                <w:rFonts w:hint="cs"/>
                <w:rtl/>
                <w:lang w:bidi="ar-MA"/>
              </w:rPr>
            </w:pPr>
          </w:p>
          <w:p w:rsidR="000876BA" w:rsidP="000876BA">
            <w:pPr>
              <w:bidi/>
              <w:spacing w:after="0" w:line="240" w:lineRule="auto"/>
              <w:rPr>
                <w:rFonts w:hint="cs"/>
                <w:rtl/>
                <w:lang w:bidi="ar-MA"/>
              </w:rPr>
            </w:pPr>
          </w:p>
          <w:p w:rsidR="000876BA" w:rsidP="000876BA">
            <w:pPr>
              <w:bidi/>
              <w:spacing w:after="0" w:line="240" w:lineRule="auto"/>
              <w:rPr>
                <w:rFonts w:hint="cs"/>
                <w:rtl/>
                <w:lang w:bidi="ar-MA"/>
              </w:rPr>
            </w:pPr>
          </w:p>
          <w:p w:rsidR="00A451D3" w:rsidP="000876BA">
            <w:pPr>
              <w:bidi/>
              <w:spacing w:after="0" w:line="240" w:lineRule="auto"/>
              <w:rPr>
                <w:rtl/>
                <w:lang w:bidi="ar-MA"/>
              </w:rPr>
            </w:pPr>
            <w:r>
              <w:rPr>
                <w:rFonts w:eastAsiaTheme="minorEastAsia" w:hint="cs"/>
                <w:rtl/>
                <w:lang w:bidi="ar-MA"/>
              </w:rPr>
              <w:t xml:space="preserve">وضع فرضية لقراءة </w:t>
            </w:r>
            <w:r w:rsidR="00D2294C">
              <w:rPr>
                <w:rFonts w:eastAsiaTheme="minorEastAsia" w:hint="cs"/>
                <w:rtl/>
                <w:lang w:bidi="ar-MA"/>
              </w:rPr>
              <w:t>النص اعتمادا على مؤشرات دالة.</w:t>
            </w:r>
          </w:p>
          <w:p w:rsidR="00D2294C" w:rsidP="00D2294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 xml:space="preserve">    </w:t>
            </w: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D2294C">
            <w:pPr>
              <w:bidi/>
              <w:spacing w:after="0" w:line="240" w:lineRule="auto"/>
              <w:jc w:val="both"/>
              <w:rPr>
                <w:rtl/>
                <w:lang w:bidi="ar-MA"/>
              </w:rPr>
            </w:pPr>
            <w:r>
              <w:rPr>
                <w:rFonts w:eastAsiaTheme="minorEastAsia" w:hint="cs"/>
                <w:rtl/>
                <w:lang w:bidi="ar-MA"/>
              </w:rPr>
              <w:t xml:space="preserve">-تحديد الفكرة </w:t>
            </w:r>
            <w:r w:rsidR="000876BA">
              <w:rPr>
                <w:rFonts w:eastAsiaTheme="minorEastAsia" w:hint="cs"/>
                <w:rtl/>
                <w:lang w:bidi="ar-MA"/>
              </w:rPr>
              <w:t>العامة،</w:t>
            </w:r>
            <w:r>
              <w:rPr>
                <w:rFonts w:eastAsiaTheme="minorEastAsia" w:hint="cs"/>
                <w:rtl/>
                <w:lang w:bidi="ar-MA"/>
              </w:rPr>
              <w:t xml:space="preserve"> وتقسيم النص إلى وحداته الأس</w:t>
            </w:r>
            <w:r w:rsidR="0037045F">
              <w:rPr>
                <w:rFonts w:eastAsiaTheme="minorEastAsia" w:hint="cs"/>
                <w:rtl/>
                <w:lang w:bidi="ar-MA"/>
              </w:rPr>
              <w:t>اسية مع اقتراح عنوا</w:t>
            </w:r>
            <w:r>
              <w:rPr>
                <w:rFonts w:eastAsiaTheme="minorEastAsia" w:hint="cs"/>
                <w:rtl/>
                <w:lang w:bidi="ar-MA"/>
              </w:rPr>
              <w:t>ن مناسب لكل وحدة.</w:t>
            </w:r>
          </w:p>
          <w:p w:rsidR="00A451D3" w:rsidP="00363BDB">
            <w:pPr>
              <w:bidi/>
              <w:spacing w:after="0" w:line="240" w:lineRule="auto"/>
              <w:rPr>
                <w:rtl/>
                <w:lang w:bidi="ar-MA"/>
              </w:rPr>
            </w:pPr>
          </w:p>
        </w:tc>
        <w:tc>
          <w:tcPr>
            <w:tcW w:w="1156" w:type="dxa"/>
            <w:tcBorders>
              <w:top w:val="single" w:sz="4" w:space="0" w:color="auto"/>
              <w:bottom w:val="single" w:sz="4" w:space="0" w:color="auto"/>
            </w:tcBorders>
          </w:tcPr>
          <w:p w:rsidR="00EE2977"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eastAsiaTheme="minorEastAsia" w:hint="cs"/>
                <w:rtl/>
                <w:lang w:bidi="ar-MA"/>
              </w:rPr>
              <w:t>م</w:t>
            </w:r>
            <w:r w:rsidR="0037045F">
              <w:rPr>
                <w:rFonts w:eastAsiaTheme="minorEastAsia" w:hint="cs"/>
                <w:rtl/>
                <w:lang w:bidi="ar-MA"/>
              </w:rPr>
              <w:t>ــلا</w:t>
            </w:r>
            <w:r>
              <w:rPr>
                <w:rFonts w:eastAsiaTheme="minorEastAsia" w:hint="cs"/>
                <w:rtl/>
                <w:lang w:bidi="ar-MA"/>
              </w:rPr>
              <w:t>ح</w:t>
            </w:r>
            <w:r w:rsidR="0037045F">
              <w:rPr>
                <w:rFonts w:eastAsiaTheme="minorEastAsia" w:hint="cs"/>
                <w:rtl/>
                <w:lang w:bidi="ar-MA"/>
              </w:rPr>
              <w:t>ـ</w:t>
            </w:r>
            <w:r>
              <w:rPr>
                <w:rFonts w:eastAsiaTheme="minorEastAsia" w:hint="cs"/>
                <w:rtl/>
                <w:lang w:bidi="ar-MA"/>
              </w:rPr>
              <w:t>ظ</w:t>
            </w:r>
            <w:r w:rsidR="0037045F">
              <w:rPr>
                <w:rFonts w:eastAsiaTheme="minorEastAsia" w:hint="cs"/>
                <w:rtl/>
                <w:lang w:bidi="ar-MA"/>
              </w:rPr>
              <w:t>ـ</w:t>
            </w:r>
            <w:r>
              <w:rPr>
                <w:rFonts w:eastAsiaTheme="minorEastAsia" w:hint="cs"/>
                <w:rtl/>
                <w:lang w:bidi="ar-MA"/>
              </w:rPr>
              <w:t>ية</w:t>
            </w: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قـــرائـــيـــة</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363BDB">
            <w:pPr>
              <w:bidi/>
              <w:spacing w:after="0" w:line="240" w:lineRule="auto"/>
              <w:rPr>
                <w:rtl/>
                <w:lang w:bidi="ar-MA"/>
              </w:rPr>
            </w:pPr>
          </w:p>
          <w:p w:rsidR="00A451D3" w:rsidP="00A451D3">
            <w:pPr>
              <w:bidi/>
              <w:spacing w:after="0" w:line="240" w:lineRule="auto"/>
              <w:rPr>
                <w:rtl/>
                <w:lang w:bidi="ar-MA"/>
              </w:rPr>
            </w:pPr>
          </w:p>
        </w:tc>
        <w:tc>
          <w:tcPr>
            <w:tcW w:w="6177" w:type="dxa"/>
            <w:tcBorders>
              <w:top w:val="single" w:sz="4" w:space="0" w:color="auto"/>
              <w:bottom w:val="single" w:sz="4" w:space="0" w:color="auto"/>
            </w:tcBorders>
          </w:tcPr>
          <w:p w:rsidR="00A451D3" w:rsidP="00D2294C">
            <w:pPr>
              <w:bidi/>
              <w:spacing w:after="0" w:line="240" w:lineRule="auto"/>
              <w:jc w:val="both"/>
              <w:rPr>
                <w:lang w:bidi="ar-MA"/>
              </w:rPr>
            </w:pPr>
            <w:r>
              <w:rPr>
                <w:rFonts w:eastAsiaTheme="minorEastAsia" w:hint="cs"/>
                <w:rtl/>
                <w:lang w:bidi="ar-MA"/>
              </w:rPr>
              <w:t>1</w:t>
            </w:r>
            <w:r w:rsidRPr="00E50E68">
              <w:rPr>
                <w:rFonts w:eastAsiaTheme="minorEastAsia" w:hint="cs"/>
                <w:b/>
                <w:bCs/>
                <w:rtl/>
                <w:lang w:bidi="ar-MA"/>
              </w:rPr>
              <w:t xml:space="preserve">-  </w:t>
            </w:r>
            <w:r w:rsidRPr="00B75C80">
              <w:rPr>
                <w:rFonts w:eastAsiaTheme="minorEastAsia" w:hint="cs"/>
                <w:b/>
                <w:bCs/>
                <w:sz w:val="28"/>
                <w:szCs w:val="28"/>
                <w:rtl/>
                <w:lang w:bidi="ar-MA"/>
              </w:rPr>
              <w:t>م</w:t>
            </w:r>
            <w:r w:rsidRPr="00B75C80" w:rsidR="00B75C80">
              <w:rPr>
                <w:rFonts w:eastAsiaTheme="minorEastAsia" w:hint="cs"/>
                <w:b/>
                <w:bCs/>
                <w:sz w:val="28"/>
                <w:szCs w:val="28"/>
                <w:rtl/>
                <w:lang w:bidi="ar-MA"/>
              </w:rPr>
              <w:t>ــــ</w:t>
            </w:r>
            <w:r w:rsidRPr="00B75C80">
              <w:rPr>
                <w:rFonts w:eastAsiaTheme="minorEastAsia" w:hint="cs"/>
                <w:b/>
                <w:bCs/>
                <w:sz w:val="28"/>
                <w:szCs w:val="28"/>
                <w:rtl/>
                <w:lang w:bidi="ar-MA"/>
              </w:rPr>
              <w:t>لاح</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ظ</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ة ال</w:t>
            </w:r>
            <w:r w:rsidRPr="00B75C80" w:rsidR="00B75C80">
              <w:rPr>
                <w:rFonts w:eastAsiaTheme="minorEastAsia" w:hint="cs"/>
                <w:b/>
                <w:bCs/>
                <w:sz w:val="28"/>
                <w:szCs w:val="28"/>
                <w:rtl/>
                <w:lang w:bidi="ar-MA"/>
              </w:rPr>
              <w:t>ـــــــــ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ص</w:t>
            </w:r>
            <w:r w:rsidR="00B75C80">
              <w:rPr>
                <w:rFonts w:eastAsiaTheme="minorEastAsia" w:hint="cs"/>
                <w:b/>
                <w:bCs/>
                <w:rtl/>
                <w:lang w:bidi="ar-MA"/>
              </w:rPr>
              <w:t>.</w:t>
            </w:r>
          </w:p>
          <w:p w:rsidR="00A451D3" w:rsidRPr="00B75C80" w:rsidP="00056D41">
            <w:pPr>
              <w:bidi/>
              <w:spacing w:after="0" w:line="360" w:lineRule="auto"/>
              <w:jc w:val="both"/>
              <w:rPr>
                <w:lang w:bidi="ar-MA"/>
              </w:rPr>
            </w:pPr>
            <w:r>
              <w:rPr>
                <w:rFonts w:eastAsiaTheme="minorEastAsia" w:hint="cs"/>
                <w:rtl/>
                <w:lang w:bidi="ar-MA"/>
              </w:rPr>
              <w:t xml:space="preserve"> أ-  </w:t>
            </w:r>
            <w:r w:rsidRPr="00CD6040">
              <w:rPr>
                <w:rFonts w:eastAsiaTheme="minorEastAsia" w:hint="cs"/>
                <w:b/>
                <w:bCs/>
                <w:u w:val="single"/>
                <w:rtl/>
                <w:lang w:bidi="ar-MA"/>
              </w:rPr>
              <w:t>العنوان</w:t>
            </w:r>
            <w:r>
              <w:rPr>
                <w:rFonts w:eastAsiaTheme="minorEastAsia" w:hint="cs"/>
                <w:rtl/>
                <w:lang w:bidi="ar-MA"/>
              </w:rPr>
              <w:t xml:space="preserve">: </w:t>
            </w:r>
            <w:r w:rsidR="00056D41">
              <w:rPr>
                <w:rFonts w:eastAsiaTheme="minorEastAsia" w:hint="cs"/>
                <w:rtl/>
                <w:lang w:bidi="ar-MA"/>
              </w:rPr>
              <w:t>جاء العنوان شبه جملة مركبة من حرف جر "من". والضمير المتكلم الدال على الجماعة التي يتحدث الشاعر باسمها، وهم قومه قريش. "نا". و"النبي" دلالة على نبي الإسلام الذي ينحدر من</w:t>
            </w:r>
            <w:r w:rsidR="00AE4F52">
              <w:rPr>
                <w:rFonts w:eastAsiaTheme="minorEastAsia" w:hint="cs"/>
                <w:rtl/>
                <w:lang w:bidi="ar-MA"/>
              </w:rPr>
              <w:t xml:space="preserve"> قبيلة قريش، تركيبيا. أما دلاليا. فالعنوان يشير إلى إعتزاز الشاعر بقبيلته ونسبه الذي ينحدر منه، باعتبار قبيلته ذات أصل عز ومجد وشرف لا يمكن الإطاحة به.</w:t>
            </w:r>
          </w:p>
          <w:p w:rsidR="001B6C64" w:rsidP="00AE4F52">
            <w:pPr>
              <w:bidi/>
              <w:spacing w:after="0" w:line="360" w:lineRule="auto"/>
              <w:jc w:val="both"/>
              <w:rPr>
                <w:rtl/>
                <w:lang w:bidi="ar-MA"/>
              </w:rPr>
            </w:pPr>
            <w:r>
              <w:rPr>
                <w:rFonts w:eastAsiaTheme="minorEastAsia" w:hint="cs"/>
                <w:rtl/>
                <w:lang w:bidi="ar-MA"/>
              </w:rPr>
              <w:t xml:space="preserve"> ب</w:t>
            </w:r>
            <w:r w:rsidR="00CD6040">
              <w:rPr>
                <w:rFonts w:eastAsiaTheme="minorEastAsia" w:hint="cs"/>
                <w:b/>
                <w:bCs/>
                <w:rtl/>
                <w:lang w:bidi="ar-MA"/>
              </w:rPr>
              <w:t xml:space="preserve">- </w:t>
            </w:r>
            <w:r w:rsidRPr="00CD6040">
              <w:rPr>
                <w:rFonts w:eastAsiaTheme="minorEastAsia" w:hint="cs"/>
                <w:b/>
                <w:bCs/>
                <w:rtl/>
                <w:lang w:bidi="ar-MA"/>
              </w:rPr>
              <w:t>الفرضية:</w:t>
            </w:r>
            <w:r>
              <w:rPr>
                <w:rFonts w:eastAsiaTheme="minorEastAsia" w:hint="cs"/>
                <w:rtl/>
                <w:lang w:bidi="ar-MA"/>
              </w:rPr>
              <w:t xml:space="preserve"> </w:t>
            </w:r>
            <w:r w:rsidRPr="00B75C80">
              <w:rPr>
                <w:rFonts w:eastAsiaTheme="minorEastAsia" w:hint="cs"/>
                <w:rtl/>
                <w:lang w:bidi="ar-MA"/>
              </w:rPr>
              <w:t>نفترض من خلال ا</w:t>
            </w:r>
            <w:r w:rsidRPr="00B75C80" w:rsidR="004A2D9E">
              <w:rPr>
                <w:rFonts w:eastAsiaTheme="minorEastAsia" w:hint="cs"/>
                <w:rtl/>
                <w:lang w:bidi="ar-MA"/>
              </w:rPr>
              <w:t>لشكل الهندسي للنص ( تناظر الشطرين- وحدة</w:t>
            </w:r>
            <w:r w:rsidRPr="00B75C80">
              <w:rPr>
                <w:rFonts w:eastAsiaTheme="minorEastAsia" w:hint="cs"/>
                <w:rtl/>
                <w:lang w:bidi="ar-MA"/>
              </w:rPr>
              <w:t xml:space="preserve"> الروي </w:t>
            </w:r>
            <w:r w:rsidRPr="00B75C80">
              <w:rPr>
                <w:rFonts w:eastAsiaTheme="minorEastAsia"/>
                <w:rtl/>
                <w:lang w:bidi="ar-MA"/>
              </w:rPr>
              <w:t>–</w:t>
            </w:r>
            <w:r w:rsidRPr="00B75C80" w:rsidR="004A2D9E">
              <w:rPr>
                <w:rFonts w:eastAsiaTheme="minorEastAsia" w:hint="cs"/>
                <w:rtl/>
                <w:lang w:bidi="ar-MA"/>
              </w:rPr>
              <w:t xml:space="preserve"> وحدة</w:t>
            </w:r>
            <w:r w:rsidRPr="00B75C80">
              <w:rPr>
                <w:rFonts w:eastAsiaTheme="minorEastAsia" w:hint="cs"/>
                <w:rtl/>
                <w:lang w:bidi="ar-MA"/>
              </w:rPr>
              <w:t xml:space="preserve"> القافية)، </w:t>
            </w:r>
            <w:r w:rsidRPr="00B75C80" w:rsidR="00CD6040">
              <w:rPr>
                <w:rFonts w:eastAsiaTheme="minorEastAsia" w:hint="cs"/>
                <w:rtl/>
                <w:lang w:bidi="ar-MA"/>
              </w:rPr>
              <w:t>و</w:t>
            </w:r>
            <w:r w:rsidRPr="00B75C80" w:rsidR="00AD6FF7">
              <w:rPr>
                <w:rFonts w:eastAsiaTheme="minorEastAsia" w:hint="cs"/>
                <w:rtl/>
                <w:lang w:bidi="ar-MA"/>
              </w:rPr>
              <w:t xml:space="preserve">صاحبه أن يكون قصيدة شعرية </w:t>
            </w:r>
            <w:r w:rsidRPr="00B75C80" w:rsidR="004A2D9E">
              <w:rPr>
                <w:rFonts w:eastAsiaTheme="minorEastAsia" w:hint="cs"/>
                <w:rtl/>
                <w:lang w:bidi="ar-MA"/>
              </w:rPr>
              <w:t>عمودية تنتم</w:t>
            </w:r>
            <w:r w:rsidR="008636F6">
              <w:rPr>
                <w:rFonts w:eastAsiaTheme="minorEastAsia" w:hint="cs"/>
                <w:rtl/>
                <w:lang w:bidi="ar-MA"/>
              </w:rPr>
              <w:t>ي إلى الشعر العربي القديم في التعبير</w:t>
            </w:r>
            <w:r w:rsidRPr="00B75C80" w:rsidR="004A2D9E">
              <w:rPr>
                <w:rFonts w:eastAsiaTheme="minorEastAsia" w:hint="cs"/>
                <w:rtl/>
                <w:lang w:bidi="ar-MA"/>
              </w:rPr>
              <w:t xml:space="preserve"> عن الجماعة </w:t>
            </w:r>
            <w:r w:rsidR="008636F6">
              <w:rPr>
                <w:rFonts w:eastAsiaTheme="minorEastAsia" w:hint="cs"/>
                <w:rtl/>
                <w:lang w:bidi="ar-MA"/>
              </w:rPr>
              <w:t>،وربما سيعبر</w:t>
            </w:r>
            <w:r w:rsidRPr="00B75C80" w:rsidR="005653D9">
              <w:rPr>
                <w:rFonts w:eastAsiaTheme="minorEastAsia" w:hint="cs"/>
                <w:rtl/>
                <w:lang w:bidi="ar-MA"/>
              </w:rPr>
              <w:t xml:space="preserve"> في</w:t>
            </w:r>
            <w:r w:rsidR="008636F6">
              <w:rPr>
                <w:rFonts w:eastAsiaTheme="minorEastAsia" w:hint="cs"/>
                <w:rtl/>
                <w:lang w:bidi="ar-MA"/>
              </w:rPr>
              <w:t xml:space="preserve">ها الشاعر عن افتخاره </w:t>
            </w:r>
            <w:r w:rsidR="00AE4F52">
              <w:rPr>
                <w:rFonts w:eastAsiaTheme="minorEastAsia" w:hint="cs"/>
                <w:rtl/>
                <w:lang w:bidi="ar-MA"/>
              </w:rPr>
              <w:t>بقومه قريش، وسيعلن سخطه وغضبه وعدائه لبني أمية.</w:t>
            </w:r>
            <w:r w:rsidR="002A25C5">
              <w:rPr>
                <w:rFonts w:eastAsiaTheme="minorEastAsia" w:hint="cs"/>
                <w:rtl/>
                <w:lang w:bidi="ar-MA"/>
              </w:rPr>
              <w:t>.</w:t>
            </w:r>
          </w:p>
          <w:p w:rsidR="00EE2977" w:rsidP="00EE2977">
            <w:pPr>
              <w:bidi/>
              <w:spacing w:after="0" w:line="240" w:lineRule="auto"/>
              <w:jc w:val="both"/>
              <w:rPr>
                <w:lang w:bidi="ar-MA"/>
              </w:rPr>
            </w:pPr>
          </w:p>
          <w:p w:rsidR="001B6C64" w:rsidP="00AE4F52">
            <w:pPr>
              <w:bidi/>
              <w:spacing w:after="0" w:line="240" w:lineRule="auto"/>
              <w:jc w:val="both"/>
              <w:rPr>
                <w:lang w:bidi="ar-MA"/>
              </w:rPr>
            </w:pPr>
            <w:r w:rsidRPr="00E50E68">
              <w:rPr>
                <w:rFonts w:eastAsiaTheme="minorEastAsia" w:hint="cs"/>
                <w:b/>
                <w:bCs/>
                <w:rtl/>
                <w:lang w:bidi="ar-MA"/>
              </w:rPr>
              <w:t xml:space="preserve">2- </w:t>
            </w:r>
            <w:r w:rsidRPr="00B75C80">
              <w:rPr>
                <w:rFonts w:eastAsiaTheme="minorEastAsia" w:hint="cs"/>
                <w:b/>
                <w:bCs/>
                <w:sz w:val="28"/>
                <w:szCs w:val="28"/>
                <w:rtl/>
                <w:lang w:bidi="ar-MA"/>
              </w:rPr>
              <w:t>ف</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ه</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م ال</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ص</w:t>
            </w:r>
            <w:r w:rsidRPr="00B75C80" w:rsidR="00B75C80">
              <w:rPr>
                <w:rFonts w:eastAsiaTheme="minorEastAsia" w:hint="cs"/>
                <w:b/>
                <w:bCs/>
                <w:sz w:val="28"/>
                <w:szCs w:val="28"/>
                <w:rtl/>
                <w:lang w:bidi="ar-MA"/>
              </w:rPr>
              <w:t>.</w:t>
            </w:r>
          </w:p>
          <w:p w:rsidR="002B626D" w:rsidP="00AE4F52">
            <w:pPr>
              <w:bidi/>
              <w:spacing w:after="0" w:line="240" w:lineRule="auto"/>
              <w:jc w:val="both"/>
              <w:rPr>
                <w:rtl/>
                <w:lang w:bidi="ar-MA"/>
              </w:rPr>
            </w:pPr>
            <w:r>
              <w:rPr>
                <w:rFonts w:eastAsiaTheme="minorEastAsia" w:hint="cs"/>
                <w:rtl/>
                <w:lang w:bidi="ar-MA"/>
              </w:rPr>
              <w:t xml:space="preserve"> أ - </w:t>
            </w:r>
            <w:r w:rsidRPr="00CD6040" w:rsidR="001B6C64">
              <w:rPr>
                <w:rFonts w:eastAsiaTheme="minorEastAsia" w:hint="cs"/>
                <w:b/>
                <w:bCs/>
                <w:rtl/>
                <w:lang w:bidi="ar-MA"/>
              </w:rPr>
              <w:t>المضمون العام</w:t>
            </w:r>
            <w:r w:rsidR="005653D9">
              <w:rPr>
                <w:rFonts w:eastAsiaTheme="minorEastAsia" w:hint="cs"/>
                <w:rtl/>
                <w:lang w:bidi="ar-MA"/>
              </w:rPr>
              <w:t xml:space="preserve">: </w:t>
            </w:r>
          </w:p>
          <w:p w:rsidR="001B6C64" w:rsidP="00AE4F52">
            <w:pPr>
              <w:bidi/>
              <w:spacing w:after="0" w:line="240" w:lineRule="auto"/>
              <w:ind w:firstLine="567"/>
              <w:jc w:val="both"/>
              <w:rPr>
                <w:lang w:bidi="ar-MA"/>
              </w:rPr>
            </w:pPr>
            <w:r w:rsidRPr="00B75C80">
              <w:rPr>
                <w:rFonts w:eastAsiaTheme="minorEastAsia" w:hint="cs"/>
                <w:rtl/>
                <w:lang w:bidi="ar-MA"/>
              </w:rPr>
              <w:t xml:space="preserve">افتخار الشاعر </w:t>
            </w:r>
            <w:r w:rsidR="00AE4F52">
              <w:rPr>
                <w:rFonts w:eastAsiaTheme="minorEastAsia" w:hint="cs"/>
                <w:rtl/>
                <w:lang w:bidi="ar-MA"/>
              </w:rPr>
              <w:t>بقومه قريش، ومقارنته لقبيلته مع بني أمية، على اعتبار أن أصل قومه نبيل وعريق وأبناء عبد شمس. فشتان بينهم وبين بني أمية الذين لا يستحقون الخلافة، فطالما كانت قريش سادة العرب فهي أولى بالخلافة.</w:t>
            </w:r>
          </w:p>
          <w:p w:rsidR="001B6C64" w:rsidP="00AE4F52">
            <w:pPr>
              <w:bidi/>
              <w:spacing w:after="0" w:line="240" w:lineRule="auto"/>
              <w:jc w:val="both"/>
              <w:rPr>
                <w:lang w:bidi="ar-MA"/>
              </w:rPr>
            </w:pPr>
            <w:r>
              <w:rPr>
                <w:rFonts w:eastAsiaTheme="minorEastAsia" w:hint="cs"/>
                <w:rtl/>
                <w:lang w:bidi="ar-MA"/>
              </w:rPr>
              <w:t xml:space="preserve"> ب-  </w:t>
            </w:r>
            <w:r w:rsidRPr="00CD6040">
              <w:rPr>
                <w:rFonts w:eastAsiaTheme="minorEastAsia" w:hint="cs"/>
                <w:b/>
                <w:bCs/>
                <w:rtl/>
                <w:lang w:bidi="ar-MA"/>
              </w:rPr>
              <w:t>وحدات النص</w:t>
            </w:r>
            <w:r w:rsidRPr="00CD6040" w:rsidR="00CD6040">
              <w:rPr>
                <w:rFonts w:eastAsiaTheme="minorEastAsia" w:hint="cs"/>
                <w:b/>
                <w:bCs/>
                <w:rtl/>
                <w:lang w:bidi="ar-MA"/>
              </w:rPr>
              <w:t xml:space="preserve"> الأساسية</w:t>
            </w:r>
            <w:r w:rsidR="00CD6040">
              <w:rPr>
                <w:rFonts w:eastAsiaTheme="minorEastAsia" w:hint="cs"/>
                <w:rtl/>
                <w:lang w:bidi="ar-MA"/>
              </w:rPr>
              <w:t xml:space="preserve"> </w:t>
            </w:r>
            <w:r>
              <w:rPr>
                <w:rFonts w:eastAsiaTheme="minorEastAsia" w:hint="cs"/>
                <w:rtl/>
                <w:lang w:bidi="ar-MA"/>
              </w:rPr>
              <w:t>:</w:t>
            </w:r>
          </w:p>
          <w:p w:rsidR="001B6C64" w:rsidRPr="00B75C80" w:rsidP="00A97BBE">
            <w:pPr>
              <w:numPr>
                <w:ilvl w:val="0"/>
                <w:numId w:val="42"/>
              </w:numPr>
              <w:bidi/>
              <w:spacing w:after="0" w:line="276" w:lineRule="auto"/>
              <w:ind w:left="720" w:hanging="360"/>
              <w:contextualSpacing/>
              <w:jc w:val="both"/>
              <w:rPr>
                <w:lang w:bidi="ar-MA"/>
              </w:rPr>
            </w:pPr>
            <w:r w:rsidRPr="00B75C80">
              <w:rPr>
                <w:rFonts w:eastAsiaTheme="minorEastAsia" w:hint="cs"/>
                <w:rtl/>
                <w:lang w:bidi="ar-MA"/>
              </w:rPr>
              <w:t>الوحدة الأولى (1-</w:t>
            </w:r>
            <w:r w:rsidR="008636F6">
              <w:rPr>
                <w:rFonts w:eastAsiaTheme="minorEastAsia" w:hint="cs"/>
                <w:rtl/>
                <w:lang w:bidi="ar-MA"/>
              </w:rPr>
              <w:t>3</w:t>
            </w:r>
            <w:r w:rsidRPr="00B75C80">
              <w:rPr>
                <w:rFonts w:eastAsiaTheme="minorEastAsia" w:hint="cs"/>
                <w:rtl/>
                <w:lang w:bidi="ar-MA"/>
              </w:rPr>
              <w:t xml:space="preserve">): </w:t>
            </w:r>
            <w:r w:rsidR="00AE4F52">
              <w:rPr>
                <w:rFonts w:eastAsiaTheme="minorEastAsia" w:hint="cs"/>
                <w:rtl/>
                <w:lang w:bidi="ar-MA"/>
              </w:rPr>
              <w:t>تحسر الشاعر على قومه ودعوته لهم إلى الوحدة وترك التفرقة.</w:t>
            </w:r>
            <w:r w:rsidR="008636F6">
              <w:rPr>
                <w:rFonts w:eastAsiaTheme="minorEastAsia" w:hint="cs"/>
                <w:rtl/>
                <w:lang w:bidi="ar-MA"/>
              </w:rPr>
              <w:t>.</w:t>
            </w:r>
          </w:p>
          <w:p w:rsidR="00465EBF" w:rsidRPr="00465EBF" w:rsidP="00A97BBE">
            <w:pPr>
              <w:numPr>
                <w:ilvl w:val="0"/>
                <w:numId w:val="42"/>
              </w:numPr>
              <w:bidi/>
              <w:spacing w:after="0" w:line="276" w:lineRule="auto"/>
              <w:ind w:left="720" w:hanging="360"/>
              <w:contextualSpacing/>
              <w:jc w:val="both"/>
              <w:rPr>
                <w:lang w:bidi="ar-MA"/>
              </w:rPr>
            </w:pPr>
            <w:r w:rsidRPr="00B75C80">
              <w:rPr>
                <w:rFonts w:eastAsiaTheme="minorEastAsia" w:hint="cs"/>
                <w:rtl/>
                <w:lang w:bidi="ar-MA"/>
              </w:rPr>
              <w:t>الوحدة الثانية (</w:t>
            </w:r>
            <w:r w:rsidR="008636F6">
              <w:rPr>
                <w:rFonts w:eastAsiaTheme="minorEastAsia" w:hint="cs"/>
                <w:rtl/>
                <w:lang w:bidi="ar-MA"/>
              </w:rPr>
              <w:t>4</w:t>
            </w:r>
            <w:r w:rsidRPr="00B75C80">
              <w:rPr>
                <w:rFonts w:eastAsiaTheme="minorEastAsia" w:hint="cs"/>
                <w:rtl/>
                <w:lang w:bidi="ar-MA"/>
              </w:rPr>
              <w:t>-</w:t>
            </w:r>
            <w:r w:rsidR="00AE4F52">
              <w:rPr>
                <w:rFonts w:eastAsiaTheme="minorEastAsia" w:hint="cs"/>
                <w:rtl/>
                <w:lang w:bidi="ar-MA"/>
              </w:rPr>
              <w:t>7</w:t>
            </w:r>
            <w:r w:rsidRPr="00B75C80">
              <w:rPr>
                <w:rFonts w:eastAsiaTheme="minorEastAsia" w:hint="cs"/>
                <w:rtl/>
                <w:lang w:bidi="ar-MA"/>
              </w:rPr>
              <w:t>):</w:t>
            </w:r>
            <w:r w:rsidR="00AE4F52">
              <w:rPr>
                <w:rFonts w:eastAsiaTheme="minorEastAsia" w:hint="cs"/>
                <w:rtl/>
                <w:lang w:bidi="ar-MA"/>
              </w:rPr>
              <w:t>تحدي الشاعر لبني أمية، ولكل من يريد لقريش الفناء.</w:t>
            </w:r>
          </w:p>
          <w:p w:rsidR="002B626D" w:rsidP="00A97BBE">
            <w:pPr>
              <w:numPr>
                <w:ilvl w:val="0"/>
                <w:numId w:val="42"/>
              </w:numPr>
              <w:bidi/>
              <w:spacing w:after="0" w:line="276" w:lineRule="auto"/>
              <w:ind w:left="720" w:hanging="360"/>
              <w:contextualSpacing/>
              <w:jc w:val="both"/>
              <w:rPr>
                <w:rFonts w:hint="cs"/>
                <w:lang w:bidi="ar-MA"/>
              </w:rPr>
            </w:pPr>
            <w:r>
              <w:rPr>
                <w:rFonts w:eastAsiaTheme="minorEastAsia" w:hint="cs"/>
                <w:rtl/>
                <w:lang w:bidi="ar-MA"/>
              </w:rPr>
              <w:t>الوحدة الثالثة (</w:t>
            </w:r>
            <w:r w:rsidR="00AE4F52">
              <w:rPr>
                <w:rFonts w:eastAsiaTheme="minorEastAsia" w:hint="cs"/>
                <w:rtl/>
                <w:lang w:bidi="ar-MA"/>
              </w:rPr>
              <w:t>8</w:t>
            </w:r>
            <w:r>
              <w:rPr>
                <w:rFonts w:eastAsiaTheme="minorEastAsia" w:hint="cs"/>
                <w:rtl/>
                <w:lang w:bidi="ar-MA"/>
              </w:rPr>
              <w:t>-</w:t>
            </w:r>
            <w:r w:rsidR="00AE4F52">
              <w:rPr>
                <w:rFonts w:eastAsiaTheme="minorEastAsia" w:hint="cs"/>
                <w:rtl/>
                <w:lang w:bidi="ar-MA"/>
              </w:rPr>
              <w:t>11</w:t>
            </w:r>
            <w:r w:rsidRPr="00B75C80" w:rsidR="005653D9">
              <w:rPr>
                <w:rFonts w:eastAsiaTheme="minorEastAsia" w:hint="cs"/>
                <w:rtl/>
                <w:lang w:bidi="ar-MA"/>
              </w:rPr>
              <w:t xml:space="preserve">): </w:t>
            </w:r>
            <w:r w:rsidR="00AE4F52">
              <w:rPr>
                <w:rFonts w:eastAsiaTheme="minorEastAsia" w:hint="cs"/>
                <w:rtl/>
                <w:lang w:bidi="ar-MA"/>
              </w:rPr>
              <w:t>افتخار الشاعر بقومه وأسلافه الشرفاء.</w:t>
            </w:r>
          </w:p>
          <w:p w:rsidR="00AE4F52" w:rsidP="00A97BBE">
            <w:pPr>
              <w:numPr>
                <w:ilvl w:val="0"/>
                <w:numId w:val="42"/>
              </w:numPr>
              <w:bidi/>
              <w:spacing w:after="0" w:line="276" w:lineRule="auto"/>
              <w:ind w:left="720" w:hanging="360"/>
              <w:contextualSpacing/>
              <w:jc w:val="both"/>
              <w:rPr>
                <w:rFonts w:hint="cs"/>
                <w:lang w:bidi="ar-MA"/>
              </w:rPr>
            </w:pPr>
            <w:r>
              <w:rPr>
                <w:rFonts w:eastAsiaTheme="minorEastAsia" w:hint="cs"/>
                <w:rtl/>
                <w:lang w:bidi="ar-MA"/>
              </w:rPr>
              <w:t>الوحدة الرابعة (12- 16): مدح الشاعر لمصعب بن الزبير</w:t>
            </w:r>
          </w:p>
          <w:p w:rsidR="00AE4F52" w:rsidRPr="002B626D" w:rsidP="00A97BBE">
            <w:pPr>
              <w:numPr>
                <w:ilvl w:val="0"/>
                <w:numId w:val="42"/>
              </w:numPr>
              <w:bidi/>
              <w:spacing w:after="0" w:line="276" w:lineRule="auto"/>
              <w:ind w:left="720" w:hanging="360"/>
              <w:contextualSpacing/>
              <w:jc w:val="both"/>
              <w:rPr>
                <w:rtl/>
                <w:lang w:bidi="ar-MA"/>
              </w:rPr>
            </w:pPr>
            <w:r>
              <w:rPr>
                <w:rFonts w:eastAsiaTheme="minorEastAsia" w:hint="cs"/>
                <w:rtl/>
                <w:lang w:bidi="ar-MA"/>
              </w:rPr>
              <w:t xml:space="preserve">الوحدة الخامسة: (17- 19): </w:t>
            </w:r>
            <w:r w:rsidR="00A97BBE">
              <w:rPr>
                <w:rFonts w:eastAsiaTheme="minorEastAsia" w:hint="cs"/>
                <w:rtl/>
                <w:lang w:bidi="ar-MA"/>
              </w:rPr>
              <w:t xml:space="preserve">إعلان الشاعر عن سخطه وغضبه وعدائه لبني أنية. </w:t>
            </w:r>
          </w:p>
        </w:tc>
      </w:tr>
      <w:tr w:rsidTr="00416FCD">
        <w:tblPrEx>
          <w:tblW w:w="10455" w:type="dxa"/>
          <w:tblLook w:val="04A0"/>
        </w:tblPrEx>
        <w:trPr>
          <w:trHeight w:val="1975"/>
        </w:trPr>
        <w:tc>
          <w:tcPr>
            <w:tcW w:w="1013" w:type="dxa"/>
            <w:tcBorders>
              <w:top w:val="single" w:sz="4" w:space="0" w:color="auto"/>
              <w:bottom w:val="single" w:sz="4" w:space="0" w:color="auto"/>
            </w:tcBorders>
          </w:tcPr>
          <w:p w:rsidR="00A05FC4" w:rsidP="00D2294C">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05FC4" w:rsidP="00A05FC4">
            <w:pPr>
              <w:bidi/>
              <w:spacing w:after="0" w:line="240" w:lineRule="auto"/>
              <w:rPr>
                <w:rtl/>
                <w:lang w:bidi="ar-MA"/>
              </w:rPr>
            </w:pPr>
          </w:p>
          <w:p w:rsidR="0037045F" w:rsidRPr="00950C9E" w:rsidP="00A05FC4">
            <w:pPr>
              <w:bidi/>
              <w:spacing w:after="0" w:line="240" w:lineRule="auto"/>
              <w:rPr>
                <w:b/>
                <w:bCs/>
                <w:rtl/>
                <w:lang w:bidi="ar-MA"/>
              </w:rPr>
            </w:pPr>
            <w:r w:rsidRPr="00950C9E">
              <w:rPr>
                <w:rFonts w:eastAsiaTheme="minorEastAsia" w:hint="cs"/>
                <w:b/>
                <w:bCs/>
                <w:rtl/>
                <w:lang w:bidi="ar-MA"/>
              </w:rPr>
              <w:t>تـــحــلـيـل الـــنــــص</w:t>
            </w:r>
          </w:p>
          <w:p w:rsidR="00AF4FCC" w:rsidRPr="00950C9E" w:rsidP="00AF4FCC">
            <w:pPr>
              <w:bidi/>
              <w:spacing w:after="0" w:line="240" w:lineRule="auto"/>
              <w:rPr>
                <w:b/>
                <w:bCs/>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2109" w:type="dxa"/>
            <w:tcBorders>
              <w:top w:val="single" w:sz="4" w:space="0" w:color="auto"/>
              <w:bottom w:val="single" w:sz="4" w:space="0" w:color="auto"/>
            </w:tcBorders>
          </w:tcPr>
          <w:p w:rsidR="00EE2977" w:rsidP="00363BDB">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37045F" w:rsidP="00EE2977">
            <w:pPr>
              <w:bidi/>
              <w:spacing w:after="0" w:line="240" w:lineRule="auto"/>
              <w:rPr>
                <w:rtl/>
                <w:lang w:bidi="ar-MA"/>
              </w:rPr>
            </w:pPr>
            <w:r>
              <w:rPr>
                <w:rFonts w:eastAsiaTheme="minorEastAsia" w:hint="cs"/>
                <w:rtl/>
                <w:lang w:bidi="ar-MA"/>
              </w:rPr>
              <w:t>-تصنيف المعجم إلى حقوله الدلالية، وجرد الألفاظ الدالة على كل حقل.</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DE678D" w:rsidP="00AF4FCC">
            <w:pPr>
              <w:bidi/>
              <w:spacing w:after="0" w:line="240" w:lineRule="auto"/>
              <w:rPr>
                <w:rtl/>
                <w:lang w:bidi="ar-MA"/>
              </w:rPr>
            </w:pPr>
          </w:p>
          <w:p w:rsidR="00DE678D" w:rsidP="00DE678D">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DE678D">
            <w:pPr>
              <w:bidi/>
              <w:spacing w:after="0" w:line="240" w:lineRule="auto"/>
              <w:rPr>
                <w:rtl/>
                <w:lang w:bidi="ar-MA"/>
              </w:rPr>
            </w:pPr>
            <w:r>
              <w:rPr>
                <w:rFonts w:eastAsiaTheme="minorEastAsia" w:hint="cs"/>
                <w:rtl/>
                <w:lang w:bidi="ar-MA"/>
              </w:rPr>
              <w:t>-دراسة الصور الشعرية الموظفة في النص.</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r>
              <w:rPr>
                <w:rFonts w:eastAsiaTheme="minorEastAsia" w:hint="cs"/>
                <w:rtl/>
                <w:lang w:bidi="ar-MA"/>
              </w:rPr>
              <w:t xml:space="preserve"> </w:t>
            </w: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F4FCC" w:rsidP="00AF4FCC">
            <w:pPr>
              <w:bidi/>
              <w:spacing w:after="0" w:line="240" w:lineRule="auto"/>
              <w:rPr>
                <w:rtl/>
                <w:lang w:bidi="ar-MA"/>
              </w:rPr>
            </w:pPr>
          </w:p>
          <w:p w:rsidR="00AF4FCC" w:rsidP="007229FA">
            <w:pPr>
              <w:bidi/>
              <w:spacing w:after="0" w:line="240" w:lineRule="auto"/>
              <w:rPr>
                <w:rtl/>
                <w:lang w:bidi="ar-MA"/>
              </w:rPr>
            </w:pPr>
            <w:r>
              <w:rPr>
                <w:rFonts w:eastAsiaTheme="minorEastAsia" w:hint="cs"/>
                <w:rtl/>
                <w:lang w:bidi="ar-MA"/>
              </w:rPr>
              <w:t>-دراسة البنية الإيقاعية  (الإيقاع الخارجي والإيقاع الداخلي )</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950C9E" w:rsidP="00950C9E">
            <w:pPr>
              <w:bidi/>
              <w:spacing w:after="0" w:line="240" w:lineRule="auto"/>
              <w:rPr>
                <w:rtl/>
                <w:lang w:bidi="ar-MA"/>
              </w:rPr>
            </w:pPr>
          </w:p>
          <w:p w:rsidR="008A1A70" w:rsidP="007229FA">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8A1A70">
            <w:pPr>
              <w:bidi/>
              <w:spacing w:after="0" w:line="240" w:lineRule="auto"/>
              <w:rPr>
                <w:rtl/>
                <w:lang w:bidi="ar-MA"/>
              </w:rPr>
            </w:pPr>
            <w:r>
              <w:rPr>
                <w:rFonts w:eastAsiaTheme="minorEastAsia" w:hint="cs"/>
                <w:rtl/>
                <w:lang w:bidi="ar-MA"/>
              </w:rPr>
              <w:t xml:space="preserve">- </w:t>
            </w:r>
            <w:r>
              <w:rPr>
                <w:rFonts w:eastAsiaTheme="minorEastAsia" w:hint="cs"/>
                <w:rtl/>
                <w:lang w:bidi="ar-MA"/>
              </w:rPr>
              <w:t>دراسة نوعية الضمائر والجمل</w:t>
            </w:r>
            <w:r>
              <w:rPr>
                <w:rFonts w:eastAsiaTheme="minorEastAsia" w:hint="cs"/>
                <w:rtl/>
                <w:lang w:bidi="ar-MA"/>
              </w:rPr>
              <w:t xml:space="preserve"> والأساليب</w:t>
            </w:r>
            <w:r>
              <w:rPr>
                <w:rFonts w:eastAsiaTheme="minorEastAsia" w:hint="cs"/>
                <w:rtl/>
                <w:lang w:bidi="ar-MA"/>
              </w:rPr>
              <w:t xml:space="preserve"> الموظفة ودلالتها</w:t>
            </w:r>
            <w:r w:rsidR="00950C9E">
              <w:rPr>
                <w:rFonts w:eastAsiaTheme="minorEastAsia" w:hint="cs"/>
                <w:rtl/>
                <w:lang w:bidi="ar-MA"/>
              </w:rPr>
              <w:t>.</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1156" w:type="dxa"/>
            <w:tcBorders>
              <w:top w:val="single" w:sz="4" w:space="0" w:color="auto"/>
              <w:bottom w:val="single" w:sz="4" w:space="0" w:color="auto"/>
            </w:tcBorders>
          </w:tcPr>
          <w:p w:rsidR="00A05FC4" w:rsidP="00A451D3">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37045F" w:rsidP="00A05FC4">
            <w:pPr>
              <w:bidi/>
              <w:spacing w:after="0" w:line="240" w:lineRule="auto"/>
              <w:rPr>
                <w:rtl/>
                <w:lang w:bidi="ar-MA"/>
              </w:rPr>
            </w:pPr>
            <w:r>
              <w:rPr>
                <w:rFonts w:eastAsiaTheme="minorEastAsia" w:hint="cs"/>
                <w:rtl/>
                <w:lang w:bidi="ar-MA"/>
              </w:rPr>
              <w:t>تــحــلـيـلــيــة ومـــنــهـجــية</w:t>
            </w:r>
          </w:p>
        </w:tc>
        <w:tc>
          <w:tcPr>
            <w:tcW w:w="6177" w:type="dxa"/>
            <w:tcBorders>
              <w:top w:val="single" w:sz="4" w:space="0" w:color="auto"/>
              <w:bottom w:val="single" w:sz="4" w:space="0" w:color="auto"/>
            </w:tcBorders>
          </w:tcPr>
          <w:p w:rsidR="00E50E68" w:rsidP="00A451D3">
            <w:pPr>
              <w:bidi/>
              <w:spacing w:after="0" w:line="240" w:lineRule="auto"/>
              <w:jc w:val="both"/>
              <w:rPr>
                <w:rtl/>
                <w:lang w:bidi="ar-MA"/>
              </w:rPr>
            </w:pPr>
            <w:r>
              <w:rPr>
                <w:rFonts w:eastAsiaTheme="minorEastAsia" w:hint="cs"/>
                <w:rtl/>
                <w:lang w:bidi="ar-MA"/>
              </w:rPr>
              <w:t>3</w:t>
            </w:r>
            <w:r w:rsidRPr="00B75C80">
              <w:rPr>
                <w:rFonts w:eastAsiaTheme="minorEastAsia" w:hint="cs"/>
                <w:b/>
                <w:bCs/>
                <w:sz w:val="28"/>
                <w:szCs w:val="28"/>
                <w:rtl/>
                <w:lang w:bidi="ar-MA"/>
              </w:rPr>
              <w:t>- ت</w:t>
            </w:r>
            <w:r w:rsidRPr="00B75C80" w:rsidR="00B75C80">
              <w:rPr>
                <w:rFonts w:eastAsiaTheme="minorEastAsia" w:hint="cs"/>
                <w:b/>
                <w:bCs/>
                <w:sz w:val="28"/>
                <w:szCs w:val="28"/>
                <w:rtl/>
                <w:lang w:bidi="ar-MA"/>
              </w:rPr>
              <w:t>ـــــ</w:t>
            </w:r>
            <w:r w:rsidRPr="00B75C80">
              <w:rPr>
                <w:rFonts w:eastAsiaTheme="minorEastAsia" w:hint="cs"/>
                <w:b/>
                <w:bCs/>
                <w:sz w:val="28"/>
                <w:szCs w:val="28"/>
                <w:rtl/>
                <w:lang w:bidi="ar-MA"/>
              </w:rPr>
              <w:t>ــحــلـيـل الــنــص</w:t>
            </w:r>
            <w:r w:rsidR="00B75C80">
              <w:rPr>
                <w:rFonts w:eastAsiaTheme="minorEastAsia" w:hint="cs"/>
                <w:b/>
                <w:bCs/>
                <w:rtl/>
                <w:lang w:bidi="ar-MA"/>
              </w:rPr>
              <w:t>.</w:t>
            </w:r>
          </w:p>
          <w:p w:rsidR="0037045F" w:rsidP="00465EBF">
            <w:pPr>
              <w:bidi/>
              <w:spacing w:after="0" w:line="276" w:lineRule="auto"/>
              <w:jc w:val="both"/>
              <w:rPr>
                <w:rtl/>
                <w:lang w:bidi="ar-MA"/>
              </w:rPr>
            </w:pPr>
            <w:r>
              <w:rPr>
                <w:rFonts w:eastAsiaTheme="minorEastAsia" w:hint="cs"/>
                <w:rtl/>
                <w:lang w:bidi="ar-MA"/>
              </w:rPr>
              <w:t>1- المستوى</w:t>
            </w:r>
            <w:r w:rsidRPr="00E50E68">
              <w:rPr>
                <w:rFonts w:eastAsiaTheme="minorEastAsia" w:hint="cs"/>
                <w:b/>
                <w:bCs/>
                <w:rtl/>
                <w:lang w:bidi="ar-MA"/>
              </w:rPr>
              <w:t xml:space="preserve"> المعجمي</w:t>
            </w:r>
            <w:r w:rsidR="002A25C5">
              <w:rPr>
                <w:rFonts w:eastAsiaTheme="minorEastAsia" w:hint="cs"/>
                <w:rtl/>
                <w:lang w:bidi="ar-MA"/>
              </w:rPr>
              <w:t xml:space="preserve">: يتوزع معجم إلى حقلين </w:t>
            </w:r>
            <w:r>
              <w:rPr>
                <w:rFonts w:eastAsiaTheme="minorEastAsia" w:hint="cs"/>
                <w:rtl/>
                <w:lang w:bidi="ar-MA"/>
              </w:rPr>
              <w:t>دلاليين وهما:</w:t>
            </w:r>
          </w:p>
          <w:p w:rsidR="0037045F" w:rsidP="00A97BBE">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A97BBE">
              <w:rPr>
                <w:rFonts w:eastAsiaTheme="minorEastAsia" w:hint="cs"/>
                <w:b/>
                <w:bCs/>
                <w:rtl/>
                <w:lang w:bidi="ar-MA"/>
              </w:rPr>
              <w:t>فخر</w:t>
            </w:r>
            <w:r>
              <w:rPr>
                <w:rFonts w:eastAsiaTheme="minorEastAsia" w:hint="cs"/>
                <w:rtl/>
                <w:lang w:bidi="ar-MA"/>
              </w:rPr>
              <w:t xml:space="preserve">: </w:t>
            </w:r>
            <w:r w:rsidR="00A97BBE">
              <w:rPr>
                <w:rFonts w:eastAsiaTheme="minorEastAsia" w:hint="cs"/>
                <w:rtl/>
                <w:lang w:bidi="ar-MA"/>
              </w:rPr>
              <w:t xml:space="preserve">منا النبي </w:t>
            </w:r>
            <w:r w:rsidR="00A97BBE">
              <w:rPr>
                <w:rFonts w:eastAsiaTheme="minorEastAsia"/>
                <w:rtl/>
                <w:lang w:bidi="ar-MA"/>
              </w:rPr>
              <w:t>–</w:t>
            </w:r>
            <w:r w:rsidR="00A97BBE">
              <w:rPr>
                <w:rFonts w:eastAsiaTheme="minorEastAsia" w:hint="cs"/>
                <w:rtl/>
                <w:lang w:bidi="ar-MA"/>
              </w:rPr>
              <w:t xml:space="preserve"> منا التقي والخلفاء </w:t>
            </w:r>
            <w:r w:rsidR="00A97BBE">
              <w:rPr>
                <w:rFonts w:eastAsiaTheme="minorEastAsia"/>
                <w:rtl/>
                <w:lang w:bidi="ar-MA"/>
              </w:rPr>
              <w:t>–</w:t>
            </w:r>
            <w:r w:rsidR="00A97BBE">
              <w:rPr>
                <w:rFonts w:eastAsiaTheme="minorEastAsia" w:hint="cs"/>
                <w:rtl/>
                <w:lang w:bidi="ar-MA"/>
              </w:rPr>
              <w:t xml:space="preserve"> منا أسد الله- السناء- الشهداء- قتيل الأحزاب- على وجعفر- هناك الوصي، منا الزبير الذي أجاب رسول الله....</w:t>
            </w:r>
          </w:p>
          <w:p w:rsidR="002A25C5" w:rsidP="00A97BBE">
            <w:pPr>
              <w:numPr>
                <w:ilvl w:val="0"/>
                <w:numId w:val="43"/>
              </w:numPr>
              <w:bidi/>
              <w:spacing w:after="0" w:line="276" w:lineRule="auto"/>
              <w:ind w:left="720" w:hanging="360"/>
              <w:contextualSpacing/>
              <w:jc w:val="both"/>
              <w:rPr>
                <w:lang w:bidi="ar-MA"/>
              </w:rPr>
            </w:pPr>
            <w:r w:rsidRPr="00B75C80">
              <w:rPr>
                <w:rFonts w:eastAsiaTheme="minorEastAsia" w:hint="cs"/>
                <w:b/>
                <w:bCs/>
                <w:rtl/>
                <w:lang w:bidi="ar-MA"/>
              </w:rPr>
              <w:t>حقل دال على ال</w:t>
            </w:r>
            <w:r w:rsidR="00A97BBE">
              <w:rPr>
                <w:rFonts w:eastAsiaTheme="minorEastAsia" w:hint="cs"/>
                <w:b/>
                <w:bCs/>
                <w:rtl/>
                <w:lang w:bidi="ar-MA"/>
              </w:rPr>
              <w:t>حسرة</w:t>
            </w:r>
            <w:r>
              <w:rPr>
                <w:rFonts w:eastAsiaTheme="minorEastAsia" w:hint="cs"/>
                <w:rtl/>
                <w:lang w:bidi="ar-MA"/>
              </w:rPr>
              <w:t xml:space="preserve">: </w:t>
            </w:r>
            <w:r w:rsidR="00A97BBE">
              <w:rPr>
                <w:rFonts w:eastAsiaTheme="minorEastAsia" w:hint="cs"/>
                <w:rtl/>
                <w:lang w:bidi="ar-MA"/>
              </w:rPr>
              <w:t xml:space="preserve">أقفرت بعد عبد شمس- حبذا العيش- حين قومي </w:t>
            </w:r>
            <w:r w:rsidR="00A97BBE">
              <w:rPr>
                <w:rFonts w:eastAsiaTheme="minorEastAsia"/>
                <w:rtl/>
                <w:lang w:bidi="ar-MA"/>
              </w:rPr>
              <w:t>–</w:t>
            </w:r>
            <w:r w:rsidR="00A97BBE">
              <w:rPr>
                <w:rFonts w:eastAsiaTheme="minorEastAsia" w:hint="cs"/>
                <w:rtl/>
                <w:lang w:bidi="ar-MA"/>
              </w:rPr>
              <w:t xml:space="preserve"> كيف نومي على الفراش- عين فابكي على قريش...</w:t>
            </w:r>
          </w:p>
          <w:p w:rsidR="007E7A0E" w:rsidP="00A97BBE">
            <w:pPr>
              <w:bidi/>
              <w:spacing w:after="0" w:line="276" w:lineRule="auto"/>
              <w:ind w:left="360"/>
              <w:jc w:val="both"/>
              <w:rPr>
                <w:lang w:bidi="ar-MA"/>
              </w:rPr>
            </w:pPr>
            <w:r>
              <w:rPr>
                <w:rFonts w:eastAsiaTheme="minorEastAsia" w:hint="cs"/>
                <w:rtl/>
                <w:lang w:bidi="ar-MA"/>
              </w:rPr>
              <w:t>يتبين من خلال استقراء معجم النص أن العلاقة القائمة بين الحقل</w:t>
            </w:r>
            <w:r w:rsidR="00A97BBE">
              <w:rPr>
                <w:rFonts w:eastAsiaTheme="minorEastAsia" w:hint="cs"/>
                <w:rtl/>
                <w:lang w:bidi="ar-MA"/>
              </w:rPr>
              <w:t>ين الدلاليين علاقة تنافر وتناقض</w:t>
            </w:r>
            <w:r>
              <w:rPr>
                <w:rFonts w:eastAsiaTheme="minorEastAsia" w:hint="cs"/>
                <w:rtl/>
                <w:lang w:bidi="ar-MA"/>
              </w:rPr>
              <w:t xml:space="preserve">، </w:t>
            </w:r>
            <w:r w:rsidR="00A97BBE">
              <w:rPr>
                <w:rFonts w:eastAsiaTheme="minorEastAsia" w:hint="cs"/>
                <w:rtl/>
                <w:lang w:bidi="ar-MA"/>
              </w:rPr>
              <w:t>حيث إن القصيدة تعكس صراعا بن قوم الشاعر وقوم بني أمية، وبما أن الشاعر لسان حزبه، فهو يواجه حزب بني أمية الحاكم، ويسعى إلى الإطاحة به، لأن قريش هي الأولى بالخلافة، لذلك نجده يعتز بهم ويتحسر على ما آل  إليه قومه.</w:t>
            </w:r>
          </w:p>
          <w:p w:rsidR="007E7A0E" w:rsidP="007E7A0E">
            <w:pPr>
              <w:bidi/>
              <w:spacing w:after="0" w:line="240" w:lineRule="auto"/>
              <w:jc w:val="both"/>
              <w:rPr>
                <w:rtl/>
                <w:lang w:bidi="ar-MA"/>
              </w:rPr>
            </w:pPr>
            <w:r>
              <w:rPr>
                <w:rFonts w:eastAsiaTheme="minorEastAsia" w:hint="cs"/>
                <w:rtl/>
                <w:lang w:bidi="ar-MA"/>
              </w:rPr>
              <w:t>2</w:t>
            </w:r>
            <w:r w:rsidR="00E50E68">
              <w:rPr>
                <w:rFonts w:eastAsiaTheme="minorEastAsia" w:hint="cs"/>
                <w:rtl/>
                <w:lang w:bidi="ar-MA"/>
              </w:rPr>
              <w:t xml:space="preserve"> </w:t>
            </w:r>
            <w:r w:rsidR="00465EBF">
              <w:rPr>
                <w:rFonts w:eastAsiaTheme="minorEastAsia" w:hint="cs"/>
                <w:rtl/>
                <w:lang w:bidi="ar-MA"/>
              </w:rPr>
              <w:t>- المستوى</w:t>
            </w:r>
            <w:r w:rsidRPr="00E50E68">
              <w:rPr>
                <w:rFonts w:eastAsiaTheme="minorEastAsia" w:hint="cs"/>
                <w:b/>
                <w:bCs/>
                <w:rtl/>
                <w:lang w:bidi="ar-MA"/>
              </w:rPr>
              <w:t xml:space="preserve"> التصويري الفني</w:t>
            </w:r>
            <w:r>
              <w:rPr>
                <w:rFonts w:eastAsiaTheme="minorEastAsia" w:hint="cs"/>
                <w:rtl/>
                <w:lang w:bidi="ar-MA"/>
              </w:rPr>
              <w:t>: يحتوي النص على مجموعة من الصور الشعرية لعل أبرزها:</w:t>
            </w:r>
          </w:p>
          <w:p w:rsidR="008C1C63" w:rsidP="008C1C63">
            <w:pPr>
              <w:numPr>
                <w:ilvl w:val="0"/>
                <w:numId w:val="44"/>
              </w:numPr>
              <w:bidi/>
              <w:spacing w:after="0" w:line="240" w:lineRule="auto"/>
              <w:ind w:left="720" w:hanging="360"/>
              <w:contextualSpacing/>
              <w:jc w:val="both"/>
              <w:rPr>
                <w:rFonts w:hint="cs"/>
                <w:lang w:bidi="ar-MA"/>
              </w:rPr>
            </w:pPr>
            <w:r>
              <w:rPr>
                <w:rFonts w:eastAsiaTheme="minorEastAsia" w:hint="cs"/>
                <w:rtl/>
                <w:lang w:bidi="ar-MA"/>
              </w:rPr>
              <w:t xml:space="preserve">التشبيه الضمني: (البيت 13): حيث نجد الشاعر شبه </w:t>
            </w:r>
            <w:r w:rsidR="00442C23">
              <w:rPr>
                <w:rFonts w:eastAsiaTheme="minorEastAsia" w:hint="cs"/>
                <w:rtl/>
                <w:lang w:bidi="ar-MA"/>
              </w:rPr>
              <w:t xml:space="preserve"> زوال قومه بعد موت مصعب بن الزبير، بزوال العماء</w:t>
            </w:r>
            <w:r>
              <w:rPr>
                <w:rFonts w:eastAsiaTheme="minorEastAsia" w:hint="cs"/>
                <w:rtl/>
                <w:lang w:bidi="ar-MA"/>
              </w:rPr>
              <w:t>.</w:t>
            </w:r>
          </w:p>
          <w:p w:rsidR="00442C23" w:rsidP="00442C23">
            <w:pPr>
              <w:numPr>
                <w:ilvl w:val="0"/>
                <w:numId w:val="44"/>
              </w:numPr>
              <w:bidi/>
              <w:spacing w:after="0" w:line="240" w:lineRule="auto"/>
              <w:ind w:left="720" w:hanging="360"/>
              <w:contextualSpacing/>
              <w:jc w:val="both"/>
              <w:rPr>
                <w:lang w:bidi="ar-MA"/>
              </w:rPr>
            </w:pPr>
            <w:r>
              <w:rPr>
                <w:rFonts w:eastAsiaTheme="minorEastAsia" w:hint="cs"/>
                <w:rtl/>
                <w:lang w:bidi="ar-MA"/>
              </w:rPr>
              <w:t>التشبيه البليغ: (البيت14): يشبه الشاعر مصعب بالشهاب. فالمشبه هو مصعب، والمشبه به شهاب من الله، ووجه الشبه صورة مرئية أخذت من شيء مفرد، ويسمى هذا النوع من التشبيه بالتشبيه غير التمثيل. وقد عبرت هذه الصور عن أحقية مصعب بن  الزبير بالخلافة لأنه يتصف بصفات (إشراق جبينه- قوته- عدله- تفواه....) تلق بالحاكم العربي المسلم.</w:t>
            </w:r>
          </w:p>
          <w:p w:rsidR="007229FA" w:rsidP="007229FA">
            <w:pPr>
              <w:bidi/>
              <w:spacing w:after="0" w:line="240" w:lineRule="auto"/>
              <w:jc w:val="both"/>
              <w:rPr>
                <w:lang w:bidi="ar-MA"/>
              </w:rPr>
            </w:pPr>
          </w:p>
          <w:p w:rsidR="007E7A0E" w:rsidP="007E7A0E">
            <w:pPr>
              <w:bidi/>
              <w:spacing w:after="0" w:line="240" w:lineRule="auto"/>
              <w:jc w:val="both"/>
              <w:rPr>
                <w:rtl/>
                <w:lang w:bidi="ar-MA"/>
              </w:rPr>
            </w:pPr>
            <w:r>
              <w:rPr>
                <w:rFonts w:eastAsiaTheme="minorEastAsia" w:hint="cs"/>
                <w:rtl/>
                <w:lang w:bidi="ar-MA"/>
              </w:rPr>
              <w:t xml:space="preserve">3 </w:t>
            </w:r>
            <w:r w:rsidR="00E50E68">
              <w:rPr>
                <w:rFonts w:eastAsiaTheme="minorEastAsia" w:hint="cs"/>
                <w:rtl/>
                <w:lang w:bidi="ar-MA"/>
              </w:rPr>
              <w:t>-</w:t>
            </w:r>
            <w:r>
              <w:rPr>
                <w:rFonts w:eastAsiaTheme="minorEastAsia" w:hint="cs"/>
                <w:rtl/>
                <w:lang w:bidi="ar-MA"/>
              </w:rPr>
              <w:t xml:space="preserve">  </w:t>
            </w:r>
            <w:r w:rsidRPr="00E50E68">
              <w:rPr>
                <w:rFonts w:eastAsiaTheme="minorEastAsia" w:hint="cs"/>
                <w:b/>
                <w:bCs/>
                <w:rtl/>
                <w:lang w:bidi="ar-MA"/>
              </w:rPr>
              <w:t>المستوى الإيقاعي</w:t>
            </w:r>
            <w:r>
              <w:rPr>
                <w:rFonts w:eastAsiaTheme="minorEastAsia" w:hint="cs"/>
                <w:rtl/>
                <w:lang w:bidi="ar-MA"/>
              </w:rPr>
              <w:t>:</w:t>
            </w:r>
          </w:p>
          <w:p w:rsidR="007E7A0E" w:rsidP="00442C23">
            <w:pPr>
              <w:numPr>
                <w:ilvl w:val="0"/>
                <w:numId w:val="43"/>
              </w:numPr>
              <w:bidi/>
              <w:spacing w:after="0" w:line="360" w:lineRule="auto"/>
              <w:ind w:left="720" w:hanging="360"/>
              <w:contextualSpacing/>
              <w:jc w:val="both"/>
              <w:rPr>
                <w:lang w:bidi="ar-MA"/>
              </w:rPr>
            </w:pPr>
            <w:r>
              <w:rPr>
                <w:rFonts w:eastAsiaTheme="minorEastAsia" w:hint="cs"/>
                <w:rtl/>
                <w:lang w:bidi="ar-MA"/>
              </w:rPr>
              <w:t>الإيق</w:t>
            </w:r>
            <w:r w:rsidR="008C1C63">
              <w:rPr>
                <w:rFonts w:eastAsiaTheme="minorEastAsia" w:hint="cs"/>
                <w:rtl/>
                <w:lang w:bidi="ar-MA"/>
              </w:rPr>
              <w:t xml:space="preserve">اع الخارجي: الوزن ( </w:t>
            </w:r>
            <w:r w:rsidR="00442C23">
              <w:rPr>
                <w:rFonts w:eastAsiaTheme="minorEastAsia" w:hint="cs"/>
                <w:rtl/>
                <w:lang w:bidi="ar-MA"/>
              </w:rPr>
              <w:t>بحر الخفيف التام ذي العروضة الصحيحة والضرب المشعت مفعولن</w:t>
            </w:r>
            <w:r>
              <w:rPr>
                <w:rFonts w:eastAsiaTheme="minorEastAsia" w:hint="cs"/>
                <w:rtl/>
                <w:lang w:bidi="ar-MA"/>
              </w:rPr>
              <w:t xml:space="preserve">) </w:t>
            </w:r>
            <w:r>
              <w:rPr>
                <w:rFonts w:eastAsiaTheme="minorEastAsia"/>
                <w:rtl/>
                <w:lang w:bidi="ar-MA"/>
              </w:rPr>
              <w:t>–</w:t>
            </w:r>
            <w:r w:rsidR="00EA51C1">
              <w:rPr>
                <w:rFonts w:eastAsiaTheme="minorEastAsia" w:hint="cs"/>
                <w:rtl/>
                <w:lang w:bidi="ar-MA"/>
              </w:rPr>
              <w:t xml:space="preserve"> القافي</w:t>
            </w:r>
            <w:r w:rsidR="008E5802">
              <w:rPr>
                <w:rFonts w:eastAsiaTheme="minorEastAsia" w:hint="cs"/>
                <w:rtl/>
                <w:lang w:bidi="ar-MA"/>
              </w:rPr>
              <w:t xml:space="preserve">ة( </w:t>
            </w:r>
            <w:r w:rsidR="00442C23">
              <w:rPr>
                <w:rFonts w:eastAsiaTheme="minorEastAsia" w:hint="cs"/>
                <w:rtl/>
                <w:lang w:bidi="ar-MA"/>
              </w:rPr>
              <w:t>قافية مطلقة مردوفة بألف وموصولة بواو</w:t>
            </w:r>
            <w:r w:rsidR="00EA51C1">
              <w:rPr>
                <w:rFonts w:eastAsiaTheme="minorEastAsia" w:hint="cs"/>
                <w:rtl/>
                <w:lang w:bidi="ar-MA"/>
              </w:rPr>
              <w:t xml:space="preserve"> </w:t>
            </w:r>
            <w:r>
              <w:rPr>
                <w:rFonts w:eastAsiaTheme="minorEastAsia" w:hint="cs"/>
                <w:rtl/>
                <w:lang w:bidi="ar-MA"/>
              </w:rPr>
              <w:t xml:space="preserve">) </w:t>
            </w:r>
            <w:r>
              <w:rPr>
                <w:rFonts w:eastAsiaTheme="minorEastAsia"/>
                <w:rtl/>
                <w:lang w:bidi="ar-MA"/>
              </w:rPr>
              <w:t>–</w:t>
            </w:r>
            <w:r>
              <w:rPr>
                <w:rFonts w:eastAsiaTheme="minorEastAsia" w:hint="cs"/>
                <w:rtl/>
                <w:lang w:bidi="ar-MA"/>
              </w:rPr>
              <w:t xml:space="preserve"> الروي</w:t>
            </w:r>
            <w:r w:rsidR="00442C23">
              <w:rPr>
                <w:rFonts w:eastAsiaTheme="minorEastAsia" w:hint="cs"/>
                <w:rtl/>
                <w:lang w:bidi="ar-MA"/>
              </w:rPr>
              <w:t xml:space="preserve">  (حرف الهمزة)</w:t>
            </w:r>
            <w:r>
              <w:rPr>
                <w:rFonts w:eastAsiaTheme="minorEastAsia" w:hint="cs"/>
                <w:rtl/>
                <w:lang w:bidi="ar-MA"/>
              </w:rPr>
              <w:t>.</w:t>
            </w:r>
            <w:r w:rsidR="00442C23">
              <w:rPr>
                <w:rFonts w:eastAsiaTheme="minorEastAsia" w:hint="cs"/>
                <w:rtl/>
                <w:lang w:bidi="ar-MA"/>
              </w:rPr>
              <w:t>- التدوير</w:t>
            </w:r>
            <w:r w:rsidR="00B65170">
              <w:rPr>
                <w:rFonts w:eastAsiaTheme="minorEastAsia" w:hint="cs"/>
                <w:rtl/>
                <w:lang w:bidi="ar-MA"/>
              </w:rPr>
              <w:t xml:space="preserve"> ( البيت: 5- 7- 8- 10-11-12-13-14-15-16-17-).</w:t>
            </w:r>
          </w:p>
          <w:p w:rsidR="00DE678D" w:rsidP="00B65170">
            <w:pPr>
              <w:numPr>
                <w:ilvl w:val="0"/>
                <w:numId w:val="43"/>
              </w:numPr>
              <w:bidi/>
              <w:spacing w:after="0" w:line="360" w:lineRule="auto"/>
              <w:ind w:left="720" w:hanging="360"/>
              <w:contextualSpacing/>
              <w:jc w:val="both"/>
              <w:rPr>
                <w:rtl/>
                <w:lang w:bidi="ar-MA"/>
              </w:rPr>
            </w:pPr>
            <w:r>
              <w:rPr>
                <w:rFonts w:eastAsiaTheme="minorEastAsia" w:hint="cs"/>
                <w:rtl/>
                <w:lang w:bidi="ar-MA"/>
              </w:rPr>
              <w:t xml:space="preserve">الإيقاع الداخلي: </w:t>
            </w:r>
            <w:r w:rsidR="007F0930">
              <w:rPr>
                <w:rFonts w:eastAsiaTheme="minorEastAsia" w:hint="cs"/>
                <w:rtl/>
                <w:lang w:bidi="ar-MA"/>
              </w:rPr>
              <w:t xml:space="preserve">تكرار الحروف </w:t>
            </w:r>
            <w:r w:rsidR="00B65170">
              <w:rPr>
                <w:rFonts w:eastAsiaTheme="minorEastAsia" w:hint="cs"/>
                <w:rtl/>
                <w:lang w:bidi="ar-MA"/>
              </w:rPr>
              <w:t>والأصوات (الهمزة- الباء- العين- الميم..</w:t>
            </w:r>
            <w:r w:rsidR="008E5802">
              <w:rPr>
                <w:rFonts w:eastAsiaTheme="minorEastAsia" w:hint="cs"/>
                <w:rtl/>
                <w:lang w:bidi="ar-MA"/>
              </w:rPr>
              <w:t>)، وتكرار المدود (تكرار الألف)، وتكرار الكل</w:t>
            </w:r>
            <w:r w:rsidR="007F0930">
              <w:rPr>
                <w:rFonts w:eastAsiaTheme="minorEastAsia" w:hint="cs"/>
                <w:rtl/>
                <w:lang w:bidi="ar-MA"/>
              </w:rPr>
              <w:t xml:space="preserve">مات </w:t>
            </w:r>
            <w:r w:rsidR="00B65170">
              <w:rPr>
                <w:rFonts w:eastAsiaTheme="minorEastAsia" w:hint="cs"/>
                <w:rtl/>
                <w:lang w:bidi="ar-MA"/>
              </w:rPr>
              <w:t xml:space="preserve">(عبد شمس- السماء- قوم </w:t>
            </w:r>
            <w:r w:rsidR="00B65170">
              <w:rPr>
                <w:rFonts w:eastAsiaTheme="minorEastAsia"/>
                <w:rtl/>
                <w:lang w:bidi="ar-MA"/>
              </w:rPr>
              <w:t>–</w:t>
            </w:r>
            <w:r w:rsidR="00B65170">
              <w:rPr>
                <w:rFonts w:eastAsiaTheme="minorEastAsia" w:hint="cs"/>
                <w:rtl/>
                <w:lang w:bidi="ar-MA"/>
              </w:rPr>
              <w:t xml:space="preserve"> منا- البلاء...)، الجناس (كداء/ كدي- الفناء/ فناء- بكيت/ أبكي...)</w:t>
            </w:r>
          </w:p>
          <w:p w:rsidR="00DE678D" w:rsidP="00DE678D">
            <w:pPr>
              <w:bidi/>
              <w:spacing w:after="0" w:line="240" w:lineRule="auto"/>
              <w:jc w:val="both"/>
              <w:rPr>
                <w:rtl/>
                <w:lang w:bidi="ar-MA"/>
              </w:rPr>
            </w:pPr>
          </w:p>
          <w:p w:rsidR="00CB2B33" w:rsidP="00DE678D">
            <w:pPr>
              <w:bidi/>
              <w:spacing w:after="0" w:line="240" w:lineRule="auto"/>
              <w:jc w:val="both"/>
              <w:rPr>
                <w:rtl/>
                <w:lang w:bidi="ar-MA"/>
              </w:rPr>
            </w:pPr>
            <w:r>
              <w:rPr>
                <w:rFonts w:eastAsiaTheme="minorEastAsia" w:hint="cs"/>
                <w:rtl/>
                <w:lang w:bidi="ar-MA"/>
              </w:rPr>
              <w:t xml:space="preserve">4 -  </w:t>
            </w:r>
            <w:r w:rsidRPr="00E50E68">
              <w:rPr>
                <w:rFonts w:eastAsiaTheme="minorEastAsia" w:hint="cs"/>
                <w:b/>
                <w:bCs/>
                <w:rtl/>
                <w:lang w:bidi="ar-MA"/>
              </w:rPr>
              <w:t>المستوى التركيبي</w:t>
            </w:r>
            <w:r>
              <w:rPr>
                <w:rFonts w:eastAsiaTheme="minorEastAsia" w:hint="cs"/>
                <w:rtl/>
                <w:lang w:bidi="ar-MA"/>
              </w:rPr>
              <w:t>:</w:t>
            </w:r>
          </w:p>
          <w:p w:rsidR="00CB2B33" w:rsidP="00B65170">
            <w:pPr>
              <w:numPr>
                <w:ilvl w:val="0"/>
                <w:numId w:val="43"/>
              </w:numPr>
              <w:bidi/>
              <w:spacing w:after="0" w:line="360" w:lineRule="auto"/>
              <w:ind w:left="720" w:hanging="360"/>
              <w:contextualSpacing/>
              <w:jc w:val="both"/>
              <w:rPr>
                <w:lang w:bidi="ar-MA"/>
              </w:rPr>
            </w:pPr>
            <w:r>
              <w:rPr>
                <w:rFonts w:eastAsiaTheme="minorEastAsia" w:hint="cs"/>
                <w:rtl/>
                <w:lang w:bidi="ar-MA"/>
              </w:rPr>
              <w:t>الضمائر</w:t>
            </w:r>
            <w:r w:rsidR="008E5802">
              <w:rPr>
                <w:rFonts w:eastAsiaTheme="minorEastAsia" w:hint="cs"/>
                <w:rtl/>
                <w:lang w:bidi="ar-MA"/>
              </w:rPr>
              <w:t>: ضمير المتكلم الدال عل</w:t>
            </w:r>
            <w:r w:rsidR="007F0930">
              <w:rPr>
                <w:rFonts w:eastAsiaTheme="minorEastAsia" w:hint="cs"/>
                <w:rtl/>
                <w:lang w:bidi="ar-MA"/>
              </w:rPr>
              <w:t xml:space="preserve">ى الجماعة ( </w:t>
            </w:r>
            <w:r w:rsidR="00B65170">
              <w:rPr>
                <w:rFonts w:eastAsiaTheme="minorEastAsia" w:hint="cs"/>
                <w:rtl/>
                <w:lang w:bidi="ar-MA"/>
              </w:rPr>
              <w:t xml:space="preserve">يحسدن- منا </w:t>
            </w:r>
            <w:r w:rsidR="00B65170">
              <w:rPr>
                <w:rFonts w:eastAsiaTheme="minorEastAsia"/>
                <w:rtl/>
                <w:lang w:bidi="ar-MA"/>
              </w:rPr>
              <w:t>–</w:t>
            </w:r>
            <w:r w:rsidR="00B65170">
              <w:rPr>
                <w:rFonts w:eastAsiaTheme="minorEastAsia" w:hint="cs"/>
                <w:rtl/>
                <w:lang w:bidi="ar-MA"/>
              </w:rPr>
              <w:t>علينا..</w:t>
            </w:r>
            <w:r w:rsidR="008E5802">
              <w:rPr>
                <w:rFonts w:eastAsiaTheme="minorEastAsia" w:hint="cs"/>
                <w:rtl/>
                <w:lang w:bidi="ar-MA"/>
              </w:rPr>
              <w:t xml:space="preserve"> </w:t>
            </w:r>
            <w:r w:rsidR="006E45CB">
              <w:rPr>
                <w:rFonts w:eastAsiaTheme="minorEastAsia" w:hint="cs"/>
                <w:rtl/>
                <w:lang w:bidi="ar-MA"/>
              </w:rPr>
              <w:t xml:space="preserve">) </w:t>
            </w:r>
            <w:r w:rsidR="00B65170">
              <w:rPr>
                <w:rFonts w:eastAsiaTheme="minorEastAsia" w:hint="cs"/>
                <w:rtl/>
                <w:lang w:bidi="ar-MA"/>
              </w:rPr>
              <w:t xml:space="preserve">وتعكس هذه الهيمنة </w:t>
            </w:r>
            <w:r w:rsidR="007F0930">
              <w:rPr>
                <w:rFonts w:eastAsiaTheme="minorEastAsia" w:hint="cs"/>
                <w:rtl/>
                <w:lang w:bidi="ar-MA"/>
              </w:rPr>
              <w:t xml:space="preserve"> </w:t>
            </w:r>
            <w:r w:rsidR="00B65170">
              <w:rPr>
                <w:rFonts w:eastAsiaTheme="minorEastAsia" w:hint="cs"/>
                <w:rtl/>
                <w:lang w:bidi="ar-MA"/>
              </w:rPr>
              <w:t>مدى تلاحم أفراد القبيلة من أجل استرجاع مكتانتها وأولويتها بالخلافة، حيث نجد أن ذات الشاعر اندمجت مع الذات الجماعية، مما يدل على أن الشاعر سخر شعره لنصرة قريش والدفاع عنها أمام خصومها بني أمية.</w:t>
            </w:r>
          </w:p>
          <w:p w:rsidR="00CB2B33" w:rsidP="00B65170">
            <w:pPr>
              <w:numPr>
                <w:ilvl w:val="0"/>
                <w:numId w:val="43"/>
              </w:numPr>
              <w:bidi/>
              <w:spacing w:after="0" w:line="360" w:lineRule="auto"/>
              <w:ind w:left="720" w:hanging="360"/>
              <w:contextualSpacing/>
              <w:jc w:val="both"/>
              <w:rPr>
                <w:lang w:bidi="ar-MA"/>
              </w:rPr>
            </w:pPr>
            <w:r>
              <w:rPr>
                <w:rFonts w:eastAsiaTheme="minorEastAsia" w:hint="cs"/>
                <w:rtl/>
                <w:lang w:bidi="ar-MA"/>
              </w:rPr>
              <w:t>الجمل</w:t>
            </w:r>
            <w:r w:rsidR="006E45CB">
              <w:rPr>
                <w:rFonts w:eastAsiaTheme="minorEastAsia" w:hint="cs"/>
                <w:rtl/>
                <w:lang w:bidi="ar-MA"/>
              </w:rPr>
              <w:t xml:space="preserve">: </w:t>
            </w:r>
            <w:r>
              <w:rPr>
                <w:rFonts w:eastAsiaTheme="minorEastAsia" w:hint="cs"/>
                <w:rtl/>
                <w:lang w:bidi="ar-MA"/>
              </w:rPr>
              <w:t>لجأ شاعرنا إلى توظيف مجموعة من الجمل الاسمية (أيها المشتهي فناء قريش- نحن منا النبي- هناك الوصي..)، وتدل هذه الهيمنة على الثبات والاستقرار الذي يتناسب مع موضوع القصيدة، إذ إن الشاعر يفتخر بقومه ويردد فضائلهم، وأخلاق الممدوح، ومدى ثبوت تلك الخصال رغم كيد الأعداء.</w:t>
            </w:r>
            <w:r w:rsidR="006E45CB">
              <w:rPr>
                <w:rFonts w:eastAsiaTheme="minorEastAsia" w:hint="cs"/>
                <w:rtl/>
                <w:lang w:bidi="ar-MA"/>
              </w:rPr>
              <w:t>.</w:t>
            </w:r>
          </w:p>
          <w:p w:rsidR="002C5975" w:rsidP="00416FCD">
            <w:pPr>
              <w:numPr>
                <w:ilvl w:val="0"/>
                <w:numId w:val="43"/>
              </w:numPr>
              <w:bidi/>
              <w:spacing w:after="0" w:line="360" w:lineRule="auto"/>
              <w:ind w:left="720" w:hanging="360"/>
              <w:contextualSpacing/>
              <w:jc w:val="both"/>
              <w:rPr>
                <w:rFonts w:hint="cs"/>
                <w:lang w:bidi="ar-MA"/>
              </w:rPr>
            </w:pPr>
            <w:r>
              <w:rPr>
                <w:rFonts w:eastAsiaTheme="minorEastAsia" w:hint="cs"/>
                <w:rtl/>
                <w:lang w:bidi="ar-MA"/>
              </w:rPr>
              <w:t xml:space="preserve">الأساليب: </w:t>
            </w:r>
            <w:r w:rsidR="006901C9">
              <w:rPr>
                <w:rFonts w:eastAsiaTheme="minorEastAsia" w:hint="cs"/>
                <w:rtl/>
                <w:lang w:bidi="ar-MA"/>
              </w:rPr>
              <w:t xml:space="preserve">تحفل القصيدة بمجموعة من الأساليب الإنشائية، بحيث نسجل حضور </w:t>
            </w:r>
            <w:r w:rsidR="006901C9">
              <w:rPr>
                <w:rFonts w:eastAsiaTheme="minorEastAsia" w:hint="cs"/>
                <w:b/>
                <w:bCs/>
                <w:rtl/>
                <w:lang w:bidi="ar-MA"/>
              </w:rPr>
              <w:t xml:space="preserve">أسلوب الاستفهام </w:t>
            </w:r>
            <w:r w:rsidR="006901C9">
              <w:rPr>
                <w:rFonts w:eastAsiaTheme="minorEastAsia" w:hint="cs"/>
                <w:rtl/>
                <w:lang w:bidi="ar-MA"/>
              </w:rPr>
              <w:t xml:space="preserve">( </w:t>
            </w:r>
            <w:r w:rsidR="00B65170">
              <w:rPr>
                <w:rFonts w:eastAsiaTheme="minorEastAsia" w:hint="cs"/>
                <w:rtl/>
                <w:lang w:bidi="ar-MA"/>
              </w:rPr>
              <w:t>كيف نومي على الفراش- هل يرجع ما فات</w:t>
            </w:r>
            <w:r w:rsidR="006901C9">
              <w:rPr>
                <w:rFonts w:eastAsiaTheme="minorEastAsia" w:hint="cs"/>
                <w:rtl/>
                <w:lang w:bidi="ar-MA"/>
              </w:rPr>
              <w:t xml:space="preserve">) </w:t>
            </w:r>
          </w:p>
          <w:p w:rsidR="002C5975" w:rsidP="002C5975">
            <w:pPr>
              <w:bidi/>
              <w:spacing w:after="0" w:line="360" w:lineRule="auto"/>
              <w:ind w:left="720"/>
              <w:contextualSpacing/>
              <w:jc w:val="both"/>
              <w:rPr>
                <w:rFonts w:hint="cs"/>
                <w:lang w:bidi="ar-MA"/>
              </w:rPr>
            </w:pPr>
          </w:p>
          <w:p w:rsidR="00CB2B33" w:rsidP="002C5975">
            <w:pPr>
              <w:bidi/>
              <w:spacing w:after="0" w:line="360" w:lineRule="auto"/>
              <w:ind w:left="720"/>
              <w:contextualSpacing/>
              <w:jc w:val="both"/>
              <w:rPr>
                <w:lang w:bidi="ar-MA"/>
              </w:rPr>
            </w:pPr>
            <w:r>
              <w:rPr>
                <w:rFonts w:eastAsiaTheme="minorEastAsia" w:hint="cs"/>
                <w:rtl/>
                <w:lang w:bidi="ar-MA"/>
              </w:rPr>
              <w:t xml:space="preserve">وهي أساليب خرجت عن معناها الاستفهامي </w:t>
            </w:r>
            <w:r w:rsidR="00416FCD">
              <w:rPr>
                <w:rFonts w:eastAsiaTheme="minorEastAsia" w:hint="cs"/>
                <w:rtl/>
                <w:lang w:bidi="ar-MA"/>
              </w:rPr>
              <w:t>لتدل على معنى آخر هو إظهار التحسر والتأسف على ما حل بقومه، وكل ما تعرضوا إليه من تنكيل وإقصاء بسبب ملوك بني أمية.</w:t>
            </w:r>
            <w:r w:rsidR="00416FCD">
              <w:rPr>
                <w:rFonts w:eastAsiaTheme="minorEastAsia" w:hint="cs"/>
                <w:b/>
                <w:bCs/>
                <w:rtl/>
                <w:lang w:bidi="ar-MA"/>
              </w:rPr>
              <w:t>وأسلوب التمني</w:t>
            </w:r>
            <w:r w:rsidR="00416FCD">
              <w:rPr>
                <w:rFonts w:eastAsiaTheme="minorEastAsia" w:hint="cs"/>
                <w:rtl/>
                <w:lang w:bidi="ar-MA"/>
              </w:rPr>
              <w:t xml:space="preserve"> (حبذا العيش- لو بكت هذه السماء). </w:t>
            </w:r>
            <w:r w:rsidR="00416FCD">
              <w:rPr>
                <w:rFonts w:eastAsiaTheme="minorEastAsia" w:hint="cs"/>
                <w:b/>
                <w:bCs/>
                <w:rtl/>
                <w:lang w:bidi="ar-MA"/>
              </w:rPr>
              <w:t xml:space="preserve">وأسلوب النداء </w:t>
            </w:r>
            <w:r w:rsidR="00416FCD">
              <w:rPr>
                <w:rFonts w:eastAsiaTheme="minorEastAsia" w:hint="cs"/>
                <w:rtl/>
                <w:lang w:bidi="ar-MA"/>
              </w:rPr>
              <w:t>(أيها المشتهي</w:t>
            </w:r>
          </w:p>
          <w:p w:rsidR="0037045F" w:rsidP="00A451D3">
            <w:pPr>
              <w:bidi/>
              <w:spacing w:after="0" w:line="240" w:lineRule="auto"/>
              <w:jc w:val="both"/>
              <w:rPr>
                <w:rtl/>
                <w:lang w:bidi="ar-MA"/>
              </w:rPr>
            </w:pPr>
          </w:p>
        </w:tc>
      </w:tr>
      <w:tr w:rsidTr="003A229A">
        <w:tblPrEx>
          <w:tblW w:w="10455" w:type="dxa"/>
          <w:tblLook w:val="04A0"/>
        </w:tblPrEx>
        <w:trPr>
          <w:trHeight w:val="3606"/>
        </w:trPr>
        <w:tc>
          <w:tcPr>
            <w:tcW w:w="1013" w:type="dxa"/>
            <w:tcBorders>
              <w:top w:val="single" w:sz="4" w:space="0" w:color="auto"/>
              <w:bottom w:val="single" w:sz="4" w:space="0" w:color="auto"/>
            </w:tcBorders>
          </w:tcPr>
          <w:p w:rsidR="00AF4FCC" w:rsidP="00AF4FCC">
            <w:pPr>
              <w:bidi/>
              <w:spacing w:after="0" w:line="240" w:lineRule="auto"/>
              <w:rPr>
                <w:rtl/>
                <w:lang w:bidi="ar-MA"/>
              </w:rPr>
            </w:pPr>
          </w:p>
          <w:p w:rsidR="00E50E68" w:rsidP="00AF4FCC">
            <w:pPr>
              <w:bidi/>
              <w:spacing w:after="0" w:line="240" w:lineRule="auto"/>
              <w:rPr>
                <w:rtl/>
                <w:lang w:bidi="ar-MA"/>
              </w:rPr>
            </w:pPr>
          </w:p>
          <w:p w:rsidR="00E50E68" w:rsidP="00E50E68">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AF4FCC" w:rsidRPr="00950C9E" w:rsidP="00E50E68">
            <w:pPr>
              <w:bidi/>
              <w:spacing w:after="0" w:line="240" w:lineRule="auto"/>
              <w:rPr>
                <w:b/>
                <w:bCs/>
                <w:rtl/>
                <w:lang w:bidi="ar-MA"/>
              </w:rPr>
            </w:pPr>
            <w:r w:rsidRPr="00950C9E">
              <w:rPr>
                <w:rFonts w:eastAsiaTheme="minorEastAsia" w:hint="cs"/>
                <w:b/>
                <w:bCs/>
                <w:rtl/>
                <w:lang w:bidi="ar-MA"/>
              </w:rPr>
              <w:t>ت</w:t>
            </w:r>
            <w:r w:rsidRPr="00950C9E" w:rsidR="00A05FC4">
              <w:rPr>
                <w:rFonts w:eastAsiaTheme="minorEastAsia" w:hint="cs"/>
                <w:b/>
                <w:bCs/>
                <w:rtl/>
                <w:lang w:bidi="ar-MA"/>
              </w:rPr>
              <w:t>ــ</w:t>
            </w:r>
            <w:r w:rsidRPr="00950C9E">
              <w:rPr>
                <w:rFonts w:eastAsiaTheme="minorEastAsia" w:hint="cs"/>
                <w:b/>
                <w:bCs/>
                <w:rtl/>
                <w:lang w:bidi="ar-MA"/>
              </w:rPr>
              <w:t>رك</w:t>
            </w:r>
            <w:r w:rsidRPr="00950C9E" w:rsidR="00A05FC4">
              <w:rPr>
                <w:rFonts w:eastAsiaTheme="minorEastAsia" w:hint="cs"/>
                <w:b/>
                <w:bCs/>
                <w:rtl/>
                <w:lang w:bidi="ar-MA"/>
              </w:rPr>
              <w:t>ــ</w:t>
            </w:r>
            <w:r w:rsidRPr="00950C9E">
              <w:rPr>
                <w:rFonts w:eastAsiaTheme="minorEastAsia" w:hint="cs"/>
                <w:b/>
                <w:bCs/>
                <w:rtl/>
                <w:lang w:bidi="ar-MA"/>
              </w:rPr>
              <w:t>ي</w:t>
            </w:r>
            <w:r w:rsidRPr="00950C9E" w:rsidR="00A05FC4">
              <w:rPr>
                <w:rFonts w:eastAsiaTheme="minorEastAsia" w:hint="cs"/>
                <w:b/>
                <w:bCs/>
                <w:rtl/>
                <w:lang w:bidi="ar-MA"/>
              </w:rPr>
              <w:t>ــ</w:t>
            </w:r>
            <w:r w:rsidRPr="00950C9E">
              <w:rPr>
                <w:rFonts w:eastAsiaTheme="minorEastAsia" w:hint="cs"/>
                <w:b/>
                <w:bCs/>
                <w:rtl/>
                <w:lang w:bidi="ar-MA"/>
              </w:rPr>
              <w:t>ب وت</w:t>
            </w:r>
            <w:r w:rsidRPr="00950C9E" w:rsidR="00A05FC4">
              <w:rPr>
                <w:rFonts w:eastAsiaTheme="minorEastAsia" w:hint="cs"/>
                <w:b/>
                <w:bCs/>
                <w:rtl/>
                <w:lang w:bidi="ar-MA"/>
              </w:rPr>
              <w:t>ــ</w:t>
            </w:r>
            <w:r w:rsidRPr="00950C9E">
              <w:rPr>
                <w:rFonts w:eastAsiaTheme="minorEastAsia" w:hint="cs"/>
                <w:b/>
                <w:bCs/>
                <w:rtl/>
                <w:lang w:bidi="ar-MA"/>
              </w:rPr>
              <w:t>ق</w:t>
            </w:r>
            <w:r w:rsidRPr="00950C9E" w:rsidR="00A05FC4">
              <w:rPr>
                <w:rFonts w:eastAsiaTheme="minorEastAsia" w:hint="cs"/>
                <w:b/>
                <w:bCs/>
                <w:rtl/>
                <w:lang w:bidi="ar-MA"/>
              </w:rPr>
              <w:t>ــ</w:t>
            </w:r>
            <w:r w:rsidRPr="00950C9E">
              <w:rPr>
                <w:rFonts w:eastAsiaTheme="minorEastAsia" w:hint="cs"/>
                <w:b/>
                <w:bCs/>
                <w:rtl/>
                <w:lang w:bidi="ar-MA"/>
              </w:rPr>
              <w:t>وي</w:t>
            </w:r>
            <w:r w:rsidRPr="00950C9E" w:rsidR="00A05FC4">
              <w:rPr>
                <w:rFonts w:eastAsiaTheme="minorEastAsia" w:hint="cs"/>
                <w:b/>
                <w:bCs/>
                <w:rtl/>
                <w:lang w:bidi="ar-MA"/>
              </w:rPr>
              <w:t>ــم</w:t>
            </w: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tc>
        <w:tc>
          <w:tcPr>
            <w:tcW w:w="2109" w:type="dxa"/>
            <w:tcBorders>
              <w:top w:val="single" w:sz="4" w:space="0" w:color="auto"/>
              <w:bottom w:val="single" w:sz="4" w:space="0" w:color="auto"/>
            </w:tcBorders>
          </w:tcPr>
          <w:p w:rsidR="00AF4FCC" w:rsidP="00AF4FCC">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خلاصات واستنتاجات</w:t>
            </w:r>
          </w:p>
        </w:tc>
        <w:tc>
          <w:tcPr>
            <w:tcW w:w="1156" w:type="dxa"/>
            <w:tcBorders>
              <w:top w:val="single" w:sz="4" w:space="0" w:color="auto"/>
              <w:bottom w:val="single" w:sz="4" w:space="0" w:color="auto"/>
            </w:tcBorders>
          </w:tcPr>
          <w:p w:rsidR="00AF4FCC" w:rsidP="00A451D3">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م</w:t>
            </w:r>
            <w:r w:rsidR="009730DC">
              <w:rPr>
                <w:rFonts w:eastAsiaTheme="minorEastAsia" w:hint="cs"/>
                <w:rtl/>
                <w:lang w:bidi="ar-MA"/>
              </w:rPr>
              <w:t>ــ</w:t>
            </w:r>
            <w:r>
              <w:rPr>
                <w:rFonts w:eastAsiaTheme="minorEastAsia" w:hint="cs"/>
                <w:rtl/>
                <w:lang w:bidi="ar-MA"/>
              </w:rPr>
              <w:t>ن</w:t>
            </w:r>
            <w:r w:rsidR="009730DC">
              <w:rPr>
                <w:rFonts w:eastAsiaTheme="minorEastAsia" w:hint="cs"/>
                <w:rtl/>
                <w:lang w:bidi="ar-MA"/>
              </w:rPr>
              <w:t>ـ</w:t>
            </w:r>
            <w:r>
              <w:rPr>
                <w:rFonts w:eastAsiaTheme="minorEastAsia" w:hint="cs"/>
                <w:rtl/>
                <w:lang w:bidi="ar-MA"/>
              </w:rPr>
              <w:t>ه</w:t>
            </w:r>
            <w:r w:rsidR="009730DC">
              <w:rPr>
                <w:rFonts w:eastAsiaTheme="minorEastAsia" w:hint="cs"/>
                <w:rtl/>
                <w:lang w:bidi="ar-MA"/>
              </w:rPr>
              <w:t>ـ</w:t>
            </w:r>
            <w:r>
              <w:rPr>
                <w:rFonts w:eastAsiaTheme="minorEastAsia" w:hint="cs"/>
                <w:rtl/>
                <w:lang w:bidi="ar-MA"/>
              </w:rPr>
              <w:t>ج</w:t>
            </w:r>
            <w:r w:rsidR="009730DC">
              <w:rPr>
                <w:rFonts w:eastAsiaTheme="minorEastAsia" w:hint="cs"/>
                <w:rtl/>
                <w:lang w:bidi="ar-MA"/>
              </w:rPr>
              <w:t>ـ</w:t>
            </w:r>
            <w:r>
              <w:rPr>
                <w:rFonts w:eastAsiaTheme="minorEastAsia" w:hint="cs"/>
                <w:rtl/>
                <w:lang w:bidi="ar-MA"/>
              </w:rPr>
              <w:t>ي</w:t>
            </w:r>
            <w:r w:rsidR="009730DC">
              <w:rPr>
                <w:rFonts w:eastAsiaTheme="minorEastAsia" w:hint="cs"/>
                <w:rtl/>
                <w:lang w:bidi="ar-MA"/>
              </w:rPr>
              <w:t>ــــ</w:t>
            </w:r>
            <w:r>
              <w:rPr>
                <w:rFonts w:eastAsiaTheme="minorEastAsia" w:hint="cs"/>
                <w:rtl/>
                <w:lang w:bidi="ar-MA"/>
              </w:rPr>
              <w:t>ة</w:t>
            </w:r>
          </w:p>
        </w:tc>
        <w:tc>
          <w:tcPr>
            <w:tcW w:w="6177" w:type="dxa"/>
            <w:tcBorders>
              <w:top w:val="single" w:sz="4" w:space="0" w:color="auto"/>
              <w:bottom w:val="single" w:sz="4" w:space="0" w:color="auto"/>
            </w:tcBorders>
          </w:tcPr>
          <w:p w:rsidR="00AF4FCC" w:rsidP="00A451D3">
            <w:pPr>
              <w:bidi/>
              <w:spacing w:after="0" w:line="240" w:lineRule="auto"/>
              <w:jc w:val="both"/>
              <w:rPr>
                <w:rtl/>
                <w:lang w:bidi="ar-MA"/>
              </w:rPr>
            </w:pPr>
          </w:p>
          <w:p w:rsidR="00332352" w:rsidP="00DE678D">
            <w:pPr>
              <w:bidi/>
              <w:spacing w:after="0" w:line="240" w:lineRule="auto"/>
              <w:jc w:val="both"/>
              <w:rPr>
                <w:b/>
                <w:bCs/>
                <w:rtl/>
                <w:lang w:bidi="ar-MA"/>
              </w:rPr>
            </w:pPr>
            <w:r w:rsidRPr="009730DC">
              <w:rPr>
                <w:rFonts w:eastAsiaTheme="minorEastAsia" w:hint="cs"/>
                <w:b/>
                <w:bCs/>
                <w:rtl/>
                <w:lang w:bidi="ar-MA"/>
              </w:rPr>
              <w:t>4</w:t>
            </w:r>
            <w:r w:rsidRPr="00B75C80">
              <w:rPr>
                <w:rFonts w:eastAsiaTheme="minorEastAsia" w:hint="cs"/>
                <w:b/>
                <w:bCs/>
                <w:sz w:val="28"/>
                <w:szCs w:val="28"/>
                <w:rtl/>
                <w:lang w:bidi="ar-MA"/>
              </w:rPr>
              <w:t>- تـــركـ</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ـيـــــب</w:t>
            </w:r>
            <w:r w:rsidR="00B75C80">
              <w:rPr>
                <w:rFonts w:eastAsiaTheme="minorEastAsia" w:hint="cs"/>
                <w:b/>
                <w:bCs/>
                <w:rtl/>
                <w:lang w:bidi="ar-MA"/>
              </w:rPr>
              <w:t>.</w:t>
            </w:r>
          </w:p>
          <w:p w:rsidR="00332352" w:rsidRPr="00950C9E" w:rsidP="00E66D56">
            <w:pPr>
              <w:bidi/>
              <w:spacing w:after="0" w:line="360" w:lineRule="auto"/>
              <w:ind w:firstLine="397"/>
              <w:jc w:val="both"/>
              <w:rPr>
                <w:rtl/>
                <w:lang w:bidi="ar-MA"/>
              </w:rPr>
            </w:pPr>
            <w:r w:rsidRPr="00950C9E">
              <w:rPr>
                <w:rFonts w:ascii="Arial" w:hAnsi="Arial" w:eastAsiaTheme="minorEastAsia"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w:t>
            </w:r>
            <w:r w:rsidRPr="00950C9E" w:rsidR="00950C9E">
              <w:rPr>
                <w:rFonts w:ascii="Arial" w:hAnsi="Arial" w:eastAsiaTheme="minorEastAsia" w:hint="cs"/>
                <w:rtl/>
                <w:lang w:bidi="ar-MA"/>
              </w:rPr>
              <w:t>ب لخصائص وم</w:t>
            </w:r>
            <w:r w:rsidR="006901C9">
              <w:rPr>
                <w:rFonts w:ascii="Arial" w:hAnsi="Arial" w:eastAsiaTheme="minorEastAsia" w:hint="cs"/>
                <w:rtl/>
                <w:lang w:bidi="ar-MA"/>
              </w:rPr>
              <w:t>قومات الشعر العربي القديم في التعبير</w:t>
            </w:r>
            <w:r w:rsidRPr="00950C9E" w:rsidR="00950C9E">
              <w:rPr>
                <w:rFonts w:ascii="Arial" w:hAnsi="Arial" w:eastAsiaTheme="minorEastAsia" w:hint="cs"/>
                <w:rtl/>
                <w:lang w:bidi="ar-MA"/>
              </w:rPr>
              <w:t xml:space="preserve"> عن الجماعة</w:t>
            </w:r>
            <w:r w:rsidRPr="00950C9E">
              <w:rPr>
                <w:rFonts w:ascii="Arial" w:hAnsi="Arial" w:eastAsiaTheme="minorEastAsia" w:hint="cs"/>
                <w:rtl/>
                <w:lang w:bidi="ar-MA"/>
              </w:rPr>
              <w:t>، بل وأكثر من ذلك أنها جاءت م</w:t>
            </w:r>
            <w:r w:rsidRPr="00950C9E" w:rsidR="00950C9E">
              <w:rPr>
                <w:rFonts w:ascii="Arial" w:hAnsi="Arial" w:eastAsiaTheme="minorEastAsia" w:hint="cs"/>
                <w:rtl/>
                <w:lang w:bidi="ar-MA"/>
              </w:rPr>
              <w:t>عبرة عن تمسك الشاعر بقبيلته وولائه لها، حيث ذابت روحه الفردية داخل روح الجماعة.</w:t>
            </w:r>
            <w:r w:rsidR="006901C9">
              <w:rPr>
                <w:rFonts w:ascii="Arial" w:hAnsi="Arial" w:eastAsiaTheme="minorEastAsia" w:hint="cs"/>
                <w:rtl/>
                <w:lang w:bidi="ar-MA"/>
              </w:rPr>
              <w:t xml:space="preserve"> إذ إن القصيدة تعكس </w:t>
            </w:r>
            <w:r w:rsidR="00E66D56">
              <w:rPr>
                <w:rFonts w:ascii="Arial" w:hAnsi="Arial" w:eastAsiaTheme="minorEastAsia" w:hint="cs"/>
                <w:rtl/>
                <w:lang w:bidi="ar-MA"/>
              </w:rPr>
              <w:t>رغبة الشاعر في الدفاع عن قومه قريش أمام خصومها بني أمية، داعيا قومه إلى الوحدة والتلاحم قصد نصرة ممدوحه مصعب بن الزبير، واسترجاع الخلافة إلى قبيلته قريش.</w:t>
            </w:r>
            <w:r w:rsidR="00440A7A">
              <w:rPr>
                <w:rFonts w:ascii="Arial" w:hAnsi="Arial" w:eastAsiaTheme="minorEastAsia" w:hint="cs"/>
                <w:rtl/>
                <w:lang w:bidi="ar-MA"/>
              </w:rPr>
              <w:t xml:space="preserve"> </w:t>
            </w:r>
            <w:r w:rsidRPr="00950C9E" w:rsidR="00950C9E">
              <w:rPr>
                <w:rFonts w:ascii="Arial" w:hAnsi="Arial" w:eastAsiaTheme="minorEastAsia" w:hint="cs"/>
                <w:rtl/>
                <w:lang w:bidi="ar-MA"/>
              </w:rPr>
              <w:t xml:space="preserve"> ولأجل تلك الغاية وظف معجم</w:t>
            </w:r>
            <w:r w:rsidR="00E66D56">
              <w:rPr>
                <w:rFonts w:ascii="Arial" w:hAnsi="Arial" w:eastAsiaTheme="minorEastAsia" w:hint="cs"/>
                <w:rtl/>
                <w:lang w:bidi="ar-MA"/>
              </w:rPr>
              <w:t>ا شعرا يتألف من حقل الفخر وحقل الحسرة</w:t>
            </w:r>
            <w:r w:rsidRPr="00950C9E" w:rsidR="00950C9E">
              <w:rPr>
                <w:rFonts w:ascii="Arial" w:hAnsi="Arial" w:eastAsiaTheme="minorEastAsia" w:hint="cs"/>
                <w:rtl/>
                <w:lang w:bidi="ar-MA"/>
              </w:rPr>
              <w:t>، وأسال</w:t>
            </w:r>
            <w:r w:rsidR="00B507C1">
              <w:rPr>
                <w:rFonts w:ascii="Arial" w:hAnsi="Arial" w:eastAsiaTheme="minorEastAsia" w:hint="cs"/>
                <w:rtl/>
                <w:lang w:bidi="ar-MA"/>
              </w:rPr>
              <w:t>يب إنشائية</w:t>
            </w:r>
            <w:r w:rsidRPr="00950C9E" w:rsidR="00950C9E">
              <w:rPr>
                <w:rFonts w:ascii="Arial" w:hAnsi="Arial" w:eastAsiaTheme="minorEastAsia" w:hint="cs"/>
                <w:rtl/>
                <w:lang w:bidi="ar-MA"/>
              </w:rPr>
              <w:t xml:space="preserve"> </w:t>
            </w:r>
            <w:r w:rsidR="00B507C1">
              <w:rPr>
                <w:rFonts w:ascii="Arial" w:hAnsi="Arial" w:eastAsiaTheme="minorEastAsia" w:hint="cs"/>
                <w:rtl/>
                <w:lang w:bidi="ar-MA"/>
              </w:rPr>
              <w:t>للدفاع عن قومه، وإثبات أفضل</w:t>
            </w:r>
            <w:r w:rsidR="00E66D56">
              <w:rPr>
                <w:rFonts w:ascii="Arial" w:hAnsi="Arial" w:eastAsiaTheme="minorEastAsia" w:hint="cs"/>
                <w:rtl/>
                <w:lang w:bidi="ar-MA"/>
              </w:rPr>
              <w:t>يتهم وأولويتهم بالخلافة</w:t>
            </w:r>
            <w:r w:rsidRPr="00950C9E" w:rsidR="00950C9E">
              <w:rPr>
                <w:rFonts w:ascii="Arial" w:hAnsi="Arial" w:eastAsiaTheme="minorEastAsia" w:hint="cs"/>
                <w:rtl/>
                <w:lang w:bidi="ar-MA"/>
              </w:rPr>
              <w:t>. هذا إلى جانب تسلحه بمجموع</w:t>
            </w:r>
            <w:r w:rsidR="00B507C1">
              <w:rPr>
                <w:rFonts w:ascii="Arial" w:hAnsi="Arial" w:eastAsiaTheme="minorEastAsia" w:hint="cs"/>
                <w:rtl/>
                <w:lang w:bidi="ar-MA"/>
              </w:rPr>
              <w:t>ة من الصور الشعرية القائمة على أ</w:t>
            </w:r>
            <w:r w:rsidRPr="00950C9E" w:rsidR="00950C9E">
              <w:rPr>
                <w:rFonts w:ascii="Arial" w:hAnsi="Arial" w:eastAsiaTheme="minorEastAsia" w:hint="cs"/>
                <w:rtl/>
                <w:lang w:bidi="ar-MA"/>
              </w:rPr>
              <w:t>ساس البلاغة العربية القديمة كالاستعارة والكناية</w:t>
            </w:r>
            <w:r w:rsidR="00B507C1">
              <w:rPr>
                <w:rFonts w:ascii="Arial" w:hAnsi="Arial" w:eastAsiaTheme="minorEastAsia" w:hint="cs"/>
                <w:rtl/>
                <w:lang w:bidi="ar-MA"/>
              </w:rPr>
              <w:t xml:space="preserve"> والتشبيه</w:t>
            </w:r>
            <w:r w:rsidRPr="00950C9E" w:rsidR="00950C9E">
              <w:rPr>
                <w:rFonts w:ascii="Arial" w:hAnsi="Arial" w:eastAsiaTheme="minorEastAsia" w:hint="cs"/>
                <w:rtl/>
                <w:lang w:bidi="ar-MA"/>
              </w:rPr>
              <w:t>.</w:t>
            </w:r>
            <w:r w:rsidR="00B507C1">
              <w:rPr>
                <w:rFonts w:ascii="Arial" w:hAnsi="Arial" w:eastAsiaTheme="minorEastAsia" w:hint="cs"/>
                <w:rtl/>
                <w:lang w:bidi="ar-MA"/>
              </w:rPr>
              <w:t>مما يدل على أن الشاعر متمكن من ركائز الشعر العربي القديم .</w:t>
            </w:r>
          </w:p>
          <w:p w:rsidR="00AF4FCC" w:rsidRPr="00332352" w:rsidP="00332352">
            <w:pPr>
              <w:bidi/>
              <w:spacing w:after="0" w:line="240" w:lineRule="auto"/>
              <w:jc w:val="both"/>
              <w:rPr>
                <w:b/>
                <w:bCs/>
                <w:rtl/>
                <w:lang w:bidi="ar-MA"/>
              </w:rPr>
            </w:pPr>
            <w:r w:rsidRPr="00332352">
              <w:rPr>
                <w:rFonts w:eastAsiaTheme="minorEastAsia" w:hint="cs"/>
                <w:b/>
                <w:bCs/>
                <w:rtl/>
                <w:lang w:bidi="ar-MA"/>
              </w:rPr>
              <w:t xml:space="preserve">5  </w:t>
            </w:r>
            <w:r w:rsidRPr="00332352">
              <w:rPr>
                <w:rFonts w:eastAsiaTheme="minorEastAsia"/>
                <w:b/>
                <w:bCs/>
                <w:rtl/>
                <w:lang w:bidi="ar-MA"/>
              </w:rPr>
              <w:t>–</w:t>
            </w:r>
            <w:r w:rsidRPr="00332352">
              <w:rPr>
                <w:rFonts w:eastAsiaTheme="minorEastAsia" w:hint="cs"/>
                <w:b/>
                <w:bCs/>
                <w:rtl/>
                <w:lang w:bidi="ar-MA"/>
              </w:rPr>
              <w:t xml:space="preserve"> ت</w:t>
            </w:r>
            <w:r>
              <w:rPr>
                <w:rFonts w:eastAsiaTheme="minorEastAsia" w:hint="cs"/>
                <w:b/>
                <w:bCs/>
                <w:rtl/>
                <w:lang w:bidi="ar-MA"/>
              </w:rPr>
              <w:t>ـــ</w:t>
            </w:r>
            <w:r w:rsidRPr="00332352">
              <w:rPr>
                <w:rFonts w:eastAsiaTheme="minorEastAsia" w:hint="cs"/>
                <w:b/>
                <w:bCs/>
                <w:rtl/>
                <w:lang w:bidi="ar-MA"/>
              </w:rPr>
              <w:t>ق</w:t>
            </w:r>
            <w:r>
              <w:rPr>
                <w:rFonts w:eastAsiaTheme="minorEastAsia" w:hint="cs"/>
                <w:b/>
                <w:bCs/>
                <w:rtl/>
                <w:lang w:bidi="ar-MA"/>
              </w:rPr>
              <w:t>ــ</w:t>
            </w:r>
            <w:r w:rsidRPr="00332352">
              <w:rPr>
                <w:rFonts w:eastAsiaTheme="minorEastAsia" w:hint="cs"/>
                <w:b/>
                <w:bCs/>
                <w:rtl/>
                <w:lang w:bidi="ar-MA"/>
              </w:rPr>
              <w:t>وي</w:t>
            </w:r>
            <w:r>
              <w:rPr>
                <w:rFonts w:eastAsiaTheme="minorEastAsia" w:hint="cs"/>
                <w:b/>
                <w:bCs/>
                <w:rtl/>
                <w:lang w:bidi="ar-MA"/>
              </w:rPr>
              <w:t>ــــ</w:t>
            </w:r>
            <w:r w:rsidRPr="00332352">
              <w:rPr>
                <w:rFonts w:eastAsiaTheme="minorEastAsia" w:hint="cs"/>
                <w:b/>
                <w:bCs/>
                <w:rtl/>
                <w:lang w:bidi="ar-MA"/>
              </w:rPr>
              <w:t>م</w:t>
            </w:r>
          </w:p>
          <w:p w:rsidR="00332352" w:rsidRPr="00950C9E" w:rsidP="00E66D56">
            <w:pPr>
              <w:bidi/>
              <w:spacing w:after="0" w:line="360" w:lineRule="auto"/>
              <w:ind w:firstLine="397"/>
              <w:jc w:val="both"/>
              <w:rPr>
                <w:rFonts w:ascii="Arial" w:hAnsi="Arial"/>
                <w:rtl/>
                <w:lang w:bidi="ar-MA"/>
              </w:rPr>
            </w:pPr>
            <w:r w:rsidRPr="00950C9E">
              <w:rPr>
                <w:rFonts w:ascii="Arial" w:hAnsi="Arial" w:eastAsiaTheme="minorEastAsia" w:hint="cs"/>
                <w:rtl/>
                <w:lang w:bidi="ar-MA"/>
              </w:rPr>
              <w:t>إلى أي حد</w:t>
            </w:r>
            <w:r w:rsidR="00B507C1">
              <w:rPr>
                <w:rFonts w:ascii="Arial" w:hAnsi="Arial" w:eastAsiaTheme="minorEastAsia" w:hint="cs"/>
                <w:rtl/>
                <w:lang w:bidi="ar-MA"/>
              </w:rPr>
              <w:t xml:space="preserve"> استطاع الشاعر </w:t>
            </w:r>
            <w:r w:rsidR="00E66D56">
              <w:rPr>
                <w:rFonts w:ascii="Arial" w:hAnsi="Arial" w:eastAsiaTheme="minorEastAsia" w:hint="cs"/>
                <w:rtl/>
                <w:lang w:bidi="ar-MA"/>
              </w:rPr>
              <w:t>أن يدافع عن قبيلته أمام خصومها</w:t>
            </w:r>
            <w:r w:rsidRPr="00950C9E">
              <w:rPr>
                <w:rFonts w:ascii="Arial" w:hAnsi="Arial" w:eastAsiaTheme="minorEastAsia" w:hint="cs"/>
                <w:rtl/>
                <w:lang w:bidi="ar-MA"/>
              </w:rPr>
              <w:t xml:space="preserve"> </w:t>
            </w:r>
            <w:r w:rsidRPr="00950C9E">
              <w:rPr>
                <w:rFonts w:ascii="Arial" w:hAnsi="Arial" w:eastAsiaTheme="minorEastAsia" w:hint="cs"/>
                <w:rtl/>
                <w:lang w:bidi="ar-MA"/>
              </w:rPr>
              <w:t>؟</w:t>
            </w:r>
          </w:p>
          <w:p w:rsidR="00332352" w:rsidP="00332352">
            <w:pPr>
              <w:bidi/>
              <w:spacing w:after="0" w:line="276"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p w:rsidR="00332352" w:rsidP="00332352">
            <w:pPr>
              <w:bidi/>
              <w:spacing w:after="0" w:line="240" w:lineRule="auto"/>
              <w:ind w:firstLine="567"/>
              <w:jc w:val="both"/>
              <w:rPr>
                <w:rtl/>
                <w:lang w:bidi="ar-MA"/>
              </w:rPr>
            </w:pPr>
          </w:p>
        </w:tc>
      </w:tr>
      <w:tr w:rsidTr="003A229A">
        <w:tblPrEx>
          <w:tblW w:w="10455" w:type="dxa"/>
          <w:tblLook w:val="04A0"/>
        </w:tblPrEx>
        <w:trPr>
          <w:trHeight w:val="2309"/>
        </w:trPr>
        <w:tc>
          <w:tcPr>
            <w:tcW w:w="10455" w:type="dxa"/>
            <w:gridSpan w:val="4"/>
            <w:tcBorders>
              <w:top w:val="single" w:sz="4" w:space="0" w:color="auto"/>
              <w:left w:val="nil"/>
              <w:bottom w:val="nil"/>
              <w:right w:val="nil"/>
            </w:tcBorders>
          </w:tcPr>
          <w:p w:rsidR="00A05FC4" w:rsidP="00A451D3">
            <w:pPr>
              <w:bidi/>
              <w:spacing w:after="0" w:line="240" w:lineRule="auto"/>
              <w:jc w:val="both"/>
              <w:rPr>
                <w:rtl/>
                <w:lang w:bidi="ar-MA"/>
              </w:rPr>
            </w:pPr>
          </w:p>
        </w:tc>
      </w:tr>
    </w:tbl>
    <w:p w:rsidR="009736AF" w:rsidP="00841073">
      <w:pPr>
        <w:bidi/>
        <w:spacing w:after="0" w:line="240" w:lineRule="auto"/>
        <w:rPr>
          <w:rFonts w:ascii="Calibri" w:hAnsi="Calibri" w:cs="Arial"/>
          <w:sz w:val="22"/>
          <w:szCs w:val="22"/>
          <w:rtl/>
          <w:lang w:val="fr-FR" w:eastAsia="fr-FR" w:bidi="ar-MA"/>
        </w:rPr>
        <w:sectPr w:rsidSect="00B75C80">
          <w:footerReference w:type="default" r:id="rId48"/>
          <w:pgSz w:w="11906" w:h="16838"/>
          <w:pgMar w:top="851" w:right="851" w:bottom="1418" w:left="851" w:header="709" w:footer="709" w:gutter="0"/>
          <w:pgBorders w:offsetFrom="page">
            <w:top w:val="triple" w:sz="4" w:space="24" w:color="auto"/>
            <w:left w:val="triple" w:sz="4" w:space="24" w:color="auto"/>
            <w:bottom w:val="triple" w:sz="4" w:space="24" w:color="auto"/>
            <w:right w:val="triple" w:sz="4" w:space="24" w:color="auto"/>
          </w:pgBorders>
          <w:cols w:space="708"/>
          <w:docGrid w:linePitch="360"/>
        </w:sectPr>
      </w:pPr>
    </w:p>
    <w:tbl>
      <w:tblPr>
        <w:tblStyle w:val="TableGrid26"/>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Tr="00061520">
        <w:tblPrEx>
          <w:tblW w:w="16268" w:type="dxa"/>
          <w:tblLayout w:type="fixed"/>
          <w:tblLook w:val="04A0"/>
        </w:tblPrEx>
        <w:trPr>
          <w:trHeight w:val="95"/>
        </w:trPr>
        <w:tc>
          <w:tcPr>
            <w:tcW w:w="1418" w:type="dxa"/>
            <w:vMerge w:val="restart"/>
          </w:tcPr>
          <w:p w:rsidR="004F1476" w:rsidRPr="00E60D6A" w:rsidP="00F01F9A">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61520">
        <w:tblPrEx>
          <w:tblW w:w="16268" w:type="dxa"/>
          <w:tblLayout w:type="fixed"/>
          <w:tblLook w:val="04A0"/>
        </w:tblPrEx>
        <w:trPr>
          <w:trHeight w:val="220"/>
        </w:trPr>
        <w:tc>
          <w:tcPr>
            <w:tcW w:w="1418" w:type="dxa"/>
            <w:vMerge/>
          </w:tcPr>
          <w:p w:rsidR="004F1476" w:rsidRPr="00E60D6A" w:rsidP="00F01F9A">
            <w:pPr>
              <w:spacing w:after="0" w:line="240" w:lineRule="auto"/>
              <w:jc w:val="center"/>
              <w:rPr>
                <w:b/>
                <w:bCs/>
                <w:sz w:val="28"/>
                <w:szCs w:val="28"/>
                <w:rtl/>
              </w:rPr>
            </w:pPr>
          </w:p>
        </w:tc>
        <w:tc>
          <w:tcPr>
            <w:tcW w:w="9038" w:type="dxa"/>
            <w:vMerge/>
          </w:tcPr>
          <w:p w:rsidR="004F1476" w:rsidRPr="00E60D6A" w:rsidP="00F01F9A">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F01F9A">
            <w:pPr>
              <w:spacing w:after="0" w:line="276" w:lineRule="auto"/>
              <w:jc w:val="center"/>
              <w:rPr>
                <w:b/>
                <w:bCs/>
                <w:sz w:val="28"/>
                <w:szCs w:val="28"/>
                <w:rtl/>
              </w:rPr>
            </w:pPr>
          </w:p>
        </w:tc>
        <w:tc>
          <w:tcPr>
            <w:tcW w:w="1134" w:type="dxa"/>
            <w:vMerge/>
          </w:tcPr>
          <w:p w:rsidR="004F1476" w:rsidRPr="00E60D6A" w:rsidP="00F01F9A">
            <w:pPr>
              <w:spacing w:after="0" w:line="276" w:lineRule="auto"/>
              <w:jc w:val="center"/>
              <w:rPr>
                <w:b/>
                <w:bCs/>
                <w:sz w:val="28"/>
                <w:szCs w:val="28"/>
                <w:rtl/>
              </w:rPr>
            </w:pPr>
          </w:p>
        </w:tc>
      </w:tr>
      <w:tr w:rsidTr="00061520">
        <w:tblPrEx>
          <w:tblW w:w="16268" w:type="dxa"/>
          <w:tblLayout w:type="fixed"/>
          <w:tblLook w:val="04A0"/>
        </w:tblPrEx>
        <w:trPr>
          <w:trHeight w:val="461"/>
        </w:trPr>
        <w:tc>
          <w:tcPr>
            <w:tcW w:w="1418" w:type="dxa"/>
            <w:tcBorders>
              <w:bottom w:val="single" w:sz="4" w:space="0" w:color="auto"/>
            </w:tcBorders>
          </w:tcPr>
          <w:p w:rsidR="004C1C11" w:rsidRPr="00E60D6A" w:rsidP="00F01F9A">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511638">
            <w:pPr>
              <w:bidi/>
              <w:spacing w:after="0" w:line="240" w:lineRule="auto"/>
              <w:rPr>
                <w:b/>
                <w:bCs/>
                <w:sz w:val="28"/>
                <w:szCs w:val="28"/>
                <w:rtl/>
              </w:rPr>
            </w:pPr>
            <w:r>
              <w:rPr>
                <w:rFonts w:asciiTheme="majorBidi" w:hAnsiTheme="majorBidi" w:cstheme="majorBidi"/>
                <w:noProof/>
                <w:sz w:val="28"/>
                <w:szCs w:val="28"/>
                <w:rtl/>
                <w:lang w:eastAsia="fr-FR"/>
              </w:rPr>
              <w:pict>
                <v:rect id="_x0000_s1161" style="width:162.55pt;height:132.05pt;margin-top:-188.65pt;margin-left:399.3pt;position:absolute;z-index:251691008">
                  <v:textbox>
                    <w:txbxContent>
                      <w:p w:rsidR="00503088" w:rsidRPr="000342A3" w:rsidP="00292E15">
                        <w:pPr>
                          <w:bidi/>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sidR="00292E15">
                          <w:rPr>
                            <w:rFonts w:asciiTheme="majorBidi" w:hAnsiTheme="majorBidi" w:cstheme="majorBidi" w:hint="cs"/>
                            <w:sz w:val="28"/>
                            <w:szCs w:val="28"/>
                            <w:rtl/>
                            <w:lang w:bidi="ar-MA"/>
                          </w:rPr>
                          <w:t>نموذج من ش، صدر الإسلام، الأعشى</w:t>
                        </w:r>
                        <w:r w:rsidRPr="006B5A3B">
                          <w:rPr>
                            <w:rFonts w:asciiTheme="majorBidi" w:hAnsiTheme="majorBidi" w:cstheme="majorBidi" w:hint="cs"/>
                            <w:sz w:val="28"/>
                            <w:szCs w:val="28"/>
                            <w:rtl/>
                            <w:lang w:bidi="ar-MA"/>
                          </w:rPr>
                          <w:t xml:space="preserve">( </w:t>
                        </w:r>
                        <w:r w:rsidRPr="00044A58" w:rsidR="00292E15">
                          <w:rPr>
                            <w:rFonts w:asciiTheme="majorBidi" w:hAnsiTheme="majorBidi" w:cstheme="majorBidi" w:hint="cs"/>
                            <w:b/>
                            <w:bCs/>
                            <w:sz w:val="28"/>
                            <w:szCs w:val="28"/>
                            <w:rtl/>
                            <w:lang w:bidi="ar-MA"/>
                          </w:rPr>
                          <w:t>رحلة إلى الإيمان</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sid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sidR="008851CD">
                          <w:rPr>
                            <w:rFonts w:asciiTheme="majorBidi" w:hAnsiTheme="majorBidi" w:cstheme="majorBidi" w:hint="cs"/>
                            <w:sz w:val="28"/>
                            <w:szCs w:val="28"/>
                            <w:rtl/>
                            <w:lang w:bidi="ar-MA"/>
                          </w:rPr>
                          <w:t>...</w:t>
                        </w:r>
                        <w:r>
                          <w:rPr>
                            <w:rFonts w:asciiTheme="majorBidi" w:hAnsiTheme="majorBidi" w:cstheme="majorBidi"/>
                            <w:b/>
                            <w:bCs/>
                            <w:sz w:val="32"/>
                            <w:szCs w:val="32"/>
                            <w:rtl/>
                            <w:lang w:bidi="ar-MA"/>
                          </w:rPr>
                          <w:br/>
                        </w:r>
                      </w:p>
                      <w:p w:rsidR="00503088" w:rsidRPr="00C40B8E" w:rsidP="00C40B8E">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A01F7C" w:rsidP="004B6B14">
            <w:pPr>
              <w:bidi/>
              <w:spacing w:after="0" w:line="240" w:lineRule="auto"/>
              <w:rPr>
                <w:sz w:val="28"/>
                <w:szCs w:val="28"/>
              </w:rPr>
            </w:pPr>
            <w:r w:rsidRPr="00CA4799">
              <w:rPr>
                <w:rFonts w:asciiTheme="majorBidi" w:hAnsiTheme="majorBidi" w:cstheme="majorBidi"/>
                <w:sz w:val="28"/>
                <w:szCs w:val="28"/>
                <w:rtl/>
              </w:rPr>
              <w:t xml:space="preserve">ـ </w:t>
            </w:r>
            <w:r w:rsidRPr="00CA4799" w:rsidR="009C200E">
              <w:rPr>
                <w:rFonts w:asciiTheme="majorBidi" w:hAnsiTheme="majorBidi" w:cstheme="majorBidi"/>
                <w:sz w:val="28"/>
                <w:szCs w:val="28"/>
                <w:rtl/>
              </w:rPr>
              <w:t>أحدثت الد</w:t>
            </w:r>
            <w:r w:rsidRPr="00CA4799" w:rsidR="009C200E">
              <w:rPr>
                <w:rFonts w:asciiTheme="majorBidi" w:hAnsiTheme="majorBidi" w:cstheme="majorBidi"/>
                <w:sz w:val="28"/>
                <w:szCs w:val="28"/>
                <w:rtl/>
              </w:rPr>
              <w:t xml:space="preserve">ولة الإسلامية تحولات عميقة شملت جميع نواحي الحياة العربية، </w:t>
            </w:r>
            <w:r w:rsidRPr="00CA4799" w:rsidR="00E11C4E">
              <w:rPr>
                <w:rFonts w:asciiTheme="majorBidi" w:hAnsiTheme="majorBidi" w:cstheme="majorBidi"/>
                <w:sz w:val="28"/>
                <w:szCs w:val="28"/>
                <w:rtl/>
              </w:rPr>
              <w:t>لأن الدعوة ال</w:t>
            </w:r>
            <w:r w:rsidRPr="00CA4799" w:rsidR="00A1361C">
              <w:rPr>
                <w:rFonts w:asciiTheme="majorBidi" w:hAnsiTheme="majorBidi" w:cstheme="majorBidi"/>
                <w:sz w:val="28"/>
                <w:szCs w:val="28"/>
                <w:rtl/>
              </w:rPr>
              <w:t xml:space="preserve">إسلامية </w:t>
            </w:r>
            <w:r w:rsidRPr="00CA4799" w:rsidR="00E11C4E">
              <w:rPr>
                <w:rFonts w:asciiTheme="majorBidi" w:hAnsiTheme="majorBidi" w:cstheme="majorBidi"/>
                <w:sz w:val="28"/>
                <w:szCs w:val="28"/>
                <w:rtl/>
              </w:rPr>
              <w:t xml:space="preserve">كانت ثورة تاريخية وحضارية وأنها أدت إلى تحولات جذرية على كل المستويات </w:t>
            </w:r>
            <w:r w:rsidRPr="00CA4799" w:rsidR="00E11C4E">
              <w:rPr>
                <w:rFonts w:asciiTheme="majorBidi" w:hAnsiTheme="majorBidi" w:cstheme="majorBidi"/>
                <w:sz w:val="28"/>
                <w:szCs w:val="28"/>
                <w:u w:val="single"/>
                <w:rtl/>
              </w:rPr>
              <w:t>السياسية، و</w:t>
            </w:r>
            <w:r w:rsidRPr="00CA4799" w:rsidR="00A1361C">
              <w:rPr>
                <w:rFonts w:asciiTheme="majorBidi" w:hAnsiTheme="majorBidi" w:cstheme="majorBidi"/>
                <w:sz w:val="28"/>
                <w:szCs w:val="28"/>
                <w:u w:val="single"/>
                <w:rtl/>
              </w:rPr>
              <w:t>ا</w:t>
            </w:r>
            <w:r w:rsidRPr="00CA4799" w:rsidR="00E11C4E">
              <w:rPr>
                <w:rFonts w:asciiTheme="majorBidi" w:hAnsiTheme="majorBidi" w:cstheme="majorBidi"/>
                <w:sz w:val="28"/>
                <w:szCs w:val="28"/>
                <w:u w:val="single"/>
                <w:rtl/>
              </w:rPr>
              <w:t>لاقتصادية، و</w:t>
            </w:r>
            <w:r w:rsidRPr="00CA4799" w:rsidR="00A1361C">
              <w:rPr>
                <w:rFonts w:asciiTheme="majorBidi" w:hAnsiTheme="majorBidi" w:cstheme="majorBidi"/>
                <w:sz w:val="28"/>
                <w:szCs w:val="28"/>
                <w:u w:val="single"/>
                <w:rtl/>
              </w:rPr>
              <w:t>ا</w:t>
            </w:r>
            <w:r w:rsidRPr="00CA4799" w:rsidR="00E11C4E">
              <w:rPr>
                <w:rFonts w:asciiTheme="majorBidi" w:hAnsiTheme="majorBidi" w:cstheme="majorBidi"/>
                <w:sz w:val="28"/>
                <w:szCs w:val="28"/>
                <w:u w:val="single"/>
                <w:rtl/>
              </w:rPr>
              <w:t>لاجتماعية، والثقافية</w:t>
            </w:r>
            <w:r w:rsidRPr="00CA4799" w:rsidR="00501DA8">
              <w:rPr>
                <w:rFonts w:asciiTheme="majorBidi" w:hAnsiTheme="majorBidi" w:cstheme="majorBidi"/>
                <w:sz w:val="28"/>
                <w:szCs w:val="28"/>
                <w:u w:val="single"/>
                <w:rtl/>
              </w:rPr>
              <w:t xml:space="preserve">. </w:t>
            </w:r>
            <w:r w:rsidRPr="00CA4799" w:rsidR="00501DA8">
              <w:rPr>
                <w:rFonts w:asciiTheme="majorBidi" w:hAnsiTheme="majorBidi" w:cstheme="majorBidi"/>
                <w:sz w:val="28"/>
                <w:szCs w:val="28"/>
                <w:rtl/>
              </w:rPr>
              <w:t xml:space="preserve"> ساهم  الدين الإسلامي</w:t>
            </w:r>
            <w:r w:rsidRPr="00CA4799" w:rsidR="00AC5186">
              <w:rPr>
                <w:rFonts w:asciiTheme="majorBidi" w:hAnsiTheme="majorBidi" w:cstheme="majorBidi"/>
                <w:sz w:val="28"/>
                <w:szCs w:val="28"/>
                <w:rtl/>
              </w:rPr>
              <w:t xml:space="preserve"> في تغيير المجتمع العربي، وأحدث هزة قوية في نفوس المسلمين، إذ أطاح الإسلام بالوثنية والعقائد المنحرفة</w:t>
            </w:r>
            <w:r w:rsidRPr="00CA4799" w:rsidR="00AC774F">
              <w:rPr>
                <w:rFonts w:asciiTheme="majorBidi" w:hAnsiTheme="majorBidi" w:cstheme="majorBidi"/>
                <w:sz w:val="28"/>
                <w:szCs w:val="28"/>
                <w:rtl/>
              </w:rPr>
              <w:t xml:space="preserve"> وقدم تصورات جديدة للحياة، فاختفت قيم وبرزت أخرى، قيم التوحيد الإيمان، حتمية الموت ... </w:t>
            </w:r>
            <w:r w:rsidRPr="00CA4799" w:rsidR="00310441">
              <w:rPr>
                <w:rFonts w:asciiTheme="majorBidi" w:hAnsiTheme="majorBidi" w:cstheme="majorBidi"/>
                <w:sz w:val="28"/>
                <w:szCs w:val="28"/>
                <w:rtl/>
              </w:rPr>
              <w:t>وقد ع</w:t>
            </w:r>
            <w:r w:rsidRPr="00CA4799" w:rsidR="00310441">
              <w:rPr>
                <w:rFonts w:asciiTheme="majorBidi" w:hAnsiTheme="majorBidi" w:cstheme="majorBidi"/>
                <w:sz w:val="28"/>
                <w:szCs w:val="28"/>
                <w:rtl/>
              </w:rPr>
              <w:t xml:space="preserve">بر الشعراء </w:t>
            </w:r>
            <w:r w:rsidRPr="00CA4799" w:rsidR="00310441">
              <w:rPr>
                <w:rFonts w:asciiTheme="majorBidi" w:hAnsiTheme="majorBidi" w:cstheme="majorBidi"/>
                <w:sz w:val="28"/>
                <w:szCs w:val="28"/>
                <w:rtl/>
              </w:rPr>
              <w:t xml:space="preserve"> عن هذه القيم الجديدة وتحدثوا عن معاناتهم الذاتية في قصائدهم التي نظموها </w:t>
            </w:r>
            <w:r w:rsidRPr="00CA4799" w:rsidR="00A858E9">
              <w:rPr>
                <w:rFonts w:asciiTheme="majorBidi" w:hAnsiTheme="majorBidi" w:cstheme="majorBidi"/>
                <w:sz w:val="28"/>
                <w:szCs w:val="28"/>
                <w:rtl/>
              </w:rPr>
              <w:t xml:space="preserve"> انطلاقا من التصورات الفكرية والإنسانية والأخلاقية التي دعا إليها الإسلام </w:t>
            </w:r>
            <w:r w:rsidRPr="00CA4799" w:rsidR="00090AE3">
              <w:rPr>
                <w:rFonts w:asciiTheme="majorBidi" w:hAnsiTheme="majorBidi" w:cstheme="majorBidi"/>
                <w:sz w:val="28"/>
                <w:szCs w:val="28"/>
                <w:rtl/>
              </w:rPr>
              <w:t>. وقد انخرط الشعراء الذين اعتنقوا الإسلام في عملية بناء الدولة الإسلامية الناشئة، إذ كرسوا شعرهم للدفاع عنها ضد خصومها</w:t>
            </w:r>
            <w:r w:rsidRPr="00CA4799" w:rsidR="004B6B14">
              <w:rPr>
                <w:rFonts w:asciiTheme="majorBidi" w:hAnsiTheme="majorBidi" w:cstheme="majorBidi"/>
                <w:sz w:val="28"/>
                <w:szCs w:val="28"/>
                <w:rtl/>
              </w:rPr>
              <w:t xml:space="preserve">، فتقلصت بذلك الأغراض الشعرية السائدة، كالخمر والغزل </w:t>
            </w:r>
            <w:r w:rsidRPr="00CA4799" w:rsidR="004B6B14">
              <w:rPr>
                <w:rFonts w:asciiTheme="majorBidi" w:hAnsiTheme="majorBidi" w:cstheme="majorBidi"/>
                <w:sz w:val="28"/>
                <w:szCs w:val="28"/>
                <w:rtl/>
              </w:rPr>
              <w:t>الإباحي</w:t>
            </w:r>
            <w:r w:rsidRPr="00CA4799" w:rsidR="004B6B14">
              <w:rPr>
                <w:rFonts w:asciiTheme="majorBidi" w:hAnsiTheme="majorBidi" w:cstheme="majorBidi"/>
                <w:sz w:val="28"/>
                <w:szCs w:val="28"/>
                <w:rtl/>
              </w:rPr>
              <w:t xml:space="preserve"> والمديح </w:t>
            </w:r>
            <w:r w:rsidRPr="00CA4799" w:rsidR="004B6B14">
              <w:rPr>
                <w:rFonts w:asciiTheme="majorBidi" w:hAnsiTheme="majorBidi" w:cstheme="majorBidi"/>
                <w:sz w:val="28"/>
                <w:szCs w:val="28"/>
                <w:rtl/>
              </w:rPr>
              <w:t>التكسبي</w:t>
            </w:r>
            <w:r w:rsidRPr="00CA4799" w:rsidR="004B6B14">
              <w:rPr>
                <w:rFonts w:asciiTheme="majorBidi" w:hAnsiTheme="majorBidi" w:cstheme="majorBidi"/>
                <w:sz w:val="28"/>
                <w:szCs w:val="28"/>
                <w:rtl/>
              </w:rPr>
              <w:t>،</w:t>
            </w:r>
            <w:r w:rsidRPr="00CA4799" w:rsidR="00DF12E6">
              <w:rPr>
                <w:rFonts w:asciiTheme="majorBidi" w:hAnsiTheme="majorBidi" w:cstheme="majorBidi"/>
                <w:sz w:val="28"/>
                <w:szCs w:val="28"/>
                <w:rtl/>
              </w:rPr>
              <w:t>فكان الشعر السائد هو الرامي إلى الدعوة إلى الجهاد والحديث عن الفتح والغزوات ومدح الرسول(ص)، ورثاء الشهداء</w:t>
            </w:r>
            <w:r w:rsidRPr="00CA4799" w:rsidR="00CA312C">
              <w:rPr>
                <w:rFonts w:asciiTheme="majorBidi" w:hAnsiTheme="majorBidi" w:cstheme="majorBidi"/>
                <w:sz w:val="28"/>
                <w:szCs w:val="28"/>
                <w:rtl/>
              </w:rPr>
              <w:br/>
            </w:r>
            <w:r w:rsidRPr="00CA4799" w:rsidR="00CA312C">
              <w:rPr>
                <w:rFonts w:asciiTheme="majorBidi" w:hAnsiTheme="majorBidi" w:cstheme="majorBidi"/>
                <w:color w:val="252525"/>
                <w:sz w:val="28"/>
                <w:szCs w:val="28"/>
                <w:shd w:val="clear" w:color="auto" w:fill="FFFFFF"/>
                <w:rtl/>
              </w:rPr>
              <w:t xml:space="preserve"> </w:t>
            </w:r>
            <w:r w:rsidRPr="00CA4799" w:rsidR="00CA4799">
              <w:rPr>
                <w:rFonts w:asciiTheme="majorBidi" w:hAnsiTheme="majorBidi" w:cstheme="majorBidi"/>
                <w:color w:val="252525"/>
                <w:sz w:val="28"/>
                <w:szCs w:val="28"/>
                <w:shd w:val="clear" w:color="auto" w:fill="FFFFFF"/>
                <w:rtl/>
              </w:rPr>
              <w:t xml:space="preserve">ـ </w:t>
            </w:r>
            <w:r w:rsidRPr="00CA4799" w:rsidR="00CA312C">
              <w:rPr>
                <w:rFonts w:asciiTheme="majorBidi" w:hAnsiTheme="majorBidi" w:cstheme="majorBidi"/>
                <w:color w:val="252525"/>
                <w:sz w:val="28"/>
                <w:szCs w:val="28"/>
                <w:shd w:val="clear" w:color="auto" w:fill="FFFFFF"/>
                <w:rtl/>
              </w:rPr>
              <w:t xml:space="preserve">الأعشى هو ميمون بن قيس من بني قيس بن ثعلبة،  لقب بالأعشى لأنه كان ضعيف البصر، عاش عمراً طويلاً وأدرك الإسلام ولم يسلم، </w:t>
            </w:r>
            <w:r w:rsidRPr="00CA4799" w:rsidR="00CA312C">
              <w:rPr>
                <w:rFonts w:asciiTheme="majorBidi" w:hAnsiTheme="majorBidi" w:cstheme="majorBidi"/>
                <w:color w:val="252525"/>
                <w:sz w:val="28"/>
                <w:szCs w:val="28"/>
                <w:rtl/>
              </w:rPr>
              <w:t>وهو من شعراء الطبقة الأولى في</w:t>
            </w:r>
            <w:r w:rsidRPr="00CA4799" w:rsidR="00CA312C">
              <w:rPr>
                <w:rFonts w:asciiTheme="majorBidi" w:hAnsiTheme="majorBidi" w:cstheme="majorBidi"/>
                <w:color w:val="252525"/>
                <w:sz w:val="28"/>
                <w:szCs w:val="28"/>
              </w:rPr>
              <w:t> </w:t>
            </w:r>
            <w:hyperlink r:id="rId49" w:tooltip="الجاهلية" w:history="1">
              <w:r w:rsidRPr="00CA4799" w:rsidR="00CA312C">
                <w:rPr>
                  <w:rFonts w:asciiTheme="majorBidi" w:hAnsiTheme="majorBidi" w:cstheme="majorBidi"/>
                  <w:color w:val="0B0080"/>
                  <w:sz w:val="28"/>
                  <w:szCs w:val="28"/>
                  <w:u w:val="single"/>
                  <w:rtl/>
                </w:rPr>
                <w:t>الجاهلية</w:t>
              </w:r>
            </w:hyperlink>
            <w:r w:rsidRPr="00CA4799" w:rsidR="00CA312C">
              <w:rPr>
                <w:rFonts w:asciiTheme="majorBidi" w:hAnsiTheme="majorBidi" w:cstheme="majorBidi"/>
                <w:color w:val="252525"/>
                <w:sz w:val="28"/>
                <w:szCs w:val="28"/>
                <w:rtl/>
              </w:rPr>
              <w:t xml:space="preserve">، كان كثير الوفود على الملوك من العرب، والفرس، فكثرت الألفاظ الفارسية في شعره. </w:t>
            </w:r>
            <w:r w:rsidRPr="00CA4799" w:rsidR="00CA312C">
              <w:rPr>
                <w:rFonts w:asciiTheme="majorBidi" w:hAnsiTheme="majorBidi" w:cstheme="majorBidi"/>
                <w:color w:val="252525"/>
                <w:sz w:val="28"/>
                <w:szCs w:val="28"/>
                <w:rtl/>
              </w:rPr>
              <w:t>غزير</w:t>
            </w:r>
            <w:r w:rsidRPr="00CA4799" w:rsidR="00CA312C">
              <w:rPr>
                <w:rFonts w:asciiTheme="majorBidi" w:hAnsiTheme="majorBidi" w:cstheme="majorBidi"/>
                <w:color w:val="252525"/>
                <w:sz w:val="28"/>
                <w:szCs w:val="28"/>
                <w:rtl/>
              </w:rPr>
              <w:t xml:space="preserve"> الشعر، ولم يعرف تاريخ ولادته، توفي سنة 7 ه.</w:t>
            </w:r>
          </w:p>
          <w:p w:rsidR="004C1C11" w:rsidRPr="00A01F7C" w:rsidP="00A01F7C">
            <w:pPr>
              <w:bidi/>
              <w:spacing w:after="0" w:line="240" w:lineRule="auto"/>
              <w:rPr>
                <w:sz w:val="28"/>
                <w:szCs w:val="28"/>
              </w:rPr>
            </w:pPr>
            <w:r>
              <w:rPr>
                <w:rFonts w:asciiTheme="majorBidi" w:hAnsiTheme="majorBidi" w:cstheme="majorBidi" w:hint="cs"/>
                <w:sz w:val="28"/>
                <w:szCs w:val="28"/>
                <w:rtl/>
              </w:rPr>
              <w:t xml:space="preserve">ـ </w:t>
            </w:r>
            <w:r w:rsidR="00E822F4">
              <w:rPr>
                <w:rFonts w:asciiTheme="majorBidi" w:hAnsiTheme="majorBidi" w:cstheme="majorBidi" w:hint="cs"/>
                <w:color w:val="1D2129"/>
                <w:sz w:val="28"/>
                <w:szCs w:val="28"/>
                <w:rtl/>
              </w:rPr>
              <w:t xml:space="preserve">النص عبارة عن </w:t>
            </w:r>
            <w:r w:rsidRPr="004675BF" w:rsidR="00E822F4">
              <w:rPr>
                <w:rFonts w:asciiTheme="majorBidi" w:hAnsiTheme="majorBidi" w:cstheme="majorBidi"/>
                <w:color w:val="1D2129"/>
                <w:sz w:val="28"/>
                <w:szCs w:val="28"/>
                <w:rtl/>
              </w:rPr>
              <w:t xml:space="preserve">قصيدة شعرية تقليدية </w:t>
            </w:r>
            <w:r w:rsidRPr="004675BF" w:rsidR="00E822F4">
              <w:rPr>
                <w:rFonts w:asciiTheme="majorBidi" w:hAnsiTheme="majorBidi" w:cstheme="majorBidi" w:hint="cs"/>
                <w:color w:val="1D2129"/>
                <w:sz w:val="28"/>
                <w:szCs w:val="28"/>
                <w:rtl/>
              </w:rPr>
              <w:t xml:space="preserve"> قائمة على نظام </w:t>
            </w:r>
            <w:r w:rsidRPr="004675BF" w:rsidR="00E822F4">
              <w:rPr>
                <w:rFonts w:asciiTheme="majorBidi" w:hAnsiTheme="majorBidi" w:cstheme="majorBidi" w:hint="cs"/>
                <w:color w:val="1D2129"/>
                <w:sz w:val="28"/>
                <w:szCs w:val="28"/>
                <w:rtl/>
              </w:rPr>
              <w:t>الشطرين</w:t>
            </w:r>
            <w:r w:rsidRPr="004675BF" w:rsidR="00E822F4">
              <w:rPr>
                <w:rFonts w:asciiTheme="majorBidi" w:hAnsiTheme="majorBidi" w:cstheme="majorBidi" w:hint="cs"/>
                <w:color w:val="1D2129"/>
                <w:sz w:val="28"/>
                <w:szCs w:val="28"/>
                <w:rtl/>
              </w:rPr>
              <w:t xml:space="preserve"> المتناظرين، </w:t>
            </w:r>
            <w:r w:rsidRPr="004675BF" w:rsidR="00E822F4">
              <w:rPr>
                <w:rFonts w:asciiTheme="majorBidi" w:hAnsiTheme="majorBidi" w:cstheme="majorBidi"/>
                <w:color w:val="1D2129"/>
                <w:sz w:val="28"/>
                <w:szCs w:val="28"/>
                <w:rtl/>
              </w:rPr>
              <w:t xml:space="preserve">تنتمي </w:t>
            </w:r>
            <w:r w:rsidRPr="004675BF" w:rsidR="00E822F4">
              <w:rPr>
                <w:rFonts w:asciiTheme="majorBidi" w:hAnsiTheme="majorBidi" w:cstheme="majorBidi" w:hint="cs"/>
                <w:color w:val="1D2129"/>
                <w:sz w:val="28"/>
                <w:szCs w:val="28"/>
                <w:rtl/>
              </w:rPr>
              <w:t>إلى الشعر الإسلامي الذي تغيرت فيه الأغراض الشعرية، عدد أبياتها 19 بيتا، مقتطف من : ديوان الأعشى، ص 45/46</w:t>
            </w:r>
            <w:r w:rsidR="007177BF">
              <w:rPr>
                <w:rFonts w:asciiTheme="majorBidi" w:hAnsiTheme="majorBidi" w:cstheme="majorBidi" w:hint="cs"/>
                <w:color w:val="1D2129"/>
                <w:sz w:val="28"/>
                <w:szCs w:val="28"/>
                <w:rtl/>
              </w:rPr>
              <w:t>.</w:t>
            </w:r>
            <w:r w:rsidR="007177BF">
              <w:rPr>
                <w:rFonts w:asciiTheme="majorBidi" w:hAnsiTheme="majorBidi" w:cstheme="majorBidi" w:hint="cs"/>
                <w:color w:val="1D2129"/>
                <w:sz w:val="28"/>
                <w:szCs w:val="28"/>
                <w:rtl/>
              </w:rPr>
              <w:br/>
            </w:r>
            <w:r w:rsidR="003E65D5">
              <w:rPr>
                <w:rFonts w:asciiTheme="majorBidi" w:hAnsiTheme="majorBidi" w:cstheme="majorBidi" w:hint="cs"/>
                <w:color w:val="1D2129"/>
                <w:sz w:val="28"/>
                <w:szCs w:val="28"/>
                <w:rtl/>
              </w:rPr>
              <w:t xml:space="preserve">ـ </w:t>
            </w:r>
            <w:r w:rsidR="003E65D5">
              <w:rPr>
                <w:rFonts w:asciiTheme="majorBidi" w:hAnsiTheme="majorBidi" w:cstheme="majorBidi" w:hint="cs"/>
                <w:color w:val="1D2129"/>
                <w:sz w:val="28"/>
                <w:szCs w:val="28"/>
                <w:rtl/>
              </w:rPr>
              <w:t>قال</w:t>
            </w:r>
            <w:r w:rsidR="003E65D5">
              <w:rPr>
                <w:rFonts w:asciiTheme="majorBidi" w:hAnsiTheme="majorBidi" w:cstheme="majorBidi" w:hint="cs"/>
                <w:color w:val="1D2129"/>
                <w:sz w:val="28"/>
                <w:szCs w:val="28"/>
                <w:rtl/>
              </w:rPr>
              <w:t xml:space="preserve"> هذه القصيدة لأنه قصد المدينة المنورة، يريد الإسلام وأع</w:t>
            </w:r>
            <w:r w:rsidR="004A1F30">
              <w:rPr>
                <w:rFonts w:asciiTheme="majorBidi" w:hAnsiTheme="majorBidi" w:cstheme="majorBidi" w:hint="cs"/>
                <w:color w:val="1D2129"/>
                <w:sz w:val="28"/>
                <w:szCs w:val="28"/>
                <w:rtl/>
              </w:rPr>
              <w:t xml:space="preserve">د القصيدة ليلقيها بين يدي الرسول </w:t>
            </w:r>
            <w:r w:rsidR="003E65D5">
              <w:rPr>
                <w:rFonts w:asciiTheme="majorBidi" w:hAnsiTheme="majorBidi" w:cstheme="majorBidi" w:hint="cs"/>
                <w:color w:val="1D2129"/>
                <w:sz w:val="28"/>
                <w:szCs w:val="28"/>
                <w:rtl/>
              </w:rPr>
              <w:t>(ص)، بهذه المناسبة</w:t>
            </w:r>
          </w:p>
        </w:tc>
        <w:tc>
          <w:tcPr>
            <w:tcW w:w="1701" w:type="dxa"/>
            <w:vMerge w:val="restart"/>
            <w:tcBorders>
              <w:right w:val="single" w:sz="4" w:space="0" w:color="auto"/>
            </w:tcBorders>
          </w:tcPr>
          <w:p w:rsidR="004C1C11" w:rsidRPr="00511638" w:rsidP="00511638">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511638">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CA312C" w:rsidP="007A6FAB">
            <w:pPr>
              <w:bidi/>
              <w:spacing w:after="0" w:line="240" w:lineRule="auto"/>
              <w:rPr>
                <w:rFonts w:hint="cs"/>
                <w:sz w:val="28"/>
                <w:szCs w:val="28"/>
                <w:rtl/>
              </w:rPr>
            </w:pPr>
            <w:r>
              <w:rPr>
                <w:rFonts w:asciiTheme="majorBidi" w:hAnsiTheme="majorBidi" w:cstheme="majorBidi"/>
                <w:noProof/>
                <w:sz w:val="28"/>
                <w:szCs w:val="28"/>
                <w:lang w:eastAsia="fr-FR"/>
              </w:rPr>
              <w:pict>
                <v:rect id="_x0000_s1162" style="width:171.3pt;height:132.05pt;margin-top:-188.65pt;margin-left:30.35pt;position:absolute;z-index:251687936">
                  <v:textbox>
                    <w:txbxContent>
                      <w:p w:rsidR="00503088" w:rsidP="00C40B8E">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Pr="00160925">
                          <w:rPr>
                            <w:rFonts w:asciiTheme="majorBidi" w:hAnsiTheme="majorBidi" w:cstheme="majorBidi" w:hint="cs"/>
                            <w:b/>
                            <w:bCs/>
                            <w:sz w:val="28"/>
                            <w:szCs w:val="28"/>
                            <w:rtl/>
                            <w:lang w:bidi="ar-MA"/>
                          </w:rPr>
                          <w:t>أ</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الذات</w:t>
                        </w:r>
                      </w:p>
                    </w:txbxContent>
                  </v:textbox>
                </v:rect>
              </w:pict>
            </w:r>
            <w:r w:rsidRPr="00511638" w:rsidR="004C1C11">
              <w:rPr>
                <w:rFonts w:asciiTheme="majorBidi" w:hAnsiTheme="majorBidi" w:cstheme="majorBidi"/>
                <w:sz w:val="28"/>
                <w:szCs w:val="28"/>
                <w:rtl/>
              </w:rPr>
              <w:t xml:space="preserve">ـ </w:t>
            </w:r>
            <w:r w:rsidRPr="00511638" w:rsidR="004C1C11">
              <w:rPr>
                <w:rFonts w:asciiTheme="majorBidi" w:hAnsiTheme="majorBidi" w:cstheme="majorBidi"/>
                <w:sz w:val="28"/>
                <w:szCs w:val="28"/>
                <w:rtl/>
              </w:rPr>
              <w:t>توجيه</w:t>
            </w:r>
            <w:r w:rsidRPr="00511638" w:rsidR="004C1C11">
              <w:rPr>
                <w:rFonts w:asciiTheme="majorBidi" w:hAnsiTheme="majorBidi" w:cstheme="majorBidi"/>
                <w:sz w:val="28"/>
                <w:szCs w:val="28"/>
                <w:rtl/>
              </w:rPr>
              <w:t xml:space="preserve"> أسئلة من قبيل:</w:t>
            </w:r>
            <w:r w:rsidRPr="00511638" w:rsidR="004C1C11">
              <w:rPr>
                <w:rFonts w:asciiTheme="majorBidi" w:hAnsiTheme="majorBidi" w:cstheme="majorBidi"/>
                <w:sz w:val="28"/>
                <w:szCs w:val="28"/>
                <w:rtl/>
              </w:rPr>
              <w:br/>
            </w:r>
            <w:r w:rsidR="007A6FAB">
              <w:rPr>
                <w:rFonts w:asciiTheme="majorBidi" w:hAnsiTheme="majorBidi" w:cstheme="majorBidi" w:hint="cs"/>
                <w:sz w:val="28"/>
                <w:szCs w:val="28"/>
                <w:rtl/>
              </w:rPr>
              <w:t>هل أحدث الإسلام تغيرا في مسار القصيدة العربية أم لا؟</w:t>
            </w:r>
            <w:r w:rsidR="007A6FAB">
              <w:rPr>
                <w:rFonts w:asciiTheme="majorBidi" w:hAnsiTheme="majorBidi" w:cstheme="majorBidi" w:hint="cs"/>
                <w:sz w:val="28"/>
                <w:szCs w:val="28"/>
                <w:rtl/>
              </w:rPr>
              <w:br/>
            </w:r>
            <w:r w:rsidRPr="00511638" w:rsidR="004C1C11">
              <w:rPr>
                <w:rFonts w:asciiTheme="majorBidi" w:hAnsiTheme="majorBidi" w:cstheme="majorBidi"/>
                <w:sz w:val="28"/>
                <w:szCs w:val="28"/>
                <w:rtl/>
              </w:rPr>
              <w:br/>
            </w:r>
          </w:p>
          <w:p w:rsidR="00CA312C" w:rsidP="00CA312C">
            <w:pPr>
              <w:bidi/>
              <w:spacing w:after="0" w:line="240" w:lineRule="auto"/>
              <w:rPr>
                <w:rFonts w:hint="cs"/>
                <w:sz w:val="28"/>
                <w:szCs w:val="28"/>
                <w:rtl/>
              </w:rPr>
            </w:pPr>
          </w:p>
          <w:p w:rsidR="00CA312C" w:rsidP="00CA312C">
            <w:pPr>
              <w:bidi/>
              <w:spacing w:after="0" w:line="240" w:lineRule="auto"/>
              <w:rPr>
                <w:rFonts w:hint="cs"/>
                <w:sz w:val="28"/>
                <w:szCs w:val="28"/>
                <w:rtl/>
              </w:rPr>
            </w:pPr>
          </w:p>
          <w:p w:rsidR="00CA312C" w:rsidP="00CA312C">
            <w:pPr>
              <w:bidi/>
              <w:spacing w:after="0" w:line="240" w:lineRule="auto"/>
              <w:rPr>
                <w:rFonts w:hint="cs"/>
                <w:sz w:val="28"/>
                <w:szCs w:val="28"/>
                <w:rtl/>
              </w:rPr>
            </w:pPr>
          </w:p>
          <w:p w:rsidR="004C1C11" w:rsidRPr="00511638" w:rsidP="00CA312C">
            <w:pPr>
              <w:bidi/>
              <w:spacing w:after="0" w:line="240" w:lineRule="auto"/>
              <w:rPr>
                <w:sz w:val="28"/>
                <w:szCs w:val="28"/>
              </w:rPr>
            </w:pPr>
            <w:r w:rsidRPr="00511638">
              <w:rPr>
                <w:rFonts w:asciiTheme="majorBidi" w:hAnsiTheme="majorBidi" w:cstheme="majorBidi"/>
                <w:sz w:val="28"/>
                <w:szCs w:val="28"/>
                <w:rtl/>
              </w:rPr>
              <w:t>من هو صاحب النص؟</w:t>
            </w:r>
            <w:r w:rsidRPr="00511638" w:rsidR="008654B7">
              <w:rPr>
                <w:rFonts w:asciiTheme="majorBidi" w:hAnsiTheme="majorBidi" w:cstheme="majorBidi"/>
                <w:sz w:val="28"/>
                <w:szCs w:val="28"/>
                <w:rtl/>
              </w:rPr>
              <w:br/>
            </w:r>
            <w:r w:rsidRPr="00511638" w:rsidR="008654B7">
              <w:rPr>
                <w:rFonts w:asciiTheme="majorBidi" w:hAnsiTheme="majorBidi" w:cstheme="majorBidi"/>
                <w:sz w:val="28"/>
                <w:szCs w:val="28"/>
                <w:rtl/>
              </w:rPr>
              <w:br/>
            </w:r>
            <w:r w:rsidRPr="00511638">
              <w:rPr>
                <w:rFonts w:asciiTheme="majorBidi" w:hAnsiTheme="majorBidi" w:cstheme="majorBidi"/>
                <w:sz w:val="28"/>
                <w:szCs w:val="28"/>
                <w:rtl/>
              </w:rPr>
              <w:br/>
              <w:t>ما نوع النص ومصدره؟</w:t>
            </w:r>
            <w:r w:rsidRPr="00511638">
              <w:rPr>
                <w:rFonts w:asciiTheme="majorBidi" w:hAnsiTheme="majorBidi" w:cstheme="majorBidi"/>
                <w:sz w:val="28"/>
                <w:szCs w:val="28"/>
                <w:rtl/>
              </w:rPr>
              <w:br/>
              <w:t xml:space="preserve">ما </w:t>
            </w:r>
            <w:r w:rsidRPr="00511638">
              <w:rPr>
                <w:rFonts w:asciiTheme="majorBidi" w:hAnsiTheme="majorBidi" w:cstheme="majorBidi"/>
                <w:sz w:val="28"/>
                <w:szCs w:val="28"/>
                <w:rtl/>
              </w:rPr>
              <w:t>ظروف</w:t>
            </w:r>
            <w:r w:rsidRPr="00511638">
              <w:rPr>
                <w:rFonts w:asciiTheme="majorBidi" w:hAnsiTheme="majorBidi" w:cstheme="majorBidi"/>
                <w:sz w:val="28"/>
                <w:szCs w:val="28"/>
                <w:rtl/>
              </w:rPr>
              <w:t xml:space="preserve"> إنتاجه؟</w:t>
            </w:r>
          </w:p>
        </w:tc>
        <w:tc>
          <w:tcPr>
            <w:tcW w:w="1276" w:type="dxa"/>
            <w:vMerge w:val="restart"/>
          </w:tcPr>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61520">
        <w:tblPrEx>
          <w:tblW w:w="16268" w:type="dxa"/>
          <w:tblLayout w:type="fixed"/>
          <w:tblLook w:val="04A0"/>
        </w:tblPrEx>
        <w:trPr>
          <w:trHeight w:val="2553"/>
        </w:trPr>
        <w:tc>
          <w:tcPr>
            <w:tcW w:w="1418" w:type="dxa"/>
            <w:tcBorders>
              <w:top w:val="single" w:sz="4" w:space="0" w:color="auto"/>
            </w:tcBorders>
          </w:tcPr>
          <w:p w:rsidR="004C1C11" w:rsidRPr="00E60D6A" w:rsidP="00A82EB5">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sidR="00A82EB5">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C1C11" w:rsidRPr="00E60D6A" w:rsidP="00F01F9A">
            <w:pPr>
              <w:bidi/>
              <w:spacing w:after="0" w:line="240" w:lineRule="auto"/>
              <w:rPr>
                <w:noProof/>
                <w:lang w:eastAsia="fr-FR"/>
              </w:rPr>
            </w:pPr>
          </w:p>
        </w:tc>
        <w:tc>
          <w:tcPr>
            <w:tcW w:w="1701" w:type="dxa"/>
            <w:vMerge/>
            <w:tcBorders>
              <w:right w:val="single" w:sz="4" w:space="0" w:color="auto"/>
            </w:tcBorders>
          </w:tcPr>
          <w:p w:rsidR="004C1C11" w:rsidRPr="00F03FFA" w:rsidP="00F01F9A">
            <w:pPr>
              <w:bidi/>
              <w:spacing w:after="0" w:line="240" w:lineRule="auto"/>
              <w:rPr>
                <w:sz w:val="28"/>
                <w:szCs w:val="28"/>
                <w:rtl/>
              </w:rPr>
            </w:pPr>
          </w:p>
        </w:tc>
        <w:tc>
          <w:tcPr>
            <w:tcW w:w="1701" w:type="dxa"/>
            <w:vMerge/>
            <w:tcBorders>
              <w:left w:val="single" w:sz="4" w:space="0" w:color="auto"/>
            </w:tcBorders>
          </w:tcPr>
          <w:p w:rsidR="004C1C11" w:rsidRPr="00F03FFA" w:rsidP="00F01F9A">
            <w:pPr>
              <w:bidi/>
              <w:spacing w:after="0" w:line="240" w:lineRule="auto"/>
              <w:rPr>
                <w:noProof/>
                <w:sz w:val="28"/>
                <w:szCs w:val="28"/>
                <w:lang w:eastAsia="fr-FR"/>
              </w:rPr>
            </w:pPr>
          </w:p>
        </w:tc>
        <w:tc>
          <w:tcPr>
            <w:tcW w:w="1276" w:type="dxa"/>
            <w:vMerge/>
          </w:tcPr>
          <w:p w:rsidR="004C1C11" w:rsidRPr="00F03FFA" w:rsidP="00F01F9A">
            <w:pPr>
              <w:bidi/>
              <w:spacing w:after="0" w:line="240" w:lineRule="auto"/>
              <w:rPr>
                <w:sz w:val="28"/>
                <w:szCs w:val="28"/>
                <w:rtl/>
              </w:rPr>
            </w:pPr>
          </w:p>
        </w:tc>
        <w:tc>
          <w:tcPr>
            <w:tcW w:w="1134" w:type="dxa"/>
            <w:vMerge/>
          </w:tcPr>
          <w:p w:rsidR="004C1C11" w:rsidRPr="00E60D6A" w:rsidP="00F01F9A">
            <w:pPr>
              <w:bidi/>
              <w:spacing w:after="0" w:line="240" w:lineRule="auto"/>
              <w:jc w:val="center"/>
              <w:rPr>
                <w:b/>
                <w:bCs/>
                <w:sz w:val="28"/>
                <w:szCs w:val="28"/>
                <w:rtl/>
              </w:rPr>
            </w:pP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4F1476" w:rsidRPr="00061520" w:rsidP="005579E1">
            <w:pPr>
              <w:bidi/>
              <w:spacing w:after="0" w:line="240" w:lineRule="auto"/>
            </w:pPr>
            <w:r>
              <w:rPr>
                <w:rFonts w:asciiTheme="majorBidi" w:hAnsiTheme="majorBidi" w:cstheme="majorBidi"/>
                <w:b/>
                <w:bCs/>
                <w:noProof/>
                <w:lang w:eastAsia="fr-FR"/>
              </w:rPr>
              <w:pict>
                <v:rect id="_x0000_s1163" style="width:465.65pt;height:132.05pt;margin-top:-511.1pt;margin-left:-75.2pt;position:absolute;z-index:251681792">
                  <v:textbox>
                    <w:txbxContent>
                      <w:p w:rsidR="00503088" w:rsidP="008E359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sidR="001E5526">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503088" w:rsidRPr="008E3599" w:rsidP="008E3599">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892BB6" w:rsidR="002E0C80">
              <w:rPr>
                <w:rFonts w:asciiTheme="majorBidi" w:hAnsiTheme="majorBidi" w:cstheme="majorBidi"/>
                <w:u w:val="single"/>
                <w:rtl/>
              </w:rPr>
              <w:t>تركيبيا:</w:t>
            </w:r>
            <w:r w:rsidR="00DC7711">
              <w:rPr>
                <w:rFonts w:asciiTheme="majorBidi" w:hAnsiTheme="majorBidi" w:cstheme="majorBidi" w:hint="cs"/>
                <w:rtl/>
              </w:rPr>
              <w:t xml:space="preserve"> من الناحية التركيبية يتكون العنوان من: مركب</w:t>
            </w:r>
            <w:r w:rsidR="004A1F30">
              <w:rPr>
                <w:rFonts w:asciiTheme="majorBidi" w:hAnsiTheme="majorBidi" w:cstheme="majorBidi" w:hint="cs"/>
                <w:rtl/>
              </w:rPr>
              <w:t xml:space="preserve">ين اسمين ومركب </w:t>
            </w:r>
            <w:r w:rsidR="004A1F30">
              <w:rPr>
                <w:rFonts w:asciiTheme="majorBidi" w:hAnsiTheme="majorBidi" w:cstheme="majorBidi" w:hint="cs"/>
                <w:rtl/>
              </w:rPr>
              <w:t xml:space="preserve">حرفي </w:t>
            </w:r>
            <w:r w:rsidR="00DC7711">
              <w:rPr>
                <w:rFonts w:asciiTheme="majorBidi" w:hAnsiTheme="majorBidi" w:cstheme="majorBidi" w:hint="cs"/>
                <w:rtl/>
              </w:rPr>
              <w:t xml:space="preserve"> </w:t>
            </w:r>
            <w:r w:rsidR="00DE4CEE">
              <w:rPr>
                <w:rFonts w:asciiTheme="majorBidi" w:hAnsiTheme="majorBidi" w:cstheme="majorBidi" w:hint="cs"/>
                <w:rtl/>
              </w:rPr>
              <w:t>وتشك</w:t>
            </w:r>
            <w:r w:rsidR="006601D4">
              <w:rPr>
                <w:rFonts w:asciiTheme="majorBidi" w:hAnsiTheme="majorBidi" w:cstheme="majorBidi" w:hint="cs"/>
                <w:rtl/>
              </w:rPr>
              <w:t>ل</w:t>
            </w:r>
            <w:r w:rsidR="006601D4">
              <w:rPr>
                <w:rFonts w:asciiTheme="majorBidi" w:hAnsiTheme="majorBidi" w:cstheme="majorBidi" w:hint="cs"/>
                <w:rtl/>
              </w:rPr>
              <w:t xml:space="preserve"> هذه المركبات جميعها جملة </w:t>
            </w:r>
            <w:r w:rsidR="006601D4">
              <w:rPr>
                <w:rFonts w:asciiTheme="majorBidi" w:hAnsiTheme="majorBidi" w:cstheme="majorBidi" w:hint="cs"/>
                <w:rtl/>
              </w:rPr>
              <w:t>اسمية.</w:t>
            </w:r>
            <w:r w:rsidRPr="00E60D6A" w:rsidR="002E0C80">
              <w:rPr>
                <w:rFonts w:asciiTheme="majorBidi" w:hAnsiTheme="majorBidi" w:cstheme="majorBidi"/>
                <w:rtl/>
              </w:rPr>
              <w:br/>
            </w:r>
            <w:r w:rsidRPr="00892BB6" w:rsidR="002E0C80">
              <w:rPr>
                <w:rFonts w:asciiTheme="majorBidi" w:hAnsiTheme="majorBidi" w:cstheme="majorBidi"/>
                <w:u w:val="single"/>
                <w:rtl/>
              </w:rPr>
              <w:t>دلاليا:</w:t>
            </w:r>
            <w:r w:rsidR="00196F71">
              <w:rPr>
                <w:rFonts w:asciiTheme="majorBidi" w:hAnsiTheme="majorBidi" w:cstheme="majorBidi" w:hint="cs"/>
                <w:rtl/>
              </w:rPr>
              <w:t xml:space="preserve"> أما من الناحية الدلالية ف</w:t>
            </w:r>
            <w:r w:rsidR="00F3554D">
              <w:rPr>
                <w:rFonts w:asciiTheme="majorBidi" w:hAnsiTheme="majorBidi" w:cstheme="majorBidi" w:hint="cs"/>
                <w:rtl/>
              </w:rPr>
              <w:t xml:space="preserve">يحيل العنوان على الرحلة التي قام </w:t>
            </w:r>
            <w:r w:rsidR="00F3554D">
              <w:rPr>
                <w:rFonts w:asciiTheme="majorBidi" w:hAnsiTheme="majorBidi" w:cstheme="majorBidi" w:hint="cs"/>
                <w:rtl/>
              </w:rPr>
              <w:t>بها</w:t>
            </w:r>
            <w:r w:rsidR="00F3554D">
              <w:rPr>
                <w:rFonts w:asciiTheme="majorBidi" w:hAnsiTheme="majorBidi" w:cstheme="majorBidi" w:hint="cs"/>
                <w:rtl/>
              </w:rPr>
              <w:t xml:space="preserve"> الشاعر لهذه البقاع، </w:t>
            </w:r>
            <w:r w:rsidR="00DE7656">
              <w:rPr>
                <w:rFonts w:asciiTheme="majorBidi" w:hAnsiTheme="majorBidi" w:cstheme="majorBidi" w:hint="cs"/>
                <w:rtl/>
              </w:rPr>
              <w:t xml:space="preserve">حيث عوض الرحلة </w:t>
            </w:r>
            <w:r w:rsidR="00DE7656">
              <w:rPr>
                <w:rFonts w:asciiTheme="majorBidi" w:hAnsiTheme="majorBidi" w:cstheme="majorBidi" w:hint="cs"/>
                <w:rtl/>
              </w:rPr>
              <w:t>التشوفية</w:t>
            </w:r>
            <w:r w:rsidR="00DE7656">
              <w:rPr>
                <w:rFonts w:asciiTheme="majorBidi" w:hAnsiTheme="majorBidi" w:cstheme="majorBidi" w:hint="cs"/>
                <w:rtl/>
              </w:rPr>
              <w:t xml:space="preserve"> للمحبوبة برحلة إيمانية أي رح</w:t>
            </w:r>
            <w:r w:rsidR="00DE4C6F">
              <w:rPr>
                <w:rFonts w:asciiTheme="majorBidi" w:hAnsiTheme="majorBidi" w:cstheme="majorBidi" w:hint="cs"/>
                <w:rtl/>
              </w:rPr>
              <w:t>لة الشاعر</w:t>
            </w:r>
            <w:r w:rsidR="00DE7656">
              <w:rPr>
                <w:rFonts w:asciiTheme="majorBidi" w:hAnsiTheme="majorBidi" w:cstheme="majorBidi" w:hint="cs"/>
                <w:rtl/>
              </w:rPr>
              <w:t xml:space="preserve"> </w:t>
            </w:r>
            <w:r w:rsidRPr="001D40D7" w:rsidR="00DE4C6F">
              <w:rPr>
                <w:rFonts w:asciiTheme="majorBidi" w:hAnsiTheme="majorBidi" w:cstheme="majorBidi"/>
                <w:color w:val="1D2129"/>
                <w:sz w:val="28"/>
                <w:szCs w:val="28"/>
                <w:rtl/>
              </w:rPr>
              <w:t xml:space="preserve"> </w:t>
            </w:r>
            <w:r w:rsidRPr="001D40D7" w:rsidR="00DE4C6F">
              <w:rPr>
                <w:rFonts w:asciiTheme="majorBidi" w:hAnsiTheme="majorBidi" w:cstheme="majorBidi" w:hint="cs"/>
                <w:color w:val="1D2129"/>
                <w:sz w:val="28"/>
                <w:szCs w:val="28"/>
                <w:rtl/>
              </w:rPr>
              <w:t>إ</w:t>
            </w:r>
            <w:r w:rsidRPr="001D40D7" w:rsidR="00DE4C6F">
              <w:rPr>
                <w:rFonts w:asciiTheme="majorBidi" w:hAnsiTheme="majorBidi" w:cstheme="majorBidi"/>
                <w:color w:val="1D2129"/>
                <w:sz w:val="28"/>
                <w:szCs w:val="28"/>
                <w:rtl/>
              </w:rPr>
              <w:t>لى حيز مكاني فيه راحة واطمئنان</w:t>
            </w:r>
            <w:r w:rsidR="005579E1">
              <w:rPr>
                <w:rFonts w:asciiTheme="majorBidi" w:hAnsiTheme="majorBidi" w:cstheme="majorBidi" w:hint="cs"/>
                <w:color w:val="1D2129"/>
                <w:sz w:val="28"/>
                <w:szCs w:val="28"/>
                <w:rtl/>
              </w:rPr>
              <w:t>.</w:t>
            </w:r>
            <w:r w:rsidRPr="00E60D6A" w:rsidR="002E0C80">
              <w:rPr>
                <w:rFonts w:asciiTheme="majorBidi" w:hAnsiTheme="majorBidi" w:cstheme="majorBidi"/>
                <w:rtl/>
              </w:rPr>
              <w:br/>
            </w:r>
            <w:r w:rsidRPr="00892BB6" w:rsidR="002E0C80">
              <w:rPr>
                <w:rFonts w:asciiTheme="majorBidi" w:hAnsiTheme="majorBidi" w:cstheme="majorBidi"/>
                <w:u w:val="single"/>
                <w:rtl/>
              </w:rPr>
              <w:t>فرضية القراءة:</w:t>
            </w:r>
            <w:r w:rsidR="00A614DF">
              <w:rPr>
                <w:rFonts w:asciiTheme="majorBidi" w:hAnsiTheme="majorBidi" w:cstheme="majorBidi" w:hint="cs"/>
                <w:rtl/>
              </w:rPr>
              <w:t xml:space="preserve"> </w:t>
            </w:r>
            <w:r w:rsidRPr="009C1E8B" w:rsidR="007B353F">
              <w:rPr>
                <w:rFonts w:asciiTheme="majorBidi" w:hAnsiTheme="majorBidi" w:cstheme="majorBidi"/>
                <w:color w:val="1D2129"/>
                <w:sz w:val="28"/>
                <w:szCs w:val="28"/>
                <w:rtl/>
              </w:rPr>
              <w:t xml:space="preserve">انطلاقا من </w:t>
            </w:r>
            <w:r w:rsidR="007B353F">
              <w:rPr>
                <w:rFonts w:asciiTheme="majorBidi" w:hAnsiTheme="majorBidi" w:cstheme="majorBidi" w:hint="cs"/>
                <w:color w:val="1D2129"/>
                <w:sz w:val="28"/>
                <w:szCs w:val="28"/>
                <w:rtl/>
              </w:rPr>
              <w:t>ال</w:t>
            </w:r>
            <w:r w:rsidRPr="009C1E8B" w:rsidR="007B353F">
              <w:rPr>
                <w:rFonts w:asciiTheme="majorBidi" w:hAnsiTheme="majorBidi" w:cstheme="majorBidi"/>
                <w:color w:val="1D2129"/>
                <w:sz w:val="28"/>
                <w:szCs w:val="28"/>
                <w:rtl/>
              </w:rPr>
              <w:t>شكل</w:t>
            </w:r>
            <w:r w:rsidR="007B353F">
              <w:rPr>
                <w:rFonts w:asciiTheme="majorBidi" w:hAnsiTheme="majorBidi" w:cstheme="majorBidi" w:hint="cs"/>
                <w:color w:val="1D2129"/>
                <w:sz w:val="28"/>
                <w:szCs w:val="28"/>
                <w:rtl/>
              </w:rPr>
              <w:t xml:space="preserve"> الهندسي للقصيدة </w:t>
            </w:r>
            <w:r w:rsidRPr="009C1E8B" w:rsidR="007B353F">
              <w:rPr>
                <w:rFonts w:asciiTheme="majorBidi" w:hAnsiTheme="majorBidi" w:cstheme="majorBidi"/>
                <w:color w:val="1D2129"/>
                <w:sz w:val="28"/>
                <w:szCs w:val="28"/>
                <w:rtl/>
              </w:rPr>
              <w:t xml:space="preserve"> المعتمد على (نظام </w:t>
            </w:r>
            <w:r w:rsidRPr="009C1E8B" w:rsidR="007B353F">
              <w:rPr>
                <w:rFonts w:asciiTheme="majorBidi" w:hAnsiTheme="majorBidi" w:cstheme="majorBidi"/>
                <w:color w:val="1D2129"/>
                <w:sz w:val="28"/>
                <w:szCs w:val="28"/>
                <w:rtl/>
              </w:rPr>
              <w:t>الشطرين</w:t>
            </w:r>
            <w:r w:rsidR="007B353F">
              <w:rPr>
                <w:rFonts w:asciiTheme="majorBidi" w:hAnsiTheme="majorBidi" w:cstheme="majorBidi" w:hint="cs"/>
                <w:color w:val="1D2129"/>
                <w:sz w:val="28"/>
                <w:szCs w:val="28"/>
                <w:rtl/>
              </w:rPr>
              <w:t xml:space="preserve"> المتناظرين</w:t>
            </w:r>
            <w:r w:rsidRPr="009C1E8B" w:rsidR="007B353F">
              <w:rPr>
                <w:rFonts w:asciiTheme="majorBidi" w:hAnsiTheme="majorBidi" w:cstheme="majorBidi"/>
                <w:color w:val="1D2129"/>
                <w:sz w:val="28"/>
                <w:szCs w:val="28"/>
                <w:rtl/>
              </w:rPr>
              <w:t>)</w:t>
            </w:r>
            <w:r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color w:val="1D2129"/>
                <w:sz w:val="28"/>
                <w:szCs w:val="28"/>
                <w:rtl/>
              </w:rPr>
              <w:t>وعنوان القصيدة</w:t>
            </w:r>
            <w:r w:rsidRPr="009C1E8B" w:rsidR="007B353F">
              <w:rPr>
                <w:rFonts w:asciiTheme="majorBidi" w:hAnsiTheme="majorBidi" w:cstheme="majorBidi" w:hint="cs"/>
                <w:color w:val="1D2129"/>
                <w:sz w:val="28"/>
                <w:szCs w:val="28"/>
                <w:rtl/>
              </w:rPr>
              <w:t xml:space="preserve">" </w:t>
            </w:r>
            <w:r w:rsidR="00EC69BE">
              <w:rPr>
                <w:rFonts w:asciiTheme="majorBidi" w:hAnsiTheme="majorBidi" w:cstheme="majorBidi" w:hint="cs"/>
                <w:color w:val="1D2129"/>
                <w:sz w:val="28"/>
                <w:szCs w:val="28"/>
                <w:rtl/>
              </w:rPr>
              <w:t xml:space="preserve">رحلة إلى الإيمان </w:t>
            </w:r>
            <w:r w:rsidRPr="009C1E8B"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color w:val="1D2129"/>
                <w:sz w:val="28"/>
                <w:szCs w:val="28"/>
                <w:rtl/>
              </w:rPr>
              <w:t xml:space="preserve"> </w:t>
            </w:r>
            <w:r w:rsidRPr="009C1E8B" w:rsidR="007B353F">
              <w:rPr>
                <w:rFonts w:asciiTheme="majorBidi" w:hAnsiTheme="majorBidi" w:cstheme="majorBidi" w:hint="cs"/>
                <w:color w:val="1D2129"/>
                <w:sz w:val="28"/>
                <w:szCs w:val="28"/>
                <w:rtl/>
              </w:rPr>
              <w:t>و</w:t>
            </w:r>
            <w:r w:rsidR="00EC69BE">
              <w:rPr>
                <w:rFonts w:asciiTheme="majorBidi" w:hAnsiTheme="majorBidi" w:cstheme="majorBidi" w:hint="cs"/>
                <w:color w:val="1D2129"/>
                <w:sz w:val="28"/>
                <w:szCs w:val="28"/>
                <w:rtl/>
              </w:rPr>
              <w:t xml:space="preserve">من خلال قراءة الأبيات </w:t>
            </w:r>
            <w:r w:rsidR="001802EC">
              <w:rPr>
                <w:rFonts w:asciiTheme="majorBidi" w:hAnsiTheme="majorBidi" w:cstheme="majorBidi" w:hint="cs"/>
                <w:color w:val="1D2129"/>
                <w:sz w:val="28"/>
                <w:szCs w:val="28"/>
                <w:rtl/>
              </w:rPr>
              <w:t>1، 2، 8،</w:t>
            </w:r>
            <w:r w:rsidR="001C4F7F">
              <w:rPr>
                <w:rFonts w:asciiTheme="majorBidi" w:hAnsiTheme="majorBidi" w:cstheme="majorBidi" w:hint="cs"/>
                <w:color w:val="1D2129"/>
                <w:sz w:val="28"/>
                <w:szCs w:val="28"/>
                <w:rtl/>
              </w:rPr>
              <w:t>13</w:t>
            </w:r>
            <w:r w:rsidR="001802EC">
              <w:rPr>
                <w:rFonts w:asciiTheme="majorBidi" w:hAnsiTheme="majorBidi" w:cstheme="majorBidi" w:hint="cs"/>
                <w:color w:val="1D2129"/>
                <w:sz w:val="28"/>
                <w:szCs w:val="28"/>
                <w:rtl/>
              </w:rPr>
              <w:t xml:space="preserve">، </w:t>
            </w:r>
            <w:r w:rsidR="001C4F7F">
              <w:rPr>
                <w:rFonts w:asciiTheme="majorBidi" w:hAnsiTheme="majorBidi" w:cstheme="majorBidi" w:hint="cs"/>
                <w:color w:val="1D2129"/>
                <w:sz w:val="28"/>
                <w:szCs w:val="28"/>
                <w:rtl/>
              </w:rPr>
              <w:t>يظهر أن الشاعر يتشوق لزيارة البقاع المقدسة محبة في الرسول</w:t>
            </w:r>
            <w:r w:rsidR="0031747A">
              <w:rPr>
                <w:rFonts w:asciiTheme="majorBidi" w:hAnsiTheme="majorBidi" w:cstheme="majorBidi" w:hint="cs"/>
                <w:color w:val="1D2129"/>
                <w:sz w:val="28"/>
                <w:szCs w:val="28"/>
                <w:rtl/>
              </w:rPr>
              <w:t xml:space="preserve"> (ص).</w:t>
            </w:r>
            <w:r w:rsidR="00BD6118">
              <w:rPr>
                <w:rFonts w:asciiTheme="majorBidi" w:hAnsiTheme="majorBidi" w:cstheme="majorBidi" w:hint="cs"/>
                <w:rtl/>
              </w:rPr>
              <w:t xml:space="preserve"> </w:t>
            </w:r>
            <w:r w:rsidRPr="0024254B" w:rsidR="005E2B25">
              <w:rPr>
                <w:rFonts w:asciiTheme="majorBidi" w:hAnsiTheme="majorBidi" w:cstheme="majorBidi"/>
                <w:color w:val="1D2129"/>
                <w:sz w:val="28"/>
                <w:szCs w:val="28"/>
                <w:rtl/>
              </w:rPr>
              <w:t xml:space="preserve"> </w:t>
            </w:r>
            <w:r w:rsidR="00AF40CD">
              <w:rPr>
                <w:rFonts w:asciiTheme="majorBidi" w:hAnsiTheme="majorBidi" w:cstheme="majorBidi" w:hint="cs"/>
                <w:color w:val="1D2129"/>
                <w:sz w:val="28"/>
                <w:szCs w:val="28"/>
                <w:rtl/>
              </w:rPr>
              <w:t>و</w:t>
            </w:r>
            <w:r w:rsidRPr="0024254B" w:rsidR="005E2B25">
              <w:rPr>
                <w:rFonts w:asciiTheme="majorBidi" w:hAnsiTheme="majorBidi" w:cstheme="majorBidi"/>
                <w:color w:val="1D2129"/>
                <w:sz w:val="28"/>
                <w:szCs w:val="28"/>
                <w:rtl/>
              </w:rPr>
              <w:t xml:space="preserve">يراجع فيه الشاعر معتقداته ويعلي فيه من </w:t>
            </w:r>
            <w:r w:rsidRPr="0024254B" w:rsidR="005E2B25">
              <w:rPr>
                <w:rFonts w:asciiTheme="majorBidi" w:hAnsiTheme="majorBidi" w:cstheme="majorBidi"/>
                <w:color w:val="1D2129"/>
                <w:sz w:val="28"/>
                <w:szCs w:val="28"/>
                <w:rtl/>
              </w:rPr>
              <w:t>شأن</w:t>
            </w:r>
            <w:r w:rsidRPr="0024254B" w:rsidR="005E2B25">
              <w:rPr>
                <w:rFonts w:asciiTheme="majorBidi" w:hAnsiTheme="majorBidi" w:cstheme="majorBidi"/>
                <w:color w:val="1D2129"/>
                <w:sz w:val="28"/>
                <w:szCs w:val="28"/>
                <w:rtl/>
              </w:rPr>
              <w:t xml:space="preserve"> ا</w:t>
            </w:r>
            <w:r w:rsidRPr="0024254B" w:rsidR="005E2B25">
              <w:rPr>
                <w:rFonts w:asciiTheme="majorBidi" w:hAnsiTheme="majorBidi" w:cstheme="majorBidi" w:hint="cs"/>
                <w:color w:val="1D2129"/>
                <w:sz w:val="28"/>
                <w:szCs w:val="28"/>
                <w:rtl/>
              </w:rPr>
              <w:t>لإ</w:t>
            </w:r>
            <w:r w:rsidRPr="0024254B" w:rsidR="005E2B25">
              <w:rPr>
                <w:rFonts w:asciiTheme="majorBidi" w:hAnsiTheme="majorBidi" w:cstheme="majorBidi"/>
                <w:color w:val="1D2129"/>
                <w:sz w:val="28"/>
                <w:szCs w:val="28"/>
                <w:rtl/>
              </w:rPr>
              <w:t>سلام ونبيه</w:t>
            </w:r>
            <w:r w:rsidR="00AF40CD">
              <w:rPr>
                <w:rFonts w:asciiTheme="majorBidi" w:hAnsiTheme="majorBidi" w:cstheme="majorBidi" w:hint="cs"/>
                <w:color w:val="1D2129"/>
                <w:sz w:val="28"/>
                <w:szCs w:val="28"/>
                <w:rtl/>
              </w:rPr>
              <w:t>.</w:t>
            </w:r>
          </w:p>
        </w:tc>
        <w:tc>
          <w:tcPr>
            <w:tcW w:w="1701" w:type="dxa"/>
            <w:tcBorders>
              <w:right w:val="single" w:sz="4" w:space="0" w:color="auto"/>
            </w:tcBorders>
          </w:tcPr>
          <w:p w:rsidR="007267D0" w:rsidRPr="00F03FFA" w:rsidP="00F01F9A">
            <w:pPr>
              <w:bidi/>
              <w:spacing w:after="0" w:line="240" w:lineRule="auto"/>
              <w:rPr>
                <w:sz w:val="28"/>
                <w:szCs w:val="28"/>
                <w:rtl/>
                <w:lang w:bidi="ar-MA"/>
              </w:rPr>
            </w:pPr>
            <w:r w:rsidRPr="00F03FFA">
              <w:rPr>
                <w:rFonts w:asciiTheme="majorBidi" w:hAnsiTheme="majorBidi" w:cstheme="majorBidi"/>
                <w:sz w:val="28"/>
                <w:szCs w:val="28"/>
                <w:rtl/>
                <w:lang w:bidi="ar-MA"/>
              </w:rPr>
              <w:t xml:space="preserve">ـ إجابات المتعلمين من </w:t>
            </w:r>
            <w:r w:rsidRPr="00F03FFA">
              <w:rPr>
                <w:rFonts w:asciiTheme="majorBidi" w:hAnsiTheme="majorBidi" w:cstheme="majorBidi"/>
                <w:sz w:val="28"/>
                <w:szCs w:val="28"/>
                <w:rtl/>
                <w:lang w:bidi="ar-MA"/>
              </w:rPr>
              <w:t>خلال تركيب فرضيات القراءة</w:t>
            </w:r>
          </w:p>
          <w:p w:rsidR="004F1476" w:rsidP="00F01F9A">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RPr="00F03FFA" w:rsidP="00A614DF">
            <w:pPr>
              <w:bidi/>
              <w:spacing w:after="0" w:line="240" w:lineRule="auto"/>
              <w:rPr>
                <w:sz w:val="28"/>
                <w:szCs w:val="28"/>
                <w:lang w:bidi="ar-MA"/>
              </w:rPr>
            </w:pPr>
          </w:p>
        </w:tc>
        <w:tc>
          <w:tcPr>
            <w:tcW w:w="1701" w:type="dxa"/>
            <w:tcBorders>
              <w:left w:val="single" w:sz="4" w:space="0" w:color="auto"/>
            </w:tcBorders>
          </w:tcPr>
          <w:p w:rsidR="004F1476" w:rsidRPr="00F03FFA" w:rsidP="00F01F9A">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Pr="00F03FFA">
              <w:rPr>
                <w:rFonts w:asciiTheme="majorBidi" w:hAnsiTheme="majorBidi" w:cstheme="majorBidi"/>
                <w:sz w:val="28"/>
                <w:szCs w:val="28"/>
                <w:rtl/>
              </w:rPr>
              <w:t>ـ ما تعليقكم على الشكل الهندسي للنص؟</w:t>
            </w:r>
          </w:p>
        </w:tc>
        <w:tc>
          <w:tcPr>
            <w:tcW w:w="1276" w:type="dxa"/>
          </w:tcPr>
          <w:p w:rsidR="007267D0" w:rsidRPr="00F03FFA" w:rsidP="00F01F9A">
            <w:pPr>
              <w:bidi/>
              <w:spacing w:after="0" w:line="240" w:lineRule="auto"/>
              <w:rPr>
                <w:sz w:val="28"/>
                <w:szCs w:val="28"/>
                <w:rtl/>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 xml:space="preserve">اكتساب التلميذ </w:t>
            </w:r>
            <w:r w:rsidRPr="00F03FFA">
              <w:rPr>
                <w:rFonts w:asciiTheme="majorBidi" w:hAnsiTheme="majorBidi" w:cstheme="majorBidi"/>
                <w:sz w:val="28"/>
                <w:szCs w:val="28"/>
                <w:rtl/>
                <w:lang w:val="en-US" w:bidi="ar-MA"/>
              </w:rPr>
              <w:t>مهارة قراءة عتبات النص  وبناء فرضيات القراءة بناء على مؤشرات دالة</w:t>
            </w:r>
          </w:p>
          <w:p w:rsidR="004F1476" w:rsidRPr="00F03FFA" w:rsidP="00F01F9A">
            <w:pPr>
              <w:bidi/>
              <w:spacing w:after="0" w:line="240" w:lineRule="auto"/>
              <w:rPr>
                <w:sz w:val="28"/>
                <w:szCs w:val="28"/>
              </w:rPr>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31747A" w:rsidP="00F01F9A">
            <w:pPr>
              <w:bidi/>
              <w:spacing w:after="0" w:line="240" w:lineRule="auto"/>
              <w:jc w:val="center"/>
              <w:rPr>
                <w:rFonts w:hint="cs"/>
                <w:b/>
                <w:bCs/>
                <w:sz w:val="28"/>
                <w:szCs w:val="28"/>
                <w:rtl/>
              </w:rPr>
            </w:pPr>
          </w:p>
          <w:p w:rsidR="0031747A" w:rsidP="0031747A">
            <w:pPr>
              <w:bidi/>
              <w:spacing w:after="0" w:line="240" w:lineRule="auto"/>
              <w:jc w:val="center"/>
              <w:rPr>
                <w:rFonts w:hint="cs"/>
                <w:b/>
                <w:bCs/>
                <w:sz w:val="28"/>
                <w:szCs w:val="28"/>
                <w:rtl/>
              </w:rPr>
            </w:pPr>
          </w:p>
          <w:p w:rsidR="0031747A" w:rsidP="0031747A">
            <w:pPr>
              <w:bidi/>
              <w:spacing w:after="0" w:line="240" w:lineRule="auto"/>
              <w:jc w:val="center"/>
              <w:rPr>
                <w:rFonts w:hint="cs"/>
                <w:b/>
                <w:bCs/>
                <w:sz w:val="28"/>
                <w:szCs w:val="28"/>
                <w:rtl/>
              </w:rPr>
            </w:pPr>
          </w:p>
          <w:p w:rsidR="004F1476" w:rsidRPr="00E60D6A" w:rsidP="0031747A">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061520">
        <w:tblPrEx>
          <w:tblW w:w="16268" w:type="dxa"/>
          <w:tblLayout w:type="fixed"/>
          <w:tblLook w:val="04A0"/>
        </w:tblPrEx>
        <w:trPr>
          <w:trHeight w:val="4225"/>
        </w:trPr>
        <w:tc>
          <w:tcPr>
            <w:tcW w:w="1418" w:type="dxa"/>
          </w:tcPr>
          <w:p w:rsidR="002E0C80" w:rsidRPr="00892BB6" w:rsidP="00892BB6">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F1476" w:rsidRPr="00E60D6A" w:rsidP="00892BB6">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0C69FE" w:rsidRPr="00810BF0" w:rsidP="002013B7">
            <w:pPr>
              <w:bidi/>
              <w:spacing w:after="0" w:line="240" w:lineRule="auto"/>
              <w:rPr>
                <w:rtl/>
              </w:rPr>
            </w:pPr>
            <w:r w:rsidRPr="00503088">
              <w:rPr>
                <w:rFonts w:asciiTheme="majorBidi" w:hAnsiTheme="majorBidi" w:cstheme="majorBidi"/>
                <w:b/>
                <w:bCs/>
                <w:color w:val="000000"/>
                <w:sz w:val="28"/>
                <w:szCs w:val="28"/>
                <w:shd w:val="clear" w:color="auto" w:fill="FFFFFF"/>
                <w:rtl/>
              </w:rPr>
              <w:t>أ ـ الوحدات الفكرية</w:t>
            </w:r>
            <w:r w:rsidRPr="00503088">
              <w:rPr>
                <w:rFonts w:asciiTheme="majorBidi" w:hAnsiTheme="majorBidi" w:cstheme="majorBidi"/>
                <w:b/>
                <w:bCs/>
                <w:color w:val="000000"/>
                <w:sz w:val="28"/>
                <w:szCs w:val="28"/>
                <w:shd w:val="clear" w:color="auto" w:fill="FFFFFF"/>
              </w:rPr>
              <w:t xml:space="preserve"> :</w:t>
            </w:r>
            <w:r w:rsidR="006F4D46">
              <w:rPr>
                <w:rFonts w:asciiTheme="majorBidi" w:hAnsiTheme="majorBidi" w:cstheme="majorBidi" w:hint="cs"/>
                <w:b/>
                <w:bCs/>
                <w:color w:val="000000"/>
                <w:sz w:val="28"/>
                <w:szCs w:val="28"/>
                <w:shd w:val="clear" w:color="auto" w:fill="FFFFFF"/>
                <w:rtl/>
              </w:rPr>
              <w:t xml:space="preserve"> </w:t>
            </w:r>
            <w:r w:rsidRPr="006F4D46" w:rsidR="006F4D46">
              <w:rPr>
                <w:rFonts w:asciiTheme="majorBidi" w:hAnsiTheme="majorBidi" w:cstheme="majorBidi" w:hint="cs"/>
                <w:color w:val="000000"/>
                <w:sz w:val="28"/>
                <w:szCs w:val="28"/>
                <w:shd w:val="clear" w:color="auto" w:fill="FFFFFF"/>
                <w:rtl/>
              </w:rPr>
              <w:t>يمكن تقسيم القصيدة على الشكل التالي:</w:t>
            </w:r>
            <w:r w:rsidRPr="000316D8">
              <w:rPr>
                <w:rFonts w:asciiTheme="majorBidi" w:hAnsiTheme="majorBidi" w:cstheme="majorBidi"/>
                <w:color w:val="000000"/>
                <w:sz w:val="28"/>
                <w:szCs w:val="28"/>
                <w:shd w:val="clear" w:color="auto" w:fill="FFFFFF"/>
              </w:rPr>
              <w:br/>
            </w:r>
            <w:r w:rsidRPr="00810BF0">
              <w:rPr>
                <w:rFonts w:asciiTheme="majorBidi" w:hAnsiTheme="majorBidi" w:cstheme="majorBidi"/>
                <w:color w:val="000000"/>
                <w:sz w:val="28"/>
                <w:szCs w:val="28"/>
                <w:shd w:val="clear" w:color="auto" w:fill="FFFFFF"/>
                <w:rtl/>
              </w:rPr>
              <w:t>ـ الوحدة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 xml:space="preserve">ولى من البيت 1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البيت </w:t>
            </w:r>
            <w:r w:rsidR="005E2B25">
              <w:rPr>
                <w:rFonts w:asciiTheme="majorBidi" w:hAnsiTheme="majorBidi" w:cstheme="majorBidi" w:hint="cs"/>
                <w:color w:val="000000"/>
                <w:sz w:val="28"/>
                <w:szCs w:val="28"/>
                <w:shd w:val="clear" w:color="auto" w:fill="FFFFFF"/>
                <w:rtl/>
              </w:rPr>
              <w:t xml:space="preserve">5، </w:t>
            </w:r>
            <w:r w:rsidR="0017792B">
              <w:rPr>
                <w:rFonts w:asciiTheme="majorBidi" w:hAnsiTheme="majorBidi" w:cstheme="majorBidi" w:hint="cs"/>
                <w:color w:val="000000"/>
                <w:sz w:val="28"/>
                <w:szCs w:val="28"/>
                <w:shd w:val="clear" w:color="auto" w:fill="FFFFFF"/>
                <w:rtl/>
              </w:rPr>
              <w:t xml:space="preserve">يصور الشاعر </w:t>
            </w:r>
            <w:r w:rsidR="00AE3F86">
              <w:rPr>
                <w:rFonts w:asciiTheme="majorBidi" w:hAnsiTheme="majorBidi" w:cstheme="majorBidi" w:hint="cs"/>
                <w:color w:val="000000"/>
                <w:sz w:val="28"/>
                <w:szCs w:val="28"/>
                <w:shd w:val="clear" w:color="auto" w:fill="FFFFFF"/>
                <w:rtl/>
              </w:rPr>
              <w:t xml:space="preserve">من خلال سهاده </w:t>
            </w:r>
            <w:r w:rsidR="002013B7">
              <w:rPr>
                <w:rFonts w:asciiTheme="majorBidi" w:hAnsiTheme="majorBidi" w:cstheme="majorBidi" w:hint="cs"/>
                <w:color w:val="000000"/>
                <w:sz w:val="28"/>
                <w:szCs w:val="28"/>
                <w:shd w:val="clear" w:color="auto" w:fill="FFFFFF"/>
                <w:rtl/>
              </w:rPr>
              <w:t xml:space="preserve">وغدر الزمان </w:t>
            </w:r>
            <w:r w:rsidR="002013B7">
              <w:rPr>
                <w:rFonts w:asciiTheme="majorBidi" w:hAnsiTheme="majorBidi" w:cstheme="majorBidi" w:hint="cs"/>
                <w:color w:val="000000"/>
                <w:sz w:val="28"/>
                <w:szCs w:val="28"/>
                <w:shd w:val="clear" w:color="auto" w:fill="FFFFFF"/>
                <w:rtl/>
              </w:rPr>
              <w:t>به</w:t>
            </w:r>
            <w:r w:rsidR="002013B7">
              <w:rPr>
                <w:rFonts w:asciiTheme="majorBidi" w:hAnsiTheme="majorBidi" w:cstheme="majorBidi" w:hint="cs"/>
                <w:color w:val="000000"/>
                <w:sz w:val="28"/>
                <w:szCs w:val="28"/>
                <w:shd w:val="clear" w:color="auto" w:fill="FFFFFF"/>
                <w:rtl/>
              </w:rPr>
              <w:t xml:space="preserve"> وكثرة تقلب أحواله.</w:t>
            </w:r>
            <w:r w:rsidRPr="00810BF0" w:rsidR="00A07C32">
              <w:rPr>
                <w:rFonts w:asciiTheme="majorBidi" w:hAnsiTheme="majorBidi" w:cstheme="majorBidi"/>
                <w:color w:val="000000"/>
                <w:sz w:val="28"/>
                <w:szCs w:val="28"/>
                <w:shd w:val="clear" w:color="auto" w:fill="FFFFFF"/>
                <w:rtl/>
              </w:rPr>
              <w:br/>
            </w:r>
            <w:r w:rsidRPr="00810BF0">
              <w:rPr>
                <w:rFonts w:asciiTheme="majorBidi" w:hAnsiTheme="majorBidi" w:cstheme="majorBidi"/>
                <w:color w:val="000000"/>
                <w:sz w:val="28"/>
                <w:szCs w:val="28"/>
                <w:shd w:val="clear" w:color="auto" w:fill="FFFFFF"/>
                <w:rtl/>
              </w:rPr>
              <w:br/>
              <w:t xml:space="preserve">ـ </w:t>
            </w:r>
            <w:r w:rsidRPr="00810BF0">
              <w:rPr>
                <w:rFonts w:asciiTheme="majorBidi" w:hAnsiTheme="majorBidi" w:cstheme="majorBidi"/>
                <w:color w:val="000000"/>
                <w:sz w:val="28"/>
                <w:szCs w:val="28"/>
                <w:shd w:val="clear" w:color="auto" w:fill="FFFFFF"/>
                <w:rtl/>
              </w:rPr>
              <w:t>الوحدة</w:t>
            </w:r>
            <w:r w:rsidRPr="00810BF0">
              <w:rPr>
                <w:rFonts w:asciiTheme="majorBidi" w:hAnsiTheme="majorBidi" w:cstheme="majorBidi"/>
                <w:color w:val="000000"/>
                <w:sz w:val="28"/>
                <w:szCs w:val="28"/>
                <w:shd w:val="clear" w:color="auto" w:fill="FFFFFF"/>
                <w:rtl/>
              </w:rPr>
              <w:t xml:space="preserve"> الثانية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002013B7">
              <w:rPr>
                <w:rFonts w:asciiTheme="majorBidi" w:hAnsiTheme="majorBidi" w:cstheme="majorBidi" w:hint="cs"/>
                <w:color w:val="000000"/>
                <w:sz w:val="28"/>
                <w:szCs w:val="28"/>
                <w:shd w:val="clear" w:color="auto" w:fill="FFFFFF"/>
                <w:rtl/>
              </w:rPr>
              <w:t>6</w:t>
            </w:r>
            <w:r w:rsidRPr="00810BF0">
              <w:rPr>
                <w:rFonts w:asciiTheme="majorBidi" w:hAnsiTheme="majorBidi" w:cstheme="majorBidi" w:hint="cs"/>
                <w:color w:val="000000"/>
                <w:sz w:val="28"/>
                <w:szCs w:val="28"/>
                <w:shd w:val="clear" w:color="auto" w:fill="FFFFFF"/>
                <w:rtl/>
              </w:rPr>
              <w:t>إلى</w:t>
            </w:r>
            <w:r w:rsidRPr="00810BF0">
              <w:rPr>
                <w:rFonts w:asciiTheme="majorBidi" w:hAnsiTheme="majorBidi" w:cstheme="majorBidi"/>
                <w:color w:val="000000"/>
                <w:sz w:val="28"/>
                <w:szCs w:val="28"/>
                <w:shd w:val="clear" w:color="auto" w:fill="FFFFFF"/>
                <w:rtl/>
              </w:rPr>
              <w:t xml:space="preserve"> </w:t>
            </w:r>
            <w:r w:rsidR="002013B7">
              <w:rPr>
                <w:rFonts w:asciiTheme="majorBidi" w:hAnsiTheme="majorBidi" w:cstheme="majorBidi" w:hint="cs"/>
                <w:color w:val="000000"/>
                <w:sz w:val="28"/>
                <w:szCs w:val="28"/>
                <w:shd w:val="clear" w:color="auto" w:fill="FFFFFF"/>
                <w:rtl/>
              </w:rPr>
              <w:t>9</w:t>
            </w:r>
            <w:r w:rsidRPr="00810BF0">
              <w:rPr>
                <w:rFonts w:asciiTheme="majorBidi" w:hAnsiTheme="majorBidi" w:cstheme="majorBidi" w:hint="cs"/>
                <w:color w:val="000000"/>
                <w:sz w:val="28"/>
                <w:szCs w:val="28"/>
                <w:shd w:val="clear" w:color="auto" w:fill="FFFFFF"/>
                <w:rtl/>
              </w:rPr>
              <w:t xml:space="preserve">، </w:t>
            </w:r>
            <w:r w:rsidR="002013B7">
              <w:rPr>
                <w:rFonts w:asciiTheme="majorBidi" w:hAnsiTheme="majorBidi" w:cstheme="majorBidi" w:hint="cs"/>
                <w:color w:val="000000"/>
                <w:sz w:val="28"/>
                <w:szCs w:val="28"/>
                <w:shd w:val="clear" w:color="auto" w:fill="FFFFFF"/>
                <w:rtl/>
              </w:rPr>
              <w:t>وصف حالة الناقة التي أ</w:t>
            </w:r>
            <w:r w:rsidR="00555426">
              <w:rPr>
                <w:rFonts w:asciiTheme="majorBidi" w:hAnsiTheme="majorBidi" w:cstheme="majorBidi" w:hint="cs"/>
                <w:color w:val="000000"/>
                <w:sz w:val="28"/>
                <w:szCs w:val="28"/>
                <w:shd w:val="clear" w:color="auto" w:fill="FFFFFF"/>
                <w:rtl/>
              </w:rPr>
              <w:t>سرعت بغية الوصول إلى بيت الرسول(ص)، وما تخلل هذه الرحلة من سير ووقوف.</w:t>
            </w:r>
            <w:r w:rsidRPr="00810BF0" w:rsidR="00580638">
              <w:rPr>
                <w:rFonts w:asciiTheme="majorBidi" w:hAnsiTheme="majorBidi" w:cstheme="majorBidi"/>
                <w:color w:val="000000"/>
                <w:sz w:val="28"/>
                <w:szCs w:val="28"/>
                <w:shd w:val="clear" w:color="auto" w:fill="FFFFFF"/>
                <w:rtl/>
              </w:rPr>
              <w:br/>
            </w:r>
          </w:p>
          <w:p w:rsidR="000C69FE" w:rsidRPr="00810BF0" w:rsidP="00AF52CE">
            <w:pPr>
              <w:bidi/>
              <w:spacing w:after="0" w:line="240" w:lineRule="auto"/>
              <w:rPr>
                <w:rtl/>
              </w:rPr>
            </w:pPr>
            <w:r w:rsidRPr="00810BF0">
              <w:rPr>
                <w:rFonts w:asciiTheme="majorBidi" w:hAnsiTheme="majorBidi" w:cstheme="majorBidi"/>
                <w:color w:val="000000"/>
                <w:sz w:val="28"/>
                <w:szCs w:val="28"/>
                <w:shd w:val="clear" w:color="auto" w:fill="FFFFFF"/>
                <w:rtl/>
              </w:rPr>
              <w:t xml:space="preserve">ـ </w:t>
            </w:r>
            <w:r w:rsidRPr="00810BF0">
              <w:rPr>
                <w:rFonts w:asciiTheme="majorBidi" w:hAnsiTheme="majorBidi" w:cstheme="majorBidi"/>
                <w:color w:val="000000"/>
                <w:sz w:val="28"/>
                <w:szCs w:val="28"/>
                <w:shd w:val="clear" w:color="auto" w:fill="FFFFFF"/>
                <w:rtl/>
              </w:rPr>
              <w:t>الوحدة</w:t>
            </w:r>
            <w:r w:rsidRPr="00810BF0">
              <w:rPr>
                <w:rFonts w:asciiTheme="majorBidi" w:hAnsiTheme="majorBidi" w:cstheme="majorBidi"/>
                <w:color w:val="000000"/>
                <w:sz w:val="28"/>
                <w:szCs w:val="28"/>
                <w:shd w:val="clear" w:color="auto" w:fill="FFFFFF"/>
                <w:rtl/>
              </w:rPr>
              <w:t xml:space="preserve"> الثالثة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00555426">
              <w:rPr>
                <w:rFonts w:asciiTheme="majorBidi" w:hAnsiTheme="majorBidi" w:cstheme="majorBidi" w:hint="cs"/>
                <w:color w:val="000000"/>
                <w:sz w:val="28"/>
                <w:szCs w:val="28"/>
                <w:shd w:val="clear" w:color="auto" w:fill="FFFFFF"/>
                <w:rtl/>
              </w:rPr>
              <w:t>10</w:t>
            </w:r>
            <w:r w:rsidRPr="00810BF0">
              <w:rPr>
                <w:rFonts w:asciiTheme="majorBidi" w:hAnsiTheme="majorBidi" w:cstheme="majorBidi"/>
                <w:color w:val="000000"/>
                <w:sz w:val="28"/>
                <w:szCs w:val="28"/>
                <w:shd w:val="clear" w:color="auto" w:fill="FFFFFF"/>
                <w:rtl/>
              </w:rPr>
              <w:t xml:space="preserve">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w:t>
            </w:r>
            <w:r w:rsidR="00AF52CE">
              <w:rPr>
                <w:rFonts w:asciiTheme="majorBidi" w:hAnsiTheme="majorBidi" w:cstheme="majorBidi" w:hint="cs"/>
                <w:color w:val="000000"/>
                <w:sz w:val="28"/>
                <w:szCs w:val="28"/>
                <w:shd w:val="clear" w:color="auto" w:fill="FFFFFF"/>
                <w:rtl/>
              </w:rPr>
              <w:t>19</w:t>
            </w:r>
            <w:r w:rsidRPr="00810BF0">
              <w:rPr>
                <w:rFonts w:asciiTheme="majorBidi" w:hAnsiTheme="majorBidi" w:cstheme="majorBidi"/>
                <w:color w:val="000000"/>
                <w:sz w:val="28"/>
                <w:szCs w:val="28"/>
                <w:shd w:val="clear" w:color="auto" w:fill="FFFFFF"/>
                <w:rtl/>
              </w:rPr>
              <w:t>:</w:t>
            </w:r>
            <w:r w:rsidR="00AF52CE">
              <w:rPr>
                <w:rFonts w:asciiTheme="majorBidi" w:hAnsiTheme="majorBidi" w:cstheme="majorBidi" w:hint="cs"/>
                <w:color w:val="000000"/>
                <w:sz w:val="28"/>
                <w:szCs w:val="28"/>
                <w:shd w:val="clear" w:color="auto" w:fill="FFFFFF"/>
                <w:rtl/>
              </w:rPr>
              <w:t xml:space="preserve"> إشادة الشاعر بالرسول(ص)، وتذكيره بوصاياه </w:t>
            </w:r>
            <w:r w:rsidR="004610BB">
              <w:rPr>
                <w:rFonts w:asciiTheme="majorBidi" w:hAnsiTheme="majorBidi" w:cstheme="majorBidi" w:hint="cs"/>
                <w:color w:val="000000"/>
                <w:sz w:val="28"/>
                <w:szCs w:val="28"/>
                <w:shd w:val="clear" w:color="auto" w:fill="FFFFFF"/>
                <w:rtl/>
              </w:rPr>
              <w:t>للخلق وتحذيره من عبادة الأوثان والخروج عن الدين.</w:t>
            </w:r>
            <w:r w:rsidR="004050A2">
              <w:rPr>
                <w:rFonts w:asciiTheme="majorBidi" w:hAnsiTheme="majorBidi" w:cstheme="majorBidi" w:hint="cs"/>
                <w:color w:val="000000"/>
                <w:sz w:val="28"/>
                <w:szCs w:val="28"/>
                <w:shd w:val="clear" w:color="auto" w:fill="FFFFFF"/>
                <w:rtl/>
              </w:rPr>
              <w:t>.</w:t>
            </w:r>
            <w:r w:rsidR="004050A2">
              <w:rPr>
                <w:rFonts w:asciiTheme="majorBidi" w:hAnsiTheme="majorBidi" w:cstheme="majorBidi" w:hint="cs"/>
                <w:color w:val="000000"/>
                <w:sz w:val="28"/>
                <w:szCs w:val="28"/>
                <w:shd w:val="clear" w:color="auto" w:fill="FFFFFF"/>
                <w:rtl/>
              </w:rPr>
              <w:br/>
              <w:t xml:space="preserve">استهل الشاعر قصيدته بالحديث عن معاناته المادية التي لم تترك له مجالا للطمأنينة </w:t>
            </w:r>
            <w:r w:rsidR="00033BBA">
              <w:rPr>
                <w:rFonts w:asciiTheme="majorBidi" w:hAnsiTheme="majorBidi" w:cstheme="majorBidi" w:hint="cs"/>
                <w:color w:val="000000"/>
                <w:sz w:val="28"/>
                <w:szCs w:val="28"/>
                <w:shd w:val="clear" w:color="auto" w:fill="FFFFFF"/>
                <w:rtl/>
              </w:rPr>
              <w:t xml:space="preserve">مما جعله يفكر في الرحيل إلى يثرب حيث النبي(ص)، ليتخلص من تلك </w:t>
            </w:r>
            <w:r w:rsidR="00033BBA">
              <w:rPr>
                <w:rFonts w:asciiTheme="majorBidi" w:hAnsiTheme="majorBidi" w:cstheme="majorBidi" w:hint="cs"/>
                <w:color w:val="000000"/>
                <w:sz w:val="28"/>
                <w:szCs w:val="28"/>
                <w:shd w:val="clear" w:color="auto" w:fill="FFFFFF"/>
                <w:rtl/>
              </w:rPr>
              <w:t>المعاناة ،</w:t>
            </w:r>
            <w:r w:rsidR="00033BBA">
              <w:rPr>
                <w:rFonts w:asciiTheme="majorBidi" w:hAnsiTheme="majorBidi" w:cstheme="majorBidi" w:hint="cs"/>
                <w:color w:val="000000"/>
                <w:sz w:val="28"/>
                <w:szCs w:val="28"/>
                <w:shd w:val="clear" w:color="auto" w:fill="FFFFFF"/>
                <w:rtl/>
              </w:rPr>
              <w:t xml:space="preserve"> خصوصا وقد سمع الكثير عن الرسول وعن دعوته الجديدة ...</w:t>
            </w:r>
            <w:r w:rsidRPr="00810BF0" w:rsidR="0079785C">
              <w:rPr>
                <w:rFonts w:asciiTheme="majorBidi" w:hAnsiTheme="majorBidi" w:cstheme="majorBidi" w:hint="cs"/>
                <w:color w:val="000000"/>
                <w:sz w:val="28"/>
                <w:szCs w:val="28"/>
                <w:shd w:val="clear" w:color="auto" w:fill="FFFFFF"/>
                <w:rtl/>
              </w:rPr>
              <w:br/>
            </w:r>
          </w:p>
          <w:p w:rsidR="000C69FE" w:rsidRPr="00810BF0" w:rsidP="00F01F9A">
            <w:pPr>
              <w:bidi/>
              <w:spacing w:after="0" w:line="240" w:lineRule="auto"/>
              <w:rPr>
                <w:rtl/>
              </w:rPr>
            </w:pPr>
          </w:p>
          <w:p w:rsidR="000C69FE" w:rsidRPr="00810BF0" w:rsidP="00F01F9A">
            <w:pPr>
              <w:bidi/>
              <w:spacing w:after="0" w:line="240" w:lineRule="auto"/>
              <w:rPr>
                <w:rtl/>
              </w:rPr>
            </w:pPr>
          </w:p>
          <w:p w:rsidR="000C69FE" w:rsidRPr="00E60D6A" w:rsidP="00F01F9A">
            <w:pPr>
              <w:bidi/>
              <w:spacing w:after="0" w:line="240" w:lineRule="auto"/>
              <w:rPr>
                <w:rtl/>
              </w:rPr>
            </w:pPr>
          </w:p>
          <w:p w:rsidR="000C69FE" w:rsidRPr="00E60D6A" w:rsidP="00F01F9A">
            <w:pPr>
              <w:bidi/>
              <w:spacing w:after="0" w:line="240" w:lineRule="auto"/>
              <w:rPr>
                <w:rtl/>
              </w:rPr>
            </w:pPr>
          </w:p>
          <w:p w:rsidR="000C69FE" w:rsidRPr="00E60D6A" w:rsidP="00F01F9A">
            <w:pPr>
              <w:bidi/>
              <w:spacing w:after="0" w:line="240" w:lineRule="auto"/>
            </w:pPr>
          </w:p>
        </w:tc>
        <w:tc>
          <w:tcPr>
            <w:tcW w:w="1701" w:type="dxa"/>
            <w:tcBorders>
              <w:righ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lang w:bidi="ar-MA"/>
              </w:rPr>
              <w:t xml:space="preserve">ـ قراءة بعض التلاميذ </w:t>
            </w:r>
            <w:r w:rsidRPr="00810BF0">
              <w:rPr>
                <w:rFonts w:asciiTheme="majorBidi" w:hAnsiTheme="majorBidi" w:cstheme="majorBidi"/>
                <w:sz w:val="28"/>
                <w:szCs w:val="28"/>
                <w:rtl/>
                <w:lang w:bidi="ar-MA"/>
              </w:rPr>
              <w:t>للقصيدة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w:t>
            </w:r>
            <w:r w:rsidRPr="00810BF0">
              <w:rPr>
                <w:rFonts w:asciiTheme="majorBidi" w:hAnsiTheme="majorBidi" w:cstheme="majorBidi"/>
                <w:sz w:val="28"/>
                <w:szCs w:val="28"/>
                <w:rtl/>
                <w:lang w:bidi="ar-MA"/>
              </w:rPr>
              <w:t xml:space="preserve"> شرحهم للكلمات الصعبة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تقسيمهم للنص بناء على مؤشرات دلالية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sidR="00F065D6">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F1476" w:rsidRPr="00810BF0" w:rsidP="00F01F9A">
            <w:pPr>
              <w:bidi/>
              <w:spacing w:after="0" w:line="240" w:lineRule="auto"/>
              <w:rPr>
                <w:sz w:val="28"/>
                <w:szCs w:val="28"/>
                <w:rtl/>
              </w:rPr>
            </w:pPr>
          </w:p>
          <w:p w:rsidR="00BE329D" w:rsidRPr="00810BF0" w:rsidP="00F01F9A">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BE329D" w:rsidRPr="00810BF0" w:rsidP="00F01F9A">
            <w:pPr>
              <w:bidi/>
              <w:spacing w:after="0" w:line="240" w:lineRule="auto"/>
              <w:rPr>
                <w:sz w:val="28"/>
                <w:szCs w:val="28"/>
              </w:rPr>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C2699E" w:rsidRPr="00F03FFA" w:rsidP="00C2699E">
            <w:pPr>
              <w:bidi/>
              <w:spacing w:after="0" w:line="240" w:lineRule="auto"/>
              <w:rPr>
                <w:color w:val="1D2129"/>
                <w:sz w:val="28"/>
                <w:szCs w:val="28"/>
                <w:rtl/>
              </w:rPr>
            </w:pPr>
            <w:r>
              <w:rPr>
                <w:rFonts w:asciiTheme="majorBidi" w:hAnsiTheme="majorBidi" w:cstheme="majorBidi" w:hint="cs"/>
                <w:color w:val="1D2129"/>
                <w:sz w:val="28"/>
                <w:szCs w:val="28"/>
                <w:rtl/>
              </w:rPr>
              <w:t>انتقال الشاعر من الجاهلية إلى حياة الإسلام جعله يوظف معجما خاصا عند هذا الانتقال</w:t>
            </w:r>
            <w:r>
              <w:rPr>
                <w:rFonts w:asciiTheme="majorBidi" w:hAnsiTheme="majorBidi" w:cstheme="majorBidi" w:hint="cs"/>
                <w:color w:val="1D2129"/>
                <w:sz w:val="28"/>
                <w:szCs w:val="28"/>
                <w:rtl/>
              </w:rPr>
              <w:t>:</w:t>
            </w:r>
          </w:p>
          <w:tbl>
            <w:tblPr>
              <w:tblStyle w:val="TableGrid26"/>
              <w:bidiVisual/>
              <w:tblW w:w="0" w:type="auto"/>
              <w:tblLayout w:type="fixed"/>
              <w:tblLook w:val="04A0"/>
            </w:tblPr>
            <w:tblGrid>
              <w:gridCol w:w="4403"/>
              <w:gridCol w:w="4404"/>
            </w:tblGrid>
            <w:tr w:rsidTr="00C2699E">
              <w:tblPrEx>
                <w:tblW w:w="0" w:type="auto"/>
                <w:tblLayout w:type="fixed"/>
                <w:tblLook w:val="04A0"/>
              </w:tblPrEx>
              <w:tc>
                <w:tcPr>
                  <w:tcW w:w="4403" w:type="dxa"/>
                </w:tcPr>
                <w:p w:rsidR="00C2699E" w:rsidRPr="00386EA2" w:rsidP="00C2699E">
                  <w:pPr>
                    <w:framePr w:hSpace="141" w:wrap="around" w:vAnchor="text" w:hAnchor="margin" w:x="108" w:y="2455"/>
                    <w:bidi/>
                    <w:spacing w:after="0" w:line="240" w:lineRule="auto"/>
                    <w:rPr>
                      <w:b/>
                      <w:bCs/>
                      <w:color w:val="1D2129"/>
                      <w:sz w:val="28"/>
                      <w:szCs w:val="28"/>
                      <w:rtl/>
                    </w:rPr>
                  </w:pPr>
                  <w:r w:rsidRPr="00386EA2">
                    <w:rPr>
                      <w:rFonts w:asciiTheme="majorBidi" w:hAnsiTheme="majorBidi" w:cstheme="majorBidi" w:hint="cs"/>
                      <w:b/>
                      <w:bCs/>
                      <w:color w:val="1D2129"/>
                      <w:sz w:val="28"/>
                      <w:szCs w:val="28"/>
                      <w:rtl/>
                    </w:rPr>
                    <w:t>الألفاظ الدالة على الجاهلية</w:t>
                  </w:r>
                </w:p>
              </w:tc>
              <w:tc>
                <w:tcPr>
                  <w:tcW w:w="4404" w:type="dxa"/>
                </w:tcPr>
                <w:p w:rsidR="00C2699E" w:rsidRPr="00386EA2" w:rsidP="00C2699E">
                  <w:pPr>
                    <w:framePr w:hSpace="141" w:wrap="around" w:vAnchor="text" w:hAnchor="margin" w:x="108" w:y="2455"/>
                    <w:bidi/>
                    <w:spacing w:after="0" w:line="240" w:lineRule="auto"/>
                    <w:rPr>
                      <w:b/>
                      <w:bCs/>
                      <w:color w:val="1D2129"/>
                      <w:sz w:val="28"/>
                      <w:szCs w:val="28"/>
                      <w:rtl/>
                    </w:rPr>
                  </w:pPr>
                  <w:r w:rsidRPr="00386EA2">
                    <w:rPr>
                      <w:rFonts w:asciiTheme="majorBidi" w:hAnsiTheme="majorBidi" w:cstheme="majorBidi" w:hint="cs"/>
                      <w:b/>
                      <w:bCs/>
                      <w:color w:val="1D2129"/>
                      <w:sz w:val="28"/>
                      <w:szCs w:val="28"/>
                      <w:rtl/>
                    </w:rPr>
                    <w:t>الألفاظ الدالة على الإسلام</w:t>
                  </w:r>
                </w:p>
              </w:tc>
            </w:tr>
            <w:tr w:rsidTr="00C2699E">
              <w:tblPrEx>
                <w:tblW w:w="0" w:type="auto"/>
                <w:tblLayout w:type="fixed"/>
                <w:tblLook w:val="04A0"/>
              </w:tblPrEx>
              <w:tc>
                <w:tcPr>
                  <w:tcW w:w="4403" w:type="dxa"/>
                </w:tcPr>
                <w:p w:rsidR="00C2699E" w:rsidRPr="00223F9D" w:rsidP="00C2699E">
                  <w:pPr>
                    <w:framePr w:hSpace="141" w:wrap="around" w:vAnchor="text" w:hAnchor="margin" w:x="108" w:y="2455"/>
                    <w:bidi/>
                    <w:spacing w:after="0" w:line="240" w:lineRule="auto"/>
                    <w:rPr>
                      <w:color w:val="1D2129"/>
                      <w:sz w:val="28"/>
                      <w:szCs w:val="28"/>
                      <w:rtl/>
                    </w:rPr>
                  </w:pPr>
                  <w:r w:rsidRPr="00223F9D">
                    <w:rPr>
                      <w:rFonts w:asciiTheme="majorBidi" w:hAnsiTheme="majorBidi" w:cstheme="majorBidi" w:hint="cs"/>
                      <w:color w:val="1D2129"/>
                      <w:sz w:val="28"/>
                      <w:szCs w:val="28"/>
                      <w:rtl/>
                    </w:rPr>
                    <w:t>تغتمض</w:t>
                  </w:r>
                  <w:r w:rsidRPr="00223F9D">
                    <w:rPr>
                      <w:rFonts w:asciiTheme="majorBidi" w:hAnsiTheme="majorBidi" w:cstheme="majorBidi" w:hint="cs"/>
                      <w:color w:val="1D2129"/>
                      <w:sz w:val="28"/>
                      <w:szCs w:val="28"/>
                      <w:rtl/>
                    </w:rPr>
                    <w:t xml:space="preserve"> عيناك، عادك، </w:t>
                  </w:r>
                  <w:r w:rsidRPr="00223F9D">
                    <w:rPr>
                      <w:rFonts w:asciiTheme="majorBidi" w:hAnsiTheme="majorBidi" w:cstheme="majorBidi" w:hint="cs"/>
                      <w:color w:val="1D2129"/>
                      <w:sz w:val="28"/>
                      <w:szCs w:val="28"/>
                      <w:rtl/>
                    </w:rPr>
                    <w:t>المسهدا</w:t>
                  </w:r>
                  <w:r w:rsidRPr="00223F9D">
                    <w:rPr>
                      <w:rFonts w:asciiTheme="majorBidi" w:hAnsiTheme="majorBidi" w:cstheme="majorBidi" w:hint="cs"/>
                      <w:color w:val="1D2129"/>
                      <w:sz w:val="28"/>
                      <w:szCs w:val="28"/>
                      <w:rtl/>
                    </w:rPr>
                    <w:t xml:space="preserve">، عشق النساء، أبغي المال، أبتذل، </w:t>
                  </w:r>
                  <w:r w:rsidRPr="00223F9D" w:rsidR="00371D66">
                    <w:rPr>
                      <w:rFonts w:asciiTheme="majorBidi" w:hAnsiTheme="majorBidi" w:cstheme="majorBidi" w:hint="cs"/>
                      <w:color w:val="1D2129"/>
                      <w:sz w:val="28"/>
                      <w:szCs w:val="28"/>
                      <w:rtl/>
                    </w:rPr>
                    <w:t xml:space="preserve">الدهر خائر، أكل الميتات، ذا النصب، الشيطان، السخرية، </w:t>
                  </w:r>
                  <w:r w:rsidRPr="00223F9D" w:rsidR="00386EA2">
                    <w:rPr>
                      <w:rFonts w:asciiTheme="majorBidi" w:hAnsiTheme="majorBidi" w:cstheme="majorBidi" w:hint="cs"/>
                      <w:color w:val="1D2129"/>
                      <w:sz w:val="28"/>
                      <w:szCs w:val="28"/>
                      <w:rtl/>
                    </w:rPr>
                    <w:t xml:space="preserve">الأوتاد، </w:t>
                  </w:r>
                </w:p>
              </w:tc>
              <w:tc>
                <w:tcPr>
                  <w:tcW w:w="4404" w:type="dxa"/>
                </w:tcPr>
                <w:p w:rsidR="00C2699E" w:rsidRPr="00223F9D" w:rsidP="00AB71F4">
                  <w:pPr>
                    <w:framePr w:hSpace="141" w:wrap="around" w:vAnchor="text" w:hAnchor="margin" w:x="108" w:y="2455"/>
                    <w:bidi/>
                    <w:spacing w:after="0" w:line="240" w:lineRule="auto"/>
                    <w:rPr>
                      <w:color w:val="1D2129"/>
                      <w:sz w:val="28"/>
                      <w:szCs w:val="28"/>
                      <w:rtl/>
                    </w:rPr>
                  </w:pPr>
                  <w:r w:rsidRPr="00223F9D">
                    <w:rPr>
                      <w:rFonts w:asciiTheme="majorBidi" w:hAnsiTheme="majorBidi" w:cstheme="majorBidi" w:hint="cs"/>
                      <w:color w:val="1D2129"/>
                      <w:sz w:val="28"/>
                      <w:szCs w:val="28"/>
                      <w:rtl/>
                    </w:rPr>
                    <w:t xml:space="preserve">نبي، تزور محمد، يثرب، </w:t>
                  </w:r>
                  <w:r w:rsidRPr="00223F9D">
                    <w:rPr>
                      <w:rFonts w:asciiTheme="majorBidi" w:hAnsiTheme="majorBidi" w:cstheme="majorBidi" w:hint="cs"/>
                      <w:color w:val="1D2129"/>
                      <w:sz w:val="28"/>
                      <w:szCs w:val="28"/>
                      <w:rtl/>
                    </w:rPr>
                    <w:t>وصاة</w:t>
                  </w:r>
                  <w:r w:rsidRPr="00223F9D">
                    <w:rPr>
                      <w:rFonts w:asciiTheme="majorBidi" w:hAnsiTheme="majorBidi" w:cstheme="majorBidi" w:hint="cs"/>
                      <w:color w:val="1D2129"/>
                      <w:sz w:val="28"/>
                      <w:szCs w:val="28"/>
                      <w:rtl/>
                    </w:rPr>
                    <w:t xml:space="preserve"> محمد، </w:t>
                  </w:r>
                  <w:r w:rsidRPr="00223F9D" w:rsidR="00AB71F4">
                    <w:rPr>
                      <w:rFonts w:asciiTheme="majorBidi" w:hAnsiTheme="majorBidi" w:cstheme="majorBidi" w:hint="cs"/>
                      <w:color w:val="1D2129"/>
                      <w:sz w:val="28"/>
                      <w:szCs w:val="28"/>
                      <w:rtl/>
                    </w:rPr>
                    <w:t xml:space="preserve">التقى، الله، فحمدا، ابن هاشم، لا تعبد الأوثان، </w:t>
                  </w:r>
                  <w:r w:rsidRPr="00223F9D" w:rsidR="00223F9D">
                    <w:rPr>
                      <w:rFonts w:asciiTheme="majorBidi" w:hAnsiTheme="majorBidi" w:cstheme="majorBidi" w:hint="cs"/>
                      <w:color w:val="1D2129"/>
                      <w:sz w:val="28"/>
                      <w:szCs w:val="28"/>
                      <w:rtl/>
                    </w:rPr>
                    <w:t>لا تحمد  الشيطان</w:t>
                  </w:r>
                </w:p>
              </w:tc>
            </w:tr>
          </w:tbl>
          <w:p w:rsidR="00223F9D" w:rsidP="00C2699E">
            <w:pPr>
              <w:bidi/>
              <w:spacing w:after="0" w:line="240" w:lineRule="auto"/>
              <w:rPr>
                <w:rFonts w:hint="cs"/>
                <w:b/>
                <w:bCs/>
                <w:color w:val="1D2129"/>
                <w:sz w:val="28"/>
                <w:szCs w:val="28"/>
                <w:rtl/>
              </w:rPr>
            </w:pPr>
            <w:r>
              <w:rPr>
                <w:rFonts w:asciiTheme="majorBidi" w:hAnsiTheme="majorBidi" w:cstheme="majorBidi" w:hint="cs"/>
                <w:color w:val="1D2129"/>
                <w:sz w:val="28"/>
                <w:szCs w:val="28"/>
                <w:rtl/>
              </w:rPr>
              <w:t>نلاحظ أن هناك</w:t>
            </w:r>
            <w:r w:rsidR="00E10799">
              <w:rPr>
                <w:rFonts w:asciiTheme="majorBidi" w:hAnsiTheme="majorBidi" w:cstheme="majorBidi" w:hint="cs"/>
                <w:color w:val="1D2129"/>
                <w:sz w:val="28"/>
                <w:szCs w:val="28"/>
                <w:rtl/>
              </w:rPr>
              <w:t xml:space="preserve"> تضادا بين الحقلين</w:t>
            </w:r>
            <w:r>
              <w:rPr>
                <w:rFonts w:asciiTheme="majorBidi" w:hAnsiTheme="majorBidi" w:cstheme="majorBidi" w:hint="cs"/>
                <w:color w:val="1D2129"/>
                <w:sz w:val="28"/>
                <w:szCs w:val="28"/>
                <w:rtl/>
              </w:rPr>
              <w:t xml:space="preserve">، لأن الألفاظ الأولى تعبر عن </w:t>
            </w:r>
            <w:r w:rsidR="00986D34">
              <w:rPr>
                <w:rFonts w:asciiTheme="majorBidi" w:hAnsiTheme="majorBidi" w:cstheme="majorBidi" w:hint="cs"/>
                <w:color w:val="1D2129"/>
                <w:sz w:val="28"/>
                <w:szCs w:val="28"/>
                <w:rtl/>
              </w:rPr>
              <w:t xml:space="preserve">آلامه ومعاناته، التي كان </w:t>
            </w:r>
            <w:r w:rsidR="00986D34">
              <w:rPr>
                <w:rFonts w:asciiTheme="majorBidi" w:hAnsiTheme="majorBidi" w:cstheme="majorBidi" w:hint="cs"/>
                <w:color w:val="1D2129"/>
                <w:sz w:val="28"/>
                <w:szCs w:val="28"/>
                <w:rtl/>
              </w:rPr>
              <w:t>يقاسيها</w:t>
            </w:r>
            <w:r w:rsidR="00986D34">
              <w:rPr>
                <w:rFonts w:asciiTheme="majorBidi" w:hAnsiTheme="majorBidi" w:cstheme="majorBidi" w:hint="cs"/>
                <w:color w:val="1D2129"/>
                <w:sz w:val="28"/>
                <w:szCs w:val="28"/>
                <w:rtl/>
              </w:rPr>
              <w:t xml:space="preserve"> في </w:t>
            </w:r>
            <w:r w:rsidR="00986D34">
              <w:rPr>
                <w:rFonts w:asciiTheme="majorBidi" w:hAnsiTheme="majorBidi" w:cstheme="majorBidi" w:hint="cs"/>
                <w:color w:val="1D2129"/>
                <w:sz w:val="28"/>
                <w:szCs w:val="28"/>
                <w:rtl/>
              </w:rPr>
              <w:t xml:space="preserve">حياته الجاهلية مع قبيلته، </w:t>
            </w:r>
            <w:r w:rsidR="000B553D">
              <w:rPr>
                <w:rFonts w:asciiTheme="majorBidi" w:hAnsiTheme="majorBidi" w:cstheme="majorBidi" w:hint="cs"/>
                <w:color w:val="1D2129"/>
                <w:sz w:val="28"/>
                <w:szCs w:val="28"/>
                <w:rtl/>
              </w:rPr>
              <w:t xml:space="preserve"> بينما تعكس الألفاظ المرتبطة بالدين نوعا من الخلاص والطمأنينة</w:t>
            </w:r>
            <w:r w:rsidR="00F31D42">
              <w:rPr>
                <w:rFonts w:asciiTheme="majorBidi" w:hAnsiTheme="majorBidi" w:cstheme="majorBidi" w:hint="cs"/>
                <w:color w:val="1D2129"/>
                <w:sz w:val="28"/>
                <w:szCs w:val="28"/>
                <w:rtl/>
              </w:rPr>
              <w:t xml:space="preserve">، </w:t>
            </w:r>
            <w:r w:rsidR="00DC2ABD">
              <w:rPr>
                <w:rFonts w:asciiTheme="majorBidi" w:hAnsiTheme="majorBidi" w:cstheme="majorBidi" w:hint="cs"/>
                <w:color w:val="1D2129"/>
                <w:sz w:val="28"/>
                <w:szCs w:val="28"/>
                <w:rtl/>
              </w:rPr>
              <w:t xml:space="preserve">كما وظف الشاعر الحوار الداخلي(مونولوج)، حيث يلوم نفسه على الأيام التي </w:t>
            </w:r>
            <w:r w:rsidR="002A5F4C">
              <w:rPr>
                <w:rFonts w:asciiTheme="majorBidi" w:hAnsiTheme="majorBidi" w:cstheme="majorBidi" w:hint="cs"/>
                <w:color w:val="1D2129"/>
                <w:sz w:val="28"/>
                <w:szCs w:val="28"/>
                <w:rtl/>
              </w:rPr>
              <w:t>ضاعت بعيدا عن ذكر الله وعن الإسلام.</w:t>
            </w:r>
          </w:p>
          <w:p w:rsidR="004F1476" w:rsidRPr="0038474B" w:rsidP="00F6591C">
            <w:pPr>
              <w:bidi/>
              <w:spacing w:after="0" w:line="240" w:lineRule="auto"/>
              <w:rPr>
                <w:color w:val="1D2129"/>
                <w:sz w:val="28"/>
                <w:szCs w:val="28"/>
              </w:rPr>
            </w:pPr>
            <w:r w:rsidRPr="00F03FFA">
              <w:rPr>
                <w:rFonts w:asciiTheme="majorBidi" w:hAnsiTheme="majorBidi" w:cstheme="majorBidi"/>
                <w:b/>
                <w:bCs/>
                <w:color w:val="1D2129"/>
                <w:sz w:val="28"/>
                <w:szCs w:val="28"/>
                <w:rtl/>
              </w:rPr>
              <w:t>الصورة الشعرية:</w:t>
            </w:r>
            <w:r w:rsidR="002A5F4C">
              <w:rPr>
                <w:rFonts w:asciiTheme="majorBidi" w:hAnsiTheme="majorBidi" w:cstheme="majorBidi" w:hint="cs"/>
                <w:b/>
                <w:bCs/>
                <w:color w:val="1D2129"/>
                <w:sz w:val="28"/>
                <w:szCs w:val="28"/>
                <w:rtl/>
              </w:rPr>
              <w:br/>
            </w:r>
            <w:r w:rsidRPr="00904D51" w:rsidR="00904D51">
              <w:rPr>
                <w:rFonts w:asciiTheme="majorBidi" w:hAnsiTheme="majorBidi" w:cstheme="majorBidi" w:hint="cs"/>
                <w:color w:val="1D2129"/>
                <w:sz w:val="28"/>
                <w:szCs w:val="28"/>
                <w:rtl/>
              </w:rPr>
              <w:t>اعتمد</w:t>
            </w:r>
            <w:r w:rsidR="00904D51">
              <w:rPr>
                <w:rFonts w:asciiTheme="majorBidi" w:hAnsiTheme="majorBidi" w:cstheme="majorBidi" w:hint="cs"/>
                <w:color w:val="1D2129"/>
                <w:sz w:val="28"/>
                <w:szCs w:val="28"/>
                <w:rtl/>
              </w:rPr>
              <w:t xml:space="preserve"> الشاعر</w:t>
            </w:r>
            <w:r w:rsidR="00904D51">
              <w:rPr>
                <w:rFonts w:asciiTheme="majorBidi" w:hAnsiTheme="majorBidi" w:cstheme="majorBidi" w:hint="cs"/>
                <w:color w:val="1D2129"/>
                <w:sz w:val="28"/>
                <w:szCs w:val="28"/>
                <w:rtl/>
              </w:rPr>
              <w:t xml:space="preserve"> على </w:t>
            </w:r>
            <w:r w:rsidR="00494E33">
              <w:rPr>
                <w:rFonts w:asciiTheme="majorBidi" w:hAnsiTheme="majorBidi" w:cstheme="majorBidi" w:hint="cs"/>
                <w:color w:val="1D2129"/>
                <w:sz w:val="28"/>
                <w:szCs w:val="28"/>
                <w:rtl/>
              </w:rPr>
              <w:t xml:space="preserve">الصورة </w:t>
            </w:r>
            <w:r w:rsidR="00494E33">
              <w:rPr>
                <w:rFonts w:asciiTheme="majorBidi" w:hAnsiTheme="majorBidi" w:cstheme="majorBidi" w:hint="cs"/>
                <w:color w:val="1D2129"/>
                <w:sz w:val="28"/>
                <w:szCs w:val="28"/>
                <w:rtl/>
              </w:rPr>
              <w:t xml:space="preserve">الشعرية لإقناع المتلقي من خلال التشبيه فمثلا البيت الأول شبه الشاعر نفسه في حالة السهر بالملدوغ الذي لا يستطيع النوم </w:t>
            </w:r>
            <w:r w:rsidR="00951A97">
              <w:rPr>
                <w:rFonts w:asciiTheme="majorBidi" w:hAnsiTheme="majorBidi" w:cstheme="majorBidi" w:hint="cs"/>
                <w:color w:val="1D2129"/>
                <w:sz w:val="28"/>
                <w:szCs w:val="28"/>
                <w:rtl/>
              </w:rPr>
              <w:t xml:space="preserve"> كما وظف الاستعارة من خلال البيت الثالث حيث استعار الغضب من الإنسان وقدمه إلى الزمان(خائر).</w:t>
            </w:r>
            <w:r w:rsidRPr="00F03FFA" w:rsidR="00F37EA4">
              <w:rPr>
                <w:rFonts w:asciiTheme="majorBidi" w:hAnsiTheme="majorBidi" w:cstheme="majorBidi"/>
                <w:color w:val="1D2129"/>
                <w:sz w:val="28"/>
                <w:szCs w:val="28"/>
                <w:rtl/>
              </w:rPr>
              <w:br/>
            </w:r>
            <w:r w:rsidRPr="00F03FFA" w:rsidR="00F37EA4">
              <w:rPr>
                <w:rFonts w:asciiTheme="majorBidi" w:hAnsiTheme="majorBidi" w:cstheme="majorBidi"/>
                <w:b/>
                <w:bCs/>
                <w:color w:val="1D2129"/>
                <w:sz w:val="28"/>
                <w:szCs w:val="28"/>
                <w:rtl/>
              </w:rPr>
              <w:t>الأساليب:</w:t>
            </w:r>
            <w:r w:rsidRPr="00F03FFA" w:rsidR="00F37EA4">
              <w:rPr>
                <w:rFonts w:asciiTheme="majorBidi" w:hAnsiTheme="majorBidi" w:cstheme="majorBidi"/>
                <w:color w:val="1D2129"/>
                <w:sz w:val="28"/>
                <w:szCs w:val="28"/>
                <w:rtl/>
              </w:rPr>
              <w:br/>
            </w:r>
            <w:r w:rsidR="004B51EE">
              <w:rPr>
                <w:rFonts w:asciiTheme="majorBidi" w:hAnsiTheme="majorBidi" w:cstheme="majorBidi" w:hint="cs"/>
                <w:color w:val="1D2129"/>
                <w:sz w:val="28"/>
                <w:szCs w:val="28"/>
                <w:rtl/>
              </w:rPr>
              <w:t xml:space="preserve">نلاحظ هيمنة الجمل الاسمية </w:t>
            </w:r>
            <w:r w:rsidR="00003290">
              <w:rPr>
                <w:rFonts w:asciiTheme="majorBidi" w:hAnsiTheme="majorBidi" w:cstheme="majorBidi" w:hint="cs"/>
                <w:color w:val="1D2129"/>
                <w:sz w:val="28"/>
                <w:szCs w:val="28"/>
                <w:rtl/>
              </w:rPr>
              <w:t xml:space="preserve"> على الجزء الثاني من القصيدة، وهو الجزء الذي بسط فيه الشاعر تلك الخصال </w:t>
            </w:r>
            <w:r w:rsidR="00260F0F">
              <w:rPr>
                <w:rFonts w:asciiTheme="majorBidi" w:hAnsiTheme="majorBidi" w:cstheme="majorBidi" w:hint="cs"/>
                <w:color w:val="1D2129"/>
                <w:sz w:val="28"/>
                <w:szCs w:val="28"/>
                <w:rtl/>
              </w:rPr>
              <w:t>التي تميز شخصية النبي(</w:t>
            </w:r>
            <w:r w:rsidR="00B34A17">
              <w:rPr>
                <w:rFonts w:asciiTheme="majorBidi" w:hAnsiTheme="majorBidi" w:cstheme="majorBidi" w:hint="cs"/>
                <w:color w:val="1D2129"/>
                <w:sz w:val="28"/>
                <w:szCs w:val="28"/>
                <w:rtl/>
              </w:rPr>
              <w:t xml:space="preserve">ص)، والقيم التي جاء </w:t>
            </w:r>
            <w:r w:rsidR="00B34A17">
              <w:rPr>
                <w:rFonts w:asciiTheme="majorBidi" w:hAnsiTheme="majorBidi" w:cstheme="majorBidi" w:hint="cs"/>
                <w:color w:val="1D2129"/>
                <w:sz w:val="28"/>
                <w:szCs w:val="28"/>
                <w:rtl/>
              </w:rPr>
              <w:t>بها</w:t>
            </w:r>
            <w:r w:rsidR="00B34A17">
              <w:rPr>
                <w:rFonts w:asciiTheme="majorBidi" w:hAnsiTheme="majorBidi" w:cstheme="majorBidi" w:hint="cs"/>
                <w:color w:val="1D2129"/>
                <w:sz w:val="28"/>
                <w:szCs w:val="28"/>
                <w:rtl/>
              </w:rPr>
              <w:t xml:space="preserve"> الإسلام، لأن الجمل الاسمية تفيد الثبات والاستقرار، </w:t>
            </w:r>
            <w:r w:rsidR="00D85F17">
              <w:rPr>
                <w:rFonts w:asciiTheme="majorBidi" w:hAnsiTheme="majorBidi" w:cstheme="majorBidi" w:hint="cs"/>
                <w:color w:val="1D2129"/>
                <w:sz w:val="28"/>
                <w:szCs w:val="28"/>
                <w:rtl/>
              </w:rPr>
              <w:t>حيث يحاول التأكيد بمرحلته الإيمانية</w:t>
            </w:r>
            <w:r w:rsidR="0054100D">
              <w:rPr>
                <w:rFonts w:asciiTheme="majorBidi" w:hAnsiTheme="majorBidi" w:cstheme="majorBidi" w:hint="cs"/>
                <w:color w:val="1D2129"/>
                <w:sz w:val="28"/>
                <w:szCs w:val="28"/>
                <w:rtl/>
              </w:rPr>
              <w:t xml:space="preserve">. ثم إن الجمل الفعلية قد هيمنت في الجزء الأول من القصيدة بالخصوص أظهر تلك المعاناة وتلك الحيرة التي </w:t>
            </w:r>
            <w:r w:rsidR="0038474B">
              <w:rPr>
                <w:rFonts w:asciiTheme="majorBidi" w:hAnsiTheme="majorBidi" w:cstheme="majorBidi" w:hint="cs"/>
                <w:color w:val="1D2129"/>
                <w:sz w:val="28"/>
                <w:szCs w:val="28"/>
                <w:rtl/>
              </w:rPr>
              <w:t xml:space="preserve">سيطرت عليه وملكت نفسه، كما اظهر رغبته في </w:t>
            </w:r>
            <w:r w:rsidR="00DF3E6C">
              <w:rPr>
                <w:rFonts w:asciiTheme="majorBidi" w:hAnsiTheme="majorBidi" w:cstheme="majorBidi" w:hint="cs"/>
                <w:color w:val="1D2129"/>
                <w:sz w:val="28"/>
                <w:szCs w:val="28"/>
                <w:rtl/>
              </w:rPr>
              <w:t>أن يمتطي ناقته لكي ينتقل من إلى من وضع إلى آخر من حالة  إلى أخرى من زمن إلى آخر</w:t>
            </w:r>
            <w:r w:rsidR="001636B6">
              <w:rPr>
                <w:rFonts w:asciiTheme="majorBidi" w:hAnsiTheme="majorBidi" w:cstheme="majorBidi" w:hint="cs"/>
                <w:color w:val="1D2129"/>
                <w:sz w:val="28"/>
                <w:szCs w:val="28"/>
                <w:rtl/>
              </w:rPr>
              <w:t>. وعلى مستوى بنية الفعل نلحظ التواتر والحضور ال</w:t>
            </w:r>
            <w:r w:rsidR="00E54F59">
              <w:rPr>
                <w:rFonts w:asciiTheme="majorBidi" w:hAnsiTheme="majorBidi" w:cstheme="majorBidi" w:hint="cs"/>
                <w:color w:val="1D2129"/>
                <w:sz w:val="28"/>
                <w:szCs w:val="28"/>
                <w:rtl/>
              </w:rPr>
              <w:t xml:space="preserve">كمي للفعل الماضي </w:t>
            </w:r>
            <w:r w:rsidR="00E54F59">
              <w:rPr>
                <w:rFonts w:asciiTheme="majorBidi" w:hAnsiTheme="majorBidi" w:cstheme="majorBidi" w:hint="cs"/>
                <w:color w:val="1D2129"/>
                <w:sz w:val="28"/>
                <w:szCs w:val="28"/>
                <w:rtl/>
              </w:rPr>
              <w:t>والمضارع ،</w:t>
            </w:r>
            <w:r w:rsidR="00E54F59">
              <w:rPr>
                <w:rFonts w:asciiTheme="majorBidi" w:hAnsiTheme="majorBidi" w:cstheme="majorBidi" w:hint="cs"/>
                <w:color w:val="1D2129"/>
                <w:sz w:val="28"/>
                <w:szCs w:val="28"/>
                <w:rtl/>
              </w:rPr>
              <w:t xml:space="preserve"> ويرتبط الأول بزمن القبيلة وقيمها وزمن الكفر والضلال وزمن</w:t>
            </w:r>
            <w:r w:rsidR="007469C8">
              <w:rPr>
                <w:rFonts w:asciiTheme="majorBidi" w:hAnsiTheme="majorBidi" w:cstheme="majorBidi" w:hint="cs"/>
                <w:color w:val="1D2129"/>
                <w:sz w:val="28"/>
                <w:szCs w:val="28"/>
                <w:rtl/>
              </w:rPr>
              <w:t xml:space="preserve"> المعاناة واليأس في حين يرتبط الفعل المضارع بزمن الرغبة في زيارة الرسول(ص)، زمن الدعوة الجدي</w:t>
            </w:r>
            <w:r w:rsidR="00CC7850">
              <w:rPr>
                <w:rFonts w:asciiTheme="majorBidi" w:hAnsiTheme="majorBidi" w:cstheme="majorBidi" w:hint="cs"/>
                <w:color w:val="1D2129"/>
                <w:sz w:val="28"/>
                <w:szCs w:val="28"/>
                <w:rtl/>
              </w:rPr>
              <w:t>دة والقيم الجديدة، زمن الطمأنينة</w:t>
            </w:r>
            <w:r w:rsidR="007469C8">
              <w:rPr>
                <w:rFonts w:asciiTheme="majorBidi" w:hAnsiTheme="majorBidi" w:cstheme="majorBidi" w:hint="cs"/>
                <w:color w:val="1D2129"/>
                <w:sz w:val="28"/>
                <w:szCs w:val="28"/>
                <w:rtl/>
              </w:rPr>
              <w:t xml:space="preserve"> والخلاص</w:t>
            </w:r>
            <w:r w:rsidR="00CC7850">
              <w:rPr>
                <w:rFonts w:asciiTheme="majorBidi" w:hAnsiTheme="majorBidi" w:cstheme="majorBidi" w:hint="cs"/>
                <w:color w:val="1D2129"/>
                <w:sz w:val="28"/>
                <w:szCs w:val="28"/>
                <w:rtl/>
              </w:rPr>
              <w:t>.</w:t>
            </w:r>
            <w:r w:rsidR="00CC7850">
              <w:rPr>
                <w:rFonts w:asciiTheme="majorBidi" w:hAnsiTheme="majorBidi" w:cstheme="majorBidi" w:hint="cs"/>
                <w:color w:val="1D2129"/>
                <w:sz w:val="28"/>
                <w:szCs w:val="28"/>
                <w:rtl/>
              </w:rPr>
              <w:br/>
            </w:r>
            <w:r w:rsidR="009150A6">
              <w:rPr>
                <w:rFonts w:asciiTheme="majorBidi" w:hAnsiTheme="majorBidi" w:cstheme="majorBidi" w:hint="cs"/>
                <w:color w:val="1D2129"/>
                <w:sz w:val="28"/>
                <w:szCs w:val="28"/>
                <w:rtl/>
              </w:rPr>
              <w:t>وعلى مستوى الجمل الخبرية والإنشائية، فقد هيمنت الأولى على القصيدة وهذا طبيعي لأن الشاعر بصدد إخبارنا واطلاعنا على تجربته،</w:t>
            </w:r>
            <w:r w:rsidR="008D501D">
              <w:rPr>
                <w:rFonts w:asciiTheme="majorBidi" w:hAnsiTheme="majorBidi" w:cstheme="majorBidi" w:hint="cs"/>
                <w:color w:val="1D2129"/>
                <w:sz w:val="28"/>
                <w:szCs w:val="28"/>
                <w:rtl/>
              </w:rPr>
              <w:t xml:space="preserve"> مع وجود الأسلوب الإنشائي المتمثل في الاستفهام</w:t>
            </w:r>
            <w:r w:rsidR="00FD5BC3">
              <w:rPr>
                <w:rFonts w:asciiTheme="majorBidi" w:hAnsiTheme="majorBidi" w:cstheme="majorBidi" w:hint="cs"/>
                <w:color w:val="1D2129"/>
                <w:sz w:val="28"/>
                <w:szCs w:val="28"/>
                <w:rtl/>
              </w:rPr>
              <w:t xml:space="preserve"> والأمر في الأبيات 18و والنهي 17، والنداء في 7  </w:t>
            </w:r>
            <w:r w:rsidR="004B51EE">
              <w:rPr>
                <w:rFonts w:asciiTheme="majorBidi" w:hAnsiTheme="majorBidi" w:cstheme="majorBidi" w:hint="cs"/>
                <w:color w:val="1D2129"/>
                <w:sz w:val="28"/>
                <w:szCs w:val="28"/>
                <w:rtl/>
              </w:rPr>
              <w:br/>
            </w:r>
            <w:r w:rsidRPr="00F03FFA" w:rsidR="000D539E">
              <w:rPr>
                <w:rFonts w:asciiTheme="majorBidi" w:hAnsiTheme="majorBidi" w:cstheme="majorBidi"/>
                <w:b/>
                <w:bCs/>
                <w:color w:val="1D2129"/>
                <w:sz w:val="28"/>
                <w:szCs w:val="28"/>
                <w:rtl/>
              </w:rPr>
              <w:t>الإيقاع:</w:t>
            </w:r>
            <w:r w:rsidRPr="00F03FFA" w:rsidR="000D539E">
              <w:rPr>
                <w:rFonts w:asciiTheme="majorBidi" w:hAnsiTheme="majorBidi" w:cstheme="majorBidi"/>
                <w:color w:val="1D2129"/>
                <w:sz w:val="28"/>
                <w:szCs w:val="28"/>
                <w:rtl/>
              </w:rPr>
              <w:br/>
              <w:t xml:space="preserve"> </w:t>
            </w:r>
            <w:r w:rsidR="00081943">
              <w:rPr>
                <w:rFonts w:asciiTheme="majorBidi" w:hAnsiTheme="majorBidi" w:cstheme="majorBidi"/>
                <w:color w:val="1D2129"/>
                <w:sz w:val="28"/>
                <w:szCs w:val="28"/>
                <w:rtl/>
              </w:rPr>
              <w:t>نظم الشاعر قصيد</w:t>
            </w:r>
            <w:r w:rsidR="00081943">
              <w:rPr>
                <w:rFonts w:asciiTheme="majorBidi" w:hAnsiTheme="majorBidi" w:cstheme="majorBidi" w:hint="cs"/>
                <w:color w:val="1D2129"/>
                <w:sz w:val="28"/>
                <w:szCs w:val="28"/>
                <w:rtl/>
              </w:rPr>
              <w:t>ته</w:t>
            </w:r>
            <w:r w:rsidRPr="00081943" w:rsidR="000D539E">
              <w:rPr>
                <w:rFonts w:asciiTheme="majorBidi" w:hAnsiTheme="majorBidi" w:cstheme="majorBidi"/>
                <w:color w:val="1D2129"/>
                <w:sz w:val="28"/>
                <w:szCs w:val="28"/>
                <w:rtl/>
              </w:rPr>
              <w:t xml:space="preserve"> على بحر الطويل</w:t>
            </w:r>
            <w:r w:rsidRPr="00081943" w:rsidR="008C2B58">
              <w:rPr>
                <w:rFonts w:asciiTheme="majorBidi" w:hAnsiTheme="majorBidi" w:cstheme="majorBidi"/>
                <w:color w:val="1D2129"/>
                <w:sz w:val="28"/>
                <w:szCs w:val="28"/>
                <w:rtl/>
              </w:rPr>
              <w:t>:</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w:t>
            </w:r>
            <w:r w:rsidRPr="00081943" w:rsidR="00FA7A49">
              <w:rPr>
                <w:rFonts w:asciiTheme="majorBidi" w:hAnsiTheme="majorBidi" w:cstheme="majorBidi"/>
                <w:color w:val="1D2129"/>
                <w:sz w:val="28"/>
                <w:szCs w:val="28"/>
                <w:rtl/>
              </w:rPr>
              <w:t>يل</w:t>
            </w:r>
            <w:r w:rsidRPr="00081943" w:rsidR="000D539E">
              <w:rPr>
                <w:rFonts w:asciiTheme="majorBidi" w:hAnsiTheme="majorBidi" w:cstheme="majorBidi"/>
                <w:color w:val="1D2129"/>
                <w:sz w:val="28"/>
                <w:szCs w:val="28"/>
                <w:rtl/>
              </w:rPr>
              <w:t>ن</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مفاعيلن</w:t>
            </w:r>
            <w:r w:rsidR="00081943">
              <w:rPr>
                <w:rFonts w:asciiTheme="majorBidi" w:hAnsiTheme="majorBidi" w:cstheme="majorBidi"/>
                <w:color w:val="1D2129"/>
                <w:sz w:val="28"/>
                <w:szCs w:val="28"/>
                <w:rtl/>
              </w:rPr>
              <w:t xml:space="preserve"> </w:t>
            </w:r>
            <w:r w:rsidR="001E5526">
              <w:rPr>
                <w:rFonts w:asciiTheme="majorBidi" w:hAnsiTheme="majorBidi" w:cstheme="majorBidi" w:hint="cs"/>
                <w:color w:val="1D2129"/>
                <w:sz w:val="28"/>
                <w:szCs w:val="28"/>
                <w:rtl/>
              </w:rPr>
              <w:t xml:space="preserve">... </w:t>
            </w:r>
            <w:r w:rsidRPr="00081943" w:rsidR="00FA7A49">
              <w:rPr>
                <w:rFonts w:asciiTheme="majorBidi" w:hAnsiTheme="majorBidi" w:cstheme="majorBidi"/>
                <w:color w:val="1D2129"/>
                <w:sz w:val="28"/>
                <w:szCs w:val="28"/>
                <w:rtl/>
              </w:rPr>
              <w:br/>
            </w:r>
            <w:r w:rsidRPr="00081943" w:rsidR="00BA5546">
              <w:rPr>
                <w:rFonts w:asciiTheme="majorBidi" w:hAnsiTheme="majorBidi" w:cstheme="majorBidi"/>
                <w:color w:val="1D2129"/>
                <w:sz w:val="28"/>
                <w:szCs w:val="28"/>
                <w:rtl/>
              </w:rPr>
              <w:t>أصاب العروض والضرب</w:t>
            </w:r>
            <w:r w:rsidRPr="00081943" w:rsidR="009F655C">
              <w:rPr>
                <w:rFonts w:asciiTheme="majorBidi" w:hAnsiTheme="majorBidi" w:cstheme="majorBidi"/>
                <w:color w:val="1D2129"/>
                <w:sz w:val="28"/>
                <w:szCs w:val="28"/>
                <w:rtl/>
              </w:rPr>
              <w:t xml:space="preserve">( القبض) </w:t>
            </w:r>
            <w:r w:rsidRPr="00081943" w:rsidR="00F952C5">
              <w:rPr>
                <w:rFonts w:asciiTheme="majorBidi" w:hAnsiTheme="majorBidi" w:cstheme="majorBidi"/>
                <w:color w:val="1D2129"/>
                <w:sz w:val="28"/>
                <w:szCs w:val="28"/>
                <w:rtl/>
              </w:rPr>
              <w:t>(</w:t>
            </w:r>
            <w:r w:rsidRPr="00081943" w:rsidR="00F952C5">
              <w:rPr>
                <w:rFonts w:asciiTheme="majorBidi" w:hAnsiTheme="majorBidi" w:cstheme="majorBidi"/>
                <w:color w:val="1D2129"/>
                <w:sz w:val="28"/>
                <w:szCs w:val="28"/>
                <w:rtl/>
              </w:rPr>
              <w:t>مفاعلن</w:t>
            </w:r>
            <w:r w:rsidRPr="00081943" w:rsidR="00F952C5">
              <w:rPr>
                <w:rFonts w:asciiTheme="majorBidi" w:hAnsiTheme="majorBidi" w:cstheme="majorBidi"/>
                <w:color w:val="1D2129"/>
                <w:sz w:val="28"/>
                <w:szCs w:val="28"/>
                <w:rtl/>
              </w:rPr>
              <w:t xml:space="preserve">) </w:t>
            </w:r>
            <w:r w:rsidRPr="00081943" w:rsidR="009F655C">
              <w:rPr>
                <w:rFonts w:asciiTheme="majorBidi" w:hAnsiTheme="majorBidi" w:cstheme="majorBidi"/>
                <w:color w:val="000000"/>
                <w:sz w:val="28"/>
                <w:szCs w:val="28"/>
                <w:rtl/>
              </w:rPr>
              <w:t xml:space="preserve"> وهو زحاف جارٍ مجرى العلة</w:t>
            </w:r>
            <w:r w:rsidRPr="00081943" w:rsidR="00F952C5">
              <w:rPr>
                <w:rFonts w:asciiTheme="majorBidi" w:hAnsiTheme="majorBidi" w:cstheme="majorBidi"/>
                <w:color w:val="000000"/>
                <w:sz w:val="28"/>
                <w:szCs w:val="28"/>
                <w:rtl/>
              </w:rPr>
              <w:t xml:space="preserve">، </w:t>
            </w:r>
            <w:r w:rsidRPr="00081943" w:rsidR="003558F7">
              <w:rPr>
                <w:rFonts w:asciiTheme="majorBidi" w:hAnsiTheme="majorBidi" w:cstheme="majorBidi"/>
                <w:color w:val="000000"/>
                <w:sz w:val="28"/>
                <w:szCs w:val="28"/>
                <w:rtl/>
              </w:rPr>
              <w:t>كما</w:t>
            </w:r>
            <w:r w:rsidRPr="00081943" w:rsidR="00016C0F">
              <w:rPr>
                <w:rFonts w:asciiTheme="majorBidi" w:hAnsiTheme="majorBidi" w:cstheme="majorBidi"/>
                <w:color w:val="000000"/>
                <w:sz w:val="28"/>
                <w:szCs w:val="28"/>
                <w:rtl/>
              </w:rPr>
              <w:t xml:space="preserve"> </w:t>
            </w:r>
            <w:r w:rsidRPr="00081943" w:rsidR="00BA5546">
              <w:rPr>
                <w:rFonts w:asciiTheme="majorBidi" w:hAnsiTheme="majorBidi" w:cstheme="majorBidi"/>
                <w:color w:val="1D2129"/>
                <w:sz w:val="28"/>
                <w:szCs w:val="28"/>
                <w:rtl/>
              </w:rPr>
              <w:t xml:space="preserve"> </w:t>
            </w:r>
            <w:r w:rsidRPr="00081943" w:rsidR="003558F7">
              <w:rPr>
                <w:rFonts w:asciiTheme="majorBidi" w:hAnsiTheme="majorBidi" w:cstheme="majorBidi"/>
                <w:color w:val="1D2129"/>
                <w:sz w:val="28"/>
                <w:szCs w:val="28"/>
                <w:rtl/>
              </w:rPr>
              <w:t>ا</w:t>
            </w:r>
            <w:r w:rsidRPr="00081943" w:rsidR="000D539E">
              <w:rPr>
                <w:rFonts w:asciiTheme="majorBidi" w:hAnsiTheme="majorBidi" w:cstheme="majorBidi"/>
                <w:color w:val="1D2129"/>
                <w:sz w:val="28"/>
                <w:szCs w:val="28"/>
                <w:rtl/>
              </w:rPr>
              <w:t>عتمد على وحدة الروي هو</w:t>
            </w:r>
            <w:r w:rsidRPr="00081943" w:rsidR="003558F7">
              <w:rPr>
                <w:rFonts w:asciiTheme="majorBidi" w:hAnsiTheme="majorBidi" w:cstheme="majorBidi"/>
                <w:color w:val="1D2129"/>
                <w:sz w:val="28"/>
                <w:szCs w:val="28"/>
                <w:rtl/>
              </w:rPr>
              <w:t>(</w:t>
            </w:r>
            <w:r w:rsidR="0015235C">
              <w:rPr>
                <w:rFonts w:asciiTheme="majorBidi" w:hAnsiTheme="majorBidi" w:cstheme="majorBidi" w:hint="cs"/>
                <w:color w:val="1D2129"/>
                <w:sz w:val="28"/>
                <w:szCs w:val="28"/>
                <w:rtl/>
              </w:rPr>
              <w:t>د</w:t>
            </w:r>
            <w:r w:rsidRPr="00081943" w:rsidR="003558F7">
              <w:rPr>
                <w:rFonts w:asciiTheme="majorBidi" w:hAnsiTheme="majorBidi" w:cstheme="majorBidi"/>
                <w:color w:val="1D2129"/>
                <w:sz w:val="28"/>
                <w:szCs w:val="28"/>
                <w:rtl/>
              </w:rPr>
              <w:t xml:space="preserve">)، </w:t>
            </w:r>
            <w:r w:rsidRPr="00081943" w:rsidR="002778A2">
              <w:rPr>
                <w:rFonts w:asciiTheme="majorBidi" w:hAnsiTheme="majorBidi" w:cstheme="majorBidi"/>
                <w:color w:val="1D2129"/>
                <w:sz w:val="28"/>
                <w:szCs w:val="28"/>
                <w:rtl/>
              </w:rPr>
              <w:t>وقافية</w:t>
            </w:r>
            <w:r w:rsidR="0015235C">
              <w:rPr>
                <w:rFonts w:asciiTheme="majorBidi" w:hAnsiTheme="majorBidi" w:cstheme="majorBidi" w:hint="cs"/>
                <w:color w:val="1D2129"/>
                <w:sz w:val="28"/>
                <w:szCs w:val="28"/>
                <w:rtl/>
              </w:rPr>
              <w:t xml:space="preserve"> مطلقة </w:t>
            </w:r>
            <w:r w:rsidRPr="00081943" w:rsidR="002778A2">
              <w:rPr>
                <w:rFonts w:asciiTheme="majorBidi" w:hAnsiTheme="majorBidi" w:cstheme="majorBidi"/>
                <w:color w:val="1D2129"/>
                <w:sz w:val="28"/>
                <w:szCs w:val="28"/>
                <w:rtl/>
              </w:rPr>
              <w:t xml:space="preserve">( </w:t>
            </w:r>
            <w:r w:rsidR="0015235C">
              <w:rPr>
                <w:rFonts w:asciiTheme="majorBidi" w:hAnsiTheme="majorBidi" w:cstheme="majorBidi" w:hint="cs"/>
                <w:color w:val="1D2129"/>
                <w:sz w:val="28"/>
                <w:szCs w:val="28"/>
                <w:rtl/>
              </w:rPr>
              <w:t>سَهْهَدَاْ</w:t>
            </w:r>
            <w:r w:rsidRPr="00081943" w:rsidR="002778A2">
              <w:rPr>
                <w:rFonts w:asciiTheme="majorBidi" w:hAnsiTheme="majorBidi" w:cstheme="majorBidi"/>
                <w:color w:val="1D2129"/>
                <w:sz w:val="28"/>
                <w:szCs w:val="28"/>
                <w:rtl/>
              </w:rPr>
              <w:t>)</w:t>
            </w:r>
            <w:r w:rsidRPr="00081943" w:rsidR="0073036A">
              <w:rPr>
                <w:rFonts w:asciiTheme="majorBidi" w:hAnsiTheme="majorBidi" w:cstheme="majorBidi"/>
                <w:color w:val="1D2129"/>
                <w:sz w:val="28"/>
                <w:szCs w:val="28"/>
                <w:rtl/>
              </w:rPr>
              <w:t>،  أما على مستوى الإيقاع ال</w:t>
            </w:r>
            <w:r w:rsidR="00777DD7">
              <w:rPr>
                <w:rFonts w:asciiTheme="majorBidi" w:hAnsiTheme="majorBidi" w:cstheme="majorBidi" w:hint="cs"/>
                <w:color w:val="1D2129"/>
                <w:sz w:val="28"/>
                <w:szCs w:val="28"/>
                <w:rtl/>
              </w:rPr>
              <w:t>داخلي</w:t>
            </w:r>
            <w:r w:rsidRPr="00081943" w:rsidR="00632CEE">
              <w:rPr>
                <w:rFonts w:asciiTheme="majorBidi" w:hAnsiTheme="majorBidi" w:cstheme="majorBidi"/>
                <w:color w:val="1D2129"/>
                <w:sz w:val="28"/>
                <w:szCs w:val="28"/>
                <w:rtl/>
              </w:rPr>
              <w:t>، نجد تكرار</w:t>
            </w:r>
            <w:r w:rsidR="00162032">
              <w:rPr>
                <w:rFonts w:asciiTheme="majorBidi" w:hAnsiTheme="majorBidi" w:cstheme="majorBidi" w:hint="cs"/>
                <w:color w:val="1D2129"/>
                <w:sz w:val="28"/>
                <w:szCs w:val="28"/>
                <w:rtl/>
              </w:rPr>
              <w:t xml:space="preserve"> بعض الصوامت والكلمات </w:t>
            </w:r>
            <w:r w:rsidR="00162032">
              <w:rPr>
                <w:rFonts w:asciiTheme="majorBidi" w:hAnsiTheme="majorBidi" w:cstheme="majorBidi" w:hint="cs"/>
                <w:color w:val="1D2129"/>
                <w:sz w:val="28"/>
                <w:szCs w:val="28"/>
                <w:rtl/>
              </w:rPr>
              <w:t>وتعابير</w:t>
            </w:r>
            <w:r w:rsidR="00162032">
              <w:rPr>
                <w:rFonts w:asciiTheme="majorBidi" w:hAnsiTheme="majorBidi" w:cstheme="majorBidi" w:hint="cs"/>
                <w:color w:val="1D2129"/>
                <w:sz w:val="28"/>
                <w:szCs w:val="28"/>
                <w:rtl/>
              </w:rPr>
              <w:t xml:space="preserve"> على القصيدة برمتها </w:t>
            </w:r>
            <w:r w:rsidRPr="00081943" w:rsidR="00632CEE">
              <w:rPr>
                <w:rFonts w:asciiTheme="majorBidi" w:hAnsiTheme="majorBidi" w:cstheme="majorBidi"/>
                <w:color w:val="1D2129"/>
                <w:sz w:val="28"/>
                <w:szCs w:val="28"/>
                <w:rtl/>
              </w:rPr>
              <w:t>مثل: الدال و</w:t>
            </w:r>
            <w:r w:rsidR="00951A9A">
              <w:rPr>
                <w:rFonts w:asciiTheme="majorBidi" w:hAnsiTheme="majorBidi" w:cstheme="majorBidi" w:hint="cs"/>
                <w:color w:val="1D2129"/>
                <w:sz w:val="28"/>
                <w:szCs w:val="28"/>
                <w:rtl/>
              </w:rPr>
              <w:t xml:space="preserve">اللف واللام والواو </w:t>
            </w:r>
            <w:r w:rsidR="008C599D">
              <w:rPr>
                <w:rFonts w:asciiTheme="majorBidi" w:hAnsiTheme="majorBidi" w:cstheme="majorBidi" w:hint="cs"/>
                <w:color w:val="1D2129"/>
                <w:sz w:val="28"/>
                <w:szCs w:val="28"/>
                <w:rtl/>
              </w:rPr>
              <w:t xml:space="preserve"> وتكرار لفظة لا وما ولم </w:t>
            </w:r>
            <w:r w:rsidR="00093A7B">
              <w:rPr>
                <w:rFonts w:asciiTheme="majorBidi" w:hAnsiTheme="majorBidi" w:cstheme="majorBidi" w:hint="cs"/>
                <w:color w:val="1D2129"/>
                <w:sz w:val="28"/>
                <w:szCs w:val="28"/>
                <w:rtl/>
              </w:rPr>
              <w:t>..</w:t>
            </w:r>
          </w:p>
        </w:tc>
        <w:tc>
          <w:tcPr>
            <w:tcW w:w="1701" w:type="dxa"/>
            <w:tcBorders>
              <w:right w:val="single" w:sz="4" w:space="0" w:color="auto"/>
            </w:tcBorders>
          </w:tcPr>
          <w:p w:rsidR="004F1476" w:rsidP="00F01F9A">
            <w:pPr>
              <w:bidi/>
              <w:spacing w:after="0" w:line="240" w:lineRule="auto"/>
              <w:rPr>
                <w:rFonts w:hint="cs"/>
                <w:sz w:val="28"/>
                <w:szCs w:val="28"/>
                <w:rtl/>
              </w:rPr>
            </w:pPr>
            <w:r w:rsidRPr="00D21327">
              <w:rPr>
                <w:rFonts w:asciiTheme="majorBidi" w:hAnsiTheme="majorBidi" w:cstheme="majorBidi"/>
                <w:sz w:val="28"/>
                <w:szCs w:val="28"/>
                <w:rtl/>
              </w:rPr>
              <w:t xml:space="preserve">يجيب التلاميذ عن الأسئلة، لاكتشاف مظاهر الشعر الجاهلي على مستوى الشكل </w:t>
            </w:r>
          </w:p>
          <w:p w:rsidR="000B553D" w:rsidRPr="00D21327" w:rsidP="000B553D">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E60D6A" w:rsidRPr="00D21327" w:rsidP="00365F22">
            <w:pPr>
              <w:bidi/>
              <w:spacing w:after="0" w:line="240" w:lineRule="auto"/>
              <w:rPr>
                <w:sz w:val="28"/>
                <w:szCs w:val="28"/>
              </w:rPr>
            </w:pPr>
            <w:r>
              <w:rPr>
                <w:rFonts w:asciiTheme="majorBidi" w:hAnsiTheme="majorBidi" w:cstheme="majorBidi" w:hint="cs"/>
                <w:sz w:val="28"/>
                <w:szCs w:val="28"/>
                <w:rtl/>
              </w:rPr>
              <w:br/>
            </w:r>
            <w:r>
              <w:rPr>
                <w:rFonts w:asciiTheme="majorBidi" w:hAnsiTheme="majorBidi" w:cstheme="majorBidi" w:hint="cs"/>
                <w:sz w:val="28"/>
                <w:szCs w:val="28"/>
                <w:rtl/>
              </w:rPr>
              <w:br/>
            </w:r>
          </w:p>
        </w:tc>
        <w:tc>
          <w:tcPr>
            <w:tcW w:w="1701" w:type="dxa"/>
            <w:tcBorders>
              <w:left w:val="single" w:sz="4" w:space="0" w:color="auto"/>
            </w:tcBorders>
          </w:tcPr>
          <w:p w:rsidR="002A5F4C" w:rsidP="0038474B">
            <w:pPr>
              <w:bidi/>
              <w:spacing w:after="0" w:line="240" w:lineRule="auto"/>
              <w:rPr>
                <w:rFonts w:hint="cs"/>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 xml:space="preserve">ـ  ما العلاقة القائمة بين </w:t>
            </w:r>
            <w:r w:rsidRPr="00D21327">
              <w:rPr>
                <w:rFonts w:asciiTheme="majorBidi" w:hAnsiTheme="majorBidi" w:cstheme="majorBidi"/>
                <w:sz w:val="28"/>
                <w:szCs w:val="28"/>
                <w:rtl/>
              </w:rPr>
              <w:t xml:space="preserve">الحقول؟ </w:t>
            </w:r>
          </w:p>
          <w:p w:rsidR="002A5F4C" w:rsidP="002A5F4C">
            <w:pPr>
              <w:bidi/>
              <w:spacing w:after="0" w:line="240" w:lineRule="auto"/>
              <w:rPr>
                <w:rFonts w:hint="cs"/>
                <w:sz w:val="28"/>
                <w:szCs w:val="28"/>
                <w:rtl/>
              </w:rPr>
            </w:pPr>
          </w:p>
          <w:p w:rsidR="00E15E2E" w:rsidP="00A802CD">
            <w:pPr>
              <w:bidi/>
              <w:spacing w:after="0" w:line="240" w:lineRule="auto"/>
              <w:rPr>
                <w:rFonts w:hint="cs"/>
                <w:sz w:val="28"/>
                <w:szCs w:val="28"/>
                <w:rtl/>
              </w:rPr>
            </w:pPr>
            <w:r w:rsidRPr="00D21327">
              <w:rPr>
                <w:rFonts w:asciiTheme="majorBidi" w:hAnsiTheme="majorBidi" w:cstheme="majorBidi"/>
                <w:sz w:val="28"/>
                <w:szCs w:val="28"/>
                <w:rtl/>
              </w:rPr>
              <w:t>ـ استخرجوا من النص صورا شعرية قائمة على المشابهة؟</w:t>
            </w:r>
            <w:r w:rsidR="0038474B">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p>
          <w:p w:rsidR="00E15E2E" w:rsidP="00E15E2E">
            <w:pPr>
              <w:bidi/>
              <w:spacing w:after="0" w:line="240" w:lineRule="auto"/>
              <w:rPr>
                <w:rFonts w:hint="cs"/>
                <w:sz w:val="28"/>
                <w:szCs w:val="28"/>
                <w:rtl/>
              </w:rPr>
            </w:pPr>
          </w:p>
          <w:p w:rsidR="00E15E2E" w:rsidP="00E15E2E">
            <w:pPr>
              <w:bidi/>
              <w:spacing w:after="0" w:line="240" w:lineRule="auto"/>
              <w:rPr>
                <w:rFonts w:hint="cs"/>
                <w:sz w:val="28"/>
                <w:szCs w:val="28"/>
                <w:rtl/>
              </w:rPr>
            </w:pPr>
          </w:p>
          <w:p w:rsidR="00E15E2E" w:rsidP="00E15E2E">
            <w:pPr>
              <w:bidi/>
              <w:spacing w:after="0" w:line="240" w:lineRule="auto"/>
              <w:rPr>
                <w:rFonts w:hint="cs"/>
                <w:sz w:val="28"/>
                <w:szCs w:val="28"/>
                <w:rtl/>
              </w:rPr>
            </w:pPr>
          </w:p>
          <w:p w:rsidR="00E15E2E" w:rsidP="00E15E2E">
            <w:pPr>
              <w:bidi/>
              <w:spacing w:after="0" w:line="240" w:lineRule="auto"/>
              <w:rPr>
                <w:rFonts w:hint="cs"/>
                <w:sz w:val="28"/>
                <w:szCs w:val="28"/>
                <w:rtl/>
              </w:rPr>
            </w:pPr>
          </w:p>
          <w:p w:rsidR="00D95CAA" w:rsidRPr="00D21327" w:rsidP="00E15E2E">
            <w:pPr>
              <w:bidi/>
              <w:spacing w:after="0" w:line="240" w:lineRule="auto"/>
              <w:rPr>
                <w:sz w:val="28"/>
                <w:szCs w:val="28"/>
                <w:rtl/>
              </w:rPr>
            </w:pPr>
            <w:r w:rsidRPr="00D21327">
              <w:rPr>
                <w:rFonts w:asciiTheme="majorBidi" w:hAnsiTheme="majorBidi" w:cstheme="majorBidi"/>
                <w:sz w:val="28"/>
                <w:szCs w:val="28"/>
                <w:rtl/>
              </w:rPr>
              <w:b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D95CAA" w:rsidP="00093A7B">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P="007F26AE">
            <w:pPr>
              <w:bidi/>
              <w:spacing w:after="0" w:line="240" w:lineRule="auto"/>
              <w:rPr>
                <w:rFonts w:hint="cs"/>
                <w:sz w:val="28"/>
                <w:szCs w:val="28"/>
                <w:rtl/>
              </w:rPr>
            </w:pPr>
          </w:p>
          <w:p w:rsidR="007F26AE" w:rsidRPr="00D21327" w:rsidP="007F26AE">
            <w:pPr>
              <w:bidi/>
              <w:spacing w:after="0" w:line="240" w:lineRule="auto"/>
              <w:rPr>
                <w:sz w:val="28"/>
                <w:szCs w:val="28"/>
              </w:rPr>
            </w:pPr>
          </w:p>
        </w:tc>
        <w:tc>
          <w:tcPr>
            <w:tcW w:w="1276" w:type="dxa"/>
          </w:tcPr>
          <w:p w:rsidR="004F1476" w:rsidRPr="00D21327" w:rsidP="00F01F9A">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sidR="004F2916">
              <w:rPr>
                <w:rFonts w:asciiTheme="majorBidi" w:hAnsiTheme="majorBidi" w:cstheme="majorBidi"/>
                <w:sz w:val="28"/>
                <w:szCs w:val="28"/>
                <w:rtl/>
              </w:rPr>
              <w:br/>
            </w:r>
          </w:p>
        </w:tc>
        <w:tc>
          <w:tcPr>
            <w:tcW w:w="1134" w:type="dxa"/>
          </w:tcPr>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1C77EB"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1C77EB">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061520">
        <w:tblPrEx>
          <w:tblW w:w="16268" w:type="dxa"/>
          <w:tblLayout w:type="fixed"/>
          <w:tblLook w:val="04A0"/>
        </w:tblPrEx>
        <w:trPr>
          <w:trHeight w:val="556"/>
        </w:trPr>
        <w:tc>
          <w:tcPr>
            <w:tcW w:w="1418" w:type="dxa"/>
          </w:tcPr>
          <w:p w:rsidR="004F1476" w:rsidRPr="00E60D6A" w:rsidP="00F01F9A">
            <w:pPr>
              <w:spacing w:after="0" w:line="240" w:lineRule="auto"/>
            </w:pPr>
          </w:p>
        </w:tc>
        <w:tc>
          <w:tcPr>
            <w:tcW w:w="9038" w:type="dxa"/>
          </w:tcPr>
          <w:p w:rsidR="00BE329D" w:rsidRPr="00DA14A5" w:rsidP="00F8033B">
            <w:pPr>
              <w:bidi/>
              <w:spacing w:after="0" w:line="240" w:lineRule="auto"/>
              <w:rPr>
                <w:sz w:val="28"/>
                <w:szCs w:val="28"/>
              </w:rPr>
            </w:pPr>
            <w:r w:rsidRPr="00DA14A5">
              <w:rPr>
                <w:rFonts w:asciiTheme="majorBidi" w:hAnsiTheme="majorBidi" w:cstheme="majorBidi"/>
                <w:sz w:val="28"/>
                <w:szCs w:val="28"/>
                <w:rtl/>
              </w:rPr>
              <w:t xml:space="preserve">وتأسيسا على ما سبق، نخلص إلى أن القصيدة الشعرية قيد التحليل، </w:t>
            </w:r>
            <w:r>
              <w:rPr>
                <w:rFonts w:asciiTheme="majorBidi" w:hAnsiTheme="majorBidi" w:cstheme="majorBidi" w:hint="cs"/>
                <w:sz w:val="28"/>
                <w:szCs w:val="28"/>
                <w:rtl/>
              </w:rPr>
              <w:t xml:space="preserve">تعبر عن الرحلة التي قام </w:t>
            </w:r>
            <w:r>
              <w:rPr>
                <w:rFonts w:asciiTheme="majorBidi" w:hAnsiTheme="majorBidi" w:cstheme="majorBidi" w:hint="cs"/>
                <w:sz w:val="28"/>
                <w:szCs w:val="28"/>
                <w:rtl/>
              </w:rPr>
              <w:t>بها</w:t>
            </w:r>
            <w:r>
              <w:rPr>
                <w:rFonts w:asciiTheme="majorBidi" w:hAnsiTheme="majorBidi" w:cstheme="majorBidi" w:hint="cs"/>
                <w:sz w:val="28"/>
                <w:szCs w:val="28"/>
                <w:rtl/>
              </w:rPr>
              <w:t xml:space="preserve"> الشاعر  من نظم المعلقات إلى نظم قصائد في حب  الرسول(ص)، وفي رحلة إيمانية تشبع الشاعر بمبادئ الإسلام الجديد بعد أن كان جاهليا يتناول مختلف الأغراض الشعرية.</w:t>
            </w:r>
          </w:p>
        </w:tc>
        <w:tc>
          <w:tcPr>
            <w:tcW w:w="1701" w:type="dxa"/>
            <w:tcBorders>
              <w:right w:val="single" w:sz="4" w:space="0" w:color="auto"/>
            </w:tcBorders>
          </w:tcPr>
          <w:p w:rsidR="004F1476" w:rsidRPr="00DA14A5" w:rsidP="00DA14A5">
            <w:pPr>
              <w:bidi/>
              <w:spacing w:after="0" w:line="240" w:lineRule="auto"/>
              <w:rPr>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F1476" w:rsidRPr="00DA14A5" w:rsidP="00DA14A5">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F1476" w:rsidRPr="00DA14A5" w:rsidP="00DA14A5">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F1476" w:rsidRPr="00E60D6A" w:rsidP="007F26AE">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27"/>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64" style="width:424.4pt;height:127.65pt;margin-top:-141.05pt;margin-left:-78.5pt;position:absolute;z-index:251688960">
                  <v:textbox>
                    <w:txbxContent>
                      <w:p w:rsidR="00F650FA" w:rsidP="00091392">
                        <w:pPr>
                          <w:bidi/>
                          <w:spacing w:line="240" w:lineRule="auto"/>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D76656">
                          <w:rPr>
                            <w:rFonts w:asciiTheme="majorBidi" w:hAnsiTheme="majorBidi" w:cstheme="majorBidi" w:hint="cs"/>
                            <w:sz w:val="28"/>
                            <w:szCs w:val="28"/>
                            <w:rtl/>
                            <w:lang w:bidi="ar-MA"/>
                          </w:rPr>
                          <w:t>ال</w:t>
                        </w:r>
                        <w:r w:rsidR="009612FD">
                          <w:rPr>
                            <w:rFonts w:asciiTheme="majorBidi" w:hAnsiTheme="majorBidi" w:cstheme="majorBidi" w:hint="cs"/>
                            <w:sz w:val="28"/>
                            <w:szCs w:val="28"/>
                            <w:rtl/>
                            <w:lang w:bidi="ar-MA"/>
                          </w:rPr>
                          <w:t>أندلسية</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w:t>
                        </w:r>
                        <w:r w:rsidR="00A15539">
                          <w:rPr>
                            <w:rFonts w:asciiTheme="majorBidi" w:hAnsiTheme="majorBidi" w:cstheme="majorBidi" w:hint="cs"/>
                            <w:sz w:val="28"/>
                            <w:szCs w:val="28"/>
                            <w:rtl/>
                            <w:lang w:bidi="ar-MA"/>
                          </w:rPr>
                          <w:t xml:space="preserve">التحولات الحضارية والاجتماعية </w:t>
                        </w:r>
                        <w:r w:rsidR="00741E58">
                          <w:rPr>
                            <w:rFonts w:asciiTheme="majorBidi" w:hAnsiTheme="majorBidi" w:cstheme="majorBidi" w:hint="cs"/>
                            <w:sz w:val="28"/>
                            <w:szCs w:val="28"/>
                            <w:rtl/>
                            <w:lang w:bidi="ar-MA"/>
                          </w:rPr>
                          <w:t xml:space="preserve"> من خلال: البداوة/ الحضارة/ الرسوم/ </w:t>
                        </w:r>
                        <w:r w:rsidR="005F1B08">
                          <w:rPr>
                            <w:rFonts w:asciiTheme="majorBidi" w:hAnsiTheme="majorBidi" w:cstheme="majorBidi" w:hint="cs"/>
                            <w:sz w:val="28"/>
                            <w:szCs w:val="28"/>
                            <w:rtl/>
                            <w:lang w:bidi="ar-MA"/>
                          </w:rPr>
                          <w:t xml:space="preserve"> الروض/ القصر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Pr>
                <w:rFonts w:asciiTheme="majorBidi" w:hAnsiTheme="majorBidi" w:cstheme="majorBidi"/>
                <w:b/>
                <w:bCs/>
                <w:noProof/>
                <w:sz w:val="28"/>
                <w:szCs w:val="28"/>
                <w:lang w:eastAsia="fr-FR"/>
              </w:rPr>
              <w:pict>
                <v:rect id="_x0000_s1165" style="width:205.1pt;height:127.65pt;margin-top:-141.05pt;margin-left:351.35pt;position:absolute;z-index:251683840">
                  <v:textbox>
                    <w:txbxContent>
                      <w:p w:rsidR="00471303" w:rsidP="00091392">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6C4CBE" w:rsidR="006C4CBE">
                          <w:rPr>
                            <w:rFonts w:asciiTheme="majorBidi" w:hAnsiTheme="majorBidi" w:cstheme="majorBidi" w:hint="cs"/>
                            <w:sz w:val="28"/>
                            <w:szCs w:val="28"/>
                            <w:rtl/>
                            <w:lang w:bidi="ar-MA"/>
                          </w:rPr>
                          <w:t xml:space="preserve">نموذج من </w:t>
                        </w:r>
                        <w:r w:rsidRPr="006C4CBE" w:rsidR="00C5790E">
                          <w:rPr>
                            <w:rFonts w:asciiTheme="majorBidi" w:hAnsiTheme="majorBidi" w:cstheme="majorBidi" w:hint="cs"/>
                            <w:sz w:val="28"/>
                            <w:szCs w:val="28"/>
                            <w:rtl/>
                            <w:lang w:bidi="ar-MA"/>
                          </w:rPr>
                          <w:t xml:space="preserve"> </w:t>
                        </w:r>
                        <w:r w:rsidRPr="006C4CBE" w:rsidR="006C4CBE">
                          <w:rPr>
                            <w:rFonts w:asciiTheme="majorBidi" w:hAnsiTheme="majorBidi" w:cstheme="majorBidi" w:hint="cs"/>
                            <w:sz w:val="28"/>
                            <w:szCs w:val="28"/>
                            <w:rtl/>
                            <w:lang w:bidi="ar-MA"/>
                          </w:rPr>
                          <w:t>الشعر الأندلسي،</w:t>
                        </w:r>
                        <w:r w:rsidR="006C4CBE">
                          <w:rPr>
                            <w:rFonts w:asciiTheme="majorBidi" w:hAnsiTheme="majorBidi" w:cstheme="majorBidi" w:hint="cs"/>
                            <w:sz w:val="28"/>
                            <w:szCs w:val="28"/>
                            <w:rtl/>
                            <w:lang w:bidi="ar-MA"/>
                          </w:rPr>
                          <w:t xml:space="preserve"> </w:t>
                        </w:r>
                        <w:r w:rsidR="005D1EFD">
                          <w:rPr>
                            <w:rFonts w:asciiTheme="majorBidi" w:hAnsiTheme="majorBidi" w:cstheme="majorBidi" w:hint="cs"/>
                            <w:sz w:val="28"/>
                            <w:szCs w:val="28"/>
                            <w:rtl/>
                            <w:lang w:bidi="ar-MA"/>
                          </w:rPr>
                          <w:br/>
                          <w:t xml:space="preserve">" </w:t>
                        </w:r>
                        <w:r w:rsidRPr="00907B70" w:rsidR="005D1EFD">
                          <w:rPr>
                            <w:rFonts w:asciiTheme="majorBidi" w:hAnsiTheme="majorBidi" w:cstheme="majorBidi" w:hint="cs"/>
                            <w:b/>
                            <w:bCs/>
                            <w:sz w:val="28"/>
                            <w:szCs w:val="28"/>
                            <w:rtl/>
                            <w:lang w:bidi="ar-MA"/>
                          </w:rPr>
                          <w:t>هل د</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ر</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ى ظ</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ب</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ي</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 xml:space="preserve"> الح</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م</w:t>
                        </w:r>
                        <w:r w:rsidRPr="00907B70" w:rsidR="001875ED">
                          <w:rPr>
                            <w:rFonts w:asciiTheme="majorBidi" w:hAnsiTheme="majorBidi" w:cstheme="majorBidi" w:hint="cs"/>
                            <w:b/>
                            <w:bCs/>
                            <w:sz w:val="28"/>
                            <w:szCs w:val="28"/>
                            <w:rtl/>
                            <w:lang w:bidi="ar-MA"/>
                          </w:rPr>
                          <w:t>َ</w:t>
                        </w:r>
                        <w:r w:rsidRPr="00907B70" w:rsidR="005D1EFD">
                          <w:rPr>
                            <w:rFonts w:asciiTheme="majorBidi" w:hAnsiTheme="majorBidi" w:cstheme="majorBidi" w:hint="cs"/>
                            <w:b/>
                            <w:bCs/>
                            <w:sz w:val="28"/>
                            <w:szCs w:val="28"/>
                            <w:rtl/>
                            <w:lang w:bidi="ar-MA"/>
                          </w:rPr>
                          <w:t>ى</w:t>
                        </w:r>
                        <w:r w:rsidR="005D1EFD">
                          <w:rPr>
                            <w:rFonts w:asciiTheme="majorBidi" w:hAnsiTheme="majorBidi" w:cstheme="majorBidi" w:hint="cs"/>
                            <w:sz w:val="28"/>
                            <w:szCs w:val="28"/>
                            <w:rtl/>
                            <w:lang w:bidi="ar-MA"/>
                          </w:rPr>
                          <w:t xml:space="preserve">" ابن سهيل </w:t>
                        </w:r>
                        <w:r w:rsidR="005D1EFD">
                          <w:rPr>
                            <w:rFonts w:asciiTheme="majorBidi" w:hAnsiTheme="majorBidi" w:cstheme="majorBidi" w:hint="cs"/>
                            <w:sz w:val="28"/>
                            <w:szCs w:val="28"/>
                            <w:rtl/>
                            <w:lang w:bidi="ar-MA"/>
                          </w:rPr>
                          <w:t>الإشبيلي</w:t>
                        </w:r>
                        <w:r w:rsidR="00B356DD">
                          <w:rPr>
                            <w:rFonts w:asciiTheme="majorBidi" w:hAnsiTheme="majorBidi" w:cstheme="majorBidi"/>
                            <w:sz w:val="28"/>
                            <w:szCs w:val="28"/>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B029AD">
                          <w:rPr>
                            <w:rFonts w:asciiTheme="majorBidi" w:hAnsiTheme="majorBidi" w:cstheme="majorBidi" w:hint="cs"/>
                            <w:sz w:val="28"/>
                            <w:szCs w:val="28"/>
                            <w:rtl/>
                            <w:lang w:bidi="ar-MA"/>
                          </w:rPr>
                          <w:t>120</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2401E5" w:rsidP="00FF74BE">
            <w:pPr>
              <w:bidi/>
              <w:spacing w:after="0" w:line="240" w:lineRule="auto"/>
              <w:rPr>
                <w:sz w:val="28"/>
                <w:szCs w:val="28"/>
                <w:rtl/>
              </w:rPr>
            </w:pPr>
            <w:r w:rsidRPr="00511638">
              <w:rPr>
                <w:rFonts w:asciiTheme="majorBidi" w:hAnsiTheme="majorBidi" w:cstheme="majorBidi"/>
                <w:b/>
                <w:bCs/>
                <w:sz w:val="28"/>
                <w:szCs w:val="28"/>
                <w:rtl/>
              </w:rPr>
              <w:t>الرصيد المعرفي:</w:t>
            </w:r>
            <w:r w:rsidR="0026679A">
              <w:rPr>
                <w:rFonts w:asciiTheme="majorBidi" w:hAnsiTheme="majorBidi" w:cstheme="majorBidi" w:hint="cs"/>
                <w:b/>
                <w:bCs/>
                <w:sz w:val="28"/>
                <w:szCs w:val="28"/>
                <w:rtl/>
              </w:rPr>
              <w:br/>
            </w:r>
            <w:r w:rsidRPr="00663B57" w:rsidR="007C0A05">
              <w:rPr>
                <w:rFonts w:asciiTheme="majorBidi" w:hAnsiTheme="majorBidi" w:cstheme="majorBidi"/>
                <w:color w:val="000000"/>
                <w:sz w:val="32"/>
                <w:szCs w:val="32"/>
                <w:shd w:val="clear" w:color="auto" w:fill="FFFFFF" w:themeFill="background1"/>
                <w:rtl/>
              </w:rPr>
              <w:t xml:space="preserve"> الموشح فن شعري مستحدث، يختلف عن ضروب الشعر الغنائي العربي في </w:t>
            </w:r>
            <w:r w:rsidR="007C0A05">
              <w:rPr>
                <w:rFonts w:asciiTheme="majorBidi" w:hAnsiTheme="majorBidi" w:cstheme="majorBidi" w:hint="cs"/>
                <w:color w:val="000000"/>
                <w:sz w:val="32"/>
                <w:szCs w:val="32"/>
                <w:shd w:val="clear" w:color="auto" w:fill="FFFFFF" w:themeFill="background1"/>
                <w:rtl/>
              </w:rPr>
              <w:t>أ</w:t>
            </w:r>
            <w:r w:rsidR="007C0A05">
              <w:rPr>
                <w:rFonts w:asciiTheme="majorBidi" w:hAnsiTheme="majorBidi" w:cstheme="majorBidi"/>
                <w:color w:val="000000"/>
                <w:sz w:val="32"/>
                <w:szCs w:val="32"/>
                <w:shd w:val="clear" w:color="auto" w:fill="FFFFFF" w:themeFill="background1"/>
                <w:rtl/>
              </w:rPr>
              <w:t>مور</w:t>
            </w:r>
            <w:r w:rsidR="007C0A05">
              <w:rPr>
                <w:rFonts w:asciiTheme="majorBidi" w:hAnsiTheme="majorBidi" w:cstheme="majorBidi" w:hint="cs"/>
                <w:color w:val="000000"/>
                <w:sz w:val="32"/>
                <w:szCs w:val="32"/>
                <w:shd w:val="clear" w:color="auto" w:fill="FFFFFF" w:themeFill="background1"/>
                <w:rtl/>
              </w:rPr>
              <w:t xml:space="preserve"> </w:t>
            </w:r>
            <w:r w:rsidRPr="00663B57" w:rsidR="007C0A05">
              <w:rPr>
                <w:rFonts w:asciiTheme="majorBidi" w:hAnsiTheme="majorBidi" w:cstheme="majorBidi"/>
                <w:color w:val="000000"/>
                <w:sz w:val="32"/>
                <w:szCs w:val="32"/>
                <w:shd w:val="clear" w:color="auto" w:fill="FFFFFF" w:themeFill="background1"/>
                <w:rtl/>
              </w:rPr>
              <w:t xml:space="preserve">عدة، وذلك بالتزامه بقواعد معينة في التقنية، وبخروجه غالبا على </w:t>
            </w:r>
            <w:r w:rsidRPr="00663B57" w:rsidR="007C0A05">
              <w:rPr>
                <w:rFonts w:asciiTheme="majorBidi" w:hAnsiTheme="majorBidi" w:cstheme="majorBidi"/>
                <w:color w:val="000000"/>
                <w:sz w:val="32"/>
                <w:szCs w:val="32"/>
                <w:shd w:val="clear" w:color="auto" w:fill="FFFFFF" w:themeFill="background1"/>
                <w:rtl/>
              </w:rPr>
              <w:t>ا</w:t>
            </w:r>
            <w:r w:rsidR="007C0A05">
              <w:rPr>
                <w:rFonts w:asciiTheme="majorBidi" w:hAnsiTheme="majorBidi" w:cstheme="majorBidi" w:hint="cs"/>
                <w:color w:val="000000"/>
                <w:sz w:val="32"/>
                <w:szCs w:val="32"/>
                <w:shd w:val="clear" w:color="auto" w:fill="FFFFFF" w:themeFill="background1"/>
                <w:rtl/>
              </w:rPr>
              <w:t>لأ</w:t>
            </w:r>
            <w:r w:rsidRPr="00663B57" w:rsidR="007C0A05">
              <w:rPr>
                <w:rFonts w:asciiTheme="majorBidi" w:hAnsiTheme="majorBidi" w:cstheme="majorBidi"/>
                <w:color w:val="000000"/>
                <w:sz w:val="32"/>
                <w:szCs w:val="32"/>
                <w:shd w:val="clear" w:color="auto" w:fill="FFFFFF" w:themeFill="background1"/>
                <w:rtl/>
              </w:rPr>
              <w:t>عاريض</w:t>
            </w:r>
            <w:r w:rsidRPr="00663B57" w:rsidR="007C0A05">
              <w:rPr>
                <w:rFonts w:asciiTheme="majorBidi" w:hAnsiTheme="majorBidi" w:cstheme="majorBidi"/>
                <w:color w:val="000000"/>
                <w:sz w:val="32"/>
                <w:szCs w:val="32"/>
                <w:shd w:val="clear" w:color="auto" w:fill="FFFFFF" w:themeFill="background1"/>
                <w:rtl/>
              </w:rPr>
              <w:t xml:space="preserve"> </w:t>
            </w:r>
            <w:r w:rsidRPr="00663B57" w:rsidR="007C0A05">
              <w:rPr>
                <w:rFonts w:asciiTheme="majorBidi" w:hAnsiTheme="majorBidi" w:cstheme="majorBidi"/>
                <w:color w:val="000000"/>
                <w:sz w:val="32"/>
                <w:szCs w:val="32"/>
                <w:shd w:val="clear" w:color="auto" w:fill="FFFFFF" w:themeFill="background1"/>
                <w:rtl/>
              </w:rPr>
              <w:t>الخليليلة</w:t>
            </w:r>
            <w:r w:rsidRPr="00663B57" w:rsidR="007C0A05">
              <w:rPr>
                <w:rFonts w:asciiTheme="majorBidi" w:hAnsiTheme="majorBidi" w:cstheme="majorBidi"/>
                <w:color w:val="000000"/>
                <w:sz w:val="32"/>
                <w:szCs w:val="32"/>
                <w:shd w:val="clear" w:color="auto" w:fill="FFFFFF" w:themeFill="background1"/>
                <w:rtl/>
              </w:rPr>
              <w:t xml:space="preserve">، وباستعماله اللغة الدارجة </w:t>
            </w:r>
            <w:r w:rsidR="007C0A05">
              <w:rPr>
                <w:rFonts w:asciiTheme="majorBidi" w:hAnsiTheme="majorBidi" w:cstheme="majorBidi" w:hint="cs"/>
                <w:color w:val="000000"/>
                <w:sz w:val="32"/>
                <w:szCs w:val="32"/>
                <w:shd w:val="clear" w:color="auto" w:fill="FFFFFF" w:themeFill="background1"/>
                <w:rtl/>
              </w:rPr>
              <w:t>أ</w:t>
            </w:r>
            <w:r w:rsidRPr="00663B57" w:rsidR="007C0A05">
              <w:rPr>
                <w:rFonts w:asciiTheme="majorBidi" w:hAnsiTheme="majorBidi" w:cstheme="majorBidi"/>
                <w:color w:val="000000"/>
                <w:sz w:val="32"/>
                <w:szCs w:val="32"/>
                <w:shd w:val="clear" w:color="auto" w:fill="FFFFFF" w:themeFill="background1"/>
                <w:rtl/>
              </w:rPr>
              <w:t>و العجمية</w:t>
            </w:r>
            <w:r w:rsidRPr="00E41389" w:rsidR="007C0A05">
              <w:rPr>
                <w:rFonts w:asciiTheme="majorBidi" w:hAnsiTheme="majorBidi" w:cstheme="majorBidi"/>
                <w:color w:val="252525"/>
                <w:sz w:val="32"/>
                <w:szCs w:val="32"/>
                <w:rtl/>
                <w:lang w:bidi="ar-MA"/>
              </w:rPr>
              <w:t xml:space="preserve">، وهو نتيجة طبيعية للتحولات التي وسمت الوجود العربي في شبه الجزيرة </w:t>
            </w:r>
            <w:r w:rsidRPr="00E41389" w:rsidR="007C0A05">
              <w:rPr>
                <w:rFonts w:asciiTheme="majorBidi" w:hAnsiTheme="majorBidi" w:cstheme="majorBidi"/>
                <w:color w:val="252525"/>
                <w:sz w:val="32"/>
                <w:szCs w:val="32"/>
                <w:rtl/>
                <w:lang w:bidi="ar-MA"/>
              </w:rPr>
              <w:t>الإيبرية</w:t>
            </w:r>
            <w:r w:rsidR="007C0A05">
              <w:rPr>
                <w:rFonts w:asciiTheme="majorBidi" w:hAnsiTheme="majorBidi" w:cstheme="majorBidi" w:hint="cs"/>
                <w:color w:val="252525"/>
                <w:sz w:val="32"/>
                <w:szCs w:val="32"/>
                <w:rtl/>
                <w:lang w:bidi="ar-MA"/>
              </w:rPr>
              <w:t>.</w:t>
            </w:r>
            <w:r w:rsidR="007C0A05">
              <w:rPr>
                <w:rFonts w:asciiTheme="majorBidi" w:hAnsiTheme="majorBidi" w:cstheme="majorBidi" w:hint="cs"/>
                <w:color w:val="252525"/>
                <w:sz w:val="32"/>
                <w:szCs w:val="32"/>
                <w:rtl/>
                <w:lang w:bidi="ar-MA"/>
              </w:rPr>
              <w:br/>
              <w:t xml:space="preserve">والموشح مأخوذ من الوشاح، وهو عقد من لؤلؤ وجوهر </w:t>
            </w:r>
            <w:r w:rsidR="007C0A05">
              <w:rPr>
                <w:rFonts w:asciiTheme="majorBidi" w:hAnsiTheme="majorBidi" w:cstheme="majorBidi" w:hint="cs"/>
                <w:color w:val="252525"/>
                <w:sz w:val="32"/>
                <w:szCs w:val="32"/>
                <w:rtl/>
                <w:lang w:bidi="ar-MA"/>
              </w:rPr>
              <w:t>تتوشح</w:t>
            </w:r>
            <w:r w:rsidR="007C0A05">
              <w:rPr>
                <w:rFonts w:asciiTheme="majorBidi" w:hAnsiTheme="majorBidi" w:cstheme="majorBidi" w:hint="cs"/>
                <w:color w:val="252525"/>
                <w:sz w:val="32"/>
                <w:szCs w:val="32"/>
                <w:rtl/>
                <w:lang w:bidi="ar-MA"/>
              </w:rPr>
              <w:t xml:space="preserve"> المرأة </w:t>
            </w:r>
            <w:r w:rsidR="007C0A05">
              <w:rPr>
                <w:rFonts w:asciiTheme="majorBidi" w:hAnsiTheme="majorBidi" w:cstheme="majorBidi" w:hint="cs"/>
                <w:color w:val="252525"/>
                <w:sz w:val="32"/>
                <w:szCs w:val="32"/>
                <w:rtl/>
                <w:lang w:bidi="ar-MA"/>
              </w:rPr>
              <w:t>به</w:t>
            </w:r>
            <w:r w:rsidR="007C0A05">
              <w:rPr>
                <w:rFonts w:asciiTheme="majorBidi" w:hAnsiTheme="majorBidi" w:cstheme="majorBidi" w:hint="cs"/>
                <w:color w:val="252525"/>
                <w:sz w:val="32"/>
                <w:szCs w:val="32"/>
                <w:rtl/>
                <w:lang w:bidi="ar-MA"/>
              </w:rPr>
              <w:t>، وثوب موشح: أي مطرز مزين، أما في الاصطلاح الأدبي: فإن أدق تعريف للموشح ما ذكره ابن سناء الملك في كتابه (دار الطراز)، " الموشح كلام منظوم على وزن مخصوص بقواف مختلفة".</w:t>
            </w:r>
          </w:p>
          <w:p w:rsidR="002401E5" w:rsidP="002401E5">
            <w:pPr>
              <w:bidi/>
              <w:spacing w:after="0" w:line="240" w:lineRule="auto"/>
              <w:rPr>
                <w:sz w:val="28"/>
                <w:szCs w:val="28"/>
                <w:rtl/>
              </w:rPr>
            </w:pPr>
            <w:r>
              <w:rPr>
                <w:rFonts w:asciiTheme="majorBidi" w:hAnsiTheme="majorBidi" w:cstheme="majorBidi" w:hint="cs"/>
                <w:color w:val="000000"/>
                <w:sz w:val="32"/>
                <w:szCs w:val="32"/>
                <w:shd w:val="clear" w:color="auto" w:fill="FFFFFF" w:themeFill="background1"/>
                <w:rtl/>
              </w:rPr>
              <w:t xml:space="preserve">ـ ظهر هذا الفن </w:t>
            </w:r>
            <w:r w:rsidRPr="00470EC4">
              <w:rPr>
                <w:rFonts w:asciiTheme="majorBidi" w:hAnsiTheme="majorBidi" w:cstheme="majorBidi"/>
                <w:color w:val="000000"/>
                <w:sz w:val="32"/>
                <w:szCs w:val="32"/>
                <w:shd w:val="clear" w:color="auto" w:fill="FFFFFF" w:themeFill="background1"/>
                <w:rtl/>
              </w:rPr>
              <w:t xml:space="preserve"> في الأندلس، أواخر القرن الثالث الهجري</w:t>
            </w:r>
            <w:r>
              <w:rPr>
                <w:rFonts w:asciiTheme="majorBidi" w:hAnsiTheme="majorBidi" w:cstheme="majorBidi" w:hint="cs"/>
                <w:color w:val="000000"/>
                <w:sz w:val="32"/>
                <w:szCs w:val="32"/>
                <w:shd w:val="clear" w:color="auto" w:fill="FFFFFF" w:themeFill="background1"/>
                <w:rtl/>
              </w:rPr>
              <w:t xml:space="preserve"> على يد مقدم بن معفى القبري، وترجع أسباب نشأته إلى عوامل عديدة منها: تطور الأغنية الشعبية، والزجل في الأندلس، وظهور حركة التجديد في الموسيقى والألحان</w:t>
            </w:r>
            <w:r>
              <w:rPr>
                <w:rFonts w:ascii="Arial" w:hAnsi="Arial" w:hint="cs"/>
                <w:color w:val="000000"/>
                <w:sz w:val="32"/>
                <w:szCs w:val="32"/>
                <w:shd w:val="clear" w:color="auto" w:fill="FFFFFF" w:themeFill="background1"/>
                <w:rtl/>
              </w:rPr>
              <w:t>، ثم</w:t>
            </w:r>
            <w:r w:rsidRPr="00625158">
              <w:rPr>
                <w:rFonts w:ascii="Arial" w:hAnsi="Arial"/>
                <w:color w:val="000000"/>
                <w:sz w:val="32"/>
                <w:szCs w:val="32"/>
                <w:shd w:val="clear" w:color="auto" w:fill="FFFFFF" w:themeFill="background1"/>
                <w:rtl/>
              </w:rPr>
              <w:t xml:space="preserve"> احتكاك العنصر العربي بالعنصر ا</w:t>
            </w:r>
            <w:r>
              <w:rPr>
                <w:rFonts w:ascii="Arial" w:hAnsi="Arial" w:hint="cs"/>
                <w:color w:val="000000"/>
                <w:sz w:val="32"/>
                <w:szCs w:val="32"/>
                <w:shd w:val="clear" w:color="auto" w:fill="FFFFFF" w:themeFill="background1"/>
                <w:rtl/>
              </w:rPr>
              <w:t>لإ</w:t>
            </w:r>
            <w:r w:rsidRPr="00625158">
              <w:rPr>
                <w:rFonts w:ascii="Arial" w:hAnsi="Arial"/>
                <w:color w:val="000000"/>
                <w:sz w:val="32"/>
                <w:szCs w:val="32"/>
                <w:shd w:val="clear" w:color="auto" w:fill="FFFFFF" w:themeFill="background1"/>
                <w:rtl/>
              </w:rPr>
              <w:t>سباني</w:t>
            </w:r>
            <w:r>
              <w:rPr>
                <w:rFonts w:asciiTheme="majorBidi" w:hAnsiTheme="majorBidi" w:cstheme="majorBidi" w:hint="cs"/>
                <w:color w:val="000000"/>
                <w:sz w:val="32"/>
                <w:szCs w:val="32"/>
                <w:shd w:val="clear" w:color="auto" w:fill="FFFFFF" w:themeFill="background1"/>
                <w:rtl/>
              </w:rPr>
              <w:t>.</w:t>
            </w:r>
            <w:r w:rsidR="00EF5246">
              <w:rPr>
                <w:rFonts w:asciiTheme="majorBidi" w:hAnsiTheme="majorBidi" w:cstheme="majorBidi"/>
                <w:color w:val="000000"/>
                <w:sz w:val="32"/>
                <w:szCs w:val="32"/>
                <w:shd w:val="clear" w:color="auto" w:fill="FFFFFF" w:themeFill="background1"/>
                <w:rtl/>
              </w:rPr>
              <w:br/>
            </w:r>
            <w:r w:rsidR="00EF5246">
              <w:rPr>
                <w:rFonts w:asciiTheme="majorBidi" w:hAnsiTheme="majorBidi" w:cstheme="majorBidi" w:hint="cs"/>
                <w:color w:val="000000"/>
                <w:sz w:val="32"/>
                <w:szCs w:val="32"/>
                <w:shd w:val="clear" w:color="auto" w:fill="FFFFFF" w:themeFill="background1"/>
                <w:rtl/>
              </w:rPr>
              <w:t xml:space="preserve">ـ </w:t>
            </w:r>
            <w:r w:rsidRPr="0097436C" w:rsidR="00EF5246">
              <w:rPr>
                <w:rFonts w:asciiTheme="majorBidi" w:hAnsiTheme="majorBidi" w:cstheme="majorBidi"/>
                <w:color w:val="252525"/>
                <w:sz w:val="32"/>
                <w:szCs w:val="32"/>
                <w:shd w:val="clear" w:color="auto" w:fill="FFFFFF"/>
                <w:rtl/>
              </w:rPr>
              <w:t xml:space="preserve"> أبو إسحاق إبراهيم بن سهل الإسرائيلي </w:t>
            </w:r>
            <w:r w:rsidRPr="0097436C" w:rsidR="00EF5246">
              <w:rPr>
                <w:rFonts w:asciiTheme="majorBidi" w:hAnsiTheme="majorBidi" w:cstheme="majorBidi"/>
                <w:color w:val="252525"/>
                <w:sz w:val="32"/>
                <w:szCs w:val="32"/>
                <w:shd w:val="clear" w:color="auto" w:fill="FFFFFF"/>
                <w:rtl/>
              </w:rPr>
              <w:t>الإشبيلي</w:t>
            </w:r>
            <w:r w:rsidR="00EF5246">
              <w:rPr>
                <w:rFonts w:asciiTheme="majorBidi" w:hAnsiTheme="majorBidi" w:cstheme="majorBidi" w:hint="cs"/>
                <w:sz w:val="32"/>
                <w:szCs w:val="32"/>
                <w:rtl/>
              </w:rPr>
              <w:t xml:space="preserve"> (609 ـ 649)،</w:t>
            </w:r>
            <w:r w:rsidRPr="0097436C" w:rsidR="00EF5246">
              <w:rPr>
                <w:rFonts w:asciiTheme="majorBidi" w:hAnsiTheme="majorBidi" w:cstheme="majorBidi"/>
                <w:color w:val="252525"/>
                <w:sz w:val="32"/>
                <w:szCs w:val="32"/>
                <w:shd w:val="clear" w:color="auto" w:fill="FFFFFF"/>
              </w:rPr>
              <w:t> </w:t>
            </w:r>
            <w:r w:rsidRPr="0097436C" w:rsidR="00EF5246">
              <w:rPr>
                <w:rFonts w:asciiTheme="majorBidi" w:hAnsiTheme="majorBidi" w:cstheme="majorBidi"/>
                <w:color w:val="252525"/>
                <w:sz w:val="32"/>
                <w:szCs w:val="32"/>
                <w:shd w:val="clear" w:color="auto" w:fill="FFFFFF"/>
                <w:rtl/>
              </w:rPr>
              <w:t>من أسرة ذات أصول</w:t>
            </w:r>
            <w:r w:rsidR="00EF5246">
              <w:rPr>
                <w:rFonts w:asciiTheme="majorBidi" w:hAnsiTheme="majorBidi" w:cstheme="majorBidi" w:hint="cs"/>
                <w:color w:val="252525"/>
                <w:sz w:val="32"/>
                <w:szCs w:val="32"/>
                <w:shd w:val="clear" w:color="auto" w:fill="FFFFFF"/>
                <w:rtl/>
              </w:rPr>
              <w:t xml:space="preserve"> </w:t>
            </w:r>
            <w:hyperlink r:id="rId50" w:tooltip="يهود" w:history="1">
              <w:r w:rsidRPr="0097436C" w:rsidR="00EF5246">
                <w:rPr>
                  <w:rFonts w:asciiTheme="majorBidi" w:hAnsiTheme="majorBidi" w:cstheme="majorBidi"/>
                  <w:color w:val="0B0080"/>
                  <w:sz w:val="32"/>
                  <w:szCs w:val="32"/>
                  <w:shd w:val="clear" w:color="auto" w:fill="FFFFFF"/>
                  <w:rtl/>
                </w:rPr>
                <w:t>يهودية</w:t>
              </w:r>
            </w:hyperlink>
            <w:r w:rsidR="00EF5246">
              <w:rPr>
                <w:rFonts w:asciiTheme="majorBidi" w:hAnsiTheme="majorBidi" w:cstheme="majorBidi" w:hint="cs"/>
                <w:color w:val="252525"/>
                <w:sz w:val="32"/>
                <w:szCs w:val="32"/>
                <w:shd w:val="clear" w:color="auto" w:fill="FFFFFF"/>
                <w:rtl/>
              </w:rPr>
              <w:t>، كان شاعرا مجيدا وبخاصة في فن الغزل، أما في الموشحات فكان مثال الشاعر الوشاح لنبوغه وبراعته في الجمع بين الصنعة الدقيقة والسهولة في التعبير.</w:t>
            </w:r>
          </w:p>
          <w:p w:rsidR="002401E5" w:rsidP="002401E5">
            <w:pPr>
              <w:bidi/>
              <w:spacing w:after="0" w:line="240" w:lineRule="auto"/>
              <w:rPr>
                <w:sz w:val="28"/>
                <w:szCs w:val="28"/>
                <w:rtl/>
              </w:rPr>
            </w:pPr>
          </w:p>
          <w:p w:rsidR="002401E5" w:rsidP="002401E5">
            <w:pPr>
              <w:bidi/>
              <w:spacing w:after="0" w:line="240" w:lineRule="auto"/>
              <w:rPr>
                <w:sz w:val="28"/>
                <w:szCs w:val="28"/>
                <w:rtl/>
              </w:rPr>
            </w:pPr>
          </w:p>
          <w:p w:rsidR="002401E5" w:rsidRPr="004D419D" w:rsidP="002401E5">
            <w:pPr>
              <w:bidi/>
              <w:spacing w:after="0" w:line="240" w:lineRule="auto"/>
              <w:rPr>
                <w:sz w:val="28"/>
                <w:szCs w:val="28"/>
              </w:rPr>
            </w:pP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P="00FE6441">
            <w:pPr>
              <w:bidi/>
              <w:spacing w:after="0" w:line="240" w:lineRule="auto"/>
              <w:rPr>
                <w:sz w:val="28"/>
                <w:szCs w:val="28"/>
                <w:rtl/>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r w:rsidR="004609A0">
              <w:rPr>
                <w:rFonts w:asciiTheme="majorBidi" w:hAnsiTheme="majorBidi" w:cstheme="majorBidi" w:hint="cs"/>
                <w:sz w:val="28"/>
                <w:szCs w:val="28"/>
                <w:rtl/>
              </w:rPr>
              <w:br/>
            </w: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RPr="00511638" w:rsidP="004609A0">
            <w:pPr>
              <w:bidi/>
              <w:spacing w:after="0" w:line="240" w:lineRule="auto"/>
              <w:rPr>
                <w:sz w:val="28"/>
                <w:szCs w:val="28"/>
              </w:rPr>
            </w:pPr>
          </w:p>
        </w:tc>
        <w:tc>
          <w:tcPr>
            <w:tcW w:w="1701" w:type="dxa"/>
            <w:vMerge w:val="restart"/>
            <w:tcBorders>
              <w:left w:val="single" w:sz="4" w:space="0" w:color="auto"/>
            </w:tcBorders>
          </w:tcPr>
          <w:p w:rsidR="00FF74BE" w:rsidP="007C0A05">
            <w:pPr>
              <w:bidi/>
              <w:spacing w:after="0" w:line="240" w:lineRule="auto"/>
              <w:rPr>
                <w:sz w:val="28"/>
                <w:szCs w:val="28"/>
                <w:rtl/>
              </w:rPr>
            </w:pPr>
            <w:r w:rsidRPr="00511638">
              <w:rPr>
                <w:rFonts w:asciiTheme="majorBidi" w:hAnsiTheme="majorBidi" w:cstheme="majorBidi"/>
                <w:sz w:val="28"/>
                <w:szCs w:val="28"/>
                <w:rtl/>
              </w:rPr>
              <w:t xml:space="preserve">ـ </w:t>
            </w:r>
            <w:r w:rsidRPr="00511638">
              <w:rPr>
                <w:rFonts w:asciiTheme="majorBidi" w:hAnsiTheme="majorBidi" w:cstheme="majorBidi"/>
                <w:sz w:val="28"/>
                <w:szCs w:val="28"/>
                <w:rtl/>
              </w:rPr>
              <w:t>توجيه</w:t>
            </w:r>
            <w:r w:rsidRPr="00511638">
              <w:rPr>
                <w:rFonts w:asciiTheme="majorBidi" w:hAnsiTheme="majorBidi" w:cstheme="majorBidi"/>
                <w:sz w:val="28"/>
                <w:szCs w:val="28"/>
                <w:rtl/>
              </w:rPr>
              <w:t xml:space="preserve"> أسئلة من قبيل:</w:t>
            </w:r>
            <w:r w:rsidRPr="00511638">
              <w:rPr>
                <w:rFonts w:asciiTheme="majorBidi" w:hAnsiTheme="majorBidi" w:cstheme="majorBidi"/>
                <w:sz w:val="28"/>
                <w:szCs w:val="28"/>
                <w:rtl/>
              </w:rPr>
              <w:br/>
            </w:r>
            <w:r w:rsidR="00961EFB">
              <w:rPr>
                <w:rFonts w:asciiTheme="majorBidi" w:hAnsiTheme="majorBidi" w:cstheme="majorBidi" w:hint="cs"/>
                <w:sz w:val="28"/>
                <w:szCs w:val="28"/>
                <w:rtl/>
              </w:rPr>
              <w:t xml:space="preserve">ما </w:t>
            </w:r>
            <w:r w:rsidR="007C0A05">
              <w:rPr>
                <w:rFonts w:asciiTheme="majorBidi" w:hAnsiTheme="majorBidi" w:cstheme="majorBidi" w:hint="cs"/>
                <w:sz w:val="28"/>
                <w:szCs w:val="28"/>
                <w:rtl/>
              </w:rPr>
              <w:t xml:space="preserve">هو الموشح؟ </w:t>
            </w:r>
          </w:p>
          <w:p w:rsidR="00FF74BE" w:rsidP="00FF74BE">
            <w:pPr>
              <w:bidi/>
              <w:spacing w:after="0" w:line="240" w:lineRule="auto"/>
              <w:rPr>
                <w:sz w:val="28"/>
                <w:szCs w:val="28"/>
                <w:rtl/>
              </w:rPr>
            </w:pPr>
          </w:p>
          <w:p w:rsidR="00FF74BE" w:rsidP="00FF74BE">
            <w:pPr>
              <w:bidi/>
              <w:spacing w:after="0" w:line="240" w:lineRule="auto"/>
              <w:rPr>
                <w:sz w:val="28"/>
                <w:szCs w:val="28"/>
                <w:rtl/>
              </w:rPr>
            </w:pPr>
          </w:p>
          <w:p w:rsidR="00FF74BE" w:rsidP="00FF74BE">
            <w:pPr>
              <w:bidi/>
              <w:spacing w:after="0" w:line="240" w:lineRule="auto"/>
              <w:rPr>
                <w:sz w:val="28"/>
                <w:szCs w:val="28"/>
                <w:rtl/>
              </w:rPr>
            </w:pPr>
          </w:p>
          <w:p w:rsidR="00FF74BE" w:rsidP="00FF74BE">
            <w:pPr>
              <w:bidi/>
              <w:spacing w:after="0" w:line="240" w:lineRule="auto"/>
              <w:rPr>
                <w:sz w:val="28"/>
                <w:szCs w:val="28"/>
                <w:rtl/>
              </w:rPr>
            </w:pPr>
          </w:p>
          <w:p w:rsidR="00FF74BE" w:rsidP="00FF74BE">
            <w:pPr>
              <w:bidi/>
              <w:spacing w:after="0" w:line="240" w:lineRule="auto"/>
              <w:rPr>
                <w:sz w:val="28"/>
                <w:szCs w:val="28"/>
                <w:rtl/>
              </w:rPr>
            </w:pPr>
          </w:p>
          <w:p w:rsidR="00FF74BE" w:rsidP="00FF74BE">
            <w:pPr>
              <w:bidi/>
              <w:spacing w:after="0" w:line="240" w:lineRule="auto"/>
              <w:rPr>
                <w:sz w:val="28"/>
                <w:szCs w:val="28"/>
                <w:rtl/>
              </w:rPr>
            </w:pPr>
          </w:p>
          <w:p w:rsidR="00FF74BE" w:rsidP="00FF74BE">
            <w:pPr>
              <w:bidi/>
              <w:spacing w:after="0" w:line="240" w:lineRule="auto"/>
              <w:rPr>
                <w:sz w:val="28"/>
                <w:szCs w:val="28"/>
                <w:rtl/>
              </w:rPr>
            </w:pPr>
          </w:p>
          <w:p w:rsidR="003671B4" w:rsidP="00FF74BE">
            <w:pPr>
              <w:bidi/>
              <w:spacing w:after="0" w:line="240" w:lineRule="auto"/>
              <w:rPr>
                <w:sz w:val="28"/>
                <w:szCs w:val="28"/>
                <w:rtl/>
              </w:rPr>
            </w:pPr>
            <w:r>
              <w:rPr>
                <w:rFonts w:asciiTheme="majorBidi" w:hAnsiTheme="majorBidi" w:cstheme="majorBidi" w:hint="cs"/>
                <w:sz w:val="28"/>
                <w:szCs w:val="28"/>
                <w:rtl/>
              </w:rPr>
              <w:t xml:space="preserve">ـ متى ظهر هذا الفن؟ </w:t>
            </w:r>
            <w:r w:rsidR="006B4270">
              <w:rPr>
                <w:rFonts w:asciiTheme="majorBidi" w:hAnsiTheme="majorBidi" w:cstheme="majorBidi" w:hint="cs"/>
                <w:sz w:val="28"/>
                <w:szCs w:val="28"/>
                <w:rtl/>
              </w:rPr>
              <w:br/>
            </w:r>
          </w:p>
          <w:p w:rsidR="006B4270" w:rsidP="006B4270">
            <w:pPr>
              <w:bidi/>
              <w:spacing w:after="0" w:line="240" w:lineRule="auto"/>
              <w:rPr>
                <w:sz w:val="28"/>
                <w:szCs w:val="28"/>
                <w:rtl/>
              </w:rPr>
            </w:pPr>
          </w:p>
          <w:p w:rsidR="00EF5246" w:rsidP="000C5C27">
            <w:pPr>
              <w:bidi/>
              <w:spacing w:after="0" w:line="240" w:lineRule="auto"/>
              <w:rPr>
                <w:sz w:val="28"/>
                <w:szCs w:val="28"/>
                <w:rtl/>
              </w:rPr>
            </w:pPr>
          </w:p>
          <w:p w:rsidR="00D8434B" w:rsidRPr="00511638" w:rsidP="00EF5246">
            <w:pPr>
              <w:bidi/>
              <w:spacing w:after="0" w:line="240" w:lineRule="auto"/>
              <w:rPr>
                <w:sz w:val="28"/>
                <w:szCs w:val="28"/>
              </w:rPr>
            </w:pPr>
            <w:r>
              <w:rPr>
                <w:rFonts w:asciiTheme="majorBidi" w:hAnsiTheme="majorBidi" w:cstheme="majorBidi" w:hint="cs"/>
                <w:sz w:val="28"/>
                <w:szCs w:val="28"/>
                <w:rtl/>
              </w:rPr>
              <w:t>ـ من هو صاحب النص؟</w:t>
            </w:r>
            <w:r>
              <w:rPr>
                <w:rFonts w:asciiTheme="majorBidi" w:hAnsiTheme="majorBidi" w:cstheme="majorBidi" w:hint="cs"/>
                <w:sz w:val="28"/>
                <w:szCs w:val="28"/>
                <w:rtl/>
              </w:rPr>
              <w:br/>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66" style="width:172.4pt;height:127.65pt;margin-top:-189.85pt;margin-left:-123.9pt;position:absolute;z-index:251686912">
                  <v:textbox>
                    <w:txbxContent>
                      <w:p w:rsidR="009D5E54" w:rsidRPr="008C770C" w:rsidP="00091392">
                        <w:pPr>
                          <w:bidi/>
                          <w:spacing w:line="240" w:lineRule="auto"/>
                          <w:rPr>
                            <w:b/>
                            <w:bCs/>
                          </w:rPr>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w:t>
                        </w:r>
                        <w:r w:rsidR="00607A70">
                          <w:rPr>
                            <w:rFonts w:asciiTheme="majorBidi" w:hAnsiTheme="majorBidi" w:cstheme="majorBidi" w:hint="cs"/>
                            <w:b/>
                            <w:bCs/>
                            <w:sz w:val="32"/>
                            <w:szCs w:val="32"/>
                            <w:rtl/>
                            <w:lang w:bidi="ar-MA"/>
                          </w:rPr>
                          <w:t>2</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 xml:space="preserve">ش، ع، </w:t>
                        </w:r>
                        <w:r w:rsidR="00607A70">
                          <w:rPr>
                            <w:rFonts w:asciiTheme="majorBidi" w:hAnsiTheme="majorBidi" w:cstheme="majorBidi" w:hint="cs"/>
                            <w:sz w:val="28"/>
                            <w:szCs w:val="28"/>
                            <w:rtl/>
                            <w:lang w:bidi="ar-MA"/>
                          </w:rPr>
                          <w:t>والتحولات</w:t>
                        </w:r>
                        <w:r>
                          <w:rPr>
                            <w:rFonts w:asciiTheme="majorBidi" w:hAnsiTheme="majorBidi" w:cstheme="majorBidi"/>
                            <w:sz w:val="28"/>
                            <w:szCs w:val="28"/>
                            <w:rtl/>
                            <w:lang w:bidi="ar-MA"/>
                          </w:rPr>
                          <w:br/>
                        </w:r>
                        <w:r w:rsidRPr="008C770C" w:rsidR="008C770C">
                          <w:rPr>
                            <w:rFonts w:asciiTheme="majorBidi" w:hAnsiTheme="majorBidi" w:cstheme="majorBidi" w:hint="cs"/>
                            <w:sz w:val="28"/>
                            <w:szCs w:val="28"/>
                            <w:rtl/>
                            <w:lang w:bidi="ar-MA"/>
                          </w:rPr>
                          <w:t>الحضارية والاجتماعية والثقافية</w:t>
                        </w:r>
                        <w:r w:rsidR="008C770C">
                          <w:rPr>
                            <w:rFonts w:asciiTheme="majorBidi" w:hAnsiTheme="majorBidi" w:cstheme="majorBidi"/>
                            <w:sz w:val="28"/>
                            <w:szCs w:val="28"/>
                            <w:rtl/>
                            <w:lang w:bidi="ar-MA"/>
                          </w:rPr>
                          <w:br/>
                        </w:r>
                        <w:r w:rsidRPr="008C770C" w:rsidR="008C770C">
                          <w:rPr>
                            <w:rFonts w:asciiTheme="majorBidi" w:hAnsiTheme="majorBidi" w:cstheme="majorBidi" w:hint="cs"/>
                            <w:b/>
                            <w:bCs/>
                            <w:sz w:val="28"/>
                            <w:szCs w:val="28"/>
                            <w:rtl/>
                            <w:lang w:bidi="ar-MA"/>
                          </w:rPr>
                          <w:t xml:space="preserve">أ ـ التحولات </w:t>
                        </w:r>
                        <w:r w:rsidR="00B356DD">
                          <w:rPr>
                            <w:rFonts w:asciiTheme="majorBidi" w:hAnsiTheme="majorBidi" w:cstheme="majorBidi" w:hint="cs"/>
                            <w:b/>
                            <w:bCs/>
                            <w:sz w:val="28"/>
                            <w:szCs w:val="28"/>
                            <w:rtl/>
                            <w:lang w:bidi="ar-MA"/>
                          </w:rPr>
                          <w:t>الثقافية والفنية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7F271B">
            <w:pPr>
              <w:bidi/>
              <w:spacing w:after="0" w:line="276" w:lineRule="auto"/>
              <w:rPr>
                <w:color w:val="1D2129"/>
                <w:sz w:val="28"/>
                <w:szCs w:val="28"/>
                <w:rtl/>
              </w:rPr>
            </w:pPr>
            <w:r>
              <w:rPr>
                <w:rFonts w:asciiTheme="majorBidi" w:hAnsiTheme="majorBidi" w:cstheme="majorBidi"/>
                <w:b/>
                <w:bCs/>
                <w:noProof/>
                <w:rtl/>
                <w:lang w:eastAsia="fr-FR"/>
              </w:rPr>
              <w:pict>
                <v:rect id="_x0000_s1167" style="width:427.55pt;height:137.5pt;margin-top:-527.1pt;margin-left:-75.2pt;position:absolute;z-index:251677696">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w:t>
            </w:r>
            <w:r w:rsidRPr="00DC7711">
              <w:rPr>
                <w:rFonts w:asciiTheme="majorBidi" w:hAnsiTheme="majorBidi" w:cstheme="majorBidi"/>
                <w:b/>
                <w:bCs/>
                <w:color w:val="000000"/>
                <w:sz w:val="28"/>
                <w:szCs w:val="28"/>
                <w:u w:val="single"/>
                <w:shd w:val="clear" w:color="auto" w:fill="FFFFFF"/>
                <w:rtl/>
              </w:rPr>
              <w:t xml:space="preserve">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9B63C8">
              <w:rPr>
                <w:rFonts w:asciiTheme="majorBidi" w:hAnsiTheme="majorBidi" w:cstheme="majorBidi" w:hint="cs"/>
                <w:color w:val="252525"/>
                <w:sz w:val="32"/>
                <w:szCs w:val="32"/>
                <w:shd w:val="clear" w:color="auto" w:fill="FFFFFF"/>
                <w:rtl/>
              </w:rPr>
              <w:t xml:space="preserve"> </w:t>
            </w:r>
            <w:r w:rsidRPr="009B63C8" w:rsidR="009B63C8">
              <w:rPr>
                <w:rFonts w:asciiTheme="majorBidi" w:hAnsiTheme="majorBidi" w:cstheme="majorBidi" w:hint="cs"/>
                <w:color w:val="252525"/>
                <w:sz w:val="28"/>
                <w:szCs w:val="28"/>
                <w:shd w:val="clear" w:color="auto" w:fill="FFFFFF"/>
                <w:rtl/>
              </w:rPr>
              <w:t xml:space="preserve">من خلال الملاحظة البصرية للنص، يتبين لنا أنه يختلف عن القصيدة العمودية، حيث تتفاوت طول الأبيات وتتنوع القافية والروي. ويحيل شكل القصيدة على شعر الموشحات التي تتكون من أقفال ومطلع </w:t>
            </w:r>
            <w:r w:rsidRPr="009B63C8" w:rsidR="009B63C8">
              <w:rPr>
                <w:rFonts w:asciiTheme="majorBidi" w:hAnsiTheme="majorBidi" w:cstheme="majorBidi" w:hint="cs"/>
                <w:color w:val="252525"/>
                <w:sz w:val="28"/>
                <w:szCs w:val="28"/>
                <w:shd w:val="clear" w:color="auto" w:fill="FFFFFF"/>
                <w:rtl/>
              </w:rPr>
              <w:t>وخرجة</w:t>
            </w:r>
            <w:r w:rsidRPr="009B63C8" w:rsidR="009B63C8">
              <w:rPr>
                <w:rFonts w:asciiTheme="majorBidi" w:hAnsiTheme="majorBidi" w:cstheme="majorBidi" w:hint="cs"/>
                <w:color w:val="252525"/>
                <w:sz w:val="28"/>
                <w:szCs w:val="28"/>
                <w:shd w:val="clear" w:color="auto" w:fill="FFFFFF"/>
                <w:rtl/>
              </w:rPr>
              <w:t xml:space="preserve"> وأدوار وأبيات.</w:t>
            </w:r>
            <w:r w:rsidRPr="009B63C8" w:rsidR="009B63C8">
              <w:rPr>
                <w:rFonts w:asciiTheme="majorBidi" w:hAnsiTheme="majorBidi" w:cstheme="majorBidi" w:hint="cs"/>
                <w:color w:val="252525"/>
                <w:sz w:val="28"/>
                <w:szCs w:val="28"/>
                <w:shd w:val="clear" w:color="auto" w:fill="FFFFFF"/>
                <w:rtl/>
              </w:rPr>
              <w:br/>
              <w:t xml:space="preserve">أما العنوان فهو عبارة عن جملة استفهامية تعجبية يتساءل فيها الشاعر عن مدى معرفة </w:t>
            </w:r>
            <w:r w:rsidRPr="009B63C8" w:rsidR="009B63C8">
              <w:rPr>
                <w:rFonts w:asciiTheme="majorBidi" w:hAnsiTheme="majorBidi" w:cstheme="majorBidi" w:hint="cs"/>
                <w:color w:val="252525"/>
                <w:sz w:val="28"/>
                <w:szCs w:val="28"/>
                <w:shd w:val="clear" w:color="auto" w:fill="FFFFFF"/>
                <w:rtl/>
              </w:rPr>
              <w:t>محبوبته</w:t>
            </w:r>
            <w:r w:rsidRPr="009B63C8" w:rsidR="009B63C8">
              <w:rPr>
                <w:rFonts w:asciiTheme="majorBidi" w:hAnsiTheme="majorBidi" w:cstheme="majorBidi" w:hint="cs"/>
                <w:color w:val="252525"/>
                <w:sz w:val="28"/>
                <w:szCs w:val="28"/>
                <w:shd w:val="clear" w:color="auto" w:fill="FFFFFF"/>
                <w:rtl/>
              </w:rPr>
              <w:t xml:space="preserve"> بما يعانيه، حيث لقبها بظبي الحمى.</w:t>
            </w:r>
            <w:r w:rsidRPr="009B63C8" w:rsidR="009B63C8">
              <w:rPr>
                <w:rFonts w:asciiTheme="majorBidi" w:hAnsiTheme="majorBidi" w:cstheme="majorBidi" w:hint="cs"/>
                <w:color w:val="252525"/>
                <w:sz w:val="28"/>
                <w:szCs w:val="28"/>
                <w:shd w:val="clear" w:color="auto" w:fill="FFFFFF"/>
                <w:rtl/>
              </w:rPr>
              <w:br/>
            </w:r>
            <w:r w:rsidRPr="009B63C8" w:rsidR="009B63C8">
              <w:rPr>
                <w:rFonts w:asciiTheme="majorBidi" w:hAnsiTheme="majorBidi" w:cstheme="majorBidi" w:hint="cs"/>
                <w:color w:val="252525"/>
                <w:sz w:val="28"/>
                <w:szCs w:val="28"/>
                <w:shd w:val="clear" w:color="auto" w:fill="FFFFFF"/>
                <w:rtl/>
              </w:rPr>
              <w:t>ومن</w:t>
            </w:r>
            <w:r w:rsidRPr="009B63C8" w:rsidR="009B63C8">
              <w:rPr>
                <w:rFonts w:asciiTheme="majorBidi" w:hAnsiTheme="majorBidi" w:cstheme="majorBidi" w:hint="cs"/>
                <w:color w:val="252525"/>
                <w:sz w:val="28"/>
                <w:szCs w:val="28"/>
                <w:shd w:val="clear" w:color="auto" w:fill="FFFFFF"/>
                <w:rtl/>
              </w:rPr>
              <w:t xml:space="preserve"> خلال العنوان" هل درى ظبي الحمى"، وقراءة مطلع الموشح، نفترض أن غرض النص هو الغزل.</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6B4270">
            <w:pPr>
              <w:bidi/>
              <w:spacing w:after="0" w:line="240" w:lineRule="auto"/>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E60D6A" w:rsidP="0099308A">
            <w:pPr>
              <w:bidi/>
              <w:spacing w:after="0" w:line="240" w:lineRule="auto"/>
            </w:pPr>
            <w:r>
              <w:rPr>
                <w:rFonts w:asciiTheme="majorBidi" w:hAnsiTheme="majorBidi" w:cstheme="majorBidi" w:hint="cs"/>
                <w:color w:val="252525"/>
                <w:sz w:val="32"/>
                <w:szCs w:val="32"/>
                <w:shd w:val="clear" w:color="auto" w:fill="FFFFFF"/>
                <w:rtl/>
              </w:rPr>
              <w:t xml:space="preserve">ـ بيان الشاعر صبابته وعشقه </w:t>
            </w:r>
            <w:r>
              <w:rPr>
                <w:rFonts w:asciiTheme="majorBidi" w:hAnsiTheme="majorBidi" w:cstheme="majorBidi" w:hint="cs"/>
                <w:color w:val="252525"/>
                <w:sz w:val="32"/>
                <w:szCs w:val="32"/>
                <w:shd w:val="clear" w:color="auto" w:fill="FFFFFF"/>
                <w:rtl/>
              </w:rPr>
              <w:t>لمحبوبته</w:t>
            </w:r>
            <w:r>
              <w:rPr>
                <w:rFonts w:asciiTheme="majorBidi" w:hAnsiTheme="majorBidi" w:cstheme="majorBidi" w:hint="cs"/>
                <w:color w:val="252525"/>
                <w:sz w:val="32"/>
                <w:szCs w:val="32"/>
                <w:shd w:val="clear" w:color="auto" w:fill="FFFFFF"/>
                <w:rtl/>
              </w:rPr>
              <w:t>، وجفاءها وإعراضها عنه وما نتج عن ذلك من معاناة، وعدم اهتمام المحبوبة بشكوى الشاعر ووصفه لها ولمظاهر جمالها من الثغر والعين والوجه.</w:t>
            </w:r>
            <w:r>
              <w:rPr>
                <w:rFonts w:asciiTheme="majorBidi" w:hAnsiTheme="majorBidi" w:cstheme="majorBidi" w:hint="cs"/>
                <w:color w:val="252525"/>
                <w:sz w:val="32"/>
                <w:szCs w:val="32"/>
                <w:shd w:val="clear" w:color="auto" w:fill="FFFFFF"/>
                <w:rtl/>
              </w:rPr>
              <w:br/>
              <w:t xml:space="preserve">ـ عودة الشاعر لوصف معاناته وتمنيه معرفة سبب ابتعاد </w:t>
            </w:r>
            <w:r>
              <w:rPr>
                <w:rFonts w:asciiTheme="majorBidi" w:hAnsiTheme="majorBidi" w:cstheme="majorBidi" w:hint="cs"/>
                <w:color w:val="252525"/>
                <w:sz w:val="32"/>
                <w:szCs w:val="32"/>
                <w:shd w:val="clear" w:color="auto" w:fill="FFFFFF"/>
                <w:rtl/>
              </w:rPr>
              <w:t>محبوبته</w:t>
            </w:r>
            <w:r>
              <w:rPr>
                <w:rFonts w:asciiTheme="majorBidi" w:hAnsiTheme="majorBidi" w:cstheme="majorBidi" w:hint="cs"/>
                <w:color w:val="252525"/>
                <w:sz w:val="32"/>
                <w:szCs w:val="32"/>
                <w:shd w:val="clear" w:color="auto" w:fill="FFFFFF"/>
                <w:rtl/>
              </w:rPr>
              <w:t xml:space="preserve"> عنه</w:t>
            </w:r>
            <w:r>
              <w:rPr>
                <w:rFonts w:asciiTheme="majorBidi" w:hAnsiTheme="majorBidi" w:cstheme="majorBidi" w:hint="cs"/>
                <w:color w:val="252525"/>
                <w:sz w:val="32"/>
                <w:szCs w:val="32"/>
                <w:shd w:val="clear" w:color="auto" w:fill="FFFFFF"/>
                <w:rtl/>
              </w:rPr>
              <w:br/>
              <w:t xml:space="preserve">يتناول الموشح عالم الوجد وما نتج عنه من معاناة، فالشاعر يجهر بحبه وقام ببسط السمات والصفات والمحاسن الجمالية المميزة للمحبوبة،  والتي استقاها من وحي الطبيعة الخلابة التي تتميز </w:t>
            </w:r>
            <w:r>
              <w:rPr>
                <w:rFonts w:asciiTheme="majorBidi" w:hAnsiTheme="majorBidi" w:cstheme="majorBidi" w:hint="cs"/>
                <w:color w:val="252525"/>
                <w:sz w:val="32"/>
                <w:szCs w:val="32"/>
                <w:shd w:val="clear" w:color="auto" w:fill="FFFFFF"/>
                <w:rtl/>
              </w:rPr>
              <w:t>بها</w:t>
            </w:r>
            <w:r>
              <w:rPr>
                <w:rFonts w:asciiTheme="majorBidi" w:hAnsiTheme="majorBidi" w:cstheme="majorBidi" w:hint="cs"/>
                <w:color w:val="252525"/>
                <w:sz w:val="32"/>
                <w:szCs w:val="32"/>
                <w:shd w:val="clear" w:color="auto" w:fill="FFFFFF"/>
                <w:rtl/>
              </w:rPr>
              <w:t xml:space="preserve"> بلاد الأندلس، كما عدد مظاهر تعلقه </w:t>
            </w:r>
            <w:r>
              <w:rPr>
                <w:rFonts w:asciiTheme="majorBidi" w:hAnsiTheme="majorBidi" w:cstheme="majorBidi" w:hint="cs"/>
                <w:color w:val="252525"/>
                <w:sz w:val="32"/>
                <w:szCs w:val="32"/>
                <w:shd w:val="clear" w:color="auto" w:fill="FFFFFF"/>
                <w:rtl/>
              </w:rPr>
              <w:t>بها</w:t>
            </w:r>
            <w:r>
              <w:rPr>
                <w:rFonts w:asciiTheme="majorBidi" w:hAnsiTheme="majorBidi" w:cstheme="majorBidi" w:hint="cs"/>
                <w:color w:val="252525"/>
                <w:sz w:val="32"/>
                <w:szCs w:val="32"/>
                <w:shd w:val="clear" w:color="auto" w:fill="FFFFFF"/>
                <w:rtl/>
              </w:rPr>
              <w:t xml:space="preserve"> وما يعانيه من  جفاء </w:t>
            </w:r>
            <w:r>
              <w:rPr>
                <w:rFonts w:asciiTheme="majorBidi" w:hAnsiTheme="majorBidi" w:cstheme="majorBidi" w:hint="cs"/>
                <w:color w:val="252525"/>
                <w:sz w:val="32"/>
                <w:szCs w:val="32"/>
                <w:shd w:val="clear" w:color="auto" w:fill="FFFFFF"/>
                <w:rtl/>
              </w:rPr>
              <w:t>محبوبته</w:t>
            </w:r>
            <w:r>
              <w:rPr>
                <w:rFonts w:asciiTheme="majorBidi" w:hAnsiTheme="majorBidi" w:cstheme="majorBidi" w:hint="cs"/>
                <w:color w:val="252525"/>
                <w:sz w:val="32"/>
                <w:szCs w:val="32"/>
                <w:shd w:val="clear" w:color="auto" w:fill="FFFFFF"/>
                <w:rtl/>
              </w:rPr>
              <w:t xml:space="preserve"> وقسوتها ومن جراء إعراضها عنه، والتمس في نهاية الموشح من المحبوبة أن تجعل الوصل ولو في حدوده الدنيا.</w:t>
            </w: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99308A" w:rsidRPr="00810BF0" w:rsidP="0099308A">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641760">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00764EBF">
              <w:rPr>
                <w:rFonts w:asciiTheme="majorBidi" w:hAnsiTheme="majorBidi" w:cstheme="majorBidi" w:hint="cs"/>
                <w:color w:val="252525"/>
                <w:sz w:val="32"/>
                <w:szCs w:val="32"/>
                <w:rtl/>
                <w:lang w:bidi="ar-MA"/>
              </w:rPr>
              <w:t xml:space="preserve"> </w:t>
            </w:r>
            <w:r w:rsidRPr="00764EBF" w:rsidR="00764EBF">
              <w:rPr>
                <w:rFonts w:asciiTheme="majorBidi" w:hAnsiTheme="majorBidi" w:cstheme="majorBidi" w:hint="cs"/>
                <w:color w:val="252525"/>
                <w:sz w:val="28"/>
                <w:szCs w:val="28"/>
                <w:rtl/>
                <w:lang w:bidi="ar-MA"/>
              </w:rPr>
              <w:t xml:space="preserve">عبر الشاعر عن شدة حبه </w:t>
            </w:r>
            <w:r w:rsidRPr="00764EBF" w:rsidR="00764EBF">
              <w:rPr>
                <w:rFonts w:asciiTheme="majorBidi" w:hAnsiTheme="majorBidi" w:cstheme="majorBidi" w:hint="cs"/>
                <w:color w:val="252525"/>
                <w:sz w:val="28"/>
                <w:szCs w:val="28"/>
                <w:rtl/>
                <w:lang w:bidi="ar-MA"/>
              </w:rPr>
              <w:t>لمحبوبته</w:t>
            </w:r>
            <w:r w:rsidRPr="00764EBF" w:rsidR="00764EBF">
              <w:rPr>
                <w:rFonts w:asciiTheme="majorBidi" w:hAnsiTheme="majorBidi" w:cstheme="majorBidi" w:hint="cs"/>
                <w:color w:val="252525"/>
                <w:sz w:val="28"/>
                <w:szCs w:val="28"/>
                <w:rtl/>
                <w:lang w:bidi="ar-MA"/>
              </w:rPr>
              <w:t xml:space="preserve"> وصور جمالها انطلاقا من مصادر متعددة، كما يمكن رصد معجمين مختلفين:</w:t>
            </w:r>
          </w:p>
          <w:tbl>
            <w:tblPr>
              <w:tblStyle w:val="TableGrid27"/>
              <w:tblpPr w:leftFromText="141" w:rightFromText="141" w:vertAnchor="text" w:horzAnchor="margin" w:tblpXSpec="center" w:tblpY="297"/>
              <w:tblOverlap w:val="never"/>
              <w:bidiVisual/>
              <w:tblW w:w="8505" w:type="dxa"/>
              <w:tblLayout w:type="fixed"/>
              <w:tblLook w:val="04A0"/>
            </w:tblPr>
            <w:tblGrid>
              <w:gridCol w:w="4252"/>
              <w:gridCol w:w="4253"/>
            </w:tblGrid>
            <w:tr w:rsidTr="00777118">
              <w:tblPrEx>
                <w:tblW w:w="8505" w:type="dxa"/>
                <w:tblLayout w:type="fixed"/>
                <w:tblLook w:val="04A0"/>
              </w:tblPrEx>
              <w:trPr>
                <w:trHeight w:val="558"/>
              </w:trPr>
              <w:tc>
                <w:tcPr>
                  <w:tcW w:w="4252" w:type="dxa"/>
                </w:tcPr>
                <w:p w:rsidR="00442E01" w:rsidRPr="00BC5D24" w:rsidP="001B715B">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الألفاظ الدالة على ال</w:t>
                  </w:r>
                  <w:r w:rsidR="001B715B">
                    <w:rPr>
                      <w:rFonts w:asciiTheme="majorBidi" w:hAnsiTheme="majorBidi" w:cstheme="majorBidi" w:hint="cs"/>
                      <w:b/>
                      <w:bCs/>
                      <w:color w:val="1D2129"/>
                      <w:rtl/>
                      <w:lang w:eastAsia="fr-FR"/>
                    </w:rPr>
                    <w:t>غزل</w:t>
                  </w:r>
                  <w:r w:rsidR="001F325D">
                    <w:rPr>
                      <w:rFonts w:asciiTheme="majorBidi" w:hAnsiTheme="majorBidi" w:cstheme="majorBidi" w:hint="cs"/>
                      <w:b/>
                      <w:bCs/>
                      <w:color w:val="1D2129"/>
                      <w:rtl/>
                      <w:lang w:eastAsia="fr-FR"/>
                    </w:rPr>
                    <w:t xml:space="preserve"> </w:t>
                  </w:r>
                  <w:r>
                    <w:rPr>
                      <w:rFonts w:asciiTheme="majorBidi" w:hAnsiTheme="majorBidi" w:cstheme="majorBidi" w:hint="cs"/>
                      <w:b/>
                      <w:bCs/>
                      <w:color w:val="1D2129"/>
                      <w:rtl/>
                      <w:lang w:eastAsia="fr-FR"/>
                    </w:rPr>
                    <w:t xml:space="preserve"> </w:t>
                  </w:r>
                </w:p>
              </w:tc>
              <w:tc>
                <w:tcPr>
                  <w:tcW w:w="4253" w:type="dxa"/>
                </w:tcPr>
                <w:p w:rsidR="00442E01" w:rsidRPr="00BC5D24" w:rsidP="001B715B">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 xml:space="preserve">الألفاظ الدالة على </w:t>
                  </w:r>
                  <w:r>
                    <w:rPr>
                      <w:rFonts w:asciiTheme="majorBidi" w:hAnsiTheme="majorBidi" w:cstheme="majorBidi" w:hint="cs"/>
                      <w:b/>
                      <w:bCs/>
                      <w:color w:val="1D2129"/>
                      <w:rtl/>
                      <w:lang w:eastAsia="fr-FR"/>
                    </w:rPr>
                    <w:t>ال</w:t>
                  </w:r>
                  <w:r w:rsidR="001B715B">
                    <w:rPr>
                      <w:rFonts w:asciiTheme="majorBidi" w:hAnsiTheme="majorBidi" w:cstheme="majorBidi" w:hint="cs"/>
                      <w:b/>
                      <w:bCs/>
                      <w:color w:val="1D2129"/>
                      <w:rtl/>
                      <w:lang w:eastAsia="fr-FR"/>
                    </w:rPr>
                    <w:t>الطبيعة</w:t>
                  </w:r>
                </w:p>
              </w:tc>
            </w:tr>
            <w:tr w:rsidTr="00FD25B2">
              <w:tblPrEx>
                <w:tblW w:w="8505" w:type="dxa"/>
                <w:tblLayout w:type="fixed"/>
                <w:tblLook w:val="04A0"/>
              </w:tblPrEx>
              <w:tc>
                <w:tcPr>
                  <w:tcW w:w="4252" w:type="dxa"/>
                </w:tcPr>
                <w:p w:rsidR="00442E01" w:rsidRPr="00764EBF" w:rsidP="00443A89">
                  <w:pPr>
                    <w:bidi/>
                    <w:spacing w:before="107" w:beforeAutospacing="0" w:after="107" w:afterAutospacing="0" w:line="240" w:lineRule="auto"/>
                    <w:rPr>
                      <w:color w:val="1D2129"/>
                      <w:sz w:val="28"/>
                      <w:szCs w:val="28"/>
                      <w:rtl/>
                      <w:lang w:eastAsia="fr-FR"/>
                    </w:rPr>
                  </w:pPr>
                  <w:r w:rsidRPr="00764EBF">
                    <w:rPr>
                      <w:rFonts w:asciiTheme="majorBidi" w:hAnsiTheme="majorBidi" w:cstheme="majorBidi" w:hint="cs"/>
                      <w:color w:val="1D2129"/>
                      <w:sz w:val="28"/>
                      <w:szCs w:val="28"/>
                      <w:rtl/>
                      <w:lang w:eastAsia="fr-FR"/>
                    </w:rPr>
                    <w:t xml:space="preserve"> </w:t>
                  </w:r>
                  <w:r w:rsidRPr="00764EBF" w:rsidR="00764EBF">
                    <w:rPr>
                      <w:rFonts w:asciiTheme="majorBidi" w:hAnsiTheme="majorBidi" w:cstheme="majorBidi" w:hint="cs"/>
                      <w:color w:val="252525"/>
                      <w:sz w:val="28"/>
                      <w:szCs w:val="28"/>
                      <w:rtl/>
                      <w:lang w:eastAsia="fr-FR" w:bidi="ar-MA"/>
                    </w:rPr>
                    <w:t xml:space="preserve"> الهوى، القلب، أشواقي، فؤادي، النظر، مقلتان، ثغر، </w:t>
                  </w:r>
                  <w:r w:rsidRPr="00764EBF" w:rsidR="00764EBF">
                    <w:rPr>
                      <w:rFonts w:asciiTheme="majorBidi" w:hAnsiTheme="majorBidi" w:cstheme="majorBidi" w:hint="cs"/>
                      <w:color w:val="252525"/>
                      <w:sz w:val="28"/>
                      <w:szCs w:val="28"/>
                      <w:rtl/>
                      <w:lang w:eastAsia="fr-FR" w:bidi="ar-MA"/>
                    </w:rPr>
                    <w:t>اللعس</w:t>
                  </w:r>
                  <w:r w:rsidRPr="00764EBF" w:rsidR="00764EBF">
                    <w:rPr>
                      <w:rFonts w:asciiTheme="majorBidi" w:hAnsiTheme="majorBidi" w:cstheme="majorBidi" w:hint="cs"/>
                      <w:color w:val="252525"/>
                      <w:sz w:val="28"/>
                      <w:szCs w:val="28"/>
                      <w:rtl/>
                      <w:lang w:eastAsia="fr-FR" w:bidi="ar-MA"/>
                    </w:rPr>
                    <w:t>، بهجتها، ...</w:t>
                  </w:r>
                </w:p>
              </w:tc>
              <w:tc>
                <w:tcPr>
                  <w:tcW w:w="4253" w:type="dxa"/>
                </w:tcPr>
                <w:p w:rsidR="00442E01" w:rsidRPr="00764EBF" w:rsidP="00EC3203">
                  <w:pPr>
                    <w:bidi/>
                    <w:spacing w:before="107" w:beforeAutospacing="0" w:after="107" w:afterAutospacing="0" w:line="240" w:lineRule="auto"/>
                    <w:rPr>
                      <w:color w:val="1D2129"/>
                      <w:sz w:val="28"/>
                      <w:szCs w:val="28"/>
                      <w:rtl/>
                      <w:lang w:eastAsia="fr-FR"/>
                    </w:rPr>
                  </w:pPr>
                  <w:r w:rsidRPr="00764EBF">
                    <w:rPr>
                      <w:rFonts w:asciiTheme="majorBidi" w:hAnsiTheme="majorBidi" w:cstheme="majorBidi" w:hint="cs"/>
                      <w:color w:val="252525"/>
                      <w:sz w:val="28"/>
                      <w:szCs w:val="28"/>
                      <w:rtl/>
                      <w:lang w:eastAsia="fr-FR" w:bidi="ar-MA"/>
                    </w:rPr>
                    <w:t xml:space="preserve">ظبي الحمى، رحيق، </w:t>
                  </w:r>
                  <w:r w:rsidRPr="00764EBF">
                    <w:rPr>
                      <w:rFonts w:asciiTheme="majorBidi" w:hAnsiTheme="majorBidi" w:cstheme="majorBidi" w:hint="cs"/>
                      <w:color w:val="252525"/>
                      <w:sz w:val="28"/>
                      <w:szCs w:val="28"/>
                      <w:rtl/>
                      <w:lang w:eastAsia="fr-FR" w:bidi="ar-MA"/>
                    </w:rPr>
                    <w:t>أفحوان</w:t>
                  </w:r>
                  <w:r w:rsidRPr="00764EBF">
                    <w:rPr>
                      <w:rFonts w:asciiTheme="majorBidi" w:hAnsiTheme="majorBidi" w:cstheme="majorBidi" w:hint="cs"/>
                      <w:color w:val="252525"/>
                      <w:sz w:val="28"/>
                      <w:szCs w:val="28"/>
                      <w:rtl/>
                      <w:lang w:eastAsia="fr-FR" w:bidi="ar-MA"/>
                    </w:rPr>
                    <w:t>، شمس، الورد، ريح الصبا، الضحى، مشرق، أسد، النمل</w:t>
                  </w:r>
                  <w:r w:rsidRPr="00764EBF" w:rsidR="00E1761F">
                    <w:rPr>
                      <w:rFonts w:asciiTheme="majorBidi" w:hAnsiTheme="majorBidi" w:cstheme="majorBidi" w:hint="cs"/>
                      <w:color w:val="1D2129"/>
                      <w:sz w:val="28"/>
                      <w:szCs w:val="28"/>
                      <w:rtl/>
                      <w:lang w:eastAsia="fr-FR"/>
                    </w:rPr>
                    <w:t>.</w:t>
                  </w:r>
                </w:p>
              </w:tc>
            </w:tr>
          </w:tbl>
          <w:p w:rsidR="00B45F00" w:rsidP="009361C1">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009361C1">
              <w:rPr>
                <w:rFonts w:asciiTheme="majorBidi" w:hAnsiTheme="majorBidi" w:cstheme="majorBidi" w:hint="cs"/>
                <w:color w:val="1D2129"/>
                <w:sz w:val="28"/>
                <w:szCs w:val="28"/>
                <w:rtl/>
              </w:rPr>
              <w:t>يغلب على هذه الألفاظ طابع البساطة،</w:t>
            </w:r>
            <w:r w:rsidR="00125836">
              <w:rPr>
                <w:rFonts w:asciiTheme="majorBidi" w:hAnsiTheme="majorBidi" w:cstheme="majorBidi" w:hint="cs"/>
                <w:color w:val="1D2129"/>
                <w:sz w:val="28"/>
                <w:szCs w:val="28"/>
                <w:rtl/>
              </w:rPr>
              <w:t xml:space="preserve"> حيث عبر الشاعر عن ما يحس </w:t>
            </w:r>
            <w:r w:rsidR="00125836">
              <w:rPr>
                <w:rFonts w:asciiTheme="majorBidi" w:hAnsiTheme="majorBidi" w:cstheme="majorBidi" w:hint="cs"/>
                <w:color w:val="1D2129"/>
                <w:sz w:val="28"/>
                <w:szCs w:val="28"/>
                <w:rtl/>
              </w:rPr>
              <w:t>به</w:t>
            </w:r>
            <w:r w:rsidR="00125836">
              <w:rPr>
                <w:rFonts w:asciiTheme="majorBidi" w:hAnsiTheme="majorBidi" w:cstheme="majorBidi" w:hint="cs"/>
                <w:color w:val="1D2129"/>
                <w:sz w:val="28"/>
                <w:szCs w:val="28"/>
                <w:rtl/>
              </w:rPr>
              <w:t xml:space="preserve"> من معاناة بسبب الحب ووصف ملامح </w:t>
            </w:r>
            <w:r w:rsidR="001B2380">
              <w:rPr>
                <w:rFonts w:asciiTheme="majorBidi" w:hAnsiTheme="majorBidi" w:cstheme="majorBidi" w:hint="cs"/>
                <w:color w:val="1D2129"/>
                <w:sz w:val="28"/>
                <w:szCs w:val="28"/>
                <w:rtl/>
              </w:rPr>
              <w:t>محبوبته</w:t>
            </w:r>
            <w:r w:rsidR="001B2380">
              <w:rPr>
                <w:rFonts w:asciiTheme="majorBidi" w:hAnsiTheme="majorBidi" w:cstheme="majorBidi" w:hint="cs"/>
                <w:color w:val="1D2129"/>
                <w:sz w:val="28"/>
                <w:szCs w:val="28"/>
                <w:rtl/>
              </w:rPr>
              <w:t xml:space="preserve">، ومن السمات المميزة للموشحات على المستوى اللغوي هذا التداخل بين معجم الغزل ومعجم الطبيعة، </w:t>
            </w:r>
            <w:r w:rsidR="00BE1463">
              <w:rPr>
                <w:rFonts w:asciiTheme="majorBidi" w:hAnsiTheme="majorBidi" w:cstheme="majorBidi" w:hint="cs"/>
                <w:color w:val="1D2129"/>
                <w:sz w:val="28"/>
                <w:szCs w:val="28"/>
                <w:rtl/>
              </w:rPr>
              <w:t>حيث أخذ الشاعر هذه الصفات</w:t>
            </w:r>
            <w:r w:rsidR="00FB05ED">
              <w:rPr>
                <w:rFonts w:asciiTheme="majorBidi" w:hAnsiTheme="majorBidi" w:cstheme="majorBidi" w:hint="cs"/>
                <w:color w:val="1D2129"/>
                <w:sz w:val="28"/>
                <w:szCs w:val="28"/>
                <w:rtl/>
              </w:rPr>
              <w:t xml:space="preserve"> من عناصر طبيعية وجمالية مختلفة.</w:t>
            </w:r>
          </w:p>
          <w:p w:rsidR="0040423C" w:rsidRPr="00F56CFC" w:rsidP="003609C4">
            <w:pPr>
              <w:bidi/>
              <w:spacing w:after="0" w:line="240" w:lineRule="auto"/>
              <w:rPr>
                <w:b/>
                <w:bCs/>
                <w:color w:val="1D2129"/>
                <w:sz w:val="28"/>
                <w:szCs w:val="28"/>
              </w:rPr>
            </w:pP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1A6E5C">
              <w:rPr>
                <w:rFonts w:asciiTheme="majorBidi" w:hAnsiTheme="majorBidi" w:cstheme="majorBidi" w:hint="cs"/>
                <w:color w:val="1D2129"/>
                <w:sz w:val="28"/>
                <w:szCs w:val="28"/>
                <w:rtl/>
              </w:rPr>
              <w:t xml:space="preserve">اعتمد الشاعر في تجربته الشعرية </w:t>
            </w:r>
            <w:r w:rsidR="001B2F05">
              <w:rPr>
                <w:rFonts w:asciiTheme="majorBidi" w:hAnsiTheme="majorBidi" w:cstheme="majorBidi" w:hint="cs"/>
                <w:color w:val="1D2129"/>
                <w:sz w:val="28"/>
                <w:szCs w:val="28"/>
                <w:rtl/>
              </w:rPr>
              <w:t>جمال الطبيعة الأندلسية</w:t>
            </w:r>
            <w:r w:rsidR="002C0575">
              <w:rPr>
                <w:rFonts w:asciiTheme="majorBidi" w:hAnsiTheme="majorBidi" w:cstheme="majorBidi" w:hint="cs"/>
                <w:color w:val="1D2129"/>
                <w:sz w:val="28"/>
                <w:szCs w:val="28"/>
                <w:rtl/>
              </w:rPr>
              <w:t xml:space="preserve"> </w:t>
            </w:r>
            <w:r w:rsidR="001B2F05">
              <w:rPr>
                <w:rFonts w:asciiTheme="majorBidi" w:hAnsiTheme="majorBidi" w:cstheme="majorBidi" w:hint="cs"/>
                <w:color w:val="1D2129"/>
                <w:sz w:val="28"/>
                <w:szCs w:val="28"/>
                <w:rtl/>
              </w:rPr>
              <w:t xml:space="preserve">، لأنه تأثر بمناظرها </w:t>
            </w:r>
            <w:r w:rsidR="004E19C8">
              <w:rPr>
                <w:rFonts w:asciiTheme="majorBidi" w:hAnsiTheme="majorBidi" w:cstheme="majorBidi" w:hint="cs"/>
                <w:color w:val="1D2129"/>
                <w:sz w:val="28"/>
                <w:szCs w:val="28"/>
                <w:rtl/>
              </w:rPr>
              <w:t xml:space="preserve">وطبعت ملامحها شعره، </w:t>
            </w:r>
            <w:r w:rsidR="00E27630">
              <w:rPr>
                <w:rFonts w:asciiTheme="majorBidi" w:hAnsiTheme="majorBidi" w:cstheme="majorBidi" w:hint="cs"/>
                <w:color w:val="1D2129"/>
                <w:sz w:val="28"/>
                <w:szCs w:val="28"/>
                <w:rtl/>
              </w:rPr>
              <w:t xml:space="preserve">إذ اعتمد الشاعر في تصوير معاناة حبه ومدى تعلقه بالمحبوبة على جملة من التشبيهات والاستعارات القريبة </w:t>
            </w:r>
            <w:r w:rsidR="002905A8">
              <w:rPr>
                <w:rFonts w:asciiTheme="majorBidi" w:hAnsiTheme="majorBidi" w:cstheme="majorBidi" w:hint="cs"/>
                <w:color w:val="1D2129"/>
                <w:sz w:val="28"/>
                <w:szCs w:val="28"/>
                <w:rtl/>
              </w:rPr>
              <w:t xml:space="preserve">كما في الأبيات 1،و 2، و 5، و15، </w:t>
            </w:r>
            <w:r w:rsidR="00DE21D1">
              <w:rPr>
                <w:rFonts w:asciiTheme="majorBidi" w:hAnsiTheme="majorBidi" w:cstheme="majorBidi" w:hint="cs"/>
                <w:color w:val="1D2129"/>
                <w:sz w:val="28"/>
                <w:szCs w:val="28"/>
                <w:rtl/>
              </w:rPr>
              <w:t>والتشبيه في البيت 3،</w:t>
            </w:r>
            <w:r w:rsidR="00BE2101">
              <w:rPr>
                <w:rFonts w:asciiTheme="majorBidi" w:hAnsiTheme="majorBidi" w:cstheme="majorBidi" w:hint="cs"/>
                <w:color w:val="1D2129"/>
                <w:sz w:val="28"/>
                <w:szCs w:val="28"/>
                <w:rtl/>
              </w:rPr>
              <w:t xml:space="preserve">شبه الجميلات </w:t>
            </w:r>
            <w:r w:rsidR="00BE2101">
              <w:rPr>
                <w:rFonts w:asciiTheme="majorBidi" w:hAnsiTheme="majorBidi" w:cstheme="majorBidi" w:hint="cs"/>
                <w:color w:val="1D2129"/>
                <w:sz w:val="28"/>
                <w:szCs w:val="28"/>
                <w:rtl/>
              </w:rPr>
              <w:t>الحسنوات</w:t>
            </w:r>
            <w:r w:rsidR="00BE2101">
              <w:rPr>
                <w:rFonts w:asciiTheme="majorBidi" w:hAnsiTheme="majorBidi" w:cstheme="majorBidi" w:hint="cs"/>
                <w:color w:val="1D2129"/>
                <w:sz w:val="28"/>
                <w:szCs w:val="28"/>
                <w:rtl/>
              </w:rPr>
              <w:t xml:space="preserve"> بالأقمار، والبيت 5، </w:t>
            </w:r>
            <w:r w:rsidR="008B3D33">
              <w:rPr>
                <w:rFonts w:asciiTheme="majorBidi" w:hAnsiTheme="majorBidi" w:cstheme="majorBidi" w:hint="cs"/>
                <w:color w:val="1D2129"/>
                <w:sz w:val="28"/>
                <w:szCs w:val="28"/>
                <w:rtl/>
              </w:rPr>
              <w:t xml:space="preserve">شبه الشاعر اللذات بثمار تقطف، والبيت 7، </w:t>
            </w:r>
            <w:r w:rsidR="00E639E7">
              <w:rPr>
                <w:rFonts w:asciiTheme="majorBidi" w:hAnsiTheme="majorBidi" w:cstheme="majorBidi" w:hint="cs"/>
                <w:color w:val="1D2129"/>
                <w:sz w:val="28"/>
                <w:szCs w:val="28"/>
                <w:rtl/>
              </w:rPr>
              <w:t xml:space="preserve">شبه نفسه بالسحابة الممطرة من كثرة البكاء والحزن، </w:t>
            </w:r>
            <w:r w:rsidR="00E639E7">
              <w:rPr>
                <w:rFonts w:asciiTheme="majorBidi" w:hAnsiTheme="majorBidi" w:cstheme="majorBidi" w:hint="cs"/>
                <w:color w:val="1D2129"/>
                <w:sz w:val="28"/>
                <w:szCs w:val="28"/>
                <w:rtl/>
              </w:rPr>
              <w:t>ومحبوبته</w:t>
            </w:r>
            <w:r w:rsidR="00E639E7">
              <w:rPr>
                <w:rFonts w:asciiTheme="majorBidi" w:hAnsiTheme="majorBidi" w:cstheme="majorBidi" w:hint="cs"/>
                <w:color w:val="1D2129"/>
                <w:sz w:val="28"/>
                <w:szCs w:val="28"/>
                <w:rtl/>
              </w:rPr>
              <w:t xml:space="preserve"> بالروضة الخضراء السعيدة</w:t>
            </w:r>
            <w:r w:rsidR="005E60E2">
              <w:rPr>
                <w:rFonts w:asciiTheme="majorBidi" w:hAnsiTheme="majorBidi" w:cstheme="majorBidi" w:hint="cs"/>
                <w:color w:val="1D2129"/>
                <w:sz w:val="28"/>
                <w:szCs w:val="28"/>
                <w:rtl/>
              </w:rPr>
              <w:t xml:space="preserve"> </w:t>
            </w:r>
            <w:r w:rsidR="00E639E7">
              <w:rPr>
                <w:rFonts w:asciiTheme="majorBidi" w:hAnsiTheme="majorBidi" w:cstheme="majorBidi" w:hint="cs"/>
                <w:color w:val="1D2129"/>
                <w:sz w:val="28"/>
                <w:szCs w:val="28"/>
                <w:rtl/>
              </w:rPr>
              <w:t>بهذا المطر.</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0541FD">
              <w:rPr>
                <w:rFonts w:asciiTheme="majorBidi" w:hAnsiTheme="majorBidi" w:cstheme="majorBidi" w:hint="cs"/>
                <w:b/>
                <w:bCs/>
                <w:color w:val="1D2129"/>
                <w:sz w:val="28"/>
                <w:szCs w:val="28"/>
                <w:rtl/>
              </w:rPr>
              <w:br/>
            </w:r>
            <w:r w:rsidR="005E60E2">
              <w:rPr>
                <w:rFonts w:asciiTheme="majorBidi" w:hAnsiTheme="majorBidi" w:cstheme="majorBidi" w:hint="cs"/>
                <w:color w:val="1D2129"/>
                <w:sz w:val="28"/>
                <w:szCs w:val="28"/>
                <w:rtl/>
              </w:rPr>
              <w:t xml:space="preserve">وظف الوشاح </w:t>
            </w:r>
            <w:r w:rsidR="00E435B2">
              <w:rPr>
                <w:rFonts w:asciiTheme="majorBidi" w:hAnsiTheme="majorBidi" w:cstheme="majorBidi" w:hint="cs"/>
                <w:color w:val="1D2129"/>
                <w:sz w:val="28"/>
                <w:szCs w:val="28"/>
                <w:rtl/>
              </w:rPr>
              <w:t xml:space="preserve">الجمل الخبرية بكثرة لأنه يهدف إلى الإفساح عن معاناته في العشق والغرام </w:t>
            </w:r>
            <w:r w:rsidR="004A7955">
              <w:rPr>
                <w:rFonts w:asciiTheme="majorBidi" w:hAnsiTheme="majorBidi" w:cstheme="majorBidi" w:hint="cs"/>
                <w:color w:val="1D2129"/>
                <w:sz w:val="28"/>
                <w:szCs w:val="28"/>
                <w:rtl/>
              </w:rPr>
              <w:t xml:space="preserve">، </w:t>
            </w:r>
            <w:r w:rsidR="000E1CA9">
              <w:rPr>
                <w:rFonts w:asciiTheme="majorBidi" w:hAnsiTheme="majorBidi" w:cstheme="majorBidi" w:hint="cs"/>
                <w:color w:val="1D2129"/>
                <w:sz w:val="28"/>
                <w:szCs w:val="28"/>
                <w:rtl/>
              </w:rPr>
              <w:t xml:space="preserve">ويصور لنا حسن وجمال </w:t>
            </w:r>
            <w:r w:rsidR="000E1CA9">
              <w:rPr>
                <w:rFonts w:asciiTheme="majorBidi" w:hAnsiTheme="majorBidi" w:cstheme="majorBidi" w:hint="cs"/>
                <w:color w:val="1D2129"/>
                <w:sz w:val="28"/>
                <w:szCs w:val="28"/>
                <w:rtl/>
              </w:rPr>
              <w:t>محبوبته</w:t>
            </w:r>
            <w:r w:rsidR="000E1CA9">
              <w:rPr>
                <w:rFonts w:asciiTheme="majorBidi" w:hAnsiTheme="majorBidi" w:cstheme="majorBidi" w:hint="cs"/>
                <w:color w:val="1D2129"/>
                <w:sz w:val="28"/>
                <w:szCs w:val="28"/>
                <w:rtl/>
              </w:rPr>
              <w:t xml:space="preserve">، </w:t>
            </w:r>
            <w:r w:rsidR="004A7955">
              <w:rPr>
                <w:rFonts w:asciiTheme="majorBidi" w:hAnsiTheme="majorBidi" w:cstheme="majorBidi" w:hint="cs"/>
                <w:color w:val="1D2129"/>
                <w:sz w:val="28"/>
                <w:szCs w:val="28"/>
                <w:rtl/>
              </w:rPr>
              <w:t xml:space="preserve">دون أن ننسى </w:t>
            </w:r>
            <w:r w:rsidR="00371992">
              <w:rPr>
                <w:rFonts w:asciiTheme="majorBidi" w:hAnsiTheme="majorBidi" w:cstheme="majorBidi" w:hint="cs"/>
                <w:color w:val="1D2129"/>
                <w:sz w:val="28"/>
                <w:szCs w:val="28"/>
                <w:rtl/>
              </w:rPr>
              <w:t xml:space="preserve">الجمل الإنشائية التي هدف الشعر من خلالها التعبير عن الاضطرابات التي يشعر </w:t>
            </w:r>
            <w:r w:rsidR="00371992">
              <w:rPr>
                <w:rFonts w:asciiTheme="majorBidi" w:hAnsiTheme="majorBidi" w:cstheme="majorBidi" w:hint="cs"/>
                <w:color w:val="1D2129"/>
                <w:sz w:val="28"/>
                <w:szCs w:val="28"/>
                <w:rtl/>
              </w:rPr>
              <w:t>بها</w:t>
            </w:r>
            <w:r w:rsidR="00371992">
              <w:rPr>
                <w:rFonts w:asciiTheme="majorBidi" w:hAnsiTheme="majorBidi" w:cstheme="majorBidi" w:hint="cs"/>
                <w:color w:val="1D2129"/>
                <w:sz w:val="28"/>
                <w:szCs w:val="28"/>
                <w:rtl/>
              </w:rPr>
              <w:t xml:space="preserve"> قلبه،</w:t>
            </w:r>
            <w:r w:rsidR="005301DA">
              <w:rPr>
                <w:rFonts w:asciiTheme="majorBidi" w:hAnsiTheme="majorBidi" w:cstheme="majorBidi" w:hint="cs"/>
                <w:color w:val="1D2129"/>
                <w:sz w:val="28"/>
                <w:szCs w:val="28"/>
                <w:rtl/>
              </w:rPr>
              <w:t xml:space="preserve"> كالاستفهام في البيت1، والنداء في البيت3 و13، والتمني في البيت 17، </w:t>
            </w:r>
            <w:r w:rsidR="009745F4">
              <w:rPr>
                <w:rFonts w:asciiTheme="majorBidi" w:hAnsiTheme="majorBidi" w:cstheme="majorBidi"/>
                <w:color w:val="1D2129"/>
                <w:sz w:val="28"/>
                <w:szCs w:val="28"/>
                <w:rtl/>
              </w:rPr>
              <w:br/>
            </w:r>
            <w:r w:rsidRPr="009745F4" w:rsidR="009745F4">
              <w:rPr>
                <w:rFonts w:asciiTheme="majorBidi" w:hAnsiTheme="majorBidi" w:cstheme="majorBidi" w:hint="cs"/>
                <w:b/>
                <w:bCs/>
                <w:color w:val="1D2129"/>
                <w:sz w:val="28"/>
                <w:szCs w:val="28"/>
                <w:rtl/>
              </w:rPr>
              <w:t>الإيقاع:</w:t>
            </w:r>
            <w:r w:rsidR="005E60E2">
              <w:rPr>
                <w:rFonts w:asciiTheme="majorBidi" w:hAnsiTheme="majorBidi" w:cstheme="majorBidi" w:hint="cs"/>
                <w:color w:val="1D2129"/>
                <w:sz w:val="28"/>
                <w:szCs w:val="28"/>
                <w:rtl/>
              </w:rPr>
              <w:br/>
            </w:r>
            <w:r w:rsidR="006E5DFE">
              <w:rPr>
                <w:rFonts w:asciiTheme="majorBidi" w:hAnsiTheme="majorBidi" w:cstheme="majorBidi"/>
                <w:color w:val="1D2129"/>
                <w:sz w:val="28"/>
                <w:szCs w:val="28"/>
                <w:rtl/>
              </w:rPr>
              <w:t xml:space="preserve"> نظم الشاعر قصيد</w:t>
            </w:r>
            <w:r w:rsidR="006E5DFE">
              <w:rPr>
                <w:rFonts w:asciiTheme="majorBidi" w:hAnsiTheme="majorBidi" w:cstheme="majorBidi" w:hint="cs"/>
                <w:color w:val="1D2129"/>
                <w:sz w:val="28"/>
                <w:szCs w:val="28"/>
                <w:rtl/>
              </w:rPr>
              <w:t>ته</w:t>
            </w:r>
            <w:r w:rsidRPr="00081943" w:rsidR="006E5DFE">
              <w:rPr>
                <w:rFonts w:asciiTheme="majorBidi" w:hAnsiTheme="majorBidi" w:cstheme="majorBidi"/>
                <w:color w:val="1D2129"/>
                <w:sz w:val="28"/>
                <w:szCs w:val="28"/>
                <w:rtl/>
              </w:rPr>
              <w:t xml:space="preserve"> على</w:t>
            </w:r>
            <w:r w:rsidR="006E5DFE">
              <w:rPr>
                <w:rFonts w:asciiTheme="majorBidi" w:hAnsiTheme="majorBidi" w:cstheme="majorBidi" w:hint="cs"/>
                <w:color w:val="1D2129"/>
                <w:sz w:val="28"/>
                <w:szCs w:val="28"/>
                <w:rtl/>
              </w:rPr>
              <w:t xml:space="preserve"> وزن </w:t>
            </w:r>
            <w:r w:rsidRPr="00081943" w:rsidR="006E5DFE">
              <w:rPr>
                <w:rFonts w:asciiTheme="majorBidi" w:hAnsiTheme="majorBidi" w:cstheme="majorBidi"/>
                <w:color w:val="1D2129"/>
                <w:sz w:val="28"/>
                <w:szCs w:val="28"/>
                <w:rtl/>
              </w:rPr>
              <w:t xml:space="preserve"> بحر </w:t>
            </w:r>
            <w:r w:rsidR="006E5DFE">
              <w:rPr>
                <w:rFonts w:asciiTheme="majorBidi" w:hAnsiTheme="majorBidi" w:cstheme="majorBidi" w:hint="cs"/>
                <w:color w:val="1D2129"/>
                <w:sz w:val="28"/>
                <w:szCs w:val="28"/>
                <w:rtl/>
              </w:rPr>
              <w:t>ا</w:t>
            </w:r>
            <w:r w:rsidR="00737654">
              <w:rPr>
                <w:rFonts w:asciiTheme="majorBidi" w:hAnsiTheme="majorBidi" w:cstheme="majorBidi" w:hint="cs"/>
                <w:color w:val="1D2129"/>
                <w:sz w:val="28"/>
                <w:szCs w:val="28"/>
                <w:rtl/>
              </w:rPr>
              <w:t>لرمل</w:t>
            </w:r>
            <w:r w:rsidR="006E5DFE">
              <w:rPr>
                <w:rFonts w:asciiTheme="majorBidi" w:hAnsiTheme="majorBidi" w:cstheme="majorBidi" w:hint="cs"/>
                <w:color w:val="1D2129"/>
                <w:sz w:val="28"/>
                <w:szCs w:val="28"/>
                <w:rtl/>
              </w:rPr>
              <w:t xml:space="preserve">: </w:t>
            </w:r>
            <w:r w:rsidRPr="00C20442" w:rsidR="006E5DFE">
              <w:rPr>
                <w:rFonts w:asciiTheme="majorBidi" w:hAnsiTheme="majorBidi" w:cstheme="majorBidi"/>
                <w:color w:val="000000"/>
                <w:sz w:val="18"/>
                <w:szCs w:val="28"/>
                <w:rtl/>
              </w:rPr>
              <w:t xml:space="preserve"> </w:t>
            </w:r>
            <w:r w:rsidR="0029629B">
              <w:rPr>
                <w:rFonts w:asciiTheme="majorBidi" w:hAnsiTheme="majorBidi" w:cstheme="majorBidi" w:hint="cs"/>
                <w:color w:val="000000"/>
                <w:sz w:val="18"/>
                <w:szCs w:val="28"/>
                <w:rtl/>
              </w:rPr>
              <w:t>فاعلاتن</w:t>
            </w:r>
            <w:r w:rsidR="0029629B">
              <w:rPr>
                <w:rFonts w:asciiTheme="majorBidi" w:hAnsiTheme="majorBidi" w:cstheme="majorBidi" w:hint="cs"/>
                <w:color w:val="000000"/>
                <w:sz w:val="18"/>
                <w:szCs w:val="28"/>
                <w:rtl/>
              </w:rPr>
              <w:t xml:space="preserve"> </w:t>
            </w:r>
            <w:r w:rsidR="0029629B">
              <w:rPr>
                <w:rFonts w:asciiTheme="majorBidi" w:hAnsiTheme="majorBidi" w:cstheme="majorBidi" w:hint="cs"/>
                <w:color w:val="000000"/>
                <w:sz w:val="18"/>
                <w:szCs w:val="28"/>
                <w:rtl/>
              </w:rPr>
              <w:t>فاعلاتن</w:t>
            </w:r>
            <w:r w:rsidR="0029629B">
              <w:rPr>
                <w:rFonts w:asciiTheme="majorBidi" w:hAnsiTheme="majorBidi" w:cstheme="majorBidi" w:hint="cs"/>
                <w:color w:val="000000"/>
                <w:sz w:val="18"/>
                <w:szCs w:val="28"/>
                <w:rtl/>
              </w:rPr>
              <w:t xml:space="preserve"> </w:t>
            </w:r>
            <w:r w:rsidR="0029629B">
              <w:rPr>
                <w:rFonts w:asciiTheme="majorBidi" w:hAnsiTheme="majorBidi" w:cstheme="majorBidi" w:hint="cs"/>
                <w:color w:val="000000"/>
                <w:sz w:val="18"/>
                <w:szCs w:val="28"/>
                <w:rtl/>
              </w:rPr>
              <w:t>فاعلاتن</w:t>
            </w:r>
            <w:r w:rsidR="0029629B">
              <w:rPr>
                <w:rFonts w:asciiTheme="majorBidi" w:hAnsiTheme="majorBidi" w:cstheme="majorBidi" w:hint="cs"/>
                <w:color w:val="000000"/>
                <w:sz w:val="18"/>
                <w:szCs w:val="28"/>
                <w:rtl/>
              </w:rPr>
              <w:t xml:space="preserve"> ست</w:t>
            </w:r>
            <w:r w:rsidR="006E5DFE">
              <w:rPr>
                <w:rFonts w:asciiTheme="majorBidi" w:hAnsiTheme="majorBidi" w:cstheme="majorBidi" w:hint="cs"/>
                <w:color w:val="000000"/>
                <w:sz w:val="18"/>
                <w:szCs w:val="28"/>
                <w:rtl/>
              </w:rPr>
              <w:t xml:space="preserve"> مرات</w:t>
            </w:r>
            <w:r w:rsidR="004F1133">
              <w:rPr>
                <w:rFonts w:asciiTheme="majorBidi" w:hAnsiTheme="majorBidi" w:cstheme="majorBidi" w:hint="cs"/>
                <w:color w:val="000000"/>
                <w:sz w:val="18"/>
                <w:szCs w:val="28"/>
                <w:rtl/>
              </w:rPr>
              <w:t>،وهو من أهم البحور الغنائية وأكثرها حركة وغنائية،</w:t>
            </w:r>
            <w:r w:rsidR="00473063">
              <w:rPr>
                <w:rFonts w:asciiTheme="majorBidi" w:hAnsiTheme="majorBidi" w:cstheme="majorBidi" w:hint="cs"/>
                <w:color w:val="000000"/>
                <w:sz w:val="18"/>
                <w:szCs w:val="28"/>
                <w:rtl/>
              </w:rPr>
              <w:t>أما الروي فقد ورد موحدا في الأقفال، ومخ</w:t>
            </w:r>
            <w:r w:rsidR="00ED5112">
              <w:rPr>
                <w:rFonts w:asciiTheme="majorBidi" w:hAnsiTheme="majorBidi" w:cstheme="majorBidi" w:hint="cs"/>
                <w:color w:val="000000"/>
                <w:sz w:val="18"/>
                <w:szCs w:val="28"/>
                <w:rtl/>
              </w:rPr>
              <w:t xml:space="preserve">تلفا في الأدوار، الراء، القاف، الباء، الفاء، الشين، </w:t>
            </w:r>
            <w:r w:rsidR="00A31C6B">
              <w:rPr>
                <w:rFonts w:asciiTheme="majorBidi" w:hAnsiTheme="majorBidi" w:cstheme="majorBidi" w:hint="cs"/>
                <w:color w:val="000000"/>
                <w:sz w:val="18"/>
                <w:szCs w:val="28"/>
                <w:rtl/>
              </w:rPr>
              <w:t>وهنا يظهر أننا أمام</w:t>
            </w:r>
            <w:r w:rsidR="009C6353">
              <w:rPr>
                <w:rFonts w:asciiTheme="majorBidi" w:hAnsiTheme="majorBidi" w:cstheme="majorBidi" w:hint="cs"/>
                <w:color w:val="000000"/>
                <w:sz w:val="18"/>
                <w:szCs w:val="28"/>
                <w:rtl/>
              </w:rPr>
              <w:t xml:space="preserve"> </w:t>
            </w:r>
            <w:r w:rsidR="00A31C6B">
              <w:rPr>
                <w:rFonts w:asciiTheme="majorBidi" w:hAnsiTheme="majorBidi" w:cstheme="majorBidi" w:hint="cs"/>
                <w:color w:val="000000"/>
                <w:sz w:val="18"/>
                <w:szCs w:val="28"/>
                <w:rtl/>
              </w:rPr>
              <w:t>معطيات غير مألوفة</w:t>
            </w:r>
            <w:r w:rsidR="009C6353">
              <w:rPr>
                <w:rFonts w:asciiTheme="majorBidi" w:hAnsiTheme="majorBidi" w:cstheme="majorBidi" w:hint="cs"/>
                <w:color w:val="000000"/>
                <w:sz w:val="18"/>
                <w:szCs w:val="28"/>
                <w:rtl/>
              </w:rPr>
              <w:t xml:space="preserve"> </w:t>
            </w:r>
            <w:r w:rsidR="00A31C6B">
              <w:rPr>
                <w:rFonts w:asciiTheme="majorBidi" w:hAnsiTheme="majorBidi" w:cstheme="majorBidi" w:hint="cs"/>
                <w:color w:val="000000"/>
                <w:sz w:val="18"/>
                <w:szCs w:val="28"/>
                <w:rtl/>
              </w:rPr>
              <w:t>تعكس التحول والتجديد</w:t>
            </w:r>
            <w:r w:rsidR="009C6353">
              <w:rPr>
                <w:rFonts w:asciiTheme="majorBidi" w:hAnsiTheme="majorBidi" w:cstheme="majorBidi" w:hint="cs"/>
                <w:color w:val="000000"/>
                <w:sz w:val="18"/>
                <w:szCs w:val="28"/>
                <w:rtl/>
              </w:rPr>
              <w:t xml:space="preserve"> </w:t>
            </w:r>
            <w:r w:rsidR="00A31C6B">
              <w:rPr>
                <w:rFonts w:asciiTheme="majorBidi" w:hAnsiTheme="majorBidi" w:cstheme="majorBidi" w:hint="cs"/>
                <w:color w:val="000000"/>
                <w:sz w:val="18"/>
                <w:szCs w:val="28"/>
                <w:rtl/>
              </w:rPr>
              <w:t>الذي حدث</w:t>
            </w:r>
            <w:r w:rsidR="006E5DFE">
              <w:rPr>
                <w:rFonts w:asciiTheme="majorBidi" w:hAnsiTheme="majorBidi" w:cstheme="majorBidi" w:hint="cs"/>
                <w:color w:val="1D2129"/>
                <w:sz w:val="28"/>
                <w:szCs w:val="28"/>
                <w:rtl/>
              </w:rPr>
              <w:t xml:space="preserve"> </w:t>
            </w:r>
            <w:r w:rsidRPr="00081943" w:rsidR="006E5DFE">
              <w:rPr>
                <w:rFonts w:asciiTheme="majorBidi" w:hAnsiTheme="majorBidi" w:cstheme="majorBidi"/>
                <w:color w:val="000000"/>
                <w:sz w:val="28"/>
                <w:szCs w:val="28"/>
                <w:rtl/>
              </w:rPr>
              <w:t xml:space="preserve"> </w:t>
            </w:r>
            <w:r w:rsidR="009C6353">
              <w:rPr>
                <w:rFonts w:asciiTheme="majorBidi" w:hAnsiTheme="majorBidi" w:cstheme="majorBidi" w:hint="cs"/>
                <w:color w:val="000000"/>
                <w:sz w:val="28"/>
                <w:szCs w:val="28"/>
                <w:rtl/>
              </w:rPr>
              <w:t>في مسار القصيدة</w:t>
            </w:r>
            <w:r w:rsidR="003609C4">
              <w:rPr>
                <w:rFonts w:asciiTheme="majorBidi" w:hAnsiTheme="majorBidi" w:cstheme="majorBidi" w:hint="cs"/>
                <w:color w:val="000000"/>
                <w:sz w:val="28"/>
                <w:szCs w:val="28"/>
                <w:rtl/>
              </w:rPr>
              <w:t xml:space="preserve"> </w:t>
            </w:r>
            <w:r w:rsidR="009C6353">
              <w:rPr>
                <w:rFonts w:asciiTheme="majorBidi" w:hAnsiTheme="majorBidi" w:cstheme="majorBidi" w:hint="cs"/>
                <w:color w:val="000000"/>
                <w:sz w:val="28"/>
                <w:szCs w:val="28"/>
                <w:rtl/>
              </w:rPr>
              <w:t>العربية</w:t>
            </w:r>
            <w:r w:rsidR="006E5DFE">
              <w:rPr>
                <w:rFonts w:asciiTheme="majorBidi" w:hAnsiTheme="majorBidi" w:cstheme="majorBidi" w:hint="cs"/>
                <w:color w:val="1D2129"/>
                <w:sz w:val="28"/>
                <w:szCs w:val="28"/>
                <w:rtl/>
              </w:rPr>
              <w:br/>
            </w:r>
            <w:r w:rsidRPr="00081943" w:rsidR="006E5DFE">
              <w:rPr>
                <w:rFonts w:asciiTheme="majorBidi" w:hAnsiTheme="majorBidi" w:cstheme="majorBidi"/>
                <w:color w:val="1D2129"/>
                <w:sz w:val="28"/>
                <w:szCs w:val="28"/>
                <w:rtl/>
              </w:rPr>
              <w:t>أما على مستوى الإيقاع ال</w:t>
            </w:r>
            <w:r w:rsidR="006E5DFE">
              <w:rPr>
                <w:rFonts w:asciiTheme="majorBidi" w:hAnsiTheme="majorBidi" w:cstheme="majorBidi" w:hint="cs"/>
                <w:color w:val="1D2129"/>
                <w:sz w:val="28"/>
                <w:szCs w:val="28"/>
                <w:rtl/>
              </w:rPr>
              <w:t>داخلي</w:t>
            </w:r>
            <w:r w:rsidRPr="00081943" w:rsidR="006E5DFE">
              <w:rPr>
                <w:rFonts w:asciiTheme="majorBidi" w:hAnsiTheme="majorBidi" w:cstheme="majorBidi"/>
                <w:color w:val="1D2129"/>
                <w:sz w:val="28"/>
                <w:szCs w:val="28"/>
                <w:rtl/>
              </w:rPr>
              <w:t xml:space="preserve">، </w:t>
            </w:r>
            <w:r w:rsidR="006E5DFE">
              <w:rPr>
                <w:rFonts w:asciiTheme="majorBidi" w:hAnsiTheme="majorBidi" w:cstheme="majorBidi" w:hint="cs"/>
                <w:color w:val="1D2129"/>
                <w:sz w:val="28"/>
                <w:szCs w:val="28"/>
                <w:rtl/>
              </w:rPr>
              <w:t xml:space="preserve">نلاحظ أن الشاعر اعتمد على مظاهر بديعية، مثل: </w:t>
            </w:r>
            <w:r w:rsidR="006E5DFE">
              <w:rPr>
                <w:rFonts w:asciiTheme="majorBidi" w:hAnsiTheme="majorBidi" w:cstheme="majorBidi" w:hint="cs"/>
                <w:color w:val="1D2129"/>
                <w:sz w:val="28"/>
                <w:szCs w:val="28"/>
                <w:rtl/>
              </w:rPr>
              <w:br/>
              <w:t xml:space="preserve">الطباق: </w:t>
            </w:r>
            <w:r w:rsidR="00170E8B">
              <w:rPr>
                <w:rFonts w:asciiTheme="majorBidi" w:hAnsiTheme="majorBidi" w:cstheme="majorBidi" w:hint="cs"/>
                <w:color w:val="1D2129"/>
                <w:sz w:val="28"/>
                <w:szCs w:val="28"/>
                <w:rtl/>
              </w:rPr>
              <w:t>مشرق / مغرب</w:t>
            </w:r>
            <w:r w:rsidR="0058232F">
              <w:rPr>
                <w:rFonts w:asciiTheme="majorBidi" w:hAnsiTheme="majorBidi" w:cstheme="majorBidi" w:hint="cs"/>
                <w:color w:val="1D2129"/>
                <w:sz w:val="28"/>
                <w:szCs w:val="28"/>
                <w:rtl/>
              </w:rPr>
              <w:t xml:space="preserve"> / </w:t>
            </w:r>
            <w:r w:rsidR="008B2AEC">
              <w:rPr>
                <w:rFonts w:asciiTheme="majorBidi" w:hAnsiTheme="majorBidi" w:cstheme="majorBidi" w:hint="cs"/>
                <w:color w:val="1D2129"/>
                <w:sz w:val="28"/>
                <w:szCs w:val="28"/>
                <w:rtl/>
              </w:rPr>
              <w:t>بسم/ عبس/ مأتم/ عرس</w:t>
            </w:r>
            <w:r w:rsidR="00DB2E41">
              <w:rPr>
                <w:rFonts w:asciiTheme="majorBidi" w:hAnsiTheme="majorBidi" w:cstheme="majorBidi"/>
                <w:color w:val="1D2129"/>
                <w:sz w:val="28"/>
                <w:szCs w:val="28"/>
                <w:rtl/>
              </w:rPr>
              <w:br/>
            </w:r>
            <w:r w:rsidR="00DB2E41">
              <w:rPr>
                <w:rFonts w:asciiTheme="majorBidi" w:hAnsiTheme="majorBidi" w:cstheme="majorBidi" w:hint="cs"/>
                <w:color w:val="1D2129"/>
                <w:sz w:val="28"/>
                <w:szCs w:val="28"/>
                <w:rtl/>
              </w:rPr>
              <w:t>الجناس: حمى/ ذنب/مذنب</w:t>
            </w:r>
            <w:r w:rsidR="00BB5147">
              <w:rPr>
                <w:rFonts w:asciiTheme="majorBidi" w:hAnsiTheme="majorBidi" w:cstheme="majorBidi" w:hint="cs"/>
                <w:color w:val="1D2129"/>
                <w:sz w:val="28"/>
                <w:szCs w:val="28"/>
                <w:rtl/>
              </w:rPr>
              <w:t>...</w:t>
            </w:r>
            <w:r w:rsidR="00BB5147">
              <w:rPr>
                <w:rFonts w:asciiTheme="majorBidi" w:hAnsiTheme="majorBidi" w:cstheme="majorBidi" w:hint="cs"/>
                <w:color w:val="1D2129"/>
                <w:sz w:val="28"/>
                <w:szCs w:val="28"/>
                <w:rtl/>
              </w:rPr>
              <w:br/>
            </w:r>
            <w:r w:rsidR="00BB5147">
              <w:rPr>
                <w:rFonts w:asciiTheme="majorBidi" w:hAnsiTheme="majorBidi" w:cstheme="majorBidi" w:hint="cs"/>
                <w:color w:val="1D2129"/>
                <w:sz w:val="28"/>
                <w:szCs w:val="28"/>
                <w:rtl/>
              </w:rPr>
              <w:t>الاقتباس</w:t>
            </w:r>
            <w:r w:rsidR="00BB5147">
              <w:rPr>
                <w:rFonts w:asciiTheme="majorBidi" w:hAnsiTheme="majorBidi" w:cstheme="majorBidi" w:hint="cs"/>
                <w:color w:val="1D2129"/>
                <w:sz w:val="28"/>
                <w:szCs w:val="28"/>
                <w:rtl/>
              </w:rPr>
              <w:t>: الضحى، عبس</w:t>
            </w:r>
            <w:r w:rsidR="00BB5147">
              <w:rPr>
                <w:rFonts w:asciiTheme="majorBidi" w:hAnsiTheme="majorBidi" w:cstheme="majorBidi" w:hint="cs"/>
                <w:color w:val="1D2129"/>
                <w:sz w:val="28"/>
                <w:szCs w:val="28"/>
                <w:rtl/>
              </w:rPr>
              <w:br/>
              <w:t>= هذه المحسنات البديعية تكسب الشعر حسنا وإيقاعا ورونقا جماليا</w:t>
            </w:r>
          </w:p>
        </w:tc>
        <w:tc>
          <w:tcPr>
            <w:tcW w:w="1701" w:type="dxa"/>
            <w:tcBorders>
              <w:right w:val="single" w:sz="4" w:space="0" w:color="auto"/>
            </w:tcBorders>
          </w:tcPr>
          <w:p w:rsidR="0040423C" w:rsidP="00FB05ED">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ا</w:t>
            </w:r>
            <w:r w:rsidR="00FB05ED">
              <w:rPr>
                <w:rFonts w:asciiTheme="majorBidi" w:hAnsiTheme="majorBidi" w:cstheme="majorBidi" w:hint="cs"/>
                <w:sz w:val="28"/>
                <w:szCs w:val="28"/>
                <w:rtl/>
              </w:rPr>
              <w:t xml:space="preserve">لأندلسي </w:t>
            </w:r>
            <w:r w:rsidR="00845E86">
              <w:rPr>
                <w:rFonts w:asciiTheme="majorBidi" w:hAnsiTheme="majorBidi" w:cstheme="majorBidi" w:hint="cs"/>
                <w:sz w:val="28"/>
                <w:szCs w:val="28"/>
                <w:rtl/>
              </w:rPr>
              <w:t xml:space="preserve">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ED6A26" w:rsidP="00845E86">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w:t>
            </w:r>
          </w:p>
          <w:p w:rsidR="00ED6A26" w:rsidP="00ED6A26">
            <w:pPr>
              <w:bidi/>
              <w:spacing w:after="0" w:line="240" w:lineRule="auto"/>
              <w:rPr>
                <w:sz w:val="28"/>
                <w:szCs w:val="28"/>
                <w:rtl/>
              </w:rPr>
            </w:pPr>
          </w:p>
          <w:p w:rsidR="00ED520D" w:rsidP="00ED6A26">
            <w:pPr>
              <w:bidi/>
              <w:spacing w:after="0" w:line="240" w:lineRule="auto"/>
              <w:rPr>
                <w:sz w:val="28"/>
                <w:szCs w:val="28"/>
                <w:rtl/>
              </w:rPr>
            </w:pPr>
            <w:r w:rsidRPr="00D21327">
              <w:rPr>
                <w:rFonts w:asciiTheme="majorBidi" w:hAnsiTheme="majorBidi" w:cstheme="majorBidi"/>
                <w:sz w:val="28"/>
                <w:szCs w:val="28"/>
                <w:rtl/>
              </w:rPr>
              <w:t>ـاجردوا الألفاظ الممثلة لكل حقل؟</w:t>
            </w:r>
            <w:r>
              <w:rPr>
                <w:rFonts w:asciiTheme="majorBidi" w:hAnsiTheme="majorBidi" w:cstheme="majorBidi" w:hint="cs"/>
                <w:sz w:val="28"/>
                <w:szCs w:val="28"/>
                <w:rtl/>
              </w:rPr>
              <w:br/>
            </w:r>
          </w:p>
          <w:p w:rsidR="0078572B" w:rsidP="008218BB">
            <w:pPr>
              <w:bidi/>
              <w:spacing w:after="0" w:line="240" w:lineRule="auto"/>
              <w:rPr>
                <w:sz w:val="28"/>
                <w:szCs w:val="28"/>
                <w:rtl/>
              </w:rPr>
            </w:pPr>
          </w:p>
          <w:p w:rsidR="008D621E" w:rsidP="0078572B">
            <w:pPr>
              <w:bidi/>
              <w:spacing w:after="0" w:line="240" w:lineRule="auto"/>
              <w:rPr>
                <w:sz w:val="28"/>
                <w:szCs w:val="28"/>
                <w:rtl/>
              </w:rPr>
            </w:pP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شعرية </w:t>
            </w:r>
          </w:p>
          <w:p w:rsidR="0086420A" w:rsidP="00E66132">
            <w:pPr>
              <w:bidi/>
              <w:spacing w:after="0" w:line="240" w:lineRule="auto"/>
              <w:rPr>
                <w:sz w:val="28"/>
                <w:szCs w:val="28"/>
                <w:rtl/>
              </w:rPr>
            </w:pPr>
          </w:p>
          <w:p w:rsidR="0040423C" w:rsidRPr="00D21327" w:rsidP="005B7022">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972948">
            <w:pPr>
              <w:bidi/>
              <w:spacing w:after="0" w:line="240" w:lineRule="auto"/>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58232F" w:rsidP="006C4C8C">
            <w:pPr>
              <w:bidi/>
              <w:spacing w:after="0" w:line="240" w:lineRule="auto"/>
              <w:rPr>
                <w:sz w:val="28"/>
                <w:szCs w:val="28"/>
                <w:rtl/>
              </w:rPr>
            </w:pPr>
            <w:r>
              <w:rPr>
                <w:rFonts w:asciiTheme="majorBidi" w:hAnsiTheme="majorBidi" w:cstheme="majorBidi" w:hint="cs"/>
                <w:sz w:val="28"/>
                <w:szCs w:val="28"/>
                <w:rtl/>
              </w:rPr>
              <w:t xml:space="preserve">تمكن الشاعر من إيصال تجربته المرضية مع </w:t>
            </w:r>
            <w:r>
              <w:rPr>
                <w:rFonts w:asciiTheme="majorBidi" w:hAnsiTheme="majorBidi" w:cstheme="majorBidi" w:hint="cs"/>
                <w:sz w:val="28"/>
                <w:szCs w:val="28"/>
                <w:rtl/>
              </w:rPr>
              <w:t>محبوبته</w:t>
            </w:r>
            <w:r>
              <w:rPr>
                <w:rFonts w:asciiTheme="majorBidi" w:hAnsiTheme="majorBidi" w:cstheme="majorBidi" w:hint="cs"/>
                <w:sz w:val="28"/>
                <w:szCs w:val="28"/>
                <w:rtl/>
              </w:rPr>
              <w:t xml:space="preserve"> التي جعلته يلقبها بظبي الحمى </w:t>
            </w:r>
            <w:r w:rsidR="002A78BF">
              <w:rPr>
                <w:rFonts w:asciiTheme="majorBidi" w:hAnsiTheme="majorBidi" w:cstheme="majorBidi" w:hint="cs"/>
                <w:sz w:val="28"/>
                <w:szCs w:val="28"/>
                <w:rtl/>
              </w:rPr>
              <w:t>الذي سلب عقله وقلبه وهو بذلك لن يخرج عن عادة الشعراء الأندلسيين الذين أبدعوا في فن الموشحات مما يحيل عن تميزهم</w:t>
            </w:r>
            <w:r w:rsidR="00B479F1">
              <w:rPr>
                <w:rFonts w:asciiTheme="majorBidi" w:hAnsiTheme="majorBidi" w:cstheme="majorBidi" w:hint="cs"/>
                <w:sz w:val="28"/>
                <w:szCs w:val="28"/>
                <w:rtl/>
              </w:rPr>
              <w:t xml:space="preserve"> عن غيرهم من </w:t>
            </w:r>
            <w:r w:rsidR="00B479F1">
              <w:rPr>
                <w:rFonts w:asciiTheme="majorBidi" w:hAnsiTheme="majorBidi" w:cstheme="majorBidi" w:hint="cs"/>
                <w:sz w:val="28"/>
                <w:szCs w:val="28"/>
                <w:rtl/>
              </w:rPr>
              <w:t>المشارقة</w:t>
            </w:r>
            <w:r w:rsidR="00B479F1">
              <w:rPr>
                <w:rFonts w:asciiTheme="majorBidi" w:hAnsiTheme="majorBidi" w:cstheme="majorBidi" w:hint="cs"/>
                <w:sz w:val="28"/>
                <w:szCs w:val="28"/>
                <w:rtl/>
              </w:rPr>
              <w:t>.</w:t>
            </w:r>
          </w:p>
          <w:p w:rsidR="0058232F" w:rsidP="0058232F">
            <w:pPr>
              <w:bidi/>
              <w:spacing w:after="0" w:line="240" w:lineRule="auto"/>
              <w:rPr>
                <w:sz w:val="28"/>
                <w:szCs w:val="28"/>
                <w:rtl/>
              </w:rPr>
            </w:pPr>
          </w:p>
          <w:p w:rsidR="0058232F" w:rsidP="0058232F">
            <w:pPr>
              <w:bidi/>
              <w:spacing w:after="0" w:line="240" w:lineRule="auto"/>
              <w:rPr>
                <w:sz w:val="28"/>
                <w:szCs w:val="28"/>
                <w:rtl/>
              </w:rPr>
            </w:pPr>
          </w:p>
          <w:p w:rsidR="0058232F" w:rsidP="0058232F">
            <w:pPr>
              <w:bidi/>
              <w:spacing w:after="0" w:line="240" w:lineRule="auto"/>
              <w:rPr>
                <w:sz w:val="28"/>
                <w:szCs w:val="28"/>
                <w:rtl/>
              </w:rPr>
            </w:pPr>
          </w:p>
          <w:p w:rsidR="0058232F" w:rsidP="0058232F">
            <w:pPr>
              <w:bidi/>
              <w:spacing w:after="0" w:line="240" w:lineRule="auto"/>
              <w:rPr>
                <w:sz w:val="28"/>
                <w:szCs w:val="28"/>
                <w:rtl/>
              </w:rPr>
            </w:pPr>
          </w:p>
          <w:p w:rsidR="0058232F" w:rsidP="0058232F">
            <w:pPr>
              <w:bidi/>
              <w:spacing w:after="0" w:line="240" w:lineRule="auto"/>
              <w:rPr>
                <w:sz w:val="28"/>
                <w:szCs w:val="28"/>
                <w:rtl/>
              </w:rPr>
            </w:pPr>
          </w:p>
          <w:p w:rsidR="0058232F" w:rsidP="0058232F">
            <w:pPr>
              <w:bidi/>
              <w:spacing w:after="0" w:line="240" w:lineRule="auto"/>
              <w:rPr>
                <w:sz w:val="28"/>
                <w:szCs w:val="28"/>
                <w:rtl/>
              </w:rPr>
            </w:pPr>
          </w:p>
          <w:p w:rsidR="0058232F" w:rsidRPr="00DA14A5" w:rsidP="0058232F">
            <w:pPr>
              <w:bidi/>
              <w:spacing w:after="0" w:line="240" w:lineRule="auto"/>
              <w:rPr>
                <w:sz w:val="28"/>
                <w:szCs w:val="28"/>
              </w:rPr>
            </w:pPr>
          </w:p>
        </w:tc>
        <w:tc>
          <w:tcPr>
            <w:tcW w:w="1701" w:type="dxa"/>
            <w:tcBorders>
              <w:right w:val="single" w:sz="4" w:space="0" w:color="auto"/>
            </w:tcBorders>
          </w:tcPr>
          <w:p w:rsidR="000C5C27" w:rsidP="000C5C27">
            <w:pPr>
              <w:bidi/>
              <w:spacing w:after="0" w:line="240" w:lineRule="auto"/>
              <w:rPr>
                <w:sz w:val="28"/>
                <w:szCs w:val="28"/>
                <w:rtl/>
              </w:rPr>
            </w:pP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956E1C">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28"/>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68" style="width:424.4pt;height:127.65pt;margin-top:-141.05pt;margin-left:-78.5pt;position:absolute;z-index:251684864">
                  <v:textbox>
                    <w:txbxContent>
                      <w:p w:rsidR="00F650FA" w:rsidP="004415ED">
                        <w:pPr>
                          <w:bidi/>
                          <w:spacing w:line="240" w:lineRule="auto"/>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406060">
                          <w:rPr>
                            <w:rFonts w:asciiTheme="majorBidi" w:hAnsiTheme="majorBidi" w:cstheme="majorBidi" w:hint="cs"/>
                            <w:sz w:val="28"/>
                            <w:szCs w:val="28"/>
                            <w:rtl/>
                            <w:lang w:bidi="ar-MA"/>
                          </w:rPr>
                          <w:t>ال</w:t>
                        </w:r>
                        <w:r w:rsidR="00F05EB7">
                          <w:rPr>
                            <w:rFonts w:asciiTheme="majorBidi" w:hAnsiTheme="majorBidi" w:cstheme="majorBidi" w:hint="cs"/>
                            <w:sz w:val="28"/>
                            <w:szCs w:val="28"/>
                            <w:rtl/>
                            <w:lang w:bidi="ar-MA"/>
                          </w:rPr>
                          <w:t>مغربي</w:t>
                        </w:r>
                        <w:r w:rsidR="000A4F10">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w:t>
                        </w:r>
                        <w:r w:rsidR="00A15539">
                          <w:rPr>
                            <w:rFonts w:asciiTheme="majorBidi" w:hAnsiTheme="majorBidi" w:cstheme="majorBidi" w:hint="cs"/>
                            <w:sz w:val="28"/>
                            <w:szCs w:val="28"/>
                            <w:rtl/>
                            <w:lang w:bidi="ar-MA"/>
                          </w:rPr>
                          <w:t xml:space="preserve">التحولات الحضارية والاجتماعية </w:t>
                        </w:r>
                        <w:r w:rsidR="00741E58">
                          <w:rPr>
                            <w:rFonts w:asciiTheme="majorBidi" w:hAnsiTheme="majorBidi" w:cstheme="majorBidi" w:hint="cs"/>
                            <w:sz w:val="28"/>
                            <w:szCs w:val="28"/>
                            <w:rtl/>
                            <w:lang w:bidi="ar-MA"/>
                          </w:rPr>
                          <w:t xml:space="preserve"> من خلال: البداوة/ الحضارة/ الرسوم/ </w:t>
                        </w:r>
                        <w:r w:rsidR="005F1B08">
                          <w:rPr>
                            <w:rFonts w:asciiTheme="majorBidi" w:hAnsiTheme="majorBidi" w:cstheme="majorBidi" w:hint="cs"/>
                            <w:sz w:val="28"/>
                            <w:szCs w:val="28"/>
                            <w:rtl/>
                            <w:lang w:bidi="ar-MA"/>
                          </w:rPr>
                          <w:t xml:space="preserve"> الروض/ القصر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Pr>
                <w:rFonts w:asciiTheme="majorBidi" w:hAnsiTheme="majorBidi" w:cstheme="majorBidi"/>
                <w:b/>
                <w:bCs/>
                <w:noProof/>
                <w:sz w:val="28"/>
                <w:szCs w:val="28"/>
                <w:lang w:eastAsia="fr-FR"/>
              </w:rPr>
              <w:pict>
                <v:rect id="_x0000_s1169" style="width:205.1pt;height:127.65pt;margin-top:-141.05pt;margin-left:351.35pt;position:absolute;z-index:251679744">
                  <v:textbox>
                    <w:txbxContent>
                      <w:p w:rsidR="00471303" w:rsidRPr="00AD4E1C" w:rsidP="00AD4E1C">
                        <w:pPr>
                          <w:bidi/>
                          <w:spacing w:line="240" w:lineRule="auto"/>
                          <w:rPr>
                            <w:rFonts w:asciiTheme="majorBidi" w:hAnsiTheme="majorBidi" w:cstheme="majorBidi"/>
                            <w:sz w:val="28"/>
                            <w:szCs w:val="28"/>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583ED1">
                          <w:rPr>
                            <w:rFonts w:asciiTheme="majorBidi" w:hAnsiTheme="majorBidi" w:cstheme="majorBidi" w:hint="cs"/>
                            <w:sz w:val="28"/>
                            <w:szCs w:val="28"/>
                            <w:rtl/>
                            <w:lang w:bidi="ar-MA"/>
                          </w:rPr>
                          <w:t xml:space="preserve">الشعر </w:t>
                        </w:r>
                        <w:r w:rsidR="00984EDE">
                          <w:rPr>
                            <w:rFonts w:asciiTheme="majorBidi" w:hAnsiTheme="majorBidi" w:cstheme="majorBidi" w:hint="cs"/>
                            <w:sz w:val="28"/>
                            <w:szCs w:val="28"/>
                            <w:rtl/>
                            <w:lang w:bidi="ar-MA"/>
                          </w:rPr>
                          <w:t>المغربي</w:t>
                        </w:r>
                        <w:r w:rsidR="00AD4E1C">
                          <w:rPr>
                            <w:rFonts w:asciiTheme="majorBidi" w:hAnsiTheme="majorBidi" w:cstheme="majorBidi" w:hint="cs"/>
                            <w:sz w:val="28"/>
                            <w:szCs w:val="28"/>
                            <w:rtl/>
                            <w:lang w:bidi="ar-MA"/>
                          </w:rPr>
                          <w:t xml:space="preserve"> </w:t>
                        </w:r>
                        <w:r w:rsidR="00571518">
                          <w:rPr>
                            <w:rFonts w:asciiTheme="majorBidi" w:hAnsiTheme="majorBidi" w:cstheme="majorBidi" w:hint="cs"/>
                            <w:sz w:val="28"/>
                            <w:szCs w:val="28"/>
                            <w:rtl/>
                            <w:lang w:bidi="ar-MA"/>
                          </w:rPr>
                          <w:t>(</w:t>
                        </w:r>
                        <w:r w:rsidR="00984EDE">
                          <w:rPr>
                            <w:rFonts w:asciiTheme="majorBidi" w:hAnsiTheme="majorBidi" w:cstheme="majorBidi" w:hint="cs"/>
                            <w:b/>
                            <w:bCs/>
                            <w:sz w:val="28"/>
                            <w:szCs w:val="28"/>
                            <w:rtl/>
                            <w:lang w:bidi="ar-MA"/>
                          </w:rPr>
                          <w:t>قصر المسرة</w:t>
                        </w:r>
                        <w:r w:rsidRPr="006B5A3B">
                          <w:rPr>
                            <w:rFonts w:asciiTheme="majorBidi" w:hAnsiTheme="majorBidi" w:cstheme="majorBidi" w:hint="cs"/>
                            <w:sz w:val="28"/>
                            <w:szCs w:val="28"/>
                            <w:rtl/>
                            <w:lang w:bidi="ar-MA"/>
                          </w:rPr>
                          <w:t>)</w:t>
                        </w:r>
                        <w:r w:rsidR="00AD4E1C">
                          <w:rPr>
                            <w:rFonts w:asciiTheme="majorBidi" w:hAnsiTheme="majorBidi" w:cstheme="majorBidi" w:hint="cs"/>
                            <w:sz w:val="28"/>
                            <w:szCs w:val="28"/>
                            <w:rtl/>
                            <w:lang w:bidi="ar-MA"/>
                          </w:rPr>
                          <w:t xml:space="preserve"> </w:t>
                        </w:r>
                        <w:r w:rsidR="00AD4E1C">
                          <w:rPr>
                            <w:rFonts w:asciiTheme="majorBidi" w:hAnsiTheme="majorBidi" w:cstheme="majorBidi" w:hint="cs"/>
                            <w:sz w:val="28"/>
                            <w:szCs w:val="28"/>
                            <w:rtl/>
                            <w:lang w:bidi="ar-MA"/>
                          </w:rPr>
                          <w:t>عبدالله</w:t>
                        </w:r>
                        <w:r w:rsidR="00AD4E1C">
                          <w:rPr>
                            <w:rFonts w:asciiTheme="majorBidi" w:hAnsiTheme="majorBidi" w:cstheme="majorBidi" w:hint="cs"/>
                            <w:sz w:val="28"/>
                            <w:szCs w:val="28"/>
                            <w:rtl/>
                            <w:lang w:bidi="ar-MA"/>
                          </w:rPr>
                          <w:t xml:space="preserve"> بن </w:t>
                        </w:r>
                        <w:r w:rsidR="00AD4E1C">
                          <w:rPr>
                            <w:rFonts w:asciiTheme="majorBidi" w:hAnsiTheme="majorBidi" w:cstheme="majorBidi" w:hint="cs"/>
                            <w:sz w:val="28"/>
                            <w:szCs w:val="28"/>
                            <w:rtl/>
                            <w:lang w:bidi="ar-MA"/>
                          </w:rPr>
                          <w:t>عجال</w:t>
                        </w:r>
                        <w:r w:rsidR="00AD4E1C">
                          <w:rPr>
                            <w:rFonts w:asciiTheme="majorBidi" w:hAnsiTheme="majorBidi" w:cstheme="majorBidi" w:hint="cs"/>
                            <w:sz w:val="28"/>
                            <w:szCs w:val="28"/>
                            <w:rtl/>
                            <w:lang w:bidi="ar-MA"/>
                          </w:rPr>
                          <w:t xml:space="preserve"> </w:t>
                        </w:r>
                        <w:r w:rsidR="00AD4E1C">
                          <w:rPr>
                            <w:rFonts w:asciiTheme="majorBidi" w:hAnsiTheme="majorBidi" w:cstheme="majorBidi" w:hint="cs"/>
                            <w:sz w:val="28"/>
                            <w:szCs w:val="28"/>
                            <w:rtl/>
                            <w:lang w:bidi="ar-MA"/>
                          </w:rPr>
                          <w:t>المزوري</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F05EB7">
                          <w:rPr>
                            <w:rFonts w:asciiTheme="majorBidi" w:hAnsiTheme="majorBidi" w:cstheme="majorBidi" w:hint="cs"/>
                            <w:sz w:val="28"/>
                            <w:szCs w:val="28"/>
                            <w:rtl/>
                            <w:lang w:bidi="ar-MA"/>
                          </w:rPr>
                          <w:t>99</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1B7A3D" w:rsidP="00FE6441">
            <w:pPr>
              <w:bidi/>
              <w:spacing w:after="0" w:line="240" w:lineRule="auto"/>
              <w:jc w:val="center"/>
              <w:rPr>
                <w:sz w:val="28"/>
                <w:szCs w:val="28"/>
              </w:rPr>
            </w:pPr>
            <w:r w:rsidRPr="001B7A3D">
              <w:rPr>
                <w:rFonts w:asciiTheme="majorBidi" w:hAnsiTheme="majorBidi" w:cstheme="majorBidi"/>
                <w:b/>
                <w:bCs/>
                <w:sz w:val="28"/>
                <w:szCs w:val="28"/>
                <w:u w:val="single"/>
                <w:rtl/>
              </w:rPr>
              <w:t>تشخيصي</w:t>
            </w:r>
          </w:p>
        </w:tc>
        <w:tc>
          <w:tcPr>
            <w:tcW w:w="9038" w:type="dxa"/>
            <w:vMerge w:val="restart"/>
          </w:tcPr>
          <w:p w:rsidR="0014623E" w:rsidP="00761145">
            <w:pPr>
              <w:shd w:val="clear" w:color="auto" w:fill="FFFFFF"/>
              <w:bidi/>
              <w:spacing w:before="120" w:beforeAutospacing="0" w:after="120" w:afterAutospacing="0" w:line="240" w:lineRule="auto"/>
              <w:rPr>
                <w:rFonts w:hint="cs"/>
                <w:sz w:val="28"/>
                <w:szCs w:val="28"/>
                <w:rtl/>
                <w:lang w:eastAsia="fr-FR"/>
              </w:rPr>
            </w:pPr>
            <w:r w:rsidRPr="001B7A3D">
              <w:rPr>
                <w:rFonts w:asciiTheme="majorBidi" w:hAnsiTheme="majorBidi" w:cstheme="majorBidi"/>
                <w:b/>
                <w:bCs/>
                <w:sz w:val="28"/>
                <w:szCs w:val="28"/>
                <w:rtl/>
                <w:lang w:eastAsia="fr-FR"/>
              </w:rPr>
              <w:t>الرصيد</w:t>
            </w:r>
            <w:r w:rsidRPr="001B7A3D">
              <w:rPr>
                <w:rFonts w:asciiTheme="majorBidi" w:hAnsiTheme="majorBidi" w:cstheme="majorBidi"/>
                <w:b/>
                <w:bCs/>
                <w:sz w:val="28"/>
                <w:szCs w:val="28"/>
                <w:rtl/>
                <w:lang w:eastAsia="fr-FR"/>
              </w:rPr>
              <w:t xml:space="preserve"> المعرفي:</w:t>
            </w:r>
          </w:p>
          <w:p w:rsidR="00761145" w:rsidP="00A12DA9">
            <w:pPr>
              <w:shd w:val="clear" w:color="auto" w:fill="FFFFFF"/>
              <w:bidi/>
              <w:spacing w:before="120" w:beforeAutospacing="0" w:after="120" w:afterAutospacing="0" w:line="240" w:lineRule="auto"/>
              <w:rPr>
                <w:rFonts w:hint="cs"/>
                <w:sz w:val="28"/>
                <w:szCs w:val="28"/>
                <w:rtl/>
                <w:lang w:eastAsia="fr-FR"/>
              </w:rPr>
            </w:pPr>
            <w:r>
              <w:rPr>
                <w:rFonts w:asciiTheme="majorBidi" w:hAnsiTheme="majorBidi" w:cstheme="majorBidi" w:hint="cs"/>
                <w:sz w:val="28"/>
                <w:szCs w:val="28"/>
                <w:rtl/>
                <w:lang w:eastAsia="fr-FR"/>
              </w:rPr>
              <w:t>عرفت الدولة المغربية في عهد السعديين ازدهارا في المجال السياسي والفكري ولاقتصادي</w:t>
            </w:r>
            <w:r w:rsidR="003A5D04">
              <w:rPr>
                <w:rFonts w:asciiTheme="majorBidi" w:hAnsiTheme="majorBidi" w:cstheme="majorBidi" w:hint="cs"/>
                <w:sz w:val="28"/>
                <w:szCs w:val="28"/>
                <w:rtl/>
                <w:lang w:eastAsia="fr-FR"/>
              </w:rPr>
              <w:t xml:space="preserve">، حيث تنوعت وارتفعت </w:t>
            </w:r>
            <w:r w:rsidR="003A5D04">
              <w:rPr>
                <w:rFonts w:asciiTheme="majorBidi" w:hAnsiTheme="majorBidi" w:cstheme="majorBidi" w:hint="cs"/>
                <w:sz w:val="28"/>
                <w:szCs w:val="28"/>
                <w:rtl/>
                <w:lang w:eastAsia="fr-FR"/>
              </w:rPr>
              <w:t>مداخيل</w:t>
            </w:r>
            <w:r w:rsidR="003A5D04">
              <w:rPr>
                <w:rFonts w:asciiTheme="majorBidi" w:hAnsiTheme="majorBidi" w:cstheme="majorBidi" w:hint="cs"/>
                <w:sz w:val="28"/>
                <w:szCs w:val="28"/>
                <w:rtl/>
                <w:lang w:eastAsia="fr-FR"/>
              </w:rPr>
              <w:t xml:space="preserve"> الدولة ، فعم الرخاء طبقات المجتمع العليا، فاندفعت للبناء والتشييد</w:t>
            </w:r>
            <w:r w:rsidR="00811A11">
              <w:rPr>
                <w:rFonts w:asciiTheme="majorBidi" w:hAnsiTheme="majorBidi" w:cstheme="majorBidi" w:hint="cs"/>
                <w:sz w:val="28"/>
                <w:szCs w:val="28"/>
                <w:rtl/>
                <w:lang w:eastAsia="fr-FR"/>
              </w:rPr>
              <w:t xml:space="preserve">، فبنيت المساجد وشيدت القصور ... واكب الشعراء </w:t>
            </w:r>
            <w:r w:rsidR="00803389">
              <w:rPr>
                <w:rFonts w:asciiTheme="majorBidi" w:hAnsiTheme="majorBidi" w:cstheme="majorBidi" w:hint="cs"/>
                <w:sz w:val="28"/>
                <w:szCs w:val="28"/>
                <w:rtl/>
                <w:lang w:eastAsia="fr-FR"/>
              </w:rPr>
              <w:t xml:space="preserve">هذه الحركة رابطا فيما بين وصف المنجزات ومدح أصحابها، </w:t>
            </w:r>
            <w:r w:rsidR="00AD7515">
              <w:rPr>
                <w:rFonts w:asciiTheme="majorBidi" w:hAnsiTheme="majorBidi" w:cstheme="majorBidi" w:hint="cs"/>
                <w:sz w:val="28"/>
                <w:szCs w:val="28"/>
                <w:rtl/>
                <w:lang w:eastAsia="fr-FR"/>
              </w:rPr>
              <w:t xml:space="preserve">وكان الشاعر </w:t>
            </w:r>
            <w:r w:rsidR="00AD7515">
              <w:rPr>
                <w:rFonts w:asciiTheme="majorBidi" w:hAnsiTheme="majorBidi" w:cstheme="majorBidi" w:hint="cs"/>
                <w:sz w:val="28"/>
                <w:szCs w:val="28"/>
                <w:rtl/>
                <w:lang w:eastAsia="fr-FR"/>
              </w:rPr>
              <w:t>عبدالله</w:t>
            </w:r>
            <w:r w:rsidR="00AD7515">
              <w:rPr>
                <w:rFonts w:asciiTheme="majorBidi" w:hAnsiTheme="majorBidi" w:cstheme="majorBidi" w:hint="cs"/>
                <w:sz w:val="28"/>
                <w:szCs w:val="28"/>
                <w:rtl/>
                <w:lang w:eastAsia="fr-FR"/>
              </w:rPr>
              <w:t xml:space="preserve"> بن </w:t>
            </w:r>
            <w:r w:rsidR="00AD7515">
              <w:rPr>
                <w:rFonts w:asciiTheme="majorBidi" w:hAnsiTheme="majorBidi" w:cstheme="majorBidi" w:hint="cs"/>
                <w:sz w:val="28"/>
                <w:szCs w:val="28"/>
                <w:rtl/>
                <w:lang w:eastAsia="fr-FR"/>
              </w:rPr>
              <w:t>عجال</w:t>
            </w:r>
            <w:r w:rsidR="00AD7515">
              <w:rPr>
                <w:rFonts w:asciiTheme="majorBidi" w:hAnsiTheme="majorBidi" w:cstheme="majorBidi" w:hint="cs"/>
                <w:sz w:val="28"/>
                <w:szCs w:val="28"/>
                <w:rtl/>
                <w:lang w:eastAsia="fr-FR"/>
              </w:rPr>
              <w:t xml:space="preserve"> </w:t>
            </w:r>
            <w:r w:rsidR="00AD7515">
              <w:rPr>
                <w:rFonts w:asciiTheme="majorBidi" w:hAnsiTheme="majorBidi" w:cstheme="majorBidi" w:hint="cs"/>
                <w:sz w:val="28"/>
                <w:szCs w:val="28"/>
                <w:rtl/>
                <w:lang w:eastAsia="fr-FR"/>
              </w:rPr>
              <w:t>المزوري</w:t>
            </w:r>
            <w:r w:rsidR="00AD7515">
              <w:rPr>
                <w:rFonts w:asciiTheme="majorBidi" w:hAnsiTheme="majorBidi" w:cstheme="majorBidi" w:hint="cs"/>
                <w:sz w:val="28"/>
                <w:szCs w:val="28"/>
                <w:rtl/>
                <w:lang w:eastAsia="fr-FR"/>
              </w:rPr>
              <w:t xml:space="preserve"> من </w:t>
            </w:r>
            <w:r w:rsidR="007C74CD">
              <w:rPr>
                <w:rFonts w:asciiTheme="majorBidi" w:hAnsiTheme="majorBidi" w:cstheme="majorBidi" w:hint="cs"/>
                <w:sz w:val="28"/>
                <w:szCs w:val="28"/>
                <w:rtl/>
                <w:lang w:eastAsia="fr-FR"/>
              </w:rPr>
              <w:t xml:space="preserve">هؤلاء الشعراء الذين رصدوا هذا التحول الحضاري والاجتماعي </w:t>
            </w:r>
            <w:r w:rsidR="00BC1E3D">
              <w:rPr>
                <w:rFonts w:asciiTheme="majorBidi" w:hAnsiTheme="majorBidi" w:cstheme="majorBidi" w:hint="cs"/>
                <w:sz w:val="28"/>
                <w:szCs w:val="28"/>
                <w:rtl/>
                <w:lang w:eastAsia="fr-FR"/>
              </w:rPr>
              <w:t>الذي شهده المغرب في عهد السعديين.</w:t>
            </w:r>
            <w:r w:rsidR="0085010A">
              <w:rPr>
                <w:rFonts w:asciiTheme="majorBidi" w:hAnsiTheme="majorBidi" w:cstheme="majorBidi"/>
                <w:sz w:val="28"/>
                <w:szCs w:val="28"/>
                <w:rtl/>
                <w:lang w:eastAsia="fr-FR"/>
              </w:rPr>
              <w:br/>
            </w:r>
            <w:r w:rsidR="0085010A">
              <w:rPr>
                <w:rFonts w:asciiTheme="majorBidi" w:hAnsiTheme="majorBidi" w:cstheme="majorBidi" w:hint="cs"/>
                <w:sz w:val="28"/>
                <w:szCs w:val="28"/>
                <w:rtl/>
                <w:lang w:eastAsia="fr-FR"/>
              </w:rPr>
              <w:t xml:space="preserve">ـ </w:t>
            </w:r>
            <w:r w:rsidR="00275EAD">
              <w:rPr>
                <w:rFonts w:asciiTheme="majorBidi" w:hAnsiTheme="majorBidi" w:cstheme="majorBidi" w:hint="cs"/>
                <w:sz w:val="28"/>
                <w:szCs w:val="28"/>
                <w:rtl/>
                <w:lang w:eastAsia="fr-FR"/>
              </w:rPr>
              <w:t>عبدالله</w:t>
            </w:r>
            <w:r w:rsidR="00275EAD">
              <w:rPr>
                <w:rFonts w:asciiTheme="majorBidi" w:hAnsiTheme="majorBidi" w:cstheme="majorBidi" w:hint="cs"/>
                <w:sz w:val="28"/>
                <w:szCs w:val="28"/>
                <w:rtl/>
                <w:lang w:eastAsia="fr-FR"/>
              </w:rPr>
              <w:t xml:space="preserve"> بن </w:t>
            </w:r>
            <w:r w:rsidR="00275EAD">
              <w:rPr>
                <w:rFonts w:asciiTheme="majorBidi" w:hAnsiTheme="majorBidi" w:cstheme="majorBidi" w:hint="cs"/>
                <w:sz w:val="28"/>
                <w:szCs w:val="28"/>
                <w:rtl/>
                <w:lang w:eastAsia="fr-FR"/>
              </w:rPr>
              <w:t>عجال</w:t>
            </w:r>
            <w:r w:rsidR="00275EAD">
              <w:rPr>
                <w:rFonts w:asciiTheme="majorBidi" w:hAnsiTheme="majorBidi" w:cstheme="majorBidi" w:hint="cs"/>
                <w:sz w:val="28"/>
                <w:szCs w:val="28"/>
                <w:rtl/>
                <w:lang w:eastAsia="fr-FR"/>
              </w:rPr>
              <w:t xml:space="preserve"> </w:t>
            </w:r>
            <w:r w:rsidR="00275EAD">
              <w:rPr>
                <w:rFonts w:asciiTheme="majorBidi" w:hAnsiTheme="majorBidi" w:cstheme="majorBidi" w:hint="cs"/>
                <w:sz w:val="28"/>
                <w:szCs w:val="28"/>
                <w:rtl/>
                <w:lang w:eastAsia="fr-FR"/>
              </w:rPr>
              <w:t>المزوري</w:t>
            </w:r>
            <w:r w:rsidR="00275EAD">
              <w:rPr>
                <w:rFonts w:asciiTheme="majorBidi" w:hAnsiTheme="majorBidi" w:cstheme="majorBidi" w:hint="cs"/>
                <w:sz w:val="28"/>
                <w:szCs w:val="28"/>
                <w:rtl/>
                <w:lang w:eastAsia="fr-FR"/>
              </w:rPr>
              <w:t xml:space="preserve"> شاعر مغربي تلقى الأدب بالمراس، فامتلك موهبة فنية </w:t>
            </w:r>
            <w:r w:rsidR="00AC7B4D">
              <w:rPr>
                <w:rFonts w:asciiTheme="majorBidi" w:hAnsiTheme="majorBidi" w:cstheme="majorBidi" w:hint="cs"/>
                <w:sz w:val="28"/>
                <w:szCs w:val="28"/>
                <w:rtl/>
                <w:lang w:eastAsia="fr-FR"/>
              </w:rPr>
              <w:t xml:space="preserve"> رغم أنه لم يكن من أهل العلم ولم يعرف النحو ولا اللغة ...</w:t>
            </w:r>
            <w:r w:rsidR="00AC7B4D">
              <w:rPr>
                <w:rFonts w:asciiTheme="majorBidi" w:hAnsiTheme="majorBidi" w:cstheme="majorBidi" w:hint="cs"/>
                <w:sz w:val="28"/>
                <w:szCs w:val="28"/>
                <w:rtl/>
                <w:lang w:eastAsia="fr-FR"/>
              </w:rPr>
              <w:br/>
              <w:t xml:space="preserve">ـ </w:t>
            </w:r>
            <w:r w:rsidR="00A12DA9">
              <w:rPr>
                <w:rFonts w:asciiTheme="majorBidi" w:hAnsiTheme="majorBidi" w:cstheme="majorBidi" w:hint="cs"/>
                <w:sz w:val="28"/>
                <w:szCs w:val="28"/>
                <w:rtl/>
                <w:lang w:eastAsia="fr-FR"/>
              </w:rPr>
              <w:t>نظم الشاعر هذه القصيدة واصفا قصر المسرة بمراكش ، ومادحا مشيده الواثق بالله</w:t>
            </w:r>
            <w:r w:rsidR="00786BA0">
              <w:rPr>
                <w:rFonts w:asciiTheme="majorBidi" w:hAnsiTheme="majorBidi" w:cstheme="majorBidi" w:hint="cs"/>
                <w:sz w:val="28"/>
                <w:szCs w:val="28"/>
                <w:rtl/>
                <w:lang w:eastAsia="fr-FR"/>
              </w:rPr>
              <w:t>،</w:t>
            </w:r>
            <w:r w:rsidR="00A12DA9">
              <w:rPr>
                <w:rFonts w:asciiTheme="majorBidi" w:hAnsiTheme="majorBidi" w:cstheme="majorBidi" w:hint="cs"/>
                <w:sz w:val="28"/>
                <w:szCs w:val="28"/>
                <w:rtl/>
                <w:lang w:eastAsia="fr-FR"/>
              </w:rPr>
              <w:t xml:space="preserve"> احد </w:t>
            </w:r>
            <w:r w:rsidR="00786BA0">
              <w:rPr>
                <w:rFonts w:asciiTheme="majorBidi" w:hAnsiTheme="majorBidi" w:cstheme="majorBidi" w:hint="cs"/>
                <w:sz w:val="28"/>
                <w:szCs w:val="28"/>
                <w:rtl/>
                <w:lang w:eastAsia="fr-FR"/>
              </w:rPr>
              <w:t>أبناء المنصور الذهبي.</w:t>
            </w:r>
            <w:r w:rsidR="006958A4">
              <w:rPr>
                <w:rFonts w:asciiTheme="majorBidi" w:hAnsiTheme="majorBidi" w:cstheme="majorBidi" w:hint="cs"/>
                <w:sz w:val="28"/>
                <w:szCs w:val="28"/>
                <w:rtl/>
                <w:lang w:eastAsia="fr-FR"/>
              </w:rPr>
              <w:t xml:space="preserve"> وقد كان قصر المسرة بمراكش آية من آيات العمارة </w:t>
            </w:r>
            <w:r w:rsidR="009156E6">
              <w:rPr>
                <w:rFonts w:asciiTheme="majorBidi" w:hAnsiTheme="majorBidi" w:cstheme="majorBidi" w:hint="cs"/>
                <w:sz w:val="28"/>
                <w:szCs w:val="28"/>
                <w:rtl/>
                <w:lang w:eastAsia="fr-FR"/>
              </w:rPr>
              <w:t>العربية الإسلامية بطابعها المغربي الأندلسي، حتى عد رديف قصر البديع</w:t>
            </w:r>
            <w:r w:rsidR="00786BA0">
              <w:rPr>
                <w:rFonts w:asciiTheme="majorBidi" w:hAnsiTheme="majorBidi" w:cstheme="majorBidi"/>
                <w:sz w:val="28"/>
                <w:szCs w:val="28"/>
                <w:rtl/>
                <w:lang w:eastAsia="fr-FR"/>
              </w:rPr>
              <w:br/>
            </w:r>
          </w:p>
          <w:p w:rsidR="00786BA0" w:rsidRPr="001B7A3D" w:rsidP="00786BA0">
            <w:pPr>
              <w:shd w:val="clear" w:color="auto" w:fill="FFFFFF"/>
              <w:bidi/>
              <w:spacing w:before="120" w:beforeAutospacing="0" w:after="120" w:afterAutospacing="0" w:line="240" w:lineRule="auto"/>
              <w:rPr>
                <w:sz w:val="28"/>
                <w:szCs w:val="28"/>
                <w:lang w:eastAsia="fr-FR"/>
              </w:rPr>
            </w:pPr>
            <w:r>
              <w:rPr>
                <w:rFonts w:asciiTheme="majorBidi" w:hAnsiTheme="majorBidi" w:cstheme="majorBidi" w:hint="cs"/>
                <w:sz w:val="28"/>
                <w:szCs w:val="28"/>
                <w:rtl/>
                <w:lang w:eastAsia="fr-FR"/>
              </w:rPr>
              <w:t xml:space="preserve">ـ هذه القصيدة أثبتها الأستاذ محمد بن </w:t>
            </w:r>
            <w:r>
              <w:rPr>
                <w:rFonts w:asciiTheme="majorBidi" w:hAnsiTheme="majorBidi" w:cstheme="majorBidi" w:hint="cs"/>
                <w:sz w:val="28"/>
                <w:szCs w:val="28"/>
                <w:rtl/>
                <w:lang w:eastAsia="fr-FR"/>
              </w:rPr>
              <w:t>تاويت</w:t>
            </w:r>
            <w:r>
              <w:rPr>
                <w:rFonts w:asciiTheme="majorBidi" w:hAnsiTheme="majorBidi" w:cstheme="majorBidi" w:hint="cs"/>
                <w:sz w:val="28"/>
                <w:szCs w:val="28"/>
                <w:rtl/>
                <w:lang w:eastAsia="fr-FR"/>
              </w:rPr>
              <w:t xml:space="preserve"> في كتابه" </w:t>
            </w:r>
            <w:r w:rsidR="00CC51CF">
              <w:rPr>
                <w:rFonts w:asciiTheme="majorBidi" w:hAnsiTheme="majorBidi" w:cstheme="majorBidi" w:hint="cs"/>
                <w:sz w:val="28"/>
                <w:szCs w:val="28"/>
                <w:rtl/>
                <w:lang w:eastAsia="fr-FR"/>
              </w:rPr>
              <w:t xml:space="preserve">الوافي بالأدب العربي في المغرب الأقصى" الصادر عن دار الثقافة ، </w:t>
            </w:r>
            <w:r w:rsidR="00CC51CF">
              <w:rPr>
                <w:rFonts w:asciiTheme="majorBidi" w:hAnsiTheme="majorBidi" w:cstheme="majorBidi" w:hint="cs"/>
                <w:sz w:val="28"/>
                <w:szCs w:val="28"/>
                <w:rtl/>
                <w:lang w:eastAsia="fr-FR"/>
              </w:rPr>
              <w:t>الدارالبيضاء</w:t>
            </w:r>
            <w:r w:rsidR="00CC51CF">
              <w:rPr>
                <w:rFonts w:asciiTheme="majorBidi" w:hAnsiTheme="majorBidi" w:cstheme="majorBidi" w:hint="cs"/>
                <w:sz w:val="28"/>
                <w:szCs w:val="28"/>
                <w:rtl/>
                <w:lang w:eastAsia="fr-FR"/>
              </w:rPr>
              <w:t xml:space="preserve">، ط 1، </w:t>
            </w:r>
            <w:r w:rsidR="00EF6ECF">
              <w:rPr>
                <w:rFonts w:asciiTheme="majorBidi" w:hAnsiTheme="majorBidi" w:cstheme="majorBidi" w:hint="cs"/>
                <w:sz w:val="28"/>
                <w:szCs w:val="28"/>
                <w:rtl/>
                <w:lang w:eastAsia="fr-FR"/>
              </w:rPr>
              <w:t>1040ه، 1984، ج3، ص 723 ـ 724</w:t>
            </w:r>
          </w:p>
        </w:tc>
        <w:tc>
          <w:tcPr>
            <w:tcW w:w="1701" w:type="dxa"/>
            <w:vMerge w:val="restart"/>
            <w:tcBorders>
              <w:right w:val="single" w:sz="4" w:space="0" w:color="auto"/>
            </w:tcBorders>
          </w:tcPr>
          <w:p w:rsidR="0040423C" w:rsidRPr="001B7A3D" w:rsidP="00FE6441">
            <w:pPr>
              <w:bidi/>
              <w:spacing w:after="0" w:line="240" w:lineRule="auto"/>
              <w:rPr>
                <w:sz w:val="28"/>
                <w:szCs w:val="28"/>
                <w:rtl/>
              </w:rPr>
            </w:pPr>
            <w:r w:rsidRPr="001B7A3D">
              <w:rPr>
                <w:rFonts w:asciiTheme="majorBidi" w:hAnsiTheme="majorBidi" w:cstheme="majorBidi"/>
                <w:sz w:val="28"/>
                <w:szCs w:val="28"/>
                <w:rtl/>
              </w:rPr>
              <w:t>ـ تجاوب التلاميذ  مع الأستاذ والإسهام والمشاركة  في إنجاز النشاط/</w:t>
            </w:r>
          </w:p>
          <w:p w:rsidR="0040423C" w:rsidRPr="001B7A3D" w:rsidP="00FE6441">
            <w:pPr>
              <w:bidi/>
              <w:spacing w:after="0" w:line="240" w:lineRule="auto"/>
              <w:rPr>
                <w:sz w:val="28"/>
                <w:szCs w:val="28"/>
                <w:rtl/>
              </w:rPr>
            </w:pPr>
            <w:r w:rsidRPr="001B7A3D">
              <w:rPr>
                <w:rFonts w:asciiTheme="majorBidi" w:hAnsiTheme="majorBidi" w:cstheme="majorBidi"/>
                <w:sz w:val="28"/>
                <w:szCs w:val="28"/>
                <w:rtl/>
              </w:rPr>
              <w:t>التمهيد</w:t>
            </w:r>
            <w:r w:rsidRPr="001B7A3D">
              <w:rPr>
                <w:rFonts w:asciiTheme="majorBidi" w:hAnsiTheme="majorBidi" w:cstheme="majorBidi"/>
                <w:sz w:val="28"/>
                <w:szCs w:val="28"/>
                <w:rtl/>
              </w:rPr>
              <w:t>.</w:t>
            </w:r>
            <w:r w:rsidRPr="001B7A3D">
              <w:rPr>
                <w:rFonts w:asciiTheme="majorBidi" w:hAnsiTheme="majorBidi" w:cstheme="majorBidi"/>
                <w:sz w:val="28"/>
                <w:szCs w:val="28"/>
                <w:rtl/>
              </w:rPr>
              <w:br/>
            </w:r>
          </w:p>
          <w:p w:rsidR="0040423C" w:rsidRPr="001B7A3D" w:rsidP="00FE6441">
            <w:pPr>
              <w:bidi/>
              <w:spacing w:after="0" w:line="240" w:lineRule="auto"/>
              <w:rPr>
                <w:sz w:val="28"/>
                <w:szCs w:val="28"/>
                <w:rtl/>
              </w:rPr>
            </w:pPr>
            <w:r w:rsidRPr="001B7A3D">
              <w:rPr>
                <w:rFonts w:asciiTheme="majorBidi" w:hAnsiTheme="majorBidi" w:cstheme="majorBidi"/>
                <w:sz w:val="28"/>
                <w:szCs w:val="28"/>
                <w:rtl/>
              </w:rPr>
              <w:t xml:space="preserve">الإجابة عن أسئلة الأستاذ وتقويم المكتسبات وتصحيح  </w:t>
            </w:r>
            <w:r w:rsidRPr="001B7A3D">
              <w:rPr>
                <w:rFonts w:asciiTheme="majorBidi" w:hAnsiTheme="majorBidi" w:cstheme="majorBidi"/>
                <w:sz w:val="28"/>
                <w:szCs w:val="28"/>
                <w:rtl/>
              </w:rPr>
              <w:t>التمثلات</w:t>
            </w:r>
            <w:r w:rsidRPr="001B7A3D" w:rsidR="004609A0">
              <w:rPr>
                <w:rFonts w:asciiTheme="majorBidi" w:hAnsiTheme="majorBidi" w:cstheme="majorBidi" w:hint="cs"/>
                <w:sz w:val="28"/>
                <w:szCs w:val="28"/>
                <w:rtl/>
              </w:rPr>
              <w:br/>
            </w: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tl/>
              </w:rPr>
            </w:pPr>
          </w:p>
          <w:p w:rsidR="004609A0" w:rsidRPr="001B7A3D" w:rsidP="004609A0">
            <w:pPr>
              <w:bidi/>
              <w:spacing w:after="0" w:line="240" w:lineRule="auto"/>
              <w:rPr>
                <w:sz w:val="28"/>
                <w:szCs w:val="28"/>
              </w:rPr>
            </w:pPr>
          </w:p>
        </w:tc>
        <w:tc>
          <w:tcPr>
            <w:tcW w:w="1701" w:type="dxa"/>
            <w:vMerge w:val="restart"/>
            <w:tcBorders>
              <w:left w:val="single" w:sz="4" w:space="0" w:color="auto"/>
            </w:tcBorders>
          </w:tcPr>
          <w:p w:rsidR="003671B4" w:rsidRPr="001B7A3D" w:rsidP="0085010A">
            <w:pPr>
              <w:bidi/>
              <w:spacing w:after="0" w:line="240" w:lineRule="auto"/>
              <w:rPr>
                <w:sz w:val="28"/>
                <w:szCs w:val="28"/>
                <w:rtl/>
              </w:rPr>
            </w:pPr>
            <w:r w:rsidRPr="001B7A3D">
              <w:rPr>
                <w:rFonts w:asciiTheme="majorBidi" w:hAnsiTheme="majorBidi" w:cstheme="majorBidi"/>
                <w:sz w:val="28"/>
                <w:szCs w:val="28"/>
                <w:rtl/>
              </w:rPr>
              <w:t>ـ توجيه أسئلة من قبيل:</w:t>
            </w:r>
            <w:r w:rsidRPr="001B7A3D">
              <w:rPr>
                <w:rFonts w:asciiTheme="majorBidi" w:hAnsiTheme="majorBidi" w:cstheme="majorBidi"/>
                <w:sz w:val="28"/>
                <w:szCs w:val="28"/>
                <w:rtl/>
              </w:rPr>
              <w:br/>
            </w:r>
            <w:r w:rsidRPr="001B7A3D" w:rsidR="00961EFB">
              <w:rPr>
                <w:rFonts w:asciiTheme="majorBidi" w:hAnsiTheme="majorBidi" w:cstheme="majorBidi" w:hint="cs"/>
                <w:sz w:val="28"/>
                <w:szCs w:val="28"/>
                <w:rtl/>
              </w:rPr>
              <w:t xml:space="preserve">ما هي </w:t>
            </w:r>
            <w:r w:rsidRPr="001B7A3D" w:rsidR="00961EFB">
              <w:rPr>
                <w:rFonts w:asciiTheme="majorBidi" w:hAnsiTheme="majorBidi" w:cstheme="majorBidi" w:hint="cs"/>
                <w:sz w:val="28"/>
                <w:szCs w:val="28"/>
                <w:rtl/>
              </w:rPr>
              <w:t xml:space="preserve">التحولات </w:t>
            </w:r>
            <w:r w:rsidRPr="001B7A3D" w:rsidR="00DF3381">
              <w:rPr>
                <w:rFonts w:asciiTheme="majorBidi" w:hAnsiTheme="majorBidi" w:cstheme="majorBidi" w:hint="cs"/>
                <w:sz w:val="28"/>
                <w:szCs w:val="28"/>
                <w:rtl/>
                <w:lang w:bidi="ar-MA"/>
              </w:rPr>
              <w:t xml:space="preserve"> الحضارية</w:t>
            </w:r>
            <w:r w:rsidRPr="001B7A3D" w:rsidR="00DF3381">
              <w:rPr>
                <w:rFonts w:asciiTheme="majorBidi" w:hAnsiTheme="majorBidi" w:cstheme="majorBidi" w:hint="cs"/>
                <w:sz w:val="28"/>
                <w:szCs w:val="28"/>
                <w:rtl/>
                <w:lang w:bidi="ar-MA"/>
              </w:rPr>
              <w:t xml:space="preserve"> والاجتماعية</w:t>
            </w:r>
            <w:r w:rsidRPr="001B7A3D" w:rsidR="00416A86">
              <w:rPr>
                <w:rFonts w:asciiTheme="majorBidi" w:hAnsiTheme="majorBidi" w:cstheme="majorBidi" w:hint="cs"/>
                <w:sz w:val="28"/>
                <w:szCs w:val="28"/>
                <w:rtl/>
              </w:rPr>
              <w:t xml:space="preserve"> </w:t>
            </w:r>
            <w:r w:rsidR="0085010A">
              <w:rPr>
                <w:rFonts w:asciiTheme="majorBidi" w:hAnsiTheme="majorBidi" w:cstheme="majorBidi" w:hint="cs"/>
                <w:sz w:val="28"/>
                <w:szCs w:val="28"/>
                <w:rtl/>
              </w:rPr>
              <w:t xml:space="preserve"> </w:t>
            </w:r>
            <w:r w:rsidRPr="001B7A3D" w:rsidR="00416A86">
              <w:rPr>
                <w:rFonts w:asciiTheme="majorBidi" w:hAnsiTheme="majorBidi" w:cstheme="majorBidi" w:hint="cs"/>
                <w:sz w:val="28"/>
                <w:szCs w:val="28"/>
                <w:rtl/>
              </w:rPr>
              <w:t xml:space="preserve">في </w:t>
            </w:r>
            <w:r w:rsidR="0085010A">
              <w:rPr>
                <w:rFonts w:asciiTheme="majorBidi" w:hAnsiTheme="majorBidi" w:cstheme="majorBidi" w:hint="cs"/>
                <w:sz w:val="28"/>
                <w:szCs w:val="28"/>
                <w:rtl/>
              </w:rPr>
              <w:t>المغرب</w:t>
            </w:r>
            <w:r w:rsidRPr="001B7A3D" w:rsidR="00416A86">
              <w:rPr>
                <w:rFonts w:asciiTheme="majorBidi" w:hAnsiTheme="majorBidi" w:cstheme="majorBidi" w:hint="cs"/>
                <w:sz w:val="28"/>
                <w:szCs w:val="28"/>
                <w:rtl/>
              </w:rPr>
              <w:t xml:space="preserve"> </w:t>
            </w:r>
            <w:r w:rsidRPr="001B7A3D" w:rsidR="00961EFB">
              <w:rPr>
                <w:rFonts w:asciiTheme="majorBidi" w:hAnsiTheme="majorBidi" w:cstheme="majorBidi" w:hint="cs"/>
                <w:sz w:val="28"/>
                <w:szCs w:val="28"/>
                <w:rtl/>
              </w:rPr>
              <w:t>؟</w:t>
            </w:r>
            <w:r w:rsidRPr="001B7A3D" w:rsidR="00260578">
              <w:rPr>
                <w:rFonts w:asciiTheme="majorBidi" w:hAnsiTheme="majorBidi" w:cstheme="majorBidi" w:hint="cs"/>
                <w:sz w:val="28"/>
                <w:szCs w:val="28"/>
                <w:rtl/>
              </w:rPr>
              <w:t>؟</w:t>
            </w:r>
            <w:r w:rsidRPr="001B7A3D" w:rsidR="009024BE">
              <w:rPr>
                <w:rFonts w:asciiTheme="majorBidi" w:hAnsiTheme="majorBidi" w:cstheme="majorBidi"/>
                <w:sz w:val="28"/>
                <w:szCs w:val="28"/>
                <w:rtl/>
              </w:rPr>
              <w:br/>
            </w:r>
            <w:r w:rsidRPr="001B7A3D" w:rsidR="007232A2">
              <w:rPr>
                <w:rFonts w:asciiTheme="majorBidi" w:hAnsiTheme="majorBidi" w:cstheme="majorBidi" w:hint="cs"/>
                <w:sz w:val="28"/>
                <w:szCs w:val="28"/>
                <w:rtl/>
              </w:rPr>
              <w:t xml:space="preserve">ـ </w:t>
            </w:r>
            <w:r w:rsidRPr="001B7A3D">
              <w:rPr>
                <w:rFonts w:asciiTheme="majorBidi" w:hAnsiTheme="majorBidi" w:cstheme="majorBidi"/>
                <w:sz w:val="28"/>
                <w:szCs w:val="28"/>
                <w:rtl/>
              </w:rPr>
              <w:t>من</w:t>
            </w:r>
            <w:r w:rsidRPr="001B7A3D" w:rsidR="007757B0">
              <w:rPr>
                <w:rFonts w:asciiTheme="majorBidi" w:hAnsiTheme="majorBidi" w:cstheme="majorBidi"/>
                <w:sz w:val="28"/>
                <w:szCs w:val="28"/>
                <w:rtl/>
              </w:rPr>
              <w:t xml:space="preserve"> هو صاحب النص؟</w:t>
            </w:r>
          </w:p>
          <w:p w:rsidR="001B7A3D" w:rsidRPr="001B7A3D" w:rsidP="000C5C27">
            <w:pPr>
              <w:bidi/>
              <w:spacing w:after="0" w:line="240" w:lineRule="auto"/>
              <w:rPr>
                <w:sz w:val="28"/>
                <w:szCs w:val="28"/>
                <w:rtl/>
              </w:rPr>
            </w:pPr>
          </w:p>
          <w:p w:rsidR="001B7A3D" w:rsidRPr="001B7A3D" w:rsidP="001B7A3D">
            <w:pPr>
              <w:bidi/>
              <w:spacing w:after="0" w:line="240" w:lineRule="auto"/>
              <w:rPr>
                <w:sz w:val="28"/>
                <w:szCs w:val="28"/>
                <w:rtl/>
              </w:rPr>
            </w:pPr>
            <w:r w:rsidRPr="001B7A3D">
              <w:rPr>
                <w:rFonts w:asciiTheme="majorBidi" w:hAnsiTheme="majorBidi" w:cstheme="majorBidi" w:hint="cs"/>
                <w:sz w:val="28"/>
                <w:szCs w:val="28"/>
                <w:rtl/>
              </w:rPr>
              <w:t xml:space="preserve">ـ </w:t>
            </w:r>
            <w:r w:rsidRPr="001B7A3D" w:rsidR="0040423C">
              <w:rPr>
                <w:rFonts w:asciiTheme="majorBidi" w:hAnsiTheme="majorBidi" w:cstheme="majorBidi"/>
                <w:sz w:val="28"/>
                <w:szCs w:val="28"/>
                <w:rtl/>
              </w:rPr>
              <w:t xml:space="preserve">ما </w:t>
            </w:r>
            <w:r w:rsidRPr="001B7A3D" w:rsidR="006F15F4">
              <w:rPr>
                <w:rFonts w:asciiTheme="majorBidi" w:hAnsiTheme="majorBidi" w:cstheme="majorBidi" w:hint="cs"/>
                <w:sz w:val="28"/>
                <w:szCs w:val="28"/>
                <w:rtl/>
              </w:rPr>
              <w:t>مناسبة</w:t>
            </w:r>
            <w:r w:rsidRPr="001B7A3D" w:rsidR="006F15F4">
              <w:rPr>
                <w:rFonts w:asciiTheme="majorBidi" w:hAnsiTheme="majorBidi" w:cstheme="majorBidi" w:hint="cs"/>
                <w:sz w:val="28"/>
                <w:szCs w:val="28"/>
                <w:rtl/>
              </w:rPr>
              <w:t xml:space="preserve"> النص؟</w:t>
            </w:r>
          </w:p>
          <w:p w:rsidR="00D8434B" w:rsidRPr="001B7A3D" w:rsidP="001B7A3D">
            <w:pPr>
              <w:bidi/>
              <w:spacing w:after="0" w:line="240" w:lineRule="auto"/>
              <w:rPr>
                <w:sz w:val="28"/>
                <w:szCs w:val="28"/>
                <w:rtl/>
              </w:rPr>
            </w:pPr>
            <w:r w:rsidRPr="001B7A3D">
              <w:rPr>
                <w:rFonts w:asciiTheme="majorBidi" w:hAnsiTheme="majorBidi" w:cstheme="majorBidi" w:hint="cs"/>
                <w:sz w:val="28"/>
                <w:szCs w:val="28"/>
                <w:rtl/>
              </w:rPr>
              <w:br/>
              <w:t xml:space="preserve">ـ ما </w:t>
            </w:r>
            <w:r w:rsidRPr="001B7A3D">
              <w:rPr>
                <w:rFonts w:asciiTheme="majorBidi" w:hAnsiTheme="majorBidi" w:cstheme="majorBidi" w:hint="cs"/>
                <w:sz w:val="28"/>
                <w:szCs w:val="28"/>
                <w:rtl/>
              </w:rPr>
              <w:t>مصدره</w:t>
            </w:r>
            <w:r w:rsidRPr="001B7A3D">
              <w:rPr>
                <w:rFonts w:asciiTheme="majorBidi" w:hAnsiTheme="majorBidi" w:cstheme="majorBidi" w:hint="cs"/>
                <w:sz w:val="28"/>
                <w:szCs w:val="28"/>
                <w:rtl/>
              </w:rPr>
              <w:t xml:space="preserve">؟ </w:t>
            </w:r>
            <w:r w:rsidRPr="001B7A3D" w:rsidR="0044182D">
              <w:rPr>
                <w:rFonts w:asciiTheme="majorBidi" w:hAnsiTheme="majorBidi" w:cstheme="majorBidi"/>
                <w:sz w:val="28"/>
                <w:szCs w:val="28"/>
                <w:rtl/>
              </w:rPr>
              <w:br/>
            </w: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tl/>
              </w:rPr>
            </w:pPr>
          </w:p>
          <w:p w:rsidR="0044182D" w:rsidRPr="001B7A3D" w:rsidP="0044182D">
            <w:pPr>
              <w:bidi/>
              <w:spacing w:after="0" w:line="240" w:lineRule="auto"/>
              <w:rPr>
                <w:sz w:val="28"/>
                <w:szCs w:val="28"/>
              </w:rPr>
            </w:pPr>
          </w:p>
        </w:tc>
        <w:tc>
          <w:tcPr>
            <w:tcW w:w="1276" w:type="dxa"/>
            <w:vMerge w:val="restart"/>
          </w:tcPr>
          <w:p w:rsidR="0040423C" w:rsidRPr="001B7A3D" w:rsidP="00FE6441">
            <w:pPr>
              <w:bidi/>
              <w:spacing w:after="0" w:line="240" w:lineRule="auto"/>
              <w:rPr>
                <w:sz w:val="28"/>
                <w:szCs w:val="28"/>
              </w:rPr>
            </w:pPr>
            <w:r w:rsidRPr="001B7A3D">
              <w:rPr>
                <w:rFonts w:asciiTheme="majorBidi" w:hAnsiTheme="majorBidi" w:cstheme="majorBidi"/>
                <w:sz w:val="28"/>
                <w:szCs w:val="28"/>
                <w:rtl/>
              </w:rPr>
              <w:t xml:space="preserve">ـ قدرة التلاميذ على استرجاع </w:t>
            </w:r>
            <w:r w:rsidRPr="001B7A3D">
              <w:rPr>
                <w:rFonts w:asciiTheme="majorBidi" w:hAnsiTheme="majorBidi" w:cstheme="majorBidi"/>
                <w:sz w:val="28"/>
                <w:szCs w:val="28"/>
                <w:rtl/>
              </w:rPr>
              <w:t>مكتسباتهم</w:t>
            </w:r>
            <w:r w:rsidRPr="001B7A3D">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70" style="width:172.4pt;height:127.65pt;margin-top:-189.85pt;margin-left:-123.9pt;position:absolute;z-index:251682816">
                  <v:textbox>
                    <w:txbxContent>
                      <w:p w:rsidR="009D5E54" w:rsidRPr="008C770C" w:rsidP="004415ED">
                        <w:pPr>
                          <w:bidi/>
                          <w:spacing w:line="240" w:lineRule="auto"/>
                          <w:rPr>
                            <w:b/>
                            <w:bCs/>
                          </w:rPr>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w:t>
                        </w:r>
                        <w:r w:rsidR="00607A70">
                          <w:rPr>
                            <w:rFonts w:asciiTheme="majorBidi" w:hAnsiTheme="majorBidi" w:cstheme="majorBidi" w:hint="cs"/>
                            <w:b/>
                            <w:bCs/>
                            <w:sz w:val="32"/>
                            <w:szCs w:val="32"/>
                            <w:rtl/>
                            <w:lang w:bidi="ar-MA"/>
                          </w:rPr>
                          <w:t>2</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 xml:space="preserve">ش، ع، </w:t>
                        </w:r>
                        <w:r w:rsidR="00607A70">
                          <w:rPr>
                            <w:rFonts w:asciiTheme="majorBidi" w:hAnsiTheme="majorBidi" w:cstheme="majorBidi" w:hint="cs"/>
                            <w:sz w:val="28"/>
                            <w:szCs w:val="28"/>
                            <w:rtl/>
                            <w:lang w:bidi="ar-MA"/>
                          </w:rPr>
                          <w:t>والتحولات</w:t>
                        </w:r>
                        <w:r>
                          <w:rPr>
                            <w:rFonts w:asciiTheme="majorBidi" w:hAnsiTheme="majorBidi" w:cstheme="majorBidi"/>
                            <w:sz w:val="28"/>
                            <w:szCs w:val="28"/>
                            <w:rtl/>
                            <w:lang w:bidi="ar-MA"/>
                          </w:rPr>
                          <w:br/>
                        </w:r>
                        <w:r w:rsidRPr="008C770C" w:rsidR="008C770C">
                          <w:rPr>
                            <w:rFonts w:asciiTheme="majorBidi" w:hAnsiTheme="majorBidi" w:cstheme="majorBidi" w:hint="cs"/>
                            <w:sz w:val="28"/>
                            <w:szCs w:val="28"/>
                            <w:rtl/>
                            <w:lang w:bidi="ar-MA"/>
                          </w:rPr>
                          <w:t>الحضارية والاجتماعية والثقافية</w:t>
                        </w:r>
                        <w:r w:rsidR="008C770C">
                          <w:rPr>
                            <w:rFonts w:asciiTheme="majorBidi" w:hAnsiTheme="majorBidi" w:cstheme="majorBidi"/>
                            <w:sz w:val="28"/>
                            <w:szCs w:val="28"/>
                            <w:rtl/>
                            <w:lang w:bidi="ar-MA"/>
                          </w:rPr>
                          <w:br/>
                        </w:r>
                        <w:r w:rsidRPr="008C770C" w:rsidR="008C770C">
                          <w:rPr>
                            <w:rFonts w:asciiTheme="majorBidi" w:hAnsiTheme="majorBidi" w:cstheme="majorBidi" w:hint="cs"/>
                            <w:b/>
                            <w:bCs/>
                            <w:sz w:val="28"/>
                            <w:szCs w:val="28"/>
                            <w:rtl/>
                            <w:lang w:bidi="ar-MA"/>
                          </w:rPr>
                          <w:t>أ ـ التحولات الحضارية والاجتماعية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EF6ECF" w:rsidRPr="001B7A3D" w:rsidP="00EF6ECF">
            <w:pPr>
              <w:bidi/>
              <w:spacing w:after="0" w:line="240" w:lineRule="auto"/>
              <w:rPr>
                <w:sz w:val="28"/>
                <w:szCs w:val="28"/>
              </w:rPr>
            </w:pPr>
            <w:r w:rsidRPr="001B7A3D">
              <w:rPr>
                <w:rFonts w:asciiTheme="majorBidi" w:hAnsiTheme="majorBidi" w:cstheme="majorBidi"/>
                <w:sz w:val="28"/>
                <w:szCs w:val="28"/>
                <w:rtl/>
              </w:rPr>
              <w:t>ـ إشراك معظم المتعلمين في التمهيد للدرس</w:t>
            </w:r>
            <w:r w:rsidRPr="001B7A3D">
              <w:rPr>
                <w:rFonts w:asciiTheme="majorBidi" w:hAnsiTheme="majorBidi" w:cstheme="majorBidi"/>
                <w:sz w:val="28"/>
                <w:szCs w:val="28"/>
                <w:rtl/>
              </w:rPr>
              <w:br/>
              <w:t>ـ تصحيح ا</w:t>
            </w:r>
            <w:r w:rsidRPr="001B7A3D">
              <w:rPr>
                <w:rFonts w:asciiTheme="majorBidi" w:hAnsiTheme="majorBidi" w:cstheme="majorBidi" w:hint="cs"/>
                <w:sz w:val="28"/>
                <w:szCs w:val="28"/>
                <w:rtl/>
              </w:rPr>
              <w:t>لأ</w:t>
            </w:r>
            <w:r w:rsidRPr="001B7A3D">
              <w:rPr>
                <w:rFonts w:asciiTheme="majorBidi" w:hAnsiTheme="majorBidi" w:cstheme="majorBidi"/>
                <w:sz w:val="28"/>
                <w:szCs w:val="28"/>
                <w:rtl/>
              </w:rPr>
              <w:t>خطاء ودعم المتعثرين</w:t>
            </w:r>
            <w:r>
              <w:rPr>
                <w:rFonts w:asciiTheme="majorBidi" w:hAnsiTheme="majorBidi" w:cstheme="majorBidi" w:hint="cs"/>
                <w:sz w:val="28"/>
                <w:szCs w:val="28"/>
                <w:rtl/>
              </w:rPr>
              <w:br/>
            </w:r>
          </w:p>
        </w:tc>
        <w:tc>
          <w:tcPr>
            <w:tcW w:w="9038" w:type="dxa"/>
            <w:vMerge/>
          </w:tcPr>
          <w:p w:rsidR="0040423C" w:rsidRPr="001B7A3D" w:rsidP="00FE6441">
            <w:pPr>
              <w:bidi/>
              <w:spacing w:after="0" w:line="240" w:lineRule="auto"/>
              <w:rPr>
                <w:noProof/>
                <w:sz w:val="28"/>
                <w:szCs w:val="28"/>
                <w:lang w:eastAsia="fr-FR"/>
              </w:rPr>
            </w:pPr>
          </w:p>
        </w:tc>
        <w:tc>
          <w:tcPr>
            <w:tcW w:w="1701" w:type="dxa"/>
            <w:vMerge/>
            <w:tcBorders>
              <w:right w:val="single" w:sz="4" w:space="0" w:color="auto"/>
            </w:tcBorders>
          </w:tcPr>
          <w:p w:rsidR="0040423C" w:rsidRPr="001B7A3D" w:rsidP="00FE6441">
            <w:pPr>
              <w:bidi/>
              <w:spacing w:after="0" w:line="240" w:lineRule="auto"/>
              <w:rPr>
                <w:sz w:val="28"/>
                <w:szCs w:val="28"/>
                <w:rtl/>
              </w:rPr>
            </w:pPr>
          </w:p>
        </w:tc>
        <w:tc>
          <w:tcPr>
            <w:tcW w:w="1701" w:type="dxa"/>
            <w:vMerge/>
            <w:tcBorders>
              <w:left w:val="single" w:sz="4" w:space="0" w:color="auto"/>
            </w:tcBorders>
          </w:tcPr>
          <w:p w:rsidR="0040423C" w:rsidRPr="001B7A3D" w:rsidP="00FE6441">
            <w:pPr>
              <w:bidi/>
              <w:spacing w:after="0" w:line="240" w:lineRule="auto"/>
              <w:rPr>
                <w:noProof/>
                <w:sz w:val="28"/>
                <w:szCs w:val="28"/>
                <w:lang w:eastAsia="fr-FR"/>
              </w:rPr>
            </w:pPr>
          </w:p>
        </w:tc>
        <w:tc>
          <w:tcPr>
            <w:tcW w:w="1276" w:type="dxa"/>
            <w:vMerge/>
          </w:tcPr>
          <w:p w:rsidR="0040423C" w:rsidRPr="001B7A3D"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D7159F">
            <w:pPr>
              <w:bidi/>
              <w:spacing w:after="0" w:line="276" w:lineRule="auto"/>
              <w:rPr>
                <w:color w:val="1D2129"/>
                <w:sz w:val="28"/>
                <w:szCs w:val="28"/>
                <w:rtl/>
                <w:lang w:bidi="ar-MA"/>
              </w:rPr>
            </w:pPr>
            <w:r>
              <w:rPr>
                <w:rFonts w:asciiTheme="majorBidi" w:hAnsiTheme="majorBidi" w:cstheme="majorBidi"/>
                <w:b/>
                <w:bCs/>
                <w:noProof/>
                <w:rtl/>
                <w:lang w:eastAsia="fr-FR"/>
              </w:rPr>
              <w:pict>
                <v:rect id="_x0000_s1171" style="width:427.55pt;height:137.5pt;margin-top:-527.1pt;margin-left:-75.2pt;position:absolute;z-index:251673600">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F55726">
              <w:rPr>
                <w:rFonts w:asciiTheme="majorBidi" w:hAnsiTheme="majorBidi" w:cstheme="majorBidi" w:hint="cs"/>
                <w:sz w:val="28"/>
                <w:szCs w:val="28"/>
                <w:rtl/>
              </w:rPr>
              <w:t xml:space="preserve">يبدو من خلال العنوان أن الشاعر </w:t>
            </w:r>
            <w:r w:rsidR="00A322CD">
              <w:rPr>
                <w:rFonts w:asciiTheme="majorBidi" w:hAnsiTheme="majorBidi" w:cstheme="majorBidi" w:hint="cs"/>
                <w:sz w:val="28"/>
                <w:szCs w:val="28"/>
                <w:rtl/>
              </w:rPr>
              <w:t>يصف قصر المسرة الذي بني من طرف أحد أبناء المنصور الذهبي ( الواثق بالله)</w:t>
            </w:r>
            <w:r w:rsidR="00D7159F">
              <w:rPr>
                <w:rFonts w:asciiTheme="majorBidi" w:hAnsiTheme="majorBidi" w:cstheme="majorBidi" w:hint="cs"/>
                <w:sz w:val="28"/>
                <w:szCs w:val="28"/>
                <w:rtl/>
              </w:rPr>
              <w:t>،</w:t>
            </w:r>
            <w:r w:rsidR="00B66727">
              <w:rPr>
                <w:rFonts w:asciiTheme="majorBidi" w:hAnsiTheme="majorBidi" w:cstheme="majorBidi"/>
                <w:sz w:val="28"/>
                <w:szCs w:val="28"/>
                <w:rtl/>
              </w:rPr>
              <w:br/>
            </w:r>
            <w:r w:rsidR="00D7159F">
              <w:rPr>
                <w:rFonts w:asciiTheme="majorBidi" w:hAnsiTheme="majorBidi" w:cstheme="majorBidi" w:hint="cs"/>
                <w:sz w:val="28"/>
                <w:szCs w:val="28"/>
                <w:rtl/>
              </w:rPr>
              <w:t>أما</w:t>
            </w:r>
            <w:r w:rsidR="00B66727">
              <w:rPr>
                <w:rFonts w:asciiTheme="majorBidi" w:hAnsiTheme="majorBidi" w:cstheme="majorBidi" w:hint="cs"/>
                <w:sz w:val="28"/>
                <w:szCs w:val="28"/>
                <w:rtl/>
              </w:rPr>
              <w:t xml:space="preserve"> قراءة الأبيات 1 و </w:t>
            </w:r>
            <w:r w:rsidR="00D7159F">
              <w:rPr>
                <w:rFonts w:asciiTheme="majorBidi" w:hAnsiTheme="majorBidi" w:cstheme="majorBidi" w:hint="cs"/>
                <w:sz w:val="28"/>
                <w:szCs w:val="28"/>
                <w:rtl/>
              </w:rPr>
              <w:t>14</w:t>
            </w:r>
            <w:r w:rsidR="00B66727">
              <w:rPr>
                <w:rFonts w:asciiTheme="majorBidi" w:hAnsiTheme="majorBidi" w:cstheme="majorBidi" w:hint="cs"/>
                <w:sz w:val="28"/>
                <w:szCs w:val="28"/>
                <w:rtl/>
              </w:rPr>
              <w:t xml:space="preserve"> </w:t>
            </w:r>
            <w:r w:rsidR="00623474">
              <w:rPr>
                <w:rFonts w:asciiTheme="majorBidi" w:hAnsiTheme="majorBidi" w:cstheme="majorBidi" w:hint="cs"/>
                <w:sz w:val="28"/>
                <w:szCs w:val="28"/>
                <w:rtl/>
              </w:rPr>
              <w:t xml:space="preserve"> </w:t>
            </w:r>
            <w:r w:rsidR="00CB5C6E">
              <w:rPr>
                <w:rFonts w:asciiTheme="majorBidi" w:hAnsiTheme="majorBidi" w:cstheme="majorBidi" w:hint="cs"/>
                <w:sz w:val="28"/>
                <w:szCs w:val="28"/>
                <w:rtl/>
              </w:rPr>
              <w:t>و</w:t>
            </w:r>
            <w:r w:rsidR="00D7159F">
              <w:rPr>
                <w:rFonts w:asciiTheme="majorBidi" w:hAnsiTheme="majorBidi" w:cstheme="majorBidi" w:hint="cs"/>
                <w:sz w:val="28"/>
                <w:szCs w:val="28"/>
                <w:rtl/>
              </w:rPr>
              <w:t>23</w:t>
            </w:r>
            <w:r w:rsidR="00CB5C6E">
              <w:rPr>
                <w:rFonts w:asciiTheme="majorBidi" w:hAnsiTheme="majorBidi" w:cstheme="majorBidi" w:hint="cs"/>
                <w:sz w:val="28"/>
                <w:szCs w:val="28"/>
                <w:rtl/>
              </w:rPr>
              <w:t xml:space="preserve"> </w:t>
            </w:r>
            <w:r w:rsidR="00D7159F">
              <w:rPr>
                <w:rFonts w:asciiTheme="majorBidi" w:hAnsiTheme="majorBidi" w:cstheme="majorBidi" w:hint="cs"/>
                <w:sz w:val="28"/>
                <w:szCs w:val="28"/>
                <w:rtl/>
              </w:rPr>
              <w:t xml:space="preserve">فتشير إلى غرضي المدح والوصف حيث يصف الشاعر </w:t>
            </w:r>
            <w:r w:rsidR="006A0C1D">
              <w:rPr>
                <w:rFonts w:asciiTheme="majorBidi" w:hAnsiTheme="majorBidi" w:cstheme="majorBidi" w:hint="cs"/>
                <w:sz w:val="28"/>
                <w:szCs w:val="28"/>
                <w:rtl/>
              </w:rPr>
              <w:t>قصر المسرة بمدينة مراكش</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583213" w:rsidRPr="00583213" w:rsidP="006D4C8F">
            <w:pPr>
              <w:bidi/>
              <w:spacing w:after="0" w:line="240" w:lineRule="auto"/>
              <w:rPr>
                <w:color w:val="000000"/>
                <w:sz w:val="28"/>
                <w:szCs w:val="28"/>
                <w:shd w:val="clear" w:color="auto" w:fill="FFFFFF"/>
              </w:rPr>
            </w:pPr>
            <w:r w:rsidRPr="00D5156B">
              <w:rPr>
                <w:rFonts w:asciiTheme="majorBidi" w:hAnsiTheme="majorBidi" w:cstheme="majorBidi" w:hint="cs"/>
                <w:b/>
                <w:bCs/>
                <w:color w:val="000000"/>
                <w:sz w:val="28"/>
                <w:szCs w:val="28"/>
                <w:shd w:val="clear" w:color="auto" w:fill="FFFFFF"/>
                <w:rtl/>
              </w:rPr>
              <w:t>مضامين النص:</w:t>
            </w:r>
            <w:r w:rsidRPr="000316D8" w:rsidR="0040423C">
              <w:rPr>
                <w:rFonts w:asciiTheme="majorBidi" w:hAnsiTheme="majorBidi" w:cstheme="majorBidi"/>
                <w:color w:val="000000"/>
                <w:sz w:val="28"/>
                <w:szCs w:val="28"/>
                <w:shd w:val="clear" w:color="auto" w:fill="FFFFFF"/>
              </w:rPr>
              <w:br/>
            </w:r>
            <w:r w:rsidRPr="00C95995" w:rsidR="0040423C">
              <w:rPr>
                <w:rFonts w:asciiTheme="majorBidi" w:hAnsiTheme="majorBidi" w:cstheme="majorBidi"/>
                <w:b/>
                <w:bCs/>
                <w:color w:val="000000"/>
                <w:sz w:val="28"/>
                <w:szCs w:val="28"/>
                <w:shd w:val="clear" w:color="auto" w:fill="FFFFFF"/>
                <w:rtl/>
              </w:rPr>
              <w:t>ـ الوحدة الأولى</w:t>
            </w:r>
            <w:r w:rsidRPr="00C95995" w:rsidR="00C95995">
              <w:rPr>
                <w:rFonts w:asciiTheme="majorBidi" w:hAnsiTheme="majorBidi" w:cstheme="majorBidi" w:hint="cs"/>
                <w:b/>
                <w:bCs/>
                <w:color w:val="000000"/>
                <w:sz w:val="28"/>
                <w:szCs w:val="28"/>
                <w:shd w:val="clear" w:color="auto" w:fill="FFFFFF"/>
                <w:rtl/>
              </w:rPr>
              <w:t>:</w:t>
            </w:r>
            <w:r w:rsidR="001B22E1">
              <w:rPr>
                <w:rFonts w:asciiTheme="majorBidi" w:hAnsiTheme="majorBidi" w:cstheme="majorBidi" w:hint="cs"/>
                <w:color w:val="000000"/>
                <w:sz w:val="28"/>
                <w:szCs w:val="28"/>
                <w:shd w:val="clear" w:color="auto" w:fill="FFFFFF"/>
                <w:rtl/>
              </w:rPr>
              <w:t xml:space="preserve"> البيتان الأولان، يفتتح الشاعر قصيدته بخطاب البشرى الذي يزفه</w:t>
            </w:r>
            <w:r w:rsidR="006D3DD8">
              <w:rPr>
                <w:rFonts w:asciiTheme="majorBidi" w:hAnsiTheme="majorBidi" w:cstheme="majorBidi" w:hint="cs"/>
                <w:color w:val="000000"/>
                <w:sz w:val="28"/>
                <w:szCs w:val="28"/>
                <w:shd w:val="clear" w:color="auto" w:fill="FFFFFF"/>
                <w:rtl/>
              </w:rPr>
              <w:t xml:space="preserve"> إلى الناس( بناء قصر المسرة)</w:t>
            </w:r>
            <w:r w:rsidR="00C42060">
              <w:rPr>
                <w:rFonts w:asciiTheme="majorBidi" w:hAnsiTheme="majorBidi" w:cstheme="majorBidi" w:hint="cs"/>
                <w:color w:val="000000"/>
                <w:sz w:val="28"/>
                <w:szCs w:val="28"/>
                <w:shd w:val="clear" w:color="auto" w:fill="FFFFFF"/>
                <w:rtl/>
              </w:rPr>
              <w:t xml:space="preserve"> </w:t>
            </w:r>
            <w:r w:rsidR="00D6498D">
              <w:rPr>
                <w:rFonts w:asciiTheme="majorBidi" w:hAnsiTheme="majorBidi" w:cstheme="majorBidi" w:hint="cs"/>
                <w:color w:val="000000"/>
                <w:sz w:val="28"/>
                <w:szCs w:val="28"/>
                <w:shd w:val="clear" w:color="auto" w:fill="FFFFFF"/>
                <w:rtl/>
              </w:rPr>
              <w:br/>
            </w:r>
            <w:r w:rsidRPr="00E865C0" w:rsidR="004C1E5F">
              <w:rPr>
                <w:rFonts w:asciiTheme="majorBidi" w:hAnsiTheme="majorBidi" w:cstheme="majorBidi"/>
                <w:color w:val="000000"/>
                <w:sz w:val="28"/>
                <w:szCs w:val="28"/>
                <w:shd w:val="clear" w:color="auto" w:fill="FFFFFF"/>
                <w:rtl/>
              </w:rPr>
              <w:t xml:space="preserve">ـ </w:t>
            </w:r>
            <w:r w:rsidRPr="00C95995" w:rsidR="004C1E5F">
              <w:rPr>
                <w:rFonts w:asciiTheme="majorBidi" w:hAnsiTheme="majorBidi" w:cstheme="majorBidi"/>
                <w:b/>
                <w:bCs/>
                <w:color w:val="000000"/>
                <w:sz w:val="28"/>
                <w:szCs w:val="28"/>
                <w:shd w:val="clear" w:color="auto" w:fill="FFFFFF"/>
                <w:rtl/>
              </w:rPr>
              <w:t>الوحدة الثانية</w:t>
            </w:r>
            <w:r w:rsidRPr="00C95995" w:rsidR="006F7F97">
              <w:rPr>
                <w:rFonts w:asciiTheme="majorBidi" w:hAnsiTheme="majorBidi" w:cstheme="majorBidi"/>
                <w:b/>
                <w:bCs/>
                <w:color w:val="000000"/>
                <w:sz w:val="28"/>
                <w:szCs w:val="28"/>
                <w:shd w:val="clear" w:color="auto" w:fill="FFFFFF"/>
                <w:rtl/>
              </w:rPr>
              <w:t>:</w:t>
            </w:r>
            <w:r w:rsidRPr="00E865C0" w:rsidR="004C1E5F">
              <w:rPr>
                <w:rFonts w:asciiTheme="majorBidi" w:hAnsiTheme="majorBidi" w:cstheme="majorBidi"/>
                <w:color w:val="000000"/>
                <w:sz w:val="28"/>
                <w:szCs w:val="28"/>
                <w:shd w:val="clear" w:color="auto" w:fill="FFFFFF"/>
                <w:rtl/>
              </w:rPr>
              <w:t xml:space="preserve"> من البيت </w:t>
            </w:r>
            <w:r w:rsidR="00C95995">
              <w:rPr>
                <w:rFonts w:asciiTheme="majorBidi" w:hAnsiTheme="majorBidi" w:cstheme="majorBidi" w:hint="cs"/>
                <w:color w:val="000000"/>
                <w:sz w:val="28"/>
                <w:szCs w:val="28"/>
                <w:shd w:val="clear" w:color="auto" w:fill="FFFFFF"/>
                <w:rtl/>
              </w:rPr>
              <w:t xml:space="preserve"> 3</w:t>
            </w:r>
            <w:r w:rsidRPr="00E865C0" w:rsidR="00410627">
              <w:rPr>
                <w:rFonts w:asciiTheme="majorBidi" w:hAnsiTheme="majorBidi" w:cstheme="majorBidi"/>
                <w:color w:val="000000"/>
                <w:sz w:val="28"/>
                <w:szCs w:val="28"/>
                <w:shd w:val="clear" w:color="auto" w:fill="FFFFFF"/>
                <w:rtl/>
              </w:rPr>
              <w:t xml:space="preserve">إلى </w:t>
            </w:r>
            <w:r w:rsidR="00C95995">
              <w:rPr>
                <w:rFonts w:asciiTheme="majorBidi" w:hAnsiTheme="majorBidi" w:cstheme="majorBidi" w:hint="cs"/>
                <w:color w:val="000000"/>
                <w:sz w:val="28"/>
                <w:szCs w:val="28"/>
                <w:shd w:val="clear" w:color="auto" w:fill="FFFFFF"/>
                <w:rtl/>
              </w:rPr>
              <w:t>7</w:t>
            </w:r>
            <w:r w:rsidR="00C42060">
              <w:rPr>
                <w:rFonts w:asciiTheme="majorBidi" w:hAnsiTheme="majorBidi" w:cstheme="majorBidi" w:hint="cs"/>
                <w:color w:val="000000"/>
                <w:sz w:val="28"/>
                <w:szCs w:val="28"/>
                <w:shd w:val="clear" w:color="auto" w:fill="FFFFFF"/>
                <w:rtl/>
              </w:rPr>
              <w:t xml:space="preserve">، </w:t>
            </w:r>
            <w:r w:rsidR="00C95995">
              <w:rPr>
                <w:rFonts w:asciiTheme="majorBidi" w:hAnsiTheme="majorBidi" w:cstheme="majorBidi" w:hint="cs"/>
                <w:color w:val="000000"/>
                <w:sz w:val="28"/>
                <w:szCs w:val="28"/>
                <w:shd w:val="clear" w:color="auto" w:fill="FFFFFF"/>
                <w:rtl/>
              </w:rPr>
              <w:t xml:space="preserve">تركيز الشاعر </w:t>
            </w:r>
            <w:r w:rsidR="00D377D8">
              <w:rPr>
                <w:rFonts w:asciiTheme="majorBidi" w:hAnsiTheme="majorBidi" w:cstheme="majorBidi" w:hint="cs"/>
                <w:color w:val="000000"/>
                <w:sz w:val="28"/>
                <w:szCs w:val="28"/>
                <w:shd w:val="clear" w:color="auto" w:fill="FFFFFF"/>
                <w:rtl/>
              </w:rPr>
              <w:t xml:space="preserve">على وصف قصر المسرة وما يتميز </w:t>
            </w:r>
            <w:r w:rsidR="00D377D8">
              <w:rPr>
                <w:rFonts w:asciiTheme="majorBidi" w:hAnsiTheme="majorBidi" w:cstheme="majorBidi" w:hint="cs"/>
                <w:color w:val="000000"/>
                <w:sz w:val="28"/>
                <w:szCs w:val="28"/>
                <w:shd w:val="clear" w:color="auto" w:fill="FFFFFF"/>
                <w:rtl/>
              </w:rPr>
              <w:t>به</w:t>
            </w:r>
            <w:r w:rsidR="00D377D8">
              <w:rPr>
                <w:rFonts w:asciiTheme="majorBidi" w:hAnsiTheme="majorBidi" w:cstheme="majorBidi" w:hint="cs"/>
                <w:color w:val="000000"/>
                <w:sz w:val="28"/>
                <w:szCs w:val="28"/>
                <w:shd w:val="clear" w:color="auto" w:fill="FFFFFF"/>
                <w:rtl/>
              </w:rPr>
              <w:t xml:space="preserve"> من ألوان زاهية يختلط فيها الإبري</w:t>
            </w:r>
            <w:r w:rsidR="006D4C8F">
              <w:rPr>
                <w:rFonts w:asciiTheme="majorBidi" w:hAnsiTheme="majorBidi" w:cstheme="majorBidi" w:hint="cs"/>
                <w:color w:val="000000"/>
                <w:sz w:val="28"/>
                <w:szCs w:val="28"/>
                <w:shd w:val="clear" w:color="auto" w:fill="FFFFFF"/>
                <w:rtl/>
              </w:rPr>
              <w:t>ز</w:t>
            </w:r>
            <w:r w:rsidR="00D377D8">
              <w:rPr>
                <w:rFonts w:asciiTheme="majorBidi" w:hAnsiTheme="majorBidi" w:cstheme="majorBidi" w:hint="cs"/>
                <w:color w:val="000000"/>
                <w:sz w:val="28"/>
                <w:szCs w:val="28"/>
                <w:shd w:val="clear" w:color="auto" w:fill="FFFFFF"/>
                <w:rtl/>
              </w:rPr>
              <w:t xml:space="preserve"> باللون الأخضر</w:t>
            </w:r>
            <w:r w:rsidR="00AF581B">
              <w:rPr>
                <w:rFonts w:asciiTheme="majorBidi" w:hAnsiTheme="majorBidi" w:cstheme="majorBidi"/>
                <w:color w:val="000000"/>
                <w:sz w:val="28"/>
                <w:szCs w:val="28"/>
                <w:shd w:val="clear" w:color="auto" w:fill="FFFFFF"/>
                <w:rtl/>
              </w:rPr>
              <w:br/>
            </w:r>
            <w:r w:rsidRPr="00AF581B" w:rsidR="00AF581B">
              <w:rPr>
                <w:rFonts w:asciiTheme="majorBidi" w:hAnsiTheme="majorBidi" w:cstheme="majorBidi" w:hint="cs"/>
                <w:b/>
                <w:bCs/>
                <w:color w:val="000000"/>
                <w:sz w:val="28"/>
                <w:szCs w:val="28"/>
                <w:shd w:val="clear" w:color="auto" w:fill="FFFFFF"/>
                <w:rtl/>
              </w:rPr>
              <w:t>الوحدة الثالثة:</w:t>
            </w:r>
            <w:r w:rsidR="00AF581B">
              <w:rPr>
                <w:rFonts w:asciiTheme="majorBidi" w:hAnsiTheme="majorBidi" w:cstheme="majorBidi" w:hint="cs"/>
                <w:color w:val="000000"/>
                <w:sz w:val="28"/>
                <w:szCs w:val="28"/>
                <w:shd w:val="clear" w:color="auto" w:fill="FFFFFF"/>
                <w:rtl/>
              </w:rPr>
              <w:t xml:space="preserve">  من البيت 8 إلى 13، تركيز الشاعر على وصفه للحدائق </w:t>
            </w:r>
            <w:r w:rsidR="00516A76">
              <w:rPr>
                <w:rFonts w:asciiTheme="majorBidi" w:hAnsiTheme="majorBidi" w:cstheme="majorBidi" w:hint="cs"/>
                <w:color w:val="000000"/>
                <w:sz w:val="28"/>
                <w:szCs w:val="28"/>
                <w:shd w:val="clear" w:color="auto" w:fill="FFFFFF"/>
                <w:rtl/>
              </w:rPr>
              <w:t xml:space="preserve">المحيطة بقصر المسرة وعلى نوع الأشجار والأزهار التي يزخر </w:t>
            </w:r>
            <w:r w:rsidR="00516A76">
              <w:rPr>
                <w:rFonts w:asciiTheme="majorBidi" w:hAnsiTheme="majorBidi" w:cstheme="majorBidi" w:hint="cs"/>
                <w:color w:val="000000"/>
                <w:sz w:val="28"/>
                <w:szCs w:val="28"/>
                <w:shd w:val="clear" w:color="auto" w:fill="FFFFFF"/>
                <w:rtl/>
              </w:rPr>
              <w:t>بها</w:t>
            </w:r>
            <w:r w:rsidR="00516A76">
              <w:rPr>
                <w:rFonts w:asciiTheme="majorBidi" w:hAnsiTheme="majorBidi" w:cstheme="majorBidi" w:hint="cs"/>
                <w:color w:val="000000"/>
                <w:sz w:val="28"/>
                <w:szCs w:val="28"/>
                <w:shd w:val="clear" w:color="auto" w:fill="FFFFFF"/>
                <w:rtl/>
              </w:rPr>
              <w:t xml:space="preserve"> القصر</w:t>
            </w:r>
            <w:r w:rsidR="00516A76">
              <w:rPr>
                <w:rFonts w:asciiTheme="majorBidi" w:hAnsiTheme="majorBidi" w:cstheme="majorBidi" w:hint="cs"/>
                <w:color w:val="000000"/>
                <w:sz w:val="28"/>
                <w:szCs w:val="28"/>
                <w:shd w:val="clear" w:color="auto" w:fill="FFFFFF"/>
                <w:rtl/>
              </w:rPr>
              <w:br/>
            </w:r>
            <w:r w:rsidRPr="00516A76" w:rsidR="00516A76">
              <w:rPr>
                <w:rFonts w:asciiTheme="majorBidi" w:hAnsiTheme="majorBidi" w:cstheme="majorBidi" w:hint="cs"/>
                <w:b/>
                <w:bCs/>
                <w:color w:val="000000"/>
                <w:sz w:val="28"/>
                <w:szCs w:val="28"/>
                <w:shd w:val="clear" w:color="auto" w:fill="FFFFFF"/>
                <w:rtl/>
              </w:rPr>
              <w:t>الوحدة الرابعة:</w:t>
            </w:r>
            <w:r w:rsidR="00516A76">
              <w:rPr>
                <w:rFonts w:asciiTheme="majorBidi" w:hAnsiTheme="majorBidi" w:cstheme="majorBidi" w:hint="cs"/>
                <w:b/>
                <w:bCs/>
                <w:color w:val="000000"/>
                <w:sz w:val="28"/>
                <w:szCs w:val="28"/>
                <w:shd w:val="clear" w:color="auto" w:fill="FFFFFF"/>
                <w:rtl/>
              </w:rPr>
              <w:t xml:space="preserve"> </w:t>
            </w:r>
            <w:r w:rsidR="00516A76">
              <w:rPr>
                <w:rFonts w:asciiTheme="majorBidi" w:hAnsiTheme="majorBidi" w:cstheme="majorBidi" w:hint="cs"/>
                <w:color w:val="000000"/>
                <w:sz w:val="28"/>
                <w:szCs w:val="28"/>
                <w:shd w:val="clear" w:color="auto" w:fill="FFFFFF"/>
                <w:rtl/>
              </w:rPr>
              <w:t xml:space="preserve">من البيت 14 إلى 19، </w:t>
            </w:r>
            <w:r w:rsidR="004C555F">
              <w:rPr>
                <w:rFonts w:asciiTheme="majorBidi" w:hAnsiTheme="majorBidi" w:cstheme="majorBidi" w:hint="cs"/>
                <w:color w:val="000000"/>
                <w:sz w:val="28"/>
                <w:szCs w:val="28"/>
                <w:shd w:val="clear" w:color="auto" w:fill="FFFFFF"/>
                <w:rtl/>
              </w:rPr>
              <w:t xml:space="preserve">دخول الشاعر إلى الغرض الحقيقي والمقصود في وصفه مدح الخليفة الواثق بالله، إذ يصفه بأنبل الصفات ويعتبر أن </w:t>
            </w:r>
            <w:r w:rsidR="00DE13B6">
              <w:rPr>
                <w:rFonts w:asciiTheme="majorBidi" w:hAnsiTheme="majorBidi" w:cstheme="majorBidi" w:hint="cs"/>
                <w:color w:val="000000"/>
                <w:sz w:val="28"/>
                <w:szCs w:val="28"/>
                <w:shd w:val="clear" w:color="auto" w:fill="FFFFFF"/>
                <w:rtl/>
              </w:rPr>
              <w:t>هذه الصفات متوارثة أبا عن جد</w:t>
            </w:r>
            <w:r w:rsidR="003016D6">
              <w:rPr>
                <w:rFonts w:asciiTheme="majorBidi" w:hAnsiTheme="majorBidi" w:cstheme="majorBidi"/>
                <w:color w:val="000000"/>
                <w:sz w:val="28"/>
                <w:szCs w:val="28"/>
                <w:shd w:val="clear" w:color="auto" w:fill="FFFFFF"/>
                <w:rtl/>
              </w:rPr>
              <w:br/>
            </w:r>
            <w:r w:rsidRPr="003016D6" w:rsidR="003016D6">
              <w:rPr>
                <w:rFonts w:asciiTheme="majorBidi" w:hAnsiTheme="majorBidi" w:cstheme="majorBidi" w:hint="cs"/>
                <w:b/>
                <w:bCs/>
                <w:color w:val="000000"/>
                <w:sz w:val="28"/>
                <w:szCs w:val="28"/>
                <w:shd w:val="clear" w:color="auto" w:fill="FFFFFF"/>
                <w:rtl/>
              </w:rPr>
              <w:t>الوحدة الخامسة:</w:t>
            </w:r>
            <w:r w:rsidR="003016D6">
              <w:rPr>
                <w:rFonts w:asciiTheme="majorBidi" w:hAnsiTheme="majorBidi" w:cstheme="majorBidi" w:hint="cs"/>
                <w:b/>
                <w:bCs/>
                <w:color w:val="000000"/>
                <w:sz w:val="28"/>
                <w:szCs w:val="28"/>
                <w:shd w:val="clear" w:color="auto" w:fill="FFFFFF"/>
                <w:rtl/>
              </w:rPr>
              <w:t xml:space="preserve"> </w:t>
            </w:r>
            <w:r w:rsidR="003016D6">
              <w:rPr>
                <w:rFonts w:asciiTheme="majorBidi" w:hAnsiTheme="majorBidi" w:cstheme="majorBidi" w:hint="cs"/>
                <w:color w:val="000000"/>
                <w:sz w:val="28"/>
                <w:szCs w:val="28"/>
                <w:shd w:val="clear" w:color="auto" w:fill="FFFFFF"/>
                <w:rtl/>
              </w:rPr>
              <w:t xml:space="preserve">من البيت 20 إلى آخر النص، </w:t>
            </w:r>
            <w:r w:rsidR="00727B5C">
              <w:rPr>
                <w:rFonts w:asciiTheme="majorBidi" w:hAnsiTheme="majorBidi" w:cstheme="majorBidi" w:hint="cs"/>
                <w:color w:val="000000"/>
                <w:sz w:val="28"/>
                <w:szCs w:val="28"/>
                <w:shd w:val="clear" w:color="auto" w:fill="FFFFFF"/>
                <w:rtl/>
              </w:rPr>
              <w:t xml:space="preserve">عقد الشاعر لمقارنة بين جمال قصر المسرة وقصر البديع كما يعتبر أن قصر المسرة تدخلت فيه عناية ربانية جعلته آية في </w:t>
            </w:r>
            <w:r w:rsidR="005164B0">
              <w:rPr>
                <w:rFonts w:asciiTheme="majorBidi" w:hAnsiTheme="majorBidi" w:cstheme="majorBidi" w:hint="cs"/>
                <w:color w:val="000000"/>
                <w:sz w:val="28"/>
                <w:szCs w:val="28"/>
                <w:shd w:val="clear" w:color="auto" w:fill="FFFFFF"/>
                <w:rtl/>
              </w:rPr>
              <w:t>الحسن والجمال.</w:t>
            </w:r>
            <w:r w:rsidRPr="00516A76" w:rsidR="00D377D8">
              <w:rPr>
                <w:rFonts w:asciiTheme="majorBidi" w:hAnsiTheme="majorBidi" w:cstheme="majorBidi"/>
                <w:b/>
                <w:bCs/>
                <w:color w:val="000000"/>
                <w:sz w:val="28"/>
                <w:szCs w:val="28"/>
                <w:shd w:val="clear" w:color="auto" w:fill="FFFFFF"/>
                <w:rtl/>
              </w:rPr>
              <w:br/>
            </w:r>
            <w:r w:rsidRPr="00516A76" w:rsidR="002B2C19">
              <w:rPr>
                <w:rFonts w:hint="cs"/>
                <w:b/>
                <w:bCs/>
                <w:color w:val="000000"/>
                <w:sz w:val="28"/>
                <w:szCs w:val="28"/>
                <w:shd w:val="clear" w:color="auto" w:fill="FFFFFF"/>
                <w:rtl/>
              </w:rPr>
              <w:t>ـ</w:t>
            </w:r>
            <w:r w:rsidR="002B2C19">
              <w:rPr>
                <w:rFonts w:hint="cs"/>
                <w:color w:val="000000"/>
                <w:sz w:val="28"/>
                <w:szCs w:val="28"/>
                <w:shd w:val="clear" w:color="auto" w:fill="FFFFFF"/>
                <w:rtl/>
              </w:rPr>
              <w:t xml:space="preserve"> </w:t>
            </w:r>
            <w:r w:rsidR="00133754">
              <w:rPr>
                <w:rFonts w:hint="cs"/>
                <w:color w:val="000000"/>
                <w:sz w:val="28"/>
                <w:szCs w:val="28"/>
                <w:shd w:val="clear" w:color="auto" w:fill="FFFFFF"/>
                <w:rtl/>
              </w:rPr>
              <w:t xml:space="preserve">يكشف الشاعر في هذه القصيدة بعض مظاهر التحول الحضاري في الدولة المغربية على عهد السعديين </w:t>
            </w:r>
            <w:r w:rsidR="00401992">
              <w:rPr>
                <w:rFonts w:hint="cs"/>
                <w:color w:val="000000"/>
                <w:sz w:val="28"/>
                <w:szCs w:val="28"/>
                <w:shd w:val="clear" w:color="auto" w:fill="FFFFFF"/>
                <w:rtl/>
              </w:rPr>
              <w:t xml:space="preserve">بوقوفه عند رمز حضاري وهو قصر المسرة واصفا له من خلال مميزاته العمرانية </w:t>
            </w:r>
            <w:r w:rsidR="00AE1656">
              <w:rPr>
                <w:rFonts w:hint="cs"/>
                <w:color w:val="000000"/>
                <w:sz w:val="28"/>
                <w:szCs w:val="28"/>
                <w:shd w:val="clear" w:color="auto" w:fill="FFFFFF"/>
                <w:rtl/>
              </w:rPr>
              <w:t xml:space="preserve"> التي تلبس حللا خضراء وشققا من أجود أنواع الحرير </w:t>
            </w:r>
            <w:r w:rsidR="00DF7D47">
              <w:rPr>
                <w:rFonts w:hint="cs"/>
                <w:color w:val="000000"/>
                <w:sz w:val="28"/>
                <w:szCs w:val="28"/>
                <w:shd w:val="clear" w:color="auto" w:fill="FFFFFF"/>
                <w:rtl/>
              </w:rPr>
              <w:t>بالإضافة إلى مدح صاحب هذا القصر.</w:t>
            </w:r>
          </w:p>
        </w:tc>
        <w:tc>
          <w:tcPr>
            <w:tcW w:w="1701" w:type="dxa"/>
            <w:tcBorders>
              <w:right w:val="single" w:sz="4" w:space="0" w:color="auto"/>
            </w:tcBorders>
          </w:tcPr>
          <w:p w:rsidR="00583213" w:rsidRPr="00810BF0" w:rsidP="00583213">
            <w:pPr>
              <w:bidi/>
              <w:spacing w:after="0" w:line="240" w:lineRule="auto"/>
              <w:rPr>
                <w:sz w:val="28"/>
                <w:szCs w:val="28"/>
                <w:lang w:bidi="ar-MA"/>
              </w:rPr>
            </w:pPr>
            <w:r w:rsidRPr="00810BF0">
              <w:rPr>
                <w:rFonts w:asciiTheme="majorBidi" w:hAnsiTheme="majorBidi" w:cstheme="majorBidi"/>
                <w:sz w:val="28"/>
                <w:szCs w:val="28"/>
                <w:rtl/>
                <w:lang w:bidi="ar-MA"/>
              </w:rPr>
              <w:t>ـ قراءة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0D23E3">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000D23E3">
              <w:rPr>
                <w:rFonts w:asciiTheme="majorBidi" w:hAnsiTheme="majorBidi" w:cstheme="majorBidi" w:hint="cs"/>
                <w:color w:val="1D2129"/>
                <w:sz w:val="28"/>
                <w:szCs w:val="28"/>
                <w:rtl/>
              </w:rPr>
              <w:t xml:space="preserve">فرض موضوع القصيدة على الشاعر اختيار معجمه اللغوي موزعا بين حقلين </w:t>
            </w:r>
            <w:r w:rsidR="000D23E3">
              <w:rPr>
                <w:rFonts w:asciiTheme="majorBidi" w:hAnsiTheme="majorBidi" w:cstheme="majorBidi" w:hint="cs"/>
                <w:color w:val="1D2129"/>
                <w:sz w:val="28"/>
                <w:szCs w:val="28"/>
                <w:rtl/>
              </w:rPr>
              <w:t>دلاليين :</w:t>
            </w:r>
          </w:p>
          <w:tbl>
            <w:tblPr>
              <w:tblStyle w:val="TableGrid28"/>
              <w:tblpPr w:leftFromText="141" w:rightFromText="141" w:vertAnchor="text" w:horzAnchor="margin" w:tblpXSpec="center" w:tblpY="297"/>
              <w:tblOverlap w:val="never"/>
              <w:bidiVisual/>
              <w:tblW w:w="8505" w:type="dxa"/>
              <w:tblLayout w:type="fixed"/>
              <w:tblLook w:val="04A0"/>
            </w:tblPr>
            <w:tblGrid>
              <w:gridCol w:w="4252"/>
              <w:gridCol w:w="4253"/>
            </w:tblGrid>
            <w:tr w:rsidTr="002C66D0">
              <w:tblPrEx>
                <w:tblW w:w="8505" w:type="dxa"/>
                <w:tblLayout w:type="fixed"/>
                <w:tblLook w:val="04A0"/>
              </w:tblPrEx>
              <w:trPr>
                <w:trHeight w:val="558"/>
              </w:trPr>
              <w:tc>
                <w:tcPr>
                  <w:tcW w:w="4252" w:type="dxa"/>
                </w:tcPr>
                <w:p w:rsidR="00583213" w:rsidRPr="00AC354E" w:rsidP="00583213">
                  <w:pPr>
                    <w:bidi/>
                    <w:spacing w:before="107" w:beforeAutospacing="0" w:after="107" w:afterAutospacing="0" w:line="360" w:lineRule="auto"/>
                    <w:jc w:val="center"/>
                    <w:rPr>
                      <w:b/>
                      <w:bCs/>
                      <w:color w:val="1D2129"/>
                      <w:sz w:val="28"/>
                      <w:szCs w:val="28"/>
                      <w:rtl/>
                      <w:lang w:eastAsia="fr-FR"/>
                    </w:rPr>
                  </w:pPr>
                  <w:r>
                    <w:rPr>
                      <w:rFonts w:asciiTheme="majorBidi" w:hAnsiTheme="majorBidi" w:cstheme="majorBidi" w:hint="cs"/>
                      <w:b/>
                      <w:bCs/>
                      <w:color w:val="1D2129"/>
                      <w:sz w:val="28"/>
                      <w:szCs w:val="28"/>
                      <w:rtl/>
                      <w:lang w:eastAsia="fr-FR"/>
                    </w:rPr>
                    <w:t xml:space="preserve">حقل الطبيعة </w:t>
                  </w:r>
                </w:p>
              </w:tc>
              <w:tc>
                <w:tcPr>
                  <w:tcW w:w="4253" w:type="dxa"/>
                </w:tcPr>
                <w:p w:rsidR="00583213" w:rsidRPr="00AC354E" w:rsidP="00583213">
                  <w:pPr>
                    <w:bidi/>
                    <w:spacing w:before="107" w:beforeAutospacing="0" w:after="107" w:afterAutospacing="0" w:line="360" w:lineRule="auto"/>
                    <w:jc w:val="center"/>
                    <w:rPr>
                      <w:b/>
                      <w:bCs/>
                      <w:color w:val="1D2129"/>
                      <w:sz w:val="28"/>
                      <w:szCs w:val="28"/>
                      <w:rtl/>
                      <w:lang w:eastAsia="fr-FR"/>
                    </w:rPr>
                  </w:pPr>
                  <w:r>
                    <w:rPr>
                      <w:rFonts w:asciiTheme="majorBidi" w:hAnsiTheme="majorBidi" w:cstheme="majorBidi" w:hint="cs"/>
                      <w:b/>
                      <w:bCs/>
                      <w:color w:val="1D2129"/>
                      <w:sz w:val="28"/>
                      <w:szCs w:val="28"/>
                      <w:rtl/>
                      <w:lang w:eastAsia="fr-FR"/>
                    </w:rPr>
                    <w:t>حقل الإنسان</w:t>
                  </w:r>
                </w:p>
              </w:tc>
            </w:tr>
            <w:tr w:rsidTr="00F76BD8">
              <w:tblPrEx>
                <w:tblW w:w="8505" w:type="dxa"/>
                <w:tblLayout w:type="fixed"/>
                <w:tblLook w:val="04A0"/>
              </w:tblPrEx>
              <w:tc>
                <w:tcPr>
                  <w:tcW w:w="4252" w:type="dxa"/>
                </w:tcPr>
                <w:p w:rsidR="00583213" w:rsidRPr="00AC1877" w:rsidP="006D4C8F">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sz w:val="28"/>
                      <w:szCs w:val="28"/>
                      <w:rtl/>
                      <w:lang w:eastAsia="fr-FR"/>
                    </w:rPr>
                    <w:t>قبة، الإبري</w:t>
                  </w:r>
                  <w:r w:rsidR="006D4C8F">
                    <w:rPr>
                      <w:rFonts w:asciiTheme="majorBidi" w:hAnsiTheme="majorBidi" w:cstheme="majorBidi" w:hint="cs"/>
                      <w:color w:val="1D2129"/>
                      <w:sz w:val="28"/>
                      <w:szCs w:val="28"/>
                      <w:rtl/>
                      <w:lang w:eastAsia="fr-FR"/>
                    </w:rPr>
                    <w:t>ز</w:t>
                  </w:r>
                  <w:r>
                    <w:rPr>
                      <w:rFonts w:asciiTheme="majorBidi" w:hAnsiTheme="majorBidi" w:cstheme="majorBidi" w:hint="cs"/>
                      <w:color w:val="1D2129"/>
                      <w:sz w:val="28"/>
                      <w:szCs w:val="28"/>
                      <w:rtl/>
                      <w:lang w:eastAsia="fr-FR"/>
                    </w:rPr>
                    <w:t xml:space="preserve">، خضر، الظل، العنبر، مسك الدجى، </w:t>
                  </w:r>
                  <w:r w:rsidR="003B4D9B">
                    <w:rPr>
                      <w:rFonts w:asciiTheme="majorBidi" w:hAnsiTheme="majorBidi" w:cstheme="majorBidi" w:hint="cs"/>
                      <w:color w:val="1D2129"/>
                      <w:sz w:val="28"/>
                      <w:szCs w:val="28"/>
                      <w:rtl/>
                      <w:lang w:eastAsia="fr-FR"/>
                    </w:rPr>
                    <w:t>النرجس، زهرة الفلق، ...</w:t>
                  </w:r>
                  <w:r>
                    <w:rPr>
                      <w:rFonts w:asciiTheme="majorBidi" w:hAnsiTheme="majorBidi" w:cstheme="majorBidi" w:hint="cs"/>
                      <w:color w:val="1D2129"/>
                      <w:sz w:val="28"/>
                      <w:szCs w:val="28"/>
                      <w:rtl/>
                      <w:lang w:eastAsia="fr-FR"/>
                    </w:rPr>
                    <w:t xml:space="preserve"> </w:t>
                  </w:r>
                </w:p>
              </w:tc>
              <w:tc>
                <w:tcPr>
                  <w:tcW w:w="4253" w:type="dxa"/>
                </w:tcPr>
                <w:p w:rsidR="00583213" w:rsidRPr="00001880" w:rsidP="00583213">
                  <w:pPr>
                    <w:bidi/>
                    <w:spacing w:before="107" w:beforeAutospacing="0" w:after="107" w:afterAutospacing="0" w:line="240" w:lineRule="auto"/>
                    <w:rPr>
                      <w:color w:val="1D2129"/>
                      <w:rtl/>
                      <w:lang w:eastAsia="fr-FR"/>
                    </w:rPr>
                  </w:pPr>
                  <w:r>
                    <w:rPr>
                      <w:rFonts w:asciiTheme="majorBidi" w:hAnsiTheme="majorBidi" w:cstheme="majorBidi" w:hint="cs"/>
                      <w:color w:val="1D2129"/>
                      <w:rtl/>
                      <w:lang w:eastAsia="fr-FR"/>
                    </w:rPr>
                    <w:t xml:space="preserve">بشراك، الواثق بالله، </w:t>
                  </w:r>
                  <w:r>
                    <w:rPr>
                      <w:rFonts w:asciiTheme="majorBidi" w:hAnsiTheme="majorBidi" w:cstheme="majorBidi" w:hint="cs"/>
                      <w:color w:val="1D2129"/>
                      <w:rtl/>
                      <w:lang w:eastAsia="fr-FR"/>
                    </w:rPr>
                    <w:t>الملك</w:t>
                  </w:r>
                  <w:r>
                    <w:rPr>
                      <w:rFonts w:asciiTheme="majorBidi" w:hAnsiTheme="majorBidi" w:cstheme="majorBidi" w:hint="cs"/>
                      <w:color w:val="1D2129"/>
                      <w:rtl/>
                      <w:lang w:eastAsia="fr-FR"/>
                    </w:rPr>
                    <w:t xml:space="preserve">، أمير المؤمنين، </w:t>
                  </w:r>
                  <w:r>
                    <w:rPr>
                      <w:rFonts w:asciiTheme="majorBidi" w:hAnsiTheme="majorBidi" w:cstheme="majorBidi" w:hint="cs"/>
                      <w:color w:val="1D2129"/>
                      <w:rtl/>
                      <w:lang w:eastAsia="fr-FR"/>
                    </w:rPr>
                    <w:t xml:space="preserve"> </w:t>
                  </w:r>
                  <w:r w:rsidR="006E6823">
                    <w:rPr>
                      <w:rFonts w:asciiTheme="majorBidi" w:hAnsiTheme="majorBidi" w:cstheme="majorBidi" w:hint="cs"/>
                      <w:color w:val="1D2129"/>
                      <w:rtl/>
                      <w:lang w:eastAsia="fr-FR"/>
                    </w:rPr>
                    <w:t>العيون...</w:t>
                  </w:r>
                </w:p>
              </w:tc>
            </w:tr>
          </w:tbl>
          <w:p w:rsidR="00084B78" w:rsidRPr="00375F6F" w:rsidP="00084B78">
            <w:pPr>
              <w:bidi/>
              <w:spacing w:after="0" w:line="240" w:lineRule="auto"/>
              <w:rPr>
                <w:color w:val="1D2129"/>
                <w:sz w:val="28"/>
                <w:szCs w:val="28"/>
              </w:rPr>
            </w:pPr>
            <w:r>
              <w:rPr>
                <w:rFonts w:asciiTheme="majorBidi" w:hAnsiTheme="majorBidi" w:cstheme="majorBidi" w:hint="cs"/>
                <w:color w:val="1D2129"/>
                <w:sz w:val="28"/>
                <w:szCs w:val="28"/>
                <w:rtl/>
              </w:rPr>
              <w:t xml:space="preserve"> </w:t>
            </w:r>
            <w:r w:rsidR="00583F36">
              <w:rPr>
                <w:rFonts w:asciiTheme="majorBidi" w:hAnsiTheme="majorBidi" w:cstheme="majorBidi" w:hint="cs"/>
                <w:color w:val="1D2129"/>
                <w:sz w:val="28"/>
                <w:szCs w:val="28"/>
                <w:rtl/>
              </w:rPr>
              <w:t xml:space="preserve">ـ </w:t>
            </w:r>
            <w:r w:rsidR="006E6823">
              <w:rPr>
                <w:rFonts w:asciiTheme="majorBidi" w:hAnsiTheme="majorBidi" w:cstheme="majorBidi" w:hint="cs"/>
                <w:color w:val="1D2129"/>
                <w:sz w:val="28"/>
                <w:szCs w:val="28"/>
                <w:rtl/>
              </w:rPr>
              <w:t xml:space="preserve">يهيمن حقل الطبيعة على حقل الإنسان، لأن الشاعر يصف معلمة حضارية تكشف عن إعجابه بالطبيعة </w:t>
            </w:r>
            <w:r w:rsidR="006E6823">
              <w:rPr>
                <w:rFonts w:asciiTheme="majorBidi" w:hAnsiTheme="majorBidi" w:cstheme="majorBidi" w:hint="cs"/>
                <w:color w:val="1D2129"/>
                <w:sz w:val="28"/>
                <w:szCs w:val="28"/>
                <w:rtl/>
              </w:rPr>
              <w:t>والعمران</w:t>
            </w:r>
            <w:r w:rsidR="0003164F">
              <w:rPr>
                <w:rFonts w:asciiTheme="majorBidi" w:hAnsiTheme="majorBidi" w:cstheme="majorBidi" w:hint="cs"/>
                <w:color w:val="1D2129"/>
                <w:sz w:val="28"/>
                <w:szCs w:val="28"/>
                <w:rtl/>
              </w:rPr>
              <w:t xml:space="preserve"> ،</w:t>
            </w:r>
            <w:r w:rsidR="0003164F">
              <w:rPr>
                <w:rFonts w:asciiTheme="majorBidi" w:hAnsiTheme="majorBidi" w:cstheme="majorBidi" w:hint="cs"/>
                <w:color w:val="1D2129"/>
                <w:sz w:val="28"/>
                <w:szCs w:val="28"/>
                <w:rtl/>
              </w:rPr>
              <w:t xml:space="preserve"> لأن هذا الحقل هو الذي أثار عاطفة الشاعر </w:t>
            </w:r>
            <w:r w:rsidR="006609A4">
              <w:rPr>
                <w:rFonts w:asciiTheme="majorBidi" w:hAnsiTheme="majorBidi" w:cstheme="majorBidi" w:hint="cs"/>
                <w:color w:val="1D2129"/>
                <w:sz w:val="28"/>
                <w:szCs w:val="28"/>
                <w:rtl/>
              </w:rPr>
              <w:t>.</w:t>
            </w:r>
            <w:r w:rsidR="0003164F">
              <w:rPr>
                <w:rFonts w:asciiTheme="majorBidi" w:hAnsiTheme="majorBidi" w:cstheme="majorBidi"/>
                <w:color w:val="1D2129"/>
                <w:sz w:val="28"/>
                <w:szCs w:val="28"/>
                <w:rtl/>
              </w:rPr>
              <w:br/>
            </w:r>
            <w:r w:rsidRPr="00F56CFC" w:rsid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6609A4">
              <w:rPr>
                <w:rFonts w:asciiTheme="majorBidi" w:hAnsiTheme="majorBidi" w:cstheme="majorBidi" w:hint="cs"/>
                <w:color w:val="1D2129"/>
                <w:sz w:val="28"/>
                <w:szCs w:val="28"/>
                <w:rtl/>
              </w:rPr>
              <w:t>ب</w:t>
            </w:r>
            <w:r w:rsidR="00460770">
              <w:rPr>
                <w:rFonts w:asciiTheme="majorBidi" w:hAnsiTheme="majorBidi" w:cstheme="majorBidi" w:hint="cs"/>
                <w:color w:val="1D2129"/>
                <w:sz w:val="28"/>
                <w:szCs w:val="28"/>
                <w:rtl/>
              </w:rPr>
              <w:t>نى</w:t>
            </w:r>
            <w:r w:rsidR="006609A4">
              <w:rPr>
                <w:rFonts w:asciiTheme="majorBidi" w:hAnsiTheme="majorBidi" w:cstheme="majorBidi" w:hint="cs"/>
                <w:color w:val="1D2129"/>
                <w:sz w:val="28"/>
                <w:szCs w:val="28"/>
                <w:rtl/>
              </w:rPr>
              <w:t xml:space="preserve"> الشاعر قصيدته على عنصر المشابهة </w:t>
            </w:r>
            <w:r w:rsidR="0019496B">
              <w:rPr>
                <w:rFonts w:asciiTheme="majorBidi" w:hAnsiTheme="majorBidi" w:cstheme="majorBidi" w:hint="cs"/>
                <w:color w:val="1D2129"/>
                <w:sz w:val="28"/>
                <w:szCs w:val="28"/>
                <w:rtl/>
              </w:rPr>
              <w:t xml:space="preserve">، وقد اختار الشاعر في بناء صوره الشعرية على المكونات </w:t>
            </w:r>
            <w:r w:rsidR="0019496B">
              <w:rPr>
                <w:rFonts w:asciiTheme="majorBidi" w:hAnsiTheme="majorBidi" w:cstheme="majorBidi" w:hint="cs"/>
                <w:color w:val="1D2129"/>
                <w:sz w:val="28"/>
                <w:szCs w:val="28"/>
                <w:rtl/>
              </w:rPr>
              <w:t>التالية:</w:t>
            </w:r>
            <w:r w:rsidR="0019496B">
              <w:rPr>
                <w:rFonts w:asciiTheme="majorBidi" w:hAnsiTheme="majorBidi" w:cstheme="majorBidi" w:hint="cs"/>
                <w:color w:val="1D2129"/>
                <w:sz w:val="28"/>
                <w:szCs w:val="28"/>
                <w:rtl/>
              </w:rPr>
              <w:br/>
            </w:r>
            <w:r w:rsidRPr="007056AD" w:rsidR="0019496B">
              <w:rPr>
                <w:rFonts w:asciiTheme="majorBidi" w:hAnsiTheme="majorBidi" w:cstheme="majorBidi" w:hint="cs"/>
                <w:b/>
                <w:bCs/>
                <w:color w:val="1D2129"/>
                <w:sz w:val="28"/>
                <w:szCs w:val="28"/>
                <w:rtl/>
              </w:rPr>
              <w:t>التشبيه:</w:t>
            </w:r>
            <w:r w:rsidR="0019496B">
              <w:rPr>
                <w:rFonts w:asciiTheme="majorBidi" w:hAnsiTheme="majorBidi" w:cstheme="majorBidi" w:hint="cs"/>
                <w:color w:val="1D2129"/>
                <w:sz w:val="28"/>
                <w:szCs w:val="28"/>
                <w:rtl/>
              </w:rPr>
              <w:t xml:space="preserve"> " </w:t>
            </w:r>
            <w:r w:rsidR="007056AD">
              <w:rPr>
                <w:rFonts w:asciiTheme="majorBidi" w:hAnsiTheme="majorBidi" w:cstheme="majorBidi" w:hint="cs"/>
                <w:color w:val="1D2129"/>
                <w:sz w:val="28"/>
                <w:szCs w:val="28"/>
                <w:rtl/>
              </w:rPr>
              <w:t>بحر بلا غرق" و " جمر بلا حرق" و " في حسنها كرقيق الظل"</w:t>
            </w:r>
            <w:r w:rsidR="007056AD">
              <w:rPr>
                <w:rFonts w:asciiTheme="majorBidi" w:hAnsiTheme="majorBidi" w:cstheme="majorBidi"/>
                <w:color w:val="1D2129"/>
                <w:sz w:val="28"/>
                <w:szCs w:val="28"/>
                <w:rtl/>
              </w:rPr>
              <w:br/>
            </w:r>
            <w:r w:rsidRPr="006D4C8F" w:rsidR="006D4C8F">
              <w:rPr>
                <w:rFonts w:asciiTheme="majorBidi" w:hAnsiTheme="majorBidi" w:cstheme="majorBidi" w:hint="cs"/>
                <w:b/>
                <w:bCs/>
                <w:color w:val="1D2129"/>
                <w:sz w:val="28"/>
                <w:szCs w:val="28"/>
                <w:rtl/>
              </w:rPr>
              <w:t>الاستعارة التشخيصية:</w:t>
            </w:r>
            <w:r w:rsidR="006D4C8F">
              <w:rPr>
                <w:rFonts w:asciiTheme="majorBidi" w:hAnsiTheme="majorBidi" w:cstheme="majorBidi" w:hint="cs"/>
                <w:color w:val="1D2129"/>
                <w:sz w:val="28"/>
                <w:szCs w:val="28"/>
                <w:rtl/>
              </w:rPr>
              <w:t xml:space="preserve"> ألسن اليمن، قبة الإبريز</w:t>
            </w:r>
            <w:r w:rsidR="000B6AA6">
              <w:rPr>
                <w:rFonts w:asciiTheme="majorBidi" w:hAnsiTheme="majorBidi" w:cstheme="majorBidi" w:hint="cs"/>
                <w:color w:val="1D2129"/>
                <w:sz w:val="28"/>
                <w:szCs w:val="28"/>
                <w:rtl/>
              </w:rPr>
              <w:t xml:space="preserve"> تختال</w:t>
            </w:r>
            <w:r w:rsidR="00460770">
              <w:rPr>
                <w:rFonts w:asciiTheme="majorBidi" w:hAnsiTheme="majorBidi" w:cstheme="majorBidi" w:hint="cs"/>
                <w:color w:val="1D2129"/>
                <w:sz w:val="28"/>
                <w:szCs w:val="28"/>
                <w:rtl/>
              </w:rPr>
              <w:t>.</w:t>
            </w:r>
            <w:r w:rsidR="000B6AA6">
              <w:rPr>
                <w:rFonts w:asciiTheme="majorBidi" w:hAnsiTheme="majorBidi" w:cstheme="majorBidi" w:hint="cs"/>
                <w:color w:val="1D2129"/>
                <w:sz w:val="28"/>
                <w:szCs w:val="28"/>
                <w:rtl/>
              </w:rPr>
              <w:t xml:space="preserve"> </w:t>
            </w:r>
            <w:r w:rsidR="006609A4">
              <w:rPr>
                <w:rFonts w:asciiTheme="majorBidi" w:hAnsiTheme="majorBidi" w:cstheme="majorBidi" w:hint="cs"/>
                <w:color w:val="1D2129"/>
                <w:sz w:val="28"/>
                <w:szCs w:val="28"/>
                <w:rtl/>
              </w:rPr>
              <w:br/>
            </w:r>
            <w:r w:rsidRPr="003E2EAE" w:rsidR="003E2EAE">
              <w:rPr>
                <w:rFonts w:asciiTheme="majorBidi" w:hAnsiTheme="majorBidi" w:cstheme="majorBidi" w:hint="cs"/>
                <w:b/>
                <w:bCs/>
                <w:color w:val="1D2129"/>
                <w:sz w:val="28"/>
                <w:szCs w:val="28"/>
                <w:rtl/>
              </w:rPr>
              <w:t>الأساليب:</w:t>
            </w:r>
            <w:r w:rsidR="006D726C">
              <w:rPr>
                <w:rFonts w:asciiTheme="majorBidi" w:hAnsiTheme="majorBidi" w:cstheme="majorBidi" w:hint="cs"/>
                <w:color w:val="1D2129"/>
                <w:sz w:val="28"/>
                <w:szCs w:val="28"/>
                <w:rtl/>
              </w:rPr>
              <w:t xml:space="preserve"> </w:t>
            </w:r>
            <w:r w:rsidR="000018DF">
              <w:rPr>
                <w:rFonts w:asciiTheme="majorBidi" w:hAnsiTheme="majorBidi" w:cstheme="majorBidi" w:hint="cs"/>
                <w:color w:val="1D2129"/>
                <w:sz w:val="28"/>
                <w:szCs w:val="28"/>
                <w:rtl/>
              </w:rPr>
              <w:t xml:space="preserve"> </w:t>
            </w:r>
            <w:r w:rsidR="00533D3D">
              <w:rPr>
                <w:rFonts w:asciiTheme="majorBidi" w:hAnsiTheme="majorBidi" w:cstheme="majorBidi"/>
                <w:color w:val="1D2129"/>
                <w:sz w:val="28"/>
                <w:szCs w:val="28"/>
                <w:rtl/>
              </w:rPr>
              <w:br/>
            </w:r>
            <w:r w:rsidR="00C026BB">
              <w:rPr>
                <w:rFonts w:asciiTheme="majorBidi" w:hAnsiTheme="majorBidi" w:cstheme="majorBidi" w:hint="cs"/>
                <w:color w:val="1D2129"/>
                <w:sz w:val="28"/>
                <w:szCs w:val="28"/>
                <w:rtl/>
              </w:rPr>
              <w:t xml:space="preserve">على مستوى الأساليب، زاوج الشاعر بين </w:t>
            </w:r>
            <w:r w:rsidR="00C026BB">
              <w:rPr>
                <w:rFonts w:asciiTheme="majorBidi" w:hAnsiTheme="majorBidi" w:cstheme="majorBidi" w:hint="cs"/>
                <w:color w:val="1D2129"/>
                <w:sz w:val="28"/>
                <w:szCs w:val="28"/>
                <w:rtl/>
              </w:rPr>
              <w:t xml:space="preserve">أسلوبي </w:t>
            </w:r>
            <w:r w:rsidR="003E2EAE">
              <w:rPr>
                <w:rFonts w:asciiTheme="majorBidi" w:hAnsiTheme="majorBidi" w:cstheme="majorBidi" w:hint="cs"/>
                <w:color w:val="1D2129"/>
                <w:sz w:val="28"/>
                <w:szCs w:val="28"/>
                <w:rtl/>
              </w:rPr>
              <w:t xml:space="preserve"> الخبر</w:t>
            </w:r>
            <w:r w:rsidR="003E2EAE">
              <w:rPr>
                <w:rFonts w:asciiTheme="majorBidi" w:hAnsiTheme="majorBidi" w:cstheme="majorBidi" w:hint="cs"/>
                <w:color w:val="1D2129"/>
                <w:sz w:val="28"/>
                <w:szCs w:val="28"/>
                <w:rtl/>
              </w:rPr>
              <w:t xml:space="preserve"> </w:t>
            </w:r>
            <w:r w:rsidR="00C026BB">
              <w:rPr>
                <w:rFonts w:asciiTheme="majorBidi" w:hAnsiTheme="majorBidi" w:cstheme="majorBidi" w:hint="cs"/>
                <w:color w:val="1D2129"/>
                <w:sz w:val="28"/>
                <w:szCs w:val="28"/>
                <w:rtl/>
              </w:rPr>
              <w:t xml:space="preserve">والإنشاء، غير أن </w:t>
            </w:r>
            <w:r w:rsidR="008A75BD">
              <w:rPr>
                <w:rFonts w:asciiTheme="majorBidi" w:hAnsiTheme="majorBidi" w:cstheme="majorBidi" w:hint="cs"/>
                <w:color w:val="1D2129"/>
                <w:sz w:val="28"/>
                <w:szCs w:val="28"/>
                <w:rtl/>
              </w:rPr>
              <w:t>أسلوب الخبر هو الأكثر هيمنة في القصيدة، وهذا أمر طبيعي،</w:t>
            </w:r>
            <w:r w:rsidR="00C026BB">
              <w:rPr>
                <w:rFonts w:asciiTheme="majorBidi" w:hAnsiTheme="majorBidi" w:cstheme="majorBidi" w:hint="cs"/>
                <w:color w:val="1D2129"/>
                <w:sz w:val="28"/>
                <w:szCs w:val="28"/>
                <w:rtl/>
              </w:rPr>
              <w:t xml:space="preserve"> </w:t>
            </w:r>
            <w:r w:rsidR="00C0182B">
              <w:rPr>
                <w:rFonts w:asciiTheme="majorBidi" w:hAnsiTheme="majorBidi" w:cstheme="majorBidi" w:hint="cs"/>
                <w:color w:val="1D2129"/>
                <w:sz w:val="28"/>
                <w:szCs w:val="28"/>
                <w:rtl/>
              </w:rPr>
              <w:t xml:space="preserve">لأن الشاعر </w:t>
            </w:r>
            <w:r w:rsidR="0013071A">
              <w:rPr>
                <w:rFonts w:asciiTheme="majorBidi" w:hAnsiTheme="majorBidi" w:cstheme="majorBidi" w:hint="cs"/>
                <w:color w:val="1D2129"/>
                <w:sz w:val="28"/>
                <w:szCs w:val="28"/>
                <w:rtl/>
              </w:rPr>
              <w:t>هدفه هو الإخبار عن المعلمة الحضاري</w:t>
            </w:r>
            <w:r w:rsidR="00AC0068">
              <w:rPr>
                <w:rFonts w:asciiTheme="majorBidi" w:hAnsiTheme="majorBidi" w:cstheme="majorBidi" w:hint="cs"/>
                <w:color w:val="1D2129"/>
                <w:sz w:val="28"/>
                <w:szCs w:val="28"/>
                <w:rtl/>
              </w:rPr>
              <w:t xml:space="preserve">. </w:t>
            </w:r>
            <w:r w:rsidR="0013071A">
              <w:rPr>
                <w:rFonts w:asciiTheme="majorBidi" w:hAnsiTheme="majorBidi" w:cstheme="majorBidi" w:hint="cs"/>
                <w:color w:val="1D2129"/>
                <w:sz w:val="28"/>
                <w:szCs w:val="28"/>
                <w:rtl/>
              </w:rPr>
              <w:t xml:space="preserve">وعلى مستوى الجمل الاسمية </w:t>
            </w:r>
            <w:r w:rsidR="0013071A">
              <w:rPr>
                <w:rFonts w:asciiTheme="majorBidi" w:hAnsiTheme="majorBidi" w:cstheme="majorBidi" w:hint="cs"/>
                <w:color w:val="1D2129"/>
                <w:sz w:val="28"/>
                <w:szCs w:val="28"/>
                <w:rtl/>
              </w:rPr>
              <w:t xml:space="preserve">والفعلية </w:t>
            </w:r>
            <w:r w:rsidR="00D03C62">
              <w:rPr>
                <w:rFonts w:asciiTheme="majorBidi" w:hAnsiTheme="majorBidi" w:cstheme="majorBidi" w:hint="cs"/>
                <w:color w:val="1D2129"/>
                <w:sz w:val="28"/>
                <w:szCs w:val="28"/>
                <w:rtl/>
              </w:rPr>
              <w:t xml:space="preserve"> </w:t>
            </w:r>
            <w:r w:rsidR="00B54420">
              <w:rPr>
                <w:rFonts w:asciiTheme="majorBidi" w:hAnsiTheme="majorBidi" w:cstheme="majorBidi" w:hint="cs"/>
                <w:color w:val="1D2129"/>
                <w:sz w:val="28"/>
                <w:szCs w:val="28"/>
                <w:rtl/>
              </w:rPr>
              <w:t>نلاحظ</w:t>
            </w:r>
            <w:r w:rsidR="00B54420">
              <w:rPr>
                <w:rFonts w:asciiTheme="majorBidi" w:hAnsiTheme="majorBidi" w:cstheme="majorBidi" w:hint="cs"/>
                <w:color w:val="1D2129"/>
                <w:sz w:val="28"/>
                <w:szCs w:val="28"/>
                <w:rtl/>
              </w:rPr>
              <w:t xml:space="preserve"> </w:t>
            </w:r>
            <w:r w:rsidR="00C25A7B">
              <w:rPr>
                <w:rFonts w:asciiTheme="majorBidi" w:hAnsiTheme="majorBidi" w:cstheme="majorBidi" w:hint="cs"/>
                <w:color w:val="1D2129"/>
                <w:sz w:val="28"/>
                <w:szCs w:val="28"/>
                <w:rtl/>
              </w:rPr>
              <w:t xml:space="preserve"> أنه زاوج </w:t>
            </w:r>
            <w:r w:rsidR="00375401">
              <w:rPr>
                <w:rFonts w:asciiTheme="majorBidi" w:hAnsiTheme="majorBidi" w:cstheme="majorBidi" w:hint="cs"/>
                <w:color w:val="1D2129"/>
                <w:sz w:val="28"/>
                <w:szCs w:val="28"/>
                <w:rtl/>
              </w:rPr>
              <w:t xml:space="preserve">أيضا </w:t>
            </w:r>
            <w:r w:rsidR="00C25A7B">
              <w:rPr>
                <w:rFonts w:asciiTheme="majorBidi" w:hAnsiTheme="majorBidi" w:cstheme="majorBidi" w:hint="cs"/>
                <w:color w:val="1D2129"/>
                <w:sz w:val="28"/>
                <w:szCs w:val="28"/>
                <w:rtl/>
              </w:rPr>
              <w:t xml:space="preserve">بين </w:t>
            </w:r>
            <w:r w:rsidR="00375401">
              <w:rPr>
                <w:rFonts w:asciiTheme="majorBidi" w:hAnsiTheme="majorBidi" w:cstheme="majorBidi" w:hint="cs"/>
                <w:color w:val="1D2129"/>
                <w:sz w:val="28"/>
                <w:szCs w:val="28"/>
                <w:rtl/>
              </w:rPr>
              <w:t xml:space="preserve">الجملتين، </w:t>
            </w:r>
            <w:r w:rsidR="00474FE2">
              <w:rPr>
                <w:rFonts w:asciiTheme="majorBidi" w:hAnsiTheme="majorBidi" w:cstheme="majorBidi" w:hint="cs"/>
                <w:color w:val="1D2129"/>
                <w:sz w:val="28"/>
                <w:szCs w:val="28"/>
                <w:rtl/>
              </w:rPr>
              <w:t>مع غلبة حقيقة الاسمية بهدف التأكيد على الثبات والاستقرا</w:t>
            </w:r>
            <w:r w:rsidR="00830BA8">
              <w:rPr>
                <w:rFonts w:asciiTheme="majorBidi" w:hAnsiTheme="majorBidi" w:cstheme="majorBidi" w:hint="cs"/>
                <w:color w:val="1D2129"/>
                <w:sz w:val="28"/>
                <w:szCs w:val="28"/>
                <w:rtl/>
              </w:rPr>
              <w:t xml:space="preserve">ر لجمال القصر وما يحيط </w:t>
            </w:r>
            <w:r w:rsidR="00830BA8">
              <w:rPr>
                <w:rFonts w:asciiTheme="majorBidi" w:hAnsiTheme="majorBidi" w:cstheme="majorBidi" w:hint="cs"/>
                <w:color w:val="1D2129"/>
                <w:sz w:val="28"/>
                <w:szCs w:val="28"/>
                <w:rtl/>
              </w:rPr>
              <w:t>به</w:t>
            </w:r>
            <w:r w:rsidR="00830BA8">
              <w:rPr>
                <w:rFonts w:asciiTheme="majorBidi" w:hAnsiTheme="majorBidi" w:cstheme="majorBidi" w:hint="cs"/>
                <w:color w:val="1D2129"/>
                <w:sz w:val="28"/>
                <w:szCs w:val="28"/>
                <w:rtl/>
              </w:rPr>
              <w:t xml:space="preserve">. أما الفعلية فقد أفادت حركة التناغم وانفعالات العاطفة </w:t>
            </w:r>
            <w:r w:rsidR="005433C5">
              <w:rPr>
                <w:rFonts w:asciiTheme="majorBidi" w:hAnsiTheme="majorBidi" w:cstheme="majorBidi" w:hint="cs"/>
                <w:color w:val="1D2129"/>
                <w:sz w:val="28"/>
                <w:szCs w:val="28"/>
                <w:rtl/>
              </w:rPr>
              <w:t xml:space="preserve">التي خلفها منظر الجمال التي يتصف </w:t>
            </w:r>
            <w:r w:rsidR="005433C5">
              <w:rPr>
                <w:rFonts w:asciiTheme="majorBidi" w:hAnsiTheme="majorBidi" w:cstheme="majorBidi" w:hint="cs"/>
                <w:color w:val="1D2129"/>
                <w:sz w:val="28"/>
                <w:szCs w:val="28"/>
                <w:rtl/>
              </w:rPr>
              <w:t>بها</w:t>
            </w:r>
            <w:r w:rsidR="005433C5">
              <w:rPr>
                <w:rFonts w:asciiTheme="majorBidi" w:hAnsiTheme="majorBidi" w:cstheme="majorBidi" w:hint="cs"/>
                <w:color w:val="1D2129"/>
                <w:sz w:val="28"/>
                <w:szCs w:val="28"/>
                <w:rtl/>
              </w:rPr>
              <w:t xml:space="preserve"> </w:t>
            </w:r>
            <w:r w:rsidR="00716081">
              <w:rPr>
                <w:rFonts w:asciiTheme="majorBidi" w:hAnsiTheme="majorBidi" w:cstheme="majorBidi" w:hint="cs"/>
                <w:color w:val="1D2129"/>
                <w:sz w:val="28"/>
                <w:szCs w:val="28"/>
                <w:rtl/>
              </w:rPr>
              <w:t>.</w:t>
            </w:r>
            <w:r w:rsidR="00716081">
              <w:rPr>
                <w:rFonts w:asciiTheme="majorBidi" w:hAnsiTheme="majorBidi" w:cstheme="majorBidi" w:hint="cs"/>
                <w:color w:val="1D2129"/>
                <w:sz w:val="28"/>
                <w:szCs w:val="28"/>
                <w:rtl/>
              </w:rPr>
              <w:br/>
            </w:r>
            <w:r w:rsidRPr="00F03FFA" w:rsidR="0040423C">
              <w:rPr>
                <w:rFonts w:asciiTheme="majorBidi" w:hAnsiTheme="majorBidi" w:cstheme="majorBidi"/>
                <w:b/>
                <w:bCs/>
                <w:color w:val="1D2129"/>
                <w:sz w:val="28"/>
                <w:szCs w:val="28"/>
                <w:rtl/>
              </w:rPr>
              <w:t>الإيقاع:</w:t>
            </w:r>
            <w:r w:rsidRPr="00F03FFA" w:rsidR="0040423C">
              <w:rPr>
                <w:rFonts w:asciiTheme="majorBidi" w:hAnsiTheme="majorBidi" w:cstheme="majorBidi"/>
                <w:color w:val="1D2129"/>
                <w:sz w:val="28"/>
                <w:szCs w:val="28"/>
                <w:rtl/>
              </w:rPr>
              <w:br/>
              <w:t xml:space="preserve"> </w:t>
            </w:r>
            <w:r w:rsidR="001516F7">
              <w:rPr>
                <w:rFonts w:asciiTheme="majorBidi" w:hAnsiTheme="majorBidi" w:cstheme="majorBidi"/>
                <w:color w:val="1D2129"/>
                <w:sz w:val="28"/>
                <w:szCs w:val="28"/>
                <w:rtl/>
              </w:rPr>
              <w:t xml:space="preserve"> نظم </w:t>
            </w:r>
            <w:r w:rsidR="00716081">
              <w:rPr>
                <w:rFonts w:asciiTheme="majorBidi" w:hAnsiTheme="majorBidi" w:cstheme="majorBidi"/>
                <w:color w:val="1D2129"/>
                <w:sz w:val="28"/>
                <w:szCs w:val="28"/>
                <w:rtl/>
              </w:rPr>
              <w:t xml:space="preserve"> الشاعر قصيد</w:t>
            </w:r>
            <w:r w:rsidR="00716081">
              <w:rPr>
                <w:rFonts w:asciiTheme="majorBidi" w:hAnsiTheme="majorBidi" w:cstheme="majorBidi" w:hint="cs"/>
                <w:color w:val="1D2129"/>
                <w:sz w:val="28"/>
                <w:szCs w:val="28"/>
                <w:rtl/>
              </w:rPr>
              <w:t>ته</w:t>
            </w:r>
            <w:r w:rsidRPr="00081943" w:rsidR="00716081">
              <w:rPr>
                <w:rFonts w:asciiTheme="majorBidi" w:hAnsiTheme="majorBidi" w:cstheme="majorBidi"/>
                <w:color w:val="1D2129"/>
                <w:sz w:val="28"/>
                <w:szCs w:val="28"/>
                <w:rtl/>
              </w:rPr>
              <w:t xml:space="preserve"> على</w:t>
            </w:r>
            <w:r w:rsidR="00716081">
              <w:rPr>
                <w:rFonts w:asciiTheme="majorBidi" w:hAnsiTheme="majorBidi" w:cstheme="majorBidi" w:hint="cs"/>
                <w:color w:val="1D2129"/>
                <w:sz w:val="28"/>
                <w:szCs w:val="28"/>
                <w:rtl/>
              </w:rPr>
              <w:t xml:space="preserve"> وزن </w:t>
            </w:r>
            <w:r w:rsidRPr="00081943" w:rsidR="00716081">
              <w:rPr>
                <w:rFonts w:asciiTheme="majorBidi" w:hAnsiTheme="majorBidi" w:cstheme="majorBidi"/>
                <w:color w:val="1D2129"/>
                <w:sz w:val="28"/>
                <w:szCs w:val="28"/>
                <w:rtl/>
              </w:rPr>
              <w:t xml:space="preserve"> بحر </w:t>
            </w:r>
            <w:r w:rsidR="00716081">
              <w:rPr>
                <w:rFonts w:asciiTheme="majorBidi" w:hAnsiTheme="majorBidi" w:cstheme="majorBidi" w:hint="cs"/>
                <w:color w:val="1D2129"/>
                <w:sz w:val="28"/>
                <w:szCs w:val="28"/>
                <w:rtl/>
              </w:rPr>
              <w:t xml:space="preserve">البسيط  </w:t>
            </w:r>
            <w:r w:rsidR="00716081">
              <w:rPr>
                <w:rFonts w:asciiTheme="majorBidi" w:hAnsiTheme="majorBidi" w:cstheme="majorBidi" w:hint="cs"/>
                <w:color w:val="1D2129"/>
                <w:sz w:val="28"/>
                <w:szCs w:val="28"/>
                <w:rtl/>
              </w:rPr>
              <w:t>التام:</w:t>
            </w:r>
            <w:r w:rsidR="00716081">
              <w:rPr>
                <w:rFonts w:asciiTheme="majorBidi" w:hAnsiTheme="majorBidi" w:cstheme="majorBidi" w:hint="cs"/>
                <w:color w:val="1D2129"/>
                <w:sz w:val="28"/>
                <w:szCs w:val="28"/>
                <w:rtl/>
              </w:rPr>
              <w:t xml:space="preserve"> </w:t>
            </w:r>
            <w:r w:rsidRPr="00C20442" w:rsidR="00716081">
              <w:rPr>
                <w:rFonts w:asciiTheme="majorBidi" w:hAnsiTheme="majorBidi" w:cstheme="majorBidi"/>
                <w:color w:val="000000"/>
                <w:sz w:val="18"/>
                <w:szCs w:val="28"/>
                <w:rtl/>
              </w:rPr>
              <w:t xml:space="preserve"> </w:t>
            </w:r>
            <w:r w:rsidRPr="00C20442" w:rsidR="00716081">
              <w:rPr>
                <w:rFonts w:asciiTheme="majorBidi" w:hAnsiTheme="majorBidi" w:cstheme="majorBidi"/>
                <w:color w:val="000000"/>
                <w:sz w:val="18"/>
                <w:szCs w:val="28"/>
                <w:rtl/>
              </w:rPr>
              <w:t>مُسْتَفْعِلُنْ</w:t>
            </w:r>
            <w:r w:rsidRPr="00C20442" w:rsidR="00716081">
              <w:rPr>
                <w:rFonts w:asciiTheme="majorBidi" w:hAnsiTheme="majorBidi" w:cstheme="majorBidi"/>
                <w:color w:val="000000"/>
                <w:sz w:val="18"/>
                <w:szCs w:val="28"/>
                <w:rtl/>
              </w:rPr>
              <w:t xml:space="preserve"> </w:t>
            </w:r>
            <w:r w:rsidRPr="00C20442" w:rsidR="00716081">
              <w:rPr>
                <w:rFonts w:asciiTheme="majorBidi" w:hAnsiTheme="majorBidi" w:cstheme="majorBidi"/>
                <w:color w:val="000000"/>
                <w:sz w:val="18"/>
                <w:szCs w:val="28"/>
                <w:rtl/>
              </w:rPr>
              <w:t>فَاْعِلُنْ</w:t>
            </w:r>
            <w:r w:rsidRPr="00C20442" w:rsidR="00716081">
              <w:rPr>
                <w:rFonts w:asciiTheme="majorBidi" w:hAnsiTheme="majorBidi" w:cstheme="majorBidi"/>
                <w:color w:val="000000"/>
                <w:sz w:val="18"/>
                <w:szCs w:val="28"/>
                <w:rtl/>
              </w:rPr>
              <w:t xml:space="preserve"> </w:t>
            </w:r>
            <w:r w:rsidRPr="00C20442" w:rsidR="00716081">
              <w:rPr>
                <w:rFonts w:asciiTheme="majorBidi" w:hAnsiTheme="majorBidi" w:cstheme="majorBidi"/>
                <w:color w:val="000000"/>
                <w:sz w:val="18"/>
                <w:szCs w:val="28"/>
                <w:rtl/>
              </w:rPr>
              <w:t>مُسْتَفْعِلُنْ</w:t>
            </w:r>
            <w:r w:rsidRPr="00C20442" w:rsidR="00716081">
              <w:rPr>
                <w:rFonts w:asciiTheme="majorBidi" w:hAnsiTheme="majorBidi" w:cstheme="majorBidi"/>
                <w:color w:val="000000"/>
                <w:sz w:val="18"/>
                <w:szCs w:val="28"/>
                <w:rtl/>
              </w:rPr>
              <w:t xml:space="preserve"> فَعِلُ</w:t>
            </w:r>
            <w:r w:rsidR="00716081">
              <w:rPr>
                <w:rFonts w:asciiTheme="majorBidi" w:hAnsiTheme="majorBidi" w:cstheme="majorBidi" w:hint="cs"/>
                <w:color w:val="000000"/>
                <w:sz w:val="18"/>
                <w:szCs w:val="28"/>
                <w:rtl/>
              </w:rPr>
              <w:t>ن</w:t>
            </w:r>
            <w:r w:rsidRPr="00C20442" w:rsidR="00716081">
              <w:rPr>
                <w:rFonts w:asciiTheme="majorBidi" w:hAnsiTheme="majorBidi" w:cstheme="majorBidi"/>
                <w:color w:val="000000"/>
                <w:sz w:val="18"/>
                <w:szCs w:val="28"/>
                <w:rtl/>
              </w:rPr>
              <w:t xml:space="preserve">  </w:t>
            </w:r>
            <w:r w:rsidR="00716081">
              <w:rPr>
                <w:rFonts w:asciiTheme="majorBidi" w:hAnsiTheme="majorBidi" w:cstheme="majorBidi" w:hint="cs"/>
                <w:color w:val="000000"/>
                <w:sz w:val="18"/>
                <w:szCs w:val="28"/>
                <w:rtl/>
              </w:rPr>
              <w:t>ثماني مرات</w:t>
            </w:r>
            <w:r w:rsidRPr="00081943" w:rsidR="00716081">
              <w:rPr>
                <w:rFonts w:asciiTheme="majorBidi" w:hAnsiTheme="majorBidi" w:cstheme="majorBidi"/>
                <w:color w:val="1D2129"/>
                <w:sz w:val="28"/>
                <w:szCs w:val="28"/>
                <w:rtl/>
              </w:rPr>
              <w:t xml:space="preserve"> </w:t>
            </w:r>
            <w:r w:rsidRPr="00081943" w:rsidR="00FC3B88">
              <w:rPr>
                <w:rFonts w:asciiTheme="majorBidi" w:hAnsiTheme="majorBidi" w:cstheme="majorBidi"/>
                <w:color w:val="1D2129"/>
                <w:sz w:val="28"/>
                <w:szCs w:val="28"/>
                <w:rtl/>
              </w:rPr>
              <w:t xml:space="preserve"> أصاب العروض والضرب( </w:t>
            </w:r>
            <w:r w:rsidR="00FC3B88">
              <w:rPr>
                <w:rFonts w:asciiTheme="majorBidi" w:hAnsiTheme="majorBidi" w:cstheme="majorBidi" w:hint="cs"/>
                <w:color w:val="1D2129"/>
                <w:sz w:val="28"/>
                <w:szCs w:val="28"/>
                <w:rtl/>
              </w:rPr>
              <w:t>الخبن</w:t>
            </w:r>
            <w:r w:rsidR="00FC3B88">
              <w:rPr>
                <w:rFonts w:asciiTheme="majorBidi" w:hAnsiTheme="majorBidi" w:cstheme="majorBidi" w:hint="cs"/>
                <w:color w:val="1D2129"/>
                <w:sz w:val="28"/>
                <w:szCs w:val="28"/>
                <w:rtl/>
              </w:rPr>
              <w:t xml:space="preserve"> </w:t>
            </w:r>
            <w:r w:rsidRPr="00081943" w:rsidR="00FC3B88">
              <w:rPr>
                <w:rFonts w:asciiTheme="majorBidi" w:hAnsiTheme="majorBidi" w:cstheme="majorBidi"/>
                <w:color w:val="1D2129"/>
                <w:sz w:val="28"/>
                <w:szCs w:val="28"/>
                <w:rtl/>
              </w:rPr>
              <w:t>) (</w:t>
            </w:r>
            <w:r w:rsidR="00FC3B88">
              <w:rPr>
                <w:rFonts w:asciiTheme="majorBidi" w:hAnsiTheme="majorBidi" w:cstheme="majorBidi" w:hint="cs"/>
                <w:color w:val="1D2129"/>
                <w:sz w:val="28"/>
                <w:szCs w:val="28"/>
                <w:rtl/>
              </w:rPr>
              <w:t>فَعِلُنْ</w:t>
            </w:r>
            <w:r w:rsidRPr="00081943" w:rsidR="00FC3B88">
              <w:rPr>
                <w:rFonts w:asciiTheme="majorBidi" w:hAnsiTheme="majorBidi" w:cstheme="majorBidi"/>
                <w:color w:val="1D2129"/>
                <w:sz w:val="28"/>
                <w:szCs w:val="28"/>
                <w:rtl/>
              </w:rPr>
              <w:t xml:space="preserve">) </w:t>
            </w:r>
            <w:r w:rsidRPr="00081943" w:rsidR="00FC3B88">
              <w:rPr>
                <w:rFonts w:asciiTheme="majorBidi" w:hAnsiTheme="majorBidi" w:cstheme="majorBidi"/>
                <w:color w:val="000000"/>
                <w:sz w:val="28"/>
                <w:szCs w:val="28"/>
                <w:rtl/>
              </w:rPr>
              <w:t xml:space="preserve"> ، كما </w:t>
            </w:r>
            <w:r w:rsidRPr="00081943" w:rsidR="00FC3B88">
              <w:rPr>
                <w:rFonts w:asciiTheme="majorBidi" w:hAnsiTheme="majorBidi" w:cstheme="majorBidi"/>
                <w:color w:val="1D2129"/>
                <w:sz w:val="28"/>
                <w:szCs w:val="28"/>
                <w:rtl/>
              </w:rPr>
              <w:t xml:space="preserve"> </w:t>
            </w:r>
            <w:r w:rsidR="00FC3B88">
              <w:rPr>
                <w:rFonts w:asciiTheme="majorBidi" w:hAnsiTheme="majorBidi" w:cstheme="majorBidi" w:hint="cs"/>
                <w:color w:val="1D2129"/>
                <w:sz w:val="28"/>
                <w:szCs w:val="28"/>
                <w:rtl/>
              </w:rPr>
              <w:t xml:space="preserve">وظف الشاعر  قافية </w:t>
            </w:r>
            <w:r w:rsidR="00BA1638">
              <w:rPr>
                <w:rFonts w:asciiTheme="majorBidi" w:hAnsiTheme="majorBidi" w:cstheme="majorBidi" w:hint="cs"/>
                <w:color w:val="1D2129"/>
                <w:sz w:val="28"/>
                <w:szCs w:val="28"/>
                <w:rtl/>
              </w:rPr>
              <w:t>(مُفْتَرَقِيْ)</w:t>
            </w:r>
            <w:r w:rsidR="004D7CEB">
              <w:rPr>
                <w:rFonts w:asciiTheme="majorBidi" w:hAnsiTheme="majorBidi" w:cstheme="majorBidi" w:hint="cs"/>
                <w:color w:val="1D2129"/>
                <w:sz w:val="28"/>
                <w:szCs w:val="28"/>
                <w:rtl/>
              </w:rPr>
              <w:t xml:space="preserve"> </w:t>
            </w:r>
            <w:r w:rsidR="00BA1638">
              <w:rPr>
                <w:rFonts w:asciiTheme="majorBidi" w:hAnsiTheme="majorBidi" w:cstheme="majorBidi" w:hint="cs"/>
                <w:color w:val="1D2129"/>
                <w:sz w:val="28"/>
                <w:szCs w:val="28"/>
                <w:rtl/>
              </w:rPr>
              <w:t>،</w:t>
            </w:r>
            <w:r w:rsidRPr="00081943" w:rsidR="001516F7">
              <w:rPr>
                <w:rFonts w:asciiTheme="majorBidi" w:hAnsiTheme="majorBidi" w:cstheme="majorBidi"/>
                <w:color w:val="000000"/>
                <w:sz w:val="28"/>
                <w:szCs w:val="28"/>
                <w:rtl/>
              </w:rPr>
              <w:t xml:space="preserve"> كما </w:t>
            </w:r>
            <w:r w:rsidRPr="00081943" w:rsidR="001516F7">
              <w:rPr>
                <w:rFonts w:asciiTheme="majorBidi" w:hAnsiTheme="majorBidi" w:cstheme="majorBidi"/>
                <w:color w:val="1D2129"/>
                <w:sz w:val="28"/>
                <w:szCs w:val="28"/>
                <w:rtl/>
              </w:rPr>
              <w:t xml:space="preserve"> </w:t>
            </w:r>
            <w:r w:rsidR="001516F7">
              <w:rPr>
                <w:rFonts w:asciiTheme="majorBidi" w:hAnsiTheme="majorBidi" w:cstheme="majorBidi" w:hint="cs"/>
                <w:color w:val="1D2129"/>
                <w:sz w:val="28"/>
                <w:szCs w:val="28"/>
                <w:rtl/>
              </w:rPr>
              <w:t>اعتمد الشاعر على  قافية المت</w:t>
            </w:r>
            <w:r w:rsidR="00BA1638">
              <w:rPr>
                <w:rFonts w:asciiTheme="majorBidi" w:hAnsiTheme="majorBidi" w:cstheme="majorBidi" w:hint="cs"/>
                <w:color w:val="1D2129"/>
                <w:sz w:val="28"/>
                <w:szCs w:val="28"/>
                <w:rtl/>
              </w:rPr>
              <w:t>راكب</w:t>
            </w:r>
            <w:r w:rsidR="001516F7">
              <w:rPr>
                <w:rFonts w:asciiTheme="majorBidi" w:hAnsiTheme="majorBidi" w:cstheme="majorBidi" w:hint="cs"/>
                <w:color w:val="1D2129"/>
                <w:sz w:val="28"/>
                <w:szCs w:val="28"/>
                <w:rtl/>
              </w:rPr>
              <w:t xml:space="preserve"> لتوالي </w:t>
            </w:r>
            <w:r w:rsidR="00BA1638">
              <w:rPr>
                <w:rFonts w:asciiTheme="majorBidi" w:hAnsiTheme="majorBidi" w:cstheme="majorBidi" w:hint="cs"/>
                <w:color w:val="1D2129"/>
                <w:sz w:val="28"/>
                <w:szCs w:val="28"/>
                <w:rtl/>
              </w:rPr>
              <w:t>ثلاث حركات</w:t>
            </w:r>
            <w:r w:rsidR="001516F7">
              <w:rPr>
                <w:rFonts w:asciiTheme="majorBidi" w:hAnsiTheme="majorBidi" w:cstheme="majorBidi" w:hint="cs"/>
                <w:color w:val="1D2129"/>
                <w:sz w:val="28"/>
                <w:szCs w:val="28"/>
                <w:rtl/>
              </w:rPr>
              <w:t xml:space="preserve"> بين ساكنيها ( </w:t>
            </w:r>
            <w:r w:rsidR="00BA1638">
              <w:rPr>
                <w:rFonts w:asciiTheme="majorBidi" w:hAnsiTheme="majorBidi" w:cstheme="majorBidi" w:hint="cs"/>
                <w:color w:val="1D2129"/>
                <w:sz w:val="28"/>
                <w:szCs w:val="28"/>
                <w:rtl/>
              </w:rPr>
              <w:t>ُ</w:t>
            </w:r>
            <w:r w:rsidR="00E526C4">
              <w:rPr>
                <w:rFonts w:asciiTheme="majorBidi" w:hAnsiTheme="majorBidi" w:cstheme="majorBidi" w:hint="cs"/>
                <w:color w:val="1D2129"/>
                <w:sz w:val="28"/>
                <w:szCs w:val="28"/>
                <w:rtl/>
              </w:rPr>
              <w:t>مُ</w:t>
            </w:r>
            <w:r w:rsidR="00BA1638">
              <w:rPr>
                <w:rFonts w:asciiTheme="majorBidi" w:hAnsiTheme="majorBidi" w:cstheme="majorBidi" w:hint="cs"/>
                <w:color w:val="1D2129"/>
                <w:sz w:val="28"/>
                <w:szCs w:val="28"/>
                <w:rtl/>
              </w:rPr>
              <w:t>فْتَرَقِيْ</w:t>
            </w:r>
            <w:r w:rsidR="001516F7">
              <w:rPr>
                <w:rFonts w:asciiTheme="majorBidi" w:hAnsiTheme="majorBidi" w:cstheme="majorBidi" w:hint="cs"/>
                <w:color w:val="1D2129"/>
                <w:sz w:val="28"/>
                <w:szCs w:val="28"/>
                <w:rtl/>
              </w:rPr>
              <w:t>) واختار لها رويا هو (</w:t>
            </w:r>
            <w:r w:rsidR="00DE4604">
              <w:rPr>
                <w:rFonts w:asciiTheme="majorBidi" w:hAnsiTheme="majorBidi" w:cstheme="majorBidi" w:hint="cs"/>
                <w:color w:val="1D2129"/>
                <w:sz w:val="28"/>
                <w:szCs w:val="28"/>
                <w:rtl/>
              </w:rPr>
              <w:t>ال</w:t>
            </w:r>
            <w:r w:rsidR="00E526C4">
              <w:rPr>
                <w:rFonts w:asciiTheme="majorBidi" w:hAnsiTheme="majorBidi" w:cstheme="majorBidi" w:hint="cs"/>
                <w:color w:val="1D2129"/>
                <w:sz w:val="28"/>
                <w:szCs w:val="28"/>
                <w:rtl/>
              </w:rPr>
              <w:t>قاف</w:t>
            </w:r>
            <w:r w:rsidR="00DE4604">
              <w:rPr>
                <w:rFonts w:asciiTheme="majorBidi" w:hAnsiTheme="majorBidi" w:cstheme="majorBidi" w:hint="cs"/>
                <w:color w:val="1D2129"/>
                <w:sz w:val="28"/>
                <w:szCs w:val="28"/>
                <w:rtl/>
              </w:rPr>
              <w:t>).</w:t>
            </w:r>
            <w:r w:rsidR="00DE4604">
              <w:rPr>
                <w:rFonts w:asciiTheme="majorBidi" w:hAnsiTheme="majorBidi" w:cstheme="majorBidi"/>
                <w:color w:val="1D2129"/>
                <w:sz w:val="28"/>
                <w:szCs w:val="28"/>
                <w:rtl/>
              </w:rPr>
              <w:br/>
            </w:r>
            <w:r w:rsidRPr="00081943" w:rsidR="0040423C">
              <w:rPr>
                <w:rFonts w:asciiTheme="majorBidi" w:hAnsiTheme="majorBidi" w:cstheme="majorBidi"/>
                <w:color w:val="1D2129"/>
                <w:sz w:val="28"/>
                <w:szCs w:val="28"/>
                <w:rtl/>
              </w:rPr>
              <w:t>أما على مستوى الإيقاع ال</w:t>
            </w:r>
            <w:r w:rsidR="0040423C">
              <w:rPr>
                <w:rFonts w:asciiTheme="majorBidi" w:hAnsiTheme="majorBidi" w:cstheme="majorBidi" w:hint="cs"/>
                <w:color w:val="1D2129"/>
                <w:sz w:val="28"/>
                <w:szCs w:val="28"/>
                <w:rtl/>
              </w:rPr>
              <w:t>داخلي</w:t>
            </w:r>
            <w:r w:rsidRPr="00081943" w:rsidR="0040423C">
              <w:rPr>
                <w:rFonts w:asciiTheme="majorBidi" w:hAnsiTheme="majorBidi" w:cstheme="majorBidi"/>
                <w:color w:val="1D2129"/>
                <w:sz w:val="28"/>
                <w:szCs w:val="28"/>
                <w:rtl/>
              </w:rPr>
              <w:t xml:space="preserve">، </w:t>
            </w:r>
            <w:r w:rsidR="00E526C4">
              <w:rPr>
                <w:rFonts w:asciiTheme="majorBidi" w:hAnsiTheme="majorBidi" w:cstheme="majorBidi" w:hint="cs"/>
                <w:color w:val="1D2129"/>
                <w:sz w:val="28"/>
                <w:szCs w:val="28"/>
                <w:rtl/>
              </w:rPr>
              <w:t xml:space="preserve">تميزت القصيدة </w:t>
            </w:r>
            <w:r w:rsidR="00E526C4">
              <w:rPr>
                <w:rFonts w:asciiTheme="majorBidi" w:hAnsiTheme="majorBidi" w:cstheme="majorBidi" w:hint="cs"/>
                <w:color w:val="1D2129"/>
                <w:sz w:val="28"/>
                <w:szCs w:val="28"/>
                <w:rtl/>
              </w:rPr>
              <w:t>بـ</w:t>
            </w:r>
            <w:r w:rsidR="00E526C4">
              <w:rPr>
                <w:rFonts w:asciiTheme="majorBidi" w:hAnsiTheme="majorBidi" w:cstheme="majorBidi" w:hint="cs"/>
                <w:color w:val="1D2129"/>
                <w:sz w:val="28"/>
                <w:szCs w:val="28"/>
                <w:rtl/>
              </w:rPr>
              <w:t xml:space="preserve"> : </w:t>
            </w:r>
            <w:r w:rsidR="00E526C4">
              <w:rPr>
                <w:rFonts w:asciiTheme="majorBidi" w:hAnsiTheme="majorBidi" w:cstheme="majorBidi" w:hint="cs"/>
                <w:color w:val="1D2129"/>
                <w:sz w:val="28"/>
                <w:szCs w:val="28"/>
                <w:rtl/>
              </w:rPr>
              <w:br/>
            </w:r>
            <w:r w:rsidRPr="002377C1" w:rsidR="00E526C4">
              <w:rPr>
                <w:rFonts w:asciiTheme="majorBidi" w:hAnsiTheme="majorBidi" w:cstheme="majorBidi" w:hint="cs"/>
                <w:b/>
                <w:bCs/>
                <w:color w:val="1D2129"/>
                <w:sz w:val="28"/>
                <w:szCs w:val="28"/>
                <w:rtl/>
              </w:rPr>
              <w:t>الطباق:</w:t>
            </w:r>
            <w:r w:rsidR="00E526C4">
              <w:rPr>
                <w:rFonts w:asciiTheme="majorBidi" w:hAnsiTheme="majorBidi" w:cstheme="majorBidi" w:hint="cs"/>
                <w:color w:val="1D2129"/>
                <w:sz w:val="28"/>
                <w:szCs w:val="28"/>
                <w:rtl/>
              </w:rPr>
              <w:t xml:space="preserve"> </w:t>
            </w:r>
            <w:r w:rsidR="002377C1">
              <w:rPr>
                <w:rFonts w:asciiTheme="majorBidi" w:hAnsiTheme="majorBidi" w:cstheme="majorBidi" w:hint="cs"/>
                <w:color w:val="1D2129"/>
                <w:sz w:val="28"/>
                <w:szCs w:val="28"/>
                <w:rtl/>
              </w:rPr>
              <w:t xml:space="preserve">مجموع/ مفترق، الدجى/ الفلق، </w:t>
            </w:r>
            <w:r w:rsidR="002377C1">
              <w:rPr>
                <w:rFonts w:asciiTheme="majorBidi" w:hAnsiTheme="majorBidi" w:cstheme="majorBidi" w:hint="cs"/>
                <w:color w:val="1D2129"/>
                <w:sz w:val="28"/>
                <w:szCs w:val="28"/>
                <w:rtl/>
              </w:rPr>
              <w:br/>
            </w:r>
            <w:r w:rsidRPr="002377C1" w:rsidR="002377C1">
              <w:rPr>
                <w:rFonts w:asciiTheme="majorBidi" w:hAnsiTheme="majorBidi" w:cstheme="majorBidi" w:hint="cs"/>
                <w:b/>
                <w:bCs/>
                <w:color w:val="1D2129"/>
                <w:sz w:val="28"/>
                <w:szCs w:val="28"/>
                <w:rtl/>
              </w:rPr>
              <w:t>الجناس:</w:t>
            </w:r>
            <w:r w:rsidR="002377C1">
              <w:rPr>
                <w:rFonts w:asciiTheme="majorBidi" w:hAnsiTheme="majorBidi" w:cstheme="majorBidi" w:hint="cs"/>
                <w:color w:val="1D2129"/>
                <w:sz w:val="28"/>
                <w:szCs w:val="28"/>
                <w:rtl/>
              </w:rPr>
              <w:t xml:space="preserve"> الإبريز/ برز</w:t>
            </w:r>
            <w:r>
              <w:rPr>
                <w:rFonts w:asciiTheme="majorBidi" w:hAnsiTheme="majorBidi" w:cstheme="majorBidi" w:hint="cs"/>
                <w:color w:val="1D2129"/>
                <w:sz w:val="28"/>
                <w:szCs w:val="28"/>
                <w:rtl/>
              </w:rPr>
              <w:t xml:space="preserve">ت، بشراك/ البشر، تختال/ تخال </w:t>
            </w:r>
          </w:p>
        </w:tc>
        <w:tc>
          <w:tcPr>
            <w:tcW w:w="1701" w:type="dxa"/>
            <w:tcBorders>
              <w:right w:val="single" w:sz="4" w:space="0" w:color="auto"/>
            </w:tcBorders>
          </w:tcPr>
          <w:p w:rsidR="0040423C" w:rsidP="006E6823">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ال</w:t>
            </w:r>
            <w:r w:rsidR="006E6823">
              <w:rPr>
                <w:rFonts w:asciiTheme="majorBidi" w:hAnsiTheme="majorBidi" w:cstheme="majorBidi" w:hint="cs"/>
                <w:sz w:val="28"/>
                <w:szCs w:val="28"/>
                <w:rtl/>
              </w:rPr>
              <w:t xml:space="preserve">مغربي </w:t>
            </w:r>
            <w:r w:rsidR="00845E86">
              <w:rPr>
                <w:rFonts w:asciiTheme="majorBidi" w:hAnsiTheme="majorBidi" w:cstheme="majorBidi" w:hint="cs"/>
                <w:sz w:val="28"/>
                <w:szCs w:val="28"/>
                <w:rtl/>
              </w:rPr>
              <w:t xml:space="preserve">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8D621E" w:rsidP="00533D3D">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sidR="00ED520D">
              <w:rPr>
                <w:rFonts w:asciiTheme="majorBidi" w:hAnsiTheme="majorBidi" w:cstheme="majorBidi" w:hint="cs"/>
                <w:sz w:val="28"/>
                <w:szCs w:val="28"/>
                <w:rtl/>
              </w:rPr>
              <w:br/>
            </w: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w:t>
            </w:r>
            <w:r w:rsidRPr="00D21327">
              <w:rPr>
                <w:rFonts w:asciiTheme="majorBidi" w:hAnsiTheme="majorBidi" w:cstheme="majorBidi"/>
                <w:sz w:val="28"/>
                <w:szCs w:val="28"/>
                <w:rtl/>
              </w:rPr>
              <w:t xml:space="preserve">شعرية </w:t>
            </w:r>
          </w:p>
          <w:p w:rsidR="003E2EAE" w:rsidP="00375F6F">
            <w:pPr>
              <w:bidi/>
              <w:spacing w:after="0" w:line="240" w:lineRule="auto"/>
              <w:rPr>
                <w:sz w:val="28"/>
                <w:szCs w:val="28"/>
                <w:rtl/>
              </w:rPr>
            </w:pPr>
          </w:p>
          <w:p w:rsidR="003E2EAE" w:rsidP="003E2EAE">
            <w:pPr>
              <w:bidi/>
              <w:spacing w:after="0" w:line="240" w:lineRule="auto"/>
              <w:rPr>
                <w:sz w:val="28"/>
                <w:szCs w:val="28"/>
                <w:rtl/>
              </w:rPr>
            </w:pPr>
          </w:p>
          <w:p w:rsidR="005206D2" w:rsidP="003E2EAE">
            <w:pPr>
              <w:bidi/>
              <w:spacing w:after="0" w:line="240" w:lineRule="auto"/>
              <w:rPr>
                <w:sz w:val="28"/>
                <w:szCs w:val="28"/>
                <w:rtl/>
              </w:rPr>
            </w:pPr>
            <w:r w:rsidRPr="00D21327">
              <w:rPr>
                <w:rFonts w:asciiTheme="majorBidi" w:hAnsiTheme="majorBidi" w:cstheme="majorBidi"/>
                <w:sz w:val="28"/>
                <w:szCs w:val="28"/>
                <w:rtl/>
              </w:rPr>
              <w:t>ـ ما طبيعة الأساليب؟</w:t>
            </w:r>
            <w:r w:rsidR="00E72263">
              <w:rPr>
                <w:rFonts w:asciiTheme="majorBidi" w:hAnsiTheme="majorBidi" w:cstheme="majorBidi" w:hint="cs"/>
                <w:sz w:val="28"/>
                <w:szCs w:val="28"/>
                <w:rtl/>
              </w:rPr>
              <w:br/>
            </w:r>
          </w:p>
          <w:p w:rsidR="00E72263" w:rsidP="00E72263">
            <w:pPr>
              <w:bidi/>
              <w:spacing w:after="0" w:line="240" w:lineRule="auto"/>
              <w:rPr>
                <w:sz w:val="28"/>
                <w:szCs w:val="28"/>
                <w:rtl/>
              </w:rPr>
            </w:pPr>
          </w:p>
          <w:p w:rsidR="00E72263" w:rsidP="00E72263">
            <w:pPr>
              <w:bidi/>
              <w:spacing w:after="0" w:line="240" w:lineRule="auto"/>
              <w:rPr>
                <w:sz w:val="28"/>
                <w:szCs w:val="28"/>
                <w:rtl/>
              </w:rPr>
            </w:pPr>
          </w:p>
          <w:p w:rsidR="00E72263" w:rsidP="00E72263">
            <w:pPr>
              <w:bidi/>
              <w:spacing w:after="0" w:line="240" w:lineRule="auto"/>
              <w:rPr>
                <w:sz w:val="28"/>
                <w:szCs w:val="28"/>
                <w:rtl/>
              </w:rPr>
            </w:pPr>
          </w:p>
          <w:p w:rsidR="0040423C" w:rsidP="005206D2">
            <w:pPr>
              <w:bidi/>
              <w:spacing w:after="0" w:line="240" w:lineRule="auto"/>
              <w:rPr>
                <w:rFonts w:hint="cs"/>
                <w:sz w:val="28"/>
                <w:szCs w:val="28"/>
                <w:rtl/>
              </w:rPr>
            </w:pPr>
            <w:r>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r w:rsidR="008A2318">
              <w:rPr>
                <w:rFonts w:asciiTheme="majorBidi" w:hAnsiTheme="majorBidi" w:cstheme="majorBidi" w:hint="cs"/>
                <w:sz w:val="28"/>
                <w:szCs w:val="28"/>
                <w:rtl/>
              </w:rPr>
              <w:br/>
            </w:r>
          </w:p>
          <w:p w:rsidR="008A2318" w:rsidP="008A2318">
            <w:pPr>
              <w:bidi/>
              <w:spacing w:after="0" w:line="240" w:lineRule="auto"/>
              <w:rPr>
                <w:rFonts w:hint="cs"/>
                <w:sz w:val="28"/>
                <w:szCs w:val="28"/>
                <w:rtl/>
              </w:rPr>
            </w:pPr>
          </w:p>
          <w:p w:rsidR="008A2318" w:rsidP="008A2318">
            <w:pPr>
              <w:bidi/>
              <w:spacing w:after="0" w:line="240" w:lineRule="auto"/>
              <w:rPr>
                <w:rFonts w:hint="cs"/>
                <w:sz w:val="28"/>
                <w:szCs w:val="28"/>
                <w:rtl/>
              </w:rPr>
            </w:pPr>
          </w:p>
          <w:p w:rsidR="008A2318" w:rsidP="008A2318">
            <w:pPr>
              <w:bidi/>
              <w:spacing w:after="0" w:line="240" w:lineRule="auto"/>
              <w:rPr>
                <w:rFonts w:hint="cs"/>
                <w:sz w:val="28"/>
                <w:szCs w:val="28"/>
                <w:rtl/>
              </w:rPr>
            </w:pPr>
          </w:p>
          <w:p w:rsidR="008A2318" w:rsidP="008A2318">
            <w:pPr>
              <w:bidi/>
              <w:spacing w:after="0" w:line="240" w:lineRule="auto"/>
              <w:rPr>
                <w:rFonts w:hint="cs"/>
                <w:sz w:val="28"/>
                <w:szCs w:val="28"/>
                <w:rtl/>
              </w:rPr>
            </w:pPr>
          </w:p>
          <w:p w:rsidR="008A2318" w:rsidRPr="00D21327" w:rsidP="008A2318">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084B78" w:rsidRPr="00E60D6A" w:rsidP="00FE6441">
            <w:pPr>
              <w:spacing w:after="0" w:line="240" w:lineRule="auto"/>
            </w:pPr>
          </w:p>
        </w:tc>
        <w:tc>
          <w:tcPr>
            <w:tcW w:w="9038" w:type="dxa"/>
          </w:tcPr>
          <w:p w:rsidR="00BD372D" w:rsidP="00954D83">
            <w:pPr>
              <w:bidi/>
              <w:spacing w:after="0" w:line="240" w:lineRule="auto"/>
              <w:rPr>
                <w:sz w:val="28"/>
                <w:szCs w:val="28"/>
                <w:rtl/>
              </w:rPr>
            </w:pPr>
            <w:r>
              <w:rPr>
                <w:rFonts w:asciiTheme="majorBidi" w:hAnsiTheme="majorBidi" w:cstheme="majorBidi" w:hint="cs"/>
                <w:sz w:val="28"/>
                <w:szCs w:val="28"/>
                <w:rtl/>
              </w:rPr>
              <w:t xml:space="preserve">تمثل القصيد نموذجا </w:t>
            </w:r>
            <w:r w:rsidR="00954D83">
              <w:rPr>
                <w:rFonts w:asciiTheme="majorBidi" w:hAnsiTheme="majorBidi" w:cstheme="majorBidi" w:hint="cs"/>
                <w:sz w:val="28"/>
                <w:szCs w:val="28"/>
                <w:rtl/>
              </w:rPr>
              <w:t xml:space="preserve">من نماذج الشعر المغربي الذي قلد الشعر الأندلسي، حيث استطاع الشاعر أن يجمع بين غرضي الوصف والمدح بطريقة رائعة من خلال استحضار عناصر الطبيعة في أبهى الحلل </w:t>
            </w:r>
          </w:p>
          <w:p w:rsidR="00C91BA6" w:rsidP="00C91BA6">
            <w:pPr>
              <w:bidi/>
              <w:spacing w:after="0" w:line="240" w:lineRule="auto"/>
              <w:rPr>
                <w:sz w:val="28"/>
                <w:szCs w:val="28"/>
                <w:rtl/>
              </w:rPr>
            </w:pPr>
          </w:p>
          <w:p w:rsidR="00C91BA6" w:rsidP="00C91BA6">
            <w:pPr>
              <w:bidi/>
              <w:spacing w:after="0" w:line="240" w:lineRule="auto"/>
              <w:rPr>
                <w:sz w:val="28"/>
                <w:szCs w:val="28"/>
                <w:rtl/>
              </w:rPr>
            </w:pPr>
          </w:p>
          <w:p w:rsidR="00C91BA6" w:rsidRPr="00DA14A5" w:rsidP="00C91BA6">
            <w:pPr>
              <w:bidi/>
              <w:spacing w:after="0" w:line="240" w:lineRule="auto"/>
              <w:rPr>
                <w:sz w:val="28"/>
                <w:szCs w:val="28"/>
              </w:rPr>
            </w:pPr>
          </w:p>
        </w:tc>
        <w:tc>
          <w:tcPr>
            <w:tcW w:w="1701" w:type="dxa"/>
            <w:tcBorders>
              <w:right w:val="single" w:sz="4" w:space="0" w:color="auto"/>
            </w:tcBorders>
          </w:tcPr>
          <w:p w:rsidR="000C5C27" w:rsidP="000C5C27">
            <w:pPr>
              <w:bidi/>
              <w:spacing w:after="0" w:line="240" w:lineRule="auto"/>
              <w:rPr>
                <w:sz w:val="28"/>
                <w:szCs w:val="28"/>
                <w:rtl/>
              </w:rPr>
            </w:pPr>
            <w:r w:rsidRPr="00DA14A5">
              <w:rPr>
                <w:rFonts w:asciiTheme="majorBidi" w:hAnsiTheme="majorBidi" w:cstheme="majorBidi"/>
                <w:sz w:val="28"/>
                <w:szCs w:val="28"/>
                <w:rtl/>
              </w:rPr>
              <w:t>تركيب كل تلميذ خلاصته</w:t>
            </w:r>
          </w:p>
          <w:p w:rsidR="000C5C27" w:rsidP="000C5C27">
            <w:pPr>
              <w:bidi/>
              <w:spacing w:after="0" w:line="240" w:lineRule="auto"/>
              <w:rPr>
                <w:sz w:val="28"/>
                <w:szCs w:val="28"/>
                <w:rtl/>
              </w:rPr>
            </w:pP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084B78" w:rsidP="00084B78">
      <w:pPr>
        <w:tabs>
          <w:tab w:val="left" w:pos="14852"/>
        </w:tabs>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29"/>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72" style="width:217.1pt;height:127.65pt;margin-top:-141.05pt;margin-left:339.35pt;position:absolute;z-index:251675648">
                  <v:textbox>
                    <w:txbxContent>
                      <w:p w:rsidR="00471303" w:rsidP="004D57D7">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F650FA">
                          <w:rPr>
                            <w:rFonts w:asciiTheme="majorBidi" w:hAnsiTheme="majorBidi" w:cstheme="majorBidi" w:hint="cs"/>
                            <w:sz w:val="28"/>
                            <w:szCs w:val="28"/>
                            <w:rtl/>
                            <w:lang w:bidi="ar-MA"/>
                          </w:rPr>
                          <w:t>ال</w:t>
                        </w:r>
                        <w:r>
                          <w:rPr>
                            <w:rFonts w:asciiTheme="majorBidi" w:hAnsiTheme="majorBidi" w:cstheme="majorBidi" w:hint="cs"/>
                            <w:sz w:val="28"/>
                            <w:szCs w:val="28"/>
                            <w:rtl/>
                            <w:lang w:bidi="ar-MA"/>
                          </w:rPr>
                          <w:t>ش</w:t>
                        </w:r>
                        <w:r w:rsidR="00F650FA">
                          <w:rPr>
                            <w:rFonts w:asciiTheme="majorBidi" w:hAnsiTheme="majorBidi" w:cstheme="majorBidi" w:hint="cs"/>
                            <w:sz w:val="28"/>
                            <w:szCs w:val="28"/>
                            <w:rtl/>
                            <w:lang w:bidi="ar-MA"/>
                          </w:rPr>
                          <w:t>عر</w:t>
                        </w:r>
                        <w:r>
                          <w:rPr>
                            <w:rFonts w:asciiTheme="majorBidi" w:hAnsiTheme="majorBidi" w:cstheme="majorBidi" w:hint="cs"/>
                            <w:sz w:val="28"/>
                            <w:szCs w:val="28"/>
                            <w:rtl/>
                            <w:lang w:bidi="ar-MA"/>
                          </w:rPr>
                          <w:t xml:space="preserve"> </w:t>
                        </w:r>
                        <w:r w:rsidR="001102B9">
                          <w:rPr>
                            <w:rFonts w:asciiTheme="majorBidi" w:hAnsiTheme="majorBidi" w:cstheme="majorBidi" w:hint="cs"/>
                            <w:sz w:val="28"/>
                            <w:szCs w:val="28"/>
                            <w:rtl/>
                            <w:lang w:bidi="ar-MA"/>
                          </w:rPr>
                          <w:t>الإسلامي</w:t>
                        </w:r>
                        <w:r w:rsidR="00C5790E">
                          <w:rPr>
                            <w:rFonts w:asciiTheme="majorBidi" w:hAnsiTheme="majorBidi" w:cstheme="majorBidi" w:hint="cs"/>
                            <w:sz w:val="28"/>
                            <w:szCs w:val="28"/>
                            <w:rtl/>
                            <w:lang w:bidi="ar-MA"/>
                          </w:rPr>
                          <w:t xml:space="preserve">، </w:t>
                        </w:r>
                        <w:r w:rsidR="001102B9">
                          <w:rPr>
                            <w:rFonts w:asciiTheme="majorBidi" w:hAnsiTheme="majorBidi" w:cstheme="majorBidi" w:hint="cs"/>
                            <w:sz w:val="28"/>
                            <w:szCs w:val="28"/>
                            <w:rtl/>
                            <w:lang w:bidi="ar-MA"/>
                          </w:rPr>
                          <w:t>حسان بن ثابت</w:t>
                        </w:r>
                        <w:r w:rsidRPr="006B5A3B">
                          <w:rPr>
                            <w:rFonts w:asciiTheme="majorBidi" w:hAnsiTheme="majorBidi" w:cstheme="majorBidi" w:hint="cs"/>
                            <w:sz w:val="28"/>
                            <w:szCs w:val="28"/>
                            <w:rtl/>
                            <w:lang w:bidi="ar-MA"/>
                          </w:rPr>
                          <w:t xml:space="preserve"> (</w:t>
                        </w:r>
                        <w:r w:rsidR="00C5790E">
                          <w:rPr>
                            <w:rFonts w:asciiTheme="majorBidi" w:hAnsiTheme="majorBidi" w:cstheme="majorBidi" w:hint="cs"/>
                            <w:sz w:val="28"/>
                            <w:szCs w:val="28"/>
                            <w:rtl/>
                            <w:lang w:bidi="ar-MA"/>
                          </w:rPr>
                          <w:t xml:space="preserve"> </w:t>
                        </w:r>
                        <w:r w:rsidR="001102B9">
                          <w:rPr>
                            <w:rFonts w:asciiTheme="majorBidi" w:hAnsiTheme="majorBidi" w:cstheme="majorBidi" w:hint="cs"/>
                            <w:b/>
                            <w:bCs/>
                            <w:sz w:val="28"/>
                            <w:szCs w:val="28"/>
                            <w:rtl/>
                            <w:lang w:bidi="ar-MA"/>
                          </w:rPr>
                          <w:t>في الوحي عفَّتُهُم</w:t>
                        </w:r>
                        <w:r w:rsidR="00C5790E">
                          <w:rPr>
                            <w:rFonts w:asciiTheme="majorBidi" w:hAnsiTheme="majorBidi" w:cstheme="majorBidi" w:hint="cs"/>
                            <w:b/>
                            <w:bCs/>
                            <w:sz w:val="28"/>
                            <w:szCs w:val="28"/>
                            <w:rtl/>
                            <w:lang w:bidi="ar-MA"/>
                          </w:rPr>
                          <w:t xml:space="preserve"> </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1102B9">
                          <w:rPr>
                            <w:rFonts w:asciiTheme="majorBidi" w:hAnsiTheme="majorBidi" w:cstheme="majorBidi" w:hint="cs"/>
                            <w:sz w:val="28"/>
                            <w:szCs w:val="28"/>
                            <w:rtl/>
                            <w:lang w:bidi="ar-MA"/>
                          </w:rPr>
                          <w:t>52</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Pr>
                <w:rFonts w:asciiTheme="majorBidi" w:hAnsiTheme="majorBidi" w:cstheme="majorBidi"/>
                <w:b/>
                <w:bCs/>
                <w:noProof/>
                <w:sz w:val="28"/>
                <w:szCs w:val="28"/>
                <w:lang w:eastAsia="fr-FR"/>
              </w:rPr>
              <w:pict>
                <v:rect id="_x0000_s1173" style="width:411.3pt;height:127.65pt;margin-top:-141.05pt;margin-left:-78.5pt;position:absolute;z-index:251680768">
                  <v:textbox>
                    <w:txbxContent>
                      <w:p w:rsidR="00F650FA" w:rsidP="004D57D7">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0904AF" w:rsidP="00C86C71">
            <w:pPr>
              <w:bidi/>
              <w:spacing w:after="0" w:line="240" w:lineRule="auto"/>
              <w:rPr>
                <w:sz w:val="28"/>
                <w:szCs w:val="28"/>
                <w:rtl/>
              </w:rPr>
            </w:pPr>
            <w:r w:rsidRPr="00511638">
              <w:rPr>
                <w:rFonts w:asciiTheme="majorBidi" w:hAnsiTheme="majorBidi" w:cstheme="majorBidi"/>
                <w:b/>
                <w:bCs/>
                <w:sz w:val="28"/>
                <w:szCs w:val="28"/>
                <w:rtl/>
              </w:rPr>
              <w:t>الرصيد المعرفي:</w:t>
            </w:r>
            <w:r>
              <w:rPr>
                <w:rFonts w:asciiTheme="majorBidi" w:hAnsiTheme="majorBidi" w:cstheme="majorBidi" w:hint="cs"/>
                <w:b/>
                <w:bCs/>
                <w:sz w:val="28"/>
                <w:szCs w:val="28"/>
                <w:rtl/>
              </w:rPr>
              <w:br/>
            </w:r>
            <w:r w:rsidR="007903B0">
              <w:rPr>
                <w:rFonts w:asciiTheme="majorBidi" w:hAnsiTheme="majorBidi" w:cstheme="majorBidi" w:hint="cs"/>
                <w:sz w:val="28"/>
                <w:szCs w:val="28"/>
                <w:rtl/>
              </w:rPr>
              <w:t xml:space="preserve">كان الإسلام بمثابة ثورة </w:t>
            </w:r>
            <w:r w:rsidR="005F6F56">
              <w:rPr>
                <w:rFonts w:asciiTheme="majorBidi" w:hAnsiTheme="majorBidi" w:cstheme="majorBidi" w:hint="cs"/>
                <w:sz w:val="28"/>
                <w:szCs w:val="28"/>
                <w:rtl/>
              </w:rPr>
              <w:t>على العهد الجاهلي، فغير كثيرا من</w:t>
            </w:r>
            <w:r w:rsidR="00C5464C">
              <w:rPr>
                <w:rFonts w:asciiTheme="majorBidi" w:hAnsiTheme="majorBidi" w:cstheme="majorBidi" w:hint="cs"/>
                <w:sz w:val="28"/>
                <w:szCs w:val="28"/>
                <w:rtl/>
              </w:rPr>
              <w:t xml:space="preserve"> نظُمه </w:t>
            </w:r>
            <w:r w:rsidR="00C5464C">
              <w:rPr>
                <w:rFonts w:asciiTheme="majorBidi" w:hAnsiTheme="majorBidi" w:cstheme="majorBidi" w:hint="cs"/>
                <w:sz w:val="28"/>
                <w:szCs w:val="28"/>
                <w:rtl/>
              </w:rPr>
              <w:t>ومثُله ،</w:t>
            </w:r>
            <w:r w:rsidR="00C5464C">
              <w:rPr>
                <w:rFonts w:asciiTheme="majorBidi" w:hAnsiTheme="majorBidi" w:cstheme="majorBidi" w:hint="cs"/>
                <w:sz w:val="28"/>
                <w:szCs w:val="28"/>
                <w:rtl/>
              </w:rPr>
              <w:t xml:space="preserve"> وأقام مقامها مثُلا</w:t>
            </w:r>
            <w:r w:rsidR="001E6ED3">
              <w:rPr>
                <w:rFonts w:asciiTheme="majorBidi" w:hAnsiTheme="majorBidi" w:cstheme="majorBidi" w:hint="cs"/>
                <w:sz w:val="28"/>
                <w:szCs w:val="28"/>
                <w:rtl/>
              </w:rPr>
              <w:t xml:space="preserve"> ونظما تختلف عنها اختلافا كثيرا. وكان الشعر قبل الإسلام يستمد عواطفه </w:t>
            </w:r>
            <w:r w:rsidR="00340487">
              <w:rPr>
                <w:rFonts w:asciiTheme="majorBidi" w:hAnsiTheme="majorBidi" w:cstheme="majorBidi" w:hint="cs"/>
                <w:sz w:val="28"/>
                <w:szCs w:val="28"/>
                <w:rtl/>
              </w:rPr>
              <w:t>وقيمه من تلك النظُم. ولما أبطل الإسلام نزعات الجاهلية صار</w:t>
            </w:r>
            <w:r w:rsidR="00406E4F">
              <w:rPr>
                <w:rFonts w:asciiTheme="majorBidi" w:hAnsiTheme="majorBidi" w:cstheme="majorBidi" w:hint="cs"/>
                <w:sz w:val="28"/>
                <w:szCs w:val="28"/>
                <w:rtl/>
              </w:rPr>
              <w:t xml:space="preserve"> على الشعر أن يواكب هذه التحولات حيث أصبحت</w:t>
            </w:r>
            <w:r w:rsidR="00340487">
              <w:rPr>
                <w:rFonts w:asciiTheme="majorBidi" w:hAnsiTheme="majorBidi" w:cstheme="majorBidi" w:hint="cs"/>
                <w:sz w:val="28"/>
                <w:szCs w:val="28"/>
                <w:rtl/>
              </w:rPr>
              <w:t xml:space="preserve"> له وظائف جديدة</w:t>
            </w:r>
            <w:r w:rsidR="007903B0">
              <w:rPr>
                <w:rFonts w:asciiTheme="majorBidi" w:hAnsiTheme="majorBidi" w:cstheme="majorBidi" w:hint="cs"/>
                <w:sz w:val="28"/>
                <w:szCs w:val="28"/>
                <w:rtl/>
              </w:rPr>
              <w:t xml:space="preserve">  </w:t>
            </w:r>
            <w:r w:rsidR="00406E4F">
              <w:rPr>
                <w:rFonts w:asciiTheme="majorBidi" w:hAnsiTheme="majorBidi" w:cstheme="majorBidi" w:hint="cs"/>
                <w:sz w:val="28"/>
                <w:szCs w:val="28"/>
                <w:rtl/>
              </w:rPr>
              <w:t>تتغدق</w:t>
            </w:r>
            <w:r w:rsidR="00406E4F">
              <w:rPr>
                <w:rFonts w:asciiTheme="majorBidi" w:hAnsiTheme="majorBidi" w:cstheme="majorBidi" w:hint="cs"/>
                <w:sz w:val="28"/>
                <w:szCs w:val="28"/>
                <w:rtl/>
              </w:rPr>
              <w:t xml:space="preserve"> بقيم وقضايا الجماعة الإسلامية </w:t>
            </w:r>
            <w:r w:rsidR="000125B2">
              <w:rPr>
                <w:rFonts w:asciiTheme="majorBidi" w:hAnsiTheme="majorBidi" w:cstheme="majorBidi" w:hint="cs"/>
                <w:sz w:val="28"/>
                <w:szCs w:val="28"/>
                <w:rtl/>
              </w:rPr>
              <w:t xml:space="preserve">/ الأمة، مثل الدفاع عن الإسلام ومبادئه والدعوة إلى الجهاد </w:t>
            </w:r>
            <w:r w:rsidR="006C04E9">
              <w:rPr>
                <w:rFonts w:asciiTheme="majorBidi" w:hAnsiTheme="majorBidi" w:cstheme="majorBidi" w:hint="cs"/>
                <w:sz w:val="28"/>
                <w:szCs w:val="28"/>
                <w:rtl/>
              </w:rPr>
              <w:t xml:space="preserve">والفتوحات والغزوات ومدح الرسول (ص)، </w:t>
            </w:r>
            <w:r w:rsidR="00F139FC">
              <w:rPr>
                <w:rFonts w:asciiTheme="majorBidi" w:hAnsiTheme="majorBidi" w:cstheme="majorBidi" w:hint="cs"/>
                <w:sz w:val="28"/>
                <w:szCs w:val="28"/>
                <w:rtl/>
              </w:rPr>
              <w:t>ورثاء الشهداء ... ومن</w:t>
            </w:r>
            <w:r w:rsidR="009952E0">
              <w:rPr>
                <w:rFonts w:asciiTheme="majorBidi" w:hAnsiTheme="majorBidi" w:cstheme="majorBidi" w:hint="cs"/>
                <w:sz w:val="28"/>
                <w:szCs w:val="28"/>
                <w:rtl/>
              </w:rPr>
              <w:t xml:space="preserve"> أهم </w:t>
            </w:r>
            <w:r w:rsidR="00F139FC">
              <w:rPr>
                <w:rFonts w:asciiTheme="majorBidi" w:hAnsiTheme="majorBidi" w:cstheme="majorBidi" w:hint="cs"/>
                <w:sz w:val="28"/>
                <w:szCs w:val="28"/>
                <w:rtl/>
              </w:rPr>
              <w:t xml:space="preserve"> شعراء هذه المرحلة </w:t>
            </w:r>
            <w:r w:rsidR="009952E0">
              <w:rPr>
                <w:rFonts w:asciiTheme="majorBidi" w:hAnsiTheme="majorBidi" w:cstheme="majorBidi" w:hint="cs"/>
                <w:sz w:val="28"/>
                <w:szCs w:val="28"/>
                <w:rtl/>
              </w:rPr>
              <w:t xml:space="preserve"> كعب بن مالك، </w:t>
            </w:r>
            <w:r w:rsidR="009952E0">
              <w:rPr>
                <w:rFonts w:asciiTheme="majorBidi" w:hAnsiTheme="majorBidi" w:cstheme="majorBidi" w:hint="cs"/>
                <w:sz w:val="28"/>
                <w:szCs w:val="28"/>
                <w:rtl/>
              </w:rPr>
              <w:t>عبدالله</w:t>
            </w:r>
            <w:r w:rsidR="009952E0">
              <w:rPr>
                <w:rFonts w:asciiTheme="majorBidi" w:hAnsiTheme="majorBidi" w:cstheme="majorBidi" w:hint="cs"/>
                <w:sz w:val="28"/>
                <w:szCs w:val="28"/>
                <w:rtl/>
              </w:rPr>
              <w:t xml:space="preserve"> بن </w:t>
            </w:r>
            <w:r w:rsidR="009952E0">
              <w:rPr>
                <w:rFonts w:asciiTheme="majorBidi" w:hAnsiTheme="majorBidi" w:cstheme="majorBidi" w:hint="cs"/>
                <w:sz w:val="28"/>
                <w:szCs w:val="28"/>
                <w:rtl/>
              </w:rPr>
              <w:t>رواحة</w:t>
            </w:r>
            <w:r w:rsidR="009952E0">
              <w:rPr>
                <w:rFonts w:asciiTheme="majorBidi" w:hAnsiTheme="majorBidi" w:cstheme="majorBidi" w:hint="cs"/>
                <w:sz w:val="28"/>
                <w:szCs w:val="28"/>
                <w:rtl/>
              </w:rPr>
              <w:t xml:space="preserve"> وحسان بن ثابت</w:t>
            </w:r>
            <w:r w:rsidR="00C86C71">
              <w:rPr>
                <w:rFonts w:asciiTheme="majorBidi" w:hAnsiTheme="majorBidi" w:cstheme="majorBidi" w:hint="cs"/>
                <w:sz w:val="28"/>
                <w:szCs w:val="28"/>
                <w:rtl/>
              </w:rPr>
              <w:t>.</w:t>
            </w:r>
            <w:r w:rsidR="009952E0">
              <w:rPr>
                <w:rFonts w:asciiTheme="majorBidi" w:hAnsiTheme="majorBidi" w:cstheme="majorBidi" w:hint="cs"/>
                <w:sz w:val="28"/>
                <w:szCs w:val="28"/>
                <w:rtl/>
              </w:rPr>
              <w:t xml:space="preserve"> </w:t>
            </w:r>
          </w:p>
          <w:p w:rsidR="004D419D" w:rsidRPr="00F812EF" w:rsidP="004D419D">
            <w:pPr>
              <w:bidi/>
              <w:spacing w:after="0" w:line="240" w:lineRule="auto"/>
              <w:rPr>
                <w:sz w:val="36"/>
                <w:szCs w:val="36"/>
              </w:rPr>
            </w:pPr>
            <w:r>
              <w:rPr>
                <w:rFonts w:asciiTheme="majorBidi" w:hAnsiTheme="majorBidi" w:cstheme="majorBidi" w:hint="cs"/>
                <w:sz w:val="28"/>
                <w:szCs w:val="28"/>
                <w:rtl/>
              </w:rPr>
              <w:t>ـ</w:t>
            </w:r>
            <w:r w:rsidR="006F15F4">
              <w:rPr>
                <w:rFonts w:asciiTheme="majorBidi" w:hAnsiTheme="majorBidi" w:cstheme="majorBidi" w:hint="cs"/>
                <w:sz w:val="28"/>
                <w:szCs w:val="28"/>
                <w:rtl/>
                <w:lang w:bidi="ar-MA"/>
              </w:rPr>
              <w:t xml:space="preserve"> </w:t>
            </w:r>
            <w:r w:rsidRPr="00F812EF">
              <w:rPr>
                <w:rFonts w:ascii="Arial" w:hAnsi="Arial"/>
                <w:color w:val="252525"/>
                <w:sz w:val="27"/>
                <w:szCs w:val="27"/>
                <w:shd w:val="clear" w:color="auto" w:fill="FFFFFF"/>
                <w:rtl/>
              </w:rPr>
              <w:t xml:space="preserve"> حسان بن ثابت الأنصاري</w:t>
            </w:r>
            <w:r w:rsidRPr="00F812EF">
              <w:rPr>
                <w:rFonts w:ascii="Arial" w:hAnsi="Arial" w:hint="cs"/>
                <w:color w:val="252525"/>
                <w:sz w:val="27"/>
                <w:szCs w:val="27"/>
                <w:shd w:val="clear" w:color="auto" w:fill="FFFFFF"/>
                <w:rtl/>
              </w:rPr>
              <w:t>، من قبيلة الخزرج، من الشعراء المخضرمين الذين أدركوا الجاهلية والإسلام</w:t>
            </w:r>
            <w:r>
              <w:rPr>
                <w:rFonts w:ascii="Arial" w:hAnsi="Arial" w:hint="cs"/>
                <w:color w:val="252525"/>
                <w:sz w:val="27"/>
                <w:szCs w:val="27"/>
                <w:shd w:val="clear" w:color="auto" w:fill="FFFFFF"/>
                <w:rtl/>
              </w:rPr>
              <w:t>.</w:t>
            </w:r>
            <w:r w:rsidR="00A80F9D">
              <w:rPr>
                <w:rFonts w:ascii="Arial" w:hAnsi="Arial" w:hint="cs"/>
                <w:color w:val="252525"/>
                <w:sz w:val="27"/>
                <w:szCs w:val="27"/>
                <w:shd w:val="clear" w:color="auto" w:fill="FFFFFF"/>
                <w:rtl/>
              </w:rPr>
              <w:t xml:space="preserve"> </w:t>
            </w:r>
            <w:r>
              <w:rPr>
                <w:rFonts w:ascii="Arial" w:hAnsi="Arial" w:hint="cs"/>
                <w:color w:val="252525"/>
                <w:sz w:val="27"/>
                <w:szCs w:val="27"/>
                <w:shd w:val="clear" w:color="auto" w:fill="FFFFFF"/>
                <w:rtl/>
              </w:rPr>
              <w:t xml:space="preserve">عاش المرحلة الأولى في الجاهلية وتمتد </w:t>
            </w:r>
            <w:r>
              <w:rPr>
                <w:rFonts w:ascii="Arial" w:hAnsi="Arial" w:hint="cs"/>
                <w:color w:val="252525"/>
                <w:sz w:val="27"/>
                <w:szCs w:val="27"/>
                <w:shd w:val="clear" w:color="auto" w:fill="FFFFFF"/>
                <w:rtl/>
              </w:rPr>
              <w:t>زهاء</w:t>
            </w:r>
            <w:r>
              <w:rPr>
                <w:rFonts w:ascii="Arial" w:hAnsi="Arial" w:hint="cs"/>
                <w:color w:val="252525"/>
                <w:sz w:val="27"/>
                <w:szCs w:val="27"/>
                <w:shd w:val="clear" w:color="auto" w:fill="FFFFFF"/>
                <w:rtl/>
              </w:rPr>
              <w:t xml:space="preserve"> ستين سنة.</w:t>
            </w:r>
            <w:r>
              <w:rPr>
                <w:rFonts w:asciiTheme="majorBidi" w:hAnsiTheme="majorBidi" w:cstheme="majorBidi" w:hint="cs"/>
                <w:color w:val="252525"/>
                <w:sz w:val="28"/>
                <w:szCs w:val="28"/>
                <w:shd w:val="clear" w:color="auto" w:fill="FFFFFF"/>
                <w:rtl/>
              </w:rPr>
              <w:t>والمرحلة</w:t>
            </w:r>
            <w:r>
              <w:rPr>
                <w:rFonts w:asciiTheme="majorBidi" w:hAnsiTheme="majorBidi" w:cstheme="majorBidi" w:hint="cs"/>
                <w:color w:val="252525"/>
                <w:sz w:val="28"/>
                <w:szCs w:val="28"/>
                <w:shd w:val="clear" w:color="auto" w:fill="FFFFFF"/>
                <w:rtl/>
              </w:rPr>
              <w:t xml:space="preserve"> الثانية</w:t>
            </w:r>
            <w:r w:rsidRPr="00F812EF">
              <w:rPr>
                <w:rFonts w:asciiTheme="majorBidi" w:hAnsiTheme="majorBidi" w:cstheme="majorBidi" w:hint="cs"/>
                <w:color w:val="252525"/>
                <w:sz w:val="28"/>
                <w:szCs w:val="28"/>
                <w:shd w:val="clear" w:color="auto" w:fill="FFFFFF"/>
                <w:rtl/>
              </w:rPr>
              <w:t xml:space="preserve"> </w:t>
            </w:r>
            <w:r>
              <w:rPr>
                <w:rFonts w:asciiTheme="majorBidi" w:hAnsiTheme="majorBidi" w:cstheme="majorBidi" w:hint="cs"/>
                <w:color w:val="252525"/>
                <w:sz w:val="28"/>
                <w:szCs w:val="28"/>
                <w:shd w:val="clear" w:color="auto" w:fill="FFFFFF"/>
                <w:rtl/>
              </w:rPr>
              <w:t>تحول ب</w:t>
            </w:r>
            <w:r w:rsidRPr="00F812EF">
              <w:rPr>
                <w:rFonts w:asciiTheme="majorBidi" w:hAnsiTheme="majorBidi" w:cstheme="majorBidi"/>
                <w:color w:val="252525"/>
                <w:sz w:val="28"/>
                <w:szCs w:val="28"/>
                <w:shd w:val="clear" w:color="auto" w:fill="FFFFFF"/>
                <w:rtl/>
              </w:rPr>
              <w:t xml:space="preserve">عد إسلامه </w:t>
            </w:r>
            <w:r>
              <w:rPr>
                <w:rFonts w:asciiTheme="majorBidi" w:hAnsiTheme="majorBidi" w:cstheme="majorBidi" w:hint="cs"/>
                <w:color w:val="252525"/>
                <w:sz w:val="28"/>
                <w:szCs w:val="28"/>
                <w:shd w:val="clear" w:color="auto" w:fill="FFFFFF"/>
                <w:rtl/>
              </w:rPr>
              <w:t xml:space="preserve">في السنة الأولى من الهجرة إلى شاعر صهرت العقيدة الجديدة وجدانه. </w:t>
            </w:r>
            <w:r>
              <w:rPr>
                <w:rFonts w:asciiTheme="majorBidi" w:hAnsiTheme="majorBidi" w:cstheme="majorBidi" w:hint="cs"/>
                <w:color w:val="252525"/>
                <w:sz w:val="28"/>
                <w:szCs w:val="28"/>
                <w:shd w:val="clear" w:color="auto" w:fill="FFFFFF"/>
                <w:rtl/>
              </w:rPr>
              <w:t>واهتم</w:t>
            </w:r>
            <w:r>
              <w:rPr>
                <w:rFonts w:asciiTheme="majorBidi" w:hAnsiTheme="majorBidi" w:cstheme="majorBidi" w:hint="cs"/>
                <w:color w:val="252525"/>
                <w:sz w:val="28"/>
                <w:szCs w:val="28"/>
                <w:shd w:val="clear" w:color="auto" w:fill="FFFFFF"/>
                <w:rtl/>
              </w:rPr>
              <w:t xml:space="preserve"> في شعره قبل أن يسلم باللهو والهجاء والفخر والمدح أما بعده فقد أصبح بلقب بشاعر الرسول(ص).</w:t>
            </w:r>
            <w:r>
              <w:rPr>
                <w:rFonts w:asciiTheme="majorBidi" w:hAnsiTheme="majorBidi" w:cstheme="majorBidi" w:hint="cs"/>
                <w:color w:val="252525"/>
                <w:sz w:val="28"/>
                <w:szCs w:val="28"/>
                <w:shd w:val="clear" w:color="auto" w:fill="FFFFFF"/>
                <w:rtl/>
              </w:rPr>
              <w:t>ويدافع</w:t>
            </w:r>
            <w:r>
              <w:rPr>
                <w:rFonts w:asciiTheme="majorBidi" w:hAnsiTheme="majorBidi" w:cstheme="majorBidi" w:hint="cs"/>
                <w:color w:val="252525"/>
                <w:sz w:val="28"/>
                <w:szCs w:val="28"/>
                <w:shd w:val="clear" w:color="auto" w:fill="FFFFFF"/>
                <w:rtl/>
              </w:rPr>
              <w:t xml:space="preserve"> عن الدعوة الجديدة ويهجوا الكفار هجاءا موجعا</w:t>
            </w:r>
            <w:r w:rsidR="00C86C71">
              <w:rPr>
                <w:rFonts w:asciiTheme="majorBidi" w:hAnsiTheme="majorBidi" w:cstheme="majorBidi" w:hint="cs"/>
                <w:color w:val="252525"/>
                <w:sz w:val="28"/>
                <w:szCs w:val="28"/>
                <w:shd w:val="clear" w:color="auto" w:fill="FFFFFF"/>
                <w:rtl/>
              </w:rPr>
              <w:t xml:space="preserve">، ويعد </w:t>
            </w:r>
            <w:r w:rsidR="006D78E3">
              <w:rPr>
                <w:rFonts w:asciiTheme="majorBidi" w:hAnsiTheme="majorBidi" w:cstheme="majorBidi" w:hint="cs"/>
                <w:color w:val="252525"/>
                <w:sz w:val="28"/>
                <w:szCs w:val="28"/>
                <w:shd w:val="clear" w:color="auto" w:fill="FFFFFF"/>
                <w:rtl/>
              </w:rPr>
              <w:t>أقوى شاعر اعتمد عليه الرسول (ص) في الدفاع عن قضايا المسلمين.</w:t>
            </w:r>
          </w:p>
          <w:p w:rsidR="003671B4" w:rsidP="004D419D">
            <w:pPr>
              <w:bidi/>
              <w:spacing w:after="0" w:line="240" w:lineRule="auto"/>
              <w:rPr>
                <w:sz w:val="28"/>
                <w:szCs w:val="28"/>
                <w:rtl/>
              </w:rPr>
            </w:pPr>
          </w:p>
          <w:p w:rsidR="002F4239" w:rsidP="003671B4">
            <w:pPr>
              <w:bidi/>
              <w:spacing w:after="0" w:line="240" w:lineRule="auto"/>
              <w:rPr>
                <w:sz w:val="28"/>
                <w:szCs w:val="28"/>
                <w:rtl/>
              </w:rPr>
            </w:pPr>
            <w:r>
              <w:rPr>
                <w:rFonts w:asciiTheme="majorBidi" w:hAnsiTheme="majorBidi" w:cstheme="majorBidi" w:hint="cs"/>
                <w:sz w:val="28"/>
                <w:szCs w:val="28"/>
                <w:rtl/>
              </w:rPr>
              <w:t xml:space="preserve">ـ </w:t>
            </w:r>
            <w:r w:rsidR="00451395">
              <w:rPr>
                <w:rFonts w:asciiTheme="majorBidi" w:hAnsiTheme="majorBidi" w:cstheme="majorBidi" w:hint="cs"/>
                <w:sz w:val="28"/>
                <w:szCs w:val="28"/>
                <w:rtl/>
              </w:rPr>
              <w:t xml:space="preserve">ترجع مناسبة النص إلى مرحلة بناء الدعوة الإسلامية أي فتح </w:t>
            </w:r>
            <w:r w:rsidR="00451395">
              <w:rPr>
                <w:rFonts w:asciiTheme="majorBidi" w:hAnsiTheme="majorBidi" w:cstheme="majorBidi" w:hint="cs"/>
                <w:sz w:val="28"/>
                <w:szCs w:val="28"/>
                <w:rtl/>
              </w:rPr>
              <w:t xml:space="preserve">مكة </w:t>
            </w:r>
            <w:r w:rsidR="0099514E">
              <w:rPr>
                <w:rFonts w:asciiTheme="majorBidi" w:hAnsiTheme="majorBidi" w:cstheme="majorBidi" w:hint="cs"/>
                <w:sz w:val="28"/>
                <w:szCs w:val="28"/>
                <w:rtl/>
              </w:rPr>
              <w:t xml:space="preserve"> حين</w:t>
            </w:r>
            <w:r w:rsidR="0099514E">
              <w:rPr>
                <w:rFonts w:asciiTheme="majorBidi" w:hAnsiTheme="majorBidi" w:cstheme="majorBidi" w:hint="cs"/>
                <w:sz w:val="28"/>
                <w:szCs w:val="28"/>
                <w:rtl/>
              </w:rPr>
              <w:t xml:space="preserve"> دخل الناس إلى الإسلام أفواجا ومنهم قبيلة تميم التي وفدت على الرسول من أجل المفاخرة </w:t>
            </w:r>
            <w:r w:rsidR="00691F8E">
              <w:rPr>
                <w:rFonts w:asciiTheme="majorBidi" w:hAnsiTheme="majorBidi" w:cstheme="majorBidi" w:hint="cs"/>
                <w:sz w:val="28"/>
                <w:szCs w:val="28"/>
                <w:rtl/>
              </w:rPr>
              <w:t>فجاءت هذه القصيدة في إطار المفاضلة والمفاخرة بين هذه القبيلة والجماعة الإسلامية.</w:t>
            </w:r>
          </w:p>
          <w:p w:rsidR="003671B4" w:rsidP="00C33CBF">
            <w:pPr>
              <w:bidi/>
              <w:spacing w:after="0" w:line="240" w:lineRule="auto"/>
              <w:rPr>
                <w:sz w:val="28"/>
                <w:szCs w:val="28"/>
                <w:rtl/>
              </w:rPr>
            </w:pPr>
          </w:p>
          <w:p w:rsidR="00C33CBF" w:rsidP="003671B4">
            <w:pPr>
              <w:bidi/>
              <w:spacing w:after="0" w:line="240" w:lineRule="auto"/>
              <w:rPr>
                <w:sz w:val="28"/>
                <w:szCs w:val="28"/>
                <w:rtl/>
              </w:rPr>
            </w:pPr>
            <w:r>
              <w:rPr>
                <w:rFonts w:asciiTheme="majorBidi" w:hAnsiTheme="majorBidi" w:cstheme="majorBidi" w:hint="cs"/>
                <w:sz w:val="28"/>
                <w:szCs w:val="28"/>
                <w:rtl/>
              </w:rPr>
              <w:t xml:space="preserve">ـ القصيدة من ديوان </w:t>
            </w:r>
            <w:r w:rsidR="003D06C3">
              <w:rPr>
                <w:rFonts w:asciiTheme="majorBidi" w:hAnsiTheme="majorBidi" w:cstheme="majorBidi" w:hint="cs"/>
                <w:sz w:val="28"/>
                <w:szCs w:val="28"/>
                <w:rtl/>
              </w:rPr>
              <w:t>حسان بن ثابت الأنصاري، ص145 ـ 146 عن دار صادر/ بيروت</w:t>
            </w:r>
            <w:r>
              <w:rPr>
                <w:rFonts w:asciiTheme="majorBidi" w:hAnsiTheme="majorBidi" w:cstheme="majorBidi" w:hint="cs"/>
                <w:sz w:val="28"/>
                <w:szCs w:val="28"/>
                <w:rtl/>
              </w:rPr>
              <w:t>/ د.ت</w:t>
            </w:r>
          </w:p>
          <w:p w:rsidR="003671B4" w:rsidP="003671B4">
            <w:pPr>
              <w:bidi/>
              <w:spacing w:after="0" w:line="240" w:lineRule="auto"/>
              <w:rPr>
                <w:sz w:val="28"/>
                <w:szCs w:val="28"/>
                <w:rtl/>
              </w:rPr>
            </w:pPr>
          </w:p>
          <w:p w:rsidR="00BD6755" w:rsidP="00BD6755">
            <w:pPr>
              <w:bidi/>
              <w:spacing w:after="0" w:line="240" w:lineRule="auto"/>
              <w:rPr>
                <w:sz w:val="28"/>
                <w:szCs w:val="28"/>
                <w:rtl/>
              </w:rPr>
            </w:pPr>
          </w:p>
          <w:p w:rsidR="003671B4" w:rsidRPr="004D419D" w:rsidP="003671B4">
            <w:pPr>
              <w:bidi/>
              <w:spacing w:after="0" w:line="240" w:lineRule="auto"/>
              <w:rPr>
                <w:sz w:val="28"/>
                <w:szCs w:val="28"/>
              </w:rPr>
            </w:pP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F1569B" w:rsidP="008F1462">
            <w:pPr>
              <w:bidi/>
              <w:spacing w:after="0" w:line="240" w:lineRule="auto"/>
              <w:rPr>
                <w:sz w:val="28"/>
                <w:szCs w:val="28"/>
                <w:rtl/>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r>
            <w:r>
              <w:rPr>
                <w:rFonts w:asciiTheme="majorBidi" w:hAnsiTheme="majorBidi" w:cstheme="majorBidi" w:hint="cs"/>
                <w:sz w:val="28"/>
                <w:szCs w:val="28"/>
                <w:rtl/>
              </w:rPr>
              <w:t xml:space="preserve">هل </w:t>
            </w:r>
            <w:r w:rsidR="007B13FB">
              <w:rPr>
                <w:rFonts w:asciiTheme="majorBidi" w:hAnsiTheme="majorBidi" w:cstheme="majorBidi" w:hint="cs"/>
                <w:sz w:val="28"/>
                <w:szCs w:val="28"/>
                <w:rtl/>
              </w:rPr>
              <w:t>ا</w:t>
            </w:r>
            <w:r w:rsidR="00260578">
              <w:rPr>
                <w:rFonts w:asciiTheme="majorBidi" w:hAnsiTheme="majorBidi" w:cstheme="majorBidi" w:hint="cs"/>
                <w:sz w:val="28"/>
                <w:szCs w:val="28"/>
                <w:rtl/>
              </w:rPr>
              <w:t>أ</w:t>
            </w:r>
            <w:r w:rsidR="008F1462">
              <w:rPr>
                <w:rFonts w:asciiTheme="majorBidi" w:hAnsiTheme="majorBidi" w:cstheme="majorBidi" w:hint="cs"/>
                <w:sz w:val="28"/>
                <w:szCs w:val="28"/>
                <w:rtl/>
              </w:rPr>
              <w:t>ثر</w:t>
            </w:r>
            <w:r w:rsidR="008F1462">
              <w:rPr>
                <w:rFonts w:asciiTheme="majorBidi" w:hAnsiTheme="majorBidi" w:cstheme="majorBidi" w:hint="cs"/>
                <w:sz w:val="28"/>
                <w:szCs w:val="28"/>
                <w:rtl/>
              </w:rPr>
              <w:t xml:space="preserve"> </w:t>
            </w:r>
            <w:r w:rsidR="00260578">
              <w:rPr>
                <w:rFonts w:asciiTheme="majorBidi" w:hAnsiTheme="majorBidi" w:cstheme="majorBidi" w:hint="cs"/>
                <w:sz w:val="28"/>
                <w:szCs w:val="28"/>
                <w:rtl/>
              </w:rPr>
              <w:t>الدين الجديد في مسار القصيدة العربية؟</w:t>
            </w:r>
            <w:r w:rsidR="009024BE">
              <w:rPr>
                <w:rFonts w:asciiTheme="majorBidi" w:hAnsiTheme="majorBidi" w:cstheme="majorBidi"/>
                <w:sz w:val="28"/>
                <w:szCs w:val="28"/>
                <w:rtl/>
              </w:rPr>
              <w:br/>
            </w:r>
          </w:p>
          <w:p w:rsidR="00BD4A13" w:rsidP="00BD4A13">
            <w:pPr>
              <w:bidi/>
              <w:spacing w:after="0" w:line="240" w:lineRule="auto"/>
              <w:rPr>
                <w:sz w:val="28"/>
                <w:szCs w:val="28"/>
                <w:rtl/>
              </w:rPr>
            </w:pPr>
          </w:p>
          <w:p w:rsidR="00BD3D1F" w:rsidP="009024BE">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من</w:t>
            </w:r>
            <w:r w:rsidR="007757B0">
              <w:rPr>
                <w:rFonts w:asciiTheme="majorBidi" w:hAnsiTheme="majorBidi" w:cstheme="majorBidi"/>
                <w:sz w:val="28"/>
                <w:szCs w:val="28"/>
                <w:rtl/>
              </w:rPr>
              <w:t xml:space="preserve"> هو صاحب النص؟</w:t>
            </w:r>
            <w:r w:rsidR="00A92729">
              <w:rPr>
                <w:rFonts w:asciiTheme="majorBidi" w:hAnsiTheme="majorBidi" w:cstheme="majorBidi" w:hint="cs"/>
                <w:sz w:val="28"/>
                <w:szCs w:val="28"/>
                <w:rtl/>
              </w:rPr>
              <w:br/>
            </w:r>
          </w:p>
          <w:p w:rsidR="00C86C71" w:rsidP="006F15F4">
            <w:pPr>
              <w:bidi/>
              <w:spacing w:after="0" w:line="240" w:lineRule="auto"/>
              <w:rPr>
                <w:sz w:val="28"/>
                <w:szCs w:val="28"/>
                <w:rtl/>
              </w:rPr>
            </w:pPr>
          </w:p>
          <w:p w:rsidR="00C86C71" w:rsidP="00C86C71">
            <w:pPr>
              <w:bidi/>
              <w:spacing w:after="0" w:line="240" w:lineRule="auto"/>
              <w:rPr>
                <w:sz w:val="28"/>
                <w:szCs w:val="28"/>
                <w:rtl/>
              </w:rPr>
            </w:pPr>
          </w:p>
          <w:p w:rsidR="006D78E3" w:rsidP="006D78E3">
            <w:pPr>
              <w:bidi/>
              <w:spacing w:after="0" w:line="240" w:lineRule="auto"/>
              <w:rPr>
                <w:sz w:val="28"/>
                <w:szCs w:val="28"/>
                <w:rtl/>
              </w:rPr>
            </w:pPr>
          </w:p>
          <w:p w:rsidR="003671B4" w:rsidP="003671B4">
            <w:pPr>
              <w:bidi/>
              <w:spacing w:after="0" w:line="240" w:lineRule="auto"/>
              <w:rPr>
                <w:sz w:val="28"/>
                <w:szCs w:val="28"/>
                <w:rtl/>
              </w:rPr>
            </w:pPr>
          </w:p>
          <w:p w:rsidR="003671B4" w:rsidP="00BD6755">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 xml:space="preserve">ما </w:t>
            </w:r>
            <w:r w:rsidR="006F15F4">
              <w:rPr>
                <w:rFonts w:asciiTheme="majorBidi" w:hAnsiTheme="majorBidi" w:cstheme="majorBidi" w:hint="cs"/>
                <w:sz w:val="28"/>
                <w:szCs w:val="28"/>
                <w:rtl/>
              </w:rPr>
              <w:t>مناسبة</w:t>
            </w:r>
            <w:r w:rsidR="006F15F4">
              <w:rPr>
                <w:rFonts w:asciiTheme="majorBidi" w:hAnsiTheme="majorBidi" w:cstheme="majorBidi" w:hint="cs"/>
                <w:sz w:val="28"/>
                <w:szCs w:val="28"/>
                <w:rtl/>
              </w:rPr>
              <w:t xml:space="preserve"> النص؟</w:t>
            </w:r>
            <w:r w:rsidR="00D8434B">
              <w:rPr>
                <w:rFonts w:asciiTheme="majorBidi" w:hAnsiTheme="majorBidi" w:cstheme="majorBidi" w:hint="cs"/>
                <w:sz w:val="28"/>
                <w:szCs w:val="28"/>
                <w:rtl/>
              </w:rPr>
              <w:br/>
            </w:r>
          </w:p>
          <w:p w:rsidR="00D8434B" w:rsidRPr="00511638" w:rsidP="00D8434B">
            <w:pPr>
              <w:bidi/>
              <w:spacing w:after="0" w:line="240" w:lineRule="auto"/>
              <w:rPr>
                <w:sz w:val="28"/>
                <w:szCs w:val="28"/>
              </w:rPr>
            </w:pPr>
            <w:r>
              <w:rPr>
                <w:rFonts w:asciiTheme="majorBidi" w:hAnsiTheme="majorBidi" w:cstheme="majorBidi" w:hint="cs"/>
                <w:sz w:val="28"/>
                <w:szCs w:val="28"/>
                <w:rtl/>
              </w:rP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74" style="width:172.4pt;height:127.65pt;margin-top:-189.85pt;margin-left:-123.9pt;position:absolute;z-index:251678720">
                  <v:textbox>
                    <w:txbxContent>
                      <w:p w:rsidR="009D5E54" w:rsidP="00451395">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00C5790E">
                          <w:rPr>
                            <w:rFonts w:asciiTheme="majorBidi" w:hAnsiTheme="majorBidi" w:cstheme="majorBidi" w:hint="cs"/>
                            <w:b/>
                            <w:bCs/>
                            <w:sz w:val="28"/>
                            <w:szCs w:val="28"/>
                            <w:rtl/>
                            <w:lang w:bidi="ar-MA"/>
                          </w:rPr>
                          <w:t>ب</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w:t>
                        </w:r>
                        <w:r w:rsidR="00C5790E">
                          <w:rPr>
                            <w:rFonts w:asciiTheme="majorBidi" w:hAnsiTheme="majorBidi" w:cstheme="majorBidi" w:hint="cs"/>
                            <w:sz w:val="28"/>
                            <w:szCs w:val="28"/>
                            <w:rtl/>
                            <w:lang w:bidi="ar-MA"/>
                          </w:rPr>
                          <w:t>جماعة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F5065A" w:rsidP="002B20C0">
            <w:pPr>
              <w:bidi/>
              <w:spacing w:after="0" w:line="276" w:lineRule="auto"/>
              <w:rPr>
                <w:color w:val="1D2129"/>
                <w:sz w:val="28"/>
                <w:szCs w:val="28"/>
              </w:rPr>
            </w:pPr>
            <w:r>
              <w:rPr>
                <w:rFonts w:asciiTheme="majorBidi" w:hAnsiTheme="majorBidi" w:cstheme="majorBidi"/>
                <w:b/>
                <w:bCs/>
                <w:noProof/>
                <w:lang w:eastAsia="fr-FR"/>
              </w:rPr>
              <w:pict>
                <v:rect id="_x0000_s1175" style="width:427.55pt;height:137.5pt;margin-top:-527.1pt;margin-left:-75.2pt;position:absolute;z-index:251670528">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2B20C0">
              <w:rPr>
                <w:rFonts w:asciiTheme="majorBidi" w:hAnsiTheme="majorBidi" w:cstheme="majorBidi" w:hint="cs"/>
                <w:sz w:val="28"/>
                <w:szCs w:val="28"/>
                <w:rtl/>
              </w:rPr>
              <w:t xml:space="preserve">من خلال عنوان القصيدة </w:t>
            </w:r>
            <w:r w:rsidR="00FB7271">
              <w:rPr>
                <w:rFonts w:asciiTheme="majorBidi" w:hAnsiTheme="majorBidi" w:cstheme="majorBidi" w:hint="cs"/>
                <w:sz w:val="28"/>
                <w:szCs w:val="28"/>
                <w:rtl/>
              </w:rPr>
              <w:t xml:space="preserve"> ومن خلال البيت 1 والبيتين الأخيرين يتضح وبشكل جلي أننا أمام قصيدة </w:t>
            </w:r>
            <w:r w:rsidR="0042501E">
              <w:rPr>
                <w:rFonts w:asciiTheme="majorBidi" w:hAnsiTheme="majorBidi" w:cstheme="majorBidi" w:hint="cs"/>
                <w:sz w:val="28"/>
                <w:szCs w:val="28"/>
                <w:rtl/>
              </w:rPr>
              <w:t>مدحية</w:t>
            </w:r>
            <w:r w:rsidR="0042501E">
              <w:rPr>
                <w:rFonts w:asciiTheme="majorBidi" w:hAnsiTheme="majorBidi" w:cstheme="majorBidi" w:hint="cs"/>
                <w:sz w:val="28"/>
                <w:szCs w:val="28"/>
                <w:rtl/>
              </w:rPr>
              <w:t xml:space="preserve"> بسط فيها الشاعر </w:t>
            </w:r>
            <w:r w:rsidR="001143CE">
              <w:rPr>
                <w:rFonts w:asciiTheme="majorBidi" w:hAnsiTheme="majorBidi" w:cstheme="majorBidi" w:hint="cs"/>
                <w:sz w:val="28"/>
                <w:szCs w:val="28"/>
                <w:rtl/>
              </w:rPr>
              <w:t xml:space="preserve">السمات والخصائص التي تميز الجماعة الإسلامية </w:t>
            </w:r>
            <w:r w:rsidR="009A1388">
              <w:rPr>
                <w:rFonts w:asciiTheme="majorBidi" w:hAnsiTheme="majorBidi" w:cstheme="majorBidi" w:hint="cs"/>
                <w:sz w:val="28"/>
                <w:szCs w:val="28"/>
                <w:rtl/>
              </w:rPr>
              <w:t>.</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7014DD" w:rsidP="004D7E62">
            <w:pPr>
              <w:bidi/>
              <w:spacing w:after="0" w:line="240" w:lineRule="auto"/>
              <w:rPr>
                <w:sz w:val="28"/>
                <w:szCs w:val="28"/>
                <w:rtl/>
              </w:rPr>
            </w:pPr>
            <w:r w:rsidRPr="00D5156B">
              <w:rPr>
                <w:rFonts w:asciiTheme="majorBidi" w:hAnsiTheme="majorBidi" w:cstheme="majorBidi" w:hint="cs"/>
                <w:b/>
                <w:bCs/>
                <w:color w:val="000000"/>
                <w:sz w:val="28"/>
                <w:szCs w:val="28"/>
                <w:shd w:val="clear" w:color="auto" w:fill="FFFFFF"/>
                <w:rtl/>
              </w:rPr>
              <w:t>مضامين النص:</w:t>
            </w:r>
            <w:r w:rsidRPr="000316D8">
              <w:rPr>
                <w:rFonts w:asciiTheme="majorBidi" w:hAnsiTheme="majorBidi" w:cstheme="majorBidi"/>
                <w:color w:val="000000"/>
                <w:sz w:val="28"/>
                <w:szCs w:val="28"/>
                <w:shd w:val="clear" w:color="auto" w:fill="FFFFFF"/>
              </w:rPr>
              <w:br/>
            </w:r>
            <w:r w:rsidRPr="007014DD">
              <w:rPr>
                <w:rFonts w:asciiTheme="majorBidi" w:hAnsiTheme="majorBidi" w:cstheme="majorBidi"/>
                <w:color w:val="000000"/>
                <w:sz w:val="28"/>
                <w:szCs w:val="28"/>
                <w:shd w:val="clear" w:color="auto" w:fill="FFFFFF"/>
                <w:rtl/>
              </w:rPr>
              <w:t xml:space="preserve">ـ الوحدة الأولى من البيت 1 إلى البيت </w:t>
            </w:r>
            <w:r w:rsidRPr="007014DD">
              <w:rPr>
                <w:rFonts w:asciiTheme="majorBidi" w:hAnsiTheme="majorBidi" w:cstheme="majorBidi"/>
                <w:color w:val="000000"/>
                <w:sz w:val="28"/>
                <w:szCs w:val="28"/>
                <w:shd w:val="clear" w:color="auto" w:fill="FFFFFF"/>
                <w:rtl/>
              </w:rPr>
              <w:t>4</w:t>
            </w:r>
            <w:r w:rsidRPr="007014DD" w:rsidR="00854330">
              <w:rPr>
                <w:rFonts w:asciiTheme="majorBidi" w:hAnsiTheme="majorBidi" w:cstheme="majorBidi"/>
                <w:color w:val="000000"/>
                <w:sz w:val="28"/>
                <w:szCs w:val="28"/>
                <w:shd w:val="clear" w:color="auto" w:fill="FFFFFF"/>
                <w:rtl/>
              </w:rPr>
              <w:t xml:space="preserve">، </w:t>
            </w:r>
            <w:r w:rsidRPr="007014DD">
              <w:rPr>
                <w:rFonts w:asciiTheme="majorBidi" w:hAnsiTheme="majorBidi" w:cstheme="majorBidi"/>
                <w:color w:val="000000"/>
                <w:sz w:val="28"/>
                <w:szCs w:val="28"/>
                <w:shd w:val="clear" w:color="auto" w:fill="FFFFFF"/>
                <w:rtl/>
              </w:rPr>
              <w:t xml:space="preserve">إشادة الشاعر </w:t>
            </w:r>
            <w:r w:rsidRPr="007014DD">
              <w:rPr>
                <w:rFonts w:asciiTheme="majorBidi" w:hAnsiTheme="majorBidi" w:cstheme="majorBidi"/>
                <w:color w:val="000000"/>
                <w:sz w:val="28"/>
                <w:szCs w:val="28"/>
                <w:shd w:val="clear" w:color="auto" w:fill="FFFFFF"/>
                <w:rtl/>
              </w:rPr>
              <w:t>بالقريشيين</w:t>
            </w:r>
            <w:r w:rsidRPr="007014DD">
              <w:rPr>
                <w:rFonts w:asciiTheme="majorBidi" w:hAnsiTheme="majorBidi" w:cstheme="majorBidi"/>
                <w:color w:val="000000"/>
                <w:sz w:val="28"/>
                <w:szCs w:val="28"/>
                <w:shd w:val="clear" w:color="auto" w:fill="FFFFFF"/>
                <w:rtl/>
              </w:rPr>
              <w:t xml:space="preserve"> وطبعهم الإسلامي.</w:t>
            </w:r>
            <w:r w:rsidRPr="007014DD" w:rsidR="00B44D63">
              <w:rPr>
                <w:rFonts w:asciiTheme="majorBidi" w:hAnsiTheme="majorBidi" w:cstheme="majorBidi"/>
                <w:color w:val="000000"/>
                <w:sz w:val="28"/>
                <w:szCs w:val="28"/>
                <w:shd w:val="clear" w:color="auto" w:fill="FFFFFF"/>
                <w:rtl/>
              </w:rPr>
              <w:br/>
            </w:r>
            <w:r w:rsidRPr="007014DD" w:rsidR="004C1E5F">
              <w:rPr>
                <w:rFonts w:asciiTheme="majorBidi" w:hAnsiTheme="majorBidi" w:cstheme="majorBidi"/>
                <w:color w:val="000000"/>
                <w:sz w:val="28"/>
                <w:szCs w:val="28"/>
                <w:shd w:val="clear" w:color="auto" w:fill="FFFFFF"/>
                <w:rtl/>
              </w:rPr>
              <w:t>ـ الوحدة الثانية</w:t>
            </w:r>
            <w:r w:rsidRPr="007014DD" w:rsidR="006F7F97">
              <w:rPr>
                <w:rFonts w:asciiTheme="majorBidi" w:hAnsiTheme="majorBidi" w:cstheme="majorBidi"/>
                <w:color w:val="000000"/>
                <w:sz w:val="28"/>
                <w:szCs w:val="28"/>
                <w:shd w:val="clear" w:color="auto" w:fill="FFFFFF"/>
                <w:rtl/>
              </w:rPr>
              <w:t>:</w:t>
            </w:r>
            <w:r w:rsidRPr="007014DD" w:rsidR="004C1E5F">
              <w:rPr>
                <w:rFonts w:asciiTheme="majorBidi" w:hAnsiTheme="majorBidi" w:cstheme="majorBidi"/>
                <w:color w:val="000000"/>
                <w:sz w:val="28"/>
                <w:szCs w:val="28"/>
                <w:shd w:val="clear" w:color="auto" w:fill="FFFFFF"/>
                <w:rtl/>
              </w:rPr>
              <w:t xml:space="preserve"> من البيت </w:t>
            </w:r>
            <w:r w:rsidRPr="007014DD">
              <w:rPr>
                <w:rFonts w:asciiTheme="majorBidi" w:hAnsiTheme="majorBidi" w:cstheme="majorBidi"/>
                <w:color w:val="000000"/>
                <w:sz w:val="28"/>
                <w:szCs w:val="28"/>
                <w:shd w:val="clear" w:color="auto" w:fill="FFFFFF"/>
                <w:rtl/>
              </w:rPr>
              <w:t>5</w:t>
            </w:r>
            <w:r w:rsidRPr="007014DD" w:rsidR="00410627">
              <w:rPr>
                <w:rFonts w:asciiTheme="majorBidi" w:hAnsiTheme="majorBidi" w:cstheme="majorBidi"/>
                <w:color w:val="000000"/>
                <w:sz w:val="28"/>
                <w:szCs w:val="28"/>
                <w:shd w:val="clear" w:color="auto" w:fill="FFFFFF"/>
                <w:rtl/>
              </w:rPr>
              <w:t xml:space="preserve"> إلى </w:t>
            </w:r>
            <w:r w:rsidRPr="007014DD" w:rsidR="0032233B">
              <w:rPr>
                <w:rFonts w:asciiTheme="majorBidi" w:hAnsiTheme="majorBidi" w:cstheme="majorBidi"/>
                <w:color w:val="000000"/>
                <w:sz w:val="28"/>
                <w:szCs w:val="28"/>
                <w:shd w:val="clear" w:color="auto" w:fill="FFFFFF"/>
                <w:rtl/>
              </w:rPr>
              <w:t xml:space="preserve">البيت 10، منح </w:t>
            </w:r>
            <w:r w:rsidRPr="007014DD" w:rsidR="0032233B">
              <w:rPr>
                <w:rFonts w:asciiTheme="majorBidi" w:hAnsiTheme="majorBidi" w:cstheme="majorBidi"/>
                <w:color w:val="000000"/>
                <w:sz w:val="28"/>
                <w:szCs w:val="28"/>
                <w:shd w:val="clear" w:color="auto" w:fill="FFFFFF"/>
                <w:rtl/>
              </w:rPr>
              <w:t>القريشيين</w:t>
            </w:r>
            <w:r w:rsidRPr="007014DD" w:rsidR="0032233B">
              <w:rPr>
                <w:rFonts w:asciiTheme="majorBidi" w:hAnsiTheme="majorBidi" w:cstheme="majorBidi"/>
                <w:color w:val="000000"/>
                <w:sz w:val="28"/>
                <w:szCs w:val="28"/>
                <w:shd w:val="clear" w:color="auto" w:fill="FFFFFF"/>
                <w:rtl/>
              </w:rPr>
              <w:t xml:space="preserve"> بمجموعة من الصفات </w:t>
            </w:r>
            <w:r w:rsidRPr="007014DD" w:rsidR="00065CC5">
              <w:rPr>
                <w:rFonts w:asciiTheme="majorBidi" w:hAnsiTheme="majorBidi" w:cstheme="majorBidi"/>
                <w:color w:val="000000"/>
                <w:sz w:val="28"/>
                <w:szCs w:val="28"/>
                <w:shd w:val="clear" w:color="auto" w:fill="FFFFFF"/>
                <w:rtl/>
              </w:rPr>
              <w:t>كالسيف والكرم وعدم الطمع والعفة.</w:t>
            </w:r>
            <w:r w:rsidRPr="007014DD" w:rsidR="00065CC5">
              <w:rPr>
                <w:rFonts w:asciiTheme="majorBidi" w:hAnsiTheme="majorBidi" w:cstheme="majorBidi"/>
                <w:color w:val="000000"/>
                <w:sz w:val="28"/>
                <w:szCs w:val="28"/>
                <w:shd w:val="clear" w:color="auto" w:fill="FFFFFF"/>
                <w:rtl/>
              </w:rPr>
              <w:br/>
              <w:t xml:space="preserve">ـ </w:t>
            </w:r>
            <w:r w:rsidRPr="007014DD" w:rsidR="00065CC5">
              <w:rPr>
                <w:rFonts w:asciiTheme="majorBidi" w:hAnsiTheme="majorBidi" w:cstheme="majorBidi"/>
                <w:color w:val="000000"/>
                <w:sz w:val="28"/>
                <w:szCs w:val="28"/>
                <w:shd w:val="clear" w:color="auto" w:fill="FFFFFF"/>
                <w:rtl/>
              </w:rPr>
              <w:t>الوحدة</w:t>
            </w:r>
            <w:r w:rsidRPr="007014DD" w:rsidR="00065CC5">
              <w:rPr>
                <w:rFonts w:asciiTheme="majorBidi" w:hAnsiTheme="majorBidi" w:cstheme="majorBidi"/>
                <w:color w:val="000000"/>
                <w:sz w:val="28"/>
                <w:szCs w:val="28"/>
                <w:shd w:val="clear" w:color="auto" w:fill="FFFFFF"/>
                <w:rtl/>
              </w:rPr>
              <w:t xml:space="preserve"> الثالثة: </w:t>
            </w:r>
            <w:r w:rsidRPr="007014DD" w:rsidR="0030266A">
              <w:rPr>
                <w:rFonts w:asciiTheme="majorBidi" w:hAnsiTheme="majorBidi" w:cstheme="majorBidi"/>
                <w:color w:val="000000"/>
                <w:sz w:val="28"/>
                <w:szCs w:val="28"/>
                <w:shd w:val="clear" w:color="auto" w:fill="FFFFFF"/>
                <w:rtl/>
              </w:rPr>
              <w:t>من البيت 11 إلى البيت 15، مناصرة قوم الرسول (ص)، وأتباعه ومحاربتهم بباقي الديانات.</w:t>
            </w:r>
            <w:r w:rsidRPr="007014DD" w:rsidR="0030266A">
              <w:rPr>
                <w:rFonts w:asciiTheme="majorBidi" w:hAnsiTheme="majorBidi" w:cstheme="majorBidi"/>
                <w:color w:val="000000"/>
                <w:sz w:val="28"/>
                <w:szCs w:val="28"/>
                <w:shd w:val="clear" w:color="auto" w:fill="FFFFFF"/>
                <w:rtl/>
              </w:rPr>
              <w:br/>
              <w:t xml:space="preserve">ـ </w:t>
            </w:r>
            <w:r w:rsidRPr="007014DD" w:rsidR="0030266A">
              <w:rPr>
                <w:rFonts w:asciiTheme="majorBidi" w:hAnsiTheme="majorBidi" w:cstheme="majorBidi"/>
                <w:color w:val="000000"/>
                <w:sz w:val="28"/>
                <w:szCs w:val="28"/>
                <w:shd w:val="clear" w:color="auto" w:fill="FFFFFF"/>
                <w:rtl/>
              </w:rPr>
              <w:t>الوحدة</w:t>
            </w:r>
            <w:r w:rsidRPr="007014DD" w:rsidR="0030266A">
              <w:rPr>
                <w:rFonts w:asciiTheme="majorBidi" w:hAnsiTheme="majorBidi" w:cstheme="majorBidi"/>
                <w:color w:val="000000"/>
                <w:sz w:val="28"/>
                <w:szCs w:val="28"/>
                <w:shd w:val="clear" w:color="auto" w:fill="FFFFFF"/>
                <w:rtl/>
              </w:rPr>
              <w:t xml:space="preserve"> الرابعة: </w:t>
            </w:r>
            <w:r w:rsidRPr="007014DD" w:rsidR="00317A78">
              <w:rPr>
                <w:rFonts w:asciiTheme="majorBidi" w:hAnsiTheme="majorBidi" w:cstheme="majorBidi"/>
                <w:color w:val="000000"/>
                <w:sz w:val="28"/>
                <w:szCs w:val="28"/>
                <w:shd w:val="clear" w:color="auto" w:fill="FFFFFF"/>
                <w:rtl/>
              </w:rPr>
              <w:t xml:space="preserve">من البيت 16 إلى آخر النص، </w:t>
            </w:r>
            <w:r w:rsidRPr="007014DD" w:rsidR="00E30845">
              <w:rPr>
                <w:rFonts w:asciiTheme="majorBidi" w:hAnsiTheme="majorBidi" w:cstheme="majorBidi"/>
                <w:color w:val="000000"/>
                <w:sz w:val="28"/>
                <w:szCs w:val="28"/>
                <w:shd w:val="clear" w:color="auto" w:fill="FFFFFF"/>
                <w:rtl/>
              </w:rPr>
              <w:t>تأكيد الشاعر قوة القوم ومغالبتهم وانتصاراتهم الدائمة مفتخرا بكونه منهم.</w:t>
            </w:r>
          </w:p>
          <w:p w:rsidR="0040423C" w:rsidRPr="007014DD" w:rsidP="00FE6441">
            <w:pPr>
              <w:bidi/>
              <w:spacing w:after="0" w:line="240" w:lineRule="auto"/>
              <w:rPr>
                <w:sz w:val="28"/>
                <w:szCs w:val="28"/>
                <w:rtl/>
              </w:rPr>
            </w:pPr>
            <w:r w:rsidRPr="007014DD">
              <w:rPr>
                <w:rFonts w:asciiTheme="majorBidi" w:hAnsiTheme="majorBidi" w:cstheme="majorBidi"/>
                <w:sz w:val="28"/>
                <w:szCs w:val="28"/>
                <w:rtl/>
              </w:rPr>
              <w:t xml:space="preserve">ـ استهل الشاعر قصيدته بتأكيده على سمو </w:t>
            </w:r>
            <w:r w:rsidRPr="007014DD" w:rsidR="00376B43">
              <w:rPr>
                <w:rFonts w:asciiTheme="majorBidi" w:hAnsiTheme="majorBidi" w:cstheme="majorBidi"/>
                <w:sz w:val="28"/>
                <w:szCs w:val="28"/>
                <w:rtl/>
              </w:rPr>
              <w:t xml:space="preserve">وشرف الجماعة </w:t>
            </w:r>
            <w:r w:rsidR="007014DD">
              <w:rPr>
                <w:rFonts w:asciiTheme="majorBidi" w:hAnsiTheme="majorBidi" w:cstheme="majorBidi" w:hint="cs"/>
                <w:sz w:val="28"/>
                <w:szCs w:val="28"/>
                <w:rtl/>
              </w:rPr>
              <w:t xml:space="preserve"> المسلمة التي </w:t>
            </w:r>
            <w:r w:rsidR="007014DD">
              <w:rPr>
                <w:rFonts w:asciiTheme="majorBidi" w:hAnsiTheme="majorBidi" w:cstheme="majorBidi" w:hint="cs"/>
                <w:sz w:val="28"/>
                <w:szCs w:val="28"/>
                <w:rtl/>
              </w:rPr>
              <w:t>التي</w:t>
            </w:r>
            <w:r w:rsidR="007014DD">
              <w:rPr>
                <w:rFonts w:asciiTheme="majorBidi" w:hAnsiTheme="majorBidi" w:cstheme="majorBidi" w:hint="cs"/>
                <w:sz w:val="28"/>
                <w:szCs w:val="28"/>
                <w:rtl/>
              </w:rPr>
              <w:t xml:space="preserve"> تعتبر التقوى صفة جبلية فيها وقد بسط الشاعر جملة من الصفات الجليلة التي تميز هذه الجماعة </w:t>
            </w:r>
            <w:r w:rsidR="00BB3798">
              <w:rPr>
                <w:rFonts w:asciiTheme="majorBidi" w:hAnsiTheme="majorBidi" w:cstheme="majorBidi" w:hint="cs"/>
                <w:sz w:val="28"/>
                <w:szCs w:val="28"/>
                <w:rtl/>
              </w:rPr>
              <w:t xml:space="preserve">وركز على </w:t>
            </w:r>
            <w:r w:rsidR="008574D7">
              <w:rPr>
                <w:rFonts w:asciiTheme="majorBidi" w:hAnsiTheme="majorBidi" w:cstheme="majorBidi" w:hint="cs"/>
                <w:sz w:val="28"/>
                <w:szCs w:val="28"/>
                <w:rtl/>
              </w:rPr>
              <w:t>عزتها و</w:t>
            </w:r>
            <w:r w:rsidR="00BB3798">
              <w:rPr>
                <w:rFonts w:asciiTheme="majorBidi" w:hAnsiTheme="majorBidi" w:cstheme="majorBidi" w:hint="cs"/>
                <w:sz w:val="28"/>
                <w:szCs w:val="28"/>
                <w:rtl/>
              </w:rPr>
              <w:t xml:space="preserve">عفتها </w:t>
            </w:r>
            <w:r w:rsidR="008574D7">
              <w:rPr>
                <w:rFonts w:asciiTheme="majorBidi" w:hAnsiTheme="majorBidi" w:cstheme="majorBidi" w:hint="cs"/>
                <w:sz w:val="28"/>
                <w:szCs w:val="28"/>
                <w:rtl/>
              </w:rPr>
              <w:t xml:space="preserve">وكرمها وجهادها واقتدائها بسنة الرسول (ص) مبرزا على أنها جاهدت </w:t>
            </w:r>
            <w:r w:rsidR="006569DB">
              <w:rPr>
                <w:rFonts w:asciiTheme="majorBidi" w:hAnsiTheme="majorBidi" w:cstheme="majorBidi" w:hint="cs"/>
                <w:sz w:val="28"/>
                <w:szCs w:val="28"/>
                <w:rtl/>
              </w:rPr>
              <w:t xml:space="preserve">بأنفسها في سبيل إحقاق الحق وإزهاق الباطل </w:t>
            </w:r>
            <w:r w:rsidR="0004673D">
              <w:rPr>
                <w:rFonts w:asciiTheme="majorBidi" w:hAnsiTheme="majorBidi" w:cstheme="majorBidi" w:hint="cs"/>
                <w:sz w:val="28"/>
                <w:szCs w:val="28"/>
                <w:rtl/>
              </w:rPr>
              <w:t xml:space="preserve">وختم القصيدة بتأكيده على أنه يهدي شعره </w:t>
            </w:r>
            <w:r w:rsidR="0004673D">
              <w:rPr>
                <w:rFonts w:asciiTheme="majorBidi" w:hAnsiTheme="majorBidi" w:cstheme="majorBidi" w:hint="cs"/>
                <w:sz w:val="28"/>
                <w:szCs w:val="28"/>
                <w:rtl/>
              </w:rPr>
              <w:t>المدحي</w:t>
            </w:r>
            <w:r w:rsidR="0004673D">
              <w:rPr>
                <w:rFonts w:asciiTheme="majorBidi" w:hAnsiTheme="majorBidi" w:cstheme="majorBidi" w:hint="cs"/>
                <w:sz w:val="28"/>
                <w:szCs w:val="28"/>
                <w:rtl/>
              </w:rPr>
              <w:t xml:space="preserve"> إلى هذه الجماعة </w:t>
            </w:r>
            <w:r w:rsidR="001857F0">
              <w:rPr>
                <w:rFonts w:asciiTheme="majorBidi" w:hAnsiTheme="majorBidi" w:cstheme="majorBidi" w:hint="cs"/>
                <w:sz w:val="28"/>
                <w:szCs w:val="28"/>
                <w:rtl/>
              </w:rPr>
              <w:t xml:space="preserve">التي هي خير خلق الله كلهم </w:t>
            </w:r>
          </w:p>
          <w:p w:rsidR="0040423C" w:rsidRPr="00E60D6A" w:rsidP="004D7E62">
            <w:pPr>
              <w:bidi/>
              <w:spacing w:after="0" w:line="240" w:lineRule="auto"/>
              <w:rPr>
                <w:rtl/>
              </w:rPr>
            </w:pPr>
          </w:p>
          <w:p w:rsidR="0040423C" w:rsidRPr="00E60D6A" w:rsidP="00FE6441">
            <w:pPr>
              <w:bidi/>
              <w:spacing w:after="0" w:line="240" w:lineRule="auto"/>
            </w:pP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5A5062" w:rsidP="0018541D">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p>
          <w:tbl>
            <w:tblPr>
              <w:tblStyle w:val="TableGrid29"/>
              <w:tblpPr w:leftFromText="141" w:rightFromText="141" w:vertAnchor="text" w:horzAnchor="margin" w:tblpXSpec="center" w:tblpY="297"/>
              <w:tblOverlap w:val="never"/>
              <w:bidiVisual/>
              <w:tblW w:w="8505" w:type="dxa"/>
              <w:tblLayout w:type="fixed"/>
              <w:tblLook w:val="04A0"/>
            </w:tblPr>
            <w:tblGrid>
              <w:gridCol w:w="4252"/>
              <w:gridCol w:w="4253"/>
            </w:tblGrid>
            <w:tr w:rsidTr="00AC1877">
              <w:tblPrEx>
                <w:tblW w:w="8505" w:type="dxa"/>
                <w:tblLayout w:type="fixed"/>
                <w:tblLook w:val="04A0"/>
              </w:tblPrEx>
              <w:trPr>
                <w:trHeight w:val="416"/>
              </w:trPr>
              <w:tc>
                <w:tcPr>
                  <w:tcW w:w="4252" w:type="dxa"/>
                </w:tcPr>
                <w:p w:rsidR="00442E01" w:rsidRPr="00BC5D24" w:rsidP="00442E01">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 xml:space="preserve">المعجم المرتبط بالجماعة الإسلامية </w:t>
                  </w:r>
                </w:p>
              </w:tc>
              <w:tc>
                <w:tcPr>
                  <w:tcW w:w="4253" w:type="dxa"/>
                </w:tcPr>
                <w:p w:rsidR="00442E01" w:rsidRPr="00BC5D24" w:rsidP="00442E01">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المعجم المرتبط بالجماعة الكافرة</w:t>
                  </w:r>
                </w:p>
              </w:tc>
            </w:tr>
            <w:tr w:rsidTr="00FD25B2">
              <w:tblPrEx>
                <w:tblW w:w="8505" w:type="dxa"/>
                <w:tblLayout w:type="fixed"/>
                <w:tblLook w:val="04A0"/>
              </w:tblPrEx>
              <w:tc>
                <w:tcPr>
                  <w:tcW w:w="4252" w:type="dxa"/>
                </w:tcPr>
                <w:p w:rsidR="00442E01" w:rsidRPr="00AC1877" w:rsidP="00AC1877">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rtl/>
                      <w:lang w:eastAsia="fr-FR"/>
                    </w:rPr>
                    <w:t xml:space="preserve"> </w:t>
                  </w:r>
                  <w:r w:rsidRPr="00AC1877" w:rsidR="00AC1877">
                    <w:rPr>
                      <w:rFonts w:asciiTheme="majorBidi" w:hAnsiTheme="majorBidi" w:cstheme="majorBidi" w:hint="cs"/>
                      <w:color w:val="1D2129"/>
                      <w:sz w:val="28"/>
                      <w:szCs w:val="28"/>
                      <w:rtl/>
                      <w:lang w:eastAsia="fr-FR"/>
                    </w:rPr>
                    <w:t>ال</w:t>
                  </w:r>
                  <w:r w:rsidR="006C20C7">
                    <w:rPr>
                      <w:rFonts w:asciiTheme="majorBidi" w:hAnsiTheme="majorBidi" w:cstheme="majorBidi" w:hint="cs"/>
                      <w:color w:val="1D2129"/>
                      <w:sz w:val="28"/>
                      <w:szCs w:val="28"/>
                      <w:rtl/>
                      <w:lang w:eastAsia="fr-FR"/>
                    </w:rPr>
                    <w:t>ذوائب</w:t>
                  </w:r>
                  <w:r w:rsidR="006C20C7">
                    <w:rPr>
                      <w:rFonts w:asciiTheme="majorBidi" w:hAnsiTheme="majorBidi" w:cstheme="majorBidi" w:hint="cs"/>
                      <w:color w:val="1D2129"/>
                      <w:sz w:val="28"/>
                      <w:szCs w:val="28"/>
                      <w:rtl/>
                      <w:lang w:eastAsia="fr-FR"/>
                    </w:rPr>
                    <w:t>، سنة، فطرة، الرفعة، كرماء، يطيعون، جماعة</w:t>
                  </w:r>
                  <w:r w:rsidR="009F59F2">
                    <w:rPr>
                      <w:rFonts w:asciiTheme="majorBidi" w:hAnsiTheme="majorBidi" w:cstheme="majorBidi" w:hint="cs"/>
                      <w:color w:val="1D2129"/>
                      <w:sz w:val="28"/>
                      <w:szCs w:val="28"/>
                      <w:rtl/>
                      <w:lang w:eastAsia="fr-FR"/>
                    </w:rPr>
                    <w:t xml:space="preserve"> مسلمة، السمو، الشرف</w:t>
                  </w:r>
                </w:p>
              </w:tc>
              <w:tc>
                <w:tcPr>
                  <w:tcW w:w="4253" w:type="dxa"/>
                </w:tcPr>
                <w:p w:rsidR="00442E01" w:rsidRPr="00001880" w:rsidP="00EC3203">
                  <w:pPr>
                    <w:bidi/>
                    <w:spacing w:before="107" w:beforeAutospacing="0" w:after="107" w:afterAutospacing="0" w:line="240" w:lineRule="auto"/>
                    <w:rPr>
                      <w:color w:val="1D2129"/>
                      <w:rtl/>
                      <w:lang w:eastAsia="fr-FR"/>
                    </w:rPr>
                  </w:pPr>
                  <w:r w:rsidRPr="00EF73C9">
                    <w:rPr>
                      <w:rFonts w:asciiTheme="majorBidi" w:hAnsiTheme="majorBidi" w:cstheme="majorBidi" w:hint="cs"/>
                      <w:color w:val="1D2129"/>
                      <w:sz w:val="28"/>
                      <w:szCs w:val="28"/>
                      <w:rtl/>
                      <w:lang w:eastAsia="fr-FR"/>
                    </w:rPr>
                    <w:t xml:space="preserve">عدو جاهل، </w:t>
                  </w:r>
                  <w:r w:rsidR="00EC3203">
                    <w:rPr>
                      <w:rFonts w:asciiTheme="majorBidi" w:hAnsiTheme="majorBidi" w:cstheme="majorBidi" w:hint="cs"/>
                      <w:color w:val="1D2129"/>
                      <w:sz w:val="28"/>
                      <w:szCs w:val="28"/>
                      <w:rtl/>
                      <w:lang w:eastAsia="fr-FR"/>
                    </w:rPr>
                    <w:t>عبدة</w:t>
                  </w:r>
                  <w:r w:rsidR="00EC3203">
                    <w:rPr>
                      <w:rFonts w:asciiTheme="majorBidi" w:hAnsiTheme="majorBidi" w:cstheme="majorBidi" w:hint="cs"/>
                      <w:color w:val="1D2129"/>
                      <w:sz w:val="28"/>
                      <w:szCs w:val="28"/>
                      <w:rtl/>
                      <w:lang w:eastAsia="fr-FR"/>
                    </w:rPr>
                    <w:t xml:space="preserve"> الأوثان</w:t>
                  </w:r>
                  <w:r w:rsidR="009F2439">
                    <w:rPr>
                      <w:rFonts w:asciiTheme="majorBidi" w:hAnsiTheme="majorBidi" w:cstheme="majorBidi" w:hint="cs"/>
                      <w:color w:val="1D2129"/>
                      <w:sz w:val="28"/>
                      <w:szCs w:val="28"/>
                      <w:rtl/>
                      <w:lang w:eastAsia="fr-FR"/>
                    </w:rPr>
                    <w:t>، البدعة، الوهن، جماعة كافرة، الأهواء</w:t>
                  </w:r>
                  <w:r w:rsidR="00EC3203">
                    <w:rPr>
                      <w:rFonts w:asciiTheme="majorBidi" w:hAnsiTheme="majorBidi" w:cstheme="majorBidi" w:hint="cs"/>
                      <w:color w:val="1D2129"/>
                      <w:sz w:val="28"/>
                      <w:szCs w:val="28"/>
                      <w:rtl/>
                      <w:lang w:eastAsia="fr-FR"/>
                    </w:rPr>
                    <w:t xml:space="preserve"> ... </w:t>
                  </w:r>
                </w:p>
              </w:tc>
            </w:tr>
          </w:tbl>
          <w:p w:rsidR="006E6255" w:rsidP="00151510">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Pr="00DA4EFB" w:rsidR="00DA4EFB">
              <w:rPr>
                <w:rFonts w:asciiTheme="majorBidi" w:hAnsiTheme="majorBidi" w:cstheme="majorBidi" w:hint="cs"/>
                <w:color w:val="1D2129"/>
                <w:sz w:val="28"/>
                <w:szCs w:val="28"/>
                <w:rtl/>
              </w:rPr>
              <w:t>نلاحظ</w:t>
            </w:r>
            <w:r w:rsidR="00467374">
              <w:rPr>
                <w:rFonts w:asciiTheme="majorBidi" w:hAnsiTheme="majorBidi" w:cstheme="majorBidi" w:hint="cs"/>
                <w:color w:val="1D2129"/>
                <w:sz w:val="28"/>
                <w:szCs w:val="28"/>
                <w:rtl/>
              </w:rPr>
              <w:t xml:space="preserve"> هيمنة </w:t>
            </w:r>
            <w:r>
              <w:rPr>
                <w:rFonts w:asciiTheme="majorBidi" w:hAnsiTheme="majorBidi" w:cstheme="majorBidi" w:hint="cs"/>
                <w:color w:val="1D2129"/>
                <w:sz w:val="28"/>
                <w:szCs w:val="28"/>
                <w:rtl/>
              </w:rPr>
              <w:t>حقل جماعة</w:t>
            </w:r>
            <w:r w:rsidR="00273186">
              <w:rPr>
                <w:rFonts w:asciiTheme="majorBidi" w:hAnsiTheme="majorBidi" w:cstheme="majorBidi" w:hint="cs"/>
                <w:color w:val="1D2129"/>
                <w:sz w:val="28"/>
                <w:szCs w:val="28"/>
                <w:rtl/>
              </w:rPr>
              <w:t xml:space="preserve"> </w:t>
            </w:r>
            <w:r w:rsidR="00356A11">
              <w:rPr>
                <w:rFonts w:asciiTheme="majorBidi" w:hAnsiTheme="majorBidi" w:cstheme="majorBidi" w:hint="cs"/>
                <w:color w:val="1D2129"/>
                <w:sz w:val="28"/>
                <w:szCs w:val="28"/>
                <w:rtl/>
              </w:rPr>
              <w:t xml:space="preserve">الرسول (ص)، لأن الشاعر يفتخر بهم في مقابل الأعداء </w:t>
            </w:r>
            <w:r w:rsidR="00F319D6">
              <w:rPr>
                <w:rFonts w:asciiTheme="majorBidi" w:hAnsiTheme="majorBidi" w:cstheme="majorBidi" w:hint="cs"/>
                <w:color w:val="1D2129"/>
                <w:sz w:val="28"/>
                <w:szCs w:val="28"/>
                <w:rtl/>
              </w:rPr>
              <w:t xml:space="preserve">أما العلاقة بين الحقول فهي </w:t>
            </w:r>
            <w:r w:rsidR="00B22979">
              <w:rPr>
                <w:rFonts w:asciiTheme="majorBidi" w:hAnsiTheme="majorBidi" w:cstheme="majorBidi" w:hint="cs"/>
                <w:color w:val="1D2129"/>
                <w:sz w:val="28"/>
                <w:szCs w:val="28"/>
                <w:rtl/>
              </w:rPr>
              <w:t xml:space="preserve">علاقة </w:t>
            </w:r>
            <w:r w:rsidR="00151510">
              <w:rPr>
                <w:rFonts w:asciiTheme="majorBidi" w:hAnsiTheme="majorBidi" w:cstheme="majorBidi" w:hint="cs"/>
                <w:color w:val="1D2129"/>
                <w:sz w:val="28"/>
                <w:szCs w:val="28"/>
                <w:rtl/>
              </w:rPr>
              <w:t xml:space="preserve">تضاد </w:t>
            </w:r>
            <w:r w:rsidR="0065663A">
              <w:rPr>
                <w:rFonts w:asciiTheme="majorBidi" w:hAnsiTheme="majorBidi" w:cstheme="majorBidi" w:hint="cs"/>
                <w:color w:val="1D2129"/>
                <w:sz w:val="28"/>
                <w:szCs w:val="28"/>
                <w:rtl/>
              </w:rPr>
              <w:t>،</w:t>
            </w:r>
            <w:r w:rsidR="0065663A">
              <w:rPr>
                <w:rFonts w:asciiTheme="majorBidi" w:hAnsiTheme="majorBidi" w:cstheme="majorBidi" w:hint="cs"/>
                <w:color w:val="1D2129"/>
                <w:sz w:val="28"/>
                <w:szCs w:val="28"/>
                <w:rtl/>
              </w:rPr>
              <w:t xml:space="preserve"> ولقد هيمن الحقل الديني </w:t>
            </w:r>
            <w:r>
              <w:rPr>
                <w:rFonts w:asciiTheme="majorBidi" w:hAnsiTheme="majorBidi" w:cstheme="majorBidi" w:hint="cs"/>
                <w:color w:val="1D2129"/>
                <w:sz w:val="28"/>
                <w:szCs w:val="28"/>
                <w:rtl/>
              </w:rPr>
              <w:t xml:space="preserve">لأن الشاعر بصدد الحديث عن الجماعة المسلمة والدين الجديد ويعكس هذا تمثل الشاعر حسان بن ثابت </w:t>
            </w:r>
            <w:r w:rsidR="008D7099">
              <w:rPr>
                <w:rFonts w:asciiTheme="majorBidi" w:hAnsiTheme="majorBidi" w:cstheme="majorBidi" w:hint="cs"/>
                <w:color w:val="1D2129"/>
                <w:sz w:val="28"/>
                <w:szCs w:val="28"/>
                <w:rtl/>
              </w:rPr>
              <w:t>للقيم الإسلامية.</w:t>
            </w:r>
            <w:r w:rsidR="00F56CFC">
              <w:rPr>
                <w:rFonts w:asciiTheme="majorBidi" w:hAnsiTheme="majorBidi" w:cstheme="majorBidi"/>
                <w:color w:val="1D2129"/>
                <w:sz w:val="28"/>
                <w:szCs w:val="28"/>
                <w:rtl/>
              </w:rPr>
              <w:br/>
            </w:r>
          </w:p>
          <w:p w:rsidR="0040423C" w:rsidRPr="00F56CFC" w:rsidP="007C630B">
            <w:pPr>
              <w:bidi/>
              <w:spacing w:after="0" w:line="240" w:lineRule="auto"/>
              <w:rPr>
                <w:b/>
                <w:bCs/>
                <w:color w:val="1D2129"/>
                <w:sz w:val="28"/>
                <w:szCs w:val="28"/>
              </w:rPr>
            </w:pPr>
            <w:r>
              <w:rPr>
                <w:rFonts w:asciiTheme="majorBidi" w:hAnsiTheme="majorBidi" w:cstheme="majorBidi" w:hint="cs"/>
                <w:color w:val="1D2129"/>
                <w:sz w:val="28"/>
                <w:szCs w:val="28"/>
                <w:rtl/>
              </w:rPr>
              <w:t xml:space="preserve"> </w:t>
            </w: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Pr>
                <w:rFonts w:asciiTheme="majorBidi" w:hAnsiTheme="majorBidi" w:cstheme="majorBidi" w:hint="cs"/>
                <w:color w:val="1D2129"/>
                <w:sz w:val="28"/>
                <w:szCs w:val="28"/>
                <w:rtl/>
              </w:rPr>
              <w:t xml:space="preserve">ركز الشاعر في </w:t>
            </w:r>
            <w:r w:rsidR="006C7A92">
              <w:rPr>
                <w:rFonts w:asciiTheme="majorBidi" w:hAnsiTheme="majorBidi" w:cstheme="majorBidi" w:hint="cs"/>
                <w:color w:val="1D2129"/>
                <w:sz w:val="28"/>
                <w:szCs w:val="28"/>
                <w:rtl/>
              </w:rPr>
              <w:t>توظيفه للصورة على الواقع والبعد عن الخيال، لأن الهدف من النص هو تصوير حياة المسلمين بعيدا عن المبالغة</w:t>
            </w:r>
            <w:r w:rsidR="00FE45E6">
              <w:rPr>
                <w:rFonts w:asciiTheme="majorBidi" w:hAnsiTheme="majorBidi" w:cstheme="majorBidi" w:hint="cs"/>
                <w:color w:val="1D2129"/>
                <w:sz w:val="28"/>
                <w:szCs w:val="28"/>
                <w:rtl/>
              </w:rPr>
              <w:t xml:space="preserve"> فهي صورة حسية </w:t>
            </w:r>
            <w:r w:rsidR="007F7194">
              <w:rPr>
                <w:rFonts w:asciiTheme="majorBidi" w:hAnsiTheme="majorBidi" w:cstheme="majorBidi" w:hint="cs"/>
                <w:color w:val="1D2129"/>
                <w:sz w:val="28"/>
                <w:szCs w:val="28"/>
                <w:rtl/>
              </w:rPr>
              <w:t xml:space="preserve">وهذا يتأكد لنا من خلال اعتماد الشاعر على مجموعة من الصور البلاغية من قبيل: المجاز في البيت 13، </w:t>
            </w:r>
            <w:r w:rsidR="007357B2">
              <w:rPr>
                <w:rFonts w:asciiTheme="majorBidi" w:hAnsiTheme="majorBidi" w:cstheme="majorBidi" w:hint="cs"/>
                <w:color w:val="1D2129"/>
                <w:sz w:val="28"/>
                <w:szCs w:val="28"/>
                <w:rtl/>
              </w:rPr>
              <w:t xml:space="preserve">والتشبيه في البيت 18. إن جميع هذه الصور استطاعت أن تبرز مدى شجاعة وقوة وبسالة الجماعة الإسلامية </w:t>
            </w:r>
            <w:r w:rsidR="00EF1E79">
              <w:rPr>
                <w:rFonts w:asciiTheme="majorBidi" w:hAnsiTheme="majorBidi" w:cstheme="majorBidi" w:hint="cs"/>
                <w:color w:val="1D2129"/>
                <w:sz w:val="28"/>
                <w:szCs w:val="28"/>
                <w:rtl/>
              </w:rPr>
              <w:t xml:space="preserve">فالشاعر قد أفلح في توظيفها بشكل معبر عن الجماعة التي انتمى إليها فهي تنسجم مع طبيعة الأفكار المعبر عنها لأن القصيدة </w:t>
            </w:r>
            <w:r w:rsidR="00EF1E79">
              <w:rPr>
                <w:rFonts w:asciiTheme="majorBidi" w:hAnsiTheme="majorBidi" w:cstheme="majorBidi" w:hint="cs"/>
                <w:color w:val="1D2129"/>
                <w:sz w:val="28"/>
                <w:szCs w:val="28"/>
                <w:rtl/>
              </w:rPr>
              <w:t>مدحية</w:t>
            </w:r>
            <w:r w:rsidR="00EF1E79">
              <w:rPr>
                <w:rFonts w:asciiTheme="majorBidi" w:hAnsiTheme="majorBidi" w:cstheme="majorBidi" w:hint="cs"/>
                <w:color w:val="1D2129"/>
                <w:sz w:val="28"/>
                <w:szCs w:val="28"/>
                <w:rtl/>
              </w:rPr>
              <w:t xml:space="preserve"> </w:t>
            </w:r>
            <w:r w:rsidR="006C7A92">
              <w:rPr>
                <w:rFonts w:asciiTheme="majorBidi" w:hAnsiTheme="majorBidi" w:cstheme="majorBidi" w:hint="cs"/>
                <w:color w:val="1D2129"/>
                <w:sz w:val="28"/>
                <w:szCs w:val="28"/>
                <w:rtl/>
              </w:rPr>
              <w:t xml:space="preserve"> </w:t>
            </w:r>
            <w:r>
              <w:rPr>
                <w:rFonts w:asciiTheme="majorBidi" w:hAnsiTheme="majorBidi" w:cstheme="majorBidi" w:hint="cs"/>
                <w:color w:val="1D2129"/>
                <w:sz w:val="28"/>
                <w:szCs w:val="28"/>
                <w:rtl/>
              </w:rPr>
              <w:t xml:space="preserve"> </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132D8A">
              <w:rPr>
                <w:rFonts w:asciiTheme="majorBidi" w:hAnsiTheme="majorBidi" w:cstheme="majorBidi"/>
                <w:b/>
                <w:bCs/>
                <w:color w:val="1D2129"/>
                <w:sz w:val="28"/>
                <w:szCs w:val="28"/>
                <w:rtl/>
              </w:rPr>
              <w:br/>
            </w:r>
            <w:r w:rsidRPr="00132D8A" w:rsidR="00132D8A">
              <w:rPr>
                <w:rFonts w:asciiTheme="majorBidi" w:hAnsiTheme="majorBidi" w:cstheme="majorBidi" w:hint="cs"/>
                <w:color w:val="1D2129"/>
                <w:sz w:val="28"/>
                <w:szCs w:val="28"/>
                <w:rtl/>
              </w:rPr>
              <w:t xml:space="preserve">على مستوى البنية </w:t>
            </w:r>
            <w:r w:rsidR="005655D7">
              <w:rPr>
                <w:rFonts w:asciiTheme="majorBidi" w:hAnsiTheme="majorBidi" w:cstheme="majorBidi" w:hint="cs"/>
                <w:color w:val="1D2129"/>
                <w:sz w:val="28"/>
                <w:szCs w:val="28"/>
                <w:rtl/>
              </w:rPr>
              <w:t xml:space="preserve">الأسلوبية نلاحظ </w:t>
            </w:r>
            <w:r w:rsidR="004B128F">
              <w:rPr>
                <w:rFonts w:asciiTheme="majorBidi" w:hAnsiTheme="majorBidi" w:cstheme="majorBidi" w:hint="cs"/>
                <w:color w:val="1D2129"/>
                <w:sz w:val="28"/>
                <w:szCs w:val="28"/>
                <w:rtl/>
              </w:rPr>
              <w:t xml:space="preserve"> </w:t>
            </w:r>
            <w:r w:rsidR="00123DD0">
              <w:rPr>
                <w:rFonts w:asciiTheme="majorBidi" w:hAnsiTheme="majorBidi" w:cstheme="majorBidi" w:hint="cs"/>
                <w:color w:val="1D2129"/>
                <w:sz w:val="28"/>
                <w:szCs w:val="28"/>
                <w:rtl/>
              </w:rPr>
              <w:t xml:space="preserve">أن الشاعر زاوج بين الجمل الفعلية والجمل الاسمية، </w:t>
            </w:r>
            <w:r w:rsidR="005756A1">
              <w:rPr>
                <w:rFonts w:asciiTheme="majorBidi" w:hAnsiTheme="majorBidi" w:cstheme="majorBidi" w:hint="cs"/>
                <w:color w:val="1D2129"/>
                <w:sz w:val="28"/>
                <w:szCs w:val="28"/>
                <w:rtl/>
              </w:rPr>
              <w:t xml:space="preserve">فهو يرصد لنا الجو الحربي للجماعة المسلمة والذي يتميز بالشجاعة والقوة والتحدي </w:t>
            </w:r>
            <w:r w:rsidR="00DB5814">
              <w:rPr>
                <w:rFonts w:asciiTheme="majorBidi" w:hAnsiTheme="majorBidi" w:cstheme="majorBidi" w:hint="cs"/>
                <w:color w:val="1D2129"/>
                <w:sz w:val="28"/>
                <w:szCs w:val="28"/>
                <w:rtl/>
              </w:rPr>
              <w:t xml:space="preserve">وهذه السمات كلها حركية، بينما وظف الجمل الاسمية في سياق التحدث عن الصفات الثابتة والفطرية في هذه الجماعة من كرم وجود </w:t>
            </w:r>
            <w:r w:rsidR="00E26ED9">
              <w:rPr>
                <w:rFonts w:asciiTheme="majorBidi" w:hAnsiTheme="majorBidi" w:cstheme="majorBidi" w:hint="cs"/>
                <w:color w:val="1D2129"/>
                <w:sz w:val="28"/>
                <w:szCs w:val="28"/>
                <w:rtl/>
              </w:rPr>
              <w:t>وعزة ومن خصال حميدة وحكمة رشيدة</w:t>
            </w:r>
            <w:r w:rsidR="004B128F">
              <w:rPr>
                <w:rFonts w:asciiTheme="majorBidi" w:hAnsiTheme="majorBidi" w:cstheme="majorBidi" w:hint="cs"/>
                <w:color w:val="1D2129"/>
                <w:sz w:val="28"/>
                <w:szCs w:val="28"/>
                <w:rtl/>
              </w:rPr>
              <w:t xml:space="preserve">   </w:t>
            </w:r>
            <w:r w:rsidR="00947B18">
              <w:rPr>
                <w:rFonts w:asciiTheme="majorBidi" w:hAnsiTheme="majorBidi" w:cstheme="majorBidi" w:hint="cs"/>
                <w:color w:val="1D2129"/>
                <w:sz w:val="28"/>
                <w:szCs w:val="28"/>
                <w:rtl/>
              </w:rPr>
              <w:t>كما نلاحظ هيمنة ا</w:t>
            </w:r>
            <w:r w:rsidR="00944659">
              <w:rPr>
                <w:rFonts w:asciiTheme="majorBidi" w:hAnsiTheme="majorBidi" w:cstheme="majorBidi" w:hint="cs"/>
                <w:color w:val="1D2129"/>
                <w:sz w:val="28"/>
                <w:szCs w:val="28"/>
                <w:rtl/>
              </w:rPr>
              <w:t xml:space="preserve">لأسلوب </w:t>
            </w:r>
            <w:r w:rsidR="00947B18">
              <w:rPr>
                <w:rFonts w:asciiTheme="majorBidi" w:hAnsiTheme="majorBidi" w:cstheme="majorBidi" w:hint="cs"/>
                <w:color w:val="1D2129"/>
                <w:sz w:val="28"/>
                <w:szCs w:val="28"/>
                <w:rtl/>
              </w:rPr>
              <w:t>الخبري</w:t>
            </w:r>
            <w:r w:rsidR="00944659">
              <w:rPr>
                <w:rFonts w:asciiTheme="majorBidi" w:hAnsiTheme="majorBidi" w:cstheme="majorBidi" w:hint="cs"/>
                <w:color w:val="1D2129"/>
                <w:sz w:val="28"/>
                <w:szCs w:val="28"/>
                <w:rtl/>
              </w:rPr>
              <w:t xml:space="preserve"> على القصيدة وهذا طبيعي لأننا أمام قصيدة </w:t>
            </w:r>
            <w:r w:rsidR="00A35FD4">
              <w:rPr>
                <w:rFonts w:asciiTheme="majorBidi" w:hAnsiTheme="majorBidi" w:cstheme="majorBidi" w:hint="cs"/>
                <w:color w:val="1D2129"/>
                <w:sz w:val="28"/>
                <w:szCs w:val="28"/>
                <w:rtl/>
              </w:rPr>
              <w:t>مدحية</w:t>
            </w:r>
            <w:r w:rsidR="00A35FD4">
              <w:rPr>
                <w:rFonts w:asciiTheme="majorBidi" w:hAnsiTheme="majorBidi" w:cstheme="majorBidi" w:hint="cs"/>
                <w:color w:val="1D2129"/>
                <w:sz w:val="28"/>
                <w:szCs w:val="28"/>
                <w:rtl/>
              </w:rPr>
              <w:t xml:space="preserve"> فخرية وذلك قصد الإخبار عن مواقف المسلمين المناصرين للدعوة الإسلامية</w:t>
            </w:r>
            <w:r w:rsidR="00E66132">
              <w:rPr>
                <w:rFonts w:asciiTheme="majorBidi" w:hAnsiTheme="majorBidi" w:cstheme="majorBidi" w:hint="cs"/>
                <w:color w:val="1D2129"/>
                <w:sz w:val="28"/>
                <w:szCs w:val="28"/>
                <w:rtl/>
              </w:rPr>
              <w:t>.</w:t>
            </w:r>
            <w:r>
              <w:rPr>
                <w:rFonts w:asciiTheme="majorBidi" w:hAnsiTheme="majorBidi" w:cstheme="majorBidi" w:hint="cs"/>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t xml:space="preserve"> </w:t>
            </w:r>
            <w:r>
              <w:rPr>
                <w:rFonts w:asciiTheme="majorBidi" w:hAnsiTheme="majorBidi" w:cstheme="majorBidi"/>
                <w:color w:val="1D2129"/>
                <w:sz w:val="28"/>
                <w:szCs w:val="28"/>
                <w:rtl/>
              </w:rPr>
              <w:t>نظم الشاعر قصيد</w:t>
            </w:r>
            <w:r>
              <w:rPr>
                <w:rFonts w:asciiTheme="majorBidi" w:hAnsiTheme="majorBidi" w:cstheme="majorBidi" w:hint="cs"/>
                <w:color w:val="1D2129"/>
                <w:sz w:val="28"/>
                <w:szCs w:val="28"/>
                <w:rtl/>
              </w:rPr>
              <w:t>ته</w:t>
            </w:r>
            <w:r w:rsidRPr="00081943">
              <w:rPr>
                <w:rFonts w:asciiTheme="majorBidi" w:hAnsiTheme="majorBidi" w:cstheme="majorBidi"/>
                <w:color w:val="1D2129"/>
                <w:sz w:val="28"/>
                <w:szCs w:val="28"/>
                <w:rtl/>
              </w:rPr>
              <w:t xml:space="preserve"> على</w:t>
            </w:r>
            <w:r w:rsidR="00CE368C">
              <w:rPr>
                <w:rFonts w:asciiTheme="majorBidi" w:hAnsiTheme="majorBidi" w:cstheme="majorBidi" w:hint="cs"/>
                <w:color w:val="1D2129"/>
                <w:sz w:val="28"/>
                <w:szCs w:val="28"/>
                <w:rtl/>
              </w:rPr>
              <w:t xml:space="preserve"> وزن </w:t>
            </w:r>
            <w:r w:rsidRPr="00081943">
              <w:rPr>
                <w:rFonts w:asciiTheme="majorBidi" w:hAnsiTheme="majorBidi" w:cstheme="majorBidi"/>
                <w:color w:val="1D2129"/>
                <w:sz w:val="28"/>
                <w:szCs w:val="28"/>
                <w:rtl/>
              </w:rPr>
              <w:t xml:space="preserve"> بحر </w:t>
            </w:r>
            <w:r w:rsidR="00CE368C">
              <w:rPr>
                <w:rFonts w:asciiTheme="majorBidi" w:hAnsiTheme="majorBidi" w:cstheme="majorBidi" w:hint="cs"/>
                <w:color w:val="1D2129"/>
                <w:sz w:val="28"/>
                <w:szCs w:val="28"/>
                <w:rtl/>
              </w:rPr>
              <w:t>ال</w:t>
            </w:r>
            <w:r w:rsidR="00E66132">
              <w:rPr>
                <w:rFonts w:asciiTheme="majorBidi" w:hAnsiTheme="majorBidi" w:cstheme="majorBidi" w:hint="cs"/>
                <w:color w:val="1D2129"/>
                <w:sz w:val="28"/>
                <w:szCs w:val="28"/>
                <w:rtl/>
              </w:rPr>
              <w:t xml:space="preserve">بسيط </w:t>
            </w:r>
            <w:r w:rsidR="00CE368C">
              <w:rPr>
                <w:rFonts w:asciiTheme="majorBidi" w:hAnsiTheme="majorBidi" w:cstheme="majorBidi" w:hint="cs"/>
                <w:color w:val="1D2129"/>
                <w:sz w:val="28"/>
                <w:szCs w:val="28"/>
                <w:rtl/>
              </w:rPr>
              <w:t xml:space="preserve"> التام</w:t>
            </w:r>
            <w:r w:rsidR="00444DF7">
              <w:rPr>
                <w:rFonts w:asciiTheme="majorBidi" w:hAnsiTheme="majorBidi" w:cstheme="majorBidi" w:hint="cs"/>
                <w:color w:val="1D2129"/>
                <w:sz w:val="28"/>
                <w:szCs w:val="28"/>
                <w:rtl/>
              </w:rPr>
              <w:t xml:space="preserve">: </w:t>
            </w:r>
            <w:r w:rsidRPr="00C20442" w:rsidR="0047337D">
              <w:rPr>
                <w:rFonts w:asciiTheme="majorBidi" w:hAnsiTheme="majorBidi" w:cstheme="majorBidi"/>
                <w:color w:val="000000"/>
                <w:sz w:val="18"/>
                <w:szCs w:val="28"/>
                <w:rtl/>
              </w:rPr>
              <w:t xml:space="preserve"> </w:t>
            </w:r>
            <w:r w:rsidRPr="00C20442" w:rsidR="0047337D">
              <w:rPr>
                <w:rFonts w:asciiTheme="majorBidi" w:hAnsiTheme="majorBidi" w:cstheme="majorBidi"/>
                <w:color w:val="000000"/>
                <w:sz w:val="18"/>
                <w:szCs w:val="28"/>
                <w:rtl/>
              </w:rPr>
              <w:t>مُسْتَفْعِلُنْ</w:t>
            </w:r>
            <w:r w:rsidRPr="00C20442" w:rsidR="0047337D">
              <w:rPr>
                <w:rFonts w:asciiTheme="majorBidi" w:hAnsiTheme="majorBidi" w:cstheme="majorBidi"/>
                <w:color w:val="000000"/>
                <w:sz w:val="18"/>
                <w:szCs w:val="28"/>
                <w:rtl/>
              </w:rPr>
              <w:t xml:space="preserve"> </w:t>
            </w:r>
            <w:r w:rsidRPr="00C20442" w:rsidR="0047337D">
              <w:rPr>
                <w:rFonts w:asciiTheme="majorBidi" w:hAnsiTheme="majorBidi" w:cstheme="majorBidi"/>
                <w:color w:val="000000"/>
                <w:sz w:val="18"/>
                <w:szCs w:val="28"/>
                <w:rtl/>
              </w:rPr>
              <w:t>فَاْعِلُنْ</w:t>
            </w:r>
            <w:r w:rsidRPr="00C20442" w:rsidR="0047337D">
              <w:rPr>
                <w:rFonts w:asciiTheme="majorBidi" w:hAnsiTheme="majorBidi" w:cstheme="majorBidi"/>
                <w:color w:val="000000"/>
                <w:sz w:val="18"/>
                <w:szCs w:val="28"/>
                <w:rtl/>
              </w:rPr>
              <w:t xml:space="preserve"> </w:t>
            </w:r>
            <w:r w:rsidRPr="00C20442" w:rsidR="0047337D">
              <w:rPr>
                <w:rFonts w:asciiTheme="majorBidi" w:hAnsiTheme="majorBidi" w:cstheme="majorBidi"/>
                <w:color w:val="000000"/>
                <w:sz w:val="18"/>
                <w:szCs w:val="28"/>
                <w:rtl/>
              </w:rPr>
              <w:t>مُسْتَفْعِلُنْ</w:t>
            </w:r>
            <w:r w:rsidRPr="00C20442" w:rsidR="0047337D">
              <w:rPr>
                <w:rFonts w:asciiTheme="majorBidi" w:hAnsiTheme="majorBidi" w:cstheme="majorBidi"/>
                <w:color w:val="000000"/>
                <w:sz w:val="18"/>
                <w:szCs w:val="28"/>
                <w:rtl/>
              </w:rPr>
              <w:t xml:space="preserve"> فَعِلُ</w:t>
            </w:r>
            <w:r w:rsidR="0047337D">
              <w:rPr>
                <w:rFonts w:asciiTheme="majorBidi" w:hAnsiTheme="majorBidi" w:cstheme="majorBidi" w:hint="cs"/>
                <w:color w:val="000000"/>
                <w:sz w:val="18"/>
                <w:szCs w:val="28"/>
                <w:rtl/>
              </w:rPr>
              <w:t>ن</w:t>
            </w:r>
            <w:r w:rsidRPr="00C20442" w:rsidR="0047337D">
              <w:rPr>
                <w:rFonts w:asciiTheme="majorBidi" w:hAnsiTheme="majorBidi" w:cstheme="majorBidi"/>
                <w:color w:val="000000"/>
                <w:sz w:val="18"/>
                <w:szCs w:val="28"/>
                <w:rtl/>
              </w:rPr>
              <w:t xml:space="preserve">  </w:t>
            </w:r>
            <w:r w:rsidR="0047337D">
              <w:rPr>
                <w:rFonts w:asciiTheme="majorBidi" w:hAnsiTheme="majorBidi" w:cstheme="majorBidi" w:hint="cs"/>
                <w:color w:val="000000"/>
                <w:sz w:val="18"/>
                <w:szCs w:val="28"/>
                <w:rtl/>
              </w:rPr>
              <w:t xml:space="preserve">ثماني مرات وهو بحر ينسجم والغرض الأساسي للقصيدة، وهو المدح فهو غرض يتميز بالشرف </w:t>
            </w:r>
            <w:r w:rsidR="00ED324E">
              <w:rPr>
                <w:rFonts w:asciiTheme="majorBidi" w:hAnsiTheme="majorBidi" w:cstheme="majorBidi" w:hint="cs"/>
                <w:color w:val="000000"/>
                <w:sz w:val="18"/>
                <w:szCs w:val="28"/>
                <w:rtl/>
              </w:rPr>
              <w:t>والعفة</w:t>
            </w:r>
            <w:r w:rsidR="007C1207">
              <w:rPr>
                <w:rFonts w:asciiTheme="majorBidi" w:hAnsiTheme="majorBidi" w:cstheme="majorBidi" w:hint="cs"/>
                <w:color w:val="000000"/>
                <w:sz w:val="18"/>
                <w:szCs w:val="28"/>
                <w:rtl/>
              </w:rPr>
              <w:t xml:space="preserve">. </w:t>
            </w:r>
            <w:r w:rsidR="00ED324E">
              <w:rPr>
                <w:rFonts w:asciiTheme="majorBidi" w:hAnsiTheme="majorBidi" w:cstheme="majorBidi" w:hint="cs"/>
                <w:color w:val="000000"/>
                <w:sz w:val="18"/>
                <w:szCs w:val="28"/>
                <w:rtl/>
              </w:rPr>
              <w:t xml:space="preserve"> </w:t>
            </w:r>
            <w:r w:rsidRPr="00081943">
              <w:rPr>
                <w:rFonts w:asciiTheme="majorBidi" w:hAnsiTheme="majorBidi" w:cstheme="majorBidi"/>
                <w:color w:val="1D2129"/>
                <w:sz w:val="28"/>
                <w:szCs w:val="28"/>
                <w:rtl/>
              </w:rPr>
              <w:br/>
              <w:t xml:space="preserve">أصاب العروض والضرب( </w:t>
            </w:r>
            <w:r w:rsidR="007C1207">
              <w:rPr>
                <w:rFonts w:asciiTheme="majorBidi" w:hAnsiTheme="majorBidi" w:cstheme="majorBidi" w:hint="cs"/>
                <w:color w:val="1D2129"/>
                <w:sz w:val="28"/>
                <w:szCs w:val="28"/>
                <w:rtl/>
              </w:rPr>
              <w:t>الخبن</w:t>
            </w:r>
            <w:r w:rsidR="007C1207">
              <w:rPr>
                <w:rFonts w:asciiTheme="majorBidi" w:hAnsiTheme="majorBidi" w:cstheme="majorBidi" w:hint="cs"/>
                <w:color w:val="1D2129"/>
                <w:sz w:val="28"/>
                <w:szCs w:val="28"/>
                <w:rtl/>
              </w:rPr>
              <w:t xml:space="preserve"> </w:t>
            </w:r>
            <w:r w:rsidRPr="00081943">
              <w:rPr>
                <w:rFonts w:asciiTheme="majorBidi" w:hAnsiTheme="majorBidi" w:cstheme="majorBidi"/>
                <w:color w:val="1D2129"/>
                <w:sz w:val="28"/>
                <w:szCs w:val="28"/>
                <w:rtl/>
              </w:rPr>
              <w:t>) (</w:t>
            </w:r>
            <w:r w:rsidR="006C62F6">
              <w:rPr>
                <w:rFonts w:asciiTheme="majorBidi" w:hAnsiTheme="majorBidi" w:cstheme="majorBidi" w:hint="cs"/>
                <w:color w:val="1D2129"/>
                <w:sz w:val="28"/>
                <w:szCs w:val="28"/>
                <w:rtl/>
              </w:rPr>
              <w:t>ف</w:t>
            </w:r>
            <w:r w:rsidR="007C1207">
              <w:rPr>
                <w:rFonts w:asciiTheme="majorBidi" w:hAnsiTheme="majorBidi" w:cstheme="majorBidi" w:hint="cs"/>
                <w:color w:val="1D2129"/>
                <w:sz w:val="28"/>
                <w:szCs w:val="28"/>
                <w:rtl/>
              </w:rPr>
              <w:t>َ</w:t>
            </w:r>
            <w:r w:rsidR="006C62F6">
              <w:rPr>
                <w:rFonts w:asciiTheme="majorBidi" w:hAnsiTheme="majorBidi" w:cstheme="majorBidi" w:hint="cs"/>
                <w:color w:val="1D2129"/>
                <w:sz w:val="28"/>
                <w:szCs w:val="28"/>
                <w:rtl/>
              </w:rPr>
              <w:t>ع</w:t>
            </w:r>
            <w:r w:rsidR="007C1207">
              <w:rPr>
                <w:rFonts w:asciiTheme="majorBidi" w:hAnsiTheme="majorBidi" w:cstheme="majorBidi" w:hint="cs"/>
                <w:color w:val="1D2129"/>
                <w:sz w:val="28"/>
                <w:szCs w:val="28"/>
                <w:rtl/>
              </w:rPr>
              <w:t>ِلُنْ</w:t>
            </w:r>
            <w:r w:rsidRPr="00081943">
              <w:rPr>
                <w:rFonts w:asciiTheme="majorBidi" w:hAnsiTheme="majorBidi" w:cstheme="majorBidi"/>
                <w:color w:val="1D2129"/>
                <w:sz w:val="28"/>
                <w:szCs w:val="28"/>
                <w:rtl/>
              </w:rPr>
              <w:t xml:space="preserve">) </w:t>
            </w:r>
            <w:r w:rsidRPr="00081943">
              <w:rPr>
                <w:rFonts w:asciiTheme="majorBidi" w:hAnsiTheme="majorBidi" w:cstheme="majorBidi"/>
                <w:color w:val="000000"/>
                <w:sz w:val="28"/>
                <w:szCs w:val="28"/>
                <w:rtl/>
              </w:rPr>
              <w:t xml:space="preserve"> ، كما </w:t>
            </w:r>
            <w:r w:rsidRPr="00081943">
              <w:rPr>
                <w:rFonts w:asciiTheme="majorBidi" w:hAnsiTheme="majorBidi" w:cstheme="majorBidi"/>
                <w:color w:val="1D2129"/>
                <w:sz w:val="28"/>
                <w:szCs w:val="28"/>
                <w:rtl/>
              </w:rPr>
              <w:t xml:space="preserve"> </w:t>
            </w:r>
            <w:r w:rsidR="00D879BD">
              <w:rPr>
                <w:rFonts w:asciiTheme="majorBidi" w:hAnsiTheme="majorBidi" w:cstheme="majorBidi" w:hint="cs"/>
                <w:color w:val="1D2129"/>
                <w:sz w:val="28"/>
                <w:szCs w:val="28"/>
                <w:rtl/>
              </w:rPr>
              <w:t xml:space="preserve">وظف الشاعر  قافية متراكبة ومتكاثفة </w:t>
            </w:r>
            <w:r w:rsidR="00825F05">
              <w:rPr>
                <w:rFonts w:asciiTheme="majorBidi" w:hAnsiTheme="majorBidi" w:cstheme="majorBidi" w:hint="cs"/>
                <w:color w:val="1D2129"/>
                <w:sz w:val="28"/>
                <w:szCs w:val="28"/>
                <w:rtl/>
              </w:rPr>
              <w:t xml:space="preserve">لتوالي ثلاث حركات لساكنيها  ( </w:t>
            </w:r>
            <w:r w:rsidR="00825F05">
              <w:rPr>
                <w:rFonts w:asciiTheme="majorBidi" w:hAnsiTheme="majorBidi" w:cstheme="majorBidi" w:hint="cs"/>
                <w:color w:val="1D2129"/>
                <w:sz w:val="28"/>
                <w:szCs w:val="28"/>
                <w:rtl/>
              </w:rPr>
              <w:t>تُتْتَبَعُوْ</w:t>
            </w:r>
            <w:r w:rsidR="00825F05">
              <w:rPr>
                <w:rFonts w:asciiTheme="majorBidi" w:hAnsiTheme="majorBidi" w:cstheme="majorBidi" w:hint="cs"/>
                <w:color w:val="1D2129"/>
                <w:sz w:val="28"/>
                <w:szCs w:val="28"/>
                <w:rtl/>
              </w:rPr>
              <w:t>) واختار لها رويا هو (العين)،</w:t>
            </w:r>
            <w:r w:rsidR="00976782">
              <w:rPr>
                <w:rFonts w:asciiTheme="majorBidi" w:hAnsiTheme="majorBidi" w:cstheme="majorBidi" w:hint="cs"/>
                <w:color w:val="1D2129"/>
                <w:sz w:val="28"/>
                <w:szCs w:val="28"/>
                <w:rtl/>
              </w:rPr>
              <w:t xml:space="preserve"> وهو ثاني الحروف الحلقية وهو حرف يتميز بالجهر والرخاوة، وتوظيف (العين) له وظيفة إيقاعية ووظيفة دلالية لأن صفة الجهر تظهر على أن الشاعر يريد أن يجهر وأن يشيع بكل </w:t>
            </w:r>
            <w:r w:rsidR="00D852D1">
              <w:rPr>
                <w:rFonts w:asciiTheme="majorBidi" w:hAnsiTheme="majorBidi" w:cstheme="majorBidi" w:hint="cs"/>
                <w:color w:val="1D2129"/>
                <w:sz w:val="28"/>
                <w:szCs w:val="28"/>
                <w:rtl/>
              </w:rPr>
              <w:t>القيم والخصائص التي تميز الجماعة الإسلامية في ماضيها وحاضرها.</w:t>
            </w:r>
            <w:r w:rsidR="00D879BD">
              <w:rPr>
                <w:rFonts w:asciiTheme="majorBidi" w:hAnsiTheme="majorBidi" w:cstheme="majorBidi" w:hint="cs"/>
                <w:color w:val="1D2129"/>
                <w:sz w:val="28"/>
                <w:szCs w:val="28"/>
                <w:rtl/>
              </w:rPr>
              <w:br/>
            </w:r>
            <w:r w:rsidRPr="00081943">
              <w:rPr>
                <w:rFonts w:asciiTheme="majorBidi" w:hAnsiTheme="majorBidi" w:cstheme="majorBidi"/>
                <w:color w:val="1D2129"/>
                <w:sz w:val="28"/>
                <w:szCs w:val="28"/>
                <w:rtl/>
              </w:rPr>
              <w:t>أما على مستوى الإيقاع ال</w:t>
            </w:r>
            <w:r>
              <w:rPr>
                <w:rFonts w:asciiTheme="majorBidi" w:hAnsiTheme="majorBidi" w:cstheme="majorBidi" w:hint="cs"/>
                <w:color w:val="1D2129"/>
                <w:sz w:val="28"/>
                <w:szCs w:val="28"/>
                <w:rtl/>
              </w:rPr>
              <w:t>داخلي</w:t>
            </w:r>
            <w:r w:rsidRPr="00081943">
              <w:rPr>
                <w:rFonts w:asciiTheme="majorBidi" w:hAnsiTheme="majorBidi" w:cstheme="majorBidi"/>
                <w:color w:val="1D2129"/>
                <w:sz w:val="28"/>
                <w:szCs w:val="28"/>
                <w:rtl/>
              </w:rPr>
              <w:t>، نجد تكرار</w:t>
            </w:r>
            <w:r>
              <w:rPr>
                <w:rFonts w:asciiTheme="majorBidi" w:hAnsiTheme="majorBidi" w:cstheme="majorBidi" w:hint="cs"/>
                <w:color w:val="1D2129"/>
                <w:sz w:val="28"/>
                <w:szCs w:val="28"/>
                <w:rtl/>
              </w:rPr>
              <w:t xml:space="preserve"> </w:t>
            </w:r>
            <w:r w:rsidR="00467B7D">
              <w:rPr>
                <w:rFonts w:asciiTheme="majorBidi" w:hAnsiTheme="majorBidi" w:cstheme="majorBidi" w:hint="cs"/>
                <w:color w:val="1D2129"/>
                <w:sz w:val="28"/>
                <w:szCs w:val="28"/>
                <w:rtl/>
              </w:rPr>
              <w:t>مجموعة من ال</w:t>
            </w:r>
            <w:r w:rsidR="00952A9E">
              <w:rPr>
                <w:rFonts w:asciiTheme="majorBidi" w:hAnsiTheme="majorBidi" w:cstheme="majorBidi" w:hint="cs"/>
                <w:color w:val="1D2129"/>
                <w:sz w:val="28"/>
                <w:szCs w:val="28"/>
                <w:rtl/>
              </w:rPr>
              <w:t>صوامت</w:t>
            </w:r>
            <w:r w:rsidR="00467B7D">
              <w:rPr>
                <w:rFonts w:asciiTheme="majorBidi" w:hAnsiTheme="majorBidi" w:cstheme="majorBidi" w:hint="cs"/>
                <w:color w:val="1D2129"/>
                <w:sz w:val="28"/>
                <w:szCs w:val="28"/>
                <w:rtl/>
              </w:rPr>
              <w:t xml:space="preserve">، مثل: </w:t>
            </w:r>
            <w:r w:rsidR="00952A9E">
              <w:rPr>
                <w:rFonts w:asciiTheme="majorBidi" w:hAnsiTheme="majorBidi" w:cstheme="majorBidi" w:hint="cs"/>
                <w:color w:val="1D2129"/>
                <w:sz w:val="28"/>
                <w:szCs w:val="28"/>
                <w:rtl/>
              </w:rPr>
              <w:t xml:space="preserve">تكرار حرف (العين)، </w:t>
            </w:r>
            <w:r w:rsidR="00BA5916">
              <w:rPr>
                <w:rFonts w:asciiTheme="majorBidi" w:hAnsiTheme="majorBidi" w:cstheme="majorBidi" w:hint="cs"/>
                <w:color w:val="1D2129"/>
                <w:sz w:val="28"/>
                <w:szCs w:val="28"/>
                <w:rtl/>
              </w:rPr>
              <w:t xml:space="preserve">وهو حرف يدل على الجماعة، وتكرار الضمير (هم)، الذي يعكس الألفة واللحمة التي تميز الجماعة الإسلامية </w:t>
            </w:r>
            <w:r w:rsidR="002B27C9">
              <w:rPr>
                <w:rFonts w:asciiTheme="majorBidi" w:hAnsiTheme="majorBidi" w:cstheme="majorBidi" w:hint="cs"/>
                <w:color w:val="1D2129"/>
                <w:sz w:val="28"/>
                <w:szCs w:val="28"/>
                <w:rtl/>
              </w:rPr>
              <w:t xml:space="preserve"> وكذلك تكرار </w:t>
            </w:r>
            <w:r w:rsidR="00A42B18">
              <w:rPr>
                <w:rFonts w:asciiTheme="majorBidi" w:hAnsiTheme="majorBidi" w:cstheme="majorBidi" w:hint="cs"/>
                <w:color w:val="1D2129"/>
                <w:sz w:val="28"/>
                <w:szCs w:val="28"/>
                <w:rtl/>
              </w:rPr>
              <w:t xml:space="preserve"> أداة توكيد( إن)، التي يؤكد الشاعر من خلالها على حقيقة مجدها وسلطتها وقوتها </w:t>
            </w:r>
            <w:r w:rsidR="00764D2E">
              <w:rPr>
                <w:rFonts w:asciiTheme="majorBidi" w:hAnsiTheme="majorBidi" w:cstheme="majorBidi" w:hint="cs"/>
                <w:color w:val="1D2129"/>
                <w:sz w:val="28"/>
                <w:szCs w:val="28"/>
                <w:rtl/>
              </w:rPr>
              <w:t xml:space="preserve">. كما نلاحظ أن الشاعر اعتمد على </w:t>
            </w:r>
            <w:r w:rsidR="00D40477">
              <w:rPr>
                <w:rFonts w:asciiTheme="majorBidi" w:hAnsiTheme="majorBidi" w:cstheme="majorBidi" w:hint="cs"/>
                <w:color w:val="1D2129"/>
                <w:sz w:val="28"/>
                <w:szCs w:val="28"/>
                <w:rtl/>
              </w:rPr>
              <w:t xml:space="preserve">مظاهر بديعية، مثل: </w:t>
            </w:r>
            <w:r w:rsidR="00D40477">
              <w:rPr>
                <w:rFonts w:asciiTheme="majorBidi" w:hAnsiTheme="majorBidi" w:cstheme="majorBidi" w:hint="cs"/>
                <w:color w:val="1D2129"/>
                <w:sz w:val="28"/>
                <w:szCs w:val="28"/>
                <w:rtl/>
              </w:rPr>
              <w:br/>
              <w:t>الطباق: لا يجهلون/ جهلهم</w:t>
            </w:r>
            <w:r w:rsidR="007C630B">
              <w:rPr>
                <w:rFonts w:asciiTheme="majorBidi" w:hAnsiTheme="majorBidi" w:cstheme="majorBidi" w:hint="cs"/>
                <w:color w:val="1D2129"/>
                <w:sz w:val="28"/>
                <w:szCs w:val="28"/>
                <w:rtl/>
              </w:rPr>
              <w:t xml:space="preserve"> </w:t>
            </w:r>
            <w:r w:rsidR="007C630B">
              <w:rPr>
                <w:rFonts w:asciiTheme="majorBidi" w:hAnsiTheme="majorBidi" w:cstheme="majorBidi" w:hint="cs"/>
                <w:color w:val="1D2129"/>
                <w:sz w:val="28"/>
                <w:szCs w:val="28"/>
                <w:rtl/>
              </w:rPr>
              <w:t>ـ  صديق/</w:t>
            </w:r>
            <w:r w:rsidR="007C630B">
              <w:rPr>
                <w:rFonts w:asciiTheme="majorBidi" w:hAnsiTheme="majorBidi" w:cstheme="majorBidi" w:hint="cs"/>
                <w:color w:val="1D2129"/>
                <w:sz w:val="28"/>
                <w:szCs w:val="28"/>
                <w:rtl/>
              </w:rPr>
              <w:t xml:space="preserve"> عدوـ  </w:t>
            </w:r>
            <w:r w:rsidR="007C630B">
              <w:rPr>
                <w:rFonts w:asciiTheme="majorBidi" w:hAnsiTheme="majorBidi" w:cstheme="majorBidi" w:hint="cs"/>
                <w:color w:val="1D2129"/>
                <w:sz w:val="28"/>
                <w:szCs w:val="28"/>
                <w:rtl/>
              </w:rPr>
              <w:br/>
              <w:t xml:space="preserve">الجناس: ربعوا/ رفعوا ـ طمع/ </w:t>
            </w:r>
            <w:r w:rsidR="00BD372D">
              <w:rPr>
                <w:rFonts w:asciiTheme="majorBidi" w:hAnsiTheme="majorBidi" w:cstheme="majorBidi" w:hint="cs"/>
                <w:color w:val="1D2129"/>
                <w:sz w:val="28"/>
                <w:szCs w:val="28"/>
                <w:rtl/>
              </w:rPr>
              <w:t>طبع ـ نفع/ منع</w:t>
            </w:r>
          </w:p>
        </w:tc>
        <w:tc>
          <w:tcPr>
            <w:tcW w:w="1701" w:type="dxa"/>
            <w:tcBorders>
              <w:right w:val="single" w:sz="4" w:space="0" w:color="auto"/>
            </w:tcBorders>
          </w:tcPr>
          <w:p w:rsidR="0040423C" w:rsidP="00845E86">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 xml:space="preserve">الإسلامي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845E86" w:rsidP="00FE6441">
            <w:pPr>
              <w:bidi/>
              <w:spacing w:after="0" w:line="240" w:lineRule="auto"/>
              <w:rPr>
                <w:sz w:val="28"/>
                <w:szCs w:val="28"/>
                <w:rtl/>
              </w:rPr>
            </w:pPr>
          </w:p>
          <w:p w:rsidR="00845E86" w:rsidP="00845E86">
            <w:pPr>
              <w:bidi/>
              <w:spacing w:after="0" w:line="240" w:lineRule="auto"/>
              <w:rPr>
                <w:sz w:val="28"/>
                <w:szCs w:val="28"/>
                <w:rtl/>
              </w:rPr>
            </w:pPr>
          </w:p>
          <w:p w:rsidR="00ED520D" w:rsidP="00845E86">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Pr>
                <w:rFonts w:asciiTheme="majorBidi" w:hAnsiTheme="majorBidi" w:cstheme="majorBidi" w:hint="cs"/>
                <w:sz w:val="28"/>
                <w:szCs w:val="28"/>
                <w:rtl/>
              </w:rPr>
              <w:br/>
            </w:r>
          </w:p>
          <w:p w:rsidR="008D621E" w:rsidP="008218BB">
            <w:pPr>
              <w:bidi/>
              <w:spacing w:after="0" w:line="240" w:lineRule="auto"/>
              <w:rPr>
                <w:sz w:val="28"/>
                <w:szCs w:val="28"/>
                <w:rtl/>
              </w:rPr>
            </w:pP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القائمة بين الحقول؟</w:t>
            </w:r>
          </w:p>
          <w:p w:rsidR="000B0ECD" w:rsidP="004B128F">
            <w:pPr>
              <w:bidi/>
              <w:spacing w:after="0" w:line="240" w:lineRule="auto"/>
              <w:rPr>
                <w:sz w:val="28"/>
                <w:szCs w:val="28"/>
                <w:rtl/>
              </w:rPr>
            </w:pPr>
            <w:r w:rsidRPr="00D21327">
              <w:rPr>
                <w:rFonts w:asciiTheme="majorBidi" w:hAnsiTheme="majorBidi" w:cstheme="majorBidi"/>
                <w:sz w:val="28"/>
                <w:szCs w:val="28"/>
                <w:rtl/>
              </w:rPr>
              <w:t>ـ استخرجوا من النص صورا شعرية قائمة على ال</w:t>
            </w:r>
            <w:r w:rsidR="008218BB">
              <w:rPr>
                <w:rFonts w:asciiTheme="majorBidi" w:hAnsiTheme="majorBidi" w:cstheme="majorBidi" w:hint="cs"/>
                <w:sz w:val="28"/>
                <w:szCs w:val="28"/>
                <w:rtl/>
              </w:rPr>
              <w:t>تصوير الحسي</w:t>
            </w:r>
            <w:r w:rsidRPr="00D21327">
              <w:rPr>
                <w:rFonts w:asciiTheme="majorBidi" w:hAnsiTheme="majorBidi" w:cstheme="majorBidi"/>
                <w:sz w:val="28"/>
                <w:szCs w:val="28"/>
                <w:rtl/>
              </w:rPr>
              <w:t>؟</w:t>
            </w:r>
          </w:p>
          <w:p w:rsidR="0040423C" w:rsidP="00E66132">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p>
          <w:p w:rsidR="0040423C" w:rsidRPr="00D21327" w:rsidP="00FC37D9">
            <w:pPr>
              <w:bidi/>
              <w:spacing w:after="0" w:line="240" w:lineRule="auto"/>
              <w:rPr>
                <w:sz w:val="28"/>
                <w:szCs w:val="28"/>
                <w:rtl/>
              </w:rPr>
            </w:pPr>
            <w:r w:rsidRPr="00D21327">
              <w:rPr>
                <w:rFonts w:asciiTheme="majorBidi" w:hAnsiTheme="majorBidi" w:cstheme="majorBidi"/>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BD372D" w:rsidRPr="00DA14A5" w:rsidP="002B3B4D">
            <w:pPr>
              <w:bidi/>
              <w:spacing w:after="0" w:line="240" w:lineRule="auto"/>
              <w:rPr>
                <w:sz w:val="28"/>
                <w:szCs w:val="28"/>
              </w:rPr>
            </w:pPr>
            <w:r w:rsidRPr="00DA14A5">
              <w:rPr>
                <w:rFonts w:asciiTheme="majorBidi" w:hAnsiTheme="majorBidi" w:cstheme="majorBidi"/>
                <w:sz w:val="28"/>
                <w:szCs w:val="28"/>
                <w:rtl/>
              </w:rPr>
              <w:t xml:space="preserve">وتأسيسا على ما سبق، نخلص إلى أن </w:t>
            </w:r>
            <w:r w:rsidR="006A2061">
              <w:rPr>
                <w:rFonts w:asciiTheme="majorBidi" w:hAnsiTheme="majorBidi" w:cstheme="majorBidi" w:hint="cs"/>
                <w:sz w:val="28"/>
                <w:szCs w:val="28"/>
                <w:rtl/>
              </w:rPr>
              <w:t xml:space="preserve">الشاعر حافظ على كل المقومات الجمالية التي تسم القصيدة العربية القديمة </w:t>
            </w:r>
            <w:r w:rsidR="004718B2">
              <w:rPr>
                <w:rFonts w:asciiTheme="majorBidi" w:hAnsiTheme="majorBidi" w:cstheme="majorBidi" w:hint="cs"/>
                <w:sz w:val="28"/>
                <w:szCs w:val="28"/>
                <w:rtl/>
              </w:rPr>
              <w:t xml:space="preserve">، كما زاوج بين ضمير الجماعة الغائب (حاربوا)، والمتكلم (نصبنا)، </w:t>
            </w:r>
            <w:r w:rsidR="00EE6155">
              <w:rPr>
                <w:rFonts w:asciiTheme="majorBidi" w:hAnsiTheme="majorBidi" w:cstheme="majorBidi" w:hint="cs"/>
                <w:sz w:val="28"/>
                <w:szCs w:val="28"/>
                <w:rtl/>
              </w:rPr>
              <w:t xml:space="preserve">معبرا عن جماعته التي يفتخر </w:t>
            </w:r>
            <w:r w:rsidR="00EE6155">
              <w:rPr>
                <w:rFonts w:asciiTheme="majorBidi" w:hAnsiTheme="majorBidi" w:cstheme="majorBidi" w:hint="cs"/>
                <w:sz w:val="28"/>
                <w:szCs w:val="28"/>
                <w:rtl/>
              </w:rPr>
              <w:t>بها</w:t>
            </w:r>
            <w:r w:rsidR="00EE6155">
              <w:rPr>
                <w:rFonts w:asciiTheme="majorBidi" w:hAnsiTheme="majorBidi" w:cstheme="majorBidi" w:hint="cs"/>
                <w:sz w:val="28"/>
                <w:szCs w:val="28"/>
                <w:rtl/>
              </w:rPr>
              <w:t xml:space="preserve"> ويذكر بطولاتها رغم أنه لم يشارك في غزوة أو معركة ولكنه </w:t>
            </w:r>
            <w:r w:rsidR="002B3B4D">
              <w:rPr>
                <w:rFonts w:asciiTheme="majorBidi" w:hAnsiTheme="majorBidi" w:cstheme="majorBidi" w:hint="cs"/>
                <w:sz w:val="28"/>
                <w:szCs w:val="28"/>
                <w:rtl/>
              </w:rPr>
              <w:t>كان متحمسا لجموع المسلمين ودفعهم للقتال.</w:t>
            </w:r>
          </w:p>
        </w:tc>
        <w:tc>
          <w:tcPr>
            <w:tcW w:w="1701" w:type="dxa"/>
            <w:tcBorders>
              <w:right w:val="single" w:sz="4" w:space="0" w:color="auto"/>
            </w:tcBorders>
          </w:tcPr>
          <w:p w:rsidR="00D265F8" w:rsidRPr="00DA14A5" w:rsidP="004E40C6">
            <w:pPr>
              <w:bidi/>
              <w:spacing w:after="0" w:line="240" w:lineRule="auto"/>
              <w:rPr>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2B3B4D">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30"/>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76" style="width:217.1pt;height:127.65pt;margin-top:-141.05pt;margin-left:339.35pt;position:absolute;z-index:251672576">
                  <v:textbox>
                    <w:txbxContent>
                      <w:p w:rsidR="00471303" w:rsidP="009D5E54">
                        <w:pPr>
                          <w:bidi/>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F650FA">
                          <w:rPr>
                            <w:rFonts w:asciiTheme="majorBidi" w:hAnsiTheme="majorBidi" w:cstheme="majorBidi" w:hint="cs"/>
                            <w:sz w:val="28"/>
                            <w:szCs w:val="28"/>
                            <w:rtl/>
                            <w:lang w:bidi="ar-MA"/>
                          </w:rPr>
                          <w:t>ال</w:t>
                        </w:r>
                        <w:r>
                          <w:rPr>
                            <w:rFonts w:asciiTheme="majorBidi" w:hAnsiTheme="majorBidi" w:cstheme="majorBidi" w:hint="cs"/>
                            <w:sz w:val="28"/>
                            <w:szCs w:val="28"/>
                            <w:rtl/>
                            <w:lang w:bidi="ar-MA"/>
                          </w:rPr>
                          <w:t>ش</w:t>
                        </w:r>
                        <w:r w:rsidR="00F650FA">
                          <w:rPr>
                            <w:rFonts w:asciiTheme="majorBidi" w:hAnsiTheme="majorBidi" w:cstheme="majorBidi" w:hint="cs"/>
                            <w:sz w:val="28"/>
                            <w:szCs w:val="28"/>
                            <w:rtl/>
                            <w:lang w:bidi="ar-MA"/>
                          </w:rPr>
                          <w:t>عر</w:t>
                        </w:r>
                        <w:r>
                          <w:rPr>
                            <w:rFonts w:asciiTheme="majorBidi" w:hAnsiTheme="majorBidi" w:cstheme="majorBidi" w:hint="cs"/>
                            <w:sz w:val="28"/>
                            <w:szCs w:val="28"/>
                            <w:rtl/>
                            <w:lang w:bidi="ar-MA"/>
                          </w:rPr>
                          <w:t xml:space="preserve"> الأموي، مالك بن الريب</w:t>
                        </w:r>
                        <w:r w:rsidRPr="006B5A3B">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رثاء وتذكر</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ص30</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Pr>
                <w:rFonts w:asciiTheme="majorBidi" w:hAnsiTheme="majorBidi" w:cstheme="majorBidi"/>
                <w:b/>
                <w:bCs/>
                <w:noProof/>
                <w:sz w:val="28"/>
                <w:szCs w:val="28"/>
                <w:lang w:eastAsia="fr-FR"/>
              </w:rPr>
              <w:pict>
                <v:rect id="_x0000_s1177" style="width:411.3pt;height:127.65pt;margin-top:-141.05pt;margin-left:-78.5pt;position:absolute;z-index:251676672">
                  <v:textbox>
                    <w:txbxContent>
                      <w:p w:rsidR="00F650FA" w:rsidP="00F650FA">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2524AA" w:rsidP="002524AA">
            <w:pPr>
              <w:bidi/>
              <w:spacing w:after="0" w:line="240" w:lineRule="auto"/>
              <w:rPr>
                <w:b/>
                <w:bCs/>
                <w:sz w:val="28"/>
                <w:szCs w:val="28"/>
                <w:rtl/>
                <w:lang w:bidi="ar-MA"/>
              </w:rPr>
            </w:pPr>
            <w:r w:rsidRPr="00511638">
              <w:rPr>
                <w:rFonts w:asciiTheme="majorBidi" w:hAnsiTheme="majorBidi" w:cstheme="majorBidi"/>
                <w:b/>
                <w:bCs/>
                <w:sz w:val="28"/>
                <w:szCs w:val="28"/>
                <w:rtl/>
              </w:rPr>
              <w:t>الرصيد المعرفي:</w:t>
            </w:r>
            <w:r>
              <w:rPr>
                <w:rFonts w:asciiTheme="majorBidi" w:hAnsiTheme="majorBidi" w:cstheme="majorBidi"/>
                <w:b/>
                <w:bCs/>
                <w:sz w:val="28"/>
                <w:szCs w:val="28"/>
                <w:rtl/>
              </w:rPr>
              <w:br/>
            </w:r>
            <w:r>
              <w:rPr>
                <w:rFonts w:asciiTheme="majorBidi" w:hAnsiTheme="majorBidi" w:cstheme="majorBidi" w:hint="cs"/>
                <w:b/>
                <w:bCs/>
                <w:sz w:val="28"/>
                <w:szCs w:val="28"/>
                <w:rtl/>
              </w:rPr>
              <w:t>تقديم:</w:t>
            </w:r>
            <w:r>
              <w:rPr>
                <w:rFonts w:asciiTheme="majorBidi" w:hAnsiTheme="majorBidi" w:cstheme="majorBidi" w:hint="cs"/>
                <w:b/>
                <w:bCs/>
                <w:sz w:val="28"/>
                <w:szCs w:val="28"/>
                <w:rtl/>
              </w:rPr>
              <w:br/>
            </w:r>
            <w:r>
              <w:rPr>
                <w:rFonts w:asciiTheme="majorBidi" w:hAnsiTheme="majorBidi" w:cstheme="majorBidi" w:hint="cs"/>
                <w:sz w:val="28"/>
                <w:szCs w:val="28"/>
                <w:rtl/>
              </w:rPr>
              <w:t xml:space="preserve">امتدت الفتوحات الإسلامية وتوسعت رقعة الإسلام ودخلت أجناس كثيرة اختلط دمها بالدم العربي وانصرف كبار القوم من العرب والمسلمين يخوضون غمار السياسة أو يتمتعون بملذات الحياة. وتبع الشعر هذين الاتجاهين، فكان في خدمة السياسة والعقيدة والحياة، يعتمد الهجاء والعصبية </w:t>
            </w:r>
            <w:r>
              <w:rPr>
                <w:rFonts w:asciiTheme="majorBidi" w:hAnsiTheme="majorBidi" w:cstheme="majorBidi" w:hint="cs"/>
                <w:sz w:val="28"/>
                <w:szCs w:val="28"/>
                <w:rtl/>
              </w:rPr>
              <w:t>والفُحشة</w:t>
            </w:r>
            <w:r>
              <w:rPr>
                <w:rFonts w:asciiTheme="majorBidi" w:hAnsiTheme="majorBidi" w:cstheme="majorBidi" w:hint="cs"/>
                <w:sz w:val="28"/>
                <w:szCs w:val="28"/>
                <w:rtl/>
              </w:rPr>
              <w:t xml:space="preserve"> في القول وذكر الأمجاد، حيث تحول الشعر في هذا العصر إلى شعر سياسي محض. </w:t>
            </w:r>
            <w:r w:rsidR="00F1569B">
              <w:rPr>
                <w:rFonts w:asciiTheme="majorBidi" w:hAnsiTheme="majorBidi" w:cstheme="majorBidi"/>
                <w:sz w:val="28"/>
                <w:szCs w:val="28"/>
                <w:rtl/>
              </w:rPr>
              <w:br/>
            </w:r>
          </w:p>
          <w:p w:rsidR="00B17ECA" w:rsidP="002524AA">
            <w:pPr>
              <w:bidi/>
              <w:spacing w:after="0" w:line="240" w:lineRule="auto"/>
              <w:rPr>
                <w:color w:val="1D2129"/>
                <w:sz w:val="28"/>
                <w:szCs w:val="28"/>
                <w:rtl/>
              </w:rPr>
            </w:pPr>
            <w:r>
              <w:rPr>
                <w:rFonts w:asciiTheme="majorBidi" w:hAnsiTheme="majorBidi" w:cstheme="majorBidi" w:hint="cs"/>
                <w:sz w:val="28"/>
                <w:szCs w:val="28"/>
                <w:rtl/>
              </w:rPr>
              <w:t xml:space="preserve">ـ </w:t>
            </w:r>
            <w:r>
              <w:rPr>
                <w:rFonts w:asciiTheme="majorBidi" w:hAnsiTheme="majorBidi" w:cstheme="majorBidi"/>
                <w:color w:val="000000"/>
                <w:sz w:val="32"/>
                <w:szCs w:val="32"/>
                <w:rtl/>
              </w:rPr>
              <w:t>مالك بن الريب ينتمي إلى بني مازن التميمي، شاعر عربي عاش في بداية الدولة الأموية نشأ نشأة بدوية أعرابية تقوم على الصرامة والشهامة والجد،</w:t>
            </w:r>
            <w:r w:rsidR="00457A23">
              <w:rPr>
                <w:rFonts w:asciiTheme="majorBidi" w:hAnsiTheme="majorBidi" w:cstheme="majorBidi"/>
                <w:color w:val="000000"/>
                <w:sz w:val="32"/>
                <w:szCs w:val="32"/>
                <w:rtl/>
                <w:lang w:eastAsia="fr-FR"/>
              </w:rPr>
              <w:t xml:space="preserve"> وشجاعة المقاتل الذي لا يخاف الموت</w:t>
            </w:r>
            <w:r w:rsidR="00457A23">
              <w:rPr>
                <w:rFonts w:asciiTheme="majorBidi" w:hAnsiTheme="majorBidi" w:cstheme="majorBidi" w:hint="cs"/>
                <w:color w:val="000000"/>
                <w:sz w:val="32"/>
                <w:szCs w:val="32"/>
                <w:rtl/>
                <w:lang w:eastAsia="fr-FR"/>
              </w:rPr>
              <w:t>.</w:t>
            </w:r>
            <w:r w:rsidR="000D2939">
              <w:rPr>
                <w:rFonts w:asciiTheme="majorBidi" w:hAnsiTheme="majorBidi" w:cstheme="majorBidi" w:hint="cs"/>
                <w:color w:val="000000"/>
                <w:sz w:val="32"/>
                <w:szCs w:val="32"/>
                <w:rtl/>
              </w:rPr>
              <w:t>عاش مرحلتين مختلتين: مرحلة التصعلك والتلصص، ومرحلة التوبة والصلاح والجهاد في سبيل الله</w:t>
            </w:r>
            <w:r>
              <w:rPr>
                <w:rFonts w:asciiTheme="majorBidi" w:hAnsiTheme="majorBidi" w:cstheme="majorBidi"/>
                <w:color w:val="000000"/>
                <w:sz w:val="32"/>
                <w:szCs w:val="32"/>
                <w:rtl/>
              </w:rPr>
              <w:t xml:space="preserve"> </w:t>
            </w:r>
            <w:r w:rsidR="000D2939">
              <w:rPr>
                <w:rFonts w:asciiTheme="majorBidi" w:hAnsiTheme="majorBidi" w:cstheme="majorBidi" w:hint="cs"/>
                <w:color w:val="000000"/>
                <w:sz w:val="32"/>
                <w:szCs w:val="32"/>
                <w:rtl/>
              </w:rPr>
              <w:t xml:space="preserve"> </w:t>
            </w:r>
            <w:r>
              <w:rPr>
                <w:rFonts w:asciiTheme="majorBidi" w:hAnsiTheme="majorBidi" w:cstheme="majorBidi" w:hint="cs"/>
                <w:color w:val="000000"/>
                <w:sz w:val="32"/>
                <w:szCs w:val="32"/>
                <w:rtl/>
                <w:lang w:eastAsia="fr-FR"/>
              </w:rPr>
              <w:t xml:space="preserve">توفي سنة 58 هجرية </w:t>
            </w:r>
            <w:r w:rsidR="00F1569B">
              <w:rPr>
                <w:rFonts w:asciiTheme="majorBidi" w:hAnsiTheme="majorBidi" w:cstheme="majorBidi" w:hint="cs"/>
                <w:color w:val="000000"/>
                <w:sz w:val="32"/>
                <w:szCs w:val="32"/>
                <w:rtl/>
                <w:lang w:eastAsia="fr-FR"/>
              </w:rPr>
              <w:t>وهو عائد من إحدى الفتوحات الإسلامية.</w:t>
            </w:r>
            <w:r w:rsidR="00BD3D1F">
              <w:rPr>
                <w:rFonts w:asciiTheme="majorBidi" w:hAnsiTheme="majorBidi" w:cstheme="majorBidi"/>
                <w:color w:val="000000"/>
                <w:sz w:val="32"/>
                <w:szCs w:val="32"/>
                <w:rtl/>
                <w:lang w:eastAsia="fr-FR"/>
              </w:rPr>
              <w:br/>
            </w:r>
            <w:r w:rsidR="002524AA">
              <w:rPr>
                <w:rFonts w:asciiTheme="majorBidi" w:hAnsiTheme="majorBidi" w:cstheme="majorBidi" w:hint="cs"/>
                <w:color w:val="000000"/>
                <w:sz w:val="32"/>
                <w:szCs w:val="32"/>
                <w:rtl/>
                <w:lang w:eastAsia="fr-FR"/>
              </w:rPr>
              <w:t>ـ</w:t>
            </w:r>
            <w:r w:rsidR="002524AA">
              <w:rPr>
                <w:rFonts w:asciiTheme="majorBidi" w:hAnsiTheme="majorBidi" w:cstheme="majorBidi"/>
                <w:b/>
                <w:bCs/>
                <w:color w:val="1D2129"/>
                <w:sz w:val="28"/>
                <w:szCs w:val="28"/>
                <w:rtl/>
              </w:rPr>
              <w:t xml:space="preserve"> نوع </w:t>
            </w:r>
            <w:r w:rsidR="002524AA">
              <w:rPr>
                <w:rFonts w:asciiTheme="majorBidi" w:hAnsiTheme="majorBidi" w:cstheme="majorBidi"/>
                <w:b/>
                <w:bCs/>
                <w:color w:val="1D2129"/>
                <w:sz w:val="28"/>
                <w:szCs w:val="28"/>
                <w:rtl/>
              </w:rPr>
              <w:t>النص</w:t>
            </w:r>
            <w:r w:rsidR="002524AA">
              <w:rPr>
                <w:rFonts w:asciiTheme="majorBidi" w:hAnsiTheme="majorBidi" w:cstheme="majorBidi"/>
                <w:b/>
                <w:bCs/>
                <w:color w:val="1D2129"/>
                <w:sz w:val="28"/>
                <w:szCs w:val="28"/>
              </w:rPr>
              <w:t xml:space="preserve"> :</w:t>
            </w:r>
            <w:r w:rsidR="002524AA">
              <w:rPr>
                <w:rFonts w:asciiTheme="majorBidi" w:hAnsiTheme="majorBidi" w:cstheme="majorBidi"/>
                <w:color w:val="1D2129"/>
                <w:sz w:val="32"/>
                <w:szCs w:val="32"/>
              </w:rPr>
              <w:br/>
            </w:r>
            <w:r w:rsidR="002524AA">
              <w:rPr>
                <w:rFonts w:asciiTheme="majorBidi" w:hAnsiTheme="majorBidi" w:cstheme="majorBidi"/>
                <w:color w:val="1D2129"/>
                <w:sz w:val="28"/>
                <w:szCs w:val="28"/>
                <w:rtl/>
              </w:rPr>
              <w:t>قصيدة شعرية تقليدية تنتمي للعصر الأموي</w:t>
            </w:r>
            <w:r w:rsidR="00854EF5">
              <w:rPr>
                <w:rFonts w:asciiTheme="majorBidi" w:hAnsiTheme="majorBidi" w:cstheme="majorBidi" w:hint="cs"/>
                <w:color w:val="1D2129"/>
                <w:sz w:val="28"/>
                <w:szCs w:val="28"/>
                <w:rtl/>
              </w:rPr>
              <w:br/>
              <w:t>ـ تعددت الروايات عن مناسبة نظم القصيدة</w:t>
            </w:r>
            <w:r w:rsidR="0038569D">
              <w:rPr>
                <w:rFonts w:asciiTheme="majorBidi" w:hAnsiTheme="majorBidi" w:cstheme="majorBidi" w:hint="cs"/>
                <w:color w:val="1D2129"/>
                <w:sz w:val="28"/>
                <w:szCs w:val="28"/>
                <w:rtl/>
              </w:rPr>
              <w:t xml:space="preserve">، غير أن أشعرها تلك التي تقول بأن الشاعر كان في جيش سعيد بن عثمان </w:t>
            </w:r>
            <w:r w:rsidR="00025345">
              <w:rPr>
                <w:rFonts w:asciiTheme="majorBidi" w:hAnsiTheme="majorBidi" w:cstheme="majorBidi" w:hint="cs"/>
                <w:color w:val="1D2129"/>
                <w:sz w:val="28"/>
                <w:szCs w:val="28"/>
                <w:rtl/>
              </w:rPr>
              <w:t>... و</w:t>
            </w:r>
            <w:r w:rsidR="00746245">
              <w:rPr>
                <w:rFonts w:asciiTheme="majorBidi" w:hAnsiTheme="majorBidi" w:cstheme="majorBidi" w:hint="cs"/>
                <w:color w:val="1D2129"/>
                <w:sz w:val="28"/>
                <w:szCs w:val="28"/>
                <w:rtl/>
              </w:rPr>
              <w:t>نزل الركب في مكان ما للاستراحة  والقيلولة ولم هم الركب بالرحيل لسعت الشاعر أفعى</w:t>
            </w:r>
            <w:r w:rsidR="001A2C4E">
              <w:rPr>
                <w:rFonts w:asciiTheme="majorBidi" w:hAnsiTheme="majorBidi" w:cstheme="majorBidi" w:hint="cs"/>
                <w:color w:val="1D2129"/>
                <w:sz w:val="28"/>
                <w:szCs w:val="28"/>
                <w:rtl/>
              </w:rPr>
              <w:t>، فتذكر ماضيه البطولي ووطنه وأحبته حين أحس بالموت فنظم هذه القصيدة</w:t>
            </w:r>
          </w:p>
          <w:p w:rsidR="00D8434B" w:rsidP="00FE6441">
            <w:pPr>
              <w:bidi/>
              <w:spacing w:after="0" w:line="240" w:lineRule="auto"/>
              <w:rPr>
                <w:b/>
                <w:bCs/>
                <w:sz w:val="28"/>
                <w:szCs w:val="28"/>
                <w:rtl/>
              </w:rPr>
            </w:pPr>
          </w:p>
          <w:p w:rsidR="00B17ECA" w:rsidP="00D8434B">
            <w:pPr>
              <w:bidi/>
              <w:spacing w:after="0" w:line="240" w:lineRule="auto"/>
              <w:rPr>
                <w:sz w:val="28"/>
                <w:szCs w:val="28"/>
                <w:rtl/>
              </w:rPr>
            </w:pPr>
            <w:r>
              <w:rPr>
                <w:rFonts w:asciiTheme="majorBidi" w:hAnsiTheme="majorBidi" w:cstheme="majorBidi" w:hint="cs"/>
                <w:sz w:val="28"/>
                <w:szCs w:val="28"/>
                <w:rtl/>
              </w:rPr>
              <w:t xml:space="preserve">ـ النص مأخوذ </w:t>
            </w:r>
            <w:r>
              <w:rPr>
                <w:rFonts w:asciiTheme="majorBidi" w:hAnsiTheme="majorBidi" w:cstheme="majorBidi" w:hint="cs"/>
                <w:sz w:val="28"/>
                <w:szCs w:val="28"/>
                <w:rtl/>
              </w:rPr>
              <w:t>من</w:t>
            </w:r>
            <w:r>
              <w:rPr>
                <w:rFonts w:asciiTheme="majorBidi" w:hAnsiTheme="majorBidi" w:cstheme="majorBidi" w:hint="cs"/>
                <w:sz w:val="28"/>
                <w:szCs w:val="28"/>
                <w:rtl/>
              </w:rPr>
              <w:t xml:space="preserve"> " </w:t>
            </w:r>
            <w:r w:rsidR="00D235A8">
              <w:rPr>
                <w:rFonts w:asciiTheme="majorBidi" w:hAnsiTheme="majorBidi" w:cstheme="majorBidi" w:hint="cs"/>
                <w:sz w:val="28"/>
                <w:szCs w:val="28"/>
                <w:rtl/>
              </w:rPr>
              <w:t>جمهرة أشعار العرب" لمحمد بن أبي الخطاب القرشي</w:t>
            </w:r>
          </w:p>
          <w:p w:rsidR="00B17ECA" w:rsidP="002F4239">
            <w:pPr>
              <w:bidi/>
              <w:spacing w:after="0" w:line="240" w:lineRule="auto"/>
              <w:rPr>
                <w:sz w:val="28"/>
                <w:szCs w:val="28"/>
                <w:rtl/>
              </w:rPr>
            </w:pPr>
          </w:p>
          <w:p w:rsidR="002F4239" w:rsidRPr="00B17ECA" w:rsidP="002F4239">
            <w:pPr>
              <w:bidi/>
              <w:spacing w:after="0" w:line="240" w:lineRule="auto"/>
              <w:rPr>
                <w:sz w:val="28"/>
                <w:szCs w:val="28"/>
              </w:rPr>
            </w:pP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40423C" w:rsidP="00FE6441">
            <w:pPr>
              <w:bidi/>
              <w:spacing w:after="0" w:line="240" w:lineRule="auto"/>
              <w:rPr>
                <w:sz w:val="28"/>
                <w:szCs w:val="28"/>
                <w:rtl/>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r>
            <w:r>
              <w:rPr>
                <w:rFonts w:asciiTheme="majorBidi" w:hAnsiTheme="majorBidi" w:cstheme="majorBidi" w:hint="cs"/>
                <w:sz w:val="28"/>
                <w:szCs w:val="28"/>
                <w:rtl/>
              </w:rPr>
              <w:t xml:space="preserve">هل أحدث </w:t>
            </w:r>
            <w:r w:rsidR="00D235A8">
              <w:rPr>
                <w:rFonts w:asciiTheme="majorBidi" w:hAnsiTheme="majorBidi" w:cstheme="majorBidi" w:hint="cs"/>
                <w:sz w:val="28"/>
                <w:szCs w:val="28"/>
                <w:rtl/>
              </w:rPr>
              <w:t xml:space="preserve">الفتوحات </w:t>
            </w:r>
            <w:r>
              <w:rPr>
                <w:rFonts w:asciiTheme="majorBidi" w:hAnsiTheme="majorBidi" w:cstheme="majorBidi" w:hint="cs"/>
                <w:sz w:val="28"/>
                <w:szCs w:val="28"/>
                <w:rtl/>
              </w:rPr>
              <w:t>الإسلام</w:t>
            </w:r>
            <w:r w:rsidR="00D235A8">
              <w:rPr>
                <w:rFonts w:asciiTheme="majorBidi" w:hAnsiTheme="majorBidi" w:cstheme="majorBidi" w:hint="cs"/>
                <w:sz w:val="28"/>
                <w:szCs w:val="28"/>
                <w:rtl/>
              </w:rPr>
              <w:t>ية</w:t>
            </w:r>
            <w:r>
              <w:rPr>
                <w:rFonts w:asciiTheme="majorBidi" w:hAnsiTheme="majorBidi" w:cstheme="majorBidi" w:hint="cs"/>
                <w:sz w:val="28"/>
                <w:szCs w:val="28"/>
                <w:rtl/>
              </w:rPr>
              <w:t xml:space="preserve"> تغيرا في مسار</w:t>
            </w:r>
            <w:r w:rsidR="00B17ECA">
              <w:rPr>
                <w:rFonts w:asciiTheme="majorBidi" w:hAnsiTheme="majorBidi" w:cstheme="majorBidi" w:hint="cs"/>
                <w:sz w:val="28"/>
                <w:szCs w:val="28"/>
                <w:rtl/>
              </w:rPr>
              <w:t xml:space="preserve"> القصيدة العربية أم لا؟</w:t>
            </w:r>
          </w:p>
          <w:p w:rsidR="00F1569B" w:rsidP="00FE6441">
            <w:pPr>
              <w:bidi/>
              <w:spacing w:after="0" w:line="240" w:lineRule="auto"/>
              <w:rPr>
                <w:sz w:val="28"/>
                <w:szCs w:val="28"/>
                <w:rtl/>
              </w:rPr>
            </w:pPr>
          </w:p>
          <w:p w:rsidR="00BD3D1F" w:rsidP="00FE6441">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من هو صاحب النص؟</w:t>
            </w:r>
            <w:r w:rsidRPr="00511638" w:rsidR="0040423C">
              <w:rPr>
                <w:rFonts w:asciiTheme="majorBidi" w:hAnsiTheme="majorBidi" w:cstheme="majorBidi"/>
                <w:sz w:val="28"/>
                <w:szCs w:val="28"/>
                <w:rtl/>
              </w:rPr>
              <w:br/>
            </w:r>
            <w:r w:rsidRPr="00511638" w:rsidR="0040423C">
              <w:rPr>
                <w:rFonts w:asciiTheme="majorBidi" w:hAnsiTheme="majorBidi" w:cstheme="majorBidi"/>
                <w:sz w:val="28"/>
                <w:szCs w:val="28"/>
                <w:rtl/>
              </w:rPr>
              <w:br/>
            </w:r>
            <w:r w:rsidRPr="00511638" w:rsidR="0040423C">
              <w:rPr>
                <w:rFonts w:asciiTheme="majorBidi" w:hAnsiTheme="majorBidi" w:cstheme="majorBidi"/>
                <w:sz w:val="28"/>
                <w:szCs w:val="28"/>
                <w:rtl/>
              </w:rPr>
              <w:br/>
            </w:r>
          </w:p>
          <w:p w:rsidR="00BD3D1F" w:rsidP="00BD3D1F">
            <w:pPr>
              <w:bidi/>
              <w:spacing w:after="0" w:line="240" w:lineRule="auto"/>
              <w:rPr>
                <w:sz w:val="28"/>
                <w:szCs w:val="28"/>
                <w:rtl/>
              </w:rPr>
            </w:pPr>
          </w:p>
          <w:p w:rsidR="00854EF5" w:rsidP="002524AA">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 xml:space="preserve">ما نوع النص </w:t>
            </w:r>
          </w:p>
          <w:p w:rsidR="0040423C" w:rsidP="00854EF5">
            <w:pPr>
              <w:bidi/>
              <w:spacing w:after="0" w:line="240" w:lineRule="auto"/>
              <w:rPr>
                <w:sz w:val="28"/>
                <w:szCs w:val="28"/>
                <w:rtl/>
              </w:rPr>
            </w:pPr>
            <w:r w:rsidRPr="00511638">
              <w:rPr>
                <w:rFonts w:asciiTheme="majorBidi" w:hAnsiTheme="majorBidi" w:cstheme="majorBidi"/>
                <w:sz w:val="28"/>
                <w:szCs w:val="28"/>
                <w:rtl/>
              </w:rPr>
              <w:br/>
            </w:r>
            <w:r w:rsidR="00854EF5">
              <w:rPr>
                <w:rFonts w:asciiTheme="majorBidi" w:hAnsiTheme="majorBidi" w:cstheme="majorBidi" w:hint="cs"/>
                <w:sz w:val="28"/>
                <w:szCs w:val="28"/>
                <w:rtl/>
              </w:rPr>
              <w:t xml:space="preserve">ـ </w:t>
            </w:r>
            <w:r w:rsidRPr="00511638">
              <w:rPr>
                <w:rFonts w:asciiTheme="majorBidi" w:hAnsiTheme="majorBidi" w:cstheme="majorBidi"/>
                <w:sz w:val="28"/>
                <w:szCs w:val="28"/>
                <w:rtl/>
              </w:rPr>
              <w:t xml:space="preserve">ما </w:t>
            </w:r>
            <w:r w:rsidRPr="00511638">
              <w:rPr>
                <w:rFonts w:asciiTheme="majorBidi" w:hAnsiTheme="majorBidi" w:cstheme="majorBidi"/>
                <w:sz w:val="28"/>
                <w:szCs w:val="28"/>
                <w:rtl/>
              </w:rPr>
              <w:t>ظروف</w:t>
            </w:r>
            <w:r w:rsidRPr="00511638">
              <w:rPr>
                <w:rFonts w:asciiTheme="majorBidi" w:hAnsiTheme="majorBidi" w:cstheme="majorBidi"/>
                <w:sz w:val="28"/>
                <w:szCs w:val="28"/>
                <w:rtl/>
              </w:rPr>
              <w:t xml:space="preserve"> إنتاجه؟</w:t>
            </w:r>
            <w:r w:rsidR="00D8434B">
              <w:rPr>
                <w:rFonts w:asciiTheme="majorBidi" w:hAnsiTheme="majorBidi" w:cstheme="majorBidi" w:hint="cs"/>
                <w:sz w:val="28"/>
                <w:szCs w:val="28"/>
                <w:rtl/>
              </w:rPr>
              <w:br/>
            </w:r>
          </w:p>
          <w:p w:rsidR="00D8434B" w:rsidRPr="00511638" w:rsidP="00D8434B">
            <w:pPr>
              <w:bidi/>
              <w:spacing w:after="0" w:line="240" w:lineRule="auto"/>
              <w:rPr>
                <w:sz w:val="28"/>
                <w:szCs w:val="28"/>
              </w:rPr>
            </w:pPr>
            <w:r>
              <w:rPr>
                <w:rFonts w:asciiTheme="majorBidi" w:hAnsiTheme="majorBidi" w:cstheme="majorBidi" w:hint="cs"/>
                <w:sz w:val="28"/>
                <w:szCs w:val="28"/>
                <w:rtl/>
              </w:rP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78" style="width:172.4pt;height:127.65pt;margin-top:-189.85pt;margin-left:-123.9pt;position:absolute;z-index:251674624">
                  <v:textbox>
                    <w:txbxContent>
                      <w:p w:rsidR="009D5E54" w:rsidP="009D5E54">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Pr="00160925">
                          <w:rPr>
                            <w:rFonts w:asciiTheme="majorBidi" w:hAnsiTheme="majorBidi" w:cstheme="majorBidi" w:hint="cs"/>
                            <w:b/>
                            <w:bCs/>
                            <w:sz w:val="28"/>
                            <w:szCs w:val="28"/>
                            <w:rtl/>
                            <w:lang w:bidi="ar-MA"/>
                          </w:rPr>
                          <w:t>أ</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الذات</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F5065A">
        <w:tblPrEx>
          <w:tblW w:w="16268" w:type="dxa"/>
          <w:tblLayout w:type="fixed"/>
          <w:tblLook w:val="04A0"/>
        </w:tblPrEx>
        <w:trPr>
          <w:trHeight w:val="3109"/>
        </w:trPr>
        <w:tc>
          <w:tcPr>
            <w:tcW w:w="1418" w:type="dxa"/>
          </w:tcPr>
          <w:p w:rsidR="0040423C" w:rsidRPr="00E60D6A" w:rsidP="00FE6441">
            <w:pPr>
              <w:spacing w:after="0" w:line="240" w:lineRule="auto"/>
            </w:pPr>
          </w:p>
        </w:tc>
        <w:tc>
          <w:tcPr>
            <w:tcW w:w="9038" w:type="dxa"/>
          </w:tcPr>
          <w:p w:rsidR="00F5065A" w:rsidRPr="00F5065A" w:rsidP="00F5065A">
            <w:pPr>
              <w:bidi/>
              <w:spacing w:after="0" w:line="276" w:lineRule="auto"/>
              <w:rPr>
                <w:color w:val="1D2129"/>
                <w:sz w:val="28"/>
                <w:szCs w:val="28"/>
              </w:rPr>
            </w:pPr>
            <w:r>
              <w:rPr>
                <w:rFonts w:asciiTheme="majorBidi" w:hAnsiTheme="majorBidi" w:cstheme="majorBidi"/>
                <w:b/>
                <w:bCs/>
                <w:noProof/>
                <w:lang w:eastAsia="fr-FR"/>
              </w:rPr>
              <w:pict>
                <v:rect id="_x0000_s1179" style="width:427.55pt;height:137.5pt;margin-top:-527.1pt;margin-left:-75.2pt;position:absolute;z-index:251666432">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w:t>
            </w:r>
            <w:r w:rsidRPr="00DC7711">
              <w:rPr>
                <w:rFonts w:asciiTheme="majorBidi" w:hAnsiTheme="majorBidi" w:cstheme="majorBidi"/>
                <w:b/>
                <w:bCs/>
                <w:color w:val="000000"/>
                <w:sz w:val="28"/>
                <w:szCs w:val="28"/>
                <w:u w:val="single"/>
                <w:shd w:val="clear" w:color="auto" w:fill="FFFFFF"/>
                <w:rtl/>
              </w:rPr>
              <w:t xml:space="preserve">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Pr="008D3207">
              <w:rPr>
                <w:rFonts w:asciiTheme="majorBidi" w:hAnsiTheme="majorBidi" w:cstheme="majorBidi"/>
                <w:sz w:val="28"/>
                <w:szCs w:val="28"/>
                <w:u w:val="single"/>
                <w:rtl/>
              </w:rPr>
              <w:t>تركيبيا:</w:t>
            </w:r>
            <w:r w:rsidRPr="008D3207">
              <w:rPr>
                <w:rFonts w:asciiTheme="majorBidi" w:hAnsiTheme="majorBidi" w:cstheme="majorBidi" w:hint="cs"/>
                <w:sz w:val="28"/>
                <w:szCs w:val="28"/>
                <w:rtl/>
              </w:rPr>
              <w:t xml:space="preserve"> من الناحية التركيبية يتكون العنوان من: مركبين اسمين ومركب حرفي</w:t>
            </w:r>
            <w:r w:rsidR="004460F4">
              <w:rPr>
                <w:rFonts w:asciiTheme="majorBidi" w:hAnsiTheme="majorBidi" w:cstheme="majorBidi" w:hint="cs"/>
                <w:sz w:val="28"/>
                <w:szCs w:val="28"/>
                <w:rtl/>
              </w:rPr>
              <w:t xml:space="preserve">. هذان المركبان الاسميان يفيدان العمومية لأنهما </w:t>
            </w:r>
            <w:r w:rsidR="004460F4">
              <w:rPr>
                <w:rFonts w:asciiTheme="majorBidi" w:hAnsiTheme="majorBidi" w:cstheme="majorBidi" w:hint="cs"/>
                <w:sz w:val="28"/>
                <w:szCs w:val="28"/>
                <w:rtl/>
              </w:rPr>
              <w:t>ذكرتان</w:t>
            </w:r>
            <w:r w:rsidR="004460F4">
              <w:rPr>
                <w:rFonts w:asciiTheme="majorBidi" w:hAnsiTheme="majorBidi" w:cstheme="majorBidi" w:hint="cs"/>
                <w:sz w:val="28"/>
                <w:szCs w:val="28"/>
                <w:rtl/>
              </w:rPr>
              <w:t>.</w:t>
            </w:r>
            <w:r w:rsidRPr="008D3207">
              <w:rPr>
                <w:rFonts w:asciiTheme="majorBidi" w:hAnsiTheme="majorBidi" w:cstheme="majorBidi" w:hint="cs"/>
                <w:sz w:val="28"/>
                <w:szCs w:val="28"/>
                <w:rtl/>
              </w:rPr>
              <w:t xml:space="preserve">  </w:t>
            </w:r>
            <w:r w:rsidRPr="008D3207" w:rsidR="008D3207">
              <w:rPr>
                <w:rFonts w:asciiTheme="majorBidi" w:hAnsiTheme="majorBidi" w:cstheme="majorBidi"/>
                <w:sz w:val="28"/>
                <w:szCs w:val="28"/>
                <w:rtl/>
              </w:rPr>
              <w:br/>
            </w:r>
            <w:r w:rsidRPr="008D3207">
              <w:rPr>
                <w:rFonts w:asciiTheme="majorBidi" w:hAnsiTheme="majorBidi" w:cstheme="majorBidi"/>
                <w:sz w:val="28"/>
                <w:szCs w:val="28"/>
                <w:u w:val="single"/>
                <w:rtl/>
              </w:rPr>
              <w:t>دلاليا:</w:t>
            </w:r>
            <w:r w:rsidRPr="008D3207">
              <w:rPr>
                <w:rFonts w:asciiTheme="majorBidi" w:hAnsiTheme="majorBidi" w:cstheme="majorBidi" w:hint="cs"/>
                <w:sz w:val="28"/>
                <w:szCs w:val="28"/>
                <w:rtl/>
              </w:rPr>
              <w:t xml:space="preserve"> أما من الناحية الدلالية فيحيل </w:t>
            </w:r>
            <w:r w:rsidR="00793E20">
              <w:rPr>
                <w:rFonts w:asciiTheme="majorBidi" w:hAnsiTheme="majorBidi" w:cstheme="majorBidi" w:hint="cs"/>
                <w:sz w:val="28"/>
                <w:szCs w:val="28"/>
                <w:rtl/>
              </w:rPr>
              <w:t xml:space="preserve">على الحزن والبكاء </w:t>
            </w:r>
            <w:r w:rsidR="00793E20">
              <w:rPr>
                <w:rFonts w:asciiTheme="majorBidi" w:hAnsiTheme="majorBidi" w:cstheme="majorBidi" w:hint="cs"/>
                <w:sz w:val="28"/>
                <w:szCs w:val="28"/>
                <w:rtl/>
              </w:rPr>
              <w:t xml:space="preserve">والتأسف </w:t>
            </w:r>
            <w:r w:rsidR="00557825">
              <w:rPr>
                <w:rFonts w:asciiTheme="majorBidi" w:hAnsiTheme="majorBidi" w:cstheme="majorBidi" w:hint="cs"/>
                <w:sz w:val="28"/>
                <w:szCs w:val="28"/>
                <w:rtl/>
              </w:rPr>
              <w:t>،</w:t>
            </w:r>
            <w:r w:rsidR="00557825">
              <w:rPr>
                <w:rFonts w:asciiTheme="majorBidi" w:hAnsiTheme="majorBidi" w:cstheme="majorBidi" w:hint="cs"/>
                <w:sz w:val="28"/>
                <w:szCs w:val="28"/>
                <w:rtl/>
              </w:rPr>
              <w:t xml:space="preserve"> لأن الشاعر </w:t>
            </w:r>
            <w:r w:rsidR="00D11E11">
              <w:rPr>
                <w:rFonts w:asciiTheme="majorBidi" w:hAnsiTheme="majorBidi" w:cstheme="majorBidi" w:hint="cs"/>
                <w:sz w:val="28"/>
                <w:szCs w:val="28"/>
                <w:rtl/>
              </w:rPr>
              <w:t>يرثي نفسه ويتذكر شيئا معينا يدعوه إلى حالة التحسر</w:t>
            </w:r>
            <w:r w:rsidR="00D45999">
              <w:rPr>
                <w:rFonts w:asciiTheme="majorBidi" w:hAnsiTheme="majorBidi" w:cstheme="majorBidi" w:hint="cs"/>
                <w:sz w:val="28"/>
                <w:szCs w:val="28"/>
                <w:rtl/>
              </w:rPr>
              <w:t xml:space="preserve"> </w:t>
            </w:r>
            <w:r w:rsidR="00D11E11">
              <w:rPr>
                <w:rFonts w:asciiTheme="majorBidi" w:hAnsiTheme="majorBidi" w:cstheme="majorBidi" w:hint="cs"/>
                <w:sz w:val="28"/>
                <w:szCs w:val="28"/>
                <w:rtl/>
              </w:rPr>
              <w:t>.</w:t>
            </w:r>
            <w:r w:rsidR="00793E20">
              <w:rPr>
                <w:rFonts w:asciiTheme="majorBidi" w:hAnsiTheme="majorBidi" w:cstheme="majorBidi"/>
                <w:sz w:val="28"/>
                <w:szCs w:val="28"/>
                <w:rtl/>
              </w:rPr>
              <w:br/>
            </w:r>
            <w:r w:rsidRPr="008D3207">
              <w:rPr>
                <w:rFonts w:asciiTheme="majorBidi" w:hAnsiTheme="majorBidi" w:cstheme="majorBidi"/>
                <w:sz w:val="28"/>
                <w:szCs w:val="28"/>
                <w:u w:val="single"/>
                <w:rtl/>
              </w:rPr>
              <w:t>فرضية</w:t>
            </w:r>
            <w:r w:rsidRPr="008D3207">
              <w:rPr>
                <w:rFonts w:asciiTheme="majorBidi" w:hAnsiTheme="majorBidi" w:cstheme="majorBidi"/>
                <w:sz w:val="28"/>
                <w:szCs w:val="28"/>
                <w:u w:val="single"/>
                <w:rtl/>
              </w:rPr>
              <w:t xml:space="preserve"> القراءة:</w:t>
            </w:r>
            <w:r w:rsidRPr="008D3207">
              <w:rPr>
                <w:rFonts w:asciiTheme="majorBidi" w:hAnsiTheme="majorBidi" w:cstheme="majorBidi" w:hint="cs"/>
                <w:sz w:val="28"/>
                <w:szCs w:val="28"/>
                <w:rtl/>
              </w:rPr>
              <w:t xml:space="preserve"> </w:t>
            </w:r>
            <w:r w:rsidRPr="008D3207">
              <w:rPr>
                <w:rFonts w:asciiTheme="majorBidi" w:hAnsiTheme="majorBidi" w:cstheme="majorBidi" w:hint="cs"/>
                <w:color w:val="1D2129"/>
                <w:sz w:val="28"/>
                <w:szCs w:val="28"/>
                <w:rtl/>
              </w:rPr>
              <w:t xml:space="preserve">من خلال قراءة </w:t>
            </w:r>
            <w:r w:rsidR="00A66BA5">
              <w:rPr>
                <w:rFonts w:asciiTheme="majorBidi" w:hAnsiTheme="majorBidi" w:cstheme="majorBidi" w:hint="cs"/>
                <w:color w:val="1D2129"/>
                <w:sz w:val="28"/>
                <w:szCs w:val="28"/>
                <w:rtl/>
              </w:rPr>
              <w:t>البيت 1 و 2، والبيتين الأخيرين، ف</w:t>
            </w:r>
            <w:r w:rsidR="00F5065A">
              <w:rPr>
                <w:rFonts w:asciiTheme="majorBidi" w:hAnsiTheme="majorBidi" w:cstheme="majorBidi" w:hint="cs"/>
                <w:color w:val="1D2129"/>
                <w:sz w:val="28"/>
                <w:szCs w:val="28"/>
                <w:rtl/>
              </w:rPr>
              <w:t>إ</w:t>
            </w:r>
            <w:r w:rsidR="00A66BA5">
              <w:rPr>
                <w:rFonts w:asciiTheme="majorBidi" w:hAnsiTheme="majorBidi" w:cstheme="majorBidi" w:hint="cs"/>
                <w:color w:val="1D2129"/>
                <w:sz w:val="28"/>
                <w:szCs w:val="28"/>
                <w:rtl/>
              </w:rPr>
              <w:t xml:space="preserve">ن الشاعر </w:t>
            </w:r>
            <w:r w:rsidR="005934D3">
              <w:rPr>
                <w:rFonts w:asciiTheme="majorBidi" w:hAnsiTheme="majorBidi" w:cstheme="majorBidi" w:hint="cs"/>
                <w:color w:val="1D2129"/>
                <w:sz w:val="28"/>
                <w:szCs w:val="28"/>
                <w:rtl/>
              </w:rPr>
              <w:t xml:space="preserve">يتأسف </w:t>
            </w:r>
            <w:r w:rsidR="00F5065A">
              <w:rPr>
                <w:rFonts w:asciiTheme="majorBidi" w:hAnsiTheme="majorBidi" w:cstheme="majorBidi" w:hint="cs"/>
                <w:color w:val="1D2129"/>
                <w:sz w:val="28"/>
                <w:szCs w:val="28"/>
                <w:rtl/>
              </w:rPr>
              <w:t>ويتألم</w:t>
            </w:r>
            <w:r w:rsidR="005934D3">
              <w:rPr>
                <w:rFonts w:asciiTheme="majorBidi" w:hAnsiTheme="majorBidi" w:cstheme="majorBidi" w:hint="cs"/>
                <w:color w:val="1D2129"/>
                <w:sz w:val="28"/>
                <w:szCs w:val="28"/>
                <w:rtl/>
              </w:rPr>
              <w:t xml:space="preserve"> على الفراق لأنه يرى الموت أمامه</w:t>
            </w:r>
            <w:r w:rsidR="005C07C1">
              <w:rPr>
                <w:rFonts w:asciiTheme="majorBidi" w:hAnsiTheme="majorBidi" w:cstheme="majorBidi" w:hint="cs"/>
                <w:color w:val="1D2129"/>
                <w:sz w:val="28"/>
                <w:szCs w:val="28"/>
                <w:rtl/>
              </w:rPr>
              <w:t>.</w:t>
            </w:r>
            <w:r w:rsidR="005C07C1">
              <w:rPr>
                <w:rFonts w:asciiTheme="majorBidi" w:hAnsiTheme="majorBidi" w:cstheme="majorBidi" w:hint="cs"/>
                <w:color w:val="1D2129"/>
                <w:sz w:val="28"/>
                <w:szCs w:val="28"/>
                <w:rtl/>
              </w:rPr>
              <w:br/>
              <w:t xml:space="preserve">ـ </w:t>
            </w:r>
            <w:r w:rsidR="00E918F4">
              <w:rPr>
                <w:rFonts w:asciiTheme="majorBidi" w:hAnsiTheme="majorBidi" w:cstheme="majorBidi" w:hint="cs"/>
                <w:color w:val="1D2129"/>
                <w:sz w:val="28"/>
                <w:szCs w:val="28"/>
                <w:rtl/>
              </w:rPr>
              <w:t xml:space="preserve"> أهمل الشاعر المقدمة </w:t>
            </w:r>
            <w:r w:rsidR="00E918F4">
              <w:rPr>
                <w:rFonts w:asciiTheme="majorBidi" w:hAnsiTheme="majorBidi" w:cstheme="majorBidi" w:hint="cs"/>
                <w:color w:val="1D2129"/>
                <w:sz w:val="28"/>
                <w:szCs w:val="28"/>
                <w:rtl/>
              </w:rPr>
              <w:t>الطللية</w:t>
            </w:r>
            <w:r w:rsidR="00E918F4">
              <w:rPr>
                <w:rFonts w:asciiTheme="majorBidi" w:hAnsiTheme="majorBidi" w:cstheme="majorBidi" w:hint="cs"/>
                <w:color w:val="1D2129"/>
                <w:sz w:val="28"/>
                <w:szCs w:val="28"/>
                <w:rtl/>
              </w:rPr>
              <w:t xml:space="preserve"> </w:t>
            </w:r>
            <w:r w:rsidR="004C1E5F">
              <w:rPr>
                <w:rFonts w:asciiTheme="majorBidi" w:hAnsiTheme="majorBidi" w:cstheme="majorBidi" w:hint="cs"/>
                <w:color w:val="1D2129"/>
                <w:sz w:val="28"/>
                <w:szCs w:val="28"/>
                <w:rtl/>
              </w:rPr>
              <w:t xml:space="preserve">وعوضها بمقدمة يبين فيها كيف انتقل من حالة </w:t>
            </w:r>
            <w:r w:rsidR="004C1E5F">
              <w:rPr>
                <w:rFonts w:asciiTheme="majorBidi" w:hAnsiTheme="majorBidi" w:cstheme="majorBidi" w:hint="cs"/>
                <w:color w:val="1D2129"/>
                <w:sz w:val="28"/>
                <w:szCs w:val="28"/>
                <w:rtl/>
              </w:rPr>
              <w:t>الصعلكة</w:t>
            </w:r>
            <w:r w:rsidR="004C1E5F">
              <w:rPr>
                <w:rFonts w:asciiTheme="majorBidi" w:hAnsiTheme="majorBidi" w:cstheme="majorBidi" w:hint="cs"/>
                <w:color w:val="1D2129"/>
                <w:sz w:val="28"/>
                <w:szCs w:val="28"/>
                <w:rtl/>
              </w:rPr>
              <w:t xml:space="preserve"> إلى حالة الجهاد في سبيل الله.</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E918F4" w:rsidP="00FE6441">
            <w:pPr>
              <w:bidi/>
              <w:spacing w:after="0" w:line="240" w:lineRule="auto"/>
              <w:rPr>
                <w:sz w:val="28"/>
                <w:szCs w:val="28"/>
                <w:rtl/>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r w:rsidR="005C07C1">
              <w:rPr>
                <w:rFonts w:asciiTheme="majorBidi" w:hAnsiTheme="majorBidi" w:cstheme="majorBidi" w:hint="cs"/>
                <w:sz w:val="28"/>
                <w:szCs w:val="28"/>
                <w:rtl/>
              </w:rPr>
              <w:br/>
            </w:r>
            <w:r w:rsidR="005C07C1">
              <w:rPr>
                <w:rFonts w:asciiTheme="majorBidi" w:hAnsiTheme="majorBidi" w:cstheme="majorBidi" w:hint="cs"/>
                <w:sz w:val="28"/>
                <w:szCs w:val="28"/>
                <w:rtl/>
              </w:rPr>
              <w:br/>
            </w:r>
          </w:p>
          <w:p w:rsidR="0040423C" w:rsidRPr="00F03FFA" w:rsidP="00E918F4">
            <w:pPr>
              <w:bidi/>
              <w:spacing w:after="0" w:line="240" w:lineRule="auto"/>
              <w:rPr>
                <w:sz w:val="28"/>
                <w:szCs w:val="28"/>
              </w:rPr>
            </w:pPr>
            <w:r>
              <w:rPr>
                <w:rFonts w:asciiTheme="majorBidi" w:hAnsiTheme="majorBidi" w:cstheme="majorBidi" w:hint="cs"/>
                <w:sz w:val="28"/>
                <w:szCs w:val="28"/>
                <w:rtl/>
              </w:rPr>
              <w:t>ـ لماذا أهمل الشاعر ال</w:t>
            </w:r>
            <w:r w:rsidR="00E918F4">
              <w:rPr>
                <w:rFonts w:asciiTheme="majorBidi" w:hAnsiTheme="majorBidi" w:cstheme="majorBidi" w:hint="cs"/>
                <w:sz w:val="28"/>
                <w:szCs w:val="28"/>
                <w:rtl/>
              </w:rPr>
              <w:t>عناصر المألوفة في مقدمات الشعراء الجاهليين؟</w:t>
            </w:r>
          </w:p>
        </w:tc>
        <w:tc>
          <w:tcPr>
            <w:tcW w:w="1276" w:type="dxa"/>
          </w:tcPr>
          <w:p w:rsidR="0040423C" w:rsidRPr="00F03FFA" w:rsidP="00FE6441">
            <w:pPr>
              <w:bidi/>
              <w:spacing w:after="0" w:line="240" w:lineRule="auto"/>
              <w:rPr>
                <w:sz w:val="28"/>
                <w:szCs w:val="28"/>
                <w:rtl/>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عتبات النص  وبناء فرضيات القراءة بناء على مؤشرات دالة</w:t>
            </w:r>
          </w:p>
          <w:p w:rsidR="0040423C" w:rsidRPr="00F03FFA"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810BF0" w:rsidP="00FE6441">
            <w:pPr>
              <w:bidi/>
              <w:spacing w:after="0" w:line="240" w:lineRule="auto"/>
              <w:rPr>
                <w:rtl/>
              </w:rPr>
            </w:pPr>
            <w:r w:rsidRPr="00503088">
              <w:rPr>
                <w:rFonts w:asciiTheme="majorBidi" w:hAnsiTheme="majorBidi" w:cstheme="majorBidi"/>
                <w:b/>
                <w:bCs/>
                <w:color w:val="000000"/>
                <w:sz w:val="28"/>
                <w:szCs w:val="28"/>
                <w:shd w:val="clear" w:color="auto" w:fill="FFFFFF"/>
                <w:rtl/>
              </w:rPr>
              <w:t xml:space="preserve">أ ـ الوحدات </w:t>
            </w:r>
            <w:r w:rsidRPr="00503088">
              <w:rPr>
                <w:rFonts w:asciiTheme="majorBidi" w:hAnsiTheme="majorBidi" w:cstheme="majorBidi"/>
                <w:b/>
                <w:bCs/>
                <w:color w:val="000000"/>
                <w:sz w:val="28"/>
                <w:szCs w:val="28"/>
                <w:shd w:val="clear" w:color="auto" w:fill="FFFFFF"/>
                <w:rtl/>
              </w:rPr>
              <w:t>الفكرية</w:t>
            </w:r>
            <w:r w:rsidRPr="00503088">
              <w:rPr>
                <w:rFonts w:asciiTheme="majorBidi" w:hAnsiTheme="majorBidi" w:cstheme="majorBidi"/>
                <w:b/>
                <w:bCs/>
                <w:color w:val="000000"/>
                <w:sz w:val="28"/>
                <w:szCs w:val="28"/>
                <w:shd w:val="clear" w:color="auto" w:fill="FFFFFF"/>
              </w:rPr>
              <w:t xml:space="preserve"> :</w:t>
            </w:r>
            <w:r>
              <w:rPr>
                <w:rFonts w:asciiTheme="majorBidi" w:hAnsiTheme="majorBidi" w:cstheme="majorBidi" w:hint="cs"/>
                <w:b/>
                <w:bCs/>
                <w:color w:val="000000"/>
                <w:sz w:val="28"/>
                <w:szCs w:val="28"/>
                <w:shd w:val="clear" w:color="auto" w:fill="FFFFFF"/>
                <w:rtl/>
              </w:rPr>
              <w:t xml:space="preserve"> </w:t>
            </w:r>
            <w:r w:rsidRPr="006F4D46">
              <w:rPr>
                <w:rFonts w:asciiTheme="majorBidi" w:hAnsiTheme="majorBidi" w:cstheme="majorBidi" w:hint="cs"/>
                <w:color w:val="000000"/>
                <w:sz w:val="28"/>
                <w:szCs w:val="28"/>
                <w:shd w:val="clear" w:color="auto" w:fill="FFFFFF"/>
                <w:rtl/>
              </w:rPr>
              <w:t>يمكن تقسيم القصيدة على الشكل التالي:</w:t>
            </w:r>
            <w:r w:rsidRPr="000316D8">
              <w:rPr>
                <w:rFonts w:asciiTheme="majorBidi" w:hAnsiTheme="majorBidi" w:cstheme="majorBidi"/>
                <w:color w:val="000000"/>
                <w:sz w:val="28"/>
                <w:szCs w:val="28"/>
                <w:shd w:val="clear" w:color="auto" w:fill="FFFFFF"/>
              </w:rPr>
              <w:br/>
            </w:r>
            <w:r w:rsidRPr="00810BF0">
              <w:rPr>
                <w:rFonts w:asciiTheme="majorBidi" w:hAnsiTheme="majorBidi" w:cstheme="majorBidi"/>
                <w:color w:val="000000"/>
                <w:sz w:val="28"/>
                <w:szCs w:val="28"/>
                <w:shd w:val="clear" w:color="auto" w:fill="FFFFFF"/>
                <w:rtl/>
              </w:rPr>
              <w:t>ـ الوحدة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 xml:space="preserve">ولى من البيت 1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البيت </w:t>
            </w:r>
            <w:r w:rsidR="00854330">
              <w:rPr>
                <w:rFonts w:asciiTheme="majorBidi" w:hAnsiTheme="majorBidi" w:cstheme="majorBidi" w:hint="cs"/>
                <w:color w:val="000000"/>
                <w:sz w:val="28"/>
                <w:szCs w:val="28"/>
                <w:shd w:val="clear" w:color="auto" w:fill="FFFFFF"/>
                <w:rtl/>
              </w:rPr>
              <w:t xml:space="preserve">3، يرثي الشاعر </w:t>
            </w:r>
            <w:r w:rsidR="004C1E5F">
              <w:rPr>
                <w:rFonts w:asciiTheme="majorBidi" w:hAnsiTheme="majorBidi" w:cstheme="majorBidi" w:hint="cs"/>
                <w:color w:val="000000"/>
                <w:sz w:val="28"/>
                <w:szCs w:val="28"/>
                <w:shd w:val="clear" w:color="auto" w:fill="FFFFFF"/>
                <w:rtl/>
              </w:rPr>
              <w:t xml:space="preserve"> نفسه في اللحظات الأخيرة من حياته وهو يتشوق لأهله ووطنه.</w:t>
            </w:r>
            <w:r w:rsidR="004C1E5F">
              <w:rPr>
                <w:rFonts w:asciiTheme="majorBidi" w:hAnsiTheme="majorBidi" w:cstheme="majorBidi" w:hint="cs"/>
                <w:color w:val="000000"/>
                <w:sz w:val="28"/>
                <w:szCs w:val="28"/>
                <w:shd w:val="clear" w:color="auto" w:fill="FFFFFF"/>
                <w:rtl/>
              </w:rPr>
              <w:br/>
            </w:r>
            <w:r w:rsidR="004C1E5F">
              <w:rPr>
                <w:rFonts w:hint="cs"/>
                <w:color w:val="000000"/>
                <w:sz w:val="28"/>
                <w:szCs w:val="28"/>
                <w:shd w:val="clear" w:color="auto" w:fill="FFFFFF"/>
                <w:rtl/>
              </w:rPr>
              <w:t>ـ الوحدة الثانية</w:t>
            </w:r>
            <w:r w:rsidR="006F7F97">
              <w:rPr>
                <w:rFonts w:hint="cs"/>
                <w:color w:val="000000"/>
                <w:sz w:val="28"/>
                <w:szCs w:val="28"/>
                <w:shd w:val="clear" w:color="auto" w:fill="FFFFFF"/>
                <w:rtl/>
              </w:rPr>
              <w:t>:</w:t>
            </w:r>
            <w:r w:rsidR="004C1E5F">
              <w:rPr>
                <w:rFonts w:hint="cs"/>
                <w:color w:val="000000"/>
                <w:sz w:val="28"/>
                <w:szCs w:val="28"/>
                <w:shd w:val="clear" w:color="auto" w:fill="FFFFFF"/>
                <w:rtl/>
              </w:rPr>
              <w:t xml:space="preserve"> من البيت 4 إلى البيت 8، </w:t>
            </w:r>
            <w:r w:rsidR="00020BD7">
              <w:rPr>
                <w:rFonts w:hint="cs"/>
                <w:color w:val="000000"/>
                <w:sz w:val="28"/>
                <w:szCs w:val="28"/>
                <w:shd w:val="clear" w:color="auto" w:fill="FFFFFF"/>
                <w:rtl/>
              </w:rPr>
              <w:t xml:space="preserve">ذكر الشاعر للتحول الذي حدث في حياته حيث انتقل من حياة الفتك </w:t>
            </w:r>
            <w:r w:rsidR="00020BD7">
              <w:rPr>
                <w:rFonts w:hint="cs"/>
                <w:color w:val="000000"/>
                <w:sz w:val="28"/>
                <w:szCs w:val="28"/>
                <w:shd w:val="clear" w:color="auto" w:fill="FFFFFF"/>
                <w:rtl/>
              </w:rPr>
              <w:t>والصعلكة</w:t>
            </w:r>
            <w:r w:rsidR="00020BD7">
              <w:rPr>
                <w:rFonts w:hint="cs"/>
                <w:color w:val="000000"/>
                <w:sz w:val="28"/>
                <w:szCs w:val="28"/>
                <w:shd w:val="clear" w:color="auto" w:fill="FFFFFF"/>
                <w:rtl/>
              </w:rPr>
              <w:t xml:space="preserve"> إلى حياة الغزو في سبيل الله.</w:t>
            </w:r>
            <w:r w:rsidR="00020BD7">
              <w:rPr>
                <w:rFonts w:hint="cs"/>
                <w:color w:val="000000"/>
                <w:sz w:val="28"/>
                <w:szCs w:val="28"/>
                <w:shd w:val="clear" w:color="auto" w:fill="FFFFFF"/>
                <w:rtl/>
              </w:rPr>
              <w:br/>
              <w:t xml:space="preserve">ـ </w:t>
            </w:r>
            <w:r w:rsidR="00020BD7">
              <w:rPr>
                <w:rFonts w:hint="cs"/>
                <w:color w:val="000000"/>
                <w:sz w:val="28"/>
                <w:szCs w:val="28"/>
                <w:shd w:val="clear" w:color="auto" w:fill="FFFFFF"/>
                <w:rtl/>
              </w:rPr>
              <w:t>الوحدة</w:t>
            </w:r>
            <w:r w:rsidR="00020BD7">
              <w:rPr>
                <w:rFonts w:hint="cs"/>
                <w:color w:val="000000"/>
                <w:sz w:val="28"/>
                <w:szCs w:val="28"/>
                <w:shd w:val="clear" w:color="auto" w:fill="FFFFFF"/>
                <w:rtl/>
              </w:rPr>
              <w:t xml:space="preserve"> الثالثة</w:t>
            </w:r>
            <w:r w:rsidR="006F7F97">
              <w:rPr>
                <w:rFonts w:hint="cs"/>
                <w:color w:val="000000"/>
                <w:sz w:val="28"/>
                <w:szCs w:val="28"/>
                <w:shd w:val="clear" w:color="auto" w:fill="FFFFFF"/>
                <w:rtl/>
              </w:rPr>
              <w:t>: من البيت 9 إلى آخر النص، نهاية الشاعر وتألمه على فراقه لسيفه ورمحه</w:t>
            </w:r>
            <w:r w:rsidR="002A5781">
              <w:rPr>
                <w:rFonts w:hint="cs"/>
                <w:color w:val="000000"/>
                <w:sz w:val="28"/>
                <w:szCs w:val="28"/>
                <w:shd w:val="clear" w:color="auto" w:fill="FFFFFF"/>
                <w:rtl/>
              </w:rPr>
              <w:t xml:space="preserve"> ووصيته لأصدقائه بدفنه بعد تصميم قبره.</w:t>
            </w:r>
          </w:p>
          <w:p w:rsidR="0040423C" w:rsidRPr="00810BF0" w:rsidP="00FE6441">
            <w:pPr>
              <w:bidi/>
              <w:spacing w:after="0" w:line="240" w:lineRule="auto"/>
              <w:rPr>
                <w:rtl/>
              </w:rPr>
            </w:pPr>
          </w:p>
          <w:p w:rsidR="0040423C" w:rsidRPr="00E60D6A" w:rsidP="00FE6441">
            <w:pPr>
              <w:bidi/>
              <w:spacing w:after="0" w:line="240" w:lineRule="auto"/>
              <w:rPr>
                <w:rtl/>
              </w:rPr>
            </w:pPr>
          </w:p>
          <w:p w:rsidR="0040423C" w:rsidRPr="00E60D6A" w:rsidP="00FE6441">
            <w:pPr>
              <w:bidi/>
              <w:spacing w:after="0" w:line="240" w:lineRule="auto"/>
              <w:rPr>
                <w:rtl/>
              </w:rPr>
            </w:pPr>
            <w:r>
              <w:rPr>
                <w:rFonts w:asciiTheme="majorBidi" w:hAnsiTheme="majorBidi" w:cstheme="majorBidi" w:hint="cs"/>
                <w:rtl/>
              </w:rPr>
              <w:t xml:space="preserve">ـ </w:t>
            </w:r>
            <w:r w:rsidRPr="00FE5E03">
              <w:rPr>
                <w:rFonts w:asciiTheme="majorBidi" w:hAnsiTheme="majorBidi" w:cstheme="majorBidi"/>
                <w:color w:val="1D2129"/>
                <w:sz w:val="28"/>
                <w:szCs w:val="28"/>
                <w:rtl/>
              </w:rPr>
              <w:t xml:space="preserve"> استهل الش</w:t>
            </w:r>
            <w:r w:rsidRPr="00FE5E03">
              <w:rPr>
                <w:rFonts w:asciiTheme="majorBidi" w:hAnsiTheme="majorBidi" w:cstheme="majorBidi" w:hint="cs"/>
                <w:color w:val="1D2129"/>
                <w:sz w:val="28"/>
                <w:szCs w:val="28"/>
                <w:rtl/>
              </w:rPr>
              <w:t>اع</w:t>
            </w:r>
            <w:r w:rsidRPr="00FE5E03">
              <w:rPr>
                <w:rFonts w:asciiTheme="majorBidi" w:hAnsiTheme="majorBidi" w:cstheme="majorBidi"/>
                <w:color w:val="1D2129"/>
                <w:sz w:val="28"/>
                <w:szCs w:val="28"/>
                <w:rtl/>
              </w:rPr>
              <w:t xml:space="preserve">ر القصيدة </w:t>
            </w:r>
            <w:r w:rsidRPr="00FE5E03">
              <w:rPr>
                <w:rFonts w:asciiTheme="majorBidi" w:hAnsiTheme="majorBidi" w:cstheme="majorBidi" w:hint="cs"/>
                <w:color w:val="1D2129"/>
                <w:sz w:val="28"/>
                <w:szCs w:val="28"/>
                <w:rtl/>
              </w:rPr>
              <w:t xml:space="preserve">متشوقا إلى أهله </w:t>
            </w:r>
            <w:r w:rsidRPr="00FE5E03">
              <w:rPr>
                <w:rFonts w:asciiTheme="majorBidi" w:hAnsiTheme="majorBidi" w:cstheme="majorBidi"/>
                <w:color w:val="1D2129"/>
                <w:sz w:val="28"/>
                <w:szCs w:val="28"/>
                <w:rtl/>
              </w:rPr>
              <w:t>وطنه</w:t>
            </w:r>
            <w:r w:rsidRPr="00FE5E03">
              <w:rPr>
                <w:rFonts w:asciiTheme="majorBidi" w:hAnsiTheme="majorBidi" w:cstheme="majorBidi" w:hint="cs"/>
                <w:color w:val="1D2129"/>
                <w:sz w:val="28"/>
                <w:szCs w:val="28"/>
                <w:rtl/>
              </w:rPr>
              <w:t>، مسترجعا في ذلك ذكريات ماضيه البطولي متحدثا عن غربته وباكيا مصيره البعيد عن الوطن ويصف لنا اللحظات الأخيرة من حياته واستعداده للموت والرحيل عن الدنيا تاركا وصيته الأخيرة التي أمر رفيقيه بتنفيذها. وهي</w:t>
            </w:r>
            <w:r w:rsidRPr="00FE5E03">
              <w:rPr>
                <w:rFonts w:asciiTheme="majorBidi" w:hAnsiTheme="majorBidi" w:cstheme="majorBidi"/>
                <w:color w:val="1D2129"/>
                <w:sz w:val="28"/>
                <w:szCs w:val="28"/>
                <w:rtl/>
              </w:rPr>
              <w:t xml:space="preserve"> وصية حفر قبره ودفنه في </w:t>
            </w:r>
            <w:r w:rsidRPr="00FE5E03">
              <w:rPr>
                <w:rFonts w:asciiTheme="majorBidi" w:hAnsiTheme="majorBidi" w:cstheme="majorBidi" w:hint="cs"/>
                <w:color w:val="1D2129"/>
                <w:sz w:val="28"/>
                <w:szCs w:val="28"/>
                <w:rtl/>
              </w:rPr>
              <w:t>أ</w:t>
            </w:r>
            <w:r w:rsidRPr="00FE5E03">
              <w:rPr>
                <w:rFonts w:asciiTheme="majorBidi" w:hAnsiTheme="majorBidi" w:cstheme="majorBidi"/>
                <w:color w:val="1D2129"/>
                <w:sz w:val="28"/>
                <w:szCs w:val="28"/>
                <w:rtl/>
              </w:rPr>
              <w:t>رض المعركة مادام زمان القوة والحياة قد ولى</w:t>
            </w:r>
            <w:r w:rsidRPr="00FE5E03">
              <w:rPr>
                <w:rFonts w:asciiTheme="majorBidi" w:hAnsiTheme="majorBidi" w:cstheme="majorBidi"/>
                <w:color w:val="1D2129"/>
                <w:sz w:val="28"/>
                <w:szCs w:val="28"/>
              </w:rPr>
              <w:t xml:space="preserve"> .</w:t>
            </w:r>
          </w:p>
          <w:p w:rsidR="0040423C" w:rsidRPr="00E60D6A" w:rsidP="00FE6441">
            <w:pPr>
              <w:bidi/>
              <w:spacing w:after="0" w:line="240" w:lineRule="auto"/>
            </w:pPr>
          </w:p>
        </w:tc>
        <w:tc>
          <w:tcPr>
            <w:tcW w:w="1701" w:type="dxa"/>
            <w:tcBorders>
              <w:right w:val="single" w:sz="4" w:space="0" w:color="auto"/>
            </w:tcBorders>
          </w:tcPr>
          <w:p w:rsidR="0040423C" w:rsidP="00FE6441">
            <w:pPr>
              <w:bidi/>
              <w:spacing w:after="0" w:line="240" w:lineRule="auto"/>
              <w:rPr>
                <w:sz w:val="28"/>
                <w:szCs w:val="28"/>
                <w:rtl/>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r w:rsidRPr="00810BF0">
              <w:rPr>
                <w:rFonts w:asciiTheme="majorBidi" w:hAnsiTheme="majorBidi" w:cstheme="majorBidi"/>
                <w:sz w:val="28"/>
                <w:szCs w:val="28"/>
                <w:rtl/>
                <w:lang w:bidi="ar-MA"/>
              </w:rPr>
              <w:br/>
            </w: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RPr="00810BF0" w:rsidP="00ED520D">
            <w:pPr>
              <w:bidi/>
              <w:spacing w:after="0" w:line="240" w:lineRule="auto"/>
              <w:rPr>
                <w:sz w:val="28"/>
                <w:szCs w:val="28"/>
              </w:rPr>
            </w:pP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P="00ED520D">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r>
              <w:rPr>
                <w:rFonts w:asciiTheme="majorBidi" w:hAnsiTheme="majorBidi" w:cstheme="majorBidi"/>
                <w:b/>
                <w:bCs/>
                <w:color w:val="1D2129"/>
                <w:sz w:val="28"/>
                <w:szCs w:val="28"/>
                <w:rtl/>
              </w:rPr>
              <w:br/>
            </w:r>
            <w:r>
              <w:rPr>
                <w:rFonts w:asciiTheme="majorBidi" w:hAnsiTheme="majorBidi" w:cstheme="majorBidi" w:hint="cs"/>
                <w:b/>
                <w:bCs/>
                <w:color w:val="1D2129"/>
                <w:sz w:val="28"/>
                <w:szCs w:val="28"/>
                <w:rtl/>
              </w:rPr>
              <w:br/>
            </w:r>
            <w:r w:rsidRPr="0003128A" w:rsidR="006A3054">
              <w:rPr>
                <w:rFonts w:asciiTheme="majorBidi" w:hAnsiTheme="majorBidi" w:cstheme="majorBidi" w:hint="cs"/>
                <w:color w:val="1D2129"/>
                <w:sz w:val="28"/>
                <w:szCs w:val="28"/>
                <w:rtl/>
              </w:rPr>
              <w:t xml:space="preserve"> تداخلت في النص حقول معجمية مختلفة، كلها عبرت عن الرثاء والتذكر ويمكن جردها على الشكل التالي:</w:t>
            </w:r>
          </w:p>
          <w:p w:rsidR="00ED520D" w:rsidP="00ED520D">
            <w:pPr>
              <w:bidi/>
              <w:spacing w:after="0" w:line="240" w:lineRule="auto"/>
              <w:rPr>
                <w:b/>
                <w:bCs/>
                <w:color w:val="1D2129"/>
                <w:sz w:val="28"/>
                <w:szCs w:val="28"/>
                <w:rtl/>
              </w:rPr>
            </w:pPr>
          </w:p>
          <w:tbl>
            <w:tblPr>
              <w:tblStyle w:val="TableGrid30"/>
              <w:tblpPr w:leftFromText="141" w:rightFromText="141" w:vertAnchor="text" w:horzAnchor="margin" w:tblpXSpec="center" w:tblpY="297"/>
              <w:tblOverlap w:val="never"/>
              <w:bidiVisual/>
              <w:tblW w:w="8364" w:type="dxa"/>
              <w:tblLayout w:type="fixed"/>
              <w:tblLook w:val="04A0"/>
            </w:tblPr>
            <w:tblGrid>
              <w:gridCol w:w="3261"/>
              <w:gridCol w:w="2410"/>
              <w:gridCol w:w="2693"/>
            </w:tblGrid>
            <w:tr w:rsidTr="0003128A">
              <w:tblPrEx>
                <w:tblW w:w="8364" w:type="dxa"/>
                <w:tblLayout w:type="fixed"/>
                <w:tblLook w:val="04A0"/>
              </w:tblPrEx>
              <w:trPr>
                <w:trHeight w:val="555"/>
              </w:trPr>
              <w:tc>
                <w:tcPr>
                  <w:tcW w:w="3261" w:type="dxa"/>
                </w:tcPr>
                <w:p w:rsidR="0003128A" w:rsidRPr="00BC5D24" w:rsidP="0003128A">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حقل الشوق والحنين إلى الأهل والوطن</w:t>
                  </w:r>
                </w:p>
              </w:tc>
              <w:tc>
                <w:tcPr>
                  <w:tcW w:w="2410" w:type="dxa"/>
                </w:tcPr>
                <w:p w:rsidR="0003128A" w:rsidRPr="00BC5D24" w:rsidP="0003128A">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حقل ماضي الشاعر وحاضره</w:t>
                  </w:r>
                </w:p>
              </w:tc>
              <w:tc>
                <w:tcPr>
                  <w:tcW w:w="2693" w:type="dxa"/>
                </w:tcPr>
                <w:p w:rsidR="0003128A" w:rsidRPr="00BC5D24" w:rsidP="0003128A">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حقل الاستعداد للموت والرحيل</w:t>
                  </w:r>
                </w:p>
              </w:tc>
            </w:tr>
            <w:tr w:rsidTr="0003128A">
              <w:tblPrEx>
                <w:tblW w:w="8364" w:type="dxa"/>
                <w:tblLayout w:type="fixed"/>
                <w:tblLook w:val="04A0"/>
              </w:tblPrEx>
              <w:tc>
                <w:tcPr>
                  <w:tcW w:w="3261" w:type="dxa"/>
                </w:tcPr>
                <w:p w:rsidR="0003128A" w:rsidRPr="00001880" w:rsidP="0003128A">
                  <w:pPr>
                    <w:bidi/>
                    <w:spacing w:before="107" w:beforeAutospacing="0" w:after="107" w:afterAutospacing="0" w:line="360" w:lineRule="auto"/>
                    <w:rPr>
                      <w:color w:val="1D2129"/>
                      <w:rtl/>
                      <w:lang w:eastAsia="fr-FR"/>
                    </w:rPr>
                  </w:pPr>
                  <w:r w:rsidRPr="00001880">
                    <w:rPr>
                      <w:rFonts w:asciiTheme="majorBidi" w:hAnsiTheme="majorBidi" w:cstheme="majorBidi" w:hint="cs"/>
                      <w:color w:val="1D2129"/>
                      <w:rtl/>
                      <w:lang w:eastAsia="fr-FR"/>
                    </w:rPr>
                    <w:t xml:space="preserve">ليت شعري،أبيتن بجنب </w:t>
                  </w:r>
                  <w:r w:rsidRPr="00001880">
                    <w:rPr>
                      <w:rFonts w:asciiTheme="majorBidi" w:hAnsiTheme="majorBidi" w:cstheme="majorBidi" w:hint="cs"/>
                      <w:color w:val="1D2129"/>
                      <w:rtl/>
                      <w:lang w:eastAsia="fr-FR"/>
                    </w:rPr>
                    <w:t>الغضى</w:t>
                  </w:r>
                  <w:r w:rsidRPr="00001880">
                    <w:rPr>
                      <w:rFonts w:asciiTheme="majorBidi" w:hAnsiTheme="majorBidi" w:cstheme="majorBidi" w:hint="cs"/>
                      <w:color w:val="1D2129"/>
                      <w:rtl/>
                      <w:lang w:eastAsia="fr-FR"/>
                    </w:rPr>
                    <w:t xml:space="preserve">، أزجي </w:t>
                  </w:r>
                  <w:r w:rsidRPr="00001880">
                    <w:rPr>
                      <w:rFonts w:asciiTheme="majorBidi" w:hAnsiTheme="majorBidi" w:cstheme="majorBidi" w:hint="cs"/>
                      <w:color w:val="1D2129"/>
                      <w:rtl/>
                      <w:lang w:eastAsia="fr-FR"/>
                    </w:rPr>
                    <w:t>القلاص</w:t>
                  </w:r>
                  <w:r w:rsidRPr="00001880">
                    <w:rPr>
                      <w:rFonts w:asciiTheme="majorBidi" w:hAnsiTheme="majorBidi" w:cstheme="majorBidi" w:hint="cs"/>
                      <w:color w:val="1D2129"/>
                      <w:rtl/>
                      <w:lang w:eastAsia="fr-FR"/>
                    </w:rPr>
                    <w:t>، لم يقطع الركب، تقنعت منها...</w:t>
                  </w:r>
                </w:p>
              </w:tc>
              <w:tc>
                <w:tcPr>
                  <w:tcW w:w="2410" w:type="dxa"/>
                </w:tcPr>
                <w:p w:rsidR="0003128A" w:rsidRPr="00001880" w:rsidP="0003128A">
                  <w:pPr>
                    <w:bidi/>
                    <w:spacing w:before="107" w:beforeAutospacing="0" w:after="107" w:afterAutospacing="0" w:line="360" w:lineRule="auto"/>
                    <w:rPr>
                      <w:color w:val="1D2129"/>
                      <w:rtl/>
                      <w:lang w:eastAsia="fr-FR"/>
                    </w:rPr>
                  </w:pPr>
                  <w:r w:rsidRPr="00001880">
                    <w:rPr>
                      <w:rFonts w:asciiTheme="majorBidi" w:hAnsiTheme="majorBidi" w:cstheme="majorBidi" w:hint="cs"/>
                      <w:color w:val="1D2129"/>
                      <w:rtl/>
                      <w:lang w:eastAsia="fr-FR"/>
                    </w:rPr>
                    <w:t xml:space="preserve">أصبحت في جيش بن عفان، كنت عند باب </w:t>
                  </w:r>
                  <w:r w:rsidRPr="00001880">
                    <w:rPr>
                      <w:rFonts w:asciiTheme="majorBidi" w:hAnsiTheme="majorBidi" w:cstheme="majorBidi" w:hint="cs"/>
                      <w:color w:val="1D2129"/>
                      <w:rtl/>
                      <w:lang w:eastAsia="fr-FR"/>
                    </w:rPr>
                    <w:t>خرسان</w:t>
                  </w:r>
                  <w:r w:rsidRPr="00001880">
                    <w:rPr>
                      <w:rFonts w:asciiTheme="majorBidi" w:hAnsiTheme="majorBidi" w:cstheme="majorBidi" w:hint="cs"/>
                      <w:color w:val="1D2129"/>
                      <w:rtl/>
                      <w:lang w:eastAsia="fr-FR"/>
                    </w:rPr>
                    <w:t>، تذكرت من يبكي علي، السيف والرمح، جيش الغزو، الضلالة، الهدى،</w:t>
                  </w:r>
                </w:p>
              </w:tc>
              <w:tc>
                <w:tcPr>
                  <w:tcW w:w="2693" w:type="dxa"/>
                </w:tcPr>
                <w:p w:rsidR="0003128A" w:rsidRPr="00001880" w:rsidP="0003128A">
                  <w:pPr>
                    <w:bidi/>
                    <w:spacing w:before="107" w:beforeAutospacing="0" w:after="107" w:afterAutospacing="0" w:line="360" w:lineRule="auto"/>
                    <w:rPr>
                      <w:color w:val="1D2129"/>
                      <w:rtl/>
                      <w:lang w:eastAsia="fr-FR"/>
                    </w:rPr>
                  </w:pPr>
                  <w:r w:rsidRPr="00001880">
                    <w:rPr>
                      <w:rFonts w:asciiTheme="majorBidi" w:hAnsiTheme="majorBidi" w:cstheme="majorBidi" w:hint="cs"/>
                      <w:color w:val="1D2129"/>
                      <w:rtl/>
                      <w:lang w:eastAsia="fr-FR"/>
                    </w:rPr>
                    <w:t xml:space="preserve">حانت وفاتي، ارفعوني، الموت، خذاني فجراني، بثوبي، مضجعي، منيتي، استل روحي، هيئا لي </w:t>
                  </w:r>
                  <w:r w:rsidRPr="00001880">
                    <w:rPr>
                      <w:rFonts w:asciiTheme="majorBidi" w:hAnsiTheme="majorBidi" w:cstheme="majorBidi" w:hint="cs"/>
                      <w:color w:val="1D2129"/>
                      <w:rtl/>
                      <w:lang w:eastAsia="fr-FR"/>
                    </w:rPr>
                    <w:t>السدر</w:t>
                  </w:r>
                  <w:r w:rsidRPr="00001880">
                    <w:rPr>
                      <w:rFonts w:asciiTheme="majorBidi" w:hAnsiTheme="majorBidi" w:cstheme="majorBidi" w:hint="cs"/>
                      <w:color w:val="1D2129"/>
                      <w:rtl/>
                      <w:lang w:eastAsia="fr-FR"/>
                    </w:rPr>
                    <w:t xml:space="preserve"> والأكفان </w:t>
                  </w:r>
                </w:p>
              </w:tc>
            </w:tr>
          </w:tbl>
          <w:p w:rsidR="00FB715B" w:rsidRPr="00DA4EFB" w:rsidP="00FB715B">
            <w:pPr>
              <w:bidi/>
              <w:spacing w:after="0" w:line="240" w:lineRule="auto"/>
              <w:rPr>
                <w:color w:val="1D2129"/>
                <w:sz w:val="28"/>
                <w:szCs w:val="28"/>
                <w:rtl/>
              </w:rPr>
            </w:pPr>
          </w:p>
          <w:p w:rsidR="00206697" w:rsidRPr="00707347" w:rsidP="00707347">
            <w:pPr>
              <w:bidi/>
              <w:spacing w:after="0" w:line="240" w:lineRule="auto"/>
              <w:rPr>
                <w:color w:val="1D2129"/>
                <w:sz w:val="28"/>
                <w:szCs w:val="28"/>
                <w:rtl/>
              </w:rPr>
            </w:pPr>
            <w:r w:rsidRPr="00DA4EFB">
              <w:rPr>
                <w:rFonts w:asciiTheme="majorBidi" w:hAnsiTheme="majorBidi" w:cstheme="majorBidi" w:hint="cs"/>
                <w:color w:val="1D2129"/>
                <w:sz w:val="28"/>
                <w:szCs w:val="28"/>
                <w:rtl/>
              </w:rPr>
              <w:t>ـ  من</w:t>
            </w:r>
            <w:r w:rsidRPr="00DA4EFB">
              <w:rPr>
                <w:rFonts w:asciiTheme="majorBidi" w:hAnsiTheme="majorBidi" w:cstheme="majorBidi" w:hint="cs"/>
                <w:color w:val="1D2129"/>
                <w:sz w:val="28"/>
                <w:szCs w:val="28"/>
                <w:rtl/>
              </w:rPr>
              <w:t xml:space="preserve"> الناحية الكمية نلاحظ</w:t>
            </w:r>
            <w:r>
              <w:rPr>
                <w:rFonts w:asciiTheme="majorBidi" w:hAnsiTheme="majorBidi" w:cstheme="majorBidi" w:hint="cs"/>
                <w:color w:val="1D2129"/>
                <w:sz w:val="28"/>
                <w:szCs w:val="28"/>
                <w:rtl/>
              </w:rPr>
              <w:t xml:space="preserve"> هيمنة المعجم الدال على "الموت"، </w:t>
            </w:r>
            <w:r w:rsidR="00A43656">
              <w:rPr>
                <w:rFonts w:asciiTheme="majorBidi" w:hAnsiTheme="majorBidi" w:cstheme="majorBidi" w:hint="cs"/>
                <w:color w:val="1D2129"/>
                <w:sz w:val="28"/>
                <w:szCs w:val="28"/>
                <w:rtl/>
              </w:rPr>
              <w:t>على القصيدة، وهذا طبيعي لأن الشاعر يرثي نفسه في آخر لحظات حياته، وينتظر متى تستل روحه</w:t>
            </w:r>
            <w:r w:rsidR="00D23B19">
              <w:rPr>
                <w:rFonts w:asciiTheme="majorBidi" w:hAnsiTheme="majorBidi" w:cstheme="majorBidi" w:hint="cs"/>
                <w:color w:val="1D2129"/>
                <w:sz w:val="28"/>
                <w:szCs w:val="28"/>
                <w:rtl/>
              </w:rPr>
              <w:t>. ويربط الشاعر الحديث عن الموت بالحديث عن ماضيه البطولي، وشوقه إلى أهله وحنينه إلى وطنه من جهة ثانية.</w:t>
            </w:r>
            <w:r w:rsidR="00F319D6">
              <w:rPr>
                <w:rFonts w:asciiTheme="majorBidi" w:hAnsiTheme="majorBidi" w:cstheme="majorBidi" w:hint="cs"/>
                <w:color w:val="1D2129"/>
                <w:sz w:val="28"/>
                <w:szCs w:val="28"/>
                <w:rtl/>
              </w:rPr>
              <w:t xml:space="preserve"> </w:t>
            </w:r>
            <w:r w:rsidR="00F319D6">
              <w:rPr>
                <w:rFonts w:asciiTheme="majorBidi" w:hAnsiTheme="majorBidi" w:cstheme="majorBidi" w:hint="cs"/>
                <w:color w:val="1D2129"/>
                <w:sz w:val="28"/>
                <w:szCs w:val="28"/>
                <w:rtl/>
              </w:rPr>
              <w:t>أما</w:t>
            </w:r>
            <w:r w:rsidR="00F319D6">
              <w:rPr>
                <w:rFonts w:asciiTheme="majorBidi" w:hAnsiTheme="majorBidi" w:cstheme="majorBidi" w:hint="cs"/>
                <w:color w:val="1D2129"/>
                <w:sz w:val="28"/>
                <w:szCs w:val="28"/>
                <w:rtl/>
              </w:rPr>
              <w:t xml:space="preserve"> العلاقة بين الحقول فهي التداخل، لأنها خدمت بعضها البعض.</w:t>
            </w:r>
            <w:r w:rsidR="004210CD">
              <w:rPr>
                <w:rFonts w:asciiTheme="majorBidi" w:hAnsiTheme="majorBidi" w:cstheme="majorBidi"/>
                <w:color w:val="1D2129"/>
                <w:sz w:val="28"/>
                <w:szCs w:val="28"/>
                <w:rtl/>
              </w:rPr>
              <w:br/>
            </w:r>
            <w:r w:rsidR="004210CD">
              <w:rPr>
                <w:rFonts w:asciiTheme="majorBidi" w:hAnsiTheme="majorBidi" w:cstheme="majorBidi" w:hint="cs"/>
                <w:color w:val="1D2129"/>
                <w:sz w:val="28"/>
                <w:szCs w:val="28"/>
                <w:rtl/>
              </w:rPr>
              <w:t xml:space="preserve">ـ يعكس </w:t>
            </w:r>
            <w:r w:rsidR="00712BC4">
              <w:rPr>
                <w:rFonts w:asciiTheme="majorBidi" w:hAnsiTheme="majorBidi" w:cstheme="majorBidi" w:hint="cs"/>
                <w:color w:val="1D2129"/>
                <w:sz w:val="28"/>
                <w:szCs w:val="28"/>
                <w:rtl/>
              </w:rPr>
              <w:t xml:space="preserve">معجم النص تجربة الشاعر الذاتية، وتغير حياته من التصعلك إلى الدعوة وإلى الجهاد والاستسلام للموت وذلك من خلال البيت: </w:t>
            </w:r>
            <w:r w:rsidR="00A11BC5">
              <w:rPr>
                <w:rFonts w:asciiTheme="majorBidi" w:hAnsiTheme="majorBidi" w:cstheme="majorBidi"/>
                <w:color w:val="1D2129"/>
                <w:sz w:val="28"/>
                <w:szCs w:val="28"/>
                <w:rtl/>
              </w:rPr>
              <w:br/>
            </w:r>
            <w:r w:rsidR="00A11BC5">
              <w:rPr>
                <w:rFonts w:asciiTheme="majorBidi" w:hAnsiTheme="majorBidi" w:cstheme="majorBidi" w:hint="cs"/>
                <w:color w:val="1D2129"/>
                <w:sz w:val="28"/>
                <w:szCs w:val="28"/>
                <w:rtl/>
              </w:rPr>
              <w:t xml:space="preserve">وقومَا إذا استُلَّ روحي، فهيئا        لي </w:t>
            </w:r>
            <w:r w:rsidR="00A11BC5">
              <w:rPr>
                <w:rFonts w:asciiTheme="majorBidi" w:hAnsiTheme="majorBidi" w:cstheme="majorBidi" w:hint="cs"/>
                <w:color w:val="1D2129"/>
                <w:sz w:val="28"/>
                <w:szCs w:val="28"/>
                <w:rtl/>
              </w:rPr>
              <w:t>السدرَ</w:t>
            </w:r>
            <w:r w:rsidR="00A11BC5">
              <w:rPr>
                <w:rFonts w:asciiTheme="majorBidi" w:hAnsiTheme="majorBidi" w:cstheme="majorBidi" w:hint="cs"/>
                <w:color w:val="1D2129"/>
                <w:sz w:val="28"/>
                <w:szCs w:val="28"/>
                <w:rtl/>
              </w:rPr>
              <w:t xml:space="preserve"> والأكفانَ عندَ فنائيا</w:t>
            </w:r>
          </w:p>
          <w:p w:rsidR="0040423C" w:rsidRPr="0038474B" w:rsidP="00672BDB">
            <w:pPr>
              <w:bidi/>
              <w:spacing w:after="0" w:line="240" w:lineRule="auto"/>
              <w:rPr>
                <w:color w:val="1D2129"/>
                <w:sz w:val="28"/>
                <w:szCs w:val="28"/>
              </w:rPr>
            </w:pPr>
            <w:r w:rsidRPr="00F03FFA">
              <w:rPr>
                <w:rFonts w:asciiTheme="majorBidi" w:hAnsiTheme="majorBidi" w:cstheme="majorBidi"/>
                <w:b/>
                <w:bCs/>
                <w:color w:val="1D2129"/>
                <w:sz w:val="28"/>
                <w:szCs w:val="28"/>
                <w:rtl/>
              </w:rPr>
              <w:t>الصورة الشعرية:</w:t>
            </w:r>
            <w:r w:rsidR="00206697">
              <w:rPr>
                <w:rFonts w:asciiTheme="majorBidi" w:hAnsiTheme="majorBidi" w:cstheme="majorBidi" w:hint="cs"/>
                <w:b/>
                <w:bCs/>
                <w:color w:val="1D2129"/>
                <w:sz w:val="28"/>
                <w:szCs w:val="28"/>
                <w:rtl/>
              </w:rPr>
              <w:br/>
            </w:r>
            <w:r w:rsidR="00206DB0">
              <w:rPr>
                <w:rFonts w:asciiTheme="majorBidi" w:hAnsiTheme="majorBidi" w:cstheme="majorBidi" w:hint="cs"/>
                <w:color w:val="1D2129"/>
                <w:sz w:val="28"/>
                <w:szCs w:val="28"/>
                <w:rtl/>
              </w:rPr>
              <w:t xml:space="preserve">إن أهم ملاحظة يمكن أن نسجلها هي أن </w:t>
            </w:r>
            <w:r w:rsidR="009C38F5">
              <w:rPr>
                <w:rFonts w:asciiTheme="majorBidi" w:hAnsiTheme="majorBidi" w:cstheme="majorBidi" w:hint="cs"/>
                <w:color w:val="1D2129"/>
                <w:sz w:val="28"/>
                <w:szCs w:val="28"/>
                <w:rtl/>
              </w:rPr>
              <w:t xml:space="preserve">الصورة الشعرية حسية ترتبط </w:t>
            </w:r>
            <w:r w:rsidR="009C38F5">
              <w:rPr>
                <w:rFonts w:asciiTheme="majorBidi" w:hAnsiTheme="majorBidi" w:cstheme="majorBidi" w:hint="cs"/>
                <w:color w:val="1D2129"/>
                <w:sz w:val="28"/>
                <w:szCs w:val="28"/>
                <w:rtl/>
              </w:rPr>
              <w:t>بالغضى</w:t>
            </w:r>
            <w:r w:rsidR="009C38F5">
              <w:rPr>
                <w:rFonts w:asciiTheme="majorBidi" w:hAnsiTheme="majorBidi" w:cstheme="majorBidi" w:hint="cs"/>
                <w:color w:val="1D2129"/>
                <w:sz w:val="28"/>
                <w:szCs w:val="28"/>
                <w:rtl/>
              </w:rPr>
              <w:t xml:space="preserve"> والناقة والسيف، والرمح والجواد</w:t>
            </w:r>
            <w:r w:rsidR="002B77CD">
              <w:rPr>
                <w:rFonts w:asciiTheme="majorBidi" w:hAnsiTheme="majorBidi" w:cstheme="majorBidi" w:hint="cs"/>
                <w:color w:val="1D2129"/>
                <w:sz w:val="28"/>
                <w:szCs w:val="28"/>
                <w:rtl/>
              </w:rPr>
              <w:t xml:space="preserve"> </w:t>
            </w:r>
            <w:r w:rsidR="002B77CD">
              <w:rPr>
                <w:rFonts w:asciiTheme="majorBidi" w:hAnsiTheme="majorBidi" w:cstheme="majorBidi" w:hint="cs"/>
                <w:color w:val="1D2129"/>
                <w:sz w:val="28"/>
                <w:szCs w:val="28"/>
                <w:rtl/>
              </w:rPr>
              <w:t>وخرسان</w:t>
            </w:r>
            <w:r w:rsidR="002B77CD">
              <w:rPr>
                <w:rFonts w:asciiTheme="majorBidi" w:hAnsiTheme="majorBidi" w:cstheme="majorBidi" w:hint="cs"/>
                <w:color w:val="1D2129"/>
                <w:sz w:val="28"/>
                <w:szCs w:val="28"/>
                <w:rtl/>
              </w:rPr>
              <w:t xml:space="preserve"> </w:t>
            </w:r>
            <w:r w:rsidR="002B77CD">
              <w:rPr>
                <w:rFonts w:asciiTheme="majorBidi" w:hAnsiTheme="majorBidi" w:cstheme="majorBidi" w:hint="cs"/>
                <w:color w:val="1D2129"/>
                <w:sz w:val="28"/>
                <w:szCs w:val="28"/>
                <w:rtl/>
              </w:rPr>
              <w:t>والرقمتين</w:t>
            </w:r>
            <w:r w:rsidR="002B77CD">
              <w:rPr>
                <w:rFonts w:asciiTheme="majorBidi" w:hAnsiTheme="majorBidi" w:cstheme="majorBidi" w:hint="cs"/>
                <w:color w:val="1D2129"/>
                <w:sz w:val="28"/>
                <w:szCs w:val="28"/>
                <w:rtl/>
              </w:rPr>
              <w:t xml:space="preserve">  ...</w:t>
            </w:r>
            <w:r w:rsidR="0027082D">
              <w:rPr>
                <w:rFonts w:asciiTheme="majorBidi" w:hAnsiTheme="majorBidi" w:cstheme="majorBidi" w:hint="cs"/>
                <w:color w:val="1D2129"/>
                <w:sz w:val="28"/>
                <w:szCs w:val="28"/>
                <w:rtl/>
              </w:rPr>
              <w:t xml:space="preserve">أ أن الصورة أكثر ارتباطا بالبيئة، وهي صورة قائمة على مكونات بصرية </w:t>
            </w:r>
            <w:r w:rsidR="00C50448">
              <w:rPr>
                <w:rFonts w:asciiTheme="majorBidi" w:hAnsiTheme="majorBidi" w:cstheme="majorBidi" w:hint="cs"/>
                <w:color w:val="1D2129"/>
                <w:sz w:val="28"/>
                <w:szCs w:val="28"/>
                <w:rtl/>
              </w:rPr>
              <w:t xml:space="preserve">وسمعية </w:t>
            </w:r>
            <w:r w:rsidR="00C50448">
              <w:rPr>
                <w:rFonts w:asciiTheme="majorBidi" w:hAnsiTheme="majorBidi" w:cstheme="majorBidi" w:hint="cs"/>
                <w:color w:val="1D2129"/>
                <w:sz w:val="28"/>
                <w:szCs w:val="28"/>
                <w:rtl/>
              </w:rPr>
              <w:t>ولمسية</w:t>
            </w:r>
            <w:r w:rsidR="00C50448">
              <w:rPr>
                <w:rFonts w:asciiTheme="majorBidi" w:hAnsiTheme="majorBidi" w:cstheme="majorBidi" w:hint="cs"/>
                <w:color w:val="1D2129"/>
                <w:sz w:val="28"/>
                <w:szCs w:val="28"/>
                <w:rtl/>
              </w:rPr>
              <w:t xml:space="preserve">، </w:t>
            </w:r>
            <w:r w:rsidR="008C256F">
              <w:rPr>
                <w:rFonts w:asciiTheme="majorBidi" w:hAnsiTheme="majorBidi" w:cstheme="majorBidi" w:hint="cs"/>
                <w:color w:val="1D2129"/>
                <w:sz w:val="28"/>
                <w:szCs w:val="28"/>
                <w:rtl/>
              </w:rPr>
              <w:t>ثم إن الصورة الشعرية إذا استثنينا بعض المجازات كما في البت (3، و</w:t>
            </w:r>
            <w:r w:rsidR="00B2648C">
              <w:rPr>
                <w:rFonts w:asciiTheme="majorBidi" w:hAnsiTheme="majorBidi" w:cstheme="majorBidi" w:hint="cs"/>
                <w:color w:val="1D2129"/>
                <w:sz w:val="28"/>
                <w:szCs w:val="28"/>
                <w:rtl/>
              </w:rPr>
              <w:t xml:space="preserve">7، و 11،)، قائمة أساسا على التشخيص،  وخاصة في البيت الذي يشكل بؤرة القصيدة ( </w:t>
            </w:r>
            <w:r w:rsidR="00522C97">
              <w:rPr>
                <w:rFonts w:asciiTheme="majorBidi" w:hAnsiTheme="majorBidi" w:cstheme="majorBidi" w:hint="cs"/>
                <w:color w:val="1D2129"/>
                <w:sz w:val="28"/>
                <w:szCs w:val="28"/>
                <w:rtl/>
              </w:rPr>
              <w:t>9</w:t>
            </w:r>
            <w:r w:rsidR="00B2648C">
              <w:rPr>
                <w:rFonts w:asciiTheme="majorBidi" w:hAnsiTheme="majorBidi" w:cstheme="majorBidi" w:hint="cs"/>
                <w:color w:val="1D2129"/>
                <w:sz w:val="28"/>
                <w:szCs w:val="28"/>
                <w:rtl/>
              </w:rPr>
              <w:t>)</w:t>
            </w:r>
            <w:r w:rsidR="00A1058B">
              <w:rPr>
                <w:rFonts w:asciiTheme="majorBidi" w:hAnsiTheme="majorBidi" w:cstheme="majorBidi" w:hint="cs"/>
                <w:color w:val="1D2129"/>
                <w:sz w:val="28"/>
                <w:szCs w:val="28"/>
                <w:rtl/>
              </w:rPr>
              <w:t>.</w:t>
            </w:r>
            <w:r w:rsidR="00522C97">
              <w:rPr>
                <w:rFonts w:asciiTheme="majorBidi" w:hAnsiTheme="majorBidi" w:cstheme="majorBidi"/>
                <w:color w:val="1D2129"/>
                <w:sz w:val="28"/>
                <w:szCs w:val="28"/>
                <w:rtl/>
              </w:rPr>
              <w:br/>
            </w:r>
            <w:r w:rsidR="00522C97">
              <w:rPr>
                <w:rFonts w:asciiTheme="majorBidi" w:hAnsiTheme="majorBidi" w:cstheme="majorBidi" w:hint="cs"/>
                <w:color w:val="1D2129"/>
                <w:sz w:val="28"/>
                <w:szCs w:val="28"/>
                <w:rtl/>
              </w:rPr>
              <w:t xml:space="preserve">إن الموازنة البسيطة بين </w:t>
            </w:r>
            <w:r w:rsidR="00522C97">
              <w:rPr>
                <w:rFonts w:asciiTheme="majorBidi" w:hAnsiTheme="majorBidi" w:cstheme="majorBidi" w:hint="cs"/>
                <w:color w:val="1D2129"/>
                <w:sz w:val="28"/>
                <w:szCs w:val="28"/>
                <w:rtl/>
              </w:rPr>
              <w:t>لغة  التقرير</w:t>
            </w:r>
            <w:r w:rsidR="00522C97">
              <w:rPr>
                <w:rFonts w:asciiTheme="majorBidi" w:hAnsiTheme="majorBidi" w:cstheme="majorBidi" w:hint="cs"/>
                <w:color w:val="1D2129"/>
                <w:sz w:val="28"/>
                <w:szCs w:val="28"/>
                <w:rtl/>
              </w:rPr>
              <w:t xml:space="preserve"> </w:t>
            </w:r>
            <w:r w:rsidR="00DD1C94">
              <w:rPr>
                <w:rFonts w:asciiTheme="majorBidi" w:hAnsiTheme="majorBidi" w:cstheme="majorBidi" w:hint="cs"/>
                <w:color w:val="1D2129"/>
                <w:sz w:val="28"/>
                <w:szCs w:val="28"/>
                <w:rtl/>
              </w:rPr>
              <w:t>ولغة التصوير في القصيدة تظهر أن لغة التقرير هي المهيمنة على معظم الأبيات التي تشكل القصيدة.</w:t>
            </w:r>
            <w:r>
              <w:rPr>
                <w:rFonts w:asciiTheme="majorBidi" w:hAnsiTheme="majorBidi" w:cstheme="majorBidi" w:hint="cs"/>
                <w:b/>
                <w:bCs/>
                <w:color w:val="1D2129"/>
                <w:sz w:val="28"/>
                <w:szCs w:val="28"/>
                <w:rtl/>
              </w:rPr>
              <w:br/>
            </w:r>
            <w:r w:rsidRPr="00F03FFA">
              <w:rPr>
                <w:rFonts w:asciiTheme="majorBidi" w:hAnsiTheme="majorBidi" w:cstheme="majorBidi"/>
                <w:b/>
                <w:bCs/>
                <w:color w:val="1D2129"/>
                <w:sz w:val="28"/>
                <w:szCs w:val="28"/>
                <w:rtl/>
              </w:rPr>
              <w:t>الأساليب:</w:t>
            </w:r>
            <w:r w:rsidR="00132D8A">
              <w:rPr>
                <w:rFonts w:asciiTheme="majorBidi" w:hAnsiTheme="majorBidi" w:cstheme="majorBidi"/>
                <w:b/>
                <w:bCs/>
                <w:color w:val="1D2129"/>
                <w:sz w:val="28"/>
                <w:szCs w:val="28"/>
                <w:rtl/>
              </w:rPr>
              <w:br/>
            </w:r>
            <w:r w:rsidRPr="00132D8A" w:rsidR="00132D8A">
              <w:rPr>
                <w:rFonts w:asciiTheme="majorBidi" w:hAnsiTheme="majorBidi" w:cstheme="majorBidi" w:hint="cs"/>
                <w:color w:val="1D2129"/>
                <w:sz w:val="28"/>
                <w:szCs w:val="28"/>
                <w:rtl/>
              </w:rPr>
              <w:t>على مستوى البنية الضميرية</w:t>
            </w:r>
            <w:r w:rsidR="00132D8A">
              <w:rPr>
                <w:rFonts w:asciiTheme="majorBidi" w:hAnsiTheme="majorBidi" w:cstheme="majorBidi" w:hint="cs"/>
                <w:color w:val="1D2129"/>
                <w:sz w:val="28"/>
                <w:szCs w:val="28"/>
                <w:rtl/>
              </w:rPr>
              <w:t>، يؤثث فضاء النص ضميران مركزيان: ضمير المخاطب</w:t>
            </w:r>
            <w:r w:rsidR="00BF2EA4">
              <w:rPr>
                <w:rFonts w:asciiTheme="majorBidi" w:hAnsiTheme="majorBidi" w:cstheme="majorBidi" w:hint="cs"/>
                <w:color w:val="1D2129"/>
                <w:sz w:val="28"/>
                <w:szCs w:val="28"/>
                <w:rtl/>
              </w:rPr>
              <w:t xml:space="preserve"> وضمير المتكلم</w:t>
            </w:r>
            <w:r w:rsidR="0068222B">
              <w:rPr>
                <w:rFonts w:asciiTheme="majorBidi" w:hAnsiTheme="majorBidi" w:cstheme="majorBidi" w:hint="cs"/>
                <w:color w:val="1D2129"/>
                <w:sz w:val="28"/>
                <w:szCs w:val="28"/>
                <w:rtl/>
              </w:rPr>
              <w:t>، يتوجه الأول أساسا إلى صاحبيه</w:t>
            </w:r>
            <w:r w:rsidR="00594914">
              <w:rPr>
                <w:rFonts w:asciiTheme="majorBidi" w:hAnsiTheme="majorBidi" w:cstheme="majorBidi" w:hint="cs"/>
                <w:color w:val="1D2129"/>
                <w:sz w:val="28"/>
                <w:szCs w:val="28"/>
                <w:rtl/>
              </w:rPr>
              <w:t xml:space="preserve">  ( 13،14،15،16)، </w:t>
            </w:r>
            <w:r w:rsidR="005827DE">
              <w:rPr>
                <w:rFonts w:asciiTheme="majorBidi" w:hAnsiTheme="majorBidi" w:cstheme="majorBidi" w:hint="cs"/>
                <w:color w:val="1D2129"/>
                <w:sz w:val="28"/>
                <w:szCs w:val="28"/>
                <w:rtl/>
              </w:rPr>
              <w:t xml:space="preserve">اللذان رافقاه في غزوة </w:t>
            </w:r>
            <w:r w:rsidR="005827DE">
              <w:rPr>
                <w:rFonts w:asciiTheme="majorBidi" w:hAnsiTheme="majorBidi" w:cstheme="majorBidi" w:hint="cs"/>
                <w:color w:val="1D2129"/>
                <w:sz w:val="28"/>
                <w:szCs w:val="28"/>
                <w:rtl/>
              </w:rPr>
              <w:t>خرسان</w:t>
            </w:r>
            <w:r w:rsidR="005827DE">
              <w:rPr>
                <w:rFonts w:asciiTheme="majorBidi" w:hAnsiTheme="majorBidi" w:cstheme="majorBidi" w:hint="cs"/>
                <w:color w:val="1D2129"/>
                <w:sz w:val="28"/>
                <w:szCs w:val="28"/>
                <w:rtl/>
              </w:rPr>
              <w:t xml:space="preserve">، وضمير المخاطب يظهر رغبة الشاعر في </w:t>
            </w:r>
            <w:r w:rsidR="00BE6E45">
              <w:rPr>
                <w:rFonts w:asciiTheme="majorBidi" w:hAnsiTheme="majorBidi" w:cstheme="majorBidi" w:hint="cs"/>
                <w:color w:val="1D2129"/>
                <w:sz w:val="28"/>
                <w:szCs w:val="28"/>
                <w:rtl/>
              </w:rPr>
              <w:t>جعل المتلقي يقاسمه أحاسيسه ويشاركه تجربته.</w:t>
            </w:r>
            <w:r w:rsidR="00B119C8">
              <w:rPr>
                <w:rFonts w:asciiTheme="majorBidi" w:hAnsiTheme="majorBidi" w:cstheme="majorBidi" w:hint="cs"/>
                <w:color w:val="1D2129"/>
                <w:sz w:val="28"/>
                <w:szCs w:val="28"/>
                <w:rtl/>
              </w:rPr>
              <w:t xml:space="preserve"> أما ضمير المتكلم وظفه الشاعر من خلال إبراز شوقه وحنينه لوطنه وأحبابه ومجده البطولي</w:t>
            </w:r>
            <w:r w:rsidR="00707347">
              <w:rPr>
                <w:rFonts w:asciiTheme="majorBidi" w:hAnsiTheme="majorBidi" w:cstheme="majorBidi" w:hint="cs"/>
                <w:color w:val="1D2129"/>
                <w:sz w:val="28"/>
                <w:szCs w:val="28"/>
                <w:rtl/>
              </w:rPr>
              <w:t>.</w:t>
            </w:r>
            <w:r w:rsidR="00707347">
              <w:rPr>
                <w:rFonts w:asciiTheme="majorBidi" w:hAnsiTheme="majorBidi" w:cstheme="majorBidi" w:hint="cs"/>
                <w:color w:val="1D2129"/>
                <w:sz w:val="28"/>
                <w:szCs w:val="28"/>
                <w:rtl/>
              </w:rPr>
              <w:br/>
              <w:t>ـ كما نلاحظ هيمنة الأسلوب الإنشائي في مختلف أبيات القصيدة</w:t>
            </w:r>
            <w:r w:rsidR="00164EE6">
              <w:rPr>
                <w:rFonts w:asciiTheme="majorBidi" w:hAnsiTheme="majorBidi" w:cstheme="majorBidi" w:hint="cs"/>
                <w:color w:val="1D2129"/>
                <w:sz w:val="28"/>
                <w:szCs w:val="28"/>
                <w:rtl/>
              </w:rPr>
              <w:t>، مما خلق جوا من التفاعل بين عناصرها، كالاستفهام في البيت 4، والأمر في البيت 12</w:t>
            </w:r>
            <w:r w:rsidR="00164EE6">
              <w:rPr>
                <w:rFonts w:asciiTheme="majorBidi" w:hAnsiTheme="majorBidi" w:cstheme="majorBidi" w:hint="cs"/>
                <w:color w:val="1D2129"/>
                <w:sz w:val="28"/>
                <w:szCs w:val="28"/>
                <w:rtl/>
              </w:rPr>
              <w:t>،</w:t>
            </w:r>
            <w:r w:rsidR="002F5A19">
              <w:rPr>
                <w:rFonts w:asciiTheme="majorBidi" w:hAnsiTheme="majorBidi" w:cstheme="majorBidi" w:hint="cs"/>
                <w:color w:val="1D2129"/>
                <w:sz w:val="28"/>
                <w:szCs w:val="28"/>
                <w:rtl/>
              </w:rPr>
              <w:t>13</w:t>
            </w:r>
            <w:r w:rsidR="002F5A19">
              <w:rPr>
                <w:rFonts w:asciiTheme="majorBidi" w:hAnsiTheme="majorBidi" w:cstheme="majorBidi" w:hint="cs"/>
                <w:color w:val="1D2129"/>
                <w:sz w:val="28"/>
                <w:szCs w:val="28"/>
                <w:rtl/>
              </w:rPr>
              <w:t>، و 14، و 15، و16</w:t>
            </w:r>
            <w:r w:rsidR="00AF6F11">
              <w:rPr>
                <w:rFonts w:asciiTheme="majorBidi" w:hAnsiTheme="majorBidi" w:cstheme="majorBidi" w:hint="cs"/>
                <w:color w:val="1D2129"/>
                <w:sz w:val="28"/>
                <w:szCs w:val="28"/>
                <w:rtl/>
              </w:rPr>
              <w:t xml:space="preserve">. من خلال هذه الأساليب </w:t>
            </w:r>
            <w:r w:rsidR="000F3164">
              <w:rPr>
                <w:rFonts w:asciiTheme="majorBidi" w:hAnsiTheme="majorBidi" w:cstheme="majorBidi" w:hint="cs"/>
                <w:color w:val="1D2129"/>
                <w:sz w:val="28"/>
                <w:szCs w:val="28"/>
                <w:rtl/>
              </w:rPr>
              <w:t xml:space="preserve">تمكن الشاعر من تحقيق وظيفتين أساسيتين، وظيفة تعبيرية، إذ هيأت هذه الأساليب الشاعر </w:t>
            </w:r>
            <w:r w:rsidR="000F3164">
              <w:rPr>
                <w:rFonts w:asciiTheme="majorBidi" w:hAnsiTheme="majorBidi" w:cstheme="majorBidi" w:hint="cs"/>
                <w:color w:val="1D2129"/>
                <w:sz w:val="28"/>
                <w:szCs w:val="28"/>
                <w:rtl/>
              </w:rPr>
              <w:t>من التعبير وبشكل صادق عن تلك الأحاسيس والمشاعر التي انتابته لحظة احتضاره، ثم وظيفة تأثيرية،</w:t>
            </w:r>
            <w:r w:rsidR="006D0D5B">
              <w:rPr>
                <w:rFonts w:asciiTheme="majorBidi" w:hAnsiTheme="majorBidi" w:cstheme="majorBidi" w:hint="cs"/>
                <w:color w:val="1D2129"/>
                <w:sz w:val="28"/>
                <w:szCs w:val="28"/>
                <w:rtl/>
              </w:rPr>
              <w:t xml:space="preserve"> إذا استطاع بهذه الأساليب أن يجعل القارئ يتفاعل معه إيجابا والدليل الأهمية التي تحظى </w:t>
            </w:r>
            <w:r w:rsidR="006D0D5B">
              <w:rPr>
                <w:rFonts w:asciiTheme="majorBidi" w:hAnsiTheme="majorBidi" w:cstheme="majorBidi" w:hint="cs"/>
                <w:color w:val="1D2129"/>
                <w:sz w:val="28"/>
                <w:szCs w:val="28"/>
                <w:rtl/>
              </w:rPr>
              <w:t>بها</w:t>
            </w:r>
            <w:r w:rsidR="006D0D5B">
              <w:rPr>
                <w:rFonts w:asciiTheme="majorBidi" w:hAnsiTheme="majorBidi" w:cstheme="majorBidi" w:hint="cs"/>
                <w:color w:val="1D2129"/>
                <w:sz w:val="28"/>
                <w:szCs w:val="28"/>
                <w:rtl/>
              </w:rPr>
              <w:t xml:space="preserve"> هذه القصيدة في الدراسات النقدية منذ القديم</w:t>
            </w:r>
            <w:r w:rsidR="005113A4">
              <w:rPr>
                <w:rFonts w:asciiTheme="majorBidi" w:hAnsiTheme="majorBidi" w:cstheme="majorBidi" w:hint="cs"/>
                <w:color w:val="1D2129"/>
                <w:sz w:val="28"/>
                <w:szCs w:val="28"/>
                <w:rtl/>
              </w:rPr>
              <w:t>.</w:t>
            </w:r>
            <w:r>
              <w:rPr>
                <w:rFonts w:asciiTheme="majorBidi" w:hAnsiTheme="majorBidi" w:cstheme="majorBidi" w:hint="cs"/>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t xml:space="preserve"> </w:t>
            </w:r>
            <w:r>
              <w:rPr>
                <w:rFonts w:asciiTheme="majorBidi" w:hAnsiTheme="majorBidi" w:cstheme="majorBidi"/>
                <w:color w:val="1D2129"/>
                <w:sz w:val="28"/>
                <w:szCs w:val="28"/>
                <w:rtl/>
              </w:rPr>
              <w:t>نظم الشاعر قصيد</w:t>
            </w:r>
            <w:r>
              <w:rPr>
                <w:rFonts w:asciiTheme="majorBidi" w:hAnsiTheme="majorBidi" w:cstheme="majorBidi" w:hint="cs"/>
                <w:color w:val="1D2129"/>
                <w:sz w:val="28"/>
                <w:szCs w:val="28"/>
                <w:rtl/>
              </w:rPr>
              <w:t>ته</w:t>
            </w:r>
            <w:r w:rsidRPr="00081943">
              <w:rPr>
                <w:rFonts w:asciiTheme="majorBidi" w:hAnsiTheme="majorBidi" w:cstheme="majorBidi"/>
                <w:color w:val="1D2129"/>
                <w:sz w:val="28"/>
                <w:szCs w:val="28"/>
                <w:rtl/>
              </w:rPr>
              <w:t xml:space="preserve"> على بحر الطويل: فعولن </w:t>
            </w:r>
            <w:r w:rsidRPr="00081943">
              <w:rPr>
                <w:rFonts w:asciiTheme="majorBidi" w:hAnsiTheme="majorBidi" w:cstheme="majorBidi"/>
                <w:color w:val="1D2129"/>
                <w:sz w:val="28"/>
                <w:szCs w:val="28"/>
                <w:rtl/>
              </w:rPr>
              <w:t>مفاعيلن</w:t>
            </w:r>
            <w:r w:rsidRPr="00081943">
              <w:rPr>
                <w:rFonts w:asciiTheme="majorBidi" w:hAnsiTheme="majorBidi" w:cstheme="majorBidi"/>
                <w:color w:val="1D2129"/>
                <w:sz w:val="28"/>
                <w:szCs w:val="28"/>
                <w:rtl/>
              </w:rPr>
              <w:t xml:space="preserve"> فعولن </w:t>
            </w:r>
            <w:r w:rsidRPr="00081943">
              <w:rPr>
                <w:rFonts w:asciiTheme="majorBidi" w:hAnsiTheme="majorBidi" w:cstheme="majorBidi"/>
                <w:color w:val="1D2129"/>
                <w:sz w:val="28"/>
                <w:szCs w:val="28"/>
                <w:rtl/>
              </w:rPr>
              <w:t>مفاعيلن</w:t>
            </w:r>
            <w:r>
              <w:rPr>
                <w:rFonts w:asciiTheme="majorBidi" w:hAnsiTheme="majorBidi" w:cstheme="majorBidi"/>
                <w:color w:val="1D2129"/>
                <w:sz w:val="28"/>
                <w:szCs w:val="28"/>
                <w:rtl/>
              </w:rPr>
              <w:t xml:space="preserve"> </w:t>
            </w:r>
            <w:r>
              <w:rPr>
                <w:rFonts w:asciiTheme="majorBidi" w:hAnsiTheme="majorBidi" w:cstheme="majorBidi" w:hint="cs"/>
                <w:color w:val="1D2129"/>
                <w:sz w:val="28"/>
                <w:szCs w:val="28"/>
                <w:rtl/>
              </w:rPr>
              <w:t xml:space="preserve">... </w:t>
            </w:r>
            <w:r w:rsidRPr="00081943">
              <w:rPr>
                <w:rFonts w:asciiTheme="majorBidi" w:hAnsiTheme="majorBidi" w:cstheme="majorBidi"/>
                <w:color w:val="1D2129"/>
                <w:sz w:val="28"/>
                <w:szCs w:val="28"/>
                <w:rtl/>
              </w:rPr>
              <w:br/>
              <w:t>أصاب العروض والضرب( القبض) (</w:t>
            </w:r>
            <w:r w:rsidRPr="00081943">
              <w:rPr>
                <w:rFonts w:asciiTheme="majorBidi" w:hAnsiTheme="majorBidi" w:cstheme="majorBidi"/>
                <w:color w:val="1D2129"/>
                <w:sz w:val="28"/>
                <w:szCs w:val="28"/>
                <w:rtl/>
              </w:rPr>
              <w:t>مفاعلن</w:t>
            </w:r>
            <w:r w:rsidRPr="00081943">
              <w:rPr>
                <w:rFonts w:asciiTheme="majorBidi" w:hAnsiTheme="majorBidi" w:cstheme="majorBidi"/>
                <w:color w:val="1D2129"/>
                <w:sz w:val="28"/>
                <w:szCs w:val="28"/>
                <w:rtl/>
              </w:rPr>
              <w:t xml:space="preserve">) </w:t>
            </w:r>
            <w:r w:rsidRPr="00081943">
              <w:rPr>
                <w:rFonts w:asciiTheme="majorBidi" w:hAnsiTheme="majorBidi" w:cstheme="majorBidi"/>
                <w:color w:val="000000"/>
                <w:sz w:val="28"/>
                <w:szCs w:val="28"/>
                <w:rtl/>
              </w:rPr>
              <w:t xml:space="preserve"> وهو زحاف جارٍ مجرى العلة، كما </w:t>
            </w:r>
            <w:r w:rsidRPr="00081943">
              <w:rPr>
                <w:rFonts w:asciiTheme="majorBidi" w:hAnsiTheme="majorBidi" w:cstheme="majorBidi"/>
                <w:color w:val="1D2129"/>
                <w:sz w:val="28"/>
                <w:szCs w:val="28"/>
                <w:rtl/>
              </w:rPr>
              <w:t xml:space="preserve"> اعتمد على وحدة الروي هو(</w:t>
            </w:r>
            <w:r w:rsidR="00155C6B">
              <w:rPr>
                <w:rFonts w:asciiTheme="majorBidi" w:hAnsiTheme="majorBidi" w:cstheme="majorBidi" w:hint="cs"/>
                <w:color w:val="1D2129"/>
                <w:sz w:val="28"/>
                <w:szCs w:val="28"/>
                <w:rtl/>
              </w:rPr>
              <w:t>ي</w:t>
            </w:r>
            <w:r w:rsidRPr="00081943">
              <w:rPr>
                <w:rFonts w:asciiTheme="majorBidi" w:hAnsiTheme="majorBidi" w:cstheme="majorBidi"/>
                <w:color w:val="1D2129"/>
                <w:sz w:val="28"/>
                <w:szCs w:val="28"/>
                <w:rtl/>
              </w:rPr>
              <w:t>)، وقافية</w:t>
            </w:r>
            <w:r>
              <w:rPr>
                <w:rFonts w:asciiTheme="majorBidi" w:hAnsiTheme="majorBidi" w:cstheme="majorBidi" w:hint="cs"/>
                <w:color w:val="1D2129"/>
                <w:sz w:val="28"/>
                <w:szCs w:val="28"/>
                <w:rtl/>
              </w:rPr>
              <w:t xml:space="preserve"> </w:t>
            </w:r>
            <w:r w:rsidR="00155C6B">
              <w:rPr>
                <w:rFonts w:asciiTheme="majorBidi" w:hAnsiTheme="majorBidi" w:cstheme="majorBidi" w:hint="cs"/>
                <w:color w:val="1D2129"/>
                <w:sz w:val="28"/>
                <w:szCs w:val="28"/>
                <w:rtl/>
              </w:rPr>
              <w:t xml:space="preserve">مؤسسة </w:t>
            </w:r>
            <w:r>
              <w:rPr>
                <w:rFonts w:asciiTheme="majorBidi" w:hAnsiTheme="majorBidi" w:cstheme="majorBidi" w:hint="cs"/>
                <w:color w:val="1D2129"/>
                <w:sz w:val="28"/>
                <w:szCs w:val="28"/>
                <w:rtl/>
              </w:rPr>
              <w:t xml:space="preserve"> </w:t>
            </w:r>
            <w:r w:rsidRPr="00081943">
              <w:rPr>
                <w:rFonts w:asciiTheme="majorBidi" w:hAnsiTheme="majorBidi" w:cstheme="majorBidi"/>
                <w:color w:val="1D2129"/>
                <w:sz w:val="28"/>
                <w:szCs w:val="28"/>
                <w:rtl/>
              </w:rPr>
              <w:t xml:space="preserve">( </w:t>
            </w:r>
            <w:r w:rsidR="00FA4AD3">
              <w:rPr>
                <w:rFonts w:asciiTheme="majorBidi" w:hAnsiTheme="majorBidi" w:cstheme="majorBidi" w:hint="cs"/>
                <w:color w:val="1D2129"/>
                <w:sz w:val="28"/>
                <w:szCs w:val="28"/>
                <w:rtl/>
              </w:rPr>
              <w:t>وَاْجِيَاْ</w:t>
            </w:r>
            <w:r w:rsidRPr="00081943">
              <w:rPr>
                <w:rFonts w:asciiTheme="majorBidi" w:hAnsiTheme="majorBidi" w:cstheme="majorBidi"/>
                <w:color w:val="1D2129"/>
                <w:sz w:val="28"/>
                <w:szCs w:val="28"/>
                <w:rtl/>
              </w:rPr>
              <w:t xml:space="preserve">)، </w:t>
            </w:r>
            <w:r w:rsidR="00FA4AD3">
              <w:rPr>
                <w:rFonts w:asciiTheme="majorBidi" w:hAnsiTheme="majorBidi" w:cstheme="majorBidi" w:hint="cs"/>
                <w:color w:val="1D2129"/>
                <w:sz w:val="28"/>
                <w:szCs w:val="28"/>
                <w:rtl/>
              </w:rPr>
              <w:t xml:space="preserve">أي أن  الشاعر اعتمد فيها ألف التأسيس وهو الألف الذي </w:t>
            </w:r>
            <w:r w:rsidR="00BB0C59">
              <w:rPr>
                <w:rFonts w:asciiTheme="majorBidi" w:hAnsiTheme="majorBidi" w:cstheme="majorBidi" w:hint="cs"/>
                <w:color w:val="1D2129"/>
                <w:sz w:val="28"/>
                <w:szCs w:val="28"/>
                <w:rtl/>
              </w:rPr>
              <w:t>جاء قبل الدخيل.</w:t>
            </w:r>
            <w:r w:rsidR="00BB0C59">
              <w:rPr>
                <w:rFonts w:asciiTheme="majorBidi" w:hAnsiTheme="majorBidi" w:cstheme="majorBidi"/>
                <w:color w:val="1D2129"/>
                <w:sz w:val="28"/>
                <w:szCs w:val="28"/>
                <w:rtl/>
              </w:rPr>
              <w:br/>
            </w:r>
            <w:r w:rsidRPr="00081943">
              <w:rPr>
                <w:rFonts w:asciiTheme="majorBidi" w:hAnsiTheme="majorBidi" w:cstheme="majorBidi"/>
                <w:color w:val="1D2129"/>
                <w:sz w:val="28"/>
                <w:szCs w:val="28"/>
                <w:rtl/>
              </w:rPr>
              <w:t xml:space="preserve"> أما على مستوى الإيقاع ال</w:t>
            </w:r>
            <w:r>
              <w:rPr>
                <w:rFonts w:asciiTheme="majorBidi" w:hAnsiTheme="majorBidi" w:cstheme="majorBidi" w:hint="cs"/>
                <w:color w:val="1D2129"/>
                <w:sz w:val="28"/>
                <w:szCs w:val="28"/>
                <w:rtl/>
              </w:rPr>
              <w:t>داخلي</w:t>
            </w:r>
            <w:r w:rsidRPr="00081943">
              <w:rPr>
                <w:rFonts w:asciiTheme="majorBidi" w:hAnsiTheme="majorBidi" w:cstheme="majorBidi"/>
                <w:color w:val="1D2129"/>
                <w:sz w:val="28"/>
                <w:szCs w:val="28"/>
                <w:rtl/>
              </w:rPr>
              <w:t>، نجد تكرار</w:t>
            </w:r>
            <w:r>
              <w:rPr>
                <w:rFonts w:asciiTheme="majorBidi" w:hAnsiTheme="majorBidi" w:cstheme="majorBidi" w:hint="cs"/>
                <w:color w:val="1D2129"/>
                <w:sz w:val="28"/>
                <w:szCs w:val="28"/>
                <w:rtl/>
              </w:rPr>
              <w:t xml:space="preserve"> بعض </w:t>
            </w:r>
            <w:r w:rsidR="00672BDB">
              <w:rPr>
                <w:rFonts w:asciiTheme="majorBidi" w:hAnsiTheme="majorBidi" w:cstheme="majorBidi" w:hint="cs"/>
                <w:color w:val="1D2129"/>
                <w:sz w:val="28"/>
                <w:szCs w:val="28"/>
                <w:rtl/>
              </w:rPr>
              <w:t xml:space="preserve">الألفاظ: ليت، </w:t>
            </w:r>
            <w:r w:rsidR="00672BDB">
              <w:rPr>
                <w:rFonts w:asciiTheme="majorBidi" w:hAnsiTheme="majorBidi" w:cstheme="majorBidi" w:hint="cs"/>
                <w:color w:val="1D2129"/>
                <w:sz w:val="28"/>
                <w:szCs w:val="28"/>
                <w:rtl/>
              </w:rPr>
              <w:t>الغضى</w:t>
            </w:r>
            <w:r w:rsidR="00672BDB">
              <w:rPr>
                <w:rFonts w:asciiTheme="majorBidi" w:hAnsiTheme="majorBidi" w:cstheme="majorBidi" w:hint="cs"/>
                <w:color w:val="1D2129"/>
                <w:sz w:val="28"/>
                <w:szCs w:val="28"/>
                <w:rtl/>
              </w:rPr>
              <w:t xml:space="preserve">، </w:t>
            </w:r>
            <w:r w:rsidR="00672BDB">
              <w:rPr>
                <w:rFonts w:asciiTheme="majorBidi" w:hAnsiTheme="majorBidi" w:cstheme="majorBidi" w:hint="cs"/>
                <w:color w:val="1D2129"/>
                <w:sz w:val="28"/>
                <w:szCs w:val="28"/>
                <w:rtl/>
              </w:rPr>
              <w:t>خرسان</w:t>
            </w:r>
            <w:r w:rsidR="00672BDB">
              <w:rPr>
                <w:rFonts w:asciiTheme="majorBidi" w:hAnsiTheme="majorBidi" w:cstheme="majorBidi" w:hint="cs"/>
                <w:color w:val="1D2129"/>
                <w:sz w:val="28"/>
                <w:szCs w:val="28"/>
                <w:rtl/>
              </w:rPr>
              <w:t xml:space="preserve">، </w:t>
            </w:r>
            <w:r w:rsidR="00672BDB">
              <w:rPr>
                <w:rFonts w:asciiTheme="majorBidi" w:hAnsiTheme="majorBidi" w:cstheme="majorBidi" w:hint="cs"/>
                <w:color w:val="1D2129"/>
                <w:sz w:val="28"/>
                <w:szCs w:val="28"/>
                <w:rtl/>
              </w:rPr>
              <w:t>لياليا</w:t>
            </w:r>
            <w:r w:rsidR="00672BDB">
              <w:rPr>
                <w:rFonts w:asciiTheme="majorBidi" w:hAnsiTheme="majorBidi" w:cstheme="majorBidi" w:hint="cs"/>
                <w:color w:val="1D2129"/>
                <w:sz w:val="28"/>
                <w:szCs w:val="28"/>
                <w:rtl/>
              </w:rPr>
              <w:t>.</w:t>
            </w:r>
            <w:r w:rsidR="00672BDB">
              <w:rPr>
                <w:rFonts w:asciiTheme="majorBidi" w:hAnsiTheme="majorBidi" w:cstheme="majorBidi"/>
                <w:color w:val="1D2129"/>
                <w:sz w:val="28"/>
                <w:szCs w:val="28"/>
                <w:rtl/>
              </w:rPr>
              <w:br/>
            </w:r>
            <w:r w:rsidR="00672BDB">
              <w:rPr>
                <w:rFonts w:asciiTheme="majorBidi" w:hAnsiTheme="majorBidi" w:cstheme="majorBidi" w:hint="cs"/>
                <w:color w:val="1D2129"/>
                <w:sz w:val="28"/>
                <w:szCs w:val="28"/>
                <w:rtl/>
              </w:rPr>
              <w:t>الطباق</w:t>
            </w:r>
            <w:r w:rsidR="00672BDB">
              <w:rPr>
                <w:rFonts w:asciiTheme="majorBidi" w:hAnsiTheme="majorBidi" w:cstheme="majorBidi" w:hint="cs"/>
                <w:color w:val="1D2129"/>
                <w:sz w:val="28"/>
                <w:szCs w:val="28"/>
                <w:rtl/>
              </w:rPr>
              <w:t>: الضلالة والهدى</w:t>
            </w:r>
            <w:r w:rsidR="00B36123">
              <w:rPr>
                <w:rFonts w:asciiTheme="majorBidi" w:hAnsiTheme="majorBidi" w:cstheme="majorBidi"/>
                <w:color w:val="1D2129"/>
                <w:sz w:val="28"/>
                <w:szCs w:val="28"/>
                <w:rtl/>
              </w:rPr>
              <w:br/>
            </w:r>
            <w:r w:rsidR="00D265F8">
              <w:rPr>
                <w:rFonts w:asciiTheme="majorBidi" w:hAnsiTheme="majorBidi" w:cstheme="majorBidi" w:hint="cs"/>
                <w:color w:val="1D2129"/>
                <w:sz w:val="28"/>
                <w:szCs w:val="28"/>
                <w:rtl/>
              </w:rPr>
              <w:t>الجناس: (ب 5)، (ب 2).</w:t>
            </w:r>
            <w:r w:rsidR="00B36123">
              <w:rPr>
                <w:rFonts w:asciiTheme="majorBidi" w:hAnsiTheme="majorBidi" w:cstheme="majorBidi" w:hint="cs"/>
                <w:color w:val="1D2129"/>
                <w:sz w:val="28"/>
                <w:szCs w:val="28"/>
                <w:rtl/>
              </w:rPr>
              <w:t xml:space="preserve"> </w:t>
            </w:r>
          </w:p>
        </w:tc>
        <w:tc>
          <w:tcPr>
            <w:tcW w:w="1701" w:type="dxa"/>
            <w:tcBorders>
              <w:right w:val="single" w:sz="4" w:space="0" w:color="auto"/>
            </w:tcBorders>
          </w:tcPr>
          <w:p w:rsidR="0040423C" w:rsidP="00ED520D">
            <w:pPr>
              <w:bidi/>
              <w:spacing w:after="0" w:line="240" w:lineRule="auto"/>
              <w:rPr>
                <w:sz w:val="28"/>
                <w:szCs w:val="28"/>
                <w:rtl/>
              </w:rPr>
            </w:pPr>
            <w:r w:rsidRPr="00D21327">
              <w:rPr>
                <w:rFonts w:asciiTheme="majorBidi" w:hAnsiTheme="majorBidi" w:cstheme="majorBidi"/>
                <w:sz w:val="28"/>
                <w:szCs w:val="28"/>
                <w:rtl/>
              </w:rPr>
              <w:t>يجيب التلاميذ عن الأسئلة، لاكتشاف مظاهر الشعر ا</w:t>
            </w:r>
            <w:r w:rsidR="00ED520D">
              <w:rPr>
                <w:rFonts w:asciiTheme="majorBidi" w:hAnsiTheme="majorBidi" w:cstheme="majorBidi" w:hint="cs"/>
                <w:sz w:val="28"/>
                <w:szCs w:val="28"/>
                <w:rtl/>
              </w:rPr>
              <w:t xml:space="preserve">لأموي </w:t>
            </w:r>
            <w:r w:rsidRPr="00D21327">
              <w:rPr>
                <w:rFonts w:asciiTheme="majorBidi" w:hAnsiTheme="majorBidi" w:cstheme="majorBidi"/>
                <w:sz w:val="28"/>
                <w:szCs w:val="28"/>
                <w:rtl/>
              </w:rPr>
              <w:t xml:space="preserve"> على مستوى </w:t>
            </w:r>
            <w:r w:rsidRPr="00D21327">
              <w:rPr>
                <w:rFonts w:asciiTheme="majorBidi" w:hAnsiTheme="majorBidi" w:cstheme="majorBidi"/>
                <w:sz w:val="28"/>
                <w:szCs w:val="28"/>
                <w:rtl/>
              </w:rPr>
              <w:t xml:space="preserve">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Pr>
            </w:pPr>
            <w:r>
              <w:rPr>
                <w:rFonts w:asciiTheme="majorBidi" w:hAnsiTheme="majorBidi" w:cstheme="majorBidi" w:hint="cs"/>
                <w:sz w:val="28"/>
                <w:szCs w:val="28"/>
                <w:rtl/>
              </w:rPr>
              <w:br/>
            </w:r>
            <w:r>
              <w:rPr>
                <w:rFonts w:asciiTheme="majorBidi" w:hAnsiTheme="majorBidi" w:cstheme="majorBidi" w:hint="cs"/>
                <w:sz w:val="28"/>
                <w:szCs w:val="28"/>
                <w:rtl/>
              </w:rPr>
              <w:br/>
            </w:r>
          </w:p>
        </w:tc>
        <w:tc>
          <w:tcPr>
            <w:tcW w:w="1701" w:type="dxa"/>
            <w:tcBorders>
              <w:left w:val="single" w:sz="4" w:space="0" w:color="auto"/>
            </w:tcBorders>
          </w:tcPr>
          <w:p w:rsidR="00ED520D" w:rsidP="00FE6441">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Pr>
                <w:rFonts w:asciiTheme="majorBidi" w:hAnsiTheme="majorBidi" w:cstheme="majorBidi" w:hint="cs"/>
                <w:sz w:val="28"/>
                <w:szCs w:val="28"/>
                <w:rtl/>
              </w:rPr>
              <w:br/>
            </w: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40423C" w:rsidP="00ED520D">
            <w:pPr>
              <w:bidi/>
              <w:spacing w:after="0" w:line="240" w:lineRule="auto"/>
              <w:rPr>
                <w:sz w:val="28"/>
                <w:szCs w:val="28"/>
                <w:rtl/>
              </w:rPr>
            </w:pPr>
            <w:r w:rsidRPr="00D21327">
              <w:rPr>
                <w:rFonts w:asciiTheme="majorBidi" w:hAnsiTheme="majorBidi" w:cstheme="majorBidi"/>
                <w:sz w:val="28"/>
                <w:szCs w:val="28"/>
                <w:rtl/>
              </w:rPr>
              <w:br/>
              <w:t xml:space="preserve">ـ  ما العلاقة القائمة بين الحقول؟ </w:t>
            </w:r>
          </w:p>
          <w:p w:rsidR="0040423C" w:rsidP="00FE6441">
            <w:pPr>
              <w:bidi/>
              <w:spacing w:after="0" w:line="240" w:lineRule="auto"/>
              <w:rPr>
                <w:sz w:val="28"/>
                <w:szCs w:val="28"/>
                <w:rtl/>
              </w:rPr>
            </w:pPr>
          </w:p>
          <w:p w:rsidR="008D621E" w:rsidP="008D621E">
            <w:pPr>
              <w:bidi/>
              <w:spacing w:after="0" w:line="240" w:lineRule="auto"/>
              <w:rPr>
                <w:sz w:val="28"/>
                <w:szCs w:val="28"/>
                <w:rtl/>
              </w:rPr>
            </w:pPr>
          </w:p>
          <w:p w:rsidR="008D621E" w:rsidP="008D621E">
            <w:pPr>
              <w:bidi/>
              <w:spacing w:after="0" w:line="240" w:lineRule="auto"/>
              <w:rPr>
                <w:sz w:val="28"/>
                <w:szCs w:val="28"/>
                <w:rtl/>
              </w:rPr>
            </w:pPr>
          </w:p>
          <w:p w:rsidR="008D621E" w:rsidP="008D621E">
            <w:pPr>
              <w:bidi/>
              <w:spacing w:after="0" w:line="240" w:lineRule="auto"/>
              <w:rPr>
                <w:sz w:val="28"/>
                <w:szCs w:val="28"/>
                <w:rtl/>
              </w:rPr>
            </w:pPr>
          </w:p>
          <w:p w:rsidR="008D621E" w:rsidP="008D621E">
            <w:pPr>
              <w:bidi/>
              <w:spacing w:after="0" w:line="240" w:lineRule="auto"/>
              <w:rPr>
                <w:sz w:val="28"/>
                <w:szCs w:val="28"/>
                <w:rtl/>
              </w:rPr>
            </w:pPr>
          </w:p>
          <w:p w:rsidR="008D621E" w:rsidP="008D621E">
            <w:pPr>
              <w:bidi/>
              <w:spacing w:after="0" w:line="240" w:lineRule="auto"/>
              <w:rPr>
                <w:sz w:val="28"/>
                <w:szCs w:val="28"/>
                <w:rtl/>
              </w:rPr>
            </w:pPr>
          </w:p>
          <w:p w:rsidR="000B0ECD" w:rsidP="008D621E">
            <w:pPr>
              <w:bidi/>
              <w:spacing w:after="0" w:line="240" w:lineRule="auto"/>
              <w:rPr>
                <w:sz w:val="28"/>
                <w:szCs w:val="28"/>
                <w:rtl/>
              </w:rPr>
            </w:pPr>
            <w:r w:rsidRPr="00D21327">
              <w:rPr>
                <w:rFonts w:asciiTheme="majorBidi" w:hAnsiTheme="majorBidi" w:cstheme="majorBidi"/>
                <w:sz w:val="28"/>
                <w:szCs w:val="28"/>
                <w:rtl/>
              </w:rPr>
              <w:t>ـ استخرجوا من النص صورا شعرية قائمة على ال</w:t>
            </w:r>
            <w:r w:rsidR="008D621E">
              <w:rPr>
                <w:rFonts w:asciiTheme="majorBidi" w:hAnsiTheme="majorBidi" w:cstheme="majorBidi" w:hint="cs"/>
                <w:sz w:val="28"/>
                <w:szCs w:val="28"/>
                <w:rtl/>
              </w:rPr>
              <w:t>خيال</w:t>
            </w:r>
            <w:r w:rsidRPr="00D21327">
              <w:rPr>
                <w:rFonts w:asciiTheme="majorBidi" w:hAnsiTheme="majorBidi" w:cstheme="majorBidi"/>
                <w:sz w:val="28"/>
                <w:szCs w:val="28"/>
                <w:rtl/>
              </w:rPr>
              <w:t>؟</w:t>
            </w:r>
            <w:r>
              <w:rPr>
                <w:rFonts w:asciiTheme="majorBidi" w:hAnsiTheme="majorBidi" w:cstheme="majorBidi" w:hint="cs"/>
                <w:sz w:val="28"/>
                <w:szCs w:val="28"/>
                <w:rtl/>
              </w:rPr>
              <w:br/>
            </w:r>
          </w:p>
          <w:p w:rsidR="000B0ECD" w:rsidP="000B0ECD">
            <w:pPr>
              <w:bidi/>
              <w:spacing w:after="0" w:line="240" w:lineRule="auto"/>
              <w:rPr>
                <w:sz w:val="28"/>
                <w:szCs w:val="28"/>
                <w:rtl/>
              </w:rPr>
            </w:pPr>
          </w:p>
          <w:p w:rsidR="0040423C" w:rsidP="000B0ECD">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C37D9">
            <w:pPr>
              <w:bidi/>
              <w:spacing w:after="0" w:line="240" w:lineRule="auto"/>
              <w:rPr>
                <w:sz w:val="28"/>
                <w:szCs w:val="28"/>
                <w:rtl/>
              </w:rPr>
            </w:pPr>
            <w:r w:rsidRPr="00D21327">
              <w:rPr>
                <w:rFonts w:asciiTheme="majorBidi" w:hAnsiTheme="majorBidi" w:cstheme="majorBidi"/>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w:t>
            </w:r>
            <w:r w:rsidRPr="00D21327">
              <w:rPr>
                <w:rFonts w:asciiTheme="majorBidi" w:hAnsiTheme="majorBidi" w:cstheme="majorBidi" w:hint="cs"/>
                <w:sz w:val="28"/>
                <w:szCs w:val="28"/>
                <w:rtl/>
              </w:rPr>
              <w:t xml:space="preserve">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40423C" w:rsidRPr="00DA14A5" w:rsidP="00FC37D9">
            <w:pPr>
              <w:bidi/>
              <w:spacing w:after="0" w:line="240" w:lineRule="auto"/>
              <w:rPr>
                <w:sz w:val="28"/>
                <w:szCs w:val="28"/>
              </w:rPr>
            </w:pPr>
            <w:r w:rsidRPr="00DA14A5">
              <w:rPr>
                <w:rFonts w:asciiTheme="majorBidi" w:hAnsiTheme="majorBidi" w:cstheme="majorBidi"/>
                <w:sz w:val="28"/>
                <w:szCs w:val="28"/>
                <w:rtl/>
              </w:rPr>
              <w:t xml:space="preserve">وتأسيسا على ما سبق، نخلص إلى أن القصيدة </w:t>
            </w:r>
            <w:r w:rsidRPr="00DA14A5">
              <w:rPr>
                <w:rFonts w:asciiTheme="majorBidi" w:hAnsiTheme="majorBidi" w:cstheme="majorBidi"/>
                <w:sz w:val="28"/>
                <w:szCs w:val="28"/>
                <w:rtl/>
              </w:rPr>
              <w:t xml:space="preserve">الشعرية </w:t>
            </w:r>
            <w:r w:rsidR="00110A5E">
              <w:rPr>
                <w:rFonts w:asciiTheme="majorBidi" w:hAnsiTheme="majorBidi" w:cstheme="majorBidi" w:hint="cs"/>
                <w:sz w:val="28"/>
                <w:szCs w:val="28"/>
                <w:rtl/>
              </w:rPr>
              <w:t xml:space="preserve"> عبرت</w:t>
            </w:r>
            <w:r w:rsidR="00110A5E">
              <w:rPr>
                <w:rFonts w:asciiTheme="majorBidi" w:hAnsiTheme="majorBidi" w:cstheme="majorBidi" w:hint="cs"/>
                <w:sz w:val="28"/>
                <w:szCs w:val="28"/>
                <w:rtl/>
              </w:rPr>
              <w:t xml:space="preserve"> عن حنين الشاعر إلى وطنه ونعله عندما حمله الربان إلى أهله وتطرقه لغربته باكيا مصيره متذكرا </w:t>
            </w:r>
            <w:r w:rsidR="00FC37D9">
              <w:rPr>
                <w:rFonts w:asciiTheme="majorBidi" w:hAnsiTheme="majorBidi" w:cstheme="majorBidi" w:hint="cs"/>
                <w:sz w:val="28"/>
                <w:szCs w:val="28"/>
                <w:rtl/>
              </w:rPr>
              <w:t>لبطولته معبرا في ذلك عن ذاته بواسطة الصور الشعرية المعبرة والمعجم المنسجم</w:t>
            </w:r>
            <w:r>
              <w:rPr>
                <w:rFonts w:asciiTheme="majorBidi" w:hAnsiTheme="majorBidi" w:cstheme="majorBidi" w:hint="cs"/>
                <w:sz w:val="28"/>
                <w:szCs w:val="28"/>
                <w:rtl/>
              </w:rPr>
              <w:t>.</w:t>
            </w:r>
          </w:p>
        </w:tc>
        <w:tc>
          <w:tcPr>
            <w:tcW w:w="1701" w:type="dxa"/>
            <w:tcBorders>
              <w:right w:val="single" w:sz="4" w:space="0" w:color="auto"/>
            </w:tcBorders>
          </w:tcPr>
          <w:p w:rsidR="0040423C" w:rsidP="00FE6441">
            <w:pPr>
              <w:bidi/>
              <w:spacing w:after="0" w:line="240" w:lineRule="auto"/>
              <w:rPr>
                <w:sz w:val="28"/>
                <w:szCs w:val="28"/>
                <w:rtl/>
              </w:rPr>
            </w:pPr>
            <w:r w:rsidRPr="00DA14A5">
              <w:rPr>
                <w:rFonts w:asciiTheme="majorBidi" w:hAnsiTheme="majorBidi" w:cstheme="majorBidi"/>
                <w:sz w:val="28"/>
                <w:szCs w:val="28"/>
                <w:rtl/>
              </w:rPr>
              <w:t>تركيب كل تلميذ خلاصته</w:t>
            </w: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sz w:val="28"/>
                <w:szCs w:val="28"/>
                <w:rtl/>
              </w:rPr>
            </w:pPr>
          </w:p>
          <w:p w:rsidR="00D265F8" w:rsidP="00D265F8">
            <w:pPr>
              <w:bidi/>
              <w:spacing w:after="0" w:line="240" w:lineRule="auto"/>
              <w:rPr>
                <w:rFonts w:hint="cs"/>
                <w:sz w:val="28"/>
                <w:szCs w:val="28"/>
                <w:rtl/>
              </w:rPr>
            </w:pPr>
          </w:p>
          <w:p w:rsidR="00D265F8" w:rsidRPr="00DA14A5" w:rsidP="00D265F8">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31"/>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Tr="00061520">
        <w:tblPrEx>
          <w:tblW w:w="16268" w:type="dxa"/>
          <w:tblLayout w:type="fixed"/>
          <w:tblLook w:val="04A0"/>
        </w:tblPrEx>
        <w:trPr>
          <w:trHeight w:val="95"/>
        </w:trPr>
        <w:tc>
          <w:tcPr>
            <w:tcW w:w="1418" w:type="dxa"/>
            <w:vMerge w:val="restart"/>
          </w:tcPr>
          <w:p w:rsidR="004F1476" w:rsidRPr="00E60D6A" w:rsidP="00F01F9A">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المحتوى </w:t>
            </w:r>
            <w:r w:rsidRPr="00E60D6A">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P="00F01F9A">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061520">
        <w:tblPrEx>
          <w:tblW w:w="16268" w:type="dxa"/>
          <w:tblLayout w:type="fixed"/>
          <w:tblLook w:val="04A0"/>
        </w:tblPrEx>
        <w:trPr>
          <w:trHeight w:val="220"/>
        </w:trPr>
        <w:tc>
          <w:tcPr>
            <w:tcW w:w="1418" w:type="dxa"/>
            <w:vMerge/>
          </w:tcPr>
          <w:p w:rsidR="004F1476" w:rsidRPr="00E60D6A" w:rsidP="00F01F9A">
            <w:pPr>
              <w:spacing w:after="0" w:line="240" w:lineRule="auto"/>
              <w:jc w:val="center"/>
              <w:rPr>
                <w:b/>
                <w:bCs/>
                <w:sz w:val="28"/>
                <w:szCs w:val="28"/>
                <w:rtl/>
              </w:rPr>
            </w:pPr>
          </w:p>
        </w:tc>
        <w:tc>
          <w:tcPr>
            <w:tcW w:w="9038" w:type="dxa"/>
            <w:vMerge/>
          </w:tcPr>
          <w:p w:rsidR="004F1476" w:rsidRPr="00E60D6A" w:rsidP="00F01F9A">
            <w:pPr>
              <w:spacing w:after="0" w:line="276" w:lineRule="auto"/>
              <w:jc w:val="center"/>
              <w:rPr>
                <w:b/>
                <w:bCs/>
                <w:sz w:val="28"/>
                <w:szCs w:val="28"/>
                <w:rtl/>
              </w:rPr>
            </w:pPr>
          </w:p>
        </w:tc>
        <w:tc>
          <w:tcPr>
            <w:tcW w:w="1701" w:type="dxa"/>
            <w:tcBorders>
              <w:top w:val="single" w:sz="4" w:space="0" w:color="auto"/>
              <w:righ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F1476" w:rsidRPr="00E60D6A" w:rsidP="00F01F9A">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F1476" w:rsidRPr="00E60D6A" w:rsidP="00F01F9A">
            <w:pPr>
              <w:spacing w:after="0" w:line="276" w:lineRule="auto"/>
              <w:jc w:val="center"/>
              <w:rPr>
                <w:b/>
                <w:bCs/>
                <w:sz w:val="28"/>
                <w:szCs w:val="28"/>
                <w:rtl/>
              </w:rPr>
            </w:pPr>
          </w:p>
        </w:tc>
        <w:tc>
          <w:tcPr>
            <w:tcW w:w="1134" w:type="dxa"/>
            <w:vMerge/>
          </w:tcPr>
          <w:p w:rsidR="004F1476" w:rsidRPr="00E60D6A" w:rsidP="00F01F9A">
            <w:pPr>
              <w:spacing w:after="0" w:line="276" w:lineRule="auto"/>
              <w:jc w:val="center"/>
              <w:rPr>
                <w:b/>
                <w:bCs/>
                <w:sz w:val="28"/>
                <w:szCs w:val="28"/>
                <w:rtl/>
              </w:rPr>
            </w:pPr>
          </w:p>
        </w:tc>
      </w:tr>
      <w:tr w:rsidTr="00061520">
        <w:tblPrEx>
          <w:tblW w:w="16268" w:type="dxa"/>
          <w:tblLayout w:type="fixed"/>
          <w:tblLook w:val="04A0"/>
        </w:tblPrEx>
        <w:trPr>
          <w:trHeight w:val="461"/>
        </w:trPr>
        <w:tc>
          <w:tcPr>
            <w:tcW w:w="1418" w:type="dxa"/>
            <w:tcBorders>
              <w:bottom w:val="single" w:sz="4" w:space="0" w:color="auto"/>
            </w:tcBorders>
          </w:tcPr>
          <w:p w:rsidR="004C1C11" w:rsidRPr="00E60D6A" w:rsidP="00F01F9A">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C71A01" w:rsidRPr="00511638" w:rsidP="00511638">
            <w:pPr>
              <w:bidi/>
              <w:spacing w:after="0" w:line="240" w:lineRule="auto"/>
              <w:rPr>
                <w:b/>
                <w:bCs/>
                <w:sz w:val="28"/>
                <w:szCs w:val="28"/>
                <w:rtl/>
              </w:rPr>
            </w:pPr>
            <w:r>
              <w:rPr>
                <w:rFonts w:asciiTheme="majorBidi" w:hAnsiTheme="majorBidi" w:cstheme="majorBidi"/>
                <w:noProof/>
                <w:sz w:val="28"/>
                <w:szCs w:val="28"/>
                <w:rtl/>
                <w:lang w:eastAsia="fr-FR"/>
              </w:rPr>
              <w:pict>
                <v:rect id="_x0000_s1180" style="width:162.55pt;height:132.05pt;margin-top:-188.65pt;margin-left:399.3pt;position:absolute;z-index:251671552">
                  <v:textbox>
                    <w:txbxContent>
                      <w:p w:rsidR="00503088" w:rsidRPr="000342A3" w:rsidP="00C40B8E">
                        <w:pPr>
                          <w:bidi/>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sidRPr="000342A3">
                          <w:rPr>
                            <w:rFonts w:asciiTheme="majorBidi" w:hAnsiTheme="majorBidi" w:cstheme="majorBidi" w:hint="cs"/>
                            <w:sz w:val="28"/>
                            <w:szCs w:val="28"/>
                            <w:rtl/>
                            <w:lang w:bidi="ar-MA"/>
                          </w:rPr>
                          <w:t>نموذج من ش، ج</w:t>
                        </w:r>
                        <w:r>
                          <w:rPr>
                            <w:rFonts w:asciiTheme="majorBidi" w:hAnsiTheme="majorBidi" w:cstheme="majorBidi"/>
                            <w:sz w:val="28"/>
                            <w:szCs w:val="28"/>
                            <w:rtl/>
                            <w:lang w:bidi="ar-MA"/>
                          </w:rPr>
                          <w:br/>
                        </w:r>
                        <w:r w:rsidRPr="006B5A3B">
                          <w:rPr>
                            <w:rFonts w:asciiTheme="majorBidi" w:hAnsiTheme="majorBidi" w:cstheme="majorBidi" w:hint="cs"/>
                            <w:sz w:val="28"/>
                            <w:szCs w:val="28"/>
                            <w:rtl/>
                            <w:lang w:bidi="ar-MA"/>
                          </w:rPr>
                          <w:t xml:space="preserve">عروة بن الورد( </w:t>
                        </w:r>
                        <w:r w:rsidRPr="00E06102">
                          <w:rPr>
                            <w:rFonts w:asciiTheme="majorBidi" w:hAnsiTheme="majorBidi" w:cstheme="majorBidi" w:hint="cs"/>
                            <w:b/>
                            <w:bCs/>
                            <w:sz w:val="28"/>
                            <w:szCs w:val="28"/>
                            <w:rtl/>
                            <w:lang w:bidi="ar-MA"/>
                          </w:rPr>
                          <w:t>ذريني</w:t>
                        </w:r>
                        <w:r w:rsidRPr="00E06102">
                          <w:rPr>
                            <w:rFonts w:asciiTheme="majorBidi" w:hAnsiTheme="majorBidi" w:cstheme="majorBidi" w:hint="cs"/>
                            <w:b/>
                            <w:bCs/>
                            <w:sz w:val="28"/>
                            <w:szCs w:val="28"/>
                            <w:rtl/>
                            <w:lang w:bidi="ar-MA"/>
                          </w:rPr>
                          <w:t xml:space="preserve"> ونفسي</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sid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sidR="008851CD">
                          <w:rPr>
                            <w:rFonts w:asciiTheme="majorBidi" w:hAnsiTheme="majorBidi" w:cstheme="majorBidi" w:hint="cs"/>
                            <w:sz w:val="28"/>
                            <w:szCs w:val="28"/>
                            <w:rtl/>
                            <w:lang w:bidi="ar-MA"/>
                          </w:rPr>
                          <w:t>...</w:t>
                        </w:r>
                        <w:r w:rsidR="00BE707F">
                          <w:rPr>
                            <w:rFonts w:asciiTheme="majorBidi" w:hAnsiTheme="majorBidi" w:cstheme="majorBidi"/>
                            <w:sz w:val="28"/>
                            <w:szCs w:val="28"/>
                            <w:rtl/>
                            <w:lang w:bidi="ar-MA"/>
                          </w:rPr>
                          <w:br/>
                        </w:r>
                        <w:r>
                          <w:rPr>
                            <w:rFonts w:asciiTheme="majorBidi" w:hAnsiTheme="majorBidi" w:cstheme="majorBidi"/>
                            <w:b/>
                            <w:bCs/>
                            <w:sz w:val="32"/>
                            <w:szCs w:val="32"/>
                            <w:rtl/>
                            <w:lang w:bidi="ar-MA"/>
                          </w:rPr>
                          <w:br/>
                        </w:r>
                      </w:p>
                      <w:p w:rsidR="00503088" w:rsidRPr="00C40B8E" w:rsidP="00C40B8E">
                        <w:pPr>
                          <w:bidi/>
                        </w:pPr>
                      </w:p>
                    </w:txbxContent>
                  </v:textbox>
                </v:rect>
              </w:pict>
            </w:r>
            <w:r w:rsidRPr="00511638" w:rsidR="00C71A01">
              <w:rPr>
                <w:rFonts w:asciiTheme="majorBidi" w:hAnsiTheme="majorBidi" w:cstheme="majorBidi"/>
                <w:b/>
                <w:bCs/>
                <w:sz w:val="28"/>
                <w:szCs w:val="28"/>
                <w:rtl/>
              </w:rPr>
              <w:t>الرصيد</w:t>
            </w:r>
            <w:r w:rsidRPr="00511638" w:rsidR="00C71A01">
              <w:rPr>
                <w:rFonts w:asciiTheme="majorBidi" w:hAnsiTheme="majorBidi" w:cstheme="majorBidi"/>
                <w:b/>
                <w:bCs/>
                <w:sz w:val="28"/>
                <w:szCs w:val="28"/>
                <w:rtl/>
              </w:rPr>
              <w:t xml:space="preserve"> المعرفي:</w:t>
            </w:r>
          </w:p>
          <w:p w:rsidR="00566A7E" w:rsidRPr="00511638" w:rsidP="00511638">
            <w:pPr>
              <w:bidi/>
              <w:spacing w:after="0" w:line="240" w:lineRule="auto"/>
              <w:rPr>
                <w:color w:val="000000"/>
                <w:sz w:val="28"/>
                <w:szCs w:val="28"/>
              </w:rPr>
            </w:pPr>
            <w:r w:rsidRPr="00511638">
              <w:rPr>
                <w:rFonts w:asciiTheme="majorBidi" w:hAnsiTheme="majorBidi" w:cstheme="majorBidi"/>
                <w:sz w:val="28"/>
                <w:szCs w:val="28"/>
                <w:rtl/>
              </w:rPr>
              <w:t xml:space="preserve">ـ </w:t>
            </w:r>
            <w:r w:rsidRPr="00511638" w:rsidR="00074C10">
              <w:rPr>
                <w:rFonts w:asciiTheme="majorBidi" w:hAnsiTheme="majorBidi" w:cstheme="majorBidi"/>
                <w:sz w:val="28"/>
                <w:szCs w:val="28"/>
                <w:rtl/>
              </w:rPr>
              <w:t xml:space="preserve">إن أهم ما يميز شعر </w:t>
            </w:r>
            <w:r w:rsidRPr="00511638" w:rsidR="00074C10">
              <w:rPr>
                <w:rFonts w:asciiTheme="majorBidi" w:hAnsiTheme="majorBidi" w:cstheme="majorBidi"/>
                <w:sz w:val="28"/>
                <w:szCs w:val="28"/>
                <w:rtl/>
              </w:rPr>
              <w:t>الصعلكة</w:t>
            </w:r>
            <w:r w:rsidRPr="00511638" w:rsidR="00074C10">
              <w:rPr>
                <w:rFonts w:asciiTheme="majorBidi" w:hAnsiTheme="majorBidi" w:cstheme="majorBidi"/>
                <w:sz w:val="28"/>
                <w:szCs w:val="28"/>
                <w:rtl/>
              </w:rPr>
              <w:t xml:space="preserve"> هو انتماء الشعراء الصعاليك إلى طبقات اجتماعية هامشية محرومة ومنبوذة</w:t>
            </w:r>
            <w:r w:rsidRPr="00511638" w:rsidR="00B51189">
              <w:rPr>
                <w:rFonts w:asciiTheme="majorBidi" w:hAnsiTheme="majorBidi" w:cstheme="majorBidi"/>
                <w:sz w:val="28"/>
                <w:szCs w:val="28"/>
                <w:rtl/>
              </w:rPr>
              <w:t xml:space="preserve"> </w:t>
            </w:r>
            <w:r w:rsidRPr="00511638" w:rsidR="00395CD6">
              <w:rPr>
                <w:rFonts w:asciiTheme="majorBidi" w:hAnsiTheme="majorBidi" w:cstheme="majorBidi"/>
                <w:sz w:val="28"/>
                <w:szCs w:val="28"/>
                <w:rtl/>
              </w:rPr>
              <w:t xml:space="preserve">، ثم </w:t>
            </w:r>
            <w:r w:rsidRPr="00511638" w:rsidR="00B51189">
              <w:rPr>
                <w:rFonts w:asciiTheme="majorBidi" w:hAnsiTheme="majorBidi" w:cstheme="majorBidi"/>
                <w:sz w:val="28"/>
                <w:szCs w:val="28"/>
                <w:rtl/>
              </w:rPr>
              <w:t xml:space="preserve">إلغاء شعر </w:t>
            </w:r>
            <w:r w:rsidRPr="00511638" w:rsidR="00B51189">
              <w:rPr>
                <w:rFonts w:asciiTheme="majorBidi" w:hAnsiTheme="majorBidi" w:cstheme="majorBidi"/>
                <w:sz w:val="28"/>
                <w:szCs w:val="28"/>
                <w:rtl/>
              </w:rPr>
              <w:t>الصعلكة</w:t>
            </w:r>
            <w:r w:rsidRPr="00511638" w:rsidR="00B51189">
              <w:rPr>
                <w:rFonts w:asciiTheme="majorBidi" w:hAnsiTheme="majorBidi" w:cstheme="majorBidi"/>
                <w:sz w:val="28"/>
                <w:szCs w:val="28"/>
                <w:rtl/>
              </w:rPr>
              <w:t xml:space="preserve"> للوحدة الاجتماعية التي تتشكل ضمنها القبيلة</w:t>
            </w:r>
            <w:r w:rsidRPr="00511638" w:rsidR="00F53C83">
              <w:rPr>
                <w:rFonts w:asciiTheme="majorBidi" w:hAnsiTheme="majorBidi" w:cstheme="majorBidi"/>
                <w:sz w:val="28"/>
                <w:szCs w:val="28"/>
                <w:rtl/>
              </w:rPr>
              <w:t>.</w:t>
            </w:r>
            <w:r w:rsidRPr="00511638" w:rsidR="00F53C83">
              <w:rPr>
                <w:rFonts w:asciiTheme="majorBidi" w:hAnsiTheme="majorBidi" w:cstheme="majorBidi"/>
                <w:sz w:val="28"/>
                <w:szCs w:val="28"/>
                <w:rtl/>
              </w:rPr>
              <w:br/>
            </w:r>
            <w:r w:rsidRPr="00511638">
              <w:rPr>
                <w:rFonts w:asciiTheme="majorBidi" w:hAnsiTheme="majorBidi" w:cstheme="majorBidi"/>
                <w:color w:val="000000"/>
                <w:sz w:val="28"/>
                <w:szCs w:val="28"/>
                <w:shd w:val="clear" w:color="auto" w:fill="FFFFFF"/>
                <w:rtl/>
              </w:rPr>
              <w:t xml:space="preserve">ـ </w:t>
            </w:r>
            <w:r w:rsidRPr="00511638" w:rsidR="00340C19">
              <w:rPr>
                <w:rFonts w:asciiTheme="majorBidi" w:hAnsiTheme="majorBidi" w:cstheme="majorBidi"/>
                <w:color w:val="000000"/>
                <w:sz w:val="28"/>
                <w:szCs w:val="28"/>
                <w:shd w:val="clear" w:color="auto" w:fill="FFFFFF"/>
                <w:rtl/>
              </w:rPr>
              <w:t xml:space="preserve"> عروة بن الورد، ينتمي </w:t>
            </w:r>
            <w:r w:rsidRPr="00511638" w:rsidR="00E05847">
              <w:rPr>
                <w:rFonts w:asciiTheme="majorBidi" w:hAnsiTheme="majorBidi" w:cstheme="majorBidi"/>
                <w:color w:val="000000"/>
                <w:sz w:val="28"/>
                <w:szCs w:val="28"/>
                <w:shd w:val="clear" w:color="auto" w:fill="FFFFFF"/>
                <w:rtl/>
              </w:rPr>
              <w:t>إ</w:t>
            </w:r>
            <w:r w:rsidRPr="00511638" w:rsidR="00340C19">
              <w:rPr>
                <w:rFonts w:asciiTheme="majorBidi" w:hAnsiTheme="majorBidi" w:cstheme="majorBidi"/>
                <w:color w:val="000000"/>
                <w:sz w:val="28"/>
                <w:szCs w:val="28"/>
                <w:shd w:val="clear" w:color="auto" w:fill="FFFFFF"/>
                <w:rtl/>
              </w:rPr>
              <w:t xml:space="preserve">لى قبيلة عبْس، شاعر من شعراء الجاهلية، وفارس من فرسانها، وصعلوك من صعاليكها </w:t>
            </w:r>
            <w:r w:rsidRPr="00511638" w:rsidR="00340C19">
              <w:rPr>
                <w:rFonts w:asciiTheme="majorBidi" w:hAnsiTheme="majorBidi" w:cstheme="majorBidi"/>
                <w:color w:val="000000"/>
                <w:sz w:val="28"/>
                <w:szCs w:val="28"/>
                <w:shd w:val="clear" w:color="auto" w:fill="FFFFFF"/>
                <w:rtl/>
              </w:rPr>
              <w:t>الأجواد</w:t>
            </w:r>
            <w:r w:rsidRPr="00511638" w:rsidR="00340C19">
              <w:rPr>
                <w:rFonts w:asciiTheme="majorBidi" w:hAnsiTheme="majorBidi" w:cstheme="majorBidi"/>
                <w:color w:val="000000"/>
                <w:sz w:val="28"/>
                <w:szCs w:val="28"/>
                <w:shd w:val="clear" w:color="auto" w:fill="FFFFFF"/>
                <w:rtl/>
              </w:rPr>
              <w:t xml:space="preserve">، كان يسرق ليطعم الفقراء، ويحسن إليهم، وكان جوادا كريما، أما مذهبه الشعري فقد صنفه النقاد ضمن مدرسة" </w:t>
            </w:r>
            <w:r w:rsidRPr="00511638" w:rsidR="00340C19">
              <w:rPr>
                <w:rFonts w:asciiTheme="majorBidi" w:hAnsiTheme="majorBidi" w:cstheme="majorBidi"/>
                <w:color w:val="000000"/>
                <w:sz w:val="28"/>
                <w:szCs w:val="28"/>
                <w:u w:val="single"/>
                <w:shd w:val="clear" w:color="auto" w:fill="FFFFFF"/>
                <w:rtl/>
              </w:rPr>
              <w:t>الصعاليك</w:t>
            </w:r>
            <w:r w:rsidRPr="00511638" w:rsidR="00340C19">
              <w:rPr>
                <w:rFonts w:asciiTheme="majorBidi" w:hAnsiTheme="majorBidi" w:cstheme="majorBidi"/>
                <w:color w:val="000000"/>
                <w:sz w:val="28"/>
                <w:szCs w:val="28"/>
                <w:shd w:val="clear" w:color="auto" w:fill="FFFFFF"/>
                <w:rtl/>
              </w:rPr>
              <w:t>". يمتاز شعر عروة بن الورد بكونه تعبيرا عن ذاتية الشاعر في مواجهة تحديات الحياة، والوقوف في وجه مجتمع قبلي يقوم على التمييز بين أفراده توفي 30 قبل الهجرة</w:t>
            </w:r>
            <w:r w:rsidRPr="00511638">
              <w:rPr>
                <w:rFonts w:asciiTheme="majorBidi" w:hAnsiTheme="majorBidi" w:cstheme="majorBidi"/>
                <w:color w:val="000000"/>
                <w:sz w:val="28"/>
                <w:szCs w:val="28"/>
                <w:shd w:val="clear" w:color="auto" w:fill="FFFFFF"/>
                <w:rtl/>
              </w:rPr>
              <w:t>.</w:t>
            </w:r>
            <w:r w:rsidRPr="00511638">
              <w:rPr>
                <w:rFonts w:asciiTheme="majorBidi" w:hAnsiTheme="majorBidi" w:cstheme="majorBidi"/>
                <w:color w:val="000000"/>
                <w:sz w:val="28"/>
                <w:szCs w:val="28"/>
                <w:shd w:val="clear" w:color="auto" w:fill="FFFFFF"/>
                <w:rtl/>
              </w:rPr>
              <w:br/>
            </w:r>
            <w:r w:rsidRPr="00511638">
              <w:rPr>
                <w:rFonts w:asciiTheme="majorBidi" w:hAnsiTheme="majorBidi" w:cstheme="majorBidi"/>
                <w:sz w:val="28"/>
                <w:szCs w:val="28"/>
                <w:rtl/>
              </w:rPr>
              <w:t xml:space="preserve">ـ </w:t>
            </w:r>
            <w:r w:rsidRPr="00511638" w:rsidR="00E02CC8">
              <w:rPr>
                <w:rFonts w:asciiTheme="majorBidi" w:hAnsiTheme="majorBidi" w:cstheme="majorBidi"/>
                <w:color w:val="000000"/>
                <w:sz w:val="28"/>
                <w:szCs w:val="28"/>
                <w:shd w:val="clear" w:color="auto" w:fill="FFFFFF"/>
                <w:rtl/>
              </w:rPr>
              <w:t xml:space="preserve"> قصيدة شعرية عمودية  قائمة على نظام </w:t>
            </w:r>
            <w:r w:rsidRPr="00511638" w:rsidR="00E02CC8">
              <w:rPr>
                <w:rFonts w:asciiTheme="majorBidi" w:hAnsiTheme="majorBidi" w:cstheme="majorBidi"/>
                <w:color w:val="000000"/>
                <w:sz w:val="28"/>
                <w:szCs w:val="28"/>
                <w:shd w:val="clear" w:color="auto" w:fill="FFFFFF"/>
                <w:rtl/>
              </w:rPr>
              <w:t>الشطرين</w:t>
            </w:r>
            <w:r w:rsidRPr="00511638" w:rsidR="00E02CC8">
              <w:rPr>
                <w:rFonts w:asciiTheme="majorBidi" w:hAnsiTheme="majorBidi" w:cstheme="majorBidi"/>
                <w:color w:val="000000"/>
                <w:sz w:val="28"/>
                <w:szCs w:val="28"/>
                <w:shd w:val="clear" w:color="auto" w:fill="FFFFFF"/>
                <w:rtl/>
              </w:rPr>
              <w:t xml:space="preserve"> المتناظرين، خالية من المقدمات التقليدية عدد أبياتها 21 مقتطف من </w:t>
            </w:r>
            <w:r w:rsidRPr="00511638" w:rsidR="00E02CC8">
              <w:rPr>
                <w:rFonts w:asciiTheme="majorBidi" w:hAnsiTheme="majorBidi" w:cstheme="majorBidi"/>
                <w:color w:val="000000"/>
                <w:sz w:val="28"/>
                <w:szCs w:val="28"/>
                <w:shd w:val="clear" w:color="auto" w:fill="FFFFFF"/>
                <w:rtl/>
              </w:rPr>
              <w:t>المفضليات</w:t>
            </w:r>
            <w:r w:rsidRPr="00511638" w:rsidR="00E02CC8">
              <w:rPr>
                <w:rFonts w:asciiTheme="majorBidi" w:hAnsiTheme="majorBidi" w:cstheme="majorBidi"/>
                <w:color w:val="000000"/>
                <w:sz w:val="28"/>
                <w:szCs w:val="28"/>
                <w:shd w:val="clear" w:color="auto" w:fill="FFFFFF"/>
                <w:rtl/>
              </w:rPr>
              <w:t xml:space="preserve"> ص 43/45</w:t>
            </w:r>
            <w:r w:rsidRPr="00511638" w:rsidR="005B64F1">
              <w:rPr>
                <w:rFonts w:asciiTheme="majorBidi" w:hAnsiTheme="majorBidi" w:cstheme="majorBidi"/>
                <w:color w:val="000000"/>
                <w:sz w:val="28"/>
                <w:szCs w:val="28"/>
                <w:shd w:val="clear" w:color="auto" w:fill="FFFFFF"/>
                <w:rtl/>
              </w:rPr>
              <w:t>.</w:t>
            </w:r>
            <w:r w:rsidRPr="00511638" w:rsidR="00340C19">
              <w:rPr>
                <w:rFonts w:asciiTheme="majorBidi" w:hAnsiTheme="majorBidi" w:cstheme="majorBidi"/>
                <w:color w:val="000000"/>
                <w:sz w:val="28"/>
                <w:szCs w:val="28"/>
                <w:shd w:val="clear" w:color="auto" w:fill="FFFFFF"/>
              </w:rPr>
              <w:br/>
            </w:r>
            <w:r w:rsidRPr="00511638">
              <w:rPr>
                <w:rFonts w:asciiTheme="majorBidi" w:hAnsiTheme="majorBidi" w:cstheme="majorBidi"/>
                <w:sz w:val="28"/>
                <w:szCs w:val="28"/>
                <w:rtl/>
              </w:rPr>
              <w:t xml:space="preserve">ـ </w:t>
            </w:r>
            <w:r w:rsidRPr="00511638">
              <w:rPr>
                <w:rFonts w:asciiTheme="majorBidi" w:hAnsiTheme="majorBidi" w:cstheme="majorBidi"/>
                <w:color w:val="000000"/>
                <w:sz w:val="28"/>
                <w:szCs w:val="28"/>
                <w:shd w:val="clear" w:color="auto" w:fill="FFFFFF" w:themeFill="background1"/>
                <w:rtl/>
              </w:rPr>
              <w:t xml:space="preserve"> توجه</w:t>
            </w:r>
            <w:r w:rsidRPr="00511638">
              <w:rPr>
                <w:rFonts w:asciiTheme="majorBidi" w:hAnsiTheme="majorBidi" w:cstheme="majorBidi"/>
                <w:color w:val="000000"/>
                <w:sz w:val="28"/>
                <w:szCs w:val="28"/>
                <w:shd w:val="clear" w:color="auto" w:fill="FFFFFF" w:themeFill="background1"/>
                <w:rtl/>
              </w:rPr>
              <w:t xml:space="preserve"> بالخطاب في هذه القصيدة إلى امرأته سلمى</w:t>
            </w:r>
            <w:r w:rsidRPr="00511638" w:rsidR="00631541">
              <w:rPr>
                <w:rFonts w:asciiTheme="majorBidi" w:hAnsiTheme="majorBidi" w:cstheme="majorBidi"/>
                <w:color w:val="000000"/>
                <w:sz w:val="28"/>
                <w:szCs w:val="28"/>
                <w:shd w:val="clear" w:color="auto" w:fill="FFFFFF" w:themeFill="background1"/>
                <w:rtl/>
              </w:rPr>
              <w:t>،</w:t>
            </w:r>
            <w:r w:rsidRPr="00511638">
              <w:rPr>
                <w:rFonts w:asciiTheme="majorBidi" w:hAnsiTheme="majorBidi" w:cstheme="majorBidi"/>
                <w:color w:val="000000"/>
                <w:sz w:val="28"/>
                <w:szCs w:val="28"/>
                <w:shd w:val="clear" w:color="auto" w:fill="FFFFFF" w:themeFill="background1"/>
                <w:rtl/>
              </w:rPr>
              <w:t xml:space="preserve"> وكانت تلومه على المخاطرة بنفسه وإدمانه الغزوات</w:t>
            </w:r>
            <w:r w:rsidRPr="00511638">
              <w:rPr>
                <w:rFonts w:asciiTheme="majorBidi" w:hAnsiTheme="majorBidi" w:cstheme="majorBidi"/>
                <w:color w:val="000000"/>
                <w:sz w:val="28"/>
                <w:szCs w:val="28"/>
                <w:shd w:val="clear" w:color="auto" w:fill="F0F0F0"/>
                <w:rtl/>
              </w:rPr>
              <w:t xml:space="preserve"> </w:t>
            </w:r>
            <w:r w:rsidRPr="00511638">
              <w:rPr>
                <w:rFonts w:asciiTheme="majorBidi" w:hAnsiTheme="majorBidi" w:cstheme="majorBidi"/>
                <w:color w:val="000000"/>
                <w:sz w:val="28"/>
                <w:szCs w:val="28"/>
                <w:shd w:val="clear" w:color="auto" w:fill="FFFFFF" w:themeFill="background1"/>
                <w:rtl/>
              </w:rPr>
              <w:t>والغارات في أحياء العرب فرد عليها قولها بأنه إنما يبغي بذلك المجد وجمع المال لها ليكفيها بعد موته. ثم هو يرسم سياسة للصعاليك، فهو لا يرضيه الصعلوك الخامل الذي لا يسعى لالتماس المال،</w:t>
            </w:r>
            <w:r w:rsidRPr="00511638" w:rsidR="00631541">
              <w:rPr>
                <w:rFonts w:asciiTheme="majorBidi" w:hAnsiTheme="majorBidi" w:cstheme="majorBidi"/>
                <w:color w:val="000000"/>
                <w:sz w:val="28"/>
                <w:szCs w:val="28"/>
                <w:shd w:val="clear" w:color="auto" w:fill="FFFFFF" w:themeFill="background1"/>
                <w:rtl/>
              </w:rPr>
              <w:t xml:space="preserve"> </w:t>
            </w:r>
            <w:r w:rsidRPr="00511638">
              <w:rPr>
                <w:rFonts w:asciiTheme="majorBidi" w:hAnsiTheme="majorBidi" w:cstheme="majorBidi"/>
                <w:color w:val="000000"/>
                <w:sz w:val="28"/>
                <w:szCs w:val="28"/>
                <w:shd w:val="clear" w:color="auto" w:fill="FFFFFF" w:themeFill="background1"/>
                <w:rtl/>
              </w:rPr>
              <w:t>وإنما يريده</w:t>
            </w:r>
            <w:r w:rsidRPr="00511638">
              <w:rPr>
                <w:rFonts w:asciiTheme="majorBidi" w:hAnsiTheme="majorBidi" w:cstheme="majorBidi"/>
                <w:color w:val="000000"/>
                <w:sz w:val="28"/>
                <w:szCs w:val="28"/>
                <w:shd w:val="clear" w:color="auto" w:fill="F0F0F0"/>
                <w:rtl/>
              </w:rPr>
              <w:t xml:space="preserve"> </w:t>
            </w:r>
            <w:r w:rsidRPr="00511638">
              <w:rPr>
                <w:rFonts w:asciiTheme="majorBidi" w:hAnsiTheme="majorBidi" w:cstheme="majorBidi"/>
                <w:color w:val="000000"/>
                <w:sz w:val="28"/>
                <w:szCs w:val="28"/>
                <w:shd w:val="clear" w:color="auto" w:fill="FFFFFF" w:themeFill="background1"/>
                <w:rtl/>
              </w:rPr>
              <w:t xml:space="preserve">على أن يكون غازيا جريئا يخشاه الناس في المحضر والمغيب، ولا </w:t>
            </w:r>
            <w:r w:rsidRPr="00511638">
              <w:rPr>
                <w:rFonts w:asciiTheme="majorBidi" w:hAnsiTheme="majorBidi" w:cstheme="majorBidi"/>
                <w:color w:val="000000"/>
                <w:sz w:val="28"/>
                <w:szCs w:val="28"/>
                <w:shd w:val="clear" w:color="auto" w:fill="FFFFFF" w:themeFill="background1"/>
                <w:rtl/>
              </w:rPr>
              <w:t>يأمنون</w:t>
            </w:r>
            <w:r w:rsidRPr="00511638">
              <w:rPr>
                <w:rFonts w:asciiTheme="majorBidi" w:hAnsiTheme="majorBidi" w:cstheme="majorBidi"/>
                <w:color w:val="000000"/>
                <w:sz w:val="28"/>
                <w:szCs w:val="28"/>
                <w:shd w:val="clear" w:color="auto" w:fill="FFFFFF" w:themeFill="background1"/>
                <w:rtl/>
              </w:rPr>
              <w:t xml:space="preserve"> غزوه. </w:t>
            </w:r>
          </w:p>
          <w:p w:rsidR="004C1C11" w:rsidRPr="00511638" w:rsidP="00511638">
            <w:pPr>
              <w:bidi/>
              <w:spacing w:after="0" w:line="240" w:lineRule="auto"/>
              <w:rPr>
                <w:sz w:val="28"/>
                <w:szCs w:val="28"/>
              </w:rPr>
            </w:pPr>
          </w:p>
        </w:tc>
        <w:tc>
          <w:tcPr>
            <w:tcW w:w="1701" w:type="dxa"/>
            <w:vMerge w:val="restart"/>
            <w:tcBorders>
              <w:right w:val="single" w:sz="4" w:space="0" w:color="auto"/>
            </w:tcBorders>
          </w:tcPr>
          <w:p w:rsidR="004C1C11" w:rsidRPr="00511638" w:rsidP="00511638">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P="00511638">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sidR="008654B7">
              <w:rPr>
                <w:rFonts w:asciiTheme="majorBidi" w:hAnsiTheme="majorBidi" w:cstheme="majorBidi"/>
                <w:sz w:val="28"/>
                <w:szCs w:val="28"/>
                <w:rtl/>
              </w:rPr>
              <w:br/>
            </w:r>
          </w:p>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4C1C11" w:rsidRPr="00511638" w:rsidP="00511638">
            <w:pPr>
              <w:bidi/>
              <w:spacing w:after="0" w:line="240" w:lineRule="auto"/>
              <w:rPr>
                <w:sz w:val="28"/>
                <w:szCs w:val="28"/>
              </w:rPr>
            </w:pPr>
            <w:r>
              <w:rPr>
                <w:rFonts w:asciiTheme="majorBidi" w:hAnsiTheme="majorBidi" w:cstheme="majorBidi"/>
                <w:noProof/>
                <w:sz w:val="28"/>
                <w:szCs w:val="28"/>
                <w:lang w:eastAsia="fr-FR"/>
              </w:rPr>
              <w:pict>
                <v:rect id="_x0000_s1181" style="width:171.3pt;height:132.05pt;margin-top:-188.65pt;margin-left:30.35pt;position:absolute;z-index:251668480">
                  <v:textbox>
                    <w:txbxContent>
                      <w:p w:rsidR="00503088" w:rsidP="00C40B8E">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Pr="00160925">
                          <w:rPr>
                            <w:rFonts w:asciiTheme="majorBidi" w:hAnsiTheme="majorBidi" w:cstheme="majorBidi" w:hint="cs"/>
                            <w:b/>
                            <w:bCs/>
                            <w:sz w:val="28"/>
                            <w:szCs w:val="28"/>
                            <w:rtl/>
                            <w:lang w:bidi="ar-MA"/>
                          </w:rPr>
                          <w:t>أ</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الذات</w:t>
                        </w:r>
                      </w:p>
                    </w:txbxContent>
                  </v:textbox>
                </v:rect>
              </w:pict>
            </w:r>
            <w:r w:rsidRPr="00511638" w:rsidR="004C1C11">
              <w:rPr>
                <w:rFonts w:asciiTheme="majorBidi" w:hAnsiTheme="majorBidi" w:cstheme="majorBidi"/>
                <w:sz w:val="28"/>
                <w:szCs w:val="28"/>
                <w:rtl/>
              </w:rPr>
              <w:t>ـ توجيه أسئلة من قبيل:</w:t>
            </w:r>
            <w:r w:rsidRPr="00511638" w:rsidR="004C1C11">
              <w:rPr>
                <w:rFonts w:asciiTheme="majorBidi" w:hAnsiTheme="majorBidi" w:cstheme="majorBidi"/>
                <w:sz w:val="28"/>
                <w:szCs w:val="28"/>
                <w:rtl/>
              </w:rPr>
              <w:br/>
              <w:t xml:space="preserve">ما </w:t>
            </w:r>
            <w:r w:rsidRPr="00511638" w:rsidR="00143E33">
              <w:rPr>
                <w:rFonts w:asciiTheme="majorBidi" w:hAnsiTheme="majorBidi" w:cstheme="majorBidi"/>
                <w:sz w:val="28"/>
                <w:szCs w:val="28"/>
                <w:rtl/>
              </w:rPr>
              <w:t xml:space="preserve">مميزات شعر </w:t>
            </w:r>
            <w:r w:rsidRPr="00511638" w:rsidR="00143E33">
              <w:rPr>
                <w:rFonts w:asciiTheme="majorBidi" w:hAnsiTheme="majorBidi" w:cstheme="majorBidi"/>
                <w:sz w:val="28"/>
                <w:szCs w:val="28"/>
                <w:rtl/>
              </w:rPr>
              <w:t>الصعلكة</w:t>
            </w:r>
            <w:r w:rsidRPr="00511638" w:rsidR="00143E33">
              <w:rPr>
                <w:rFonts w:asciiTheme="majorBidi" w:hAnsiTheme="majorBidi" w:cstheme="majorBidi"/>
                <w:sz w:val="28"/>
                <w:szCs w:val="28"/>
                <w:rtl/>
              </w:rPr>
              <w:t xml:space="preserve"> </w:t>
            </w:r>
            <w:r w:rsidRPr="00511638" w:rsidR="004C1C11">
              <w:rPr>
                <w:rFonts w:asciiTheme="majorBidi" w:hAnsiTheme="majorBidi" w:cstheme="majorBidi"/>
                <w:sz w:val="28"/>
                <w:szCs w:val="28"/>
                <w:rtl/>
              </w:rPr>
              <w:t>؟</w:t>
            </w:r>
            <w:r w:rsidRPr="00511638" w:rsidR="004C1C11">
              <w:rPr>
                <w:rFonts w:asciiTheme="majorBidi" w:hAnsiTheme="majorBidi" w:cstheme="majorBidi"/>
                <w:sz w:val="28"/>
                <w:szCs w:val="28"/>
                <w:rtl/>
              </w:rPr>
              <w:br/>
              <w:t>من هو صاحب النص؟</w:t>
            </w:r>
            <w:r w:rsidRPr="00511638" w:rsidR="008654B7">
              <w:rPr>
                <w:rFonts w:asciiTheme="majorBidi" w:hAnsiTheme="majorBidi" w:cstheme="majorBidi"/>
                <w:sz w:val="28"/>
                <w:szCs w:val="28"/>
                <w:rtl/>
              </w:rPr>
              <w:br/>
            </w:r>
            <w:r w:rsidRPr="00511638" w:rsidR="008654B7">
              <w:rPr>
                <w:rFonts w:asciiTheme="majorBidi" w:hAnsiTheme="majorBidi" w:cstheme="majorBidi"/>
                <w:sz w:val="28"/>
                <w:szCs w:val="28"/>
                <w:rtl/>
              </w:rPr>
              <w:br/>
            </w:r>
            <w:r w:rsidRPr="00511638" w:rsidR="004C1C11">
              <w:rPr>
                <w:rFonts w:asciiTheme="majorBidi" w:hAnsiTheme="majorBidi" w:cstheme="majorBidi"/>
                <w:sz w:val="28"/>
                <w:szCs w:val="28"/>
                <w:rtl/>
              </w:rPr>
              <w:br/>
              <w:t>ما نوع النص ومصدره؟</w:t>
            </w:r>
            <w:r w:rsidRPr="00511638" w:rsidR="004C1C11">
              <w:rPr>
                <w:rFonts w:asciiTheme="majorBidi" w:hAnsiTheme="majorBidi" w:cstheme="majorBidi"/>
                <w:sz w:val="28"/>
                <w:szCs w:val="28"/>
                <w:rtl/>
              </w:rPr>
              <w:br/>
              <w:t xml:space="preserve">ما </w:t>
            </w:r>
            <w:r w:rsidRPr="00511638" w:rsidR="004C1C11">
              <w:rPr>
                <w:rFonts w:asciiTheme="majorBidi" w:hAnsiTheme="majorBidi" w:cstheme="majorBidi"/>
                <w:sz w:val="28"/>
                <w:szCs w:val="28"/>
                <w:rtl/>
              </w:rPr>
              <w:t>ظروف</w:t>
            </w:r>
            <w:r w:rsidRPr="00511638" w:rsidR="004C1C11">
              <w:rPr>
                <w:rFonts w:asciiTheme="majorBidi" w:hAnsiTheme="majorBidi" w:cstheme="majorBidi"/>
                <w:sz w:val="28"/>
                <w:szCs w:val="28"/>
                <w:rtl/>
              </w:rPr>
              <w:t xml:space="preserve"> إنتاجه؟</w:t>
            </w:r>
          </w:p>
        </w:tc>
        <w:tc>
          <w:tcPr>
            <w:tcW w:w="1276" w:type="dxa"/>
            <w:vMerge w:val="restart"/>
          </w:tcPr>
          <w:p w:rsidR="004C1C11" w:rsidRPr="00511638" w:rsidP="00511638">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tl/>
              </w:rPr>
            </w:pPr>
          </w:p>
          <w:p w:rsidR="004C1C11"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061520">
        <w:tblPrEx>
          <w:tblW w:w="16268" w:type="dxa"/>
          <w:tblLayout w:type="fixed"/>
          <w:tblLook w:val="04A0"/>
        </w:tblPrEx>
        <w:trPr>
          <w:trHeight w:val="2553"/>
        </w:trPr>
        <w:tc>
          <w:tcPr>
            <w:tcW w:w="1418" w:type="dxa"/>
            <w:tcBorders>
              <w:top w:val="single" w:sz="4" w:space="0" w:color="auto"/>
            </w:tcBorders>
          </w:tcPr>
          <w:p w:rsidR="004C1C11" w:rsidRPr="00E60D6A" w:rsidP="00A82EB5">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sidR="00A82EB5">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C1C11" w:rsidRPr="00E60D6A" w:rsidP="00F01F9A">
            <w:pPr>
              <w:bidi/>
              <w:spacing w:after="0" w:line="240" w:lineRule="auto"/>
              <w:rPr>
                <w:noProof/>
                <w:lang w:eastAsia="fr-FR"/>
              </w:rPr>
            </w:pPr>
          </w:p>
        </w:tc>
        <w:tc>
          <w:tcPr>
            <w:tcW w:w="1701" w:type="dxa"/>
            <w:vMerge/>
            <w:tcBorders>
              <w:right w:val="single" w:sz="4" w:space="0" w:color="auto"/>
            </w:tcBorders>
          </w:tcPr>
          <w:p w:rsidR="004C1C11" w:rsidRPr="00F03FFA" w:rsidP="00F01F9A">
            <w:pPr>
              <w:bidi/>
              <w:spacing w:after="0" w:line="240" w:lineRule="auto"/>
              <w:rPr>
                <w:sz w:val="28"/>
                <w:szCs w:val="28"/>
                <w:rtl/>
              </w:rPr>
            </w:pPr>
          </w:p>
        </w:tc>
        <w:tc>
          <w:tcPr>
            <w:tcW w:w="1701" w:type="dxa"/>
            <w:vMerge/>
            <w:tcBorders>
              <w:left w:val="single" w:sz="4" w:space="0" w:color="auto"/>
            </w:tcBorders>
          </w:tcPr>
          <w:p w:rsidR="004C1C11" w:rsidRPr="00F03FFA" w:rsidP="00F01F9A">
            <w:pPr>
              <w:bidi/>
              <w:spacing w:after="0" w:line="240" w:lineRule="auto"/>
              <w:rPr>
                <w:noProof/>
                <w:sz w:val="28"/>
                <w:szCs w:val="28"/>
                <w:lang w:eastAsia="fr-FR"/>
              </w:rPr>
            </w:pPr>
          </w:p>
        </w:tc>
        <w:tc>
          <w:tcPr>
            <w:tcW w:w="1276" w:type="dxa"/>
            <w:vMerge/>
          </w:tcPr>
          <w:p w:rsidR="004C1C11" w:rsidRPr="00F03FFA" w:rsidP="00F01F9A">
            <w:pPr>
              <w:bidi/>
              <w:spacing w:after="0" w:line="240" w:lineRule="auto"/>
              <w:rPr>
                <w:sz w:val="28"/>
                <w:szCs w:val="28"/>
                <w:rtl/>
              </w:rPr>
            </w:pPr>
          </w:p>
        </w:tc>
        <w:tc>
          <w:tcPr>
            <w:tcW w:w="1134" w:type="dxa"/>
            <w:vMerge/>
          </w:tcPr>
          <w:p w:rsidR="004C1C11" w:rsidRPr="00E60D6A" w:rsidP="00F01F9A">
            <w:pPr>
              <w:bidi/>
              <w:spacing w:after="0" w:line="240" w:lineRule="auto"/>
              <w:jc w:val="center"/>
              <w:rPr>
                <w:b/>
                <w:bCs/>
                <w:sz w:val="28"/>
                <w:szCs w:val="28"/>
                <w:rtl/>
              </w:rPr>
            </w:pPr>
          </w:p>
        </w:tc>
      </w:tr>
      <w:tr w:rsidTr="00C81510">
        <w:tblPrEx>
          <w:tblW w:w="16268" w:type="dxa"/>
          <w:tblLayout w:type="fixed"/>
          <w:tblLook w:val="04A0"/>
        </w:tblPrEx>
        <w:trPr>
          <w:trHeight w:val="705"/>
        </w:trPr>
        <w:tc>
          <w:tcPr>
            <w:tcW w:w="1418" w:type="dxa"/>
          </w:tcPr>
          <w:p w:rsidR="004F1476" w:rsidRPr="00E60D6A" w:rsidP="00F01F9A">
            <w:pPr>
              <w:spacing w:after="0" w:line="240" w:lineRule="auto"/>
            </w:pPr>
          </w:p>
        </w:tc>
        <w:tc>
          <w:tcPr>
            <w:tcW w:w="9038" w:type="dxa"/>
          </w:tcPr>
          <w:p w:rsidR="001316F8" w:rsidRPr="00061520" w:rsidP="001316F8">
            <w:pPr>
              <w:bidi/>
              <w:spacing w:after="0" w:line="240" w:lineRule="auto"/>
            </w:pPr>
            <w:r>
              <w:rPr>
                <w:rFonts w:asciiTheme="majorBidi" w:hAnsiTheme="majorBidi" w:cstheme="majorBidi"/>
                <w:b/>
                <w:bCs/>
                <w:noProof/>
                <w:lang w:eastAsia="fr-FR"/>
              </w:rPr>
              <w:pict>
                <v:rect id="_x0000_s1182" style="width:465.65pt;height:132.05pt;margin-top:-430.65pt;margin-left:-75.2pt;position:absolute;z-index:251662336">
                  <v:textbox>
                    <w:txbxContent>
                      <w:p w:rsidR="00503088" w:rsidP="008E359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sidR="001E5526">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503088" w:rsidRPr="008E3599" w:rsidP="008E3599">
                        <w:pPr>
                          <w:bidi/>
                        </w:pPr>
                      </w:p>
                    </w:txbxContent>
                  </v:textbox>
                </v:rect>
              </w:pict>
            </w:r>
            <w:r w:rsidRPr="00DC7711" w:rsidR="002E0C80">
              <w:rPr>
                <w:rFonts w:asciiTheme="majorBidi" w:hAnsiTheme="majorBidi" w:cstheme="majorBidi"/>
                <w:b/>
                <w:bCs/>
                <w:color w:val="000000"/>
                <w:sz w:val="28"/>
                <w:szCs w:val="28"/>
                <w:u w:val="single"/>
                <w:shd w:val="clear" w:color="auto" w:fill="FFFFFF"/>
                <w:rtl/>
              </w:rPr>
              <w:t>قراءة في العنوان:</w:t>
            </w:r>
            <w:r w:rsidRPr="00E60D6A" w:rsidR="002E0C80">
              <w:rPr>
                <w:rFonts w:asciiTheme="majorBidi" w:hAnsiTheme="majorBidi" w:cstheme="majorBidi"/>
                <w:color w:val="000000"/>
                <w:sz w:val="28"/>
                <w:szCs w:val="28"/>
                <w:u w:val="single"/>
                <w:shd w:val="clear" w:color="auto" w:fill="FFFFFF"/>
                <w:rtl/>
              </w:rPr>
              <w:t xml:space="preserve"> </w:t>
            </w:r>
            <w:r w:rsidRPr="00E60D6A" w:rsidR="002E0C80">
              <w:rPr>
                <w:rFonts w:asciiTheme="majorBidi" w:hAnsiTheme="majorBidi" w:cstheme="majorBidi"/>
                <w:rtl/>
              </w:rPr>
              <w:br/>
            </w:r>
            <w:r w:rsidRPr="00892BB6" w:rsidR="002E0C80">
              <w:rPr>
                <w:rFonts w:asciiTheme="majorBidi" w:hAnsiTheme="majorBidi" w:cstheme="majorBidi"/>
                <w:u w:val="single"/>
                <w:rtl/>
              </w:rPr>
              <w:t>تركيبيا:</w:t>
            </w:r>
            <w:r w:rsidR="00DC7711">
              <w:rPr>
                <w:rFonts w:asciiTheme="majorBidi" w:hAnsiTheme="majorBidi" w:cstheme="majorBidi" w:hint="cs"/>
                <w:rtl/>
              </w:rPr>
              <w:t xml:space="preserve"> من الناحية التركيبية يتكون العنوان من: مركب فعلي(</w:t>
            </w:r>
            <w:r w:rsidR="00DC7711">
              <w:rPr>
                <w:rFonts w:asciiTheme="majorBidi" w:hAnsiTheme="majorBidi" w:cstheme="majorBidi" w:hint="cs"/>
                <w:rtl/>
              </w:rPr>
              <w:t>ذريني</w:t>
            </w:r>
            <w:r w:rsidR="00DC7711">
              <w:rPr>
                <w:rFonts w:asciiTheme="majorBidi" w:hAnsiTheme="majorBidi" w:cstheme="majorBidi" w:hint="cs"/>
                <w:rtl/>
              </w:rPr>
              <w:t xml:space="preserve">)، ومركب حرفي(الواو)، ومركب اسمي(نفسي)، إلى جانب </w:t>
            </w:r>
            <w:r w:rsidR="00DC7711">
              <w:rPr>
                <w:rFonts w:asciiTheme="majorBidi" w:hAnsiTheme="majorBidi" w:cstheme="majorBidi" w:hint="cs"/>
                <w:rtl/>
              </w:rPr>
              <w:t>مضافات</w:t>
            </w:r>
            <w:r w:rsidR="00DC7711">
              <w:rPr>
                <w:rFonts w:asciiTheme="majorBidi" w:hAnsiTheme="majorBidi" w:cstheme="majorBidi" w:hint="cs"/>
                <w:rtl/>
              </w:rPr>
              <w:t xml:space="preserve"> هذه المركبات</w:t>
            </w:r>
            <w:r w:rsidR="00DE4CEE">
              <w:rPr>
                <w:rFonts w:asciiTheme="majorBidi" w:hAnsiTheme="majorBidi" w:cstheme="majorBidi" w:hint="cs"/>
                <w:rtl/>
              </w:rPr>
              <w:t xml:space="preserve">، كنون الوقاية في </w:t>
            </w:r>
            <w:r w:rsidR="00DE4CEE">
              <w:rPr>
                <w:rFonts w:asciiTheme="majorBidi" w:hAnsiTheme="majorBidi" w:cstheme="majorBidi" w:hint="cs"/>
                <w:rtl/>
              </w:rPr>
              <w:t>ذريني</w:t>
            </w:r>
            <w:r w:rsidR="00DE4CEE">
              <w:rPr>
                <w:rFonts w:asciiTheme="majorBidi" w:hAnsiTheme="majorBidi" w:cstheme="majorBidi" w:hint="cs"/>
                <w:rtl/>
              </w:rPr>
              <w:t xml:space="preserve"> وياء المتكلم في نفسي، وتشكل هذه المركبات جميعها جملة فعلية</w:t>
            </w:r>
            <w:r w:rsidRPr="00E60D6A" w:rsidR="002E0C80">
              <w:rPr>
                <w:rFonts w:asciiTheme="majorBidi" w:hAnsiTheme="majorBidi" w:cstheme="majorBidi"/>
                <w:rtl/>
              </w:rPr>
              <w:br/>
            </w:r>
            <w:r w:rsidRPr="00892BB6" w:rsidR="002E0C80">
              <w:rPr>
                <w:rFonts w:asciiTheme="majorBidi" w:hAnsiTheme="majorBidi" w:cstheme="majorBidi"/>
                <w:u w:val="single"/>
                <w:rtl/>
              </w:rPr>
              <w:t>دلاليا:</w:t>
            </w:r>
            <w:r w:rsidR="00196F71">
              <w:rPr>
                <w:rFonts w:asciiTheme="majorBidi" w:hAnsiTheme="majorBidi" w:cstheme="majorBidi" w:hint="cs"/>
                <w:rtl/>
              </w:rPr>
              <w:t xml:space="preserve"> أما من الناحية الدلالية فيفصح العنوان عن الاتجاه الذاتي الذي يسم شعر الشاعر عروة بن الورد</w:t>
            </w:r>
            <w:r w:rsidR="004C65E0">
              <w:rPr>
                <w:rFonts w:asciiTheme="majorBidi" w:hAnsiTheme="majorBidi" w:cstheme="majorBidi" w:hint="cs"/>
                <w:rtl/>
              </w:rPr>
              <w:t xml:space="preserve">، فالمحمول الفعلي </w:t>
            </w:r>
            <w:r w:rsidR="003F3D22">
              <w:rPr>
                <w:rFonts w:asciiTheme="majorBidi" w:hAnsiTheme="majorBidi" w:cstheme="majorBidi" w:hint="cs"/>
                <w:rtl/>
              </w:rPr>
              <w:t xml:space="preserve"> </w:t>
            </w:r>
            <w:r w:rsidR="003F3D22">
              <w:rPr>
                <w:rFonts w:asciiTheme="majorBidi" w:hAnsiTheme="majorBidi" w:cstheme="majorBidi" w:hint="cs"/>
                <w:rtl/>
              </w:rPr>
              <w:t>ذريني</w:t>
            </w:r>
            <w:r w:rsidR="003F3D22">
              <w:rPr>
                <w:rFonts w:asciiTheme="majorBidi" w:hAnsiTheme="majorBidi" w:cstheme="majorBidi" w:hint="cs"/>
                <w:rtl/>
              </w:rPr>
              <w:t xml:space="preserve"> </w:t>
            </w:r>
            <w:r w:rsidR="004C65E0">
              <w:rPr>
                <w:rFonts w:asciiTheme="majorBidi" w:hAnsiTheme="majorBidi" w:cstheme="majorBidi" w:hint="cs"/>
                <w:rtl/>
              </w:rPr>
              <w:t>جاء في صيغة الأمر</w:t>
            </w:r>
            <w:r w:rsidR="003F3D22">
              <w:rPr>
                <w:rFonts w:asciiTheme="majorBidi" w:hAnsiTheme="majorBidi" w:cstheme="majorBidi" w:hint="cs"/>
                <w:rtl/>
              </w:rPr>
              <w:t xml:space="preserve">، ومعنى هذا أننا أمام أسلوب إنشائي طلبي، </w:t>
            </w:r>
            <w:r w:rsidR="00281EA3">
              <w:rPr>
                <w:rFonts w:asciiTheme="majorBidi" w:hAnsiTheme="majorBidi" w:cstheme="majorBidi" w:hint="cs"/>
                <w:rtl/>
              </w:rPr>
              <w:t>إذ يطلب الشاعر من زوجته أن تتركه وأن تبتعد عنه.</w:t>
            </w:r>
            <w:r w:rsidRPr="00E60D6A" w:rsidR="002E0C80">
              <w:rPr>
                <w:rFonts w:asciiTheme="majorBidi" w:hAnsiTheme="majorBidi" w:cstheme="majorBidi"/>
                <w:rtl/>
              </w:rPr>
              <w:br/>
            </w:r>
            <w:r w:rsidRPr="00892BB6" w:rsidR="002E0C80">
              <w:rPr>
                <w:rFonts w:asciiTheme="majorBidi" w:hAnsiTheme="majorBidi" w:cstheme="majorBidi"/>
                <w:u w:val="single"/>
                <w:rtl/>
              </w:rPr>
              <w:t>فرضية القراءة:</w:t>
            </w:r>
            <w:r w:rsidR="00A614DF">
              <w:rPr>
                <w:rFonts w:asciiTheme="majorBidi" w:hAnsiTheme="majorBidi" w:cstheme="majorBidi" w:hint="cs"/>
                <w:rtl/>
              </w:rPr>
              <w:t xml:space="preserve"> </w:t>
            </w:r>
            <w:r w:rsidRPr="009C1E8B" w:rsidR="007B353F">
              <w:rPr>
                <w:rFonts w:asciiTheme="majorBidi" w:hAnsiTheme="majorBidi" w:cstheme="majorBidi"/>
                <w:color w:val="1D2129"/>
                <w:sz w:val="28"/>
                <w:szCs w:val="28"/>
                <w:rtl/>
              </w:rPr>
              <w:t xml:space="preserve">انطلاقا من </w:t>
            </w:r>
            <w:r w:rsidR="007B353F">
              <w:rPr>
                <w:rFonts w:asciiTheme="majorBidi" w:hAnsiTheme="majorBidi" w:cstheme="majorBidi" w:hint="cs"/>
                <w:color w:val="1D2129"/>
                <w:sz w:val="28"/>
                <w:szCs w:val="28"/>
                <w:rtl/>
              </w:rPr>
              <w:t>ال</w:t>
            </w:r>
            <w:r w:rsidRPr="009C1E8B" w:rsidR="007B353F">
              <w:rPr>
                <w:rFonts w:asciiTheme="majorBidi" w:hAnsiTheme="majorBidi" w:cstheme="majorBidi"/>
                <w:color w:val="1D2129"/>
                <w:sz w:val="28"/>
                <w:szCs w:val="28"/>
                <w:rtl/>
              </w:rPr>
              <w:t>شكل</w:t>
            </w:r>
            <w:r w:rsidR="007B353F">
              <w:rPr>
                <w:rFonts w:asciiTheme="majorBidi" w:hAnsiTheme="majorBidi" w:cstheme="majorBidi" w:hint="cs"/>
                <w:color w:val="1D2129"/>
                <w:sz w:val="28"/>
                <w:szCs w:val="28"/>
                <w:rtl/>
              </w:rPr>
              <w:t xml:space="preserve"> الهندسي للقصيدة </w:t>
            </w:r>
            <w:r w:rsidRPr="009C1E8B" w:rsidR="007B353F">
              <w:rPr>
                <w:rFonts w:asciiTheme="majorBidi" w:hAnsiTheme="majorBidi" w:cstheme="majorBidi"/>
                <w:color w:val="1D2129"/>
                <w:sz w:val="28"/>
                <w:szCs w:val="28"/>
                <w:rtl/>
              </w:rPr>
              <w:t xml:space="preserve"> المعتمد على (نظام </w:t>
            </w:r>
            <w:r w:rsidRPr="009C1E8B" w:rsidR="007B353F">
              <w:rPr>
                <w:rFonts w:asciiTheme="majorBidi" w:hAnsiTheme="majorBidi" w:cstheme="majorBidi"/>
                <w:color w:val="1D2129"/>
                <w:sz w:val="28"/>
                <w:szCs w:val="28"/>
                <w:rtl/>
              </w:rPr>
              <w:t>الشطرين</w:t>
            </w:r>
            <w:r w:rsidR="007B353F">
              <w:rPr>
                <w:rFonts w:asciiTheme="majorBidi" w:hAnsiTheme="majorBidi" w:cstheme="majorBidi" w:hint="cs"/>
                <w:color w:val="1D2129"/>
                <w:sz w:val="28"/>
                <w:szCs w:val="28"/>
                <w:rtl/>
              </w:rPr>
              <w:t xml:space="preserve"> المتناظرين</w:t>
            </w:r>
            <w:r w:rsidRPr="009C1E8B" w:rsidR="007B353F">
              <w:rPr>
                <w:rFonts w:asciiTheme="majorBidi" w:hAnsiTheme="majorBidi" w:cstheme="majorBidi"/>
                <w:color w:val="1D2129"/>
                <w:sz w:val="28"/>
                <w:szCs w:val="28"/>
                <w:rtl/>
              </w:rPr>
              <w:t>)</w:t>
            </w:r>
            <w:r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color w:val="1D2129"/>
                <w:sz w:val="28"/>
                <w:szCs w:val="28"/>
                <w:rtl/>
              </w:rPr>
              <w:t xml:space="preserve">وعنوان </w:t>
            </w:r>
            <w:r w:rsidRPr="009C1E8B" w:rsidR="007B353F">
              <w:rPr>
                <w:rFonts w:asciiTheme="majorBidi" w:hAnsiTheme="majorBidi" w:cstheme="majorBidi"/>
                <w:color w:val="1D2129"/>
                <w:sz w:val="28"/>
                <w:szCs w:val="28"/>
                <w:rtl/>
              </w:rPr>
              <w:t>القصيدة</w:t>
            </w:r>
            <w:r w:rsidRPr="009C1E8B" w:rsidR="007B353F">
              <w:rPr>
                <w:rFonts w:asciiTheme="majorBidi" w:hAnsiTheme="majorBidi" w:cstheme="majorBidi" w:hint="cs"/>
                <w:color w:val="1D2129"/>
                <w:sz w:val="28"/>
                <w:szCs w:val="28"/>
                <w:rtl/>
              </w:rPr>
              <w:t xml:space="preserve">" </w:t>
            </w:r>
            <w:r w:rsidRPr="009C1E8B" w:rsidR="007B353F">
              <w:rPr>
                <w:rFonts w:asciiTheme="majorBidi" w:hAnsiTheme="majorBidi" w:cstheme="majorBidi" w:hint="cs"/>
                <w:color w:val="1D2129"/>
                <w:sz w:val="28"/>
                <w:szCs w:val="28"/>
                <w:rtl/>
              </w:rPr>
              <w:t>ذريني</w:t>
            </w:r>
            <w:r w:rsidRPr="009C1E8B" w:rsidR="007B353F">
              <w:rPr>
                <w:rFonts w:asciiTheme="majorBidi" w:hAnsiTheme="majorBidi" w:cstheme="majorBidi" w:hint="cs"/>
                <w:color w:val="1D2129"/>
                <w:sz w:val="28"/>
                <w:szCs w:val="28"/>
                <w:rtl/>
              </w:rPr>
              <w:t xml:space="preserve"> ونفسي" </w:t>
            </w:r>
            <w:r w:rsidRPr="009C1E8B" w:rsidR="007B353F">
              <w:rPr>
                <w:rFonts w:asciiTheme="majorBidi" w:hAnsiTheme="majorBidi" w:cstheme="majorBidi"/>
                <w:color w:val="1D2129"/>
                <w:sz w:val="28"/>
                <w:szCs w:val="28"/>
                <w:rtl/>
              </w:rPr>
              <w:t xml:space="preserve"> </w:t>
            </w:r>
            <w:r w:rsidRPr="009C1E8B" w:rsidR="007B353F">
              <w:rPr>
                <w:rFonts w:asciiTheme="majorBidi" w:hAnsiTheme="majorBidi" w:cstheme="majorBidi" w:hint="cs"/>
                <w:color w:val="1D2129"/>
                <w:sz w:val="28"/>
                <w:szCs w:val="28"/>
                <w:rtl/>
              </w:rPr>
              <w:t xml:space="preserve">وقراءة البيت الأول والأخير </w:t>
            </w:r>
            <w:r w:rsidRPr="009C1E8B" w:rsidR="007B353F">
              <w:rPr>
                <w:rFonts w:asciiTheme="majorBidi" w:hAnsiTheme="majorBidi" w:cstheme="majorBidi"/>
                <w:color w:val="1D2129"/>
                <w:sz w:val="28"/>
                <w:szCs w:val="28"/>
                <w:rtl/>
              </w:rPr>
              <w:t xml:space="preserve">، فإننا نفترض </w:t>
            </w:r>
            <w:r w:rsidRPr="00E60D6A" w:rsidR="002E0C80">
              <w:rPr>
                <w:rFonts w:asciiTheme="majorBidi" w:hAnsiTheme="majorBidi" w:cstheme="majorBidi"/>
                <w:rtl/>
              </w:rPr>
              <w:t>أننا بصدد قصيدة</w:t>
            </w:r>
            <w:r w:rsidR="00BD6118">
              <w:rPr>
                <w:rFonts w:asciiTheme="majorBidi" w:hAnsiTheme="majorBidi" w:cstheme="majorBidi" w:hint="cs"/>
                <w:rtl/>
              </w:rPr>
              <w:t xml:space="preserve"> تبين افتخار الشاعر بذاته كصعلوك التميز داخل القبيلة .</w:t>
            </w:r>
          </w:p>
        </w:tc>
        <w:tc>
          <w:tcPr>
            <w:tcW w:w="1701" w:type="dxa"/>
            <w:tcBorders>
              <w:right w:val="single" w:sz="4" w:space="0" w:color="auto"/>
            </w:tcBorders>
          </w:tcPr>
          <w:p w:rsidR="007267D0" w:rsidRPr="00F03FFA" w:rsidP="00F01F9A">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F1476" w:rsidP="00F01F9A">
            <w:pPr>
              <w:bidi/>
              <w:spacing w:after="0" w:line="240" w:lineRule="auto"/>
              <w:rPr>
                <w:sz w:val="28"/>
                <w:szCs w:val="28"/>
                <w:rtl/>
                <w:lang w:bidi="ar-MA"/>
              </w:rPr>
            </w:pPr>
          </w:p>
          <w:p w:rsidR="00A614DF" w:rsidP="00A614DF">
            <w:pPr>
              <w:bidi/>
              <w:spacing w:after="0" w:line="240" w:lineRule="auto"/>
              <w:rPr>
                <w:sz w:val="28"/>
                <w:szCs w:val="28"/>
                <w:rtl/>
                <w:lang w:bidi="ar-MA"/>
              </w:rPr>
            </w:pPr>
          </w:p>
          <w:p w:rsidR="00A614DF" w:rsidRPr="00F03FFA" w:rsidP="00A614DF">
            <w:pPr>
              <w:bidi/>
              <w:spacing w:after="0" w:line="240" w:lineRule="auto"/>
              <w:rPr>
                <w:sz w:val="28"/>
                <w:szCs w:val="28"/>
                <w:lang w:bidi="ar-MA"/>
              </w:rPr>
            </w:pPr>
          </w:p>
        </w:tc>
        <w:tc>
          <w:tcPr>
            <w:tcW w:w="1701" w:type="dxa"/>
            <w:tcBorders>
              <w:left w:val="single" w:sz="4" w:space="0" w:color="auto"/>
            </w:tcBorders>
          </w:tcPr>
          <w:p w:rsidR="004F1476" w:rsidRPr="00F03FFA" w:rsidP="00F01F9A">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t>ـ ما تعليقكم على الشكل الهندسي للنص؟</w:t>
            </w:r>
          </w:p>
        </w:tc>
        <w:tc>
          <w:tcPr>
            <w:tcW w:w="1276" w:type="dxa"/>
          </w:tcPr>
          <w:p w:rsidR="004F1476" w:rsidRPr="00F03FFA" w:rsidP="00C81510">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عتبات النص  وبناء فرضيات</w:t>
            </w: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الملاحظة</w:t>
            </w:r>
          </w:p>
        </w:tc>
      </w:tr>
      <w:tr w:rsidTr="00061520">
        <w:tblPrEx>
          <w:tblW w:w="16268" w:type="dxa"/>
          <w:tblLayout w:type="fixed"/>
          <w:tblLook w:val="04A0"/>
        </w:tblPrEx>
        <w:trPr>
          <w:trHeight w:val="4225"/>
        </w:trPr>
        <w:tc>
          <w:tcPr>
            <w:tcW w:w="1418" w:type="dxa"/>
          </w:tcPr>
          <w:p w:rsidR="002E0C80" w:rsidRPr="00892BB6" w:rsidP="00892BB6">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F1476" w:rsidRPr="00E60D6A" w:rsidP="00892BB6">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0C69FE" w:rsidRPr="00810BF0" w:rsidP="00F01F9A">
            <w:pPr>
              <w:bidi/>
              <w:spacing w:after="0" w:line="240" w:lineRule="auto"/>
              <w:rPr>
                <w:rtl/>
              </w:rPr>
            </w:pPr>
            <w:r w:rsidRPr="00503088">
              <w:rPr>
                <w:rFonts w:asciiTheme="majorBidi" w:hAnsiTheme="majorBidi" w:cstheme="majorBidi"/>
                <w:b/>
                <w:bCs/>
                <w:color w:val="000000"/>
                <w:sz w:val="28"/>
                <w:szCs w:val="28"/>
                <w:shd w:val="clear" w:color="auto" w:fill="FFFFFF"/>
                <w:rtl/>
              </w:rPr>
              <w:t>أ ـ الوحدات الفكرية</w:t>
            </w:r>
            <w:r w:rsidRPr="00503088">
              <w:rPr>
                <w:rFonts w:asciiTheme="majorBidi" w:hAnsiTheme="majorBidi" w:cstheme="majorBidi"/>
                <w:b/>
                <w:bCs/>
                <w:color w:val="000000"/>
                <w:sz w:val="28"/>
                <w:szCs w:val="28"/>
                <w:shd w:val="clear" w:color="auto" w:fill="FFFFFF"/>
              </w:rPr>
              <w:t xml:space="preserve"> :</w:t>
            </w:r>
            <w:r w:rsidRPr="000316D8">
              <w:rPr>
                <w:rFonts w:asciiTheme="majorBidi" w:hAnsiTheme="majorBidi" w:cstheme="majorBidi"/>
                <w:color w:val="000000"/>
                <w:sz w:val="28"/>
                <w:szCs w:val="28"/>
                <w:shd w:val="clear" w:color="auto" w:fill="FFFFFF"/>
              </w:rPr>
              <w:br/>
            </w:r>
            <w:r w:rsidRPr="00810BF0">
              <w:rPr>
                <w:rFonts w:asciiTheme="majorBidi" w:hAnsiTheme="majorBidi" w:cstheme="majorBidi"/>
                <w:color w:val="000000"/>
                <w:sz w:val="28"/>
                <w:szCs w:val="28"/>
                <w:shd w:val="clear" w:color="auto" w:fill="FFFFFF"/>
                <w:rtl/>
              </w:rPr>
              <w:t>ـ الوحدة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 xml:space="preserve">ولى من البيت 1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البيت </w:t>
            </w:r>
            <w:r w:rsidRPr="00810BF0">
              <w:rPr>
                <w:rFonts w:asciiTheme="majorBidi" w:hAnsiTheme="majorBidi" w:cstheme="majorBidi" w:hint="cs"/>
                <w:color w:val="000000"/>
                <w:sz w:val="28"/>
                <w:szCs w:val="28"/>
                <w:shd w:val="clear" w:color="auto" w:fill="FFFFFF"/>
                <w:rtl/>
              </w:rPr>
              <w:t>7، توجيه الشاعر الخطاب إلى زوجته التي</w:t>
            </w:r>
            <w:r w:rsidRPr="00810BF0">
              <w:rPr>
                <w:rFonts w:asciiTheme="majorBidi" w:hAnsiTheme="majorBidi" w:cstheme="majorBidi"/>
                <w:color w:val="000000"/>
                <w:sz w:val="28"/>
                <w:szCs w:val="28"/>
                <w:shd w:val="clear" w:color="auto" w:fill="FFFFFF"/>
                <w:rtl/>
              </w:rPr>
              <w:t xml:space="preserve"> تلوم</w:t>
            </w:r>
            <w:r w:rsidRPr="00810BF0">
              <w:rPr>
                <w:rFonts w:asciiTheme="majorBidi" w:hAnsiTheme="majorBidi" w:cstheme="majorBidi" w:hint="cs"/>
                <w:color w:val="000000"/>
                <w:sz w:val="28"/>
                <w:szCs w:val="28"/>
                <w:shd w:val="clear" w:color="auto" w:fill="FFFFFF"/>
                <w:rtl/>
              </w:rPr>
              <w:t xml:space="preserve">ه على كثرة </w:t>
            </w:r>
            <w:r w:rsidRPr="00810BF0">
              <w:rPr>
                <w:rFonts w:asciiTheme="majorBidi" w:hAnsiTheme="majorBidi" w:cstheme="majorBidi" w:hint="cs"/>
                <w:color w:val="000000"/>
                <w:sz w:val="28"/>
                <w:szCs w:val="28"/>
                <w:shd w:val="clear" w:color="auto" w:fill="FFFFFF"/>
                <w:rtl/>
              </w:rPr>
              <w:t>الترحال</w:t>
            </w:r>
            <w:r w:rsidRPr="00810BF0">
              <w:rPr>
                <w:rFonts w:asciiTheme="majorBidi" w:hAnsiTheme="majorBidi" w:cstheme="majorBidi" w:hint="cs"/>
                <w:color w:val="000000"/>
                <w:sz w:val="28"/>
                <w:szCs w:val="28"/>
                <w:shd w:val="clear" w:color="auto" w:fill="FFFFFF"/>
                <w:rtl/>
              </w:rPr>
              <w:t xml:space="preserve"> والسفر وال</w:t>
            </w:r>
            <w:r w:rsidRPr="00810BF0">
              <w:rPr>
                <w:rFonts w:asciiTheme="majorBidi" w:hAnsiTheme="majorBidi" w:cstheme="majorBidi"/>
                <w:color w:val="000000"/>
                <w:sz w:val="28"/>
                <w:szCs w:val="28"/>
                <w:shd w:val="clear" w:color="auto" w:fill="FFFFFF"/>
                <w:rtl/>
              </w:rPr>
              <w:t>مخاطر</w:t>
            </w:r>
            <w:r w:rsidRPr="00810BF0">
              <w:rPr>
                <w:rFonts w:asciiTheme="majorBidi" w:hAnsiTheme="majorBidi" w:cstheme="majorBidi" w:hint="cs"/>
                <w:color w:val="000000"/>
                <w:sz w:val="28"/>
                <w:szCs w:val="28"/>
                <w:shd w:val="clear" w:color="auto" w:fill="FFFFFF"/>
                <w:rtl/>
              </w:rPr>
              <w:t>ة</w:t>
            </w:r>
            <w:r w:rsidRPr="00810BF0">
              <w:rPr>
                <w:rFonts w:asciiTheme="majorBidi" w:hAnsiTheme="majorBidi" w:cstheme="majorBidi"/>
                <w:color w:val="000000"/>
                <w:sz w:val="28"/>
                <w:szCs w:val="28"/>
                <w:shd w:val="clear" w:color="auto" w:fill="FFFFFF"/>
                <w:rtl/>
              </w:rPr>
              <w:t xml:space="preserve"> بنفسه بكثرة الغارات والحروب متخوفة من قضاء نحبه </w:t>
            </w:r>
            <w:r w:rsidRPr="00810BF0">
              <w:rPr>
                <w:rFonts w:asciiTheme="majorBidi" w:hAnsiTheme="majorBidi" w:cstheme="majorBidi"/>
                <w:color w:val="000000"/>
                <w:sz w:val="28"/>
                <w:szCs w:val="28"/>
                <w:shd w:val="clear" w:color="auto" w:fill="FFFFFF"/>
                <w:rtl/>
              </w:rPr>
              <w:t>بها</w:t>
            </w:r>
            <w:r w:rsidRPr="00810BF0">
              <w:rPr>
                <w:rFonts w:asciiTheme="majorBidi" w:hAnsiTheme="majorBidi" w:cstheme="majorBidi"/>
                <w:color w:val="000000"/>
                <w:sz w:val="28"/>
                <w:szCs w:val="28"/>
                <w:shd w:val="clear" w:color="auto" w:fill="FFFFFF"/>
                <w:rtl/>
              </w:rPr>
              <w:t xml:space="preserve"> بيد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 xml:space="preserve">نه ـ الشاعر ـ يبرر ذلك في رغبته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سعادها وتوفير حياة كريمة لها</w:t>
            </w:r>
            <w:r w:rsidRPr="00810BF0">
              <w:rPr>
                <w:rFonts w:asciiTheme="majorBidi" w:hAnsiTheme="majorBidi" w:cstheme="majorBidi" w:hint="cs"/>
                <w:color w:val="000000"/>
                <w:sz w:val="28"/>
                <w:szCs w:val="28"/>
                <w:shd w:val="clear" w:color="auto" w:fill="FFFFFF"/>
                <w:rtl/>
              </w:rPr>
              <w:t>، فهو يدافع عن موقفه في كونه رجلا قادرا على مواجهة المخاطر حتى يخلد اسمه.</w:t>
            </w:r>
            <w:r w:rsidRPr="00810BF0">
              <w:rPr>
                <w:rFonts w:asciiTheme="majorBidi" w:hAnsiTheme="majorBidi" w:cstheme="majorBidi"/>
                <w:color w:val="000000"/>
                <w:sz w:val="28"/>
                <w:szCs w:val="28"/>
                <w:shd w:val="clear" w:color="auto" w:fill="FFFFFF"/>
                <w:rtl/>
              </w:rPr>
              <w:br/>
              <w:t>ـ الوحدة الثانية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Pr="00810BF0">
              <w:rPr>
                <w:rFonts w:asciiTheme="majorBidi" w:hAnsiTheme="majorBidi" w:cstheme="majorBidi" w:hint="cs"/>
                <w:color w:val="000000"/>
                <w:sz w:val="28"/>
                <w:szCs w:val="28"/>
                <w:shd w:val="clear" w:color="auto" w:fill="FFFFFF"/>
                <w:rtl/>
              </w:rPr>
              <w:t>8</w:t>
            </w:r>
            <w:r w:rsidRPr="00810BF0">
              <w:rPr>
                <w:rFonts w:asciiTheme="majorBidi" w:hAnsiTheme="majorBidi" w:cstheme="majorBidi"/>
                <w:color w:val="000000"/>
                <w:sz w:val="28"/>
                <w:szCs w:val="28"/>
                <w:shd w:val="clear" w:color="auto" w:fill="FFFFFF"/>
                <w:rtl/>
              </w:rPr>
              <w:t xml:space="preserve"> </w:t>
            </w:r>
            <w:r w:rsidRPr="00810BF0">
              <w:rPr>
                <w:rFonts w:asciiTheme="majorBidi" w:hAnsiTheme="majorBidi" w:cstheme="majorBidi" w:hint="cs"/>
                <w:color w:val="000000"/>
                <w:sz w:val="28"/>
                <w:szCs w:val="28"/>
                <w:shd w:val="clear" w:color="auto" w:fill="FFFFFF"/>
                <w:rtl/>
              </w:rPr>
              <w:t>إلى</w:t>
            </w:r>
            <w:r w:rsidRPr="00810BF0">
              <w:rPr>
                <w:rFonts w:asciiTheme="majorBidi" w:hAnsiTheme="majorBidi" w:cstheme="majorBidi"/>
                <w:color w:val="000000"/>
                <w:sz w:val="28"/>
                <w:szCs w:val="28"/>
                <w:shd w:val="clear" w:color="auto" w:fill="FFFFFF"/>
                <w:rtl/>
              </w:rPr>
              <w:t xml:space="preserve"> 1</w:t>
            </w:r>
            <w:r w:rsidRPr="00810BF0">
              <w:rPr>
                <w:rFonts w:asciiTheme="majorBidi" w:hAnsiTheme="majorBidi" w:cstheme="majorBidi" w:hint="cs"/>
                <w:color w:val="000000"/>
                <w:sz w:val="28"/>
                <w:szCs w:val="28"/>
                <w:shd w:val="clear" w:color="auto" w:fill="FFFFFF"/>
                <w:rtl/>
              </w:rPr>
              <w:t>2، تقدير الزوجة للشاعر وخوفها عليه بسبب مخاطرته وطمأنته لها بكونه لا يهاب أي شيء.</w:t>
            </w:r>
            <w:r w:rsidRPr="00810BF0" w:rsidR="00580638">
              <w:rPr>
                <w:rFonts w:asciiTheme="majorBidi" w:hAnsiTheme="majorBidi" w:cstheme="majorBidi"/>
                <w:color w:val="000000"/>
                <w:sz w:val="28"/>
                <w:szCs w:val="28"/>
                <w:shd w:val="clear" w:color="auto" w:fill="FFFFFF"/>
                <w:rtl/>
              </w:rPr>
              <w:br/>
            </w:r>
          </w:p>
          <w:p w:rsidR="000C69FE" w:rsidRPr="00810BF0" w:rsidP="00F01F9A">
            <w:pPr>
              <w:bidi/>
              <w:spacing w:after="0" w:line="240" w:lineRule="auto"/>
              <w:rPr>
                <w:rtl/>
              </w:rPr>
            </w:pPr>
            <w:r w:rsidRPr="00810BF0">
              <w:rPr>
                <w:rFonts w:asciiTheme="majorBidi" w:hAnsiTheme="majorBidi" w:cstheme="majorBidi"/>
                <w:color w:val="000000"/>
                <w:sz w:val="28"/>
                <w:szCs w:val="28"/>
                <w:shd w:val="clear" w:color="auto" w:fill="FFFFFF"/>
                <w:rtl/>
              </w:rPr>
              <w:t>ـ الوحدة الثالثة</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 xml:space="preserve">من البيت </w:t>
            </w:r>
            <w:r w:rsidRPr="00810BF0">
              <w:rPr>
                <w:rFonts w:asciiTheme="majorBidi" w:hAnsiTheme="majorBidi" w:cstheme="majorBidi" w:hint="cs"/>
                <w:color w:val="000000"/>
                <w:sz w:val="28"/>
                <w:szCs w:val="28"/>
                <w:shd w:val="clear" w:color="auto" w:fill="FFFFFF"/>
                <w:rtl/>
              </w:rPr>
              <w:t>13</w:t>
            </w:r>
            <w:r w:rsidRPr="00810BF0">
              <w:rPr>
                <w:rFonts w:asciiTheme="majorBidi" w:hAnsiTheme="majorBidi" w:cstheme="majorBidi"/>
                <w:color w:val="000000"/>
                <w:sz w:val="28"/>
                <w:szCs w:val="28"/>
                <w:shd w:val="clear" w:color="auto" w:fill="FFFFFF"/>
                <w:rtl/>
              </w:rPr>
              <w:t xml:space="preserve">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لى 21 :</w:t>
            </w:r>
            <w:r w:rsidRPr="00810BF0">
              <w:rPr>
                <w:rFonts w:asciiTheme="majorBidi" w:hAnsiTheme="majorBidi" w:cstheme="majorBidi" w:hint="cs"/>
                <w:color w:val="000000"/>
                <w:sz w:val="28"/>
                <w:szCs w:val="28"/>
                <w:shd w:val="clear" w:color="auto" w:fill="FFFFFF"/>
                <w:rtl/>
              </w:rPr>
              <w:t xml:space="preserve"> تقديم الشاعر لنوعين مختلفين من الصعاليك، والأول </w:t>
            </w:r>
            <w:r w:rsidRPr="00810BF0">
              <w:rPr>
                <w:rFonts w:asciiTheme="majorBidi" w:hAnsiTheme="majorBidi" w:cstheme="majorBidi"/>
                <w:color w:val="000000"/>
                <w:sz w:val="28"/>
                <w:szCs w:val="28"/>
                <w:shd w:val="clear" w:color="auto" w:fill="FFFFFF"/>
                <w:rtl/>
              </w:rPr>
              <w:t>الصعلوك الخامل الذي يرضى بالكفاف ولا يرى حرجا من دونية خدمة نساء عشيرته</w:t>
            </w:r>
            <w:r w:rsidRPr="00810BF0">
              <w:rPr>
                <w:rFonts w:asciiTheme="majorBidi" w:hAnsiTheme="majorBidi" w:cstheme="majorBidi"/>
                <w:color w:val="000000"/>
                <w:sz w:val="28"/>
                <w:szCs w:val="28"/>
                <w:shd w:val="clear" w:color="auto" w:fill="FFFFFF"/>
              </w:rPr>
              <w:t xml:space="preserve"> .</w:t>
            </w:r>
            <w:r w:rsidRPr="00810BF0">
              <w:rPr>
                <w:rFonts w:asciiTheme="majorBidi" w:hAnsiTheme="majorBidi" w:cstheme="majorBidi"/>
                <w:color w:val="000000"/>
                <w:sz w:val="28"/>
                <w:szCs w:val="28"/>
                <w:shd w:val="clear" w:color="auto" w:fill="FFFFFF"/>
              </w:rPr>
              <w:br/>
            </w:r>
            <w:r w:rsidRPr="00810BF0">
              <w:rPr>
                <w:rFonts w:asciiTheme="majorBidi" w:hAnsiTheme="majorBidi" w:cstheme="majorBidi" w:hint="cs"/>
                <w:color w:val="000000"/>
                <w:sz w:val="28"/>
                <w:szCs w:val="28"/>
                <w:shd w:val="clear" w:color="auto" w:fill="FFFFFF"/>
                <w:rtl/>
              </w:rPr>
              <w:t xml:space="preserve">والثاني </w:t>
            </w:r>
            <w:r w:rsidRPr="00810BF0">
              <w:rPr>
                <w:rFonts w:asciiTheme="majorBidi" w:hAnsiTheme="majorBidi" w:cstheme="majorBidi"/>
                <w:color w:val="000000"/>
                <w:sz w:val="28"/>
                <w:szCs w:val="28"/>
                <w:shd w:val="clear" w:color="auto" w:fill="FFFFFF"/>
                <w:rtl/>
              </w:rPr>
              <w:t>الصعلوك الشجاع الوفي المهاب الجانب من لدن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عداء</w:t>
            </w:r>
            <w:r w:rsidRPr="00810BF0" w:rsidR="0079785C">
              <w:rPr>
                <w:rFonts w:asciiTheme="majorBidi" w:hAnsiTheme="majorBidi" w:cstheme="majorBidi" w:hint="cs"/>
                <w:color w:val="000000"/>
                <w:sz w:val="28"/>
                <w:szCs w:val="28"/>
                <w:shd w:val="clear" w:color="auto" w:fill="FFFFFF"/>
                <w:rtl/>
              </w:rPr>
              <w:t>.</w:t>
            </w:r>
            <w:r w:rsidRPr="00810BF0" w:rsidR="0079785C">
              <w:rPr>
                <w:rFonts w:asciiTheme="majorBidi" w:hAnsiTheme="majorBidi" w:cstheme="majorBidi" w:hint="cs"/>
                <w:color w:val="000000"/>
                <w:sz w:val="28"/>
                <w:szCs w:val="28"/>
                <w:shd w:val="clear" w:color="auto" w:fill="FFFFFF"/>
                <w:rtl/>
              </w:rPr>
              <w:br/>
            </w:r>
          </w:p>
          <w:p w:rsidR="000C69FE" w:rsidRPr="00E60D6A" w:rsidP="001316F8">
            <w:pPr>
              <w:bidi/>
              <w:spacing w:after="0" w:line="240" w:lineRule="auto"/>
              <w:rPr>
                <w:rtl/>
              </w:rPr>
            </w:pPr>
            <w:r w:rsidRPr="00810BF0">
              <w:rPr>
                <w:rFonts w:asciiTheme="majorBidi" w:hAnsiTheme="majorBidi" w:cstheme="majorBidi" w:hint="cs"/>
                <w:color w:val="000000"/>
                <w:sz w:val="28"/>
                <w:szCs w:val="28"/>
                <w:shd w:val="clear" w:color="auto" w:fill="FFFFFF"/>
                <w:rtl/>
              </w:rPr>
              <w:t xml:space="preserve">عموما النص تعبير عن الذات حيث يحاول الشاعر من خلاله إثبات ذاته بالإشارة إلى الطبقة التي ينتمي إليها، وهي طبقة الصعاليك، مؤكدا ما يمتلكه من قوة ومواجهة في الحروب، لأنه واع كل الوعي بالمسار الذي رسمه لنفسه وللحياة التي يعمل من أجلها، ألا وهي حياة الغنى والعزة والكرامة لا حياة الذل والمهانة، </w:t>
            </w:r>
            <w:r w:rsidRPr="00810BF0">
              <w:rPr>
                <w:rFonts w:asciiTheme="majorBidi" w:hAnsiTheme="majorBidi" w:cstheme="majorBidi"/>
                <w:color w:val="000000"/>
                <w:sz w:val="28"/>
                <w:szCs w:val="28"/>
                <w:shd w:val="clear" w:color="auto" w:fill="FFFFFF"/>
                <w:rtl/>
              </w:rPr>
              <w:t>فالصعلوك الحق لا يزهد في التماس المال و</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نما يبادر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ليه بجر</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ة وشجاعة ف</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ما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ن يناله</w:t>
            </w:r>
            <w:r w:rsidRPr="00810BF0">
              <w:rPr>
                <w:rFonts w:asciiTheme="majorBidi" w:hAnsiTheme="majorBidi" w:cstheme="majorBidi" w:hint="cs"/>
                <w:color w:val="000000"/>
                <w:sz w:val="28"/>
                <w:szCs w:val="28"/>
                <w:shd w:val="clear" w:color="auto" w:fill="FFFFFF"/>
                <w:rtl/>
              </w:rPr>
              <w:t xml:space="preserve"> </w:t>
            </w:r>
            <w:r w:rsidRPr="00810BF0">
              <w:rPr>
                <w:rFonts w:asciiTheme="majorBidi" w:hAnsiTheme="majorBidi" w:cstheme="majorBidi"/>
                <w:color w:val="000000"/>
                <w:sz w:val="28"/>
                <w:szCs w:val="28"/>
                <w:shd w:val="clear" w:color="auto" w:fill="FFFFFF"/>
                <w:rtl/>
              </w:rPr>
              <w:t>و</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ما </w:t>
            </w:r>
            <w:r w:rsidRPr="00810BF0">
              <w:rPr>
                <w:rFonts w:asciiTheme="majorBidi" w:hAnsiTheme="majorBidi" w:cstheme="majorBidi" w:hint="cs"/>
                <w:color w:val="000000"/>
                <w:sz w:val="28"/>
                <w:szCs w:val="28"/>
                <w:shd w:val="clear" w:color="auto" w:fill="FFFFFF"/>
                <w:rtl/>
              </w:rPr>
              <w:t>أ</w:t>
            </w:r>
            <w:r w:rsidRPr="00810BF0">
              <w:rPr>
                <w:rFonts w:asciiTheme="majorBidi" w:hAnsiTheme="majorBidi" w:cstheme="majorBidi"/>
                <w:color w:val="000000"/>
                <w:sz w:val="28"/>
                <w:szCs w:val="28"/>
                <w:shd w:val="clear" w:color="auto" w:fill="FFFFFF"/>
                <w:rtl/>
              </w:rPr>
              <w:t>ن يموت</w:t>
            </w:r>
          </w:p>
          <w:p w:rsidR="000C69FE" w:rsidRPr="00E60D6A" w:rsidP="00F01F9A">
            <w:pPr>
              <w:bidi/>
              <w:spacing w:after="0" w:line="240" w:lineRule="auto"/>
            </w:pPr>
          </w:p>
        </w:tc>
        <w:tc>
          <w:tcPr>
            <w:tcW w:w="1701" w:type="dxa"/>
            <w:tcBorders>
              <w:righ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lang w:bidi="ar-MA"/>
              </w:rPr>
              <w:t xml:space="preserve">ـ قراءة بعض التلاميذ </w:t>
            </w:r>
            <w:r w:rsidRPr="00810BF0">
              <w:rPr>
                <w:rFonts w:asciiTheme="majorBidi" w:hAnsiTheme="majorBidi" w:cstheme="majorBidi"/>
                <w:sz w:val="28"/>
                <w:szCs w:val="28"/>
                <w:rtl/>
                <w:lang w:bidi="ar-MA"/>
              </w:rPr>
              <w:t>للقصيدة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w:t>
            </w:r>
            <w:r w:rsidRPr="00810BF0">
              <w:rPr>
                <w:rFonts w:asciiTheme="majorBidi" w:hAnsiTheme="majorBidi" w:cstheme="majorBidi"/>
                <w:sz w:val="28"/>
                <w:szCs w:val="28"/>
                <w:rtl/>
                <w:lang w:bidi="ar-MA"/>
              </w:rPr>
              <w:t xml:space="preserve"> شرحهم للكلمات الصعبة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تقسيمهم للنص بناء على مؤشرات دلالية</w:t>
            </w:r>
            <w:r w:rsidRPr="00810BF0" w:rsidR="00F065D6">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rsidR="004F1476" w:rsidRPr="00810BF0" w:rsidP="00F01F9A">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sidR="00F065D6">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F1476" w:rsidRPr="00810BF0" w:rsidP="00F01F9A">
            <w:pPr>
              <w:bidi/>
              <w:spacing w:after="0" w:line="240" w:lineRule="auto"/>
              <w:rPr>
                <w:sz w:val="28"/>
                <w:szCs w:val="28"/>
                <w:rtl/>
              </w:rPr>
            </w:pPr>
          </w:p>
          <w:p w:rsidR="00BE329D" w:rsidRPr="00810BF0" w:rsidP="00F01F9A">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BE329D" w:rsidRPr="00810BF0" w:rsidP="00F01F9A">
            <w:pPr>
              <w:bidi/>
              <w:spacing w:after="0" w:line="240" w:lineRule="auto"/>
              <w:rPr>
                <w:sz w:val="28"/>
                <w:szCs w:val="28"/>
              </w:rPr>
            </w:pPr>
          </w:p>
        </w:tc>
        <w:tc>
          <w:tcPr>
            <w:tcW w:w="1134" w:type="dxa"/>
          </w:tcPr>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D54572"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F01F9A">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061520">
        <w:tblPrEx>
          <w:tblW w:w="16268" w:type="dxa"/>
          <w:tblLayout w:type="fixed"/>
          <w:tblLook w:val="04A0"/>
        </w:tblPrEx>
        <w:trPr>
          <w:trHeight w:val="514"/>
        </w:trPr>
        <w:tc>
          <w:tcPr>
            <w:tcW w:w="1418" w:type="dxa"/>
          </w:tcPr>
          <w:p w:rsidR="004F1476" w:rsidRPr="00E60D6A" w:rsidP="00F01F9A">
            <w:pPr>
              <w:spacing w:after="0" w:line="240" w:lineRule="auto"/>
            </w:pPr>
          </w:p>
        </w:tc>
        <w:tc>
          <w:tcPr>
            <w:tcW w:w="9038" w:type="dxa"/>
          </w:tcPr>
          <w:p w:rsidR="00C71F1A" w:rsidRPr="00F03FFA" w:rsidP="002C72CE">
            <w:pPr>
              <w:bidi/>
              <w:spacing w:after="0" w:line="240" w:lineRule="auto"/>
              <w:rPr>
                <w:color w:val="1D2129"/>
                <w:sz w:val="28"/>
                <w:szCs w:val="28"/>
                <w:rtl/>
              </w:rPr>
            </w:pPr>
            <w:r w:rsidRPr="00F03FFA">
              <w:rPr>
                <w:rFonts w:asciiTheme="majorBidi" w:hAnsiTheme="majorBidi" w:cstheme="majorBidi"/>
                <w:b/>
                <w:bCs/>
                <w:sz w:val="28"/>
                <w:szCs w:val="28"/>
                <w:rtl/>
              </w:rPr>
              <w:t>المعجم:</w:t>
            </w:r>
            <w:r w:rsidRPr="00F03FFA">
              <w:rPr>
                <w:rFonts w:asciiTheme="majorBidi" w:hAnsiTheme="majorBidi" w:cstheme="majorBidi"/>
                <w:b/>
                <w:bCs/>
                <w:sz w:val="28"/>
                <w:szCs w:val="28"/>
                <w:rtl/>
              </w:rPr>
              <w:br/>
            </w:r>
            <w:r w:rsidRPr="00F03FFA" w:rsidR="00CE7F3A">
              <w:rPr>
                <w:rFonts w:asciiTheme="majorBidi" w:hAnsiTheme="majorBidi" w:cstheme="majorBidi"/>
                <w:color w:val="1D2129"/>
                <w:sz w:val="28"/>
                <w:szCs w:val="28"/>
                <w:rtl/>
              </w:rPr>
              <w:t xml:space="preserve"> </w:t>
            </w:r>
            <w:r w:rsidRPr="003F079D" w:rsidR="00CE7F3A">
              <w:rPr>
                <w:rFonts w:asciiTheme="majorBidi" w:hAnsiTheme="majorBidi" w:cstheme="majorBidi"/>
                <w:color w:val="1D2129"/>
                <w:sz w:val="28"/>
                <w:szCs w:val="28"/>
                <w:rtl/>
              </w:rPr>
              <w:t>يتوزع معجم القصيدة بين حقلين دلاليين هما</w:t>
            </w:r>
            <w:r w:rsidRPr="003F079D" w:rsidR="00FD4F98">
              <w:rPr>
                <w:rFonts w:asciiTheme="majorBidi" w:hAnsiTheme="majorBidi" w:cstheme="majorBidi"/>
                <w:color w:val="1D2129"/>
                <w:sz w:val="28"/>
                <w:szCs w:val="28"/>
                <w:rtl/>
              </w:rPr>
              <w:t xml:space="preserve"> ( حقل </w:t>
            </w:r>
            <w:r w:rsidRPr="003F079D" w:rsidR="00FD4F98">
              <w:rPr>
                <w:rFonts w:asciiTheme="majorBidi" w:hAnsiTheme="majorBidi" w:cstheme="majorBidi"/>
                <w:color w:val="1D2129"/>
                <w:sz w:val="28"/>
                <w:szCs w:val="28"/>
                <w:rtl/>
              </w:rPr>
              <w:t xml:space="preserve">الشاعر </w:t>
            </w:r>
            <w:r w:rsidRPr="003F079D" w:rsidR="0066281C">
              <w:rPr>
                <w:rFonts w:asciiTheme="majorBidi" w:hAnsiTheme="majorBidi" w:cstheme="majorBidi"/>
                <w:color w:val="1D2129"/>
                <w:sz w:val="28"/>
                <w:szCs w:val="28"/>
                <w:rtl/>
              </w:rPr>
              <w:t xml:space="preserve"> إذ</w:t>
            </w:r>
            <w:r w:rsidRPr="003F079D" w:rsidR="0066281C">
              <w:rPr>
                <w:rFonts w:asciiTheme="majorBidi" w:hAnsiTheme="majorBidi" w:cstheme="majorBidi"/>
                <w:color w:val="1D2129"/>
                <w:sz w:val="28"/>
                <w:szCs w:val="28"/>
                <w:rtl/>
              </w:rPr>
              <w:t xml:space="preserve"> نجده استعمل ألفاظا دالة على ذاته مثل: </w:t>
            </w:r>
            <w:r w:rsidRPr="003F079D" w:rsidR="0066281C">
              <w:rPr>
                <w:rFonts w:asciiTheme="majorBidi" w:hAnsiTheme="majorBidi" w:cstheme="majorBidi"/>
                <w:color w:val="1D2129"/>
                <w:sz w:val="28"/>
                <w:szCs w:val="28"/>
                <w:rtl/>
              </w:rPr>
              <w:t>ذريني</w:t>
            </w:r>
            <w:r w:rsidRPr="003F079D" w:rsidR="0066281C">
              <w:rPr>
                <w:rFonts w:asciiTheme="majorBidi" w:hAnsiTheme="majorBidi" w:cstheme="majorBidi"/>
                <w:color w:val="1D2129"/>
                <w:sz w:val="28"/>
                <w:szCs w:val="28"/>
                <w:rtl/>
              </w:rPr>
              <w:t xml:space="preserve">، أطرف، فاز سهمي، أخليك، </w:t>
            </w:r>
            <w:r w:rsidRPr="003F079D" w:rsidR="0066281C">
              <w:rPr>
                <w:rFonts w:asciiTheme="majorBidi" w:hAnsiTheme="majorBidi" w:cstheme="majorBidi"/>
                <w:color w:val="1D2129"/>
                <w:sz w:val="28"/>
                <w:szCs w:val="28"/>
                <w:rtl/>
              </w:rPr>
              <w:t>أغنيك</w:t>
            </w:r>
            <w:r w:rsidRPr="003F079D" w:rsidR="0066281C">
              <w:rPr>
                <w:rFonts w:asciiTheme="majorBidi" w:hAnsiTheme="majorBidi" w:cstheme="majorBidi"/>
                <w:color w:val="1D2129"/>
                <w:sz w:val="28"/>
                <w:szCs w:val="28"/>
                <w:rtl/>
              </w:rPr>
              <w:t xml:space="preserve">، ...  </w:t>
            </w:r>
            <w:r w:rsidRPr="003F079D" w:rsidR="00873195">
              <w:rPr>
                <w:rFonts w:asciiTheme="majorBidi" w:hAnsiTheme="majorBidi" w:cstheme="majorBidi"/>
                <w:color w:val="1D2129"/>
                <w:sz w:val="28"/>
                <w:szCs w:val="28"/>
                <w:rtl/>
              </w:rPr>
              <w:t>)</w:t>
            </w:r>
            <w:r w:rsidRPr="003F079D" w:rsidR="00E11F5E">
              <w:rPr>
                <w:rFonts w:asciiTheme="majorBidi" w:hAnsiTheme="majorBidi" w:cstheme="majorBidi"/>
                <w:color w:val="1D2129"/>
                <w:sz w:val="28"/>
                <w:szCs w:val="28"/>
                <w:rtl/>
              </w:rPr>
              <w:t xml:space="preserve"> و</w:t>
            </w:r>
            <w:r w:rsidRPr="003F079D" w:rsidR="00E11F5E">
              <w:rPr>
                <w:rFonts w:asciiTheme="majorBidi" w:hAnsiTheme="majorBidi" w:cstheme="majorBidi"/>
                <w:color w:val="1D2129"/>
                <w:sz w:val="28"/>
                <w:szCs w:val="28"/>
                <w:rtl/>
              </w:rPr>
              <w:t>حقل (الزوجة</w:t>
            </w:r>
            <w:r w:rsidRPr="003F079D" w:rsidR="00AB254B">
              <w:rPr>
                <w:rFonts w:asciiTheme="majorBidi" w:hAnsiTheme="majorBidi" w:cstheme="majorBidi"/>
                <w:color w:val="1D2129"/>
                <w:sz w:val="28"/>
                <w:szCs w:val="28"/>
                <w:rtl/>
              </w:rPr>
              <w:t xml:space="preserve"> </w:t>
            </w:r>
            <w:r w:rsidRPr="003F079D" w:rsidR="00AB254B">
              <w:rPr>
                <w:rFonts w:asciiTheme="majorBidi" w:hAnsiTheme="majorBidi" w:cstheme="majorBidi"/>
                <w:color w:val="1D2129"/>
                <w:sz w:val="28"/>
                <w:szCs w:val="28"/>
                <w:rtl/>
              </w:rPr>
              <w:t xml:space="preserve"> كما استعمل ألفاظا دالة على زوجته مثل: ابنة منذر، أم حسان، نامي، اسهري،</w:t>
            </w:r>
            <w:r w:rsidRPr="003F079D" w:rsidR="00E04332">
              <w:rPr>
                <w:rFonts w:asciiTheme="majorBidi" w:hAnsiTheme="majorBidi" w:cstheme="majorBidi"/>
                <w:color w:val="1D2129"/>
                <w:sz w:val="28"/>
                <w:szCs w:val="28"/>
                <w:rtl/>
              </w:rPr>
              <w:t xml:space="preserve"> ..) </w:t>
            </w:r>
            <w:r w:rsidRPr="003F079D" w:rsidR="007B426F">
              <w:rPr>
                <w:rFonts w:asciiTheme="majorBidi" w:hAnsiTheme="majorBidi" w:cstheme="majorBidi"/>
                <w:color w:val="1D2129"/>
                <w:sz w:val="28"/>
                <w:szCs w:val="28"/>
                <w:rtl/>
              </w:rPr>
              <w:t xml:space="preserve"> </w:t>
            </w:r>
            <w:r w:rsidRPr="003F079D" w:rsidR="00D951B0">
              <w:rPr>
                <w:rFonts w:asciiTheme="majorBidi" w:hAnsiTheme="majorBidi" w:cstheme="majorBidi"/>
                <w:color w:val="1D2129"/>
                <w:sz w:val="28"/>
                <w:szCs w:val="28"/>
                <w:rtl/>
              </w:rPr>
              <w:t xml:space="preserve">وانطلاقا من المعجم نستنتج أننا أمام موقفين: موقف الزوجة، وموقف الشاعر، فموقف الزوجة يتطابق مع </w:t>
            </w:r>
            <w:r w:rsidRPr="003F079D" w:rsidR="004B5575">
              <w:rPr>
                <w:rFonts w:asciiTheme="majorBidi" w:hAnsiTheme="majorBidi" w:cstheme="majorBidi"/>
                <w:color w:val="1D2129"/>
                <w:sz w:val="28"/>
                <w:szCs w:val="28"/>
                <w:rtl/>
              </w:rPr>
              <w:t>تصور</w:t>
            </w:r>
            <w:r w:rsidRPr="003F079D" w:rsidR="00D951B0">
              <w:rPr>
                <w:rFonts w:asciiTheme="majorBidi" w:hAnsiTheme="majorBidi" w:cstheme="majorBidi"/>
                <w:color w:val="1D2129"/>
                <w:sz w:val="28"/>
                <w:szCs w:val="28"/>
                <w:rtl/>
              </w:rPr>
              <w:t xml:space="preserve"> القبيلة </w:t>
            </w:r>
            <w:r w:rsidRPr="003F079D" w:rsidR="004B5575">
              <w:rPr>
                <w:rFonts w:asciiTheme="majorBidi" w:hAnsiTheme="majorBidi" w:cstheme="majorBidi"/>
                <w:color w:val="1D2129"/>
                <w:sz w:val="28"/>
                <w:szCs w:val="28"/>
                <w:rtl/>
              </w:rPr>
              <w:t xml:space="preserve">للفرد داخل الجماعة، فهو موقف استسلامي ، أما موقف الشاعر </w:t>
            </w:r>
            <w:r w:rsidRPr="003F079D" w:rsidR="00884019">
              <w:rPr>
                <w:rFonts w:asciiTheme="majorBidi" w:hAnsiTheme="majorBidi" w:cstheme="majorBidi"/>
                <w:color w:val="1D2129"/>
                <w:sz w:val="28"/>
                <w:szCs w:val="28"/>
                <w:rtl/>
              </w:rPr>
              <w:t>يتعارض وموقف القبيلة، ويسعى إلى أن يؤسس للذات الفردي</w:t>
            </w:r>
            <w:r w:rsidRPr="003F079D" w:rsidR="002C72CE">
              <w:rPr>
                <w:rFonts w:asciiTheme="majorBidi" w:hAnsiTheme="majorBidi" w:cstheme="majorBidi"/>
                <w:color w:val="1D2129"/>
                <w:sz w:val="28"/>
                <w:szCs w:val="28"/>
                <w:rtl/>
              </w:rPr>
              <w:t>ة كيانها</w:t>
            </w:r>
            <w:r w:rsidR="002C72CE">
              <w:rPr>
                <w:rFonts w:asciiTheme="majorBidi" w:hAnsiTheme="majorBidi" w:cstheme="majorBidi"/>
                <w:color w:val="1D2129"/>
                <w:sz w:val="28"/>
                <w:szCs w:val="28"/>
                <w:rtl/>
              </w:rPr>
              <w:t xml:space="preserve"> </w:t>
            </w:r>
            <w:r w:rsidR="00856857">
              <w:rPr>
                <w:rFonts w:asciiTheme="majorBidi" w:hAnsiTheme="majorBidi" w:cstheme="majorBidi" w:hint="cs"/>
                <w:color w:val="1D2129"/>
                <w:sz w:val="28"/>
                <w:szCs w:val="28"/>
                <w:rtl/>
              </w:rPr>
              <w:br/>
            </w:r>
            <w:r w:rsidR="002C72CE">
              <w:rPr>
                <w:rFonts w:asciiTheme="majorBidi" w:hAnsiTheme="majorBidi" w:cstheme="majorBidi"/>
                <w:color w:val="1D2129"/>
                <w:sz w:val="28"/>
                <w:szCs w:val="28"/>
                <w:rtl/>
              </w:rPr>
              <w:t xml:space="preserve">ويرسم لها </w:t>
            </w:r>
            <w:r w:rsidR="002C72CE">
              <w:rPr>
                <w:rFonts w:asciiTheme="majorBidi" w:hAnsiTheme="majorBidi" w:cstheme="majorBidi"/>
                <w:color w:val="1D2129"/>
                <w:sz w:val="28"/>
                <w:szCs w:val="28"/>
                <w:rtl/>
              </w:rPr>
              <w:t>معاالم</w:t>
            </w:r>
            <w:r w:rsidR="002C72CE">
              <w:rPr>
                <w:rFonts w:asciiTheme="majorBidi" w:hAnsiTheme="majorBidi" w:cstheme="majorBidi"/>
                <w:color w:val="1D2129"/>
                <w:sz w:val="28"/>
                <w:szCs w:val="28"/>
                <w:rtl/>
              </w:rPr>
              <w:t xml:space="preserve"> وجهها</w:t>
            </w:r>
            <w:r w:rsidR="00856857">
              <w:rPr>
                <w:rFonts w:asciiTheme="majorBidi" w:hAnsiTheme="majorBidi" w:cstheme="majorBidi" w:hint="cs"/>
                <w:color w:val="1D2129"/>
                <w:sz w:val="28"/>
                <w:szCs w:val="28"/>
                <w:rtl/>
              </w:rPr>
              <w:t>.</w:t>
            </w:r>
            <w:r w:rsidRPr="00F03FFA" w:rsidR="003F20A5">
              <w:rPr>
                <w:rFonts w:asciiTheme="majorBidi" w:hAnsiTheme="majorBidi" w:cstheme="majorBidi"/>
                <w:color w:val="1D2129"/>
                <w:sz w:val="28"/>
                <w:szCs w:val="28"/>
                <w:rtl/>
              </w:rPr>
              <w:br/>
              <w:t xml:space="preserve">كما قابل الشاعر في النص بين </w:t>
            </w:r>
            <w:r w:rsidRPr="00F03FFA">
              <w:rPr>
                <w:rFonts w:asciiTheme="majorBidi" w:hAnsiTheme="majorBidi" w:cstheme="majorBidi"/>
                <w:color w:val="1D2129"/>
                <w:sz w:val="28"/>
                <w:szCs w:val="28"/>
                <w:rtl/>
              </w:rPr>
              <w:t xml:space="preserve">الصعلوك الخامل </w:t>
            </w:r>
            <w:r w:rsidRPr="00F03FFA">
              <w:rPr>
                <w:rFonts w:asciiTheme="majorBidi" w:hAnsiTheme="majorBidi" w:cstheme="majorBidi"/>
                <w:color w:val="1D2129"/>
                <w:sz w:val="28"/>
                <w:szCs w:val="28"/>
                <w:rtl/>
              </w:rPr>
              <w:t>والصعلوك</w:t>
            </w:r>
            <w:r w:rsidRPr="00F03FFA">
              <w:rPr>
                <w:rFonts w:asciiTheme="majorBidi" w:hAnsiTheme="majorBidi" w:cstheme="majorBidi"/>
                <w:color w:val="1D2129"/>
                <w:sz w:val="28"/>
                <w:szCs w:val="28"/>
                <w:rtl/>
              </w:rPr>
              <w:t xml:space="preserve"> العامل</w:t>
            </w:r>
          </w:p>
          <w:tbl>
            <w:tblPr>
              <w:tblStyle w:val="TableGrid31"/>
              <w:bidiVisual/>
              <w:tblW w:w="0" w:type="auto"/>
              <w:tblLayout w:type="fixed"/>
              <w:tblLook w:val="04A0"/>
            </w:tblPr>
            <w:tblGrid>
              <w:gridCol w:w="4491"/>
              <w:gridCol w:w="4492"/>
            </w:tblGrid>
            <w:tr w:rsidTr="0066281C">
              <w:tblPrEx>
                <w:tblW w:w="0" w:type="auto"/>
                <w:tblLayout w:type="fixed"/>
                <w:tblLook w:val="04A0"/>
              </w:tblPrEx>
              <w:trPr>
                <w:trHeight w:val="335"/>
              </w:trPr>
              <w:tc>
                <w:tcPr>
                  <w:tcW w:w="4491" w:type="dxa"/>
                </w:tcPr>
                <w:p w:rsidR="00C71F1A" w:rsidRPr="00F03FFA" w:rsidP="00F01F9A">
                  <w:pPr>
                    <w:framePr w:hSpace="141" w:wrap="around" w:vAnchor="text" w:hAnchor="margin" w:x="108" w:y="2455"/>
                    <w:bidi/>
                    <w:spacing w:after="0" w:line="240" w:lineRule="auto"/>
                    <w:jc w:val="center"/>
                    <w:rPr>
                      <w:b/>
                      <w:bCs/>
                      <w:color w:val="1D2129"/>
                      <w:sz w:val="28"/>
                      <w:szCs w:val="28"/>
                      <w:rtl/>
                    </w:rPr>
                  </w:pPr>
                  <w:r w:rsidRPr="00F03FFA">
                    <w:rPr>
                      <w:rFonts w:asciiTheme="majorBidi" w:hAnsiTheme="majorBidi" w:cstheme="majorBidi"/>
                      <w:b/>
                      <w:bCs/>
                      <w:color w:val="1D2129"/>
                      <w:sz w:val="28"/>
                      <w:szCs w:val="28"/>
                      <w:rtl/>
                    </w:rPr>
                    <w:t>الصعلوك</w:t>
                  </w:r>
                  <w:r w:rsidRPr="00F03FFA">
                    <w:rPr>
                      <w:rFonts w:asciiTheme="majorBidi" w:hAnsiTheme="majorBidi" w:cstheme="majorBidi"/>
                      <w:b/>
                      <w:bCs/>
                      <w:color w:val="1D2129"/>
                      <w:sz w:val="28"/>
                      <w:szCs w:val="28"/>
                      <w:rtl/>
                    </w:rPr>
                    <w:t xml:space="preserve"> الخامل</w:t>
                  </w:r>
                </w:p>
              </w:tc>
              <w:tc>
                <w:tcPr>
                  <w:tcW w:w="4492" w:type="dxa"/>
                </w:tcPr>
                <w:p w:rsidR="00C71F1A" w:rsidRPr="00F03FFA" w:rsidP="00F01F9A">
                  <w:pPr>
                    <w:framePr w:hSpace="141" w:wrap="around" w:vAnchor="text" w:hAnchor="margin" w:x="108" w:y="2455"/>
                    <w:bidi/>
                    <w:spacing w:after="0" w:line="240" w:lineRule="auto"/>
                    <w:jc w:val="center"/>
                    <w:rPr>
                      <w:b/>
                      <w:bCs/>
                      <w:color w:val="1D2129"/>
                      <w:sz w:val="28"/>
                      <w:szCs w:val="28"/>
                      <w:rtl/>
                    </w:rPr>
                  </w:pPr>
                  <w:r w:rsidRPr="00F03FFA">
                    <w:rPr>
                      <w:rFonts w:asciiTheme="majorBidi" w:hAnsiTheme="majorBidi" w:cstheme="majorBidi"/>
                      <w:b/>
                      <w:bCs/>
                      <w:color w:val="1D2129"/>
                      <w:sz w:val="28"/>
                      <w:szCs w:val="28"/>
                      <w:rtl/>
                    </w:rPr>
                    <w:t>الصعلوك</w:t>
                  </w:r>
                  <w:r w:rsidRPr="00F03FFA">
                    <w:rPr>
                      <w:rFonts w:asciiTheme="majorBidi" w:hAnsiTheme="majorBidi" w:cstheme="majorBidi"/>
                      <w:b/>
                      <w:bCs/>
                      <w:color w:val="1D2129"/>
                      <w:sz w:val="28"/>
                      <w:szCs w:val="28"/>
                      <w:rtl/>
                    </w:rPr>
                    <w:t xml:space="preserve"> العامل</w:t>
                  </w:r>
                </w:p>
              </w:tc>
            </w:tr>
            <w:tr w:rsidTr="00C71F1A">
              <w:tblPrEx>
                <w:tblW w:w="0" w:type="auto"/>
                <w:tblLayout w:type="fixed"/>
                <w:tblLook w:val="04A0"/>
              </w:tblPrEx>
              <w:trPr>
                <w:trHeight w:val="623"/>
              </w:trPr>
              <w:tc>
                <w:tcPr>
                  <w:tcW w:w="4491" w:type="dxa"/>
                </w:tcPr>
                <w:p w:rsidR="00C71F1A" w:rsidRPr="00F03FFA" w:rsidP="00F01F9A">
                  <w:pPr>
                    <w:framePr w:hSpace="141" w:wrap="around" w:vAnchor="text" w:hAnchor="margin" w:x="108" w:y="2455"/>
                    <w:bidi/>
                    <w:spacing w:after="0" w:line="240" w:lineRule="auto"/>
                    <w:rPr>
                      <w:color w:val="1D2129"/>
                      <w:sz w:val="28"/>
                      <w:szCs w:val="28"/>
                      <w:rtl/>
                    </w:rPr>
                  </w:pPr>
                  <w:r w:rsidRPr="00F03FFA">
                    <w:rPr>
                      <w:rFonts w:asciiTheme="majorBidi" w:hAnsiTheme="majorBidi" w:cstheme="majorBidi"/>
                      <w:color w:val="1D2129"/>
                      <w:sz w:val="28"/>
                      <w:szCs w:val="28"/>
                      <w:rtl/>
                    </w:rPr>
                    <w:t xml:space="preserve">يأكل من خسيس الطعام، يلتمس رزقه من السؤال، </w:t>
                  </w:r>
                  <w:r w:rsidRPr="00F03FFA">
                    <w:rPr>
                      <w:rFonts w:asciiTheme="majorBidi" w:hAnsiTheme="majorBidi" w:cstheme="majorBidi"/>
                      <w:color w:val="1D2129"/>
                      <w:sz w:val="28"/>
                      <w:szCs w:val="28"/>
                      <w:rtl/>
                    </w:rPr>
                    <w:t>دنيء</w:t>
                  </w:r>
                  <w:r w:rsidRPr="00F03FFA">
                    <w:rPr>
                      <w:rFonts w:asciiTheme="majorBidi" w:hAnsiTheme="majorBidi" w:cstheme="majorBidi"/>
                      <w:color w:val="1D2129"/>
                      <w:sz w:val="28"/>
                      <w:szCs w:val="28"/>
                      <w:rtl/>
                    </w:rPr>
                    <w:t xml:space="preserve"> النفس، ساقط الهمة، حقير، يساعد النساء</w:t>
                  </w:r>
                </w:p>
              </w:tc>
              <w:tc>
                <w:tcPr>
                  <w:tcW w:w="4492" w:type="dxa"/>
                </w:tcPr>
                <w:p w:rsidR="00C71F1A" w:rsidRPr="00F03FFA" w:rsidP="00F01F9A">
                  <w:pPr>
                    <w:framePr w:hSpace="141" w:wrap="around" w:vAnchor="text" w:hAnchor="margin" w:x="108" w:y="2455"/>
                    <w:bidi/>
                    <w:spacing w:after="0" w:line="240" w:lineRule="auto"/>
                    <w:rPr>
                      <w:color w:val="1D2129"/>
                      <w:sz w:val="28"/>
                      <w:szCs w:val="28"/>
                      <w:rtl/>
                    </w:rPr>
                  </w:pPr>
                  <w:r w:rsidRPr="00F03FFA">
                    <w:rPr>
                      <w:rFonts w:asciiTheme="majorBidi" w:hAnsiTheme="majorBidi" w:cstheme="majorBidi"/>
                      <w:color w:val="1D2129"/>
                      <w:sz w:val="28"/>
                      <w:szCs w:val="28"/>
                      <w:rtl/>
                    </w:rPr>
                    <w:t>العزة</w:t>
                  </w:r>
                  <w:r w:rsidRPr="00F03FFA">
                    <w:rPr>
                      <w:rFonts w:asciiTheme="majorBidi" w:hAnsiTheme="majorBidi" w:cstheme="majorBidi"/>
                      <w:color w:val="1D2129"/>
                      <w:sz w:val="28"/>
                      <w:szCs w:val="28"/>
                      <w:rtl/>
                    </w:rPr>
                    <w:t xml:space="preserve">، الكرامة، مطلا على أعدائه، الشجاعة، رفض الواقع المرير، </w:t>
                  </w:r>
                  <w:r w:rsidRPr="00F03FFA" w:rsidR="0066281C">
                    <w:rPr>
                      <w:rFonts w:asciiTheme="majorBidi" w:hAnsiTheme="majorBidi" w:cstheme="majorBidi"/>
                      <w:color w:val="1D2129"/>
                      <w:sz w:val="28"/>
                      <w:szCs w:val="28"/>
                      <w:rtl/>
                    </w:rPr>
                    <w:t xml:space="preserve">يسعى للمجد، </w:t>
                  </w:r>
                </w:p>
              </w:tc>
            </w:tr>
          </w:tbl>
          <w:p w:rsidR="004F1476" w:rsidRPr="00E60D6A" w:rsidP="005658ED">
            <w:pPr>
              <w:bidi/>
              <w:spacing w:after="0" w:line="240" w:lineRule="auto"/>
              <w:rPr>
                <w:color w:val="1D2129"/>
              </w:rPr>
            </w:pPr>
            <w:r w:rsidRPr="00F03FFA">
              <w:rPr>
                <w:rFonts w:asciiTheme="majorBidi" w:hAnsiTheme="majorBidi" w:cstheme="majorBidi"/>
                <w:color w:val="1D2129"/>
                <w:sz w:val="28"/>
                <w:szCs w:val="28"/>
                <w:rtl/>
              </w:rPr>
              <w:t>تظهر</w:t>
            </w:r>
            <w:r w:rsidRPr="00F03FFA" w:rsidR="00077FBD">
              <w:rPr>
                <w:rFonts w:asciiTheme="majorBidi" w:hAnsiTheme="majorBidi" w:cstheme="majorBidi"/>
                <w:color w:val="1D2129"/>
                <w:sz w:val="28"/>
                <w:szCs w:val="28"/>
                <w:rtl/>
              </w:rPr>
              <w:t xml:space="preserve"> ا</w:t>
            </w:r>
            <w:r w:rsidRPr="00F03FFA" w:rsidR="00A93BB0">
              <w:rPr>
                <w:rFonts w:asciiTheme="majorBidi" w:hAnsiTheme="majorBidi" w:cstheme="majorBidi"/>
                <w:color w:val="1D2129"/>
                <w:sz w:val="28"/>
                <w:szCs w:val="28"/>
                <w:rtl/>
              </w:rPr>
              <w:t xml:space="preserve">لموازنة التي قام </w:t>
            </w:r>
            <w:r w:rsidRPr="00F03FFA" w:rsidR="00A93BB0">
              <w:rPr>
                <w:rFonts w:asciiTheme="majorBidi" w:hAnsiTheme="majorBidi" w:cstheme="majorBidi"/>
                <w:color w:val="1D2129"/>
                <w:sz w:val="28"/>
                <w:szCs w:val="28"/>
                <w:rtl/>
              </w:rPr>
              <w:t>بها</w:t>
            </w:r>
            <w:r w:rsidRPr="00F03FFA" w:rsidR="00A93BB0">
              <w:rPr>
                <w:rFonts w:asciiTheme="majorBidi" w:hAnsiTheme="majorBidi" w:cstheme="majorBidi"/>
                <w:color w:val="1D2129"/>
                <w:sz w:val="28"/>
                <w:szCs w:val="28"/>
                <w:rtl/>
              </w:rPr>
              <w:t xml:space="preserve"> عروة</w:t>
            </w:r>
            <w:r w:rsidRPr="00F03FFA">
              <w:rPr>
                <w:rFonts w:asciiTheme="majorBidi" w:hAnsiTheme="majorBidi" w:cstheme="majorBidi"/>
                <w:color w:val="1D2129"/>
                <w:sz w:val="28"/>
                <w:szCs w:val="28"/>
                <w:rtl/>
              </w:rPr>
              <w:t xml:space="preserve"> على أن الصعلوك الخامل يؤثر حياة الذل والهوان على حياة العزة </w:t>
            </w:r>
            <w:r w:rsidRPr="00F03FFA">
              <w:rPr>
                <w:rFonts w:asciiTheme="majorBidi" w:hAnsiTheme="majorBidi" w:cstheme="majorBidi"/>
                <w:color w:val="1D2129"/>
                <w:sz w:val="28"/>
                <w:szCs w:val="28"/>
                <w:rtl/>
              </w:rPr>
              <w:t xml:space="preserve">والكرامة، في مقابل الصعلوك الفاعل والإيجابي الذي يدرك معنى الحياة، من خلال </w:t>
            </w:r>
            <w:r w:rsidRPr="00F03FFA">
              <w:rPr>
                <w:rFonts w:asciiTheme="majorBidi" w:hAnsiTheme="majorBidi" w:cstheme="majorBidi"/>
                <w:color w:val="1D2129"/>
                <w:sz w:val="28"/>
                <w:szCs w:val="28"/>
                <w:rtl/>
              </w:rPr>
              <w:t>نشدانه</w:t>
            </w:r>
            <w:r w:rsidRPr="00F03FFA">
              <w:rPr>
                <w:rFonts w:asciiTheme="majorBidi" w:hAnsiTheme="majorBidi" w:cstheme="majorBidi"/>
                <w:color w:val="1D2129"/>
                <w:sz w:val="28"/>
                <w:szCs w:val="28"/>
                <w:rtl/>
              </w:rPr>
              <w:t xml:space="preserve"> </w:t>
            </w:r>
            <w:r w:rsidRPr="00F03FFA" w:rsidR="006772EE">
              <w:rPr>
                <w:rFonts w:asciiTheme="majorBidi" w:hAnsiTheme="majorBidi" w:cstheme="majorBidi"/>
                <w:color w:val="1D2129"/>
                <w:sz w:val="28"/>
                <w:szCs w:val="28"/>
                <w:rtl/>
              </w:rPr>
              <w:t>للعزة والكرامة</w:t>
            </w:r>
            <w:r w:rsidRPr="00F03FFA" w:rsidR="00EB6B68">
              <w:rPr>
                <w:rFonts w:asciiTheme="majorBidi" w:hAnsiTheme="majorBidi" w:cstheme="majorBidi"/>
                <w:color w:val="1D2129"/>
                <w:sz w:val="28"/>
                <w:szCs w:val="28"/>
                <w:rtl/>
              </w:rPr>
              <w:t>.</w:t>
            </w:r>
            <w:r w:rsidRPr="00F03FFA" w:rsidR="00EB6B68">
              <w:rPr>
                <w:rFonts w:asciiTheme="majorBidi" w:hAnsiTheme="majorBidi" w:cstheme="majorBidi"/>
                <w:color w:val="1D2129"/>
                <w:sz w:val="28"/>
                <w:szCs w:val="28"/>
                <w:rtl/>
              </w:rPr>
              <w:br/>
              <w:t xml:space="preserve"> وانطلاقا من المعجم نستنتج أن حقل الشاعر محوري الحضور في القصيدة وباقي الحقول تتضافر لتبين لنا رؤية الشاعر لواقعه المعاش الثائر على التقاليد القبلية   </w:t>
            </w:r>
            <w:r w:rsidRPr="00F03FFA" w:rsidR="008608E6">
              <w:rPr>
                <w:rFonts w:asciiTheme="majorBidi" w:hAnsiTheme="majorBidi" w:cstheme="majorBidi"/>
                <w:color w:val="1D2129"/>
                <w:sz w:val="28"/>
                <w:szCs w:val="28"/>
                <w:rtl/>
              </w:rPr>
              <w:br/>
            </w:r>
            <w:r w:rsidRPr="00F03FFA" w:rsidR="008608E6">
              <w:rPr>
                <w:rFonts w:asciiTheme="majorBidi" w:hAnsiTheme="majorBidi" w:cstheme="majorBidi"/>
                <w:b/>
                <w:bCs/>
                <w:color w:val="1D2129"/>
                <w:sz w:val="28"/>
                <w:szCs w:val="28"/>
                <w:rtl/>
              </w:rPr>
              <w:t>الصورة الشعرية:</w:t>
            </w:r>
            <w:r w:rsidRPr="00F03FFA" w:rsidR="008608E6">
              <w:rPr>
                <w:rFonts w:asciiTheme="majorBidi" w:hAnsiTheme="majorBidi" w:cstheme="majorBidi"/>
                <w:b/>
                <w:bCs/>
                <w:color w:val="1D2129"/>
                <w:sz w:val="28"/>
                <w:szCs w:val="28"/>
                <w:rtl/>
              </w:rPr>
              <w:br/>
            </w:r>
            <w:r w:rsidRPr="00F03FFA" w:rsidR="00FD691F">
              <w:rPr>
                <w:rFonts w:asciiTheme="majorBidi" w:hAnsiTheme="majorBidi" w:cstheme="majorBidi"/>
                <w:sz w:val="28"/>
                <w:szCs w:val="28"/>
                <w:rtl/>
              </w:rPr>
              <w:t>الصورة الشعرية</w:t>
            </w:r>
            <w:r w:rsidRPr="00F03FFA" w:rsidR="00FD691F">
              <w:rPr>
                <w:rFonts w:asciiTheme="majorBidi" w:hAnsiTheme="majorBidi" w:cstheme="majorBidi"/>
                <w:b/>
                <w:bCs/>
                <w:sz w:val="28"/>
                <w:szCs w:val="28"/>
                <w:rtl/>
              </w:rPr>
              <w:t xml:space="preserve"> </w:t>
            </w:r>
            <w:r w:rsidRPr="00F03FFA" w:rsidR="00FD691F">
              <w:rPr>
                <w:rFonts w:asciiTheme="majorBidi" w:hAnsiTheme="majorBidi" w:cstheme="majorBidi"/>
                <w:sz w:val="28"/>
                <w:szCs w:val="28"/>
                <w:rtl/>
              </w:rPr>
              <w:t xml:space="preserve">هي أساس القصيدة العربية القديمة، وهي مدار المفاضلة بين الشعراء، </w:t>
            </w:r>
            <w:r w:rsidRPr="00F03FFA" w:rsidR="002C04FB">
              <w:rPr>
                <w:rFonts w:asciiTheme="majorBidi" w:hAnsiTheme="majorBidi" w:cstheme="majorBidi"/>
                <w:sz w:val="28"/>
                <w:szCs w:val="28"/>
                <w:rtl/>
              </w:rPr>
              <w:t xml:space="preserve">لهذا وظف الشاعر التشبيه بطريقة فيها الكثير من الإبداع، حيث وازن بين الصعلوك الخامل والصعلوك العامل، </w:t>
            </w:r>
            <w:r w:rsidRPr="00F03FFA" w:rsidR="00371749">
              <w:rPr>
                <w:rFonts w:asciiTheme="majorBidi" w:hAnsiTheme="majorBidi" w:cstheme="majorBidi"/>
                <w:sz w:val="28"/>
                <w:szCs w:val="28"/>
                <w:rtl/>
              </w:rPr>
              <w:t>ف</w:t>
            </w:r>
            <w:r w:rsidRPr="00F03FFA" w:rsidR="0017157B">
              <w:rPr>
                <w:rFonts w:asciiTheme="majorBidi" w:hAnsiTheme="majorBidi" w:cstheme="majorBidi"/>
                <w:sz w:val="28"/>
                <w:szCs w:val="28"/>
                <w:rtl/>
              </w:rPr>
              <w:t xml:space="preserve">شبه الأول بالعريش </w:t>
            </w:r>
            <w:r w:rsidRPr="00F03FFA" w:rsidR="00250DC7">
              <w:rPr>
                <w:rFonts w:asciiTheme="majorBidi" w:hAnsiTheme="majorBidi" w:cstheme="majorBidi"/>
                <w:sz w:val="28"/>
                <w:szCs w:val="28"/>
                <w:rtl/>
              </w:rPr>
              <w:t>المنهار</w:t>
            </w:r>
            <w:r w:rsidRPr="00F03FFA" w:rsidR="0017157B">
              <w:rPr>
                <w:rFonts w:asciiTheme="majorBidi" w:hAnsiTheme="majorBidi" w:cstheme="majorBidi"/>
                <w:sz w:val="28"/>
                <w:szCs w:val="28"/>
                <w:rtl/>
              </w:rPr>
              <w:t xml:space="preserve"> تارة </w:t>
            </w:r>
            <w:r w:rsidRPr="00F03FFA" w:rsidR="0017157B">
              <w:rPr>
                <w:rFonts w:asciiTheme="majorBidi" w:hAnsiTheme="majorBidi" w:cstheme="majorBidi"/>
                <w:sz w:val="28"/>
                <w:szCs w:val="28"/>
                <w:rtl/>
              </w:rPr>
              <w:t>والطليح</w:t>
            </w:r>
            <w:r w:rsidRPr="00F03FFA" w:rsidR="0017157B">
              <w:rPr>
                <w:rFonts w:asciiTheme="majorBidi" w:hAnsiTheme="majorBidi" w:cstheme="majorBidi"/>
                <w:sz w:val="28"/>
                <w:szCs w:val="28"/>
                <w:rtl/>
              </w:rPr>
              <w:t xml:space="preserve"> كالبعير</w:t>
            </w:r>
            <w:r w:rsidRPr="00F03FFA" w:rsidR="00250DC7">
              <w:rPr>
                <w:rFonts w:asciiTheme="majorBidi" w:hAnsiTheme="majorBidi" w:cstheme="majorBidi"/>
                <w:sz w:val="28"/>
                <w:szCs w:val="28"/>
                <w:rtl/>
              </w:rPr>
              <w:t xml:space="preserve">  المتعب</w:t>
            </w:r>
            <w:r w:rsidRPr="00F03FFA" w:rsidR="0017157B">
              <w:rPr>
                <w:rFonts w:asciiTheme="majorBidi" w:hAnsiTheme="majorBidi" w:cstheme="majorBidi"/>
                <w:sz w:val="28"/>
                <w:szCs w:val="28"/>
                <w:rtl/>
              </w:rPr>
              <w:t xml:space="preserve"> تارة أخرى، </w:t>
            </w:r>
            <w:r w:rsidRPr="00F03FFA" w:rsidR="00250DC7">
              <w:rPr>
                <w:rFonts w:asciiTheme="majorBidi" w:hAnsiTheme="majorBidi" w:cstheme="majorBidi"/>
                <w:sz w:val="28"/>
                <w:szCs w:val="28"/>
                <w:rtl/>
              </w:rPr>
              <w:t xml:space="preserve"> ليعبر عن ضعف همته </w:t>
            </w:r>
            <w:r w:rsidRPr="00F03FFA" w:rsidR="00455D3A">
              <w:rPr>
                <w:rFonts w:asciiTheme="majorBidi" w:hAnsiTheme="majorBidi" w:cstheme="majorBidi"/>
                <w:sz w:val="28"/>
                <w:szCs w:val="28"/>
                <w:rtl/>
              </w:rPr>
              <w:t xml:space="preserve">( أضحى كالعريش..)، </w:t>
            </w:r>
            <w:r w:rsidRPr="00F03FFA" w:rsidR="0075592A">
              <w:rPr>
                <w:rFonts w:asciiTheme="majorBidi" w:hAnsiTheme="majorBidi" w:cstheme="majorBidi"/>
                <w:sz w:val="28"/>
                <w:szCs w:val="28"/>
                <w:rtl/>
              </w:rPr>
              <w:t xml:space="preserve">فالمشبه الصعلوك الخامل والمشبه </w:t>
            </w:r>
            <w:r w:rsidRPr="00F03FFA" w:rsidR="0075592A">
              <w:rPr>
                <w:rFonts w:asciiTheme="majorBidi" w:hAnsiTheme="majorBidi" w:cstheme="majorBidi"/>
                <w:sz w:val="28"/>
                <w:szCs w:val="28"/>
                <w:rtl/>
              </w:rPr>
              <w:t>به</w:t>
            </w:r>
            <w:r w:rsidRPr="00F03FFA" w:rsidR="0075592A">
              <w:rPr>
                <w:rFonts w:asciiTheme="majorBidi" w:hAnsiTheme="majorBidi" w:cstheme="majorBidi"/>
                <w:sz w:val="28"/>
                <w:szCs w:val="28"/>
                <w:rtl/>
              </w:rPr>
              <w:t xml:space="preserve"> العريش ووجه الشبه الضعف أما الأداة  </w:t>
            </w:r>
            <w:r w:rsidRPr="00F03FFA" w:rsidR="000D1C51">
              <w:rPr>
                <w:rFonts w:asciiTheme="majorBidi" w:hAnsiTheme="majorBidi" w:cstheme="majorBidi"/>
                <w:sz w:val="28"/>
                <w:szCs w:val="28"/>
                <w:rtl/>
              </w:rPr>
              <w:t xml:space="preserve">فهي الكاف، كما شبه الثاني </w:t>
            </w:r>
            <w:r w:rsidRPr="00F03FFA" w:rsidR="000D1C51">
              <w:rPr>
                <w:rFonts w:asciiTheme="majorBidi" w:hAnsiTheme="majorBidi" w:cstheme="majorBidi"/>
                <w:sz w:val="28"/>
                <w:szCs w:val="28"/>
                <w:rtl/>
              </w:rPr>
              <w:t>بالقابس</w:t>
            </w:r>
            <w:r w:rsidRPr="00F03FFA" w:rsidR="000D1C51">
              <w:rPr>
                <w:rFonts w:asciiTheme="majorBidi" w:hAnsiTheme="majorBidi" w:cstheme="majorBidi"/>
                <w:sz w:val="28"/>
                <w:szCs w:val="28"/>
                <w:rtl/>
              </w:rPr>
              <w:t xml:space="preserve"> المتنور</w:t>
            </w:r>
            <w:r w:rsidRPr="00F03FFA" w:rsidR="00942F7C">
              <w:rPr>
                <w:rFonts w:asciiTheme="majorBidi" w:hAnsiTheme="majorBidi" w:cstheme="majorBidi"/>
                <w:sz w:val="28"/>
                <w:szCs w:val="28"/>
                <w:rtl/>
              </w:rPr>
              <w:t>...</w:t>
            </w:r>
            <w:r w:rsidRPr="00F03FFA" w:rsidR="00942F7C">
              <w:rPr>
                <w:rFonts w:asciiTheme="majorBidi" w:hAnsiTheme="majorBidi" w:cstheme="majorBidi"/>
                <w:sz w:val="28"/>
                <w:szCs w:val="28"/>
                <w:rtl/>
              </w:rPr>
              <w:br/>
            </w:r>
            <w:r w:rsidRPr="00F03FFA" w:rsidR="00942F7C">
              <w:rPr>
                <w:rFonts w:asciiTheme="majorBidi" w:hAnsiTheme="majorBidi" w:cstheme="majorBidi"/>
                <w:color w:val="1D2129"/>
                <w:sz w:val="28"/>
                <w:szCs w:val="28"/>
                <w:rtl/>
              </w:rPr>
              <w:t xml:space="preserve"> </w:t>
            </w:r>
            <w:r w:rsidRPr="00F03FFA" w:rsidR="00D5054C">
              <w:rPr>
                <w:rFonts w:asciiTheme="majorBidi" w:hAnsiTheme="majorBidi" w:cstheme="majorBidi"/>
                <w:color w:val="1D2129"/>
                <w:sz w:val="28"/>
                <w:szCs w:val="28"/>
                <w:rtl/>
              </w:rPr>
              <w:t>أدت</w:t>
            </w:r>
            <w:r w:rsidRPr="00F03FFA" w:rsidR="00942F7C">
              <w:rPr>
                <w:rFonts w:asciiTheme="majorBidi" w:hAnsiTheme="majorBidi" w:cstheme="majorBidi"/>
                <w:color w:val="1D2129"/>
                <w:sz w:val="28"/>
                <w:szCs w:val="28"/>
                <w:rtl/>
              </w:rPr>
              <w:t xml:space="preserve"> هذه </w:t>
            </w:r>
            <w:r w:rsidRPr="00F03FFA" w:rsidR="00D5054C">
              <w:rPr>
                <w:rFonts w:asciiTheme="majorBidi" w:hAnsiTheme="majorBidi" w:cstheme="majorBidi"/>
                <w:color w:val="1D2129"/>
                <w:sz w:val="28"/>
                <w:szCs w:val="28"/>
                <w:rtl/>
              </w:rPr>
              <w:t>الصور الشعرية طابعا جماليا على النص</w:t>
            </w:r>
            <w:r w:rsidRPr="00F03FFA" w:rsidR="003F1A1A">
              <w:rPr>
                <w:rFonts w:asciiTheme="majorBidi" w:hAnsiTheme="majorBidi" w:cstheme="majorBidi"/>
                <w:color w:val="1D2129"/>
                <w:sz w:val="28"/>
                <w:szCs w:val="28"/>
                <w:rtl/>
              </w:rPr>
              <w:t>، حيث أبرز فيها الشاعر خصوصية الحياة الجاهلية</w:t>
            </w:r>
            <w:r w:rsidRPr="00F03FFA" w:rsidR="00F37EA4">
              <w:rPr>
                <w:rFonts w:asciiTheme="majorBidi" w:hAnsiTheme="majorBidi" w:cstheme="majorBidi"/>
                <w:color w:val="1D2129"/>
                <w:sz w:val="28"/>
                <w:szCs w:val="28"/>
                <w:rtl/>
              </w:rPr>
              <w:t>.</w:t>
            </w:r>
            <w:r w:rsidRPr="00F03FFA" w:rsidR="00F37EA4">
              <w:rPr>
                <w:rFonts w:asciiTheme="majorBidi" w:hAnsiTheme="majorBidi" w:cstheme="majorBidi"/>
                <w:color w:val="1D2129"/>
                <w:sz w:val="28"/>
                <w:szCs w:val="28"/>
                <w:rtl/>
              </w:rPr>
              <w:br/>
            </w:r>
            <w:r w:rsidRPr="00F03FFA" w:rsidR="00F37EA4">
              <w:rPr>
                <w:rFonts w:asciiTheme="majorBidi" w:hAnsiTheme="majorBidi" w:cstheme="majorBidi"/>
                <w:b/>
                <w:bCs/>
                <w:color w:val="1D2129"/>
                <w:sz w:val="28"/>
                <w:szCs w:val="28"/>
                <w:rtl/>
              </w:rPr>
              <w:t>الأساليب:</w:t>
            </w:r>
            <w:r w:rsidRPr="00F03FFA" w:rsidR="00F37EA4">
              <w:rPr>
                <w:rFonts w:asciiTheme="majorBidi" w:hAnsiTheme="majorBidi" w:cstheme="majorBidi"/>
                <w:color w:val="1D2129"/>
                <w:sz w:val="28"/>
                <w:szCs w:val="28"/>
                <w:rtl/>
              </w:rPr>
              <w:br/>
            </w:r>
            <w:r w:rsidRPr="00F03FFA" w:rsidR="00E60EF9">
              <w:rPr>
                <w:rFonts w:asciiTheme="majorBidi" w:hAnsiTheme="majorBidi" w:cstheme="majorBidi"/>
                <w:color w:val="1D2129"/>
                <w:sz w:val="28"/>
                <w:szCs w:val="28"/>
                <w:rtl/>
              </w:rPr>
              <w:t xml:space="preserve">وظف الشاعر مجموعة من الضمائر المختلفة، توزعت بين ضمير المتكلم، وضمير الغائب والمخاطب، وسيطرة </w:t>
            </w:r>
            <w:r w:rsidRPr="00F03FFA" w:rsidR="00E60EF9">
              <w:rPr>
                <w:rFonts w:asciiTheme="majorBidi" w:hAnsiTheme="majorBidi" w:cstheme="majorBidi"/>
                <w:color w:val="1D2129"/>
                <w:sz w:val="28"/>
                <w:szCs w:val="28"/>
                <w:rtl/>
              </w:rPr>
              <w:t>النا</w:t>
            </w:r>
            <w:r w:rsidRPr="00F03FFA" w:rsidR="00E60EF9">
              <w:rPr>
                <w:rFonts w:asciiTheme="majorBidi" w:hAnsiTheme="majorBidi" w:cstheme="majorBidi"/>
                <w:color w:val="1D2129"/>
                <w:sz w:val="28"/>
                <w:szCs w:val="28"/>
                <w:rtl/>
              </w:rPr>
              <w:t xml:space="preserve"> الشاعرة على طول القصيدة، </w:t>
            </w:r>
            <w:r w:rsidRPr="00F03FFA" w:rsidR="002B5E0C">
              <w:rPr>
                <w:rFonts w:asciiTheme="majorBidi" w:hAnsiTheme="majorBidi" w:cstheme="majorBidi"/>
                <w:color w:val="1D2129"/>
                <w:sz w:val="28"/>
                <w:szCs w:val="28"/>
                <w:rtl/>
              </w:rPr>
              <w:t xml:space="preserve">ونلاحظ أيضا هيمنة الجمل الفعلية على الاسمية ، لأن الجمل الفعلية </w:t>
            </w:r>
            <w:r w:rsidRPr="00F03FFA" w:rsidR="00870C04">
              <w:rPr>
                <w:rFonts w:asciiTheme="majorBidi" w:hAnsiTheme="majorBidi" w:cstheme="majorBidi"/>
                <w:color w:val="1D2129"/>
                <w:sz w:val="28"/>
                <w:szCs w:val="28"/>
                <w:rtl/>
              </w:rPr>
              <w:t xml:space="preserve">تتلاءم مع طبيعة الشاعر </w:t>
            </w:r>
            <w:r w:rsidRPr="00F03FFA" w:rsidR="00870C04">
              <w:rPr>
                <w:rFonts w:asciiTheme="majorBidi" w:hAnsiTheme="majorBidi" w:cstheme="majorBidi"/>
                <w:color w:val="1D2129"/>
                <w:sz w:val="28"/>
                <w:szCs w:val="28"/>
                <w:rtl/>
              </w:rPr>
              <w:t>الصعلوكي</w:t>
            </w:r>
            <w:r w:rsidRPr="00F03FFA" w:rsidR="00870C04">
              <w:rPr>
                <w:rFonts w:asciiTheme="majorBidi" w:hAnsiTheme="majorBidi" w:cstheme="majorBidi"/>
                <w:color w:val="1D2129"/>
                <w:sz w:val="28"/>
                <w:szCs w:val="28"/>
                <w:rtl/>
              </w:rPr>
              <w:t xml:space="preserve"> فحياة الشاعر </w:t>
            </w:r>
            <w:r w:rsidRPr="00F03FFA" w:rsidR="00870C04">
              <w:rPr>
                <w:rFonts w:asciiTheme="majorBidi" w:hAnsiTheme="majorBidi" w:cstheme="majorBidi"/>
                <w:color w:val="1D2129"/>
                <w:sz w:val="28"/>
                <w:szCs w:val="28"/>
                <w:rtl/>
              </w:rPr>
              <w:t>الصعلوكي</w:t>
            </w:r>
            <w:r w:rsidRPr="00F03FFA" w:rsidR="00870C04">
              <w:rPr>
                <w:rFonts w:asciiTheme="majorBidi" w:hAnsiTheme="majorBidi" w:cstheme="majorBidi"/>
                <w:color w:val="1D2129"/>
                <w:sz w:val="28"/>
                <w:szCs w:val="28"/>
                <w:rtl/>
              </w:rPr>
              <w:t xml:space="preserve"> قائمة أساسا على" التحول" الحركة" </w:t>
            </w:r>
            <w:r w:rsidRPr="00F03FFA" w:rsidR="000E721A">
              <w:rPr>
                <w:rFonts w:asciiTheme="majorBidi" w:hAnsiTheme="majorBidi" w:cstheme="majorBidi"/>
                <w:color w:val="1D2129"/>
                <w:sz w:val="28"/>
                <w:szCs w:val="28"/>
                <w:rtl/>
              </w:rPr>
              <w:t xml:space="preserve"> كما نلاحظ توافرا للجمل الخبرية وهذا أمر طبيعي </w:t>
            </w:r>
            <w:r w:rsidRPr="00F03FFA" w:rsidR="0023222B">
              <w:rPr>
                <w:rFonts w:asciiTheme="majorBidi" w:hAnsiTheme="majorBidi" w:cstheme="majorBidi"/>
                <w:color w:val="1D2129"/>
                <w:sz w:val="28"/>
                <w:szCs w:val="28"/>
                <w:rtl/>
              </w:rPr>
              <w:t>لأن الشاعر بصدد الإفصاح عن مغامراته ورؤيته وتجربته وتميزه عن باقي الصعاليك، دون أن ننسى</w:t>
            </w:r>
            <w:r w:rsidRPr="00F03FFA" w:rsidR="00BA2C33">
              <w:rPr>
                <w:rFonts w:asciiTheme="majorBidi" w:hAnsiTheme="majorBidi" w:cstheme="majorBidi"/>
                <w:color w:val="1D2129"/>
                <w:sz w:val="28"/>
                <w:szCs w:val="28"/>
                <w:rtl/>
              </w:rPr>
              <w:t xml:space="preserve"> توظيف الأسلوب الإنشائي( نامي، </w:t>
            </w:r>
            <w:r w:rsidRPr="00F03FFA" w:rsidR="00BA2C33">
              <w:rPr>
                <w:rFonts w:asciiTheme="majorBidi" w:hAnsiTheme="majorBidi" w:cstheme="majorBidi"/>
                <w:color w:val="1D2129"/>
                <w:sz w:val="28"/>
                <w:szCs w:val="28"/>
                <w:rtl/>
              </w:rPr>
              <w:t>ذريني</w:t>
            </w:r>
            <w:r w:rsidRPr="00F03FFA" w:rsidR="00BA2C33">
              <w:rPr>
                <w:rFonts w:asciiTheme="majorBidi" w:hAnsiTheme="majorBidi" w:cstheme="majorBidi"/>
                <w:color w:val="1D2129"/>
                <w:sz w:val="28"/>
                <w:szCs w:val="28"/>
                <w:rtl/>
              </w:rPr>
              <w:t>، أقلي) ...</w:t>
            </w:r>
            <w:r w:rsidRPr="00F03FFA" w:rsidR="000D539E">
              <w:rPr>
                <w:rFonts w:asciiTheme="majorBidi" w:hAnsiTheme="majorBidi" w:cstheme="majorBidi"/>
                <w:color w:val="1D2129"/>
                <w:sz w:val="28"/>
                <w:szCs w:val="28"/>
                <w:rtl/>
              </w:rPr>
              <w:br/>
            </w:r>
            <w:r w:rsidRPr="00F03FFA" w:rsidR="000D539E">
              <w:rPr>
                <w:rFonts w:asciiTheme="majorBidi" w:hAnsiTheme="majorBidi" w:cstheme="majorBidi"/>
                <w:b/>
                <w:bCs/>
                <w:color w:val="1D2129"/>
                <w:sz w:val="28"/>
                <w:szCs w:val="28"/>
                <w:rtl/>
              </w:rPr>
              <w:t>الإيقاع:</w:t>
            </w:r>
            <w:r w:rsidRPr="00F03FFA" w:rsidR="000D539E">
              <w:rPr>
                <w:rFonts w:asciiTheme="majorBidi" w:hAnsiTheme="majorBidi" w:cstheme="majorBidi"/>
                <w:color w:val="1D2129"/>
                <w:sz w:val="28"/>
                <w:szCs w:val="28"/>
                <w:rtl/>
              </w:rPr>
              <w:br/>
              <w:t xml:space="preserve"> </w:t>
            </w:r>
            <w:r w:rsidR="00081943">
              <w:rPr>
                <w:rFonts w:asciiTheme="majorBidi" w:hAnsiTheme="majorBidi" w:cstheme="majorBidi"/>
                <w:color w:val="1D2129"/>
                <w:sz w:val="28"/>
                <w:szCs w:val="28"/>
                <w:rtl/>
              </w:rPr>
              <w:t>نظم الشاعر قصيد</w:t>
            </w:r>
            <w:r w:rsidR="00081943">
              <w:rPr>
                <w:rFonts w:asciiTheme="majorBidi" w:hAnsiTheme="majorBidi" w:cstheme="majorBidi" w:hint="cs"/>
                <w:color w:val="1D2129"/>
                <w:sz w:val="28"/>
                <w:szCs w:val="28"/>
                <w:rtl/>
              </w:rPr>
              <w:t>ته</w:t>
            </w:r>
            <w:r w:rsidRPr="00081943" w:rsidR="000D539E">
              <w:rPr>
                <w:rFonts w:asciiTheme="majorBidi" w:hAnsiTheme="majorBidi" w:cstheme="majorBidi"/>
                <w:color w:val="1D2129"/>
                <w:sz w:val="28"/>
                <w:szCs w:val="28"/>
                <w:rtl/>
              </w:rPr>
              <w:t xml:space="preserve"> على بحر الطويل</w:t>
            </w:r>
            <w:r w:rsidRPr="00081943" w:rsidR="008C2B58">
              <w:rPr>
                <w:rFonts w:asciiTheme="majorBidi" w:hAnsiTheme="majorBidi" w:cstheme="majorBidi"/>
                <w:color w:val="1D2129"/>
                <w:sz w:val="28"/>
                <w:szCs w:val="28"/>
                <w:rtl/>
              </w:rPr>
              <w:t>:</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w:t>
            </w:r>
            <w:r w:rsidRPr="00081943" w:rsidR="00FA7A49">
              <w:rPr>
                <w:rFonts w:asciiTheme="majorBidi" w:hAnsiTheme="majorBidi" w:cstheme="majorBidi"/>
                <w:color w:val="1D2129"/>
                <w:sz w:val="28"/>
                <w:szCs w:val="28"/>
                <w:rtl/>
              </w:rPr>
              <w:t>يل</w:t>
            </w:r>
            <w:r w:rsidRPr="00081943" w:rsidR="000D539E">
              <w:rPr>
                <w:rFonts w:asciiTheme="majorBidi" w:hAnsiTheme="majorBidi" w:cstheme="majorBidi"/>
                <w:color w:val="1D2129"/>
                <w:sz w:val="28"/>
                <w:szCs w:val="28"/>
                <w:rtl/>
              </w:rPr>
              <w:t>ن</w:t>
            </w:r>
            <w:r w:rsidRPr="00081943" w:rsidR="000D539E">
              <w:rPr>
                <w:rFonts w:asciiTheme="majorBidi" w:hAnsiTheme="majorBidi" w:cstheme="majorBidi"/>
                <w:color w:val="1D2129"/>
                <w:sz w:val="28"/>
                <w:szCs w:val="28"/>
                <w:rtl/>
              </w:rPr>
              <w:t xml:space="preserve"> فعولن </w:t>
            </w:r>
            <w:r w:rsidRPr="00081943" w:rsidR="000D539E">
              <w:rPr>
                <w:rFonts w:asciiTheme="majorBidi" w:hAnsiTheme="majorBidi" w:cstheme="majorBidi"/>
                <w:color w:val="1D2129"/>
                <w:sz w:val="28"/>
                <w:szCs w:val="28"/>
                <w:rtl/>
              </w:rPr>
              <w:t>مفاعيلن</w:t>
            </w:r>
            <w:r w:rsidR="00081943">
              <w:rPr>
                <w:rFonts w:asciiTheme="majorBidi" w:hAnsiTheme="majorBidi" w:cstheme="majorBidi"/>
                <w:color w:val="1D2129"/>
                <w:sz w:val="28"/>
                <w:szCs w:val="28"/>
                <w:rtl/>
              </w:rPr>
              <w:t xml:space="preserve"> </w:t>
            </w:r>
            <w:r w:rsidR="001E5526">
              <w:rPr>
                <w:rFonts w:asciiTheme="majorBidi" w:hAnsiTheme="majorBidi" w:cstheme="majorBidi" w:hint="cs"/>
                <w:color w:val="1D2129"/>
                <w:sz w:val="28"/>
                <w:szCs w:val="28"/>
                <w:rtl/>
              </w:rPr>
              <w:t xml:space="preserve">... </w:t>
            </w:r>
            <w:r w:rsidRPr="00081943" w:rsidR="00FA7A49">
              <w:rPr>
                <w:rFonts w:asciiTheme="majorBidi" w:hAnsiTheme="majorBidi" w:cstheme="majorBidi"/>
                <w:color w:val="1D2129"/>
                <w:sz w:val="28"/>
                <w:szCs w:val="28"/>
                <w:rtl/>
              </w:rPr>
              <w:br/>
            </w:r>
            <w:r w:rsidRPr="00081943" w:rsidR="00BA5546">
              <w:rPr>
                <w:rFonts w:asciiTheme="majorBidi" w:hAnsiTheme="majorBidi" w:cstheme="majorBidi"/>
                <w:color w:val="1D2129"/>
                <w:sz w:val="28"/>
                <w:szCs w:val="28"/>
                <w:rtl/>
              </w:rPr>
              <w:t>أصاب العروض والضرب</w:t>
            </w:r>
            <w:r w:rsidRPr="00081943" w:rsidR="009F655C">
              <w:rPr>
                <w:rFonts w:asciiTheme="majorBidi" w:hAnsiTheme="majorBidi" w:cstheme="majorBidi"/>
                <w:color w:val="1D2129"/>
                <w:sz w:val="28"/>
                <w:szCs w:val="28"/>
                <w:rtl/>
              </w:rPr>
              <w:t xml:space="preserve">( القبض) </w:t>
            </w:r>
            <w:r w:rsidRPr="00081943" w:rsidR="00F952C5">
              <w:rPr>
                <w:rFonts w:asciiTheme="majorBidi" w:hAnsiTheme="majorBidi" w:cstheme="majorBidi"/>
                <w:color w:val="1D2129"/>
                <w:sz w:val="28"/>
                <w:szCs w:val="28"/>
                <w:rtl/>
              </w:rPr>
              <w:t>(</w:t>
            </w:r>
            <w:r w:rsidRPr="00081943" w:rsidR="00F952C5">
              <w:rPr>
                <w:rFonts w:asciiTheme="majorBidi" w:hAnsiTheme="majorBidi" w:cstheme="majorBidi"/>
                <w:color w:val="1D2129"/>
                <w:sz w:val="28"/>
                <w:szCs w:val="28"/>
                <w:rtl/>
              </w:rPr>
              <w:t>مفاعلن</w:t>
            </w:r>
            <w:r w:rsidRPr="00081943" w:rsidR="00F952C5">
              <w:rPr>
                <w:rFonts w:asciiTheme="majorBidi" w:hAnsiTheme="majorBidi" w:cstheme="majorBidi"/>
                <w:color w:val="1D2129"/>
                <w:sz w:val="28"/>
                <w:szCs w:val="28"/>
                <w:rtl/>
              </w:rPr>
              <w:t xml:space="preserve">) </w:t>
            </w:r>
            <w:r w:rsidRPr="00081943" w:rsidR="009F655C">
              <w:rPr>
                <w:rFonts w:asciiTheme="majorBidi" w:hAnsiTheme="majorBidi" w:cstheme="majorBidi"/>
                <w:color w:val="000000"/>
                <w:sz w:val="28"/>
                <w:szCs w:val="28"/>
                <w:rtl/>
              </w:rPr>
              <w:t xml:space="preserve"> وهو زحاف جارٍ مجرى العلة</w:t>
            </w:r>
            <w:r w:rsidRPr="00081943" w:rsidR="00F952C5">
              <w:rPr>
                <w:rFonts w:asciiTheme="majorBidi" w:hAnsiTheme="majorBidi" w:cstheme="majorBidi"/>
                <w:color w:val="000000"/>
                <w:sz w:val="28"/>
                <w:szCs w:val="28"/>
                <w:rtl/>
              </w:rPr>
              <w:t xml:space="preserve">، </w:t>
            </w:r>
            <w:r w:rsidRPr="00081943" w:rsidR="003558F7">
              <w:rPr>
                <w:rFonts w:asciiTheme="majorBidi" w:hAnsiTheme="majorBidi" w:cstheme="majorBidi"/>
                <w:color w:val="000000"/>
                <w:sz w:val="28"/>
                <w:szCs w:val="28"/>
                <w:rtl/>
              </w:rPr>
              <w:t>كما</w:t>
            </w:r>
            <w:r w:rsidRPr="00081943" w:rsidR="00016C0F">
              <w:rPr>
                <w:rFonts w:asciiTheme="majorBidi" w:hAnsiTheme="majorBidi" w:cstheme="majorBidi"/>
                <w:color w:val="000000"/>
                <w:sz w:val="28"/>
                <w:szCs w:val="28"/>
                <w:rtl/>
              </w:rPr>
              <w:t xml:space="preserve"> </w:t>
            </w:r>
            <w:r w:rsidRPr="00081943" w:rsidR="00BA5546">
              <w:rPr>
                <w:rFonts w:asciiTheme="majorBidi" w:hAnsiTheme="majorBidi" w:cstheme="majorBidi"/>
                <w:color w:val="1D2129"/>
                <w:sz w:val="28"/>
                <w:szCs w:val="28"/>
                <w:rtl/>
              </w:rPr>
              <w:t xml:space="preserve"> </w:t>
            </w:r>
            <w:r w:rsidRPr="00081943" w:rsidR="003558F7">
              <w:rPr>
                <w:rFonts w:asciiTheme="majorBidi" w:hAnsiTheme="majorBidi" w:cstheme="majorBidi"/>
                <w:color w:val="1D2129"/>
                <w:sz w:val="28"/>
                <w:szCs w:val="28"/>
                <w:rtl/>
              </w:rPr>
              <w:t>ا</w:t>
            </w:r>
            <w:r w:rsidRPr="00081943" w:rsidR="000D539E">
              <w:rPr>
                <w:rFonts w:asciiTheme="majorBidi" w:hAnsiTheme="majorBidi" w:cstheme="majorBidi"/>
                <w:color w:val="1D2129"/>
                <w:sz w:val="28"/>
                <w:szCs w:val="28"/>
                <w:rtl/>
              </w:rPr>
              <w:t>عتمد على وحدة الروي هو</w:t>
            </w:r>
            <w:r w:rsidRPr="00081943" w:rsidR="003558F7">
              <w:rPr>
                <w:rFonts w:asciiTheme="majorBidi" w:hAnsiTheme="majorBidi" w:cstheme="majorBidi"/>
                <w:color w:val="1D2129"/>
                <w:sz w:val="28"/>
                <w:szCs w:val="28"/>
                <w:rtl/>
              </w:rPr>
              <w:t xml:space="preserve">(الراء)، </w:t>
            </w:r>
            <w:r w:rsidRPr="00081943" w:rsidR="002778A2">
              <w:rPr>
                <w:rFonts w:asciiTheme="majorBidi" w:hAnsiTheme="majorBidi" w:cstheme="majorBidi"/>
                <w:color w:val="1D2129"/>
                <w:sz w:val="28"/>
                <w:szCs w:val="28"/>
                <w:rtl/>
              </w:rPr>
              <w:t>وقافية( فاسهري)</w:t>
            </w:r>
            <w:r w:rsidRPr="00081943" w:rsidR="0073036A">
              <w:rPr>
                <w:rFonts w:asciiTheme="majorBidi" w:hAnsiTheme="majorBidi" w:cstheme="majorBidi"/>
                <w:color w:val="1D2129"/>
                <w:sz w:val="28"/>
                <w:szCs w:val="28"/>
                <w:rtl/>
              </w:rPr>
              <w:t>،  أما على مستوى الإيقاع الخارجي</w:t>
            </w:r>
            <w:r w:rsidRPr="00081943" w:rsidR="00632CEE">
              <w:rPr>
                <w:rFonts w:asciiTheme="majorBidi" w:hAnsiTheme="majorBidi" w:cstheme="majorBidi"/>
                <w:color w:val="1D2129"/>
                <w:sz w:val="28"/>
                <w:szCs w:val="28"/>
                <w:rtl/>
              </w:rPr>
              <w:t xml:space="preserve">، نجد التكرار كتكرار الحروف مثل: الراء والدال والسين ...وتكرار الكلمات مثل: </w:t>
            </w:r>
            <w:r w:rsidRPr="00081943" w:rsidR="003010C9">
              <w:rPr>
                <w:rFonts w:asciiTheme="majorBidi" w:hAnsiTheme="majorBidi" w:cstheme="majorBidi"/>
                <w:color w:val="1D2129"/>
                <w:sz w:val="28"/>
                <w:szCs w:val="28"/>
                <w:rtl/>
              </w:rPr>
              <w:t xml:space="preserve"> صعلوك، </w:t>
            </w:r>
            <w:r w:rsidRPr="00081943" w:rsidR="003010C9">
              <w:rPr>
                <w:rFonts w:asciiTheme="majorBidi" w:hAnsiTheme="majorBidi" w:cstheme="majorBidi"/>
                <w:color w:val="1D2129"/>
                <w:sz w:val="28"/>
                <w:szCs w:val="28"/>
                <w:rtl/>
              </w:rPr>
              <w:t>ذريني</w:t>
            </w:r>
            <w:r w:rsidRPr="00081943" w:rsidR="003010C9">
              <w:rPr>
                <w:rFonts w:asciiTheme="majorBidi" w:hAnsiTheme="majorBidi" w:cstheme="majorBidi"/>
                <w:color w:val="1D2129"/>
                <w:sz w:val="28"/>
                <w:szCs w:val="28"/>
                <w:rtl/>
              </w:rPr>
              <w:t>، نفسي، سهمي</w:t>
            </w:r>
            <w:r w:rsidRPr="00E60D6A" w:rsidR="003010C9">
              <w:rPr>
                <w:rFonts w:asciiTheme="majorBidi" w:hAnsiTheme="majorBidi" w:cstheme="majorBidi"/>
                <w:color w:val="1D2129"/>
                <w:rtl/>
              </w:rPr>
              <w:t xml:space="preserve"> </w:t>
            </w:r>
            <w:r w:rsidRPr="00E60D6A" w:rsidR="00942F7C">
              <w:rPr>
                <w:rFonts w:asciiTheme="majorBidi" w:hAnsiTheme="majorBidi" w:cstheme="majorBidi"/>
                <w:color w:val="1D2129"/>
              </w:rPr>
              <w:br/>
            </w:r>
          </w:p>
        </w:tc>
        <w:tc>
          <w:tcPr>
            <w:tcW w:w="1701" w:type="dxa"/>
            <w:tcBorders>
              <w:right w:val="single" w:sz="4" w:space="0" w:color="auto"/>
            </w:tcBorders>
          </w:tcPr>
          <w:p w:rsidR="004F1476" w:rsidRPr="00D21327" w:rsidP="00F01F9A">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الجاهلي على مستوى الشكل </w:t>
            </w: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3010C9" w:rsidRPr="00D21327" w:rsidP="00F01F9A">
            <w:pPr>
              <w:bidi/>
              <w:spacing w:after="0" w:line="240" w:lineRule="auto"/>
              <w:rPr>
                <w:sz w:val="28"/>
                <w:szCs w:val="28"/>
                <w:rtl/>
              </w:rPr>
            </w:pPr>
          </w:p>
          <w:p w:rsidR="00E60D6A" w:rsidRPr="00D21327" w:rsidP="00F01F9A">
            <w:pPr>
              <w:bidi/>
              <w:spacing w:after="0" w:line="240" w:lineRule="auto"/>
              <w:rPr>
                <w:sz w:val="28"/>
                <w:szCs w:val="28"/>
              </w:rPr>
            </w:pPr>
          </w:p>
        </w:tc>
        <w:tc>
          <w:tcPr>
            <w:tcW w:w="1701" w:type="dxa"/>
            <w:tcBorders>
              <w:left w:val="single" w:sz="4" w:space="0" w:color="auto"/>
            </w:tcBorders>
          </w:tcPr>
          <w:p w:rsidR="00D95CAA" w:rsidRPr="00D21327" w:rsidP="002B1A8C">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 xml:space="preserve">ـ  ما العلاقة القائمة بين الحقول؟ </w:t>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sidR="00D21327">
              <w:rPr>
                <w:rFonts w:asciiTheme="majorBidi" w:hAnsiTheme="majorBidi" w:cstheme="majorBidi" w:hint="cs"/>
                <w:sz w:val="28"/>
                <w:szCs w:val="28"/>
                <w:rtl/>
              </w:rPr>
              <w:br/>
            </w:r>
            <w:r w:rsidRPr="00D21327">
              <w:rPr>
                <w:rFonts w:asciiTheme="majorBidi" w:hAnsiTheme="majorBidi" w:cstheme="majorBidi"/>
                <w:sz w:val="28"/>
                <w:szCs w:val="28"/>
                <w:rtl/>
              </w:rPr>
              <w:br/>
              <w:t>ـ استخرجوا من النص صورا شعرية قائمة على المشابهة؟</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ـ ما طبيعة الأساليب؟</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D95CAA" w:rsidRPr="00D21327" w:rsidP="00F01F9A">
            <w:pPr>
              <w:spacing w:after="0" w:line="240" w:lineRule="auto"/>
              <w:rPr>
                <w:sz w:val="28"/>
                <w:szCs w:val="28"/>
                <w:rtl/>
              </w:rPr>
            </w:pPr>
          </w:p>
          <w:p w:rsidR="00D95CAA" w:rsidRPr="00D21327" w:rsidP="00F01F9A">
            <w:pPr>
              <w:spacing w:after="0" w:line="240" w:lineRule="auto"/>
              <w:rPr>
                <w:sz w:val="28"/>
                <w:szCs w:val="28"/>
                <w:rtl/>
              </w:rPr>
            </w:pPr>
          </w:p>
          <w:p w:rsidR="00D95CAA" w:rsidRPr="00D21327" w:rsidP="00A72690">
            <w:pPr>
              <w:spacing w:after="0" w:line="240" w:lineRule="auto"/>
              <w:rPr>
                <w:sz w:val="28"/>
                <w:szCs w:val="28"/>
              </w:rPr>
            </w:pPr>
            <w:r>
              <w:rPr>
                <w:rFonts w:asciiTheme="majorBidi" w:hAnsiTheme="majorBidi" w:cstheme="majorBidi" w:hint="cs"/>
                <w:sz w:val="28"/>
                <w:szCs w:val="28"/>
                <w:rtl/>
              </w:rPr>
              <w:br/>
            </w:r>
          </w:p>
        </w:tc>
        <w:tc>
          <w:tcPr>
            <w:tcW w:w="1276" w:type="dxa"/>
          </w:tcPr>
          <w:p w:rsidR="004F1476" w:rsidRPr="00D21327" w:rsidP="00F01F9A">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sidR="004F2916">
              <w:rPr>
                <w:rFonts w:asciiTheme="majorBidi" w:hAnsiTheme="majorBidi" w:cstheme="majorBidi"/>
                <w:sz w:val="28"/>
                <w:szCs w:val="28"/>
                <w:rtl/>
              </w:rPr>
              <w:br/>
            </w:r>
          </w:p>
        </w:tc>
        <w:tc>
          <w:tcPr>
            <w:tcW w:w="1134" w:type="dxa"/>
          </w:tcPr>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503088" w:rsidP="00F01F9A">
            <w:pPr>
              <w:bidi/>
              <w:spacing w:after="0" w:line="240" w:lineRule="auto"/>
              <w:jc w:val="center"/>
              <w:rPr>
                <w:b/>
                <w:bCs/>
                <w:sz w:val="28"/>
                <w:szCs w:val="28"/>
                <w:rtl/>
              </w:rPr>
            </w:pPr>
          </w:p>
          <w:p w:rsidR="001C77EB" w:rsidP="00F01F9A">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1C77EB" w:rsidP="001C77EB">
            <w:pPr>
              <w:bidi/>
              <w:spacing w:after="0" w:line="240" w:lineRule="auto"/>
              <w:jc w:val="center"/>
              <w:rPr>
                <w:b/>
                <w:bCs/>
                <w:sz w:val="28"/>
                <w:szCs w:val="28"/>
                <w:rtl/>
              </w:rPr>
            </w:pPr>
          </w:p>
          <w:p w:rsidR="004F1476" w:rsidRPr="00E60D6A" w:rsidP="001C77EB">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061520">
        <w:tblPrEx>
          <w:tblW w:w="16268" w:type="dxa"/>
          <w:tblLayout w:type="fixed"/>
          <w:tblLook w:val="04A0"/>
        </w:tblPrEx>
        <w:trPr>
          <w:trHeight w:val="556"/>
        </w:trPr>
        <w:tc>
          <w:tcPr>
            <w:tcW w:w="1418" w:type="dxa"/>
          </w:tcPr>
          <w:p w:rsidR="004F1476" w:rsidRPr="00E60D6A" w:rsidP="00F01F9A">
            <w:pPr>
              <w:spacing w:after="0" w:line="240" w:lineRule="auto"/>
            </w:pPr>
          </w:p>
        </w:tc>
        <w:tc>
          <w:tcPr>
            <w:tcW w:w="9038" w:type="dxa"/>
          </w:tcPr>
          <w:p w:rsidR="00BE329D" w:rsidRPr="00DA14A5" w:rsidP="00DA14A5">
            <w:pPr>
              <w:bidi/>
              <w:spacing w:after="0" w:line="240" w:lineRule="auto"/>
              <w:rPr>
                <w:sz w:val="28"/>
                <w:szCs w:val="28"/>
                <w:rtl/>
              </w:rPr>
            </w:pPr>
            <w:r w:rsidRPr="00DA14A5">
              <w:rPr>
                <w:rFonts w:asciiTheme="majorBidi" w:hAnsiTheme="majorBidi" w:cstheme="majorBidi"/>
                <w:sz w:val="28"/>
                <w:szCs w:val="28"/>
                <w:rtl/>
              </w:rPr>
              <w:t xml:space="preserve">وتأسيسا على ما سبق، </w:t>
            </w:r>
            <w:r w:rsidRPr="00DA14A5" w:rsidR="00F76619">
              <w:rPr>
                <w:rFonts w:asciiTheme="majorBidi" w:hAnsiTheme="majorBidi" w:cstheme="majorBidi"/>
                <w:sz w:val="28"/>
                <w:szCs w:val="28"/>
                <w:rtl/>
              </w:rPr>
              <w:t xml:space="preserve">نخلص إلى أن القصيدة الشعرية قيد التحليل، نموذج حي </w:t>
            </w:r>
            <w:r w:rsidRPr="00DA14A5" w:rsidR="004176B4">
              <w:rPr>
                <w:rFonts w:asciiTheme="majorBidi" w:hAnsiTheme="majorBidi" w:cstheme="majorBidi"/>
                <w:sz w:val="28"/>
                <w:szCs w:val="28"/>
                <w:rtl/>
              </w:rPr>
              <w:t xml:space="preserve">للحضور البارز للذات داخل المتن الشعري القديم، </w:t>
            </w:r>
            <w:r w:rsidRPr="00DA14A5" w:rsidR="00AF0D75">
              <w:rPr>
                <w:rFonts w:asciiTheme="majorBidi" w:hAnsiTheme="majorBidi" w:cstheme="majorBidi"/>
                <w:sz w:val="28"/>
                <w:szCs w:val="28"/>
                <w:rtl/>
              </w:rPr>
              <w:t xml:space="preserve">فذات الشاعر تدور حولها  مضامين القصيدة بطريقة مباشرة، </w:t>
            </w:r>
            <w:r w:rsidRPr="00DA14A5" w:rsidR="00727BF3">
              <w:rPr>
                <w:rFonts w:asciiTheme="majorBidi" w:hAnsiTheme="majorBidi" w:cstheme="majorBidi"/>
                <w:sz w:val="28"/>
                <w:szCs w:val="28"/>
                <w:rtl/>
              </w:rPr>
              <w:t>لذلك حاول الشاعر الافتخار بنفسه كمحاولة لرد الاعتبار لفئته وتميزه عنهم موظفا في ذلك الحوار بينه وبين زوجته</w:t>
            </w:r>
            <w:r w:rsidRPr="00DA14A5" w:rsidR="00E60D6A">
              <w:rPr>
                <w:rFonts w:asciiTheme="majorBidi" w:hAnsiTheme="majorBidi" w:cstheme="majorBidi"/>
                <w:sz w:val="28"/>
                <w:szCs w:val="28"/>
                <w:rtl/>
              </w:rPr>
              <w:t xml:space="preserve"> </w:t>
            </w:r>
          </w:p>
          <w:p w:rsidR="00BE329D" w:rsidRPr="00DA14A5" w:rsidP="00F01F9A">
            <w:pPr>
              <w:spacing w:after="0" w:line="240" w:lineRule="auto"/>
              <w:rPr>
                <w:sz w:val="28"/>
                <w:szCs w:val="28"/>
              </w:rPr>
            </w:pPr>
          </w:p>
        </w:tc>
        <w:tc>
          <w:tcPr>
            <w:tcW w:w="1701" w:type="dxa"/>
            <w:tcBorders>
              <w:right w:val="single" w:sz="4" w:space="0" w:color="auto"/>
            </w:tcBorders>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مطالبة الأستاذ التلاميذ</w:t>
            </w:r>
            <w:r w:rsidRPr="00DA14A5" w:rsidR="00FF0D75">
              <w:rPr>
                <w:rFonts w:asciiTheme="majorBidi" w:hAnsiTheme="majorBidi" w:cstheme="majorBidi"/>
                <w:sz w:val="28"/>
                <w:szCs w:val="28"/>
                <w:rtl/>
              </w:rPr>
              <w:t xml:space="preserve"> بتركيب </w:t>
            </w:r>
            <w:r w:rsidRPr="00DA14A5" w:rsidR="00FF0D75">
              <w:rPr>
                <w:rFonts w:asciiTheme="majorBidi" w:hAnsiTheme="majorBidi" w:cstheme="majorBidi"/>
                <w:sz w:val="28"/>
                <w:szCs w:val="28"/>
                <w:rtl/>
              </w:rPr>
              <w:t>خلاصات</w:t>
            </w:r>
          </w:p>
        </w:tc>
        <w:tc>
          <w:tcPr>
            <w:tcW w:w="1276" w:type="dxa"/>
          </w:tcPr>
          <w:p w:rsidR="00DA14A5" w:rsidRPr="00DA14A5" w:rsidP="00F01F9A">
            <w:pPr>
              <w:bidi/>
              <w:spacing w:after="0" w:line="240" w:lineRule="auto"/>
              <w:rPr>
                <w:sz w:val="28"/>
                <w:szCs w:val="28"/>
                <w:rtl/>
              </w:rPr>
            </w:pPr>
          </w:p>
          <w:p w:rsidR="004F1476" w:rsidRPr="00DA14A5" w:rsidP="00DA14A5">
            <w:pPr>
              <w:bidi/>
              <w:spacing w:after="0" w:line="240" w:lineRule="auto"/>
              <w:rPr>
                <w:sz w:val="28"/>
                <w:szCs w:val="28"/>
              </w:rPr>
            </w:pPr>
            <w:r w:rsidRPr="00DA14A5">
              <w:rPr>
                <w:rFonts w:asciiTheme="majorBidi" w:hAnsiTheme="majorBidi" w:cstheme="majorBidi"/>
                <w:sz w:val="28"/>
                <w:szCs w:val="28"/>
                <w:rtl/>
              </w:rPr>
              <w:t xml:space="preserve">القدرة على التركيب </w:t>
            </w:r>
          </w:p>
        </w:tc>
        <w:tc>
          <w:tcPr>
            <w:tcW w:w="1134" w:type="dxa"/>
          </w:tcPr>
          <w:p w:rsidR="004F1476" w:rsidRPr="00E60D6A" w:rsidP="00F01F9A">
            <w:pPr>
              <w:bidi/>
              <w:spacing w:after="0" w:line="240" w:lineRule="auto"/>
              <w:jc w:val="center"/>
              <w:rPr>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Pr="00E60D6A" w:rsidR="007C148F">
              <w:rPr>
                <w:rFonts w:asciiTheme="majorBidi" w:hAnsiTheme="majorBidi" w:cstheme="majorBidi"/>
                <w:b/>
                <w:bCs/>
                <w:sz w:val="28"/>
                <w:szCs w:val="28"/>
                <w:rtl/>
              </w:rPr>
              <w:t>التركيب</w:t>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32"/>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83" style="width:217.1pt;height:127.65pt;margin-top:-141.05pt;margin-left:339.35pt;position:absolute;z-index:251664384">
                  <v:textbox>
                    <w:txbxContent>
                      <w:p w:rsidR="00471303" w:rsidP="00E4161F">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b/>
                            <w:bCs/>
                            <w:sz w:val="28"/>
                            <w:szCs w:val="28"/>
                            <w:rtl/>
                            <w:lang w:bidi="ar-MA"/>
                          </w:rPr>
                          <w:t>:</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نموذج من </w:t>
                        </w:r>
                        <w:r w:rsidR="00F650FA">
                          <w:rPr>
                            <w:rFonts w:asciiTheme="majorBidi" w:hAnsiTheme="majorBidi" w:cstheme="majorBidi" w:hint="cs"/>
                            <w:sz w:val="28"/>
                            <w:szCs w:val="28"/>
                            <w:rtl/>
                            <w:lang w:bidi="ar-MA"/>
                          </w:rPr>
                          <w:t>ال</w:t>
                        </w:r>
                        <w:r>
                          <w:rPr>
                            <w:rFonts w:asciiTheme="majorBidi" w:hAnsiTheme="majorBidi" w:cstheme="majorBidi" w:hint="cs"/>
                            <w:sz w:val="28"/>
                            <w:szCs w:val="28"/>
                            <w:rtl/>
                            <w:lang w:bidi="ar-MA"/>
                          </w:rPr>
                          <w:t>ش</w:t>
                        </w:r>
                        <w:r w:rsidR="00F650FA">
                          <w:rPr>
                            <w:rFonts w:asciiTheme="majorBidi" w:hAnsiTheme="majorBidi" w:cstheme="majorBidi" w:hint="cs"/>
                            <w:sz w:val="28"/>
                            <w:szCs w:val="28"/>
                            <w:rtl/>
                            <w:lang w:bidi="ar-MA"/>
                          </w:rPr>
                          <w:t>عر</w:t>
                        </w:r>
                        <w:r>
                          <w:rPr>
                            <w:rFonts w:asciiTheme="majorBidi" w:hAnsiTheme="majorBidi" w:cstheme="majorBidi" w:hint="cs"/>
                            <w:sz w:val="28"/>
                            <w:szCs w:val="28"/>
                            <w:rtl/>
                            <w:lang w:bidi="ar-MA"/>
                          </w:rPr>
                          <w:t xml:space="preserve"> ا</w:t>
                        </w:r>
                        <w:r w:rsidR="00C5790E">
                          <w:rPr>
                            <w:rFonts w:asciiTheme="majorBidi" w:hAnsiTheme="majorBidi" w:cstheme="majorBidi" w:hint="cs"/>
                            <w:sz w:val="28"/>
                            <w:szCs w:val="28"/>
                            <w:rtl/>
                            <w:lang w:bidi="ar-MA"/>
                          </w:rPr>
                          <w:t>لجاهلي، عمرو بن كلثوم</w:t>
                        </w:r>
                        <w:r w:rsidRPr="006B5A3B">
                          <w:rPr>
                            <w:rFonts w:asciiTheme="majorBidi" w:hAnsiTheme="majorBidi" w:cstheme="majorBidi" w:hint="cs"/>
                            <w:sz w:val="28"/>
                            <w:szCs w:val="28"/>
                            <w:rtl/>
                            <w:lang w:bidi="ar-MA"/>
                          </w:rPr>
                          <w:t xml:space="preserve"> (</w:t>
                        </w:r>
                        <w:r w:rsidR="00C5790E">
                          <w:rPr>
                            <w:rFonts w:asciiTheme="majorBidi" w:hAnsiTheme="majorBidi" w:cstheme="majorBidi" w:hint="cs"/>
                            <w:sz w:val="28"/>
                            <w:szCs w:val="28"/>
                            <w:rtl/>
                            <w:lang w:bidi="ar-MA"/>
                          </w:rPr>
                          <w:t xml:space="preserve"> </w:t>
                        </w:r>
                        <w:r w:rsidR="00C5790E">
                          <w:rPr>
                            <w:rFonts w:asciiTheme="majorBidi" w:hAnsiTheme="majorBidi" w:cstheme="majorBidi" w:hint="cs"/>
                            <w:b/>
                            <w:bCs/>
                            <w:sz w:val="28"/>
                            <w:szCs w:val="28"/>
                            <w:rtl/>
                            <w:lang w:bidi="ar-MA"/>
                          </w:rPr>
                          <w:t xml:space="preserve">البحث عن اليقين </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B9138E">
                          <w:rPr>
                            <w:rFonts w:asciiTheme="majorBidi" w:hAnsiTheme="majorBidi" w:cstheme="majorBidi" w:hint="cs"/>
                            <w:sz w:val="28"/>
                            <w:szCs w:val="28"/>
                            <w:rtl/>
                            <w:lang w:bidi="ar-MA"/>
                          </w:rPr>
                          <w:t>42</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Pr>
                <w:rFonts w:asciiTheme="majorBidi" w:hAnsiTheme="majorBidi" w:cstheme="majorBidi"/>
                <w:b/>
                <w:bCs/>
                <w:noProof/>
                <w:sz w:val="28"/>
                <w:szCs w:val="28"/>
                <w:lang w:eastAsia="fr-FR"/>
              </w:rPr>
              <w:pict>
                <v:rect id="_x0000_s1184" style="width:411.3pt;height:127.65pt;margin-top:-141.05pt;margin-left:-78.5pt;position:absolute;z-index:251669504">
                  <v:textbox>
                    <w:txbxContent>
                      <w:p w:rsidR="00F650FA" w:rsidP="00F650FA">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2524AA" w:rsidP="00623001">
            <w:pPr>
              <w:bidi/>
              <w:spacing w:after="0" w:line="240" w:lineRule="auto"/>
              <w:rPr>
                <w:b/>
                <w:bCs/>
                <w:sz w:val="28"/>
                <w:szCs w:val="28"/>
                <w:rtl/>
                <w:lang w:bidi="ar-MA"/>
              </w:rPr>
            </w:pPr>
            <w:r w:rsidRPr="00511638">
              <w:rPr>
                <w:rFonts w:asciiTheme="majorBidi" w:hAnsiTheme="majorBidi" w:cstheme="majorBidi"/>
                <w:b/>
                <w:bCs/>
                <w:sz w:val="28"/>
                <w:szCs w:val="28"/>
                <w:rtl/>
              </w:rPr>
              <w:t>الرصيد المعرفي:</w:t>
            </w:r>
            <w:r>
              <w:rPr>
                <w:rFonts w:asciiTheme="majorBidi" w:hAnsiTheme="majorBidi" w:cstheme="majorBidi"/>
                <w:b/>
                <w:bCs/>
                <w:sz w:val="28"/>
                <w:szCs w:val="28"/>
                <w:rtl/>
              </w:rPr>
              <w:br/>
            </w:r>
            <w:r>
              <w:rPr>
                <w:rFonts w:asciiTheme="majorBidi" w:hAnsiTheme="majorBidi" w:cstheme="majorBidi" w:hint="cs"/>
                <w:b/>
                <w:bCs/>
                <w:sz w:val="28"/>
                <w:szCs w:val="28"/>
                <w:rtl/>
              </w:rPr>
              <w:t>تقديم:</w:t>
            </w:r>
            <w:r>
              <w:rPr>
                <w:rFonts w:asciiTheme="majorBidi" w:hAnsiTheme="majorBidi" w:cstheme="majorBidi" w:hint="cs"/>
                <w:b/>
                <w:bCs/>
                <w:sz w:val="28"/>
                <w:szCs w:val="28"/>
                <w:rtl/>
              </w:rPr>
              <w:br/>
            </w:r>
            <w:r w:rsidRPr="004A2536" w:rsidR="00784DDA">
              <w:rPr>
                <w:rFonts w:asciiTheme="majorBidi" w:hAnsiTheme="majorBidi" w:cstheme="majorBidi" w:hint="cs"/>
                <w:color w:val="000000"/>
                <w:sz w:val="28"/>
                <w:szCs w:val="28"/>
                <w:shd w:val="clear" w:color="auto" w:fill="FFFFFF" w:themeFill="background1"/>
                <w:rtl/>
              </w:rPr>
              <w:t xml:space="preserve"> لم يقتصر الشعر العربي القديم على التعبير عن الذات وحدها بل أحاط  بكل جوانب الحياة الفردية والجماعية. ولهذا فقد حظي الشاعر في الجاهلية بمكانة متميزة، باعتباره معبرا عن ضمير جماعي هو " القبيلة " إذ أُنزل العرب الشاعر منزلة كبيرة، فأكرموه وعظموه، لأنه هو الذي يسجل مآثر قومه، ويذيع مفاخرهم، وينشر محامدهم، ويخوف أعداءهم، ويخذل خصومهم، وهذا ما يفسر لنا ذلك الصراع الحاد بين الشعراء، لذلك قال عمر بن الخطاب: " الشعر ديوان العرب" . وكان الشعر من بين الأسلحة الفتاكة التي تعتمدها القبيلة للدفاع عن كيانها، لأن وقع الكلمة قد يكون أقوى من وقع السيف. وقد اضطلع بهذه المهمة شعراء كثيرون في الجاهلية أشهرهم عمرو بن كلثوم والحارث بن حلزة.</w:t>
            </w:r>
          </w:p>
          <w:p w:rsidR="00D8434B" w:rsidRPr="00D73478" w:rsidP="006E3DD8">
            <w:pPr>
              <w:bidi/>
              <w:spacing w:after="0" w:line="240" w:lineRule="auto"/>
              <w:rPr>
                <w:color w:val="1D2129"/>
                <w:sz w:val="28"/>
                <w:szCs w:val="28"/>
                <w:rtl/>
              </w:rPr>
            </w:pPr>
            <w:r>
              <w:rPr>
                <w:rFonts w:asciiTheme="majorBidi" w:hAnsiTheme="majorBidi" w:cstheme="majorBidi" w:hint="cs"/>
                <w:color w:val="000000"/>
                <w:sz w:val="32"/>
                <w:szCs w:val="32"/>
                <w:rtl/>
                <w:lang w:eastAsia="fr-FR"/>
              </w:rPr>
              <w:t xml:space="preserve">ـ </w:t>
            </w:r>
            <w:r w:rsidRPr="00AC2BFB">
              <w:rPr>
                <w:rFonts w:asciiTheme="majorBidi" w:hAnsiTheme="majorBidi" w:cstheme="majorBidi"/>
                <w:color w:val="000000"/>
                <w:sz w:val="28"/>
                <w:szCs w:val="28"/>
                <w:shd w:val="clear" w:color="auto" w:fill="FFFFFF" w:themeFill="background1"/>
                <w:rtl/>
              </w:rPr>
              <w:t xml:space="preserve"> هو</w:t>
            </w:r>
            <w:r w:rsidRPr="00AC2BFB">
              <w:rPr>
                <w:rFonts w:asciiTheme="majorBidi" w:hAnsiTheme="majorBidi" w:cstheme="majorBidi"/>
                <w:color w:val="000000"/>
                <w:sz w:val="28"/>
                <w:szCs w:val="28"/>
                <w:shd w:val="clear" w:color="auto" w:fill="FFFFFF" w:themeFill="background1"/>
                <w:rtl/>
              </w:rPr>
              <w:t xml:space="preserve"> </w:t>
            </w:r>
            <w:r w:rsidRPr="00E00FD1">
              <w:rPr>
                <w:rFonts w:asciiTheme="majorBidi" w:hAnsiTheme="majorBidi" w:cstheme="majorBidi"/>
                <w:color w:val="000000"/>
                <w:sz w:val="28"/>
                <w:szCs w:val="28"/>
                <w:u w:val="single"/>
                <w:shd w:val="clear" w:color="auto" w:fill="FFFFFF" w:themeFill="background1"/>
                <w:rtl/>
              </w:rPr>
              <w:t>عمرو بن كلثوم</w:t>
            </w:r>
            <w:r w:rsidRPr="00AC2BFB">
              <w:rPr>
                <w:rFonts w:asciiTheme="majorBidi" w:hAnsiTheme="majorBidi" w:cstheme="majorBidi"/>
                <w:color w:val="000000"/>
                <w:sz w:val="28"/>
                <w:szCs w:val="28"/>
                <w:shd w:val="clear" w:color="auto" w:fill="FFFFFF" w:themeFill="background1"/>
                <w:rtl/>
              </w:rPr>
              <w:t xml:space="preserve"> من بني تغلب</w:t>
            </w:r>
            <w:r w:rsidRPr="00AC2BFB">
              <w:rPr>
                <w:rFonts w:asciiTheme="majorBidi" w:hAnsiTheme="majorBidi" w:cstheme="majorBidi" w:hint="cs"/>
                <w:color w:val="000000"/>
                <w:sz w:val="28"/>
                <w:szCs w:val="28"/>
                <w:shd w:val="clear" w:color="auto" w:fill="FFFFFF" w:themeFill="background1"/>
                <w:rtl/>
              </w:rPr>
              <w:t>، شاعر جاهلي</w:t>
            </w:r>
            <w:r w:rsidR="003450B6">
              <w:rPr>
                <w:rFonts w:asciiTheme="majorBidi" w:hAnsiTheme="majorBidi" w:cstheme="majorBidi" w:hint="cs"/>
                <w:color w:val="000000"/>
                <w:sz w:val="28"/>
                <w:szCs w:val="28"/>
                <w:shd w:val="clear" w:color="auto" w:fill="FFFFFF" w:themeFill="background1"/>
                <w:rtl/>
              </w:rPr>
              <w:t>،</w:t>
            </w:r>
            <w:r w:rsidRPr="00AC2BFB">
              <w:rPr>
                <w:rFonts w:asciiTheme="majorBidi" w:hAnsiTheme="majorBidi" w:cstheme="majorBidi" w:hint="cs"/>
                <w:color w:val="000000"/>
                <w:sz w:val="28"/>
                <w:szCs w:val="28"/>
                <w:shd w:val="clear" w:color="auto" w:fill="FFFFFF" w:themeFill="background1"/>
                <w:rtl/>
              </w:rPr>
              <w:t xml:space="preserve"> </w:t>
            </w:r>
            <w:r w:rsidR="00E00FD1">
              <w:rPr>
                <w:rFonts w:asciiTheme="majorBidi" w:hAnsiTheme="majorBidi" w:cstheme="majorBidi" w:hint="cs"/>
                <w:color w:val="000000"/>
                <w:sz w:val="28"/>
                <w:szCs w:val="28"/>
                <w:shd w:val="clear" w:color="auto" w:fill="FFFFFF" w:themeFill="background1"/>
                <w:rtl/>
              </w:rPr>
              <w:t xml:space="preserve">من الطبقة الأولى. </w:t>
            </w:r>
            <w:r w:rsidRPr="00AC2BFB">
              <w:rPr>
                <w:rFonts w:asciiTheme="majorBidi" w:hAnsiTheme="majorBidi" w:cstheme="majorBidi" w:hint="cs"/>
                <w:color w:val="000000"/>
                <w:sz w:val="28"/>
                <w:szCs w:val="28"/>
                <w:shd w:val="clear" w:color="auto" w:fill="FFFFFF" w:themeFill="background1"/>
                <w:rtl/>
              </w:rPr>
              <w:t>و</w:t>
            </w:r>
            <w:r w:rsidR="003450B6">
              <w:rPr>
                <w:rFonts w:asciiTheme="majorBidi" w:hAnsiTheme="majorBidi" w:cstheme="majorBidi" w:hint="cs"/>
                <w:color w:val="000000"/>
                <w:sz w:val="28"/>
                <w:szCs w:val="28"/>
                <w:shd w:val="clear" w:color="auto" w:fill="FFFFFF" w:themeFill="background1"/>
                <w:rtl/>
              </w:rPr>
              <w:t>هو</w:t>
            </w:r>
            <w:r w:rsidR="003450B6">
              <w:rPr>
                <w:rFonts w:asciiTheme="majorBidi" w:hAnsiTheme="majorBidi" w:cstheme="majorBidi" w:hint="cs"/>
                <w:color w:val="000000"/>
                <w:sz w:val="28"/>
                <w:szCs w:val="28"/>
                <w:shd w:val="clear" w:color="auto" w:fill="FFFFFF" w:themeFill="background1"/>
                <w:rtl/>
              </w:rPr>
              <w:t xml:space="preserve"> </w:t>
            </w:r>
            <w:r w:rsidRPr="00AC2BFB">
              <w:rPr>
                <w:rFonts w:asciiTheme="majorBidi" w:hAnsiTheme="majorBidi" w:cstheme="majorBidi" w:hint="cs"/>
                <w:color w:val="000000"/>
                <w:sz w:val="28"/>
                <w:szCs w:val="28"/>
                <w:shd w:val="clear" w:color="auto" w:fill="FFFFFF" w:themeFill="background1"/>
                <w:rtl/>
              </w:rPr>
              <w:t xml:space="preserve">فارس من فرسان </w:t>
            </w:r>
            <w:r w:rsidR="003450B6">
              <w:rPr>
                <w:rFonts w:asciiTheme="majorBidi" w:hAnsiTheme="majorBidi" w:cstheme="majorBidi" w:hint="cs"/>
                <w:color w:val="000000"/>
                <w:sz w:val="28"/>
                <w:szCs w:val="28"/>
                <w:shd w:val="clear" w:color="auto" w:fill="FFFFFF" w:themeFill="background1"/>
                <w:rtl/>
              </w:rPr>
              <w:t xml:space="preserve">قبيلته ومن سادة القوم، جمع بين الشعر والفروسية </w:t>
            </w:r>
            <w:r w:rsidR="002127BD">
              <w:rPr>
                <w:rFonts w:asciiTheme="majorBidi" w:hAnsiTheme="majorBidi" w:cstheme="majorBidi" w:hint="cs"/>
                <w:color w:val="000000"/>
                <w:sz w:val="28"/>
                <w:szCs w:val="28"/>
                <w:shd w:val="clear" w:color="auto" w:fill="FFFFFF" w:themeFill="background1"/>
                <w:rtl/>
              </w:rPr>
              <w:t>وهو الذي قاد جميع الحروب التي خاضتها قبيلته</w:t>
            </w:r>
            <w:r w:rsidR="00E7166B">
              <w:rPr>
                <w:rFonts w:asciiTheme="majorBidi" w:hAnsiTheme="majorBidi" w:cstheme="majorBidi" w:hint="cs"/>
                <w:color w:val="000000"/>
                <w:sz w:val="28"/>
                <w:szCs w:val="28"/>
                <w:shd w:val="clear" w:color="auto" w:fill="FFFFFF" w:themeFill="background1"/>
                <w:rtl/>
              </w:rPr>
              <w:t xml:space="preserve">. </w:t>
            </w:r>
            <w:r w:rsidRPr="00AC2BFB">
              <w:rPr>
                <w:rFonts w:asciiTheme="majorBidi" w:hAnsiTheme="majorBidi" w:cstheme="majorBidi" w:hint="cs"/>
                <w:color w:val="000000"/>
                <w:sz w:val="28"/>
                <w:szCs w:val="28"/>
                <w:shd w:val="clear" w:color="auto" w:fill="FFFFFF" w:themeFill="background1"/>
                <w:rtl/>
              </w:rPr>
              <w:t xml:space="preserve">وقبيلته كانت من أعز القبائل العربية </w:t>
            </w:r>
            <w:r w:rsidRPr="00AC2BFB">
              <w:rPr>
                <w:rFonts w:asciiTheme="majorBidi" w:hAnsiTheme="majorBidi" w:cstheme="majorBidi"/>
                <w:color w:val="000000"/>
                <w:sz w:val="28"/>
                <w:szCs w:val="28"/>
                <w:shd w:val="clear" w:color="auto" w:fill="FFFFFF" w:themeFill="background1"/>
                <w:rtl/>
              </w:rPr>
              <w:t>نش</w:t>
            </w:r>
            <w:r w:rsidRPr="00AC2BFB">
              <w:rPr>
                <w:rFonts w:asciiTheme="majorBidi" w:hAnsiTheme="majorBidi" w:cstheme="majorBidi" w:hint="cs"/>
                <w:color w:val="000000"/>
                <w:sz w:val="28"/>
                <w:szCs w:val="28"/>
                <w:shd w:val="clear" w:color="auto" w:fill="FFFFFF" w:themeFill="background1"/>
                <w:rtl/>
              </w:rPr>
              <w:t xml:space="preserve">أ </w:t>
            </w:r>
            <w:r w:rsidRPr="00AC2BFB">
              <w:rPr>
                <w:rFonts w:asciiTheme="majorBidi" w:hAnsiTheme="majorBidi" w:cstheme="majorBidi"/>
                <w:color w:val="000000"/>
                <w:sz w:val="28"/>
                <w:szCs w:val="28"/>
                <w:shd w:val="clear" w:color="auto" w:fill="FFFFFF" w:themeFill="background1"/>
                <w:rtl/>
              </w:rPr>
              <w:t>عمرو</w:t>
            </w:r>
            <w:r w:rsidRPr="00AC2BFB">
              <w:rPr>
                <w:rFonts w:asciiTheme="majorBidi" w:hAnsiTheme="majorBidi" w:cstheme="majorBidi" w:hint="cs"/>
                <w:color w:val="000000"/>
                <w:sz w:val="28"/>
                <w:szCs w:val="28"/>
                <w:shd w:val="clear" w:color="auto" w:fill="FFFFFF" w:themeFill="background1"/>
                <w:rtl/>
              </w:rPr>
              <w:t xml:space="preserve"> بن كلثوم</w:t>
            </w:r>
            <w:r w:rsidRPr="00AC2BFB">
              <w:rPr>
                <w:rFonts w:asciiTheme="majorBidi" w:hAnsiTheme="majorBidi" w:cstheme="majorBidi"/>
                <w:color w:val="000000"/>
                <w:sz w:val="28"/>
                <w:szCs w:val="28"/>
                <w:shd w:val="clear" w:color="auto" w:fill="FFFFFF" w:themeFill="background1"/>
                <w:rtl/>
              </w:rPr>
              <w:t xml:space="preserve"> </w:t>
            </w:r>
            <w:r w:rsidRPr="00AC2BFB">
              <w:rPr>
                <w:rFonts w:asciiTheme="majorBidi" w:hAnsiTheme="majorBidi" w:cstheme="majorBidi" w:hint="cs"/>
                <w:color w:val="000000"/>
                <w:sz w:val="28"/>
                <w:szCs w:val="28"/>
                <w:shd w:val="clear" w:color="auto" w:fill="FFFFFF" w:themeFill="background1"/>
                <w:rtl/>
              </w:rPr>
              <w:t xml:space="preserve">معجبا بنفسه وقبيلته، </w:t>
            </w:r>
            <w:r w:rsidRPr="00AC2BFB">
              <w:rPr>
                <w:rFonts w:asciiTheme="majorBidi" w:hAnsiTheme="majorBidi" w:cstheme="majorBidi"/>
                <w:color w:val="000000"/>
                <w:sz w:val="28"/>
                <w:szCs w:val="28"/>
                <w:shd w:val="clear" w:color="auto" w:fill="FFFFFF" w:themeFill="background1"/>
                <w:rtl/>
              </w:rPr>
              <w:t xml:space="preserve">أنوفا عزيز الجانب </w:t>
            </w:r>
            <w:r w:rsidRPr="00AC2BFB">
              <w:rPr>
                <w:rFonts w:asciiTheme="majorBidi" w:hAnsiTheme="majorBidi" w:cstheme="majorBidi" w:hint="cs"/>
                <w:color w:val="000000"/>
                <w:sz w:val="28"/>
                <w:szCs w:val="28"/>
                <w:shd w:val="clear" w:color="auto" w:fill="FFFFFF" w:themeFill="background1"/>
                <w:rtl/>
              </w:rPr>
              <w:t>حتى</w:t>
            </w:r>
            <w:r w:rsidRPr="00AC2BFB">
              <w:rPr>
                <w:rFonts w:asciiTheme="majorBidi" w:hAnsiTheme="majorBidi" w:cstheme="majorBidi" w:hint="cs"/>
                <w:color w:val="000000"/>
                <w:sz w:val="28"/>
                <w:szCs w:val="28"/>
                <w:shd w:val="clear" w:color="auto" w:fill="FFFFFF" w:themeFill="background1"/>
                <w:rtl/>
              </w:rPr>
              <w:t xml:space="preserve"> </w:t>
            </w:r>
            <w:r w:rsidRPr="00AC2BFB">
              <w:rPr>
                <w:rFonts w:asciiTheme="majorBidi" w:hAnsiTheme="majorBidi" w:cstheme="majorBidi"/>
                <w:color w:val="000000"/>
                <w:sz w:val="28"/>
                <w:szCs w:val="28"/>
                <w:shd w:val="clear" w:color="auto" w:fill="FFFFFF" w:themeFill="background1"/>
                <w:rtl/>
              </w:rPr>
              <w:t>ساد قوم</w:t>
            </w:r>
            <w:r w:rsidRPr="00AC2BFB">
              <w:rPr>
                <w:rFonts w:asciiTheme="majorBidi" w:hAnsiTheme="majorBidi" w:cstheme="majorBidi"/>
                <w:color w:val="000000"/>
                <w:sz w:val="28"/>
                <w:szCs w:val="28"/>
                <w:shd w:val="clear" w:color="auto" w:fill="FFFFFF" w:themeFill="background1"/>
                <w:rtl/>
              </w:rPr>
              <w:t>ه وهو</w:t>
            </w:r>
            <w:r w:rsidRPr="00AC2BFB">
              <w:rPr>
                <w:rFonts w:asciiTheme="majorBidi" w:hAnsiTheme="majorBidi" w:cstheme="majorBidi" w:hint="cs"/>
                <w:color w:val="000000"/>
                <w:sz w:val="28"/>
                <w:szCs w:val="28"/>
                <w:shd w:val="clear" w:color="auto" w:fill="FFFFFF" w:themeFill="background1"/>
                <w:rtl/>
              </w:rPr>
              <w:t xml:space="preserve"> ابن</w:t>
            </w:r>
            <w:r w:rsidRPr="00AC2BFB">
              <w:rPr>
                <w:rFonts w:asciiTheme="majorBidi" w:hAnsiTheme="majorBidi" w:cstheme="majorBidi"/>
                <w:color w:val="000000"/>
                <w:sz w:val="28"/>
                <w:szCs w:val="28"/>
                <w:shd w:val="clear" w:color="auto" w:fill="FFFFFF" w:themeFill="background1"/>
                <w:rtl/>
              </w:rPr>
              <w:t xml:space="preserve"> الخامسة عشر</w:t>
            </w:r>
            <w:r w:rsidRPr="00AC2BFB">
              <w:rPr>
                <w:rFonts w:asciiTheme="majorBidi" w:hAnsiTheme="majorBidi" w:cstheme="majorBidi" w:hint="cs"/>
                <w:color w:val="000000"/>
                <w:sz w:val="28"/>
                <w:szCs w:val="28"/>
                <w:shd w:val="clear" w:color="auto" w:fill="FFFFFF" w:themeFill="background1"/>
                <w:rtl/>
              </w:rPr>
              <w:t>ة</w:t>
            </w:r>
            <w:r w:rsidRPr="00AC2BFB">
              <w:rPr>
                <w:rFonts w:asciiTheme="majorBidi" w:hAnsiTheme="majorBidi" w:cstheme="majorBidi"/>
                <w:color w:val="000000"/>
                <w:sz w:val="28"/>
                <w:szCs w:val="28"/>
                <w:shd w:val="clear" w:color="auto" w:fill="FFFFFF" w:themeFill="background1"/>
                <w:rtl/>
              </w:rPr>
              <w:t xml:space="preserve"> من عمره</w:t>
            </w:r>
            <w:r w:rsidRPr="00AC2BFB">
              <w:rPr>
                <w:rFonts w:asciiTheme="majorBidi" w:hAnsiTheme="majorBidi" w:cstheme="majorBidi"/>
                <w:color w:val="000000"/>
                <w:sz w:val="28"/>
                <w:szCs w:val="28"/>
                <w:shd w:val="clear" w:color="auto" w:fill="FFFFFF" w:themeFill="background1"/>
              </w:rPr>
              <w:t xml:space="preserve"> .</w:t>
            </w:r>
            <w:r w:rsidR="00E7166B">
              <w:rPr>
                <w:rFonts w:asciiTheme="majorBidi" w:hAnsiTheme="majorBidi" w:cstheme="majorBidi" w:hint="cs"/>
                <w:color w:val="000000"/>
                <w:sz w:val="28"/>
                <w:szCs w:val="28"/>
                <w:shd w:val="clear" w:color="auto" w:fill="FFFFFF" w:themeFill="background1"/>
                <w:rtl/>
              </w:rPr>
              <w:t>وهو من أصحاب المعلقات السبع</w:t>
            </w:r>
            <w:r w:rsidR="00A92729">
              <w:rPr>
                <w:rFonts w:asciiTheme="majorBidi" w:hAnsiTheme="majorBidi" w:cstheme="majorBidi" w:hint="cs"/>
                <w:color w:val="000000"/>
                <w:sz w:val="28"/>
                <w:szCs w:val="28"/>
                <w:shd w:val="clear" w:color="auto" w:fill="FFFFFF" w:themeFill="background1"/>
                <w:rtl/>
              </w:rPr>
              <w:t xml:space="preserve">، فمعلقته تعد من مفاخر تغلب التي تغنوا </w:t>
            </w:r>
            <w:r w:rsidR="00A92729">
              <w:rPr>
                <w:rFonts w:asciiTheme="majorBidi" w:hAnsiTheme="majorBidi" w:cstheme="majorBidi" w:hint="cs"/>
                <w:color w:val="000000"/>
                <w:sz w:val="28"/>
                <w:szCs w:val="28"/>
                <w:shd w:val="clear" w:color="auto" w:fill="FFFFFF" w:themeFill="background1"/>
                <w:rtl/>
              </w:rPr>
              <w:t>بها</w:t>
            </w:r>
            <w:r w:rsidR="00A92729">
              <w:rPr>
                <w:rFonts w:asciiTheme="majorBidi" w:hAnsiTheme="majorBidi" w:cstheme="majorBidi" w:hint="cs"/>
                <w:color w:val="000000"/>
                <w:sz w:val="28"/>
                <w:szCs w:val="28"/>
                <w:shd w:val="clear" w:color="auto" w:fill="FFFFFF" w:themeFill="background1"/>
                <w:rtl/>
              </w:rPr>
              <w:t xml:space="preserve"> وعظموها وهي من أجود الشعر العربي </w:t>
            </w:r>
            <w:r w:rsidR="005953D4">
              <w:rPr>
                <w:rFonts w:asciiTheme="majorBidi" w:hAnsiTheme="majorBidi" w:cstheme="majorBidi" w:hint="cs"/>
                <w:color w:val="000000"/>
                <w:sz w:val="28"/>
                <w:szCs w:val="28"/>
                <w:shd w:val="clear" w:color="auto" w:fill="FFFFFF" w:themeFill="background1"/>
                <w:rtl/>
              </w:rPr>
              <w:t xml:space="preserve">. </w:t>
            </w:r>
            <w:r w:rsidR="005953D4">
              <w:rPr>
                <w:rFonts w:asciiTheme="majorBidi" w:hAnsiTheme="majorBidi" w:cstheme="majorBidi" w:hint="cs"/>
                <w:color w:val="000000"/>
                <w:sz w:val="28"/>
                <w:szCs w:val="28"/>
                <w:shd w:val="clear" w:color="auto" w:fill="FFFFFF" w:themeFill="background1"/>
                <w:rtl/>
              </w:rPr>
              <w:t>حتى</w:t>
            </w:r>
            <w:r w:rsidR="005953D4">
              <w:rPr>
                <w:rFonts w:asciiTheme="majorBidi" w:hAnsiTheme="majorBidi" w:cstheme="majorBidi" w:hint="cs"/>
                <w:color w:val="000000"/>
                <w:sz w:val="28"/>
                <w:szCs w:val="28"/>
                <w:shd w:val="clear" w:color="auto" w:fill="FFFFFF" w:themeFill="background1"/>
                <w:rtl/>
              </w:rPr>
              <w:t xml:space="preserve"> قيل:" لو وضعت أشعار العرب في كفة وقصيدة عمرو بن كلثوم في كفة لمالت بأكثرها".</w:t>
            </w:r>
            <w:r w:rsidR="002524AA">
              <w:rPr>
                <w:rFonts w:asciiTheme="majorBidi" w:hAnsiTheme="majorBidi" w:cstheme="majorBidi"/>
                <w:color w:val="1D2129"/>
                <w:sz w:val="32"/>
                <w:szCs w:val="32"/>
              </w:rPr>
              <w:br/>
            </w:r>
            <w:r w:rsidR="00D73478">
              <w:rPr>
                <w:rFonts w:asciiTheme="majorBidi" w:hAnsiTheme="majorBidi" w:cstheme="majorBidi" w:hint="cs"/>
                <w:color w:val="1D2129"/>
                <w:sz w:val="28"/>
                <w:szCs w:val="28"/>
                <w:rtl/>
              </w:rPr>
              <w:t xml:space="preserve">ـ </w:t>
            </w:r>
            <w:r w:rsidR="002524AA">
              <w:rPr>
                <w:rFonts w:asciiTheme="majorBidi" w:hAnsiTheme="majorBidi" w:cstheme="majorBidi"/>
                <w:color w:val="1D2129"/>
                <w:sz w:val="28"/>
                <w:szCs w:val="28"/>
                <w:rtl/>
              </w:rPr>
              <w:t xml:space="preserve">قصيدة شعرية </w:t>
            </w:r>
            <w:r w:rsidR="006B0289">
              <w:rPr>
                <w:rFonts w:asciiTheme="majorBidi" w:hAnsiTheme="majorBidi" w:cstheme="majorBidi" w:hint="cs"/>
                <w:color w:val="1D2129"/>
                <w:sz w:val="28"/>
                <w:szCs w:val="28"/>
                <w:rtl/>
              </w:rPr>
              <w:t>افتخارية</w:t>
            </w:r>
            <w:r w:rsidR="006B0289">
              <w:rPr>
                <w:rFonts w:asciiTheme="majorBidi" w:hAnsiTheme="majorBidi" w:cstheme="majorBidi" w:hint="cs"/>
                <w:color w:val="1D2129"/>
                <w:sz w:val="28"/>
                <w:szCs w:val="28"/>
                <w:rtl/>
              </w:rPr>
              <w:t xml:space="preserve"> بامتياز </w:t>
            </w:r>
            <w:r w:rsidR="002524AA">
              <w:rPr>
                <w:rFonts w:asciiTheme="majorBidi" w:hAnsiTheme="majorBidi" w:cstheme="majorBidi"/>
                <w:color w:val="1D2129"/>
                <w:sz w:val="28"/>
                <w:szCs w:val="28"/>
                <w:rtl/>
              </w:rPr>
              <w:t xml:space="preserve"> تنتمي للعصر ال</w:t>
            </w:r>
            <w:r w:rsidR="006E3DD8">
              <w:rPr>
                <w:rFonts w:asciiTheme="majorBidi" w:hAnsiTheme="majorBidi" w:cstheme="majorBidi" w:hint="cs"/>
                <w:color w:val="1D2129"/>
                <w:sz w:val="28"/>
                <w:szCs w:val="28"/>
                <w:rtl/>
              </w:rPr>
              <w:t>جاهلي، وتعكس الشعر الذي ينتمي إلى الجماعة.</w:t>
            </w:r>
            <w:r w:rsidR="00854EF5">
              <w:rPr>
                <w:rFonts w:asciiTheme="majorBidi" w:hAnsiTheme="majorBidi" w:cstheme="majorBidi" w:hint="cs"/>
                <w:color w:val="1D2129"/>
                <w:sz w:val="28"/>
                <w:szCs w:val="28"/>
                <w:rtl/>
              </w:rPr>
              <w:br/>
            </w:r>
            <w:r w:rsidR="003E3B38">
              <w:rPr>
                <w:rFonts w:asciiTheme="majorBidi" w:hAnsiTheme="majorBidi" w:cstheme="majorBidi" w:hint="cs"/>
                <w:color w:val="1D2129"/>
                <w:sz w:val="28"/>
                <w:szCs w:val="28"/>
                <w:rtl/>
              </w:rPr>
              <w:t xml:space="preserve">ـ </w:t>
            </w:r>
            <w:r w:rsidRPr="0061497D" w:rsidR="003E3B38">
              <w:rPr>
                <w:rFonts w:asciiTheme="majorBidi" w:hAnsiTheme="majorBidi" w:cstheme="majorBidi" w:hint="cs"/>
                <w:color w:val="1D2129"/>
                <w:sz w:val="28"/>
                <w:szCs w:val="28"/>
                <w:u w:val="single"/>
                <w:rtl/>
              </w:rPr>
              <w:t>سبب نظمها</w:t>
            </w:r>
            <w:r w:rsidR="003E3B38">
              <w:rPr>
                <w:rFonts w:asciiTheme="majorBidi" w:hAnsiTheme="majorBidi" w:cstheme="majorBidi" w:hint="cs"/>
                <w:color w:val="1D2129"/>
                <w:sz w:val="28"/>
                <w:szCs w:val="28"/>
                <w:rtl/>
              </w:rPr>
              <w:t xml:space="preserve"> أنه بعد أن مات </w:t>
            </w:r>
            <w:r w:rsidR="0090594F">
              <w:rPr>
                <w:rFonts w:asciiTheme="majorBidi" w:hAnsiTheme="majorBidi" w:cstheme="majorBidi" w:hint="cs"/>
                <w:color w:val="1D2129"/>
                <w:sz w:val="28"/>
                <w:szCs w:val="28"/>
                <w:rtl/>
              </w:rPr>
              <w:t xml:space="preserve">بعض أفراد قبيلة تغلب عطشا اتُّهِم </w:t>
            </w:r>
            <w:r w:rsidR="0090594F">
              <w:rPr>
                <w:rFonts w:asciiTheme="majorBidi" w:hAnsiTheme="majorBidi" w:cstheme="majorBidi" w:hint="cs"/>
                <w:color w:val="1D2129"/>
                <w:sz w:val="28"/>
                <w:szCs w:val="28"/>
                <w:rtl/>
              </w:rPr>
              <w:t>البكريون</w:t>
            </w:r>
            <w:r w:rsidR="0090594F">
              <w:rPr>
                <w:rFonts w:asciiTheme="majorBidi" w:hAnsiTheme="majorBidi" w:cstheme="majorBidi" w:hint="cs"/>
                <w:color w:val="1D2129"/>
                <w:sz w:val="28"/>
                <w:szCs w:val="28"/>
                <w:rtl/>
              </w:rPr>
              <w:t xml:space="preserve"> بقتلهم</w:t>
            </w:r>
            <w:r w:rsidR="004106D1">
              <w:rPr>
                <w:rFonts w:asciiTheme="majorBidi" w:hAnsiTheme="majorBidi" w:cstheme="majorBidi" w:hint="cs"/>
                <w:color w:val="1D2129"/>
                <w:sz w:val="28"/>
                <w:szCs w:val="28"/>
                <w:rtl/>
              </w:rPr>
              <w:t xml:space="preserve"> لأنهم منعوهم من الارتواء، فاحتكموا إلى عمرو بن هند ملك الحيرة، فانتدبت تغلب شاعرها عمرو بن كلثوم </w:t>
            </w:r>
            <w:r w:rsidR="004106D1">
              <w:rPr>
                <w:rFonts w:asciiTheme="majorBidi" w:hAnsiTheme="majorBidi" w:cstheme="majorBidi" w:hint="cs"/>
                <w:color w:val="1D2129"/>
                <w:sz w:val="28"/>
                <w:szCs w:val="28"/>
                <w:rtl/>
              </w:rPr>
              <w:t>لينوب</w:t>
            </w:r>
            <w:r w:rsidR="004106D1">
              <w:rPr>
                <w:rFonts w:asciiTheme="majorBidi" w:hAnsiTheme="majorBidi" w:cstheme="majorBidi" w:hint="cs"/>
                <w:color w:val="1D2129"/>
                <w:sz w:val="28"/>
                <w:szCs w:val="28"/>
                <w:rtl/>
              </w:rPr>
              <w:t xml:space="preserve"> عنها</w:t>
            </w:r>
            <w:r w:rsidR="006C59E9">
              <w:rPr>
                <w:rFonts w:asciiTheme="majorBidi" w:hAnsiTheme="majorBidi" w:cstheme="majorBidi" w:hint="cs"/>
                <w:color w:val="1D2129"/>
                <w:sz w:val="28"/>
                <w:szCs w:val="28"/>
                <w:rtl/>
              </w:rPr>
              <w:t xml:space="preserve">، وانتدبت بكر شاعرها الحارث بن حلزة، فأنشد الحارث قصيدته بأكملها خلاف عمر بن كلثوم </w:t>
            </w:r>
            <w:r w:rsidR="00C5588B">
              <w:rPr>
                <w:rFonts w:asciiTheme="majorBidi" w:hAnsiTheme="majorBidi" w:cstheme="majorBidi" w:hint="cs"/>
                <w:color w:val="1D2129"/>
                <w:sz w:val="28"/>
                <w:szCs w:val="28"/>
                <w:rtl/>
              </w:rPr>
              <w:t>الذي نظم القسم الأول فقط، أما الثاني حين قتل الملك عمرو بن كلثوم</w:t>
            </w:r>
          </w:p>
          <w:p w:rsidR="00B17ECA" w:rsidP="006027F9">
            <w:pPr>
              <w:bidi/>
              <w:spacing w:after="0" w:line="240" w:lineRule="auto"/>
              <w:rPr>
                <w:sz w:val="28"/>
                <w:szCs w:val="28"/>
                <w:rtl/>
              </w:rPr>
            </w:pPr>
            <w:r>
              <w:rPr>
                <w:rFonts w:asciiTheme="majorBidi" w:hAnsiTheme="majorBidi" w:cstheme="majorBidi" w:hint="cs"/>
                <w:sz w:val="28"/>
                <w:szCs w:val="28"/>
                <w:rtl/>
              </w:rPr>
              <w:t>ـ النص م</w:t>
            </w:r>
            <w:r w:rsidR="006027F9">
              <w:rPr>
                <w:rFonts w:asciiTheme="majorBidi" w:hAnsiTheme="majorBidi" w:cstheme="majorBidi" w:hint="cs"/>
                <w:sz w:val="28"/>
                <w:szCs w:val="28"/>
                <w:rtl/>
              </w:rPr>
              <w:t>قتطف</w:t>
            </w:r>
            <w:r>
              <w:rPr>
                <w:rFonts w:asciiTheme="majorBidi" w:hAnsiTheme="majorBidi" w:cstheme="majorBidi" w:hint="cs"/>
                <w:sz w:val="28"/>
                <w:szCs w:val="28"/>
                <w:rtl/>
              </w:rPr>
              <w:t xml:space="preserve"> من</w:t>
            </w:r>
            <w:r w:rsidR="006027F9">
              <w:rPr>
                <w:rFonts w:asciiTheme="majorBidi" w:hAnsiTheme="majorBidi" w:cstheme="majorBidi" w:hint="cs"/>
                <w:sz w:val="28"/>
                <w:szCs w:val="28"/>
                <w:rtl/>
              </w:rPr>
              <w:t xml:space="preserve"> كتاب</w:t>
            </w:r>
            <w:r>
              <w:rPr>
                <w:rFonts w:asciiTheme="majorBidi" w:hAnsiTheme="majorBidi" w:cstheme="majorBidi" w:hint="cs"/>
                <w:sz w:val="28"/>
                <w:szCs w:val="28"/>
                <w:rtl/>
              </w:rPr>
              <w:t xml:space="preserve"> " </w:t>
            </w:r>
            <w:r w:rsidR="006027F9">
              <w:rPr>
                <w:rFonts w:asciiTheme="majorBidi" w:hAnsiTheme="majorBidi" w:cstheme="majorBidi" w:hint="cs"/>
                <w:sz w:val="28"/>
                <w:szCs w:val="28"/>
                <w:rtl/>
              </w:rPr>
              <w:t xml:space="preserve">شرح المعلقات السبع </w:t>
            </w:r>
            <w:r w:rsidR="00D235A8">
              <w:rPr>
                <w:rFonts w:asciiTheme="majorBidi" w:hAnsiTheme="majorBidi" w:cstheme="majorBidi" w:hint="cs"/>
                <w:sz w:val="28"/>
                <w:szCs w:val="28"/>
                <w:rtl/>
              </w:rPr>
              <w:t xml:space="preserve">" </w:t>
            </w:r>
            <w:r w:rsidR="006027F9">
              <w:rPr>
                <w:rFonts w:asciiTheme="majorBidi" w:hAnsiTheme="majorBidi" w:cstheme="majorBidi" w:hint="cs"/>
                <w:sz w:val="28"/>
                <w:szCs w:val="28"/>
                <w:rtl/>
              </w:rPr>
              <w:t>للقاضي</w:t>
            </w:r>
            <w:r w:rsidR="00E50BB9">
              <w:rPr>
                <w:rFonts w:asciiTheme="majorBidi" w:hAnsiTheme="majorBidi" w:cstheme="majorBidi" w:hint="cs"/>
                <w:sz w:val="28"/>
                <w:szCs w:val="28"/>
                <w:rtl/>
              </w:rPr>
              <w:t xml:space="preserve"> أبو </w:t>
            </w:r>
            <w:r w:rsidR="00E50BB9">
              <w:rPr>
                <w:rFonts w:asciiTheme="majorBidi" w:hAnsiTheme="majorBidi" w:cstheme="majorBidi" w:hint="cs"/>
                <w:sz w:val="28"/>
                <w:szCs w:val="28"/>
                <w:rtl/>
              </w:rPr>
              <w:t>عبدالله</w:t>
            </w:r>
            <w:r w:rsidR="00E50BB9">
              <w:rPr>
                <w:rFonts w:asciiTheme="majorBidi" w:hAnsiTheme="majorBidi" w:cstheme="majorBidi" w:hint="cs"/>
                <w:sz w:val="28"/>
                <w:szCs w:val="28"/>
                <w:rtl/>
              </w:rPr>
              <w:t xml:space="preserve"> المعروف </w:t>
            </w:r>
            <w:r w:rsidR="00E50BB9">
              <w:rPr>
                <w:rFonts w:asciiTheme="majorBidi" w:hAnsiTheme="majorBidi" w:cstheme="majorBidi" w:hint="cs"/>
                <w:sz w:val="28"/>
                <w:szCs w:val="28"/>
                <w:rtl/>
              </w:rPr>
              <w:t>بـ</w:t>
            </w:r>
            <w:r w:rsidR="00E50BB9">
              <w:rPr>
                <w:rFonts w:asciiTheme="majorBidi" w:hAnsiTheme="majorBidi" w:cstheme="majorBidi" w:hint="cs"/>
                <w:sz w:val="28"/>
                <w:szCs w:val="28"/>
                <w:rtl/>
              </w:rPr>
              <w:t xml:space="preserve"> " </w:t>
            </w:r>
            <w:r w:rsidR="00E50BB9">
              <w:rPr>
                <w:rFonts w:asciiTheme="majorBidi" w:hAnsiTheme="majorBidi" w:cstheme="majorBidi" w:hint="cs"/>
                <w:sz w:val="28"/>
                <w:szCs w:val="28"/>
                <w:rtl/>
              </w:rPr>
              <w:t>الزوزني</w:t>
            </w:r>
            <w:r w:rsidR="00E50BB9">
              <w:rPr>
                <w:rFonts w:asciiTheme="majorBidi" w:hAnsiTheme="majorBidi" w:cstheme="majorBidi" w:hint="cs"/>
                <w:sz w:val="28"/>
                <w:szCs w:val="28"/>
                <w:rtl/>
              </w:rPr>
              <w:t>"</w:t>
            </w:r>
          </w:p>
          <w:p w:rsidR="002F4239" w:rsidRPr="00B17ECA" w:rsidP="002F4239">
            <w:pPr>
              <w:bidi/>
              <w:spacing w:after="0" w:line="240" w:lineRule="auto"/>
              <w:rPr>
                <w:sz w:val="28"/>
                <w:szCs w:val="28"/>
              </w:rPr>
            </w:pP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p>
        </w:tc>
        <w:tc>
          <w:tcPr>
            <w:tcW w:w="1701" w:type="dxa"/>
            <w:vMerge w:val="restart"/>
            <w:tcBorders>
              <w:left w:val="single" w:sz="4" w:space="0" w:color="auto"/>
            </w:tcBorders>
          </w:tcPr>
          <w:p w:rsidR="00F1569B" w:rsidP="00784DDA">
            <w:pPr>
              <w:bidi/>
              <w:spacing w:after="0" w:line="240" w:lineRule="auto"/>
              <w:rPr>
                <w:sz w:val="28"/>
                <w:szCs w:val="28"/>
                <w:rtl/>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r>
            <w:r>
              <w:rPr>
                <w:rFonts w:asciiTheme="majorBidi" w:hAnsiTheme="majorBidi" w:cstheme="majorBidi" w:hint="cs"/>
                <w:sz w:val="28"/>
                <w:szCs w:val="28"/>
                <w:rtl/>
              </w:rPr>
              <w:t xml:space="preserve">هل </w:t>
            </w:r>
            <w:r w:rsidR="007B13FB">
              <w:rPr>
                <w:rFonts w:asciiTheme="majorBidi" w:hAnsiTheme="majorBidi" w:cstheme="majorBidi" w:hint="cs"/>
                <w:sz w:val="28"/>
                <w:szCs w:val="28"/>
                <w:rtl/>
              </w:rPr>
              <w:t xml:space="preserve">اقتصر الشعر القديم على التعبير عن الذات وحدها، أم أحاط </w:t>
            </w:r>
            <w:r w:rsidR="00623001">
              <w:rPr>
                <w:rFonts w:asciiTheme="majorBidi" w:hAnsiTheme="majorBidi" w:cstheme="majorBidi" w:hint="cs"/>
                <w:sz w:val="28"/>
                <w:szCs w:val="28"/>
                <w:rtl/>
              </w:rPr>
              <w:t>بكل جوانب الحياة الفردية والجماعية</w:t>
            </w:r>
            <w:r w:rsidR="00B17ECA">
              <w:rPr>
                <w:rFonts w:asciiTheme="majorBidi" w:hAnsiTheme="majorBidi" w:cstheme="majorBidi" w:hint="cs"/>
                <w:sz w:val="28"/>
                <w:szCs w:val="28"/>
                <w:rtl/>
              </w:rPr>
              <w:t>؟</w:t>
            </w:r>
            <w:r w:rsidR="009024BE">
              <w:rPr>
                <w:rFonts w:asciiTheme="majorBidi" w:hAnsiTheme="majorBidi" w:cstheme="majorBidi"/>
                <w:sz w:val="28"/>
                <w:szCs w:val="28"/>
                <w:rtl/>
              </w:rPr>
              <w:br/>
            </w:r>
          </w:p>
          <w:p w:rsidR="00BD3D1F" w:rsidP="009024BE">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من</w:t>
            </w:r>
            <w:r w:rsidR="007757B0">
              <w:rPr>
                <w:rFonts w:asciiTheme="majorBidi" w:hAnsiTheme="majorBidi" w:cstheme="majorBidi"/>
                <w:sz w:val="28"/>
                <w:szCs w:val="28"/>
                <w:rtl/>
              </w:rPr>
              <w:t xml:space="preserve"> هو صاحب النص؟</w:t>
            </w:r>
            <w:r w:rsidR="00A92729">
              <w:rPr>
                <w:rFonts w:asciiTheme="majorBidi" w:hAnsiTheme="majorBidi" w:cstheme="majorBidi" w:hint="cs"/>
                <w:sz w:val="28"/>
                <w:szCs w:val="28"/>
                <w:rtl/>
              </w:rPr>
              <w:br/>
            </w:r>
          </w:p>
          <w:p w:rsidR="00242F0C" w:rsidP="00242F0C">
            <w:pPr>
              <w:bidi/>
              <w:spacing w:after="0" w:line="240" w:lineRule="auto"/>
              <w:rPr>
                <w:sz w:val="28"/>
                <w:szCs w:val="28"/>
                <w:rtl/>
              </w:rPr>
            </w:pPr>
          </w:p>
          <w:p w:rsidR="00242F0C" w:rsidP="00242F0C">
            <w:pPr>
              <w:bidi/>
              <w:spacing w:after="0" w:line="240" w:lineRule="auto"/>
              <w:rPr>
                <w:sz w:val="28"/>
                <w:szCs w:val="28"/>
                <w:rtl/>
              </w:rPr>
            </w:pPr>
          </w:p>
          <w:p w:rsidR="00E50BB9" w:rsidP="00D73478">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 xml:space="preserve">ما نوع </w:t>
            </w:r>
            <w:r w:rsidRPr="00511638" w:rsidR="0040423C">
              <w:rPr>
                <w:rFonts w:asciiTheme="majorBidi" w:hAnsiTheme="majorBidi" w:cstheme="majorBidi"/>
                <w:sz w:val="28"/>
                <w:szCs w:val="28"/>
                <w:rtl/>
              </w:rPr>
              <w:t xml:space="preserve">النص </w:t>
            </w:r>
            <w:r w:rsidRPr="00511638" w:rsidR="0040423C">
              <w:rPr>
                <w:rFonts w:asciiTheme="majorBidi" w:hAnsiTheme="majorBidi" w:cstheme="majorBidi"/>
                <w:sz w:val="28"/>
                <w:szCs w:val="28"/>
                <w:rtl/>
              </w:rPr>
              <w:br/>
            </w:r>
            <w:r>
              <w:rPr>
                <w:rFonts w:asciiTheme="majorBidi" w:hAnsiTheme="majorBidi" w:cstheme="majorBidi" w:hint="cs"/>
                <w:sz w:val="28"/>
                <w:szCs w:val="28"/>
                <w:rtl/>
              </w:rPr>
              <w:t>ـ</w:t>
            </w:r>
            <w:r>
              <w:rPr>
                <w:rFonts w:asciiTheme="majorBidi" w:hAnsiTheme="majorBidi" w:cstheme="majorBidi" w:hint="cs"/>
                <w:sz w:val="28"/>
                <w:szCs w:val="28"/>
                <w:rtl/>
              </w:rPr>
              <w:t xml:space="preserve"> </w:t>
            </w:r>
            <w:r w:rsidRPr="00511638" w:rsidR="0040423C">
              <w:rPr>
                <w:rFonts w:asciiTheme="majorBidi" w:hAnsiTheme="majorBidi" w:cstheme="majorBidi"/>
                <w:sz w:val="28"/>
                <w:szCs w:val="28"/>
                <w:rtl/>
              </w:rPr>
              <w:t>ما ظروف إنتاجه؟</w:t>
            </w:r>
            <w:r w:rsidR="00D8434B">
              <w:rPr>
                <w:rFonts w:asciiTheme="majorBidi" w:hAnsiTheme="majorBidi" w:cstheme="majorBidi" w:hint="cs"/>
                <w:sz w:val="28"/>
                <w:szCs w:val="28"/>
                <w:rtl/>
              </w:rPr>
              <w:br/>
            </w:r>
          </w:p>
          <w:p w:rsidR="009025D1" w:rsidP="009025D1">
            <w:pPr>
              <w:bidi/>
              <w:spacing w:after="0" w:line="240" w:lineRule="auto"/>
              <w:rPr>
                <w:sz w:val="28"/>
                <w:szCs w:val="28"/>
                <w:rtl/>
              </w:rPr>
            </w:pPr>
          </w:p>
          <w:p w:rsidR="00D8434B" w:rsidRPr="00511638" w:rsidP="00D8434B">
            <w:pPr>
              <w:bidi/>
              <w:spacing w:after="0" w:line="240" w:lineRule="auto"/>
              <w:rPr>
                <w:sz w:val="28"/>
                <w:szCs w:val="28"/>
              </w:rPr>
            </w:pPr>
            <w:r>
              <w:rPr>
                <w:rFonts w:asciiTheme="majorBidi" w:hAnsiTheme="majorBidi" w:cstheme="majorBidi" w:hint="cs"/>
                <w:sz w:val="28"/>
                <w:szCs w:val="28"/>
                <w:rtl/>
              </w:rP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85" style="width:172.4pt;height:127.65pt;margin-top:-189.85pt;margin-left:-123.9pt;position:absolute;z-index:251667456">
                  <v:textbox>
                    <w:txbxContent>
                      <w:p w:rsidR="009D5E54" w:rsidP="00C5790E">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00C5790E">
                          <w:rPr>
                            <w:rFonts w:asciiTheme="majorBidi" w:hAnsiTheme="majorBidi" w:cstheme="majorBidi" w:hint="cs"/>
                            <w:b/>
                            <w:bCs/>
                            <w:sz w:val="28"/>
                            <w:szCs w:val="28"/>
                            <w:rtl/>
                            <w:lang w:bidi="ar-MA"/>
                          </w:rPr>
                          <w:t>ب</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w:t>
                        </w:r>
                        <w:r w:rsidR="00C5790E">
                          <w:rPr>
                            <w:rFonts w:asciiTheme="majorBidi" w:hAnsiTheme="majorBidi" w:cstheme="majorBidi" w:hint="cs"/>
                            <w:sz w:val="28"/>
                            <w:szCs w:val="28"/>
                            <w:rtl/>
                            <w:lang w:bidi="ar-MA"/>
                          </w:rPr>
                          <w:t>جماعة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9C72B5">
              <w:rPr>
                <w:rFonts w:asciiTheme="majorBidi" w:hAnsiTheme="majorBidi" w:cstheme="majorBidi"/>
                <w:sz w:val="28"/>
                <w:szCs w:val="28"/>
                <w:rtl/>
              </w:rPr>
              <w:t>ـ إشراك معظم المتعلمين في التمهيد للدرس</w:t>
            </w:r>
            <w:r w:rsidRPr="009C72B5">
              <w:rPr>
                <w:rFonts w:asciiTheme="majorBidi" w:hAnsiTheme="majorBidi" w:cstheme="majorBidi"/>
                <w:sz w:val="28"/>
                <w:szCs w:val="28"/>
                <w:rtl/>
              </w:rPr>
              <w:br/>
              <w:t>ـ تصحيح ا</w:t>
            </w:r>
            <w:r w:rsidRPr="009C72B5">
              <w:rPr>
                <w:rFonts w:asciiTheme="majorBidi" w:hAnsiTheme="majorBidi" w:cstheme="majorBidi" w:hint="cs"/>
                <w:sz w:val="28"/>
                <w:szCs w:val="28"/>
                <w:rtl/>
              </w:rPr>
              <w:t>لأ</w:t>
            </w:r>
            <w:r w:rsidRPr="009C72B5">
              <w:rPr>
                <w:rFonts w:asciiTheme="majorBidi" w:hAnsiTheme="majorBidi" w:cstheme="majorBidi"/>
                <w:sz w:val="28"/>
                <w:szCs w:val="28"/>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F5065A" w:rsidP="008809AD">
            <w:pPr>
              <w:bidi/>
              <w:spacing w:after="0" w:line="276" w:lineRule="auto"/>
              <w:rPr>
                <w:color w:val="1D2129"/>
                <w:sz w:val="28"/>
                <w:szCs w:val="28"/>
              </w:rPr>
            </w:pPr>
            <w:r>
              <w:rPr>
                <w:rFonts w:asciiTheme="majorBidi" w:hAnsiTheme="majorBidi" w:cstheme="majorBidi"/>
                <w:b/>
                <w:bCs/>
                <w:noProof/>
                <w:lang w:eastAsia="fr-FR"/>
              </w:rPr>
              <w:pict>
                <v:rect id="_x0000_s1186" style="width:427.55pt;height:137.5pt;margin-top:-527.1pt;margin-left:-75.2pt;position:absolute;z-index:251660288">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Pr="008D3207">
              <w:rPr>
                <w:rFonts w:asciiTheme="majorBidi" w:hAnsiTheme="majorBidi" w:cstheme="majorBidi" w:hint="cs"/>
                <w:sz w:val="28"/>
                <w:szCs w:val="28"/>
                <w:rtl/>
              </w:rPr>
              <w:t xml:space="preserve">يحيل </w:t>
            </w:r>
            <w:r w:rsidR="0090628C">
              <w:rPr>
                <w:rFonts w:asciiTheme="majorBidi" w:hAnsiTheme="majorBidi" w:cstheme="majorBidi" w:hint="cs"/>
                <w:sz w:val="28"/>
                <w:szCs w:val="28"/>
                <w:rtl/>
              </w:rPr>
              <w:t xml:space="preserve"> العنوان </w:t>
            </w:r>
            <w:r w:rsidR="00793E20">
              <w:rPr>
                <w:rFonts w:asciiTheme="majorBidi" w:hAnsiTheme="majorBidi" w:cstheme="majorBidi" w:hint="cs"/>
                <w:sz w:val="28"/>
                <w:szCs w:val="28"/>
                <w:rtl/>
              </w:rPr>
              <w:t xml:space="preserve">على </w:t>
            </w:r>
            <w:r w:rsidR="0090628C">
              <w:rPr>
                <w:rFonts w:asciiTheme="majorBidi" w:hAnsiTheme="majorBidi" w:cstheme="majorBidi" w:hint="cs"/>
                <w:sz w:val="28"/>
                <w:szCs w:val="28"/>
                <w:rtl/>
              </w:rPr>
              <w:t>بحث الشاعر عل</w:t>
            </w:r>
            <w:r w:rsidR="003C4595">
              <w:rPr>
                <w:rFonts w:asciiTheme="majorBidi" w:hAnsiTheme="majorBidi" w:cstheme="majorBidi" w:hint="cs"/>
                <w:sz w:val="28"/>
                <w:szCs w:val="28"/>
                <w:rtl/>
              </w:rPr>
              <w:t xml:space="preserve">ى اليقين وهو الوصول إلى الحقيقة، أما قراءة البيت الأول فتعبر عن الوقوف على الأطلال بحكم أن القصيدة هي معلقة عمرو بن كلثوم كما تعبر </w:t>
            </w:r>
            <w:r w:rsidR="008809AD">
              <w:rPr>
                <w:rFonts w:asciiTheme="majorBidi" w:hAnsiTheme="majorBidi" w:cstheme="majorBidi" w:hint="cs"/>
                <w:sz w:val="28"/>
                <w:szCs w:val="28"/>
                <w:rtl/>
              </w:rPr>
              <w:t>عن حياة الرفاهية التي كان يعيشها</w:t>
            </w:r>
            <w:r w:rsidR="0090628C">
              <w:rPr>
                <w:rFonts w:asciiTheme="majorBidi" w:hAnsiTheme="majorBidi" w:cstheme="majorBidi" w:hint="cs"/>
                <w:sz w:val="28"/>
                <w:szCs w:val="28"/>
                <w:rtl/>
              </w:rPr>
              <w:br/>
            </w:r>
            <w:r w:rsidRPr="008D3207">
              <w:rPr>
                <w:rFonts w:asciiTheme="majorBidi" w:hAnsiTheme="majorBidi" w:cstheme="majorBidi"/>
                <w:sz w:val="28"/>
                <w:szCs w:val="28"/>
                <w:u w:val="single"/>
                <w:rtl/>
              </w:rPr>
              <w:t>فرضية القراءة:</w:t>
            </w:r>
            <w:r w:rsidRPr="008D3207">
              <w:rPr>
                <w:rFonts w:asciiTheme="majorBidi" w:hAnsiTheme="majorBidi" w:cstheme="majorBidi" w:hint="cs"/>
                <w:sz w:val="28"/>
                <w:szCs w:val="28"/>
                <w:rtl/>
              </w:rPr>
              <w:t xml:space="preserve"> </w:t>
            </w:r>
            <w:r w:rsidRPr="008D3207">
              <w:rPr>
                <w:rFonts w:asciiTheme="majorBidi" w:hAnsiTheme="majorBidi" w:cstheme="majorBidi" w:hint="cs"/>
                <w:color w:val="1D2129"/>
                <w:sz w:val="28"/>
                <w:szCs w:val="28"/>
                <w:rtl/>
              </w:rPr>
              <w:t xml:space="preserve">من خلال قراءة </w:t>
            </w:r>
            <w:r w:rsidR="00A66BA5">
              <w:rPr>
                <w:rFonts w:asciiTheme="majorBidi" w:hAnsiTheme="majorBidi" w:cstheme="majorBidi" w:hint="cs"/>
                <w:color w:val="1D2129"/>
                <w:sz w:val="28"/>
                <w:szCs w:val="28"/>
                <w:rtl/>
              </w:rPr>
              <w:t>البيت 1</w:t>
            </w:r>
            <w:r w:rsidR="008809AD">
              <w:rPr>
                <w:rFonts w:asciiTheme="majorBidi" w:hAnsiTheme="majorBidi" w:cstheme="majorBidi" w:hint="cs"/>
                <w:color w:val="1D2129"/>
                <w:sz w:val="28"/>
                <w:szCs w:val="28"/>
                <w:rtl/>
              </w:rPr>
              <w:t>6</w:t>
            </w:r>
            <w:r w:rsidR="00A66BA5">
              <w:rPr>
                <w:rFonts w:asciiTheme="majorBidi" w:hAnsiTheme="majorBidi" w:cstheme="majorBidi" w:hint="cs"/>
                <w:color w:val="1D2129"/>
                <w:sz w:val="28"/>
                <w:szCs w:val="28"/>
                <w:rtl/>
              </w:rPr>
              <w:t xml:space="preserve"> و </w:t>
            </w:r>
            <w:r w:rsidR="008809AD">
              <w:rPr>
                <w:rFonts w:asciiTheme="majorBidi" w:hAnsiTheme="majorBidi" w:cstheme="majorBidi" w:hint="cs"/>
                <w:color w:val="1D2129"/>
                <w:sz w:val="28"/>
                <w:szCs w:val="28"/>
                <w:rtl/>
              </w:rPr>
              <w:t>19،</w:t>
            </w:r>
            <w:r w:rsidR="00A66BA5">
              <w:rPr>
                <w:rFonts w:asciiTheme="majorBidi" w:hAnsiTheme="majorBidi" w:cstheme="majorBidi" w:hint="cs"/>
                <w:color w:val="1D2129"/>
                <w:sz w:val="28"/>
                <w:szCs w:val="28"/>
                <w:rtl/>
              </w:rPr>
              <w:t xml:space="preserve"> </w:t>
            </w:r>
            <w:r w:rsidR="008809AD">
              <w:rPr>
                <w:rFonts w:asciiTheme="majorBidi" w:hAnsiTheme="majorBidi" w:cstheme="majorBidi" w:hint="cs"/>
                <w:color w:val="1D2129"/>
                <w:sz w:val="28"/>
                <w:szCs w:val="28"/>
                <w:rtl/>
              </w:rPr>
              <w:t xml:space="preserve">نفترض أن غرض القصيدة هو الافتخار بالجماعة </w:t>
            </w:r>
            <w:r w:rsidR="00D12110">
              <w:rPr>
                <w:rFonts w:asciiTheme="majorBidi" w:hAnsiTheme="majorBidi" w:cstheme="majorBidi" w:hint="cs"/>
                <w:color w:val="1D2129"/>
                <w:sz w:val="28"/>
                <w:szCs w:val="28"/>
                <w:rtl/>
              </w:rPr>
              <w:t>بمقابلة الذات</w:t>
            </w:r>
            <w:r w:rsidR="006C3CA4">
              <w:rPr>
                <w:rFonts w:asciiTheme="majorBidi" w:hAnsiTheme="majorBidi" w:cstheme="majorBidi" w:hint="cs"/>
                <w:color w:val="1D2129"/>
                <w:sz w:val="28"/>
                <w:szCs w:val="28"/>
                <w:rtl/>
              </w:rPr>
              <w:t>.</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E918F4" w:rsidP="0061497D">
            <w:pPr>
              <w:bidi/>
              <w:spacing w:after="0" w:line="240" w:lineRule="auto"/>
              <w:rPr>
                <w:sz w:val="28"/>
                <w:szCs w:val="28"/>
                <w:rtl/>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br/>
            </w:r>
            <w:r w:rsidR="005C07C1">
              <w:rPr>
                <w:rFonts w:asciiTheme="majorBidi" w:hAnsiTheme="majorBidi" w:cstheme="majorBidi" w:hint="cs"/>
                <w:sz w:val="28"/>
                <w:szCs w:val="28"/>
                <w:rtl/>
              </w:rPr>
              <w:br/>
            </w:r>
          </w:p>
          <w:p w:rsidR="0040423C" w:rsidRPr="00F03FFA" w:rsidP="00D12110">
            <w:pPr>
              <w:bidi/>
              <w:spacing w:after="0" w:line="240" w:lineRule="auto"/>
              <w:rPr>
                <w:sz w:val="28"/>
                <w:szCs w:val="28"/>
              </w:rPr>
            </w:pPr>
            <w:r>
              <w:rPr>
                <w:rFonts w:asciiTheme="majorBidi" w:hAnsiTheme="majorBidi" w:cstheme="majorBidi" w:hint="cs"/>
                <w:sz w:val="28"/>
                <w:szCs w:val="28"/>
                <w:rtl/>
              </w:rPr>
              <w:t xml:space="preserve">ـ </w:t>
            </w:r>
          </w:p>
        </w:tc>
        <w:tc>
          <w:tcPr>
            <w:tcW w:w="1276" w:type="dxa"/>
          </w:tcPr>
          <w:p w:rsidR="0040423C" w:rsidRPr="00F03FFA" w:rsidP="006C3CA4">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 بناء على مؤشرات دالة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810BF0" w:rsidP="00410627">
            <w:pPr>
              <w:bidi/>
              <w:spacing w:after="0" w:line="240" w:lineRule="auto"/>
              <w:rPr>
                <w:rtl/>
              </w:rPr>
            </w:pPr>
            <w:r w:rsidRPr="00503088">
              <w:rPr>
                <w:rFonts w:asciiTheme="majorBidi" w:hAnsiTheme="majorBidi" w:cstheme="majorBidi"/>
                <w:b/>
                <w:bCs/>
                <w:color w:val="000000"/>
                <w:sz w:val="28"/>
                <w:szCs w:val="28"/>
                <w:shd w:val="clear" w:color="auto" w:fill="FFFFFF"/>
                <w:rtl/>
              </w:rPr>
              <w:t>أ ـ الوحدات الفكرية</w:t>
            </w:r>
            <w:r w:rsidRPr="00503088">
              <w:rPr>
                <w:rFonts w:asciiTheme="majorBidi" w:hAnsiTheme="majorBidi" w:cstheme="majorBidi"/>
                <w:b/>
                <w:bCs/>
                <w:color w:val="000000"/>
                <w:sz w:val="28"/>
                <w:szCs w:val="28"/>
                <w:shd w:val="clear" w:color="auto" w:fill="FFFFFF"/>
              </w:rPr>
              <w:t xml:space="preserve"> :</w:t>
            </w:r>
            <w:r>
              <w:rPr>
                <w:rFonts w:asciiTheme="majorBidi" w:hAnsiTheme="majorBidi" w:cstheme="majorBidi" w:hint="cs"/>
                <w:b/>
                <w:bCs/>
                <w:color w:val="000000"/>
                <w:sz w:val="28"/>
                <w:szCs w:val="28"/>
                <w:shd w:val="clear" w:color="auto" w:fill="FFFFFF"/>
                <w:rtl/>
              </w:rPr>
              <w:t xml:space="preserve"> </w:t>
            </w:r>
            <w:r w:rsidRPr="006F4D46">
              <w:rPr>
                <w:rFonts w:asciiTheme="majorBidi" w:hAnsiTheme="majorBidi" w:cstheme="majorBidi" w:hint="cs"/>
                <w:color w:val="000000"/>
                <w:sz w:val="28"/>
                <w:szCs w:val="28"/>
                <w:shd w:val="clear" w:color="auto" w:fill="FFFFFF"/>
                <w:rtl/>
              </w:rPr>
              <w:t>يمكن تقسيم القصيدة على الشكل التالي:</w:t>
            </w:r>
            <w:r w:rsidRPr="000316D8">
              <w:rPr>
                <w:rFonts w:asciiTheme="majorBidi" w:hAnsiTheme="majorBidi" w:cstheme="majorBidi"/>
                <w:color w:val="000000"/>
                <w:sz w:val="28"/>
                <w:szCs w:val="28"/>
                <w:shd w:val="clear" w:color="auto" w:fill="FFFFFF"/>
              </w:rPr>
              <w:br/>
            </w:r>
            <w:r w:rsidRPr="00810BF0">
              <w:rPr>
                <w:rFonts w:asciiTheme="majorBidi" w:hAnsiTheme="majorBidi" w:cstheme="majorBidi"/>
                <w:color w:val="000000"/>
                <w:sz w:val="28"/>
                <w:szCs w:val="28"/>
                <w:shd w:val="clear" w:color="auto" w:fill="FFFFFF"/>
                <w:rtl/>
              </w:rPr>
              <w:t>ـ الوحدة ا</w:t>
            </w:r>
            <w:r w:rsidRPr="00810BF0">
              <w:rPr>
                <w:rFonts w:asciiTheme="majorBidi" w:hAnsiTheme="majorBidi" w:cstheme="majorBidi" w:hint="cs"/>
                <w:color w:val="000000"/>
                <w:sz w:val="28"/>
                <w:szCs w:val="28"/>
                <w:shd w:val="clear" w:color="auto" w:fill="FFFFFF"/>
                <w:rtl/>
              </w:rPr>
              <w:t>لأ</w:t>
            </w:r>
            <w:r w:rsidRPr="00810BF0">
              <w:rPr>
                <w:rFonts w:asciiTheme="majorBidi" w:hAnsiTheme="majorBidi" w:cstheme="majorBidi"/>
                <w:color w:val="000000"/>
                <w:sz w:val="28"/>
                <w:szCs w:val="28"/>
                <w:shd w:val="clear" w:color="auto" w:fill="FFFFFF"/>
                <w:rtl/>
              </w:rPr>
              <w:t xml:space="preserve">ولى من البيت 1 </w:t>
            </w:r>
            <w:r w:rsidRPr="00810BF0">
              <w:rPr>
                <w:rFonts w:asciiTheme="majorBidi" w:hAnsiTheme="majorBidi" w:cstheme="majorBidi" w:hint="cs"/>
                <w:color w:val="000000"/>
                <w:sz w:val="28"/>
                <w:szCs w:val="28"/>
                <w:shd w:val="clear" w:color="auto" w:fill="FFFFFF"/>
                <w:rtl/>
              </w:rPr>
              <w:t>إ</w:t>
            </w:r>
            <w:r w:rsidRPr="00810BF0">
              <w:rPr>
                <w:rFonts w:asciiTheme="majorBidi" w:hAnsiTheme="majorBidi" w:cstheme="majorBidi"/>
                <w:color w:val="000000"/>
                <w:sz w:val="28"/>
                <w:szCs w:val="28"/>
                <w:shd w:val="clear" w:color="auto" w:fill="FFFFFF"/>
                <w:rtl/>
              </w:rPr>
              <w:t xml:space="preserve">لى البيت </w:t>
            </w:r>
            <w:r w:rsidR="00B44D63">
              <w:rPr>
                <w:rFonts w:asciiTheme="majorBidi" w:hAnsiTheme="majorBidi" w:cstheme="majorBidi" w:hint="cs"/>
                <w:color w:val="000000"/>
                <w:sz w:val="28"/>
                <w:szCs w:val="28"/>
                <w:shd w:val="clear" w:color="auto" w:fill="FFFFFF"/>
                <w:rtl/>
              </w:rPr>
              <w:t>5</w:t>
            </w:r>
            <w:r w:rsidR="00854330">
              <w:rPr>
                <w:rFonts w:asciiTheme="majorBidi" w:hAnsiTheme="majorBidi" w:cstheme="majorBidi" w:hint="cs"/>
                <w:color w:val="000000"/>
                <w:sz w:val="28"/>
                <w:szCs w:val="28"/>
                <w:shd w:val="clear" w:color="auto" w:fill="FFFFFF"/>
                <w:rtl/>
              </w:rPr>
              <w:t xml:space="preserve">، </w:t>
            </w:r>
            <w:r w:rsidR="00B44D63">
              <w:rPr>
                <w:rFonts w:asciiTheme="majorBidi" w:hAnsiTheme="majorBidi" w:cstheme="majorBidi" w:hint="cs"/>
                <w:color w:val="000000"/>
                <w:sz w:val="28"/>
                <w:szCs w:val="28"/>
                <w:shd w:val="clear" w:color="auto" w:fill="FFFFFF"/>
                <w:rtl/>
              </w:rPr>
              <w:t xml:space="preserve">وقوف الشاعر على الأطلال  من خلال توجيهه الخطاب </w:t>
            </w:r>
            <w:r w:rsidR="00B44D63">
              <w:rPr>
                <w:rFonts w:asciiTheme="majorBidi" w:hAnsiTheme="majorBidi" w:cstheme="majorBidi" w:hint="cs"/>
                <w:color w:val="000000"/>
                <w:sz w:val="28"/>
                <w:szCs w:val="28"/>
                <w:shd w:val="clear" w:color="auto" w:fill="FFFFFF"/>
                <w:rtl/>
              </w:rPr>
              <w:t>لمحبوبته</w:t>
            </w:r>
            <w:r w:rsidR="00B44D63">
              <w:rPr>
                <w:rFonts w:asciiTheme="majorBidi" w:hAnsiTheme="majorBidi" w:cstheme="majorBidi" w:hint="cs"/>
                <w:color w:val="000000"/>
                <w:sz w:val="28"/>
                <w:szCs w:val="28"/>
                <w:shd w:val="clear" w:color="auto" w:fill="FFFFFF"/>
                <w:rtl/>
              </w:rPr>
              <w:t xml:space="preserve"> وإعلامها باليقين الذي تحمله معلقته.</w:t>
            </w:r>
            <w:r w:rsidR="00B44D63">
              <w:rPr>
                <w:rFonts w:asciiTheme="majorBidi" w:hAnsiTheme="majorBidi" w:cstheme="majorBidi" w:hint="cs"/>
                <w:color w:val="000000"/>
                <w:sz w:val="28"/>
                <w:szCs w:val="28"/>
                <w:shd w:val="clear" w:color="auto" w:fill="FFFFFF"/>
                <w:rtl/>
              </w:rPr>
              <w:br/>
            </w:r>
            <w:r w:rsidR="004C1E5F">
              <w:rPr>
                <w:rFonts w:hint="cs"/>
                <w:color w:val="000000"/>
                <w:sz w:val="28"/>
                <w:szCs w:val="28"/>
                <w:shd w:val="clear" w:color="auto" w:fill="FFFFFF"/>
                <w:rtl/>
              </w:rPr>
              <w:t xml:space="preserve">ـ </w:t>
            </w:r>
            <w:r w:rsidR="004C1E5F">
              <w:rPr>
                <w:rFonts w:hint="cs"/>
                <w:color w:val="000000"/>
                <w:sz w:val="28"/>
                <w:szCs w:val="28"/>
                <w:shd w:val="clear" w:color="auto" w:fill="FFFFFF"/>
                <w:rtl/>
              </w:rPr>
              <w:t>الوحدة</w:t>
            </w:r>
            <w:r w:rsidR="004C1E5F">
              <w:rPr>
                <w:rFonts w:hint="cs"/>
                <w:color w:val="000000"/>
                <w:sz w:val="28"/>
                <w:szCs w:val="28"/>
                <w:shd w:val="clear" w:color="auto" w:fill="FFFFFF"/>
                <w:rtl/>
              </w:rPr>
              <w:t xml:space="preserve"> الثانية</w:t>
            </w:r>
            <w:r w:rsidR="006F7F97">
              <w:rPr>
                <w:rFonts w:hint="cs"/>
                <w:color w:val="000000"/>
                <w:sz w:val="28"/>
                <w:szCs w:val="28"/>
                <w:shd w:val="clear" w:color="auto" w:fill="FFFFFF"/>
                <w:rtl/>
              </w:rPr>
              <w:t>:</w:t>
            </w:r>
            <w:r w:rsidR="004C1E5F">
              <w:rPr>
                <w:rFonts w:hint="cs"/>
                <w:color w:val="000000"/>
                <w:sz w:val="28"/>
                <w:szCs w:val="28"/>
                <w:shd w:val="clear" w:color="auto" w:fill="FFFFFF"/>
                <w:rtl/>
              </w:rPr>
              <w:t xml:space="preserve"> من البيت </w:t>
            </w:r>
            <w:r w:rsidR="00410627">
              <w:rPr>
                <w:rFonts w:hint="cs"/>
                <w:color w:val="000000"/>
                <w:sz w:val="28"/>
                <w:szCs w:val="28"/>
                <w:shd w:val="clear" w:color="auto" w:fill="FFFFFF"/>
                <w:rtl/>
              </w:rPr>
              <w:t xml:space="preserve">6 إلى </w:t>
            </w:r>
            <w:r w:rsidR="006F7F97">
              <w:rPr>
                <w:rFonts w:hint="cs"/>
                <w:color w:val="000000"/>
                <w:sz w:val="28"/>
                <w:szCs w:val="28"/>
                <w:shd w:val="clear" w:color="auto" w:fill="FFFFFF"/>
                <w:rtl/>
              </w:rPr>
              <w:t xml:space="preserve">آخر النص، </w:t>
            </w:r>
            <w:r w:rsidR="00B62D12">
              <w:rPr>
                <w:rFonts w:hint="cs"/>
                <w:color w:val="000000"/>
                <w:sz w:val="28"/>
                <w:szCs w:val="28"/>
                <w:shd w:val="clear" w:color="auto" w:fill="FFFFFF"/>
                <w:rtl/>
              </w:rPr>
              <w:t xml:space="preserve">افتخار الشاعر بقبيلته موجها خطابا إلى الملك عمرو بن هند </w:t>
            </w:r>
            <w:r w:rsidR="00DE0B4A">
              <w:rPr>
                <w:rFonts w:hint="cs"/>
                <w:color w:val="000000"/>
                <w:sz w:val="28"/>
                <w:szCs w:val="28"/>
                <w:shd w:val="clear" w:color="auto" w:fill="FFFFFF"/>
                <w:rtl/>
              </w:rPr>
              <w:t xml:space="preserve">ليبرز له مظاهر الانتصار في الحروب مشيدا بأبطال وفرسان قبيلته مع تهديد ضمني من خلال عرض صفات القوة والجهد </w:t>
            </w:r>
            <w:r w:rsidR="00BF39F4">
              <w:rPr>
                <w:rFonts w:hint="cs"/>
                <w:color w:val="000000"/>
                <w:sz w:val="28"/>
                <w:szCs w:val="28"/>
                <w:shd w:val="clear" w:color="auto" w:fill="FFFFFF"/>
                <w:rtl/>
              </w:rPr>
              <w:t>والنسب الشريف.</w:t>
            </w:r>
          </w:p>
          <w:p w:rsidR="0040423C" w:rsidRPr="00810BF0" w:rsidP="00FE6441">
            <w:pPr>
              <w:bidi/>
              <w:spacing w:after="0" w:line="240" w:lineRule="auto"/>
              <w:rPr>
                <w:rtl/>
              </w:rPr>
            </w:pPr>
          </w:p>
          <w:p w:rsidR="0040423C" w:rsidRPr="00E60D6A" w:rsidP="00FE6441">
            <w:pPr>
              <w:bidi/>
              <w:spacing w:after="0" w:line="240" w:lineRule="auto"/>
              <w:rPr>
                <w:rtl/>
              </w:rPr>
            </w:pPr>
          </w:p>
          <w:p w:rsidR="0040423C" w:rsidRPr="00E60D6A" w:rsidP="000E00A3">
            <w:pPr>
              <w:bidi/>
              <w:spacing w:after="0" w:line="240" w:lineRule="auto"/>
              <w:rPr>
                <w:rtl/>
              </w:rPr>
            </w:pPr>
            <w:r>
              <w:rPr>
                <w:rFonts w:asciiTheme="majorBidi" w:hAnsiTheme="majorBidi" w:cstheme="majorBidi" w:hint="cs"/>
                <w:rtl/>
              </w:rPr>
              <w:t xml:space="preserve">ـ </w:t>
            </w:r>
            <w:r w:rsidRPr="00FE5E03">
              <w:rPr>
                <w:rFonts w:asciiTheme="majorBidi" w:hAnsiTheme="majorBidi" w:cstheme="majorBidi"/>
                <w:color w:val="1D2129"/>
                <w:sz w:val="28"/>
                <w:szCs w:val="28"/>
                <w:rtl/>
              </w:rPr>
              <w:t xml:space="preserve"> </w:t>
            </w:r>
            <w:r w:rsidRPr="00FE5E03">
              <w:rPr>
                <w:rFonts w:asciiTheme="majorBidi" w:hAnsiTheme="majorBidi" w:cstheme="majorBidi"/>
                <w:color w:val="1D2129"/>
                <w:sz w:val="28"/>
                <w:szCs w:val="28"/>
                <w:rtl/>
              </w:rPr>
              <w:t>ا</w:t>
            </w:r>
            <w:r w:rsidR="000E00A3">
              <w:rPr>
                <w:rFonts w:asciiTheme="majorBidi" w:hAnsiTheme="majorBidi" w:cstheme="majorBidi" w:hint="cs"/>
                <w:color w:val="1D2129"/>
                <w:sz w:val="28"/>
                <w:szCs w:val="28"/>
                <w:rtl/>
              </w:rPr>
              <w:t>القصيدة</w:t>
            </w:r>
            <w:r w:rsidR="000E00A3">
              <w:rPr>
                <w:rFonts w:asciiTheme="majorBidi" w:hAnsiTheme="majorBidi" w:cstheme="majorBidi" w:hint="cs"/>
                <w:color w:val="1D2129"/>
                <w:sz w:val="28"/>
                <w:szCs w:val="28"/>
                <w:rtl/>
              </w:rPr>
              <w:t xml:space="preserve"> </w:t>
            </w:r>
            <w:r w:rsidR="00BD1EEF">
              <w:rPr>
                <w:rFonts w:asciiTheme="majorBidi" w:hAnsiTheme="majorBidi" w:cstheme="majorBidi" w:hint="cs"/>
                <w:color w:val="1D2129"/>
                <w:sz w:val="28"/>
                <w:szCs w:val="28"/>
                <w:rtl/>
              </w:rPr>
              <w:t>افتخارية</w:t>
            </w:r>
            <w:r w:rsidR="00BD1EEF">
              <w:rPr>
                <w:rFonts w:asciiTheme="majorBidi" w:hAnsiTheme="majorBidi" w:cstheme="majorBidi" w:hint="cs"/>
                <w:color w:val="1D2129"/>
                <w:sz w:val="28"/>
                <w:szCs w:val="28"/>
                <w:rtl/>
              </w:rPr>
              <w:t xml:space="preserve"> بامتياز وتعكس الشعر الذي يتجه إلى الجماعة، وهي نموذج للضمير </w:t>
            </w:r>
            <w:r w:rsidR="005D4926">
              <w:rPr>
                <w:rFonts w:asciiTheme="majorBidi" w:hAnsiTheme="majorBidi" w:cstheme="majorBidi" w:hint="cs"/>
                <w:color w:val="1D2129"/>
                <w:sz w:val="28"/>
                <w:szCs w:val="28"/>
                <w:rtl/>
              </w:rPr>
              <w:t xml:space="preserve">الجمعي الجماعي. فالشاعر كما يظهر من خلال جملة من التركيبات الدلالية والمعنوية أنه يتكلم بلسان الجماعة وذلك من خلال افتتاحه القصيدة بالبحث عن الخمر ليبرهن لنا المكانة التي </w:t>
            </w:r>
            <w:r w:rsidR="00AB7206">
              <w:rPr>
                <w:rFonts w:asciiTheme="majorBidi" w:hAnsiTheme="majorBidi" w:cstheme="majorBidi" w:hint="cs"/>
                <w:color w:val="1D2129"/>
                <w:sz w:val="28"/>
                <w:szCs w:val="28"/>
                <w:rtl/>
              </w:rPr>
              <w:t xml:space="preserve">تحتلها قبيلة تغلب، ثم ينتقل بعد ذلك إلى الافتخار بقومه والإشادة ببطولاتهم وبقدرتهم على التحدي </w:t>
            </w:r>
            <w:r w:rsidR="00813C69">
              <w:rPr>
                <w:rFonts w:asciiTheme="majorBidi" w:hAnsiTheme="majorBidi" w:cstheme="majorBidi" w:hint="cs"/>
                <w:color w:val="1D2129"/>
                <w:sz w:val="28"/>
                <w:szCs w:val="28"/>
                <w:rtl/>
              </w:rPr>
              <w:t>والرد بالقوة على الخصوم والأعداء والتباهي بقبيلته أمام القبائل الأخرى</w:t>
            </w:r>
          </w:p>
          <w:p w:rsidR="0040423C" w:rsidRPr="00E60D6A" w:rsidP="00FE6441">
            <w:pPr>
              <w:bidi/>
              <w:spacing w:after="0" w:line="240" w:lineRule="auto"/>
            </w:pP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5A5062" w:rsidP="005A5062">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r>
              <w:rPr>
                <w:rFonts w:asciiTheme="majorBidi" w:hAnsiTheme="majorBidi" w:cstheme="majorBidi" w:hint="cs"/>
                <w:b/>
                <w:bCs/>
                <w:color w:val="1D2129"/>
                <w:sz w:val="28"/>
                <w:szCs w:val="28"/>
                <w:rtl/>
              </w:rPr>
              <w:br/>
            </w:r>
            <w:r w:rsidRPr="0003128A" w:rsidR="006A3054">
              <w:rPr>
                <w:rFonts w:asciiTheme="majorBidi" w:hAnsiTheme="majorBidi" w:cstheme="majorBidi" w:hint="cs"/>
                <w:color w:val="1D2129"/>
                <w:sz w:val="28"/>
                <w:szCs w:val="28"/>
                <w:rtl/>
              </w:rPr>
              <w:t xml:space="preserve"> تداخلت في النص حقول معجمية مختلفة، </w:t>
            </w:r>
            <w:r w:rsidR="00B56B3C">
              <w:rPr>
                <w:rFonts w:asciiTheme="majorBidi" w:hAnsiTheme="majorBidi" w:cstheme="majorBidi" w:hint="cs"/>
                <w:color w:val="1D2129"/>
                <w:sz w:val="28"/>
                <w:szCs w:val="28"/>
                <w:rtl/>
              </w:rPr>
              <w:t xml:space="preserve">اللهو والمتعة والتحدي من جهة، والافتخار بالقبيلة من جهة ثانية </w:t>
            </w:r>
            <w:r w:rsidR="005A5062">
              <w:rPr>
                <w:rFonts w:asciiTheme="majorBidi" w:hAnsiTheme="majorBidi" w:cstheme="majorBidi" w:hint="cs"/>
                <w:color w:val="1D2129"/>
                <w:sz w:val="28"/>
                <w:szCs w:val="28"/>
                <w:rtl/>
              </w:rPr>
              <w:t>ويمكن جردها على الشكل التالي</w:t>
            </w:r>
          </w:p>
          <w:tbl>
            <w:tblPr>
              <w:tblStyle w:val="TableGrid32"/>
              <w:tblpPr w:leftFromText="141" w:rightFromText="141" w:vertAnchor="text" w:horzAnchor="margin" w:tblpXSpec="center" w:tblpY="297"/>
              <w:tblOverlap w:val="never"/>
              <w:bidiVisual/>
              <w:tblW w:w="8364" w:type="dxa"/>
              <w:tblLayout w:type="fixed"/>
              <w:tblLook w:val="04A0"/>
            </w:tblPr>
            <w:tblGrid>
              <w:gridCol w:w="2268"/>
              <w:gridCol w:w="3403"/>
              <w:gridCol w:w="2693"/>
            </w:tblGrid>
            <w:tr w:rsidTr="006003B4">
              <w:tblPrEx>
                <w:tblW w:w="8364" w:type="dxa"/>
                <w:tblLayout w:type="fixed"/>
                <w:tblLook w:val="04A0"/>
              </w:tblPrEx>
              <w:trPr>
                <w:trHeight w:val="410"/>
              </w:trPr>
              <w:tc>
                <w:tcPr>
                  <w:tcW w:w="2268" w:type="dxa"/>
                </w:tcPr>
                <w:p w:rsidR="0003128A" w:rsidRPr="00BC5D24" w:rsidP="005A5062">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حقل</w:t>
                  </w:r>
                  <w:r w:rsidRPr="00BC5D24">
                    <w:rPr>
                      <w:rFonts w:asciiTheme="majorBidi" w:hAnsiTheme="majorBidi" w:cstheme="majorBidi" w:hint="cs"/>
                      <w:b/>
                      <w:bCs/>
                      <w:color w:val="1D2129"/>
                      <w:rtl/>
                      <w:lang w:eastAsia="fr-FR"/>
                    </w:rPr>
                    <w:t xml:space="preserve"> </w:t>
                  </w:r>
                  <w:r w:rsidR="005A5062">
                    <w:rPr>
                      <w:rFonts w:asciiTheme="majorBidi" w:hAnsiTheme="majorBidi" w:cstheme="majorBidi" w:hint="cs"/>
                      <w:b/>
                      <w:bCs/>
                      <w:color w:val="1D2129"/>
                      <w:rtl/>
                      <w:lang w:eastAsia="fr-FR"/>
                    </w:rPr>
                    <w:t>اللهو والمتعة</w:t>
                  </w:r>
                </w:p>
              </w:tc>
              <w:tc>
                <w:tcPr>
                  <w:tcW w:w="3403" w:type="dxa"/>
                </w:tcPr>
                <w:p w:rsidR="0003128A" w:rsidRPr="00BC5D24" w:rsidP="00817011">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 xml:space="preserve">حقل </w:t>
                  </w:r>
                  <w:r w:rsidR="00817011">
                    <w:rPr>
                      <w:rFonts w:asciiTheme="majorBidi" w:hAnsiTheme="majorBidi" w:cstheme="majorBidi" w:hint="cs"/>
                      <w:b/>
                      <w:bCs/>
                      <w:color w:val="1D2129"/>
                      <w:rtl/>
                      <w:lang w:eastAsia="fr-FR"/>
                    </w:rPr>
                    <w:t xml:space="preserve">الحرب والتحدي </w:t>
                  </w:r>
                </w:p>
              </w:tc>
              <w:tc>
                <w:tcPr>
                  <w:tcW w:w="2693" w:type="dxa"/>
                </w:tcPr>
                <w:p w:rsidR="0003128A" w:rsidRPr="00BC5D24" w:rsidP="00817011">
                  <w:pPr>
                    <w:bidi/>
                    <w:spacing w:before="107" w:beforeAutospacing="0" w:after="107" w:afterAutospacing="0" w:line="360" w:lineRule="auto"/>
                    <w:jc w:val="center"/>
                    <w:rPr>
                      <w:b/>
                      <w:bCs/>
                      <w:color w:val="1D2129"/>
                      <w:rtl/>
                      <w:lang w:eastAsia="fr-FR"/>
                    </w:rPr>
                  </w:pPr>
                  <w:r w:rsidRPr="00BC5D24">
                    <w:rPr>
                      <w:rFonts w:asciiTheme="majorBidi" w:hAnsiTheme="majorBidi" w:cstheme="majorBidi" w:hint="cs"/>
                      <w:b/>
                      <w:bCs/>
                      <w:color w:val="1D2129"/>
                      <w:rtl/>
                      <w:lang w:eastAsia="fr-FR"/>
                    </w:rPr>
                    <w:t xml:space="preserve">حقل </w:t>
                  </w:r>
                  <w:r w:rsidR="00817011">
                    <w:rPr>
                      <w:rFonts w:asciiTheme="majorBidi" w:hAnsiTheme="majorBidi" w:cstheme="majorBidi" w:hint="cs"/>
                      <w:b/>
                      <w:bCs/>
                      <w:color w:val="1D2129"/>
                      <w:rtl/>
                      <w:lang w:eastAsia="fr-FR"/>
                    </w:rPr>
                    <w:t>الافتخار بالقبيلة</w:t>
                  </w:r>
                </w:p>
              </w:tc>
            </w:tr>
            <w:tr w:rsidTr="006003B4">
              <w:tblPrEx>
                <w:tblW w:w="8364" w:type="dxa"/>
                <w:tblLayout w:type="fixed"/>
                <w:tblLook w:val="04A0"/>
              </w:tblPrEx>
              <w:tc>
                <w:tcPr>
                  <w:tcW w:w="2268" w:type="dxa"/>
                </w:tcPr>
                <w:p w:rsidR="0003128A" w:rsidRPr="00001880" w:rsidP="006003B4">
                  <w:pPr>
                    <w:bidi/>
                    <w:spacing w:before="107" w:beforeAutospacing="0" w:after="107" w:afterAutospacing="0" w:line="240" w:lineRule="auto"/>
                    <w:rPr>
                      <w:color w:val="1D2129"/>
                      <w:rtl/>
                      <w:lang w:eastAsia="fr-FR"/>
                    </w:rPr>
                  </w:pPr>
                  <w:r>
                    <w:rPr>
                      <w:rFonts w:asciiTheme="majorBidi" w:hAnsiTheme="majorBidi" w:cstheme="majorBidi" w:hint="cs"/>
                      <w:color w:val="1D2129"/>
                      <w:rtl/>
                      <w:lang w:eastAsia="fr-FR"/>
                    </w:rPr>
                    <w:t xml:space="preserve">بصحنك، </w:t>
                  </w:r>
                  <w:r>
                    <w:rPr>
                      <w:rFonts w:asciiTheme="majorBidi" w:hAnsiTheme="majorBidi" w:cstheme="majorBidi" w:hint="cs"/>
                      <w:color w:val="1D2129"/>
                      <w:rtl/>
                      <w:lang w:eastAsia="fr-FR"/>
                    </w:rPr>
                    <w:t>الظعينة</w:t>
                  </w:r>
                  <w:r>
                    <w:rPr>
                      <w:rFonts w:asciiTheme="majorBidi" w:hAnsiTheme="majorBidi" w:cstheme="majorBidi" w:hint="cs"/>
                      <w:color w:val="1D2129"/>
                      <w:rtl/>
                      <w:lang w:eastAsia="fr-FR"/>
                    </w:rPr>
                    <w:t xml:space="preserve">، </w:t>
                  </w:r>
                  <w:r>
                    <w:rPr>
                      <w:rFonts w:asciiTheme="majorBidi" w:hAnsiTheme="majorBidi" w:cstheme="majorBidi" w:hint="cs"/>
                      <w:color w:val="1D2129"/>
                      <w:rtl/>
                      <w:lang w:eastAsia="fr-FR"/>
                    </w:rPr>
                    <w:t>الصرم</w:t>
                  </w:r>
                  <w:r>
                    <w:rPr>
                      <w:rFonts w:asciiTheme="majorBidi" w:hAnsiTheme="majorBidi" w:cstheme="majorBidi" w:hint="cs"/>
                      <w:color w:val="1D2129"/>
                      <w:rtl/>
                      <w:lang w:eastAsia="fr-FR"/>
                    </w:rPr>
                    <w:t xml:space="preserve">، </w:t>
                  </w:r>
                  <w:r w:rsidR="00DC5131">
                    <w:rPr>
                      <w:rFonts w:asciiTheme="majorBidi" w:hAnsiTheme="majorBidi" w:cstheme="majorBidi" w:hint="cs"/>
                      <w:color w:val="1D2129"/>
                      <w:rtl/>
                      <w:lang w:eastAsia="fr-FR"/>
                    </w:rPr>
                    <w:t xml:space="preserve">الصبوح، هبي، قفي، </w:t>
                  </w:r>
                </w:p>
              </w:tc>
              <w:tc>
                <w:tcPr>
                  <w:tcW w:w="3403" w:type="dxa"/>
                </w:tcPr>
                <w:p w:rsidR="0003128A" w:rsidRPr="00001880" w:rsidP="00467374">
                  <w:pPr>
                    <w:bidi/>
                    <w:spacing w:before="107" w:beforeAutospacing="0" w:after="107" w:afterAutospacing="0" w:line="240" w:lineRule="auto"/>
                    <w:rPr>
                      <w:color w:val="1D2129"/>
                      <w:rtl/>
                      <w:lang w:eastAsia="fr-FR"/>
                    </w:rPr>
                  </w:pPr>
                  <w:r>
                    <w:rPr>
                      <w:rFonts w:asciiTheme="majorBidi" w:hAnsiTheme="majorBidi" w:cstheme="majorBidi" w:hint="cs"/>
                      <w:color w:val="1D2129"/>
                      <w:rtl/>
                      <w:lang w:eastAsia="fr-FR"/>
                    </w:rPr>
                    <w:t>أيام غر</w:t>
                  </w:r>
                  <w:r w:rsidR="00467374">
                    <w:rPr>
                      <w:rFonts w:asciiTheme="majorBidi" w:hAnsiTheme="majorBidi" w:cstheme="majorBidi" w:hint="cs"/>
                      <w:color w:val="1D2129"/>
                      <w:rtl/>
                      <w:lang w:eastAsia="fr-FR"/>
                    </w:rPr>
                    <w:t xml:space="preserve"> </w:t>
                  </w:r>
                  <w:r w:rsidR="00467374">
                    <w:rPr>
                      <w:rFonts w:asciiTheme="majorBidi" w:hAnsiTheme="majorBidi" w:cstheme="majorBidi" w:hint="cs"/>
                      <w:color w:val="1D2129"/>
                      <w:rtl/>
                      <w:lang w:eastAsia="fr-FR"/>
                    </w:rPr>
                    <w:t>طوال ،</w:t>
                  </w:r>
                  <w:r w:rsidR="00467374">
                    <w:rPr>
                      <w:rFonts w:asciiTheme="majorBidi" w:hAnsiTheme="majorBidi" w:cstheme="majorBidi" w:hint="cs"/>
                      <w:color w:val="1D2129"/>
                      <w:rtl/>
                      <w:lang w:eastAsia="fr-FR"/>
                    </w:rPr>
                    <w:t xml:space="preserve"> بيوم كريهة ضربا، </w:t>
                  </w:r>
                  <w:r w:rsidR="00736850">
                    <w:rPr>
                      <w:rFonts w:asciiTheme="majorBidi" w:hAnsiTheme="majorBidi" w:cstheme="majorBidi" w:hint="cs"/>
                      <w:color w:val="1D2129"/>
                      <w:rtl/>
                      <w:lang w:eastAsia="fr-FR"/>
                    </w:rPr>
                    <w:t xml:space="preserve">وطعنا، الخيل عاكفة، ننقل رحانا، أنزلنا بيوتا، ألا لا يعلم الأقوام أنا، </w:t>
                  </w:r>
                </w:p>
              </w:tc>
              <w:tc>
                <w:tcPr>
                  <w:tcW w:w="2693" w:type="dxa"/>
                </w:tcPr>
                <w:p w:rsidR="0003128A" w:rsidRPr="00001880" w:rsidP="00FE437F">
                  <w:pPr>
                    <w:bidi/>
                    <w:spacing w:before="107" w:beforeAutospacing="0" w:after="107" w:afterAutospacing="0" w:line="240" w:lineRule="auto"/>
                    <w:rPr>
                      <w:color w:val="1D2129"/>
                      <w:rtl/>
                      <w:lang w:eastAsia="fr-FR"/>
                    </w:rPr>
                  </w:pPr>
                  <w:r>
                    <w:rPr>
                      <w:rFonts w:asciiTheme="majorBidi" w:hAnsiTheme="majorBidi" w:cstheme="majorBidi" w:hint="cs"/>
                      <w:color w:val="1D2129"/>
                      <w:rtl/>
                      <w:lang w:eastAsia="fr-FR"/>
                    </w:rPr>
                    <w:t xml:space="preserve">نصدرهن حمرا قد روينا، </w:t>
                  </w:r>
                  <w:r w:rsidR="00FE437F">
                    <w:rPr>
                      <w:rFonts w:asciiTheme="majorBidi" w:hAnsiTheme="majorBidi" w:cstheme="majorBidi" w:hint="cs"/>
                      <w:color w:val="1D2129"/>
                      <w:rtl/>
                      <w:lang w:eastAsia="fr-FR"/>
                    </w:rPr>
                    <w:t xml:space="preserve">هرت كلاب الحي منا، عصينا الملك، ورثنا المجد، </w:t>
                  </w:r>
                  <w:r w:rsidR="008E4DAB">
                    <w:rPr>
                      <w:rFonts w:asciiTheme="majorBidi" w:hAnsiTheme="majorBidi" w:cstheme="majorBidi" w:hint="cs"/>
                      <w:color w:val="1D2129"/>
                      <w:rtl/>
                      <w:lang w:eastAsia="fr-FR"/>
                    </w:rPr>
                    <w:t xml:space="preserve">قريناكم، نمنع من </w:t>
                  </w:r>
                  <w:r w:rsidR="008E4DAB">
                    <w:rPr>
                      <w:rFonts w:asciiTheme="majorBidi" w:hAnsiTheme="majorBidi" w:cstheme="majorBidi" w:hint="cs"/>
                      <w:color w:val="1D2129"/>
                      <w:rtl/>
                      <w:lang w:eastAsia="fr-FR"/>
                    </w:rPr>
                    <w:t>يلينا .</w:t>
                  </w:r>
                  <w:r w:rsidR="008E4DAB">
                    <w:rPr>
                      <w:rFonts w:asciiTheme="majorBidi" w:hAnsiTheme="majorBidi" w:cstheme="majorBidi" w:hint="cs"/>
                      <w:color w:val="1D2129"/>
                      <w:rtl/>
                      <w:lang w:eastAsia="fr-FR"/>
                    </w:rPr>
                    <w:t>..</w:t>
                  </w:r>
                </w:p>
              </w:tc>
            </w:tr>
          </w:tbl>
          <w:p w:rsidR="00FB715B" w:rsidRPr="00DA4EFB" w:rsidP="00FB715B">
            <w:pPr>
              <w:bidi/>
              <w:spacing w:after="0" w:line="240" w:lineRule="auto"/>
              <w:rPr>
                <w:color w:val="1D2129"/>
                <w:sz w:val="28"/>
                <w:szCs w:val="28"/>
                <w:rtl/>
              </w:rPr>
            </w:pPr>
          </w:p>
          <w:p w:rsidR="00206697" w:rsidRPr="00707347" w:rsidP="00B22979">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Pr="00DA4EFB" w:rsidR="00DA4EFB">
              <w:rPr>
                <w:rFonts w:asciiTheme="majorBidi" w:hAnsiTheme="majorBidi" w:cstheme="majorBidi" w:hint="cs"/>
                <w:color w:val="1D2129"/>
                <w:sz w:val="28"/>
                <w:szCs w:val="28"/>
                <w:rtl/>
              </w:rPr>
              <w:t>نلاحظ</w:t>
            </w:r>
            <w:r w:rsidR="00467374">
              <w:rPr>
                <w:rFonts w:asciiTheme="majorBidi" w:hAnsiTheme="majorBidi" w:cstheme="majorBidi" w:hint="cs"/>
                <w:color w:val="1D2129"/>
                <w:sz w:val="28"/>
                <w:szCs w:val="28"/>
                <w:rtl/>
              </w:rPr>
              <w:t xml:space="preserve"> هيمنة </w:t>
            </w:r>
            <w:r>
              <w:rPr>
                <w:rFonts w:asciiTheme="majorBidi" w:hAnsiTheme="majorBidi" w:cstheme="majorBidi" w:hint="cs"/>
                <w:color w:val="1D2129"/>
                <w:sz w:val="28"/>
                <w:szCs w:val="28"/>
                <w:rtl/>
              </w:rPr>
              <w:t>حقل الافتخار بالجماعة</w:t>
            </w:r>
            <w:r w:rsidR="00273186">
              <w:rPr>
                <w:rFonts w:asciiTheme="majorBidi" w:hAnsiTheme="majorBidi" w:cstheme="majorBidi" w:hint="cs"/>
                <w:color w:val="1D2129"/>
                <w:sz w:val="28"/>
                <w:szCs w:val="28"/>
                <w:rtl/>
              </w:rPr>
              <w:t xml:space="preserve"> مقارنة مع حقل الحرب، </w:t>
            </w:r>
            <w:r>
              <w:rPr>
                <w:rFonts w:asciiTheme="majorBidi" w:hAnsiTheme="majorBidi" w:cstheme="majorBidi" w:hint="cs"/>
                <w:color w:val="1D2129"/>
                <w:sz w:val="28"/>
                <w:szCs w:val="28"/>
                <w:rtl/>
              </w:rPr>
              <w:t xml:space="preserve"> بدليل أن المعجم المهيمن هو الفخر، </w:t>
            </w:r>
            <w:r w:rsidR="00DA4EFB">
              <w:rPr>
                <w:rFonts w:asciiTheme="majorBidi" w:hAnsiTheme="majorBidi" w:cstheme="majorBidi" w:hint="cs"/>
                <w:color w:val="1D2129"/>
                <w:sz w:val="28"/>
                <w:szCs w:val="28"/>
                <w:rtl/>
              </w:rPr>
              <w:t xml:space="preserve"> </w:t>
            </w:r>
            <w:r w:rsidR="00A43656">
              <w:rPr>
                <w:rFonts w:asciiTheme="majorBidi" w:hAnsiTheme="majorBidi" w:cstheme="majorBidi" w:hint="cs"/>
                <w:color w:val="1D2129"/>
                <w:sz w:val="28"/>
                <w:szCs w:val="28"/>
                <w:rtl/>
              </w:rPr>
              <w:t xml:space="preserve">على القصيدة، </w:t>
            </w:r>
            <w:r w:rsidR="00273186">
              <w:rPr>
                <w:rFonts w:asciiTheme="majorBidi" w:hAnsiTheme="majorBidi" w:cstheme="majorBidi" w:hint="cs"/>
                <w:color w:val="1D2129"/>
                <w:sz w:val="28"/>
                <w:szCs w:val="28"/>
                <w:rtl/>
              </w:rPr>
              <w:t>وهو ما يظهر مدى شجاعة وقوة قبيلة تغلب</w:t>
            </w:r>
            <w:r w:rsidR="00056F12">
              <w:rPr>
                <w:rFonts w:asciiTheme="majorBidi" w:hAnsiTheme="majorBidi" w:cstheme="majorBidi" w:hint="cs"/>
                <w:color w:val="1D2129"/>
                <w:sz w:val="28"/>
                <w:szCs w:val="28"/>
                <w:rtl/>
              </w:rPr>
              <w:t xml:space="preserve"> بالرغم من أن الشاعر استعمل ألفاظا مرتبطة بالذات فهو من خلالها يبرز لنا أن هناك ما هو أسمى وأرقى من الخمر والمرأة وهو مجد وقوة وشجاعة قبيلة تغلب.</w:t>
            </w:r>
            <w:r w:rsidR="00273186">
              <w:rPr>
                <w:rFonts w:asciiTheme="majorBidi" w:hAnsiTheme="majorBidi" w:cstheme="majorBidi" w:hint="cs"/>
                <w:color w:val="1D2129"/>
                <w:sz w:val="28"/>
                <w:szCs w:val="28"/>
                <w:rtl/>
              </w:rPr>
              <w:t xml:space="preserve">  </w:t>
            </w:r>
            <w:r w:rsidR="00F319D6">
              <w:rPr>
                <w:rFonts w:asciiTheme="majorBidi" w:hAnsiTheme="majorBidi" w:cstheme="majorBidi" w:hint="cs"/>
                <w:color w:val="1D2129"/>
                <w:sz w:val="28"/>
                <w:szCs w:val="28"/>
                <w:rtl/>
              </w:rPr>
              <w:t xml:space="preserve">أما العلاقة بين الحقول فهي </w:t>
            </w:r>
            <w:r w:rsidR="00B22979">
              <w:rPr>
                <w:rFonts w:asciiTheme="majorBidi" w:hAnsiTheme="majorBidi" w:cstheme="majorBidi" w:hint="cs"/>
                <w:color w:val="1D2129"/>
                <w:sz w:val="28"/>
                <w:szCs w:val="28"/>
                <w:rtl/>
              </w:rPr>
              <w:t xml:space="preserve">علاقة تكامل وتداخل لأن القوة في الحرب فيها افتخار </w:t>
            </w:r>
            <w:r w:rsidR="00B22979">
              <w:rPr>
                <w:rFonts w:asciiTheme="majorBidi" w:hAnsiTheme="majorBidi" w:cstheme="majorBidi" w:hint="cs"/>
                <w:color w:val="1D2129"/>
                <w:sz w:val="28"/>
                <w:szCs w:val="28"/>
                <w:rtl/>
              </w:rPr>
              <w:t xml:space="preserve">بالجماعة </w:t>
            </w:r>
            <w:r w:rsidR="00F319D6">
              <w:rPr>
                <w:rFonts w:asciiTheme="majorBidi" w:hAnsiTheme="majorBidi" w:cstheme="majorBidi" w:hint="cs"/>
                <w:color w:val="1D2129"/>
                <w:sz w:val="28"/>
                <w:szCs w:val="28"/>
                <w:rtl/>
              </w:rPr>
              <w:t xml:space="preserve"> </w:t>
            </w:r>
          </w:p>
          <w:p w:rsidR="0040423C" w:rsidRPr="0038474B" w:rsidP="00977431">
            <w:pPr>
              <w:bidi/>
              <w:spacing w:after="0" w:line="240" w:lineRule="auto"/>
              <w:rPr>
                <w:color w:val="1D2129"/>
                <w:sz w:val="28"/>
                <w:szCs w:val="28"/>
              </w:rPr>
            </w:pPr>
            <w:r w:rsidRPr="00F03FFA">
              <w:rPr>
                <w:rFonts w:asciiTheme="majorBidi" w:hAnsiTheme="majorBidi" w:cstheme="majorBidi"/>
                <w:b/>
                <w:bCs/>
                <w:color w:val="1D2129"/>
                <w:sz w:val="28"/>
                <w:szCs w:val="28"/>
                <w:rtl/>
              </w:rPr>
              <w:t>الصورة</w:t>
            </w:r>
            <w:r w:rsidRPr="00F03FFA">
              <w:rPr>
                <w:rFonts w:asciiTheme="majorBidi" w:hAnsiTheme="majorBidi" w:cstheme="majorBidi"/>
                <w:b/>
                <w:bCs/>
                <w:color w:val="1D2129"/>
                <w:sz w:val="28"/>
                <w:szCs w:val="28"/>
                <w:rtl/>
              </w:rPr>
              <w:t xml:space="preserve"> الشعرية:</w:t>
            </w:r>
            <w:r w:rsidR="00206697">
              <w:rPr>
                <w:rFonts w:asciiTheme="majorBidi" w:hAnsiTheme="majorBidi" w:cstheme="majorBidi" w:hint="cs"/>
                <w:b/>
                <w:bCs/>
                <w:color w:val="1D2129"/>
                <w:sz w:val="28"/>
                <w:szCs w:val="28"/>
                <w:rtl/>
              </w:rPr>
              <w:br/>
            </w:r>
            <w:r w:rsidR="00206DB0">
              <w:rPr>
                <w:rFonts w:asciiTheme="majorBidi" w:hAnsiTheme="majorBidi" w:cstheme="majorBidi" w:hint="cs"/>
                <w:color w:val="1D2129"/>
                <w:sz w:val="28"/>
                <w:szCs w:val="28"/>
                <w:rtl/>
              </w:rPr>
              <w:t xml:space="preserve">إن أهم </w:t>
            </w:r>
            <w:r w:rsidR="002B53F6">
              <w:rPr>
                <w:rFonts w:asciiTheme="majorBidi" w:hAnsiTheme="majorBidi" w:cstheme="majorBidi" w:hint="cs"/>
                <w:color w:val="1D2129"/>
                <w:sz w:val="28"/>
                <w:szCs w:val="28"/>
                <w:rtl/>
              </w:rPr>
              <w:t>ما يميز هذه</w:t>
            </w:r>
            <w:r w:rsidR="00206DB0">
              <w:rPr>
                <w:rFonts w:asciiTheme="majorBidi" w:hAnsiTheme="majorBidi" w:cstheme="majorBidi" w:hint="cs"/>
                <w:color w:val="1D2129"/>
                <w:sz w:val="28"/>
                <w:szCs w:val="28"/>
                <w:rtl/>
              </w:rPr>
              <w:t xml:space="preserve"> </w:t>
            </w:r>
            <w:r w:rsidR="009C38F5">
              <w:rPr>
                <w:rFonts w:asciiTheme="majorBidi" w:hAnsiTheme="majorBidi" w:cstheme="majorBidi" w:hint="cs"/>
                <w:color w:val="1D2129"/>
                <w:sz w:val="28"/>
                <w:szCs w:val="28"/>
                <w:rtl/>
              </w:rPr>
              <w:t xml:space="preserve">الصورة الشعرية </w:t>
            </w:r>
            <w:r w:rsidR="002B53F6">
              <w:rPr>
                <w:rFonts w:asciiTheme="majorBidi" w:hAnsiTheme="majorBidi" w:cstheme="majorBidi" w:hint="cs"/>
                <w:color w:val="1D2129"/>
                <w:sz w:val="28"/>
                <w:szCs w:val="28"/>
                <w:rtl/>
              </w:rPr>
              <w:t xml:space="preserve">أنها صورة حربية بامتياز، صورة دموية تقوم على أشلاء القتلى </w:t>
            </w:r>
            <w:r w:rsidR="00300254">
              <w:rPr>
                <w:rFonts w:asciiTheme="majorBidi" w:hAnsiTheme="majorBidi" w:cstheme="majorBidi" w:hint="cs"/>
                <w:color w:val="1D2129"/>
                <w:sz w:val="28"/>
                <w:szCs w:val="28"/>
                <w:rtl/>
              </w:rPr>
              <w:t xml:space="preserve">الذين يبدون كالطحين، صورة قوامها السيف والرمح والفرس والضرب والطعن، مستمدة من البيئة البدوية الرعوية </w:t>
            </w:r>
            <w:r w:rsidR="00A21FFC">
              <w:rPr>
                <w:rFonts w:asciiTheme="majorBidi" w:hAnsiTheme="majorBidi" w:cstheme="majorBidi" w:hint="cs"/>
                <w:color w:val="1D2129"/>
                <w:sz w:val="28"/>
                <w:szCs w:val="28"/>
                <w:rtl/>
              </w:rPr>
              <w:t xml:space="preserve">التي تقوم على السيف من أجل البقاء. </w:t>
            </w:r>
            <w:r w:rsidR="00223F07">
              <w:rPr>
                <w:rFonts w:asciiTheme="majorBidi" w:hAnsiTheme="majorBidi" w:cstheme="majorBidi" w:hint="cs"/>
                <w:color w:val="1D2129"/>
                <w:sz w:val="28"/>
                <w:szCs w:val="28"/>
                <w:rtl/>
              </w:rPr>
              <w:t>فعمرو</w:t>
            </w:r>
            <w:r w:rsidR="00223F07">
              <w:rPr>
                <w:rFonts w:asciiTheme="majorBidi" w:hAnsiTheme="majorBidi" w:cstheme="majorBidi" w:hint="cs"/>
                <w:color w:val="1D2129"/>
                <w:sz w:val="28"/>
                <w:szCs w:val="28"/>
                <w:rtl/>
              </w:rPr>
              <w:t xml:space="preserve"> بن كلثوم اعتمد في قصيدته عل</w:t>
            </w:r>
            <w:r w:rsidR="00AB400E">
              <w:rPr>
                <w:rFonts w:asciiTheme="majorBidi" w:hAnsiTheme="majorBidi" w:cstheme="majorBidi" w:hint="cs"/>
                <w:color w:val="1D2129"/>
                <w:sz w:val="28"/>
                <w:szCs w:val="28"/>
                <w:rtl/>
              </w:rPr>
              <w:t xml:space="preserve">ى التصوير الحسي في تشكيل صورته، ففي ثنايا القصيدة تستوقفنا جملة من الصور البلاغية </w:t>
            </w:r>
            <w:r w:rsidR="009E1BD9">
              <w:rPr>
                <w:rFonts w:asciiTheme="majorBidi" w:hAnsiTheme="majorBidi" w:cstheme="majorBidi" w:hint="cs"/>
                <w:color w:val="1D2129"/>
                <w:sz w:val="28"/>
                <w:szCs w:val="28"/>
                <w:rtl/>
              </w:rPr>
              <w:t>من قبيل الاستعارة في الب</w:t>
            </w:r>
            <w:r w:rsidR="00DE22FA">
              <w:rPr>
                <w:rFonts w:asciiTheme="majorBidi" w:hAnsiTheme="majorBidi" w:cstheme="majorBidi" w:hint="cs"/>
                <w:color w:val="1D2129"/>
                <w:sz w:val="28"/>
                <w:szCs w:val="28"/>
                <w:rtl/>
              </w:rPr>
              <w:t xml:space="preserve">يت </w:t>
            </w:r>
            <w:r w:rsidR="007D3E1D">
              <w:rPr>
                <w:rFonts w:asciiTheme="majorBidi" w:hAnsiTheme="majorBidi" w:cstheme="majorBidi" w:hint="cs"/>
                <w:color w:val="1D2129"/>
                <w:sz w:val="28"/>
                <w:szCs w:val="28"/>
                <w:rtl/>
              </w:rPr>
              <w:t xml:space="preserve">7، 10، و11، و12، والتشبيه في البيت 13... </w:t>
            </w:r>
            <w:r w:rsidR="007D3E1D">
              <w:rPr>
                <w:rFonts w:asciiTheme="majorBidi" w:hAnsiTheme="majorBidi" w:cstheme="majorBidi" w:hint="cs"/>
                <w:color w:val="1D2129"/>
                <w:sz w:val="28"/>
                <w:szCs w:val="28"/>
                <w:rtl/>
              </w:rPr>
              <w:t>جميع</w:t>
            </w:r>
            <w:r w:rsidR="007D3E1D">
              <w:rPr>
                <w:rFonts w:asciiTheme="majorBidi" w:hAnsiTheme="majorBidi" w:cstheme="majorBidi" w:hint="cs"/>
                <w:color w:val="1D2129"/>
                <w:sz w:val="28"/>
                <w:szCs w:val="28"/>
                <w:rtl/>
              </w:rPr>
              <w:t xml:space="preserve"> هذه الصور استطاعت أن تبرز شجاعة القبيلة </w:t>
            </w:r>
            <w:r w:rsidR="008C7E34">
              <w:rPr>
                <w:rFonts w:asciiTheme="majorBidi" w:hAnsiTheme="majorBidi" w:cstheme="majorBidi" w:hint="cs"/>
                <w:color w:val="1D2129"/>
                <w:sz w:val="28"/>
                <w:szCs w:val="28"/>
                <w:rtl/>
              </w:rPr>
              <w:t>كما خدما القضية الأساس وهي إبراز مفاخرها.</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132D8A">
              <w:rPr>
                <w:rFonts w:asciiTheme="majorBidi" w:hAnsiTheme="majorBidi" w:cstheme="majorBidi"/>
                <w:b/>
                <w:bCs/>
                <w:color w:val="1D2129"/>
                <w:sz w:val="28"/>
                <w:szCs w:val="28"/>
                <w:rtl/>
              </w:rPr>
              <w:br/>
            </w:r>
            <w:r w:rsidRPr="00132D8A" w:rsidR="00132D8A">
              <w:rPr>
                <w:rFonts w:asciiTheme="majorBidi" w:hAnsiTheme="majorBidi" w:cstheme="majorBidi" w:hint="cs"/>
                <w:color w:val="1D2129"/>
                <w:sz w:val="28"/>
                <w:szCs w:val="28"/>
                <w:rtl/>
              </w:rPr>
              <w:t xml:space="preserve">على مستوى البنية </w:t>
            </w:r>
            <w:r w:rsidR="005655D7">
              <w:rPr>
                <w:rFonts w:asciiTheme="majorBidi" w:hAnsiTheme="majorBidi" w:cstheme="majorBidi" w:hint="cs"/>
                <w:color w:val="1D2129"/>
                <w:sz w:val="28"/>
                <w:szCs w:val="28"/>
                <w:rtl/>
              </w:rPr>
              <w:t xml:space="preserve">الأسلوبية نلاحظ هيمنة </w:t>
            </w:r>
            <w:r w:rsidR="00FF0D71">
              <w:rPr>
                <w:rFonts w:asciiTheme="majorBidi" w:hAnsiTheme="majorBidi" w:cstheme="majorBidi" w:hint="cs"/>
                <w:color w:val="1D2129"/>
                <w:sz w:val="28"/>
                <w:szCs w:val="28"/>
                <w:rtl/>
              </w:rPr>
              <w:t xml:space="preserve">الجمل الفعلية المضارعة في مختلف الأبيات </w:t>
            </w:r>
            <w:r w:rsidR="003372FD">
              <w:rPr>
                <w:rFonts w:asciiTheme="majorBidi" w:hAnsiTheme="majorBidi" w:cstheme="majorBidi" w:hint="cs"/>
                <w:color w:val="1D2129"/>
                <w:sz w:val="28"/>
                <w:szCs w:val="28"/>
                <w:rtl/>
              </w:rPr>
              <w:t xml:space="preserve">للتأكيد على حالة الاستمرارية في صفات الغزو والعظمة </w:t>
            </w:r>
            <w:r w:rsidR="003372FD">
              <w:rPr>
                <w:rFonts w:asciiTheme="majorBidi" w:hAnsiTheme="majorBidi" w:cstheme="majorBidi" w:hint="cs"/>
                <w:color w:val="1D2129"/>
                <w:sz w:val="28"/>
                <w:szCs w:val="28"/>
                <w:rtl/>
              </w:rPr>
              <w:t>والانتصارات .</w:t>
            </w:r>
            <w:r w:rsidR="003372FD">
              <w:rPr>
                <w:rFonts w:asciiTheme="majorBidi" w:hAnsiTheme="majorBidi" w:cstheme="majorBidi" w:hint="cs"/>
                <w:color w:val="1D2129"/>
                <w:sz w:val="28"/>
                <w:szCs w:val="28"/>
                <w:rtl/>
              </w:rPr>
              <w:t>.</w:t>
            </w:r>
            <w:r w:rsidR="00AF6F11">
              <w:rPr>
                <w:rFonts w:asciiTheme="majorBidi" w:hAnsiTheme="majorBidi" w:cstheme="majorBidi" w:hint="cs"/>
                <w:color w:val="1D2129"/>
                <w:sz w:val="28"/>
                <w:szCs w:val="28"/>
                <w:rtl/>
              </w:rPr>
              <w:t xml:space="preserve">. </w:t>
            </w:r>
            <w:r w:rsidR="004230CE">
              <w:rPr>
                <w:rFonts w:asciiTheme="majorBidi" w:hAnsiTheme="majorBidi" w:cstheme="majorBidi" w:hint="cs"/>
                <w:color w:val="1D2129"/>
                <w:sz w:val="28"/>
                <w:szCs w:val="28"/>
                <w:rtl/>
              </w:rPr>
              <w:t>( نصدرهن، ننقل، نورد ..</w:t>
            </w:r>
            <w:r w:rsidR="004230CE">
              <w:rPr>
                <w:rFonts w:asciiTheme="majorBidi" w:hAnsiTheme="majorBidi" w:cstheme="majorBidi" w:hint="cs"/>
                <w:color w:val="1D2129"/>
                <w:sz w:val="28"/>
                <w:szCs w:val="28"/>
                <w:rtl/>
              </w:rPr>
              <w:t>) ،</w:t>
            </w:r>
            <w:r w:rsidR="004230CE">
              <w:rPr>
                <w:rFonts w:asciiTheme="majorBidi" w:hAnsiTheme="majorBidi" w:cstheme="majorBidi" w:hint="cs"/>
                <w:color w:val="1D2129"/>
                <w:sz w:val="28"/>
                <w:szCs w:val="28"/>
                <w:rtl/>
              </w:rPr>
              <w:t xml:space="preserve"> </w:t>
            </w:r>
            <w:r w:rsidR="004A1D2C">
              <w:rPr>
                <w:rFonts w:asciiTheme="majorBidi" w:hAnsiTheme="majorBidi" w:cstheme="majorBidi" w:hint="cs"/>
                <w:color w:val="1D2129"/>
                <w:sz w:val="28"/>
                <w:szCs w:val="28"/>
                <w:rtl/>
              </w:rPr>
              <w:t xml:space="preserve">كما نجد أنها ارتبطت بضمير المتكلم الدال على الجماعة </w:t>
            </w:r>
            <w:r w:rsidR="00DD0BF4">
              <w:rPr>
                <w:rFonts w:asciiTheme="majorBidi" w:hAnsiTheme="majorBidi" w:cstheme="majorBidi" w:hint="cs"/>
                <w:color w:val="1D2129"/>
                <w:sz w:val="28"/>
                <w:szCs w:val="28"/>
                <w:rtl/>
              </w:rPr>
              <w:t>وذلك لإبراز أن القصيدة تتجه بالدرجة الأولى إلى الجماعة، فالقصيدة إذن هي تاريخ وسجل قبيلة تغلب</w:t>
            </w:r>
            <w:r w:rsidR="0075327E">
              <w:rPr>
                <w:rFonts w:asciiTheme="majorBidi" w:hAnsiTheme="majorBidi" w:cstheme="majorBidi" w:hint="cs"/>
                <w:color w:val="1D2129"/>
                <w:sz w:val="28"/>
                <w:szCs w:val="28"/>
                <w:rtl/>
              </w:rPr>
              <w:t xml:space="preserve"> وهي لسان الجماعة. </w:t>
            </w:r>
            <w:r w:rsidR="0075327E">
              <w:rPr>
                <w:rFonts w:asciiTheme="majorBidi" w:hAnsiTheme="majorBidi" w:cstheme="majorBidi" w:hint="cs"/>
                <w:color w:val="1D2129"/>
                <w:sz w:val="28"/>
                <w:szCs w:val="28"/>
                <w:rtl/>
              </w:rPr>
              <w:t>كما</w:t>
            </w:r>
            <w:r w:rsidR="0075327E">
              <w:rPr>
                <w:rFonts w:asciiTheme="majorBidi" w:hAnsiTheme="majorBidi" w:cstheme="majorBidi" w:hint="cs"/>
                <w:color w:val="1D2129"/>
                <w:sz w:val="28"/>
                <w:szCs w:val="28"/>
                <w:rtl/>
              </w:rPr>
              <w:t xml:space="preserve"> وظف الجمل الاسمية </w:t>
            </w:r>
            <w:r w:rsidR="002B4AB6">
              <w:rPr>
                <w:rFonts w:asciiTheme="majorBidi" w:hAnsiTheme="majorBidi" w:cstheme="majorBidi" w:hint="cs"/>
                <w:color w:val="1D2129"/>
                <w:sz w:val="28"/>
                <w:szCs w:val="28"/>
                <w:rtl/>
              </w:rPr>
              <w:t>في سياق التحدث عن سمات ثابتة في قبيلته، وهي القوة والمجد القديم لتأكيد البطولة</w:t>
            </w:r>
            <w:r w:rsidR="00947B18">
              <w:rPr>
                <w:rFonts w:asciiTheme="majorBidi" w:hAnsiTheme="majorBidi" w:cstheme="majorBidi" w:hint="cs"/>
                <w:color w:val="1D2129"/>
                <w:sz w:val="28"/>
                <w:szCs w:val="28"/>
                <w:rtl/>
              </w:rPr>
              <w:t>.</w:t>
            </w:r>
            <w:r w:rsidR="00947B18">
              <w:rPr>
                <w:rFonts w:asciiTheme="majorBidi" w:hAnsiTheme="majorBidi" w:cstheme="majorBidi" w:hint="cs"/>
                <w:color w:val="1D2129"/>
                <w:sz w:val="28"/>
                <w:szCs w:val="28"/>
                <w:rtl/>
              </w:rPr>
              <w:br/>
            </w:r>
            <w:r w:rsidR="00947B18">
              <w:rPr>
                <w:rFonts w:asciiTheme="majorBidi" w:hAnsiTheme="majorBidi" w:cstheme="majorBidi" w:hint="cs"/>
                <w:color w:val="1D2129"/>
                <w:sz w:val="28"/>
                <w:szCs w:val="28"/>
                <w:rtl/>
              </w:rPr>
              <w:t>كما</w:t>
            </w:r>
            <w:r w:rsidR="00947B18">
              <w:rPr>
                <w:rFonts w:asciiTheme="majorBidi" w:hAnsiTheme="majorBidi" w:cstheme="majorBidi" w:hint="cs"/>
                <w:color w:val="1D2129"/>
                <w:sz w:val="28"/>
                <w:szCs w:val="28"/>
                <w:rtl/>
              </w:rPr>
              <w:t xml:space="preserve"> نلاحظ هيمنة الأسلوب الخبري </w:t>
            </w:r>
            <w:r w:rsidR="002A52F3">
              <w:rPr>
                <w:rFonts w:asciiTheme="majorBidi" w:hAnsiTheme="majorBidi" w:cstheme="majorBidi" w:hint="cs"/>
                <w:color w:val="1D2129"/>
                <w:sz w:val="28"/>
                <w:szCs w:val="28"/>
                <w:rtl/>
              </w:rPr>
              <w:t xml:space="preserve">لأن الغرض هو الفخر، مع وجود الأسلوب الإنشائي المتمثل في الأمر في الأبيات 1 و 2 و 3، </w:t>
            </w:r>
            <w:r w:rsidR="00A63EC4">
              <w:rPr>
                <w:rFonts w:asciiTheme="majorBidi" w:hAnsiTheme="majorBidi" w:cstheme="majorBidi" w:hint="cs"/>
                <w:color w:val="1D2129"/>
                <w:sz w:val="28"/>
                <w:szCs w:val="28"/>
                <w:rtl/>
              </w:rPr>
              <w:t>والنداء في البيت 6.</w:t>
            </w:r>
            <w:r>
              <w:rPr>
                <w:rFonts w:asciiTheme="majorBidi" w:hAnsiTheme="majorBidi" w:cstheme="majorBidi" w:hint="cs"/>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t xml:space="preserve"> </w:t>
            </w:r>
            <w:r>
              <w:rPr>
                <w:rFonts w:asciiTheme="majorBidi" w:hAnsiTheme="majorBidi" w:cstheme="majorBidi"/>
                <w:color w:val="1D2129"/>
                <w:sz w:val="28"/>
                <w:szCs w:val="28"/>
                <w:rtl/>
              </w:rPr>
              <w:t>نظم الشاعر قصيد</w:t>
            </w:r>
            <w:r>
              <w:rPr>
                <w:rFonts w:asciiTheme="majorBidi" w:hAnsiTheme="majorBidi" w:cstheme="majorBidi" w:hint="cs"/>
                <w:color w:val="1D2129"/>
                <w:sz w:val="28"/>
                <w:szCs w:val="28"/>
                <w:rtl/>
              </w:rPr>
              <w:t>ته</w:t>
            </w:r>
            <w:r w:rsidRPr="00081943">
              <w:rPr>
                <w:rFonts w:asciiTheme="majorBidi" w:hAnsiTheme="majorBidi" w:cstheme="majorBidi"/>
                <w:color w:val="1D2129"/>
                <w:sz w:val="28"/>
                <w:szCs w:val="28"/>
                <w:rtl/>
              </w:rPr>
              <w:t xml:space="preserve"> على</w:t>
            </w:r>
            <w:r w:rsidR="00CE368C">
              <w:rPr>
                <w:rFonts w:asciiTheme="majorBidi" w:hAnsiTheme="majorBidi" w:cstheme="majorBidi" w:hint="cs"/>
                <w:color w:val="1D2129"/>
                <w:sz w:val="28"/>
                <w:szCs w:val="28"/>
                <w:rtl/>
              </w:rPr>
              <w:t xml:space="preserve"> وزن </w:t>
            </w:r>
            <w:r w:rsidRPr="00081943">
              <w:rPr>
                <w:rFonts w:asciiTheme="majorBidi" w:hAnsiTheme="majorBidi" w:cstheme="majorBidi"/>
                <w:color w:val="1D2129"/>
                <w:sz w:val="28"/>
                <w:szCs w:val="28"/>
                <w:rtl/>
              </w:rPr>
              <w:t xml:space="preserve"> بحر </w:t>
            </w:r>
            <w:r w:rsidR="00CE368C">
              <w:rPr>
                <w:rFonts w:asciiTheme="majorBidi" w:hAnsiTheme="majorBidi" w:cstheme="majorBidi" w:hint="cs"/>
                <w:color w:val="1D2129"/>
                <w:sz w:val="28"/>
                <w:szCs w:val="28"/>
                <w:rtl/>
              </w:rPr>
              <w:t>الوافر التام</w:t>
            </w:r>
            <w:r w:rsidR="00444DF7">
              <w:rPr>
                <w:rFonts w:asciiTheme="majorBidi" w:hAnsiTheme="majorBidi" w:cstheme="majorBidi" w:hint="cs"/>
                <w:color w:val="1D2129"/>
                <w:sz w:val="28"/>
                <w:szCs w:val="28"/>
                <w:rtl/>
              </w:rPr>
              <w:t xml:space="preserve">: </w:t>
            </w:r>
            <w:r w:rsidR="00444DF7">
              <w:rPr>
                <w:rFonts w:asciiTheme="majorBidi" w:hAnsiTheme="majorBidi" w:cstheme="majorBidi" w:hint="cs"/>
                <w:color w:val="1D2129"/>
                <w:sz w:val="28"/>
                <w:szCs w:val="28"/>
                <w:rtl/>
              </w:rPr>
              <w:t>مفاعلتن</w:t>
            </w:r>
            <w:r w:rsidR="00444DF7">
              <w:rPr>
                <w:rFonts w:asciiTheme="majorBidi" w:hAnsiTheme="majorBidi" w:cstheme="majorBidi" w:hint="cs"/>
                <w:color w:val="1D2129"/>
                <w:sz w:val="28"/>
                <w:szCs w:val="28"/>
                <w:rtl/>
              </w:rPr>
              <w:t xml:space="preserve"> </w:t>
            </w:r>
            <w:r w:rsidR="00444DF7">
              <w:rPr>
                <w:rFonts w:asciiTheme="majorBidi" w:hAnsiTheme="majorBidi" w:cstheme="majorBidi" w:hint="cs"/>
                <w:color w:val="1D2129"/>
                <w:sz w:val="28"/>
                <w:szCs w:val="28"/>
                <w:rtl/>
              </w:rPr>
              <w:t>مفاعلتن</w:t>
            </w:r>
            <w:r w:rsidR="00444DF7">
              <w:rPr>
                <w:rFonts w:asciiTheme="majorBidi" w:hAnsiTheme="majorBidi" w:cstheme="majorBidi" w:hint="cs"/>
                <w:color w:val="1D2129"/>
                <w:sz w:val="28"/>
                <w:szCs w:val="28"/>
                <w:rtl/>
              </w:rPr>
              <w:t xml:space="preserve"> </w:t>
            </w:r>
            <w:r w:rsidR="00444DF7">
              <w:rPr>
                <w:rFonts w:asciiTheme="majorBidi" w:hAnsiTheme="majorBidi" w:cstheme="majorBidi" w:hint="cs"/>
                <w:color w:val="1D2129"/>
                <w:sz w:val="28"/>
                <w:szCs w:val="28"/>
                <w:rtl/>
              </w:rPr>
              <w:t>مفاعلتن</w:t>
            </w:r>
            <w:r w:rsidR="00444DF7">
              <w:rPr>
                <w:rFonts w:asciiTheme="majorBidi" w:hAnsiTheme="majorBidi" w:cstheme="majorBidi" w:hint="cs"/>
                <w:color w:val="1D2129"/>
                <w:sz w:val="28"/>
                <w:szCs w:val="28"/>
                <w:rtl/>
              </w:rPr>
              <w:t xml:space="preserve"> ... </w:t>
            </w:r>
            <w:r w:rsidR="00BC1321">
              <w:rPr>
                <w:rFonts w:asciiTheme="majorBidi" w:hAnsiTheme="majorBidi" w:cstheme="majorBidi" w:hint="cs"/>
                <w:color w:val="1D2129"/>
                <w:sz w:val="28"/>
                <w:szCs w:val="28"/>
                <w:rtl/>
              </w:rPr>
              <w:t xml:space="preserve">ست </w:t>
            </w:r>
            <w:r w:rsidR="00BC1321">
              <w:rPr>
                <w:rFonts w:asciiTheme="majorBidi" w:hAnsiTheme="majorBidi" w:cstheme="majorBidi" w:hint="cs"/>
                <w:color w:val="1D2129"/>
                <w:sz w:val="28"/>
                <w:szCs w:val="28"/>
                <w:rtl/>
              </w:rPr>
              <w:t xml:space="preserve">مرات </w:t>
            </w:r>
            <w:r w:rsidRPr="00081943">
              <w:rPr>
                <w:rFonts w:asciiTheme="majorBidi" w:hAnsiTheme="majorBidi" w:cstheme="majorBidi"/>
                <w:color w:val="1D2129"/>
                <w:sz w:val="28"/>
                <w:szCs w:val="28"/>
                <w:rtl/>
              </w:rPr>
              <w:br/>
              <w:t>أصاب</w:t>
            </w:r>
            <w:r w:rsidRPr="00081943">
              <w:rPr>
                <w:rFonts w:asciiTheme="majorBidi" w:hAnsiTheme="majorBidi" w:cstheme="majorBidi"/>
                <w:color w:val="1D2129"/>
                <w:sz w:val="28"/>
                <w:szCs w:val="28"/>
                <w:rtl/>
              </w:rPr>
              <w:t xml:space="preserve"> العروض والضرب( ال</w:t>
            </w:r>
            <w:r w:rsidR="006C62F6">
              <w:rPr>
                <w:rFonts w:asciiTheme="majorBidi" w:hAnsiTheme="majorBidi" w:cstheme="majorBidi" w:hint="cs"/>
                <w:color w:val="1D2129"/>
                <w:sz w:val="28"/>
                <w:szCs w:val="28"/>
                <w:rtl/>
              </w:rPr>
              <w:t>قطف</w:t>
            </w:r>
            <w:r w:rsidRPr="00081943">
              <w:rPr>
                <w:rFonts w:asciiTheme="majorBidi" w:hAnsiTheme="majorBidi" w:cstheme="majorBidi"/>
                <w:color w:val="1D2129"/>
                <w:sz w:val="28"/>
                <w:szCs w:val="28"/>
                <w:rtl/>
              </w:rPr>
              <w:t>) (</w:t>
            </w:r>
            <w:r w:rsidR="006C62F6">
              <w:rPr>
                <w:rFonts w:asciiTheme="majorBidi" w:hAnsiTheme="majorBidi" w:cstheme="majorBidi" w:hint="cs"/>
                <w:color w:val="1D2129"/>
                <w:sz w:val="28"/>
                <w:szCs w:val="28"/>
                <w:rtl/>
              </w:rPr>
              <w:t>فعولن</w:t>
            </w:r>
            <w:r w:rsidRPr="00081943">
              <w:rPr>
                <w:rFonts w:asciiTheme="majorBidi" w:hAnsiTheme="majorBidi" w:cstheme="majorBidi"/>
                <w:color w:val="1D2129"/>
                <w:sz w:val="28"/>
                <w:szCs w:val="28"/>
                <w:rtl/>
              </w:rPr>
              <w:t xml:space="preserve">) </w:t>
            </w:r>
            <w:r w:rsidRPr="00081943">
              <w:rPr>
                <w:rFonts w:asciiTheme="majorBidi" w:hAnsiTheme="majorBidi" w:cstheme="majorBidi"/>
                <w:color w:val="000000"/>
                <w:sz w:val="28"/>
                <w:szCs w:val="28"/>
                <w:rtl/>
              </w:rPr>
              <w:t xml:space="preserve"> وهو زحاف جارٍ مجرى العلة، كما </w:t>
            </w:r>
            <w:r w:rsidRPr="00081943">
              <w:rPr>
                <w:rFonts w:asciiTheme="majorBidi" w:hAnsiTheme="majorBidi" w:cstheme="majorBidi"/>
                <w:color w:val="1D2129"/>
                <w:sz w:val="28"/>
                <w:szCs w:val="28"/>
                <w:rtl/>
              </w:rPr>
              <w:t xml:space="preserve"> اعتمد على وحدة الروي هو(</w:t>
            </w:r>
            <w:r w:rsidR="00BC1321">
              <w:rPr>
                <w:rFonts w:asciiTheme="majorBidi" w:hAnsiTheme="majorBidi" w:cstheme="majorBidi" w:hint="cs"/>
                <w:color w:val="1D2129"/>
                <w:sz w:val="28"/>
                <w:szCs w:val="28"/>
                <w:rtl/>
              </w:rPr>
              <w:t xml:space="preserve"> النون </w:t>
            </w:r>
            <w:r w:rsidRPr="00081943">
              <w:rPr>
                <w:rFonts w:asciiTheme="majorBidi" w:hAnsiTheme="majorBidi" w:cstheme="majorBidi"/>
                <w:color w:val="1D2129"/>
                <w:sz w:val="28"/>
                <w:szCs w:val="28"/>
                <w:rtl/>
              </w:rPr>
              <w:t>)، وقافية</w:t>
            </w:r>
            <w:r>
              <w:rPr>
                <w:rFonts w:asciiTheme="majorBidi" w:hAnsiTheme="majorBidi" w:cstheme="majorBidi" w:hint="cs"/>
                <w:color w:val="1D2129"/>
                <w:sz w:val="28"/>
                <w:szCs w:val="28"/>
                <w:rtl/>
              </w:rPr>
              <w:t xml:space="preserve"> </w:t>
            </w:r>
            <w:r w:rsidR="00155C6B">
              <w:rPr>
                <w:rFonts w:asciiTheme="majorBidi" w:hAnsiTheme="majorBidi" w:cstheme="majorBidi" w:hint="cs"/>
                <w:color w:val="1D2129"/>
                <w:sz w:val="28"/>
                <w:szCs w:val="28"/>
                <w:rtl/>
              </w:rPr>
              <w:t>م</w:t>
            </w:r>
            <w:r w:rsidR="002E4FF2">
              <w:rPr>
                <w:rFonts w:asciiTheme="majorBidi" w:hAnsiTheme="majorBidi" w:cstheme="majorBidi" w:hint="cs"/>
                <w:color w:val="1D2129"/>
                <w:sz w:val="28"/>
                <w:szCs w:val="28"/>
                <w:rtl/>
              </w:rPr>
              <w:t>طلقة</w:t>
            </w:r>
            <w:r>
              <w:rPr>
                <w:rFonts w:asciiTheme="majorBidi" w:hAnsiTheme="majorBidi" w:cstheme="majorBidi" w:hint="cs"/>
                <w:color w:val="1D2129"/>
                <w:sz w:val="28"/>
                <w:szCs w:val="28"/>
                <w:rtl/>
              </w:rPr>
              <w:t xml:space="preserve"> </w:t>
            </w:r>
            <w:r w:rsidRPr="00081943">
              <w:rPr>
                <w:rFonts w:asciiTheme="majorBidi" w:hAnsiTheme="majorBidi" w:cstheme="majorBidi"/>
                <w:color w:val="1D2129"/>
                <w:sz w:val="28"/>
                <w:szCs w:val="28"/>
                <w:rtl/>
              </w:rPr>
              <w:t xml:space="preserve">( </w:t>
            </w:r>
            <w:r w:rsidR="002E4FF2">
              <w:rPr>
                <w:rFonts w:asciiTheme="majorBidi" w:hAnsiTheme="majorBidi" w:cstheme="majorBidi" w:hint="cs"/>
                <w:color w:val="1D2129"/>
                <w:sz w:val="28"/>
                <w:szCs w:val="28"/>
                <w:rtl/>
              </w:rPr>
              <w:t>رينا</w:t>
            </w:r>
            <w:r w:rsidRPr="00081943">
              <w:rPr>
                <w:rFonts w:asciiTheme="majorBidi" w:hAnsiTheme="majorBidi" w:cstheme="majorBidi"/>
                <w:color w:val="1D2129"/>
                <w:sz w:val="28"/>
                <w:szCs w:val="28"/>
                <w:rtl/>
              </w:rPr>
              <w:t>)</w:t>
            </w:r>
            <w:r w:rsidR="006E307C">
              <w:rPr>
                <w:rFonts w:asciiTheme="majorBidi" w:hAnsiTheme="majorBidi" w:cstheme="majorBidi" w:hint="cs"/>
                <w:color w:val="1D2129"/>
                <w:sz w:val="28"/>
                <w:szCs w:val="28"/>
                <w:rtl/>
              </w:rPr>
              <w:t>.</w:t>
            </w:r>
            <w:r w:rsidRPr="00081943">
              <w:rPr>
                <w:rFonts w:asciiTheme="majorBidi" w:hAnsiTheme="majorBidi" w:cstheme="majorBidi"/>
                <w:color w:val="1D2129"/>
                <w:sz w:val="28"/>
                <w:szCs w:val="28"/>
                <w:rtl/>
              </w:rPr>
              <w:t xml:space="preserve"> </w:t>
            </w:r>
            <w:r w:rsidR="006E307C">
              <w:rPr>
                <w:rFonts w:asciiTheme="majorBidi" w:hAnsiTheme="majorBidi" w:cstheme="majorBidi"/>
                <w:color w:val="1D2129"/>
                <w:sz w:val="28"/>
                <w:szCs w:val="28"/>
                <w:rtl/>
              </w:rPr>
              <w:br/>
            </w:r>
            <w:r w:rsidRPr="00081943">
              <w:rPr>
                <w:rFonts w:asciiTheme="majorBidi" w:hAnsiTheme="majorBidi" w:cstheme="majorBidi"/>
                <w:color w:val="1D2129"/>
                <w:sz w:val="28"/>
                <w:szCs w:val="28"/>
                <w:rtl/>
              </w:rPr>
              <w:t>أما على مستوى الإيقاع ال</w:t>
            </w:r>
            <w:r>
              <w:rPr>
                <w:rFonts w:asciiTheme="majorBidi" w:hAnsiTheme="majorBidi" w:cstheme="majorBidi" w:hint="cs"/>
                <w:color w:val="1D2129"/>
                <w:sz w:val="28"/>
                <w:szCs w:val="28"/>
                <w:rtl/>
              </w:rPr>
              <w:t>داخلي</w:t>
            </w:r>
            <w:r w:rsidRPr="00081943">
              <w:rPr>
                <w:rFonts w:asciiTheme="majorBidi" w:hAnsiTheme="majorBidi" w:cstheme="majorBidi"/>
                <w:color w:val="1D2129"/>
                <w:sz w:val="28"/>
                <w:szCs w:val="28"/>
                <w:rtl/>
              </w:rPr>
              <w:t>، نجد تكرار</w:t>
            </w:r>
            <w:r>
              <w:rPr>
                <w:rFonts w:asciiTheme="majorBidi" w:hAnsiTheme="majorBidi" w:cstheme="majorBidi" w:hint="cs"/>
                <w:color w:val="1D2129"/>
                <w:sz w:val="28"/>
                <w:szCs w:val="28"/>
                <w:rtl/>
              </w:rPr>
              <w:t xml:space="preserve"> </w:t>
            </w:r>
            <w:r w:rsidR="00467B7D">
              <w:rPr>
                <w:rFonts w:asciiTheme="majorBidi" w:hAnsiTheme="majorBidi" w:cstheme="majorBidi" w:hint="cs"/>
                <w:color w:val="1D2129"/>
                <w:sz w:val="28"/>
                <w:szCs w:val="28"/>
                <w:rtl/>
              </w:rPr>
              <w:t xml:space="preserve">مجموعة من الأحرف، مثل: الواو </w:t>
            </w:r>
            <w:r w:rsidR="002B27C9">
              <w:rPr>
                <w:rFonts w:asciiTheme="majorBidi" w:hAnsiTheme="majorBidi" w:cstheme="majorBidi" w:hint="cs"/>
                <w:color w:val="1D2129"/>
                <w:sz w:val="28"/>
                <w:szCs w:val="28"/>
                <w:rtl/>
              </w:rPr>
              <w:t xml:space="preserve">وهو حرف يفيد العطف </w:t>
            </w:r>
            <w:r w:rsidR="002B27C9">
              <w:rPr>
                <w:rFonts w:asciiTheme="majorBidi" w:hAnsiTheme="majorBidi" w:cstheme="majorBidi" w:hint="cs"/>
                <w:color w:val="1D2129"/>
                <w:sz w:val="28"/>
                <w:szCs w:val="28"/>
                <w:rtl/>
              </w:rPr>
              <w:t>والتعاقب ،</w:t>
            </w:r>
            <w:r w:rsidR="002B27C9">
              <w:rPr>
                <w:rFonts w:asciiTheme="majorBidi" w:hAnsiTheme="majorBidi" w:cstheme="majorBidi" w:hint="cs"/>
                <w:color w:val="1D2129"/>
                <w:sz w:val="28"/>
                <w:szCs w:val="28"/>
                <w:rtl/>
              </w:rPr>
              <w:t xml:space="preserve"> وكذلك تكرار حرف الألف الذي ساهم في امتداد صوت الشاعر </w:t>
            </w:r>
            <w:r w:rsidR="001E2CE0">
              <w:rPr>
                <w:rFonts w:asciiTheme="majorBidi" w:hAnsiTheme="majorBidi" w:cstheme="majorBidi" w:hint="cs"/>
                <w:color w:val="1D2129"/>
                <w:sz w:val="28"/>
                <w:szCs w:val="28"/>
                <w:rtl/>
              </w:rPr>
              <w:t xml:space="preserve">وحرف النون. </w:t>
            </w:r>
            <w:r w:rsidR="001E2CE0">
              <w:rPr>
                <w:rFonts w:asciiTheme="majorBidi" w:hAnsiTheme="majorBidi" w:cstheme="majorBidi" w:hint="cs"/>
                <w:color w:val="1D2129"/>
                <w:sz w:val="28"/>
                <w:szCs w:val="28"/>
                <w:rtl/>
              </w:rPr>
              <w:t>وتكرار</w:t>
            </w:r>
            <w:r w:rsidR="001E2CE0">
              <w:rPr>
                <w:rFonts w:asciiTheme="majorBidi" w:hAnsiTheme="majorBidi" w:cstheme="majorBidi" w:hint="cs"/>
                <w:color w:val="1D2129"/>
                <w:sz w:val="28"/>
                <w:szCs w:val="28"/>
                <w:rtl/>
              </w:rPr>
              <w:t xml:space="preserve"> بعض الكلمات من قبيل: " الطعن وهو من السمات المميزة لرجال ونساء </w:t>
            </w:r>
            <w:r w:rsidR="00AF4806">
              <w:rPr>
                <w:rFonts w:asciiTheme="majorBidi" w:hAnsiTheme="majorBidi" w:cstheme="majorBidi" w:hint="cs"/>
                <w:color w:val="1D2129"/>
                <w:sz w:val="28"/>
                <w:szCs w:val="28"/>
                <w:rtl/>
              </w:rPr>
              <w:t xml:space="preserve">قبيلة </w:t>
            </w:r>
            <w:r w:rsidR="001E2CE0">
              <w:rPr>
                <w:rFonts w:asciiTheme="majorBidi" w:hAnsiTheme="majorBidi" w:cstheme="majorBidi" w:hint="cs"/>
                <w:color w:val="1D2129"/>
                <w:sz w:val="28"/>
                <w:szCs w:val="28"/>
                <w:rtl/>
              </w:rPr>
              <w:t>تغلب</w:t>
            </w:r>
            <w:r w:rsidR="00AF4806">
              <w:rPr>
                <w:rFonts w:asciiTheme="majorBidi" w:hAnsiTheme="majorBidi" w:cstheme="majorBidi" w:hint="cs"/>
                <w:color w:val="1D2129"/>
                <w:sz w:val="28"/>
                <w:szCs w:val="28"/>
                <w:rtl/>
              </w:rPr>
              <w:t>.</w:t>
            </w:r>
            <w:r w:rsidR="00672BDB">
              <w:rPr>
                <w:rFonts w:asciiTheme="majorBidi" w:hAnsiTheme="majorBidi" w:cstheme="majorBidi"/>
                <w:color w:val="1D2129"/>
                <w:sz w:val="28"/>
                <w:szCs w:val="28"/>
                <w:rtl/>
              </w:rPr>
              <w:br/>
            </w:r>
            <w:r w:rsidR="00672BDB">
              <w:rPr>
                <w:rFonts w:asciiTheme="majorBidi" w:hAnsiTheme="majorBidi" w:cstheme="majorBidi" w:hint="cs"/>
                <w:color w:val="1D2129"/>
                <w:sz w:val="28"/>
                <w:szCs w:val="28"/>
                <w:rtl/>
              </w:rPr>
              <w:t xml:space="preserve">الطباق: </w:t>
            </w:r>
            <w:r w:rsidR="00AF4806">
              <w:rPr>
                <w:rFonts w:asciiTheme="majorBidi" w:hAnsiTheme="majorBidi" w:cstheme="majorBidi" w:hint="cs"/>
                <w:color w:val="1D2129"/>
                <w:sz w:val="28"/>
                <w:szCs w:val="28"/>
                <w:rtl/>
              </w:rPr>
              <w:t xml:space="preserve">نورد/ </w:t>
            </w:r>
            <w:r w:rsidR="00AF4806">
              <w:rPr>
                <w:rFonts w:asciiTheme="majorBidi" w:hAnsiTheme="majorBidi" w:cstheme="majorBidi" w:hint="cs"/>
                <w:color w:val="1D2129"/>
                <w:sz w:val="28"/>
                <w:szCs w:val="28"/>
                <w:rtl/>
              </w:rPr>
              <w:t>نصدرهن</w:t>
            </w:r>
            <w:r w:rsidR="00AF4806">
              <w:rPr>
                <w:rFonts w:asciiTheme="majorBidi" w:hAnsiTheme="majorBidi" w:cstheme="majorBidi" w:hint="cs"/>
                <w:color w:val="1D2129"/>
                <w:sz w:val="28"/>
                <w:szCs w:val="28"/>
                <w:rtl/>
              </w:rPr>
              <w:t>/ يجهل/ يعلم / اليوم/ غدا بيضا/ حمرا</w:t>
            </w:r>
            <w:r w:rsidR="00977431">
              <w:rPr>
                <w:rFonts w:asciiTheme="majorBidi" w:hAnsiTheme="majorBidi" w:cstheme="majorBidi" w:hint="cs"/>
                <w:color w:val="1D2129"/>
                <w:sz w:val="28"/>
                <w:szCs w:val="28"/>
                <w:rtl/>
              </w:rPr>
              <w:t>.</w:t>
            </w:r>
            <w:r w:rsidR="00B36123">
              <w:rPr>
                <w:rFonts w:asciiTheme="majorBidi" w:hAnsiTheme="majorBidi" w:cstheme="majorBidi"/>
                <w:color w:val="1D2129"/>
                <w:sz w:val="28"/>
                <w:szCs w:val="28"/>
                <w:rtl/>
              </w:rPr>
              <w:br/>
            </w:r>
          </w:p>
        </w:tc>
        <w:tc>
          <w:tcPr>
            <w:tcW w:w="1701" w:type="dxa"/>
            <w:tcBorders>
              <w:right w:val="single" w:sz="4" w:space="0" w:color="auto"/>
            </w:tcBorders>
          </w:tcPr>
          <w:p w:rsidR="0040423C" w:rsidP="00A63EC4">
            <w:pPr>
              <w:bidi/>
              <w:spacing w:after="0" w:line="240" w:lineRule="auto"/>
              <w:rPr>
                <w:sz w:val="28"/>
                <w:szCs w:val="28"/>
                <w:rtl/>
              </w:rPr>
            </w:pPr>
            <w:r w:rsidRPr="00D21327">
              <w:rPr>
                <w:rFonts w:asciiTheme="majorBidi" w:hAnsiTheme="majorBidi" w:cstheme="majorBidi"/>
                <w:sz w:val="28"/>
                <w:szCs w:val="28"/>
                <w:rtl/>
              </w:rPr>
              <w:t>يجيب التلاميذ عن الأسئلة، لاكتشاف مظاهر الشعر ا</w:t>
            </w:r>
            <w:r w:rsidR="00ED520D">
              <w:rPr>
                <w:rFonts w:asciiTheme="majorBidi" w:hAnsiTheme="majorBidi" w:cstheme="majorBidi" w:hint="cs"/>
                <w:sz w:val="28"/>
                <w:szCs w:val="28"/>
                <w:rtl/>
              </w:rPr>
              <w:t>ل</w:t>
            </w:r>
            <w:r w:rsidR="00A63EC4">
              <w:rPr>
                <w:rFonts w:asciiTheme="majorBidi" w:hAnsiTheme="majorBidi" w:cstheme="majorBidi" w:hint="cs"/>
                <w:sz w:val="28"/>
                <w:szCs w:val="28"/>
                <w:rtl/>
              </w:rPr>
              <w:t>جاهلي</w:t>
            </w:r>
            <w:r w:rsidRPr="00D21327">
              <w:rPr>
                <w:rFonts w:asciiTheme="majorBidi" w:hAnsiTheme="majorBidi" w:cstheme="majorBidi"/>
                <w:sz w:val="28"/>
                <w:szCs w:val="28"/>
                <w:rtl/>
              </w:rPr>
              <w:t xml:space="preserve"> 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Pr>
            </w:pPr>
            <w:r>
              <w:rPr>
                <w:rFonts w:asciiTheme="majorBidi" w:hAnsiTheme="majorBidi" w:cstheme="majorBidi" w:hint="cs"/>
                <w:sz w:val="28"/>
                <w:szCs w:val="28"/>
                <w:rtl/>
              </w:rPr>
              <w:br/>
            </w:r>
            <w:r>
              <w:rPr>
                <w:rFonts w:asciiTheme="majorBidi" w:hAnsiTheme="majorBidi" w:cstheme="majorBidi" w:hint="cs"/>
                <w:sz w:val="28"/>
                <w:szCs w:val="28"/>
                <w:rtl/>
              </w:rPr>
              <w:br/>
            </w:r>
          </w:p>
        </w:tc>
        <w:tc>
          <w:tcPr>
            <w:tcW w:w="1701" w:type="dxa"/>
            <w:tcBorders>
              <w:left w:val="single" w:sz="4" w:space="0" w:color="auto"/>
            </w:tcBorders>
          </w:tcPr>
          <w:p w:rsidR="00ED520D" w:rsidP="00FE6441">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Pr>
                <w:rFonts w:asciiTheme="majorBidi" w:hAnsiTheme="majorBidi" w:cstheme="majorBidi" w:hint="cs"/>
                <w:sz w:val="28"/>
                <w:szCs w:val="28"/>
                <w:rtl/>
              </w:rPr>
              <w:br/>
            </w: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ED520D" w:rsidP="00ED520D">
            <w:pPr>
              <w:bidi/>
              <w:spacing w:after="0" w:line="240" w:lineRule="auto"/>
              <w:rPr>
                <w:sz w:val="28"/>
                <w:szCs w:val="28"/>
                <w:rtl/>
              </w:rPr>
            </w:pPr>
          </w:p>
          <w:p w:rsidR="008D621E" w:rsidP="008218BB">
            <w:pPr>
              <w:bidi/>
              <w:spacing w:after="0" w:line="240" w:lineRule="auto"/>
              <w:rPr>
                <w:sz w:val="28"/>
                <w:szCs w:val="28"/>
                <w:rtl/>
              </w:rPr>
            </w:pPr>
            <w:r w:rsidRPr="00D21327">
              <w:rPr>
                <w:rFonts w:asciiTheme="majorBidi" w:hAnsiTheme="majorBidi" w:cstheme="majorBidi"/>
                <w:sz w:val="28"/>
                <w:szCs w:val="28"/>
                <w:rtl/>
              </w:rPr>
              <w:br/>
              <w:t xml:space="preserve">ـ </w:t>
            </w:r>
            <w:r w:rsidR="008218BB">
              <w:rPr>
                <w:rFonts w:asciiTheme="majorBidi" w:hAnsiTheme="majorBidi" w:cstheme="majorBidi"/>
                <w:sz w:val="28"/>
                <w:szCs w:val="28"/>
                <w:rtl/>
              </w:rPr>
              <w:t xml:space="preserve"> ما العلاقة القائمة بين الحقول؟</w:t>
            </w:r>
          </w:p>
          <w:p w:rsidR="000B0ECD" w:rsidP="008D621E">
            <w:pPr>
              <w:bidi/>
              <w:spacing w:after="0" w:line="240" w:lineRule="auto"/>
              <w:rPr>
                <w:sz w:val="28"/>
                <w:szCs w:val="28"/>
                <w:rtl/>
              </w:rPr>
            </w:pPr>
            <w:r w:rsidRPr="00D21327">
              <w:rPr>
                <w:rFonts w:asciiTheme="majorBidi" w:hAnsiTheme="majorBidi" w:cstheme="majorBidi"/>
                <w:sz w:val="28"/>
                <w:szCs w:val="28"/>
                <w:rtl/>
              </w:rPr>
              <w:t>ـ استخرجوا من النص صورا شعرية قائمة على ال</w:t>
            </w:r>
            <w:r w:rsidR="008218BB">
              <w:rPr>
                <w:rFonts w:asciiTheme="majorBidi" w:hAnsiTheme="majorBidi" w:cstheme="majorBidi" w:hint="cs"/>
                <w:sz w:val="28"/>
                <w:szCs w:val="28"/>
                <w:rtl/>
              </w:rPr>
              <w:t>تصوير الحسي</w:t>
            </w:r>
            <w:r w:rsidRPr="00D21327">
              <w:rPr>
                <w:rFonts w:asciiTheme="majorBidi" w:hAnsiTheme="majorBidi" w:cstheme="majorBidi"/>
                <w:sz w:val="28"/>
                <w:szCs w:val="28"/>
                <w:rtl/>
              </w:rPr>
              <w:t>؟</w:t>
            </w:r>
            <w:r>
              <w:rPr>
                <w:rFonts w:asciiTheme="majorBidi" w:hAnsiTheme="majorBidi" w:cstheme="majorBidi" w:hint="cs"/>
                <w:sz w:val="28"/>
                <w:szCs w:val="28"/>
                <w:rtl/>
              </w:rPr>
              <w:br/>
            </w:r>
          </w:p>
          <w:p w:rsidR="000B0ECD" w:rsidP="000B0ECD">
            <w:pPr>
              <w:bidi/>
              <w:spacing w:after="0" w:line="240" w:lineRule="auto"/>
              <w:rPr>
                <w:sz w:val="28"/>
                <w:szCs w:val="28"/>
                <w:rtl/>
              </w:rPr>
            </w:pPr>
          </w:p>
          <w:p w:rsidR="0040423C" w:rsidP="000B0ECD">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r>
              <w:rPr>
                <w:rFonts w:asciiTheme="majorBidi" w:hAnsiTheme="majorBidi" w:cstheme="majorBidi" w:hint="cs"/>
                <w:sz w:val="28"/>
                <w:szCs w:val="28"/>
                <w:rtl/>
              </w:rPr>
              <w:br/>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C37D9">
            <w:pPr>
              <w:bidi/>
              <w:spacing w:after="0" w:line="240" w:lineRule="auto"/>
              <w:rPr>
                <w:sz w:val="28"/>
                <w:szCs w:val="28"/>
                <w:rtl/>
              </w:rPr>
            </w:pPr>
            <w:r w:rsidRPr="00D21327">
              <w:rPr>
                <w:rFonts w:asciiTheme="majorBidi" w:hAnsiTheme="majorBidi" w:cstheme="majorBidi"/>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40423C" w:rsidRPr="00DA14A5" w:rsidP="00977431">
            <w:pPr>
              <w:bidi/>
              <w:spacing w:after="0" w:line="240" w:lineRule="auto"/>
              <w:rPr>
                <w:sz w:val="28"/>
                <w:szCs w:val="28"/>
              </w:rPr>
            </w:pPr>
            <w:r w:rsidRPr="00DA14A5">
              <w:rPr>
                <w:rFonts w:asciiTheme="majorBidi" w:hAnsiTheme="majorBidi" w:cstheme="majorBidi"/>
                <w:sz w:val="28"/>
                <w:szCs w:val="28"/>
                <w:rtl/>
              </w:rPr>
              <w:t xml:space="preserve">وتأسيسا على ما سبق، نخلص إلى أن القصيدة الشعرية </w:t>
            </w:r>
            <w:r w:rsidR="00110A5E">
              <w:rPr>
                <w:rFonts w:asciiTheme="majorBidi" w:hAnsiTheme="majorBidi" w:cstheme="majorBidi" w:hint="cs"/>
                <w:sz w:val="28"/>
                <w:szCs w:val="28"/>
                <w:rtl/>
              </w:rPr>
              <w:t xml:space="preserve"> عبرت عن </w:t>
            </w:r>
            <w:r w:rsidR="00F57A09">
              <w:rPr>
                <w:rFonts w:asciiTheme="majorBidi" w:hAnsiTheme="majorBidi" w:cstheme="majorBidi" w:hint="cs"/>
                <w:sz w:val="28"/>
                <w:szCs w:val="28"/>
                <w:rtl/>
              </w:rPr>
              <w:t xml:space="preserve">النفس الملحمي الذي يتميز </w:t>
            </w:r>
            <w:r w:rsidR="00F57A09">
              <w:rPr>
                <w:rFonts w:asciiTheme="majorBidi" w:hAnsiTheme="majorBidi" w:cstheme="majorBidi" w:hint="cs"/>
                <w:sz w:val="28"/>
                <w:szCs w:val="28"/>
                <w:rtl/>
              </w:rPr>
              <w:t>به</w:t>
            </w:r>
            <w:r w:rsidR="00F57A09">
              <w:rPr>
                <w:rFonts w:asciiTheme="majorBidi" w:hAnsiTheme="majorBidi" w:cstheme="majorBidi" w:hint="cs"/>
                <w:sz w:val="28"/>
                <w:szCs w:val="28"/>
                <w:rtl/>
              </w:rPr>
              <w:t xml:space="preserve"> الشاعر في دفاعه عن قبيلته أمام </w:t>
            </w:r>
            <w:r w:rsidR="00E63EA9">
              <w:rPr>
                <w:rFonts w:asciiTheme="majorBidi" w:hAnsiTheme="majorBidi" w:cstheme="majorBidi" w:hint="cs"/>
                <w:sz w:val="28"/>
                <w:szCs w:val="28"/>
                <w:rtl/>
              </w:rPr>
              <w:t xml:space="preserve"> ملك الحيرة ليبرز مكانة الذات الاجتماعية، وذلك بواسطة الأسلوب القصصي شعرا واللغة السلسة والصور المتنوعة والإيقاع المنسجم.</w:t>
            </w:r>
          </w:p>
        </w:tc>
        <w:tc>
          <w:tcPr>
            <w:tcW w:w="1701" w:type="dxa"/>
            <w:tcBorders>
              <w:right w:val="single" w:sz="4" w:space="0" w:color="auto"/>
            </w:tcBorders>
          </w:tcPr>
          <w:p w:rsidR="00D265F8" w:rsidRPr="00DA14A5" w:rsidP="004E40C6">
            <w:pPr>
              <w:bidi/>
              <w:spacing w:after="0" w:line="240" w:lineRule="auto"/>
              <w:rPr>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83525">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tbl>
      <w:tblPr>
        <w:tblStyle w:val="TableGrid33"/>
        <w:tblpPr w:leftFromText="141" w:rightFromText="141" w:vertAnchor="text" w:horzAnchor="margin" w:tblpX="108" w:tblpY="2440"/>
        <w:tblW w:w="16268" w:type="dxa"/>
        <w:tblLayout w:type="fixed"/>
        <w:tblLook w:val="04A0"/>
      </w:tblPr>
      <w:tblGrid>
        <w:gridCol w:w="1418"/>
        <w:gridCol w:w="9038"/>
        <w:gridCol w:w="1701"/>
        <w:gridCol w:w="1701"/>
        <w:gridCol w:w="1276"/>
        <w:gridCol w:w="1134"/>
      </w:tblGrid>
      <w:tr w:rsidTr="00FE6441">
        <w:tblPrEx>
          <w:tblW w:w="16268" w:type="dxa"/>
          <w:tblLayout w:type="fixed"/>
          <w:tblLook w:val="04A0"/>
        </w:tblPrEx>
        <w:trPr>
          <w:trHeight w:val="95"/>
        </w:trPr>
        <w:tc>
          <w:tcPr>
            <w:tcW w:w="1418" w:type="dxa"/>
            <w:vMerge w:val="restart"/>
          </w:tcPr>
          <w:p w:rsidR="0040423C" w:rsidRPr="00E60D6A" w:rsidP="00FE6441">
            <w:pPr>
              <w:spacing w:after="0" w:line="240" w:lineRule="auto"/>
              <w:jc w:val="center"/>
              <w:rPr>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0423C" w:rsidRPr="00E60D6A" w:rsidP="00FE6441">
            <w:pPr>
              <w:spacing w:after="0" w:line="276" w:lineRule="auto"/>
              <w:jc w:val="center"/>
              <w:rPr>
                <w:b/>
                <w:bCs/>
                <w:sz w:val="28"/>
                <w:szCs w:val="28"/>
              </w:rPr>
            </w:pPr>
            <w:r>
              <w:rPr>
                <w:rFonts w:asciiTheme="majorBidi" w:hAnsiTheme="majorBidi" w:cstheme="majorBidi"/>
                <w:b/>
                <w:bCs/>
                <w:noProof/>
                <w:sz w:val="28"/>
                <w:szCs w:val="28"/>
                <w:lang w:eastAsia="fr-FR"/>
              </w:rPr>
              <w:pict>
                <v:rect id="_x0000_s1187" style="width:217.1pt;height:127.65pt;margin-top:-141.05pt;margin-left:339.35pt;position:absolute;z-index:251661312">
                  <v:textbox>
                    <w:txbxContent>
                      <w:p w:rsidR="00471303" w:rsidP="00FA7DAD">
                        <w:pPr>
                          <w:bidi/>
                          <w:spacing w:line="240" w:lineRule="auto"/>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نموذج من ش</w:t>
                        </w:r>
                        <w:r w:rsidR="00F650FA">
                          <w:rPr>
                            <w:rFonts w:asciiTheme="majorBidi" w:hAnsiTheme="majorBidi" w:cstheme="majorBidi" w:hint="cs"/>
                            <w:sz w:val="28"/>
                            <w:szCs w:val="28"/>
                            <w:rtl/>
                            <w:lang w:bidi="ar-MA"/>
                          </w:rPr>
                          <w:t>عر</w:t>
                        </w:r>
                        <w:r>
                          <w:rPr>
                            <w:rFonts w:asciiTheme="majorBidi" w:hAnsiTheme="majorBidi" w:cstheme="majorBidi" w:hint="cs"/>
                            <w:sz w:val="28"/>
                            <w:szCs w:val="28"/>
                            <w:rtl/>
                            <w:lang w:bidi="ar-MA"/>
                          </w:rPr>
                          <w:t xml:space="preserve"> </w:t>
                        </w:r>
                        <w:r w:rsidR="00F3295F">
                          <w:rPr>
                            <w:rFonts w:asciiTheme="majorBidi" w:hAnsiTheme="majorBidi" w:cstheme="majorBidi" w:hint="cs"/>
                            <w:sz w:val="28"/>
                            <w:szCs w:val="28"/>
                            <w:rtl/>
                            <w:lang w:bidi="ar-MA"/>
                          </w:rPr>
                          <w:t>العصر الأموي</w:t>
                        </w:r>
                        <w:r w:rsidR="00C5790E">
                          <w:rPr>
                            <w:rFonts w:asciiTheme="majorBidi" w:hAnsiTheme="majorBidi" w:cstheme="majorBidi" w:hint="cs"/>
                            <w:sz w:val="28"/>
                            <w:szCs w:val="28"/>
                            <w:rtl/>
                            <w:lang w:bidi="ar-MA"/>
                          </w:rPr>
                          <w:t xml:space="preserve">، </w:t>
                        </w:r>
                        <w:r w:rsidR="00F3295F">
                          <w:rPr>
                            <w:rFonts w:asciiTheme="majorBidi" w:hAnsiTheme="majorBidi" w:cstheme="majorBidi" w:hint="cs"/>
                            <w:sz w:val="28"/>
                            <w:szCs w:val="28"/>
                            <w:rtl/>
                            <w:lang w:bidi="ar-MA"/>
                          </w:rPr>
                          <w:t>الكميت</w:t>
                        </w:r>
                        <w:r w:rsidRPr="006B5A3B">
                          <w:rPr>
                            <w:rFonts w:asciiTheme="majorBidi" w:hAnsiTheme="majorBidi" w:cstheme="majorBidi" w:hint="cs"/>
                            <w:sz w:val="28"/>
                            <w:szCs w:val="28"/>
                            <w:rtl/>
                            <w:lang w:bidi="ar-MA"/>
                          </w:rPr>
                          <w:t xml:space="preserve"> (</w:t>
                        </w:r>
                        <w:r w:rsidR="00C5790E">
                          <w:rPr>
                            <w:rFonts w:asciiTheme="majorBidi" w:hAnsiTheme="majorBidi" w:cstheme="majorBidi" w:hint="cs"/>
                            <w:sz w:val="28"/>
                            <w:szCs w:val="28"/>
                            <w:rtl/>
                            <w:lang w:bidi="ar-MA"/>
                          </w:rPr>
                          <w:t xml:space="preserve"> </w:t>
                        </w:r>
                        <w:r w:rsidR="00F3295F">
                          <w:rPr>
                            <w:rFonts w:asciiTheme="majorBidi" w:hAnsiTheme="majorBidi" w:cstheme="majorBidi" w:hint="cs"/>
                            <w:b/>
                            <w:bCs/>
                            <w:sz w:val="28"/>
                            <w:szCs w:val="28"/>
                            <w:rtl/>
                            <w:lang w:bidi="ar-MA"/>
                          </w:rPr>
                          <w:t>وحقُّ الهاشمِيِّينَ أَوْجَبُ</w:t>
                        </w:r>
                        <w:r w:rsidR="00C5790E">
                          <w:rPr>
                            <w:rFonts w:asciiTheme="majorBidi" w:hAnsiTheme="majorBidi" w:cstheme="majorBidi" w:hint="cs"/>
                            <w:b/>
                            <w:bCs/>
                            <w:sz w:val="28"/>
                            <w:szCs w:val="28"/>
                            <w:rtl/>
                            <w:lang w:bidi="ar-MA"/>
                          </w:rPr>
                          <w:t xml:space="preserve"> </w:t>
                        </w:r>
                        <w:r w:rsidRPr="006B5A3B">
                          <w:rPr>
                            <w:rFonts w:asciiTheme="majorBidi" w:hAnsiTheme="majorBidi" w:cstheme="majorBidi" w:hint="cs"/>
                            <w:sz w:val="28"/>
                            <w:szCs w:val="28"/>
                            <w:rtl/>
                            <w:lang w:bidi="ar-MA"/>
                          </w:rPr>
                          <w:t>)</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Pr="008851CD">
                          <w:rPr>
                            <w:rFonts w:asciiTheme="majorBidi" w:hAnsiTheme="majorBidi" w:cstheme="majorBidi" w:hint="cs"/>
                            <w:sz w:val="28"/>
                            <w:szCs w:val="28"/>
                            <w:rtl/>
                            <w:lang w:bidi="ar-MA"/>
                          </w:rPr>
                          <w:t xml:space="preserve"> ساعتان</w:t>
                        </w:r>
                        <w:r>
                          <w:rPr>
                            <w:rFonts w:asciiTheme="majorBidi" w:hAnsiTheme="majorBidi" w:cstheme="majorBidi"/>
                            <w:sz w:val="28"/>
                            <w:szCs w:val="28"/>
                            <w:rtl/>
                            <w:lang w:bidi="ar-MA"/>
                          </w:rPr>
                          <w:br/>
                        </w:r>
                        <w:r>
                          <w:rPr>
                            <w:rFonts w:asciiTheme="majorBidi" w:hAnsiTheme="majorBidi" w:cstheme="majorBidi" w:hint="cs"/>
                            <w:sz w:val="28"/>
                            <w:szCs w:val="28"/>
                            <w:rtl/>
                            <w:lang w:bidi="ar-MA"/>
                          </w:rPr>
                          <w:t>المرجع: النجاح في اللغة العربية ص</w:t>
                        </w:r>
                        <w:r w:rsidR="006A4F17">
                          <w:rPr>
                            <w:rFonts w:asciiTheme="majorBidi" w:hAnsiTheme="majorBidi" w:cstheme="majorBidi" w:hint="cs"/>
                            <w:sz w:val="28"/>
                            <w:szCs w:val="28"/>
                            <w:rtl/>
                            <w:lang w:bidi="ar-MA"/>
                          </w:rPr>
                          <w:t>62</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Pr="008851CD">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775A80">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txbxContent>
                  </v:textbox>
                </v:rect>
              </w:pict>
            </w:r>
            <w:r>
              <w:rPr>
                <w:rFonts w:asciiTheme="majorBidi" w:hAnsiTheme="majorBidi" w:cstheme="majorBidi"/>
                <w:b/>
                <w:bCs/>
                <w:noProof/>
                <w:sz w:val="28"/>
                <w:szCs w:val="28"/>
                <w:lang w:eastAsia="fr-FR"/>
              </w:rPr>
              <w:pict>
                <v:rect id="_x0000_s1188" style="width:411.3pt;height:127.65pt;margin-top:-141.05pt;margin-left:-78.5pt;position:absolute;z-index:251665408">
                  <v:textbox>
                    <w:txbxContent>
                      <w:p w:rsidR="00F650FA" w:rsidP="000A4F10">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xml:space="preserve">( </w:t>
                        </w:r>
                        <w:r w:rsidR="000A4F10">
                          <w:rPr>
                            <w:rFonts w:asciiTheme="majorBidi" w:hAnsiTheme="majorBidi" w:cstheme="majorBidi" w:hint="cs"/>
                            <w:sz w:val="28"/>
                            <w:szCs w:val="28"/>
                            <w:rtl/>
                            <w:lang w:bidi="ar-MA"/>
                          </w:rPr>
                          <w:t xml:space="preserve">الأموية </w:t>
                        </w:r>
                        <w:r w:rsidRPr="00F12CA0">
                          <w:rPr>
                            <w:rFonts w:asciiTheme="majorBidi" w:hAnsiTheme="majorBidi" w:cstheme="majorBidi" w:hint="cs"/>
                            <w:sz w:val="28"/>
                            <w:szCs w:val="28"/>
                            <w:rtl/>
                            <w:lang w:bidi="ar-MA"/>
                          </w:rPr>
                          <w:t>)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 xml:space="preserve">التعرف على مظاهر وتجليات التعبير عن </w:t>
                        </w:r>
                        <w:r w:rsidR="000A4F10">
                          <w:rPr>
                            <w:rFonts w:asciiTheme="majorBidi" w:hAnsiTheme="majorBidi" w:cstheme="majorBidi" w:hint="cs"/>
                            <w:sz w:val="28"/>
                            <w:szCs w:val="28"/>
                            <w:rtl/>
                            <w:lang w:bidi="ar-MA"/>
                          </w:rPr>
                          <w:t xml:space="preserve">الجماعة </w:t>
                        </w:r>
                        <w:r w:rsidRPr="00CB59E2">
                          <w:rPr>
                            <w:rFonts w:asciiTheme="majorBidi" w:hAnsiTheme="majorBidi" w:cstheme="majorBidi" w:hint="cs"/>
                            <w:sz w:val="28"/>
                            <w:szCs w:val="28"/>
                            <w:rtl/>
                            <w:lang w:bidi="ar-MA"/>
                          </w:rPr>
                          <w:t>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F650FA" w:rsidRPr="00F650FA" w:rsidP="00F650FA">
                        <w:pPr>
                          <w:bidi/>
                        </w:pPr>
                      </w:p>
                    </w:txbxContent>
                  </v:textbox>
                </v:rect>
              </w:pict>
            </w:r>
            <w:r w:rsidRPr="00E60D6A" w:rsidR="0040423C">
              <w:rPr>
                <w:rFonts w:asciiTheme="majorBidi" w:hAnsiTheme="majorBidi" w:cstheme="majorBidi"/>
                <w:b/>
                <w:bCs/>
                <w:sz w:val="28"/>
                <w:szCs w:val="28"/>
                <w:rtl/>
              </w:rPr>
              <w:t xml:space="preserve">المحتوى </w:t>
            </w:r>
            <w:r w:rsidRPr="00E60D6A" w:rsidR="0040423C">
              <w:rPr>
                <w:rFonts w:asciiTheme="majorBidi" w:hAnsiTheme="majorBidi" w:cstheme="majorBidi"/>
                <w:b/>
                <w:bCs/>
                <w:sz w:val="28"/>
                <w:szCs w:val="28"/>
                <w:rtl/>
              </w:rPr>
              <w:t>الديداكتيكي</w:t>
            </w:r>
          </w:p>
        </w:tc>
        <w:tc>
          <w:tcPr>
            <w:tcW w:w="3402" w:type="dxa"/>
            <w:gridSpan w:val="2"/>
            <w:tcBorders>
              <w:bottom w:val="single" w:sz="4" w:space="0" w:color="auto"/>
            </w:tcBorders>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 xml:space="preserve">النشطة </w:t>
            </w:r>
            <w:r w:rsidRPr="00E60D6A">
              <w:rPr>
                <w:rFonts w:asciiTheme="majorBidi" w:hAnsiTheme="majorBidi" w:cstheme="majorBidi"/>
                <w:b/>
                <w:bCs/>
                <w:sz w:val="28"/>
                <w:szCs w:val="28"/>
                <w:rtl/>
              </w:rPr>
              <w:t>العليمية</w:t>
            </w:r>
            <w:r w:rsidRPr="00E60D6A">
              <w:rPr>
                <w:rFonts w:asciiTheme="majorBidi" w:hAnsiTheme="majorBidi" w:cstheme="majorBidi"/>
                <w:b/>
                <w:bCs/>
                <w:sz w:val="28"/>
                <w:szCs w:val="28"/>
                <w:rtl/>
              </w:rPr>
              <w:t xml:space="preserve"> ـ </w:t>
            </w:r>
            <w:r w:rsidRPr="00E60D6A">
              <w:rPr>
                <w:rFonts w:asciiTheme="majorBidi" w:hAnsiTheme="majorBidi" w:cstheme="majorBidi"/>
                <w:b/>
                <w:bCs/>
                <w:sz w:val="28"/>
                <w:szCs w:val="28"/>
                <w:rtl/>
              </w:rPr>
              <w:t>التعلمية</w:t>
            </w:r>
          </w:p>
        </w:tc>
        <w:tc>
          <w:tcPr>
            <w:tcW w:w="1276"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القدرات</w:t>
            </w:r>
            <w:r w:rsidRPr="00E60D6A">
              <w:rPr>
                <w:rFonts w:asciiTheme="majorBidi" w:hAnsiTheme="majorBidi" w:cstheme="majorBidi"/>
                <w:b/>
                <w:bCs/>
                <w:sz w:val="28"/>
                <w:szCs w:val="28"/>
                <w:rtl/>
              </w:rPr>
              <w:t xml:space="preserve"> والمهارات</w:t>
            </w:r>
          </w:p>
        </w:tc>
        <w:tc>
          <w:tcPr>
            <w:tcW w:w="1134" w:type="dxa"/>
            <w:vMerge w:val="restart"/>
          </w:tcPr>
          <w:p w:rsidR="0040423C" w:rsidRPr="00E60D6A" w:rsidP="00FE6441">
            <w:pPr>
              <w:spacing w:after="0" w:line="276" w:lineRule="auto"/>
              <w:jc w:val="center"/>
              <w:rPr>
                <w:b/>
                <w:bCs/>
                <w:sz w:val="28"/>
                <w:szCs w:val="28"/>
              </w:rPr>
            </w:pPr>
            <w:r w:rsidRPr="00E60D6A">
              <w:rPr>
                <w:rFonts w:asciiTheme="majorBidi" w:hAnsiTheme="majorBidi" w:cstheme="majorBidi"/>
                <w:b/>
                <w:bCs/>
                <w:sz w:val="28"/>
                <w:szCs w:val="28"/>
                <w:rtl/>
              </w:rPr>
              <w:t>مراحل الدرس</w:t>
            </w:r>
          </w:p>
        </w:tc>
      </w:tr>
      <w:tr w:rsidTr="00FE6441">
        <w:tblPrEx>
          <w:tblW w:w="16268" w:type="dxa"/>
          <w:tblLayout w:type="fixed"/>
          <w:tblLook w:val="04A0"/>
        </w:tblPrEx>
        <w:trPr>
          <w:trHeight w:val="220"/>
        </w:trPr>
        <w:tc>
          <w:tcPr>
            <w:tcW w:w="1418" w:type="dxa"/>
            <w:vMerge/>
          </w:tcPr>
          <w:p w:rsidR="0040423C" w:rsidRPr="00E60D6A" w:rsidP="00FE6441">
            <w:pPr>
              <w:spacing w:after="0" w:line="240" w:lineRule="auto"/>
              <w:jc w:val="center"/>
              <w:rPr>
                <w:b/>
                <w:bCs/>
                <w:sz w:val="28"/>
                <w:szCs w:val="28"/>
                <w:rtl/>
              </w:rPr>
            </w:pPr>
          </w:p>
        </w:tc>
        <w:tc>
          <w:tcPr>
            <w:tcW w:w="9038" w:type="dxa"/>
            <w:vMerge/>
          </w:tcPr>
          <w:p w:rsidR="0040423C" w:rsidRPr="00E60D6A" w:rsidP="00FE6441">
            <w:pPr>
              <w:spacing w:after="0" w:line="276" w:lineRule="auto"/>
              <w:jc w:val="center"/>
              <w:rPr>
                <w:b/>
                <w:bCs/>
                <w:sz w:val="28"/>
                <w:szCs w:val="28"/>
                <w:rtl/>
              </w:rPr>
            </w:pPr>
          </w:p>
        </w:tc>
        <w:tc>
          <w:tcPr>
            <w:tcW w:w="1701" w:type="dxa"/>
            <w:tcBorders>
              <w:top w:val="single" w:sz="4" w:space="0" w:color="auto"/>
              <w:righ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التلميذ</w:t>
            </w:r>
          </w:p>
        </w:tc>
        <w:tc>
          <w:tcPr>
            <w:tcW w:w="1701" w:type="dxa"/>
            <w:tcBorders>
              <w:top w:val="single" w:sz="4" w:space="0" w:color="auto"/>
              <w:left w:val="single" w:sz="4" w:space="0" w:color="auto"/>
            </w:tcBorders>
          </w:tcPr>
          <w:p w:rsidR="0040423C" w:rsidRPr="00E60D6A" w:rsidP="00FE6441">
            <w:pPr>
              <w:spacing w:after="0" w:line="276" w:lineRule="auto"/>
              <w:jc w:val="center"/>
              <w:rPr>
                <w:b/>
                <w:bCs/>
                <w:rtl/>
              </w:rPr>
            </w:pPr>
            <w:r w:rsidRPr="00E60D6A">
              <w:rPr>
                <w:rFonts w:asciiTheme="majorBidi" w:hAnsiTheme="majorBidi" w:cstheme="majorBidi"/>
                <w:b/>
                <w:bCs/>
                <w:rtl/>
              </w:rPr>
              <w:t>أنشطة الأستاذ</w:t>
            </w:r>
          </w:p>
        </w:tc>
        <w:tc>
          <w:tcPr>
            <w:tcW w:w="1276" w:type="dxa"/>
            <w:vMerge/>
          </w:tcPr>
          <w:p w:rsidR="0040423C" w:rsidRPr="00E60D6A" w:rsidP="00FE6441">
            <w:pPr>
              <w:spacing w:after="0" w:line="276" w:lineRule="auto"/>
              <w:jc w:val="center"/>
              <w:rPr>
                <w:b/>
                <w:bCs/>
                <w:sz w:val="28"/>
                <w:szCs w:val="28"/>
                <w:rtl/>
              </w:rPr>
            </w:pPr>
          </w:p>
        </w:tc>
        <w:tc>
          <w:tcPr>
            <w:tcW w:w="1134" w:type="dxa"/>
            <w:vMerge/>
          </w:tcPr>
          <w:p w:rsidR="0040423C" w:rsidRPr="00E60D6A" w:rsidP="00FE6441">
            <w:pPr>
              <w:spacing w:after="0" w:line="276" w:lineRule="auto"/>
              <w:jc w:val="center"/>
              <w:rPr>
                <w:b/>
                <w:bCs/>
                <w:sz w:val="28"/>
                <w:szCs w:val="28"/>
                <w:rtl/>
              </w:rPr>
            </w:pPr>
          </w:p>
        </w:tc>
      </w:tr>
      <w:tr w:rsidTr="00FE6441">
        <w:tblPrEx>
          <w:tblW w:w="16268" w:type="dxa"/>
          <w:tblLayout w:type="fixed"/>
          <w:tblLook w:val="04A0"/>
        </w:tblPrEx>
        <w:trPr>
          <w:trHeight w:val="461"/>
        </w:trPr>
        <w:tc>
          <w:tcPr>
            <w:tcW w:w="1418" w:type="dxa"/>
            <w:tcBorders>
              <w:bottom w:val="single" w:sz="4" w:space="0" w:color="auto"/>
            </w:tcBorders>
          </w:tcPr>
          <w:p w:rsidR="0040423C" w:rsidRPr="00E60D6A" w:rsidP="00FE6441">
            <w:pPr>
              <w:bidi/>
              <w:spacing w:after="0" w:line="240" w:lineRule="auto"/>
              <w:jc w:val="center"/>
            </w:pPr>
            <w:r w:rsidRPr="00E60D6A">
              <w:rPr>
                <w:rFonts w:asciiTheme="majorBidi" w:hAnsiTheme="majorBidi" w:cstheme="majorBidi"/>
                <w:b/>
                <w:bCs/>
                <w:sz w:val="28"/>
                <w:szCs w:val="28"/>
                <w:u w:val="single"/>
                <w:rtl/>
              </w:rPr>
              <w:t>تشخيصي</w:t>
            </w:r>
          </w:p>
        </w:tc>
        <w:tc>
          <w:tcPr>
            <w:tcW w:w="9038" w:type="dxa"/>
            <w:vMerge w:val="restart"/>
          </w:tcPr>
          <w:p w:rsidR="0045043A" w:rsidRPr="00186217" w:rsidP="0045043A">
            <w:pPr>
              <w:bidi/>
              <w:spacing w:after="0" w:line="240" w:lineRule="auto"/>
              <w:rPr>
                <w:sz w:val="28"/>
                <w:szCs w:val="28"/>
                <w:rtl/>
              </w:rPr>
            </w:pPr>
            <w:r w:rsidRPr="00511638">
              <w:rPr>
                <w:rFonts w:asciiTheme="majorBidi" w:hAnsiTheme="majorBidi" w:cstheme="majorBidi"/>
                <w:b/>
                <w:bCs/>
                <w:sz w:val="28"/>
                <w:szCs w:val="28"/>
                <w:rtl/>
              </w:rPr>
              <w:t>الرصيد المعرفي:</w:t>
            </w:r>
            <w:r>
              <w:rPr>
                <w:rFonts w:asciiTheme="majorBidi" w:hAnsiTheme="majorBidi" w:cstheme="majorBidi" w:hint="cs"/>
                <w:b/>
                <w:bCs/>
                <w:sz w:val="28"/>
                <w:szCs w:val="28"/>
                <w:rtl/>
              </w:rPr>
              <w:br/>
            </w:r>
            <w:r w:rsidRPr="00186217">
              <w:rPr>
                <w:rFonts w:asciiTheme="majorBidi" w:hAnsiTheme="majorBidi" w:cstheme="majorBidi" w:hint="cs"/>
                <w:sz w:val="28"/>
                <w:szCs w:val="28"/>
                <w:rtl/>
              </w:rPr>
              <w:t xml:space="preserve"> إن العصر الأموي هو </w:t>
            </w:r>
            <w:r>
              <w:rPr>
                <w:rFonts w:asciiTheme="majorBidi" w:hAnsiTheme="majorBidi" w:cstheme="majorBidi" w:hint="cs"/>
                <w:sz w:val="28"/>
                <w:szCs w:val="28"/>
                <w:rtl/>
              </w:rPr>
              <w:t xml:space="preserve">عصر </w:t>
            </w:r>
            <w:r w:rsidRPr="00186217">
              <w:rPr>
                <w:rFonts w:asciiTheme="majorBidi" w:hAnsiTheme="majorBidi" w:cstheme="majorBidi" w:hint="cs"/>
                <w:sz w:val="28"/>
                <w:szCs w:val="28"/>
                <w:rtl/>
              </w:rPr>
              <w:t xml:space="preserve">الفتوحات الإسلامية التي أدت إلى التوسع في الرقعة الجغرافية للإمبراطورية الإسلامية ودخول أقوام غير عربية </w:t>
            </w:r>
            <w:r>
              <w:rPr>
                <w:rFonts w:asciiTheme="majorBidi" w:hAnsiTheme="majorBidi" w:cstheme="majorBidi" w:hint="cs"/>
                <w:sz w:val="28"/>
                <w:szCs w:val="28"/>
                <w:rtl/>
              </w:rPr>
              <w:t>إلى</w:t>
            </w:r>
            <w:r w:rsidRPr="00186217">
              <w:rPr>
                <w:rFonts w:asciiTheme="majorBidi" w:hAnsiTheme="majorBidi" w:cstheme="majorBidi" w:hint="cs"/>
                <w:sz w:val="28"/>
                <w:szCs w:val="28"/>
                <w:rtl/>
              </w:rPr>
              <w:t xml:space="preserve"> الحضارة الإسلامية</w:t>
            </w:r>
            <w:r>
              <w:rPr>
                <w:rFonts w:asciiTheme="majorBidi" w:hAnsiTheme="majorBidi" w:cstheme="majorBidi" w:hint="cs"/>
                <w:sz w:val="28"/>
                <w:szCs w:val="28"/>
                <w:rtl/>
              </w:rPr>
              <w:t>.</w:t>
            </w:r>
            <w:r w:rsidRPr="00186217">
              <w:rPr>
                <w:rFonts w:asciiTheme="majorBidi" w:hAnsiTheme="majorBidi" w:cstheme="majorBidi" w:hint="cs"/>
                <w:sz w:val="28"/>
                <w:szCs w:val="28"/>
                <w:rtl/>
              </w:rPr>
              <w:t xml:space="preserve"> </w:t>
            </w:r>
            <w:r w:rsidRPr="00186217">
              <w:rPr>
                <w:rFonts w:asciiTheme="majorBidi" w:hAnsiTheme="majorBidi" w:cstheme="majorBidi" w:hint="cs"/>
                <w:sz w:val="28"/>
                <w:szCs w:val="28"/>
                <w:rtl/>
              </w:rPr>
              <w:t>وهذا</w:t>
            </w:r>
            <w:r w:rsidRPr="00186217">
              <w:rPr>
                <w:rFonts w:asciiTheme="majorBidi" w:hAnsiTheme="majorBidi" w:cstheme="majorBidi" w:hint="cs"/>
                <w:sz w:val="28"/>
                <w:szCs w:val="28"/>
                <w:rtl/>
              </w:rPr>
              <w:t xml:space="preserve"> العصر هو عصر الثورات والنزاعات الناتجة أساسا عن الخلافة أي انتقال الخلافة من بيت النبي(ص)، إلى الأمويين، وفي هذا العصر أيضا تفاقمت الطبقية وتم إحياء بعض القيم الجاهلية من جديد، مثل: العصبية القبلية</w:t>
            </w:r>
            <w:r>
              <w:rPr>
                <w:rFonts w:asciiTheme="majorBidi" w:hAnsiTheme="majorBidi" w:cstheme="majorBidi" w:hint="cs"/>
                <w:sz w:val="28"/>
                <w:szCs w:val="28"/>
                <w:rtl/>
              </w:rPr>
              <w:t>.</w:t>
            </w:r>
            <w:r>
              <w:rPr>
                <w:rFonts w:asciiTheme="majorBidi" w:hAnsiTheme="majorBidi" w:cstheme="majorBidi"/>
                <w:sz w:val="28"/>
                <w:szCs w:val="28"/>
                <w:rtl/>
              </w:rPr>
              <w:br/>
            </w:r>
            <w:r w:rsidRPr="00186217">
              <w:rPr>
                <w:rFonts w:asciiTheme="majorBidi" w:hAnsiTheme="majorBidi" w:cstheme="majorBidi" w:hint="cs"/>
                <w:sz w:val="28"/>
                <w:szCs w:val="28"/>
                <w:rtl/>
              </w:rPr>
              <w:t>هذه التحولات العميقة التي عرفها العصر الأموي ستؤدي إلى تأجيج الصراع على كل المستويات بما في ذلك الصراع الثقافي، إذ سنشهد ولادة نمط شعري جديد غير مألوف سلفا وهو شعر النقائض وهو شعر يقوم أساسا على العصبية وعلى التعصب القبلي، وظهور كذلك الشعر الوجداني الذاتي وقد تجلت الذاتية أساسا في الغزل العذري، كما ظهر الشعر السياسي وهو الشعر الذي يفصح فيه الشاعر جهرا عن موقفه السياسي</w:t>
            </w:r>
            <w:r>
              <w:rPr>
                <w:rFonts w:asciiTheme="majorBidi" w:hAnsiTheme="majorBidi" w:cstheme="majorBidi" w:hint="cs"/>
                <w:sz w:val="28"/>
                <w:szCs w:val="28"/>
                <w:rtl/>
              </w:rPr>
              <w:t>،</w:t>
            </w:r>
            <w:r w:rsidRPr="00895777">
              <w:rPr>
                <w:rFonts w:asciiTheme="majorBidi" w:hAnsiTheme="majorBidi" w:cstheme="majorBidi" w:hint="cs"/>
                <w:sz w:val="28"/>
                <w:szCs w:val="28"/>
                <w:rtl/>
              </w:rPr>
              <w:t xml:space="preserve"> </w:t>
            </w:r>
            <w:r w:rsidRPr="00186217">
              <w:rPr>
                <w:rFonts w:asciiTheme="majorBidi" w:hAnsiTheme="majorBidi" w:cstheme="majorBidi" w:hint="cs"/>
                <w:sz w:val="28"/>
                <w:szCs w:val="28"/>
                <w:rtl/>
              </w:rPr>
              <w:t xml:space="preserve">ومن أهم شعراء هذا النمط </w:t>
            </w:r>
            <w:r w:rsidRPr="00186217">
              <w:rPr>
                <w:rFonts w:asciiTheme="majorBidi" w:hAnsiTheme="majorBidi" w:cstheme="majorBidi" w:hint="cs"/>
                <w:sz w:val="28"/>
                <w:szCs w:val="28"/>
                <w:rtl/>
              </w:rPr>
              <w:t>الكميت</w:t>
            </w:r>
            <w:r>
              <w:rPr>
                <w:rFonts w:asciiTheme="majorBidi" w:hAnsiTheme="majorBidi" w:cstheme="majorBidi" w:hint="cs"/>
                <w:sz w:val="28"/>
                <w:szCs w:val="28"/>
                <w:rtl/>
              </w:rPr>
              <w:t>.</w:t>
            </w:r>
            <w:r>
              <w:rPr>
                <w:rFonts w:asciiTheme="majorBidi" w:hAnsiTheme="majorBidi" w:cstheme="majorBidi"/>
                <w:sz w:val="28"/>
                <w:szCs w:val="28"/>
                <w:rtl/>
              </w:rPr>
              <w:br/>
            </w:r>
            <w:r>
              <w:rPr>
                <w:rFonts w:asciiTheme="majorBidi" w:hAnsiTheme="majorBidi" w:cstheme="majorBidi" w:hint="cs"/>
                <w:sz w:val="28"/>
                <w:szCs w:val="28"/>
                <w:rtl/>
              </w:rPr>
              <w:t xml:space="preserve">= </w:t>
            </w:r>
            <w:r>
              <w:rPr>
                <w:rFonts w:asciiTheme="majorBidi" w:hAnsiTheme="majorBidi" w:cstheme="majorBidi" w:hint="cs"/>
                <w:sz w:val="28"/>
                <w:szCs w:val="28"/>
                <w:rtl/>
              </w:rPr>
              <w:t>إذن</w:t>
            </w:r>
            <w:r>
              <w:rPr>
                <w:rFonts w:asciiTheme="majorBidi" w:hAnsiTheme="majorBidi" w:cstheme="majorBidi" w:hint="cs"/>
                <w:sz w:val="28"/>
                <w:szCs w:val="28"/>
                <w:rtl/>
              </w:rPr>
              <w:t xml:space="preserve"> العصر الأموي هو عصر التحول الكبير حيث تحول المجتمع العربي من مجتمع شفوي إلى مجتمع كتابي وهو عصر جمع اللغة وتدوينها وتعلمها وهو أيضا عصر الترجمة والتدوين بامتياز.</w:t>
            </w:r>
            <w:r w:rsidRPr="00186217">
              <w:rPr>
                <w:rFonts w:asciiTheme="majorBidi" w:hAnsiTheme="majorBidi" w:cstheme="majorBidi" w:hint="cs"/>
                <w:sz w:val="28"/>
                <w:szCs w:val="28"/>
                <w:rtl/>
              </w:rPr>
              <w:t xml:space="preserve"> ومن أهم شعراء هذا النمط </w:t>
            </w:r>
            <w:r w:rsidRPr="00186217">
              <w:rPr>
                <w:rFonts w:asciiTheme="majorBidi" w:hAnsiTheme="majorBidi" w:cstheme="majorBidi" w:hint="cs"/>
                <w:sz w:val="28"/>
                <w:szCs w:val="28"/>
                <w:rtl/>
              </w:rPr>
              <w:t>الكميت</w:t>
            </w:r>
          </w:p>
          <w:p w:rsidR="003671B4" w:rsidRPr="008D0EC9" w:rsidP="008D0EC9">
            <w:pPr>
              <w:bidi/>
              <w:spacing w:after="0" w:line="240" w:lineRule="auto"/>
              <w:rPr>
                <w:sz w:val="44"/>
                <w:szCs w:val="44"/>
                <w:rtl/>
              </w:rPr>
            </w:pPr>
            <w:r>
              <w:rPr>
                <w:rFonts w:asciiTheme="majorBidi" w:hAnsiTheme="majorBidi" w:cstheme="majorBidi" w:hint="cs"/>
                <w:sz w:val="28"/>
                <w:szCs w:val="28"/>
                <w:rtl/>
              </w:rPr>
              <w:t>ـ</w:t>
            </w:r>
            <w:r w:rsidR="006F15F4">
              <w:rPr>
                <w:rFonts w:asciiTheme="majorBidi" w:hAnsiTheme="majorBidi" w:cstheme="majorBidi" w:hint="cs"/>
                <w:sz w:val="28"/>
                <w:szCs w:val="28"/>
                <w:rtl/>
                <w:lang w:bidi="ar-MA"/>
              </w:rPr>
              <w:t xml:space="preserve"> </w:t>
            </w:r>
            <w:r w:rsidRPr="00F812EF" w:rsidR="004D419D">
              <w:rPr>
                <w:rFonts w:ascii="Arial" w:hAnsi="Arial"/>
                <w:color w:val="252525"/>
                <w:sz w:val="27"/>
                <w:szCs w:val="27"/>
                <w:shd w:val="clear" w:color="auto" w:fill="FFFFFF"/>
                <w:rtl/>
              </w:rPr>
              <w:t xml:space="preserve"> </w:t>
            </w:r>
            <w:r w:rsidRPr="00264FE5" w:rsidR="00127D59">
              <w:rPr>
                <w:rFonts w:asciiTheme="majorBidi" w:hAnsiTheme="majorBidi" w:cstheme="majorBidi"/>
                <w:color w:val="000000"/>
                <w:sz w:val="28"/>
                <w:szCs w:val="28"/>
                <w:shd w:val="clear" w:color="auto" w:fill="FFFFFF"/>
                <w:rtl/>
              </w:rPr>
              <w:t>شاعر</w:t>
            </w:r>
            <w:r w:rsidRPr="00264FE5" w:rsidR="00127D59">
              <w:rPr>
                <w:rFonts w:asciiTheme="majorBidi" w:hAnsiTheme="majorBidi" w:cstheme="majorBidi"/>
                <w:color w:val="000000"/>
                <w:sz w:val="28"/>
                <w:szCs w:val="28"/>
                <w:shd w:val="clear" w:color="auto" w:fill="FFFFFF"/>
              </w:rPr>
              <w:t> </w:t>
            </w:r>
            <w:hyperlink r:id="rId36" w:tooltip="عرب" w:history="1">
              <w:r w:rsidRPr="00264FE5" w:rsidR="00127D59">
                <w:rPr>
                  <w:rFonts w:asciiTheme="majorBidi" w:hAnsiTheme="majorBidi" w:cstheme="majorBidi"/>
                  <w:color w:val="000000"/>
                  <w:sz w:val="28"/>
                  <w:szCs w:val="28"/>
                  <w:shd w:val="clear" w:color="auto" w:fill="FFFFFF"/>
                  <w:rtl/>
                </w:rPr>
                <w:t>عربي</w:t>
              </w:r>
            </w:hyperlink>
            <w:r w:rsidRPr="00264FE5" w:rsidR="00127D59">
              <w:rPr>
                <w:rFonts w:asciiTheme="majorBidi" w:hAnsiTheme="majorBidi" w:cstheme="majorBidi"/>
                <w:color w:val="000000"/>
                <w:sz w:val="28"/>
                <w:szCs w:val="28"/>
                <w:shd w:val="clear" w:color="auto" w:fill="FFFFFF"/>
              </w:rPr>
              <w:t> </w:t>
            </w:r>
            <w:r w:rsidRPr="00264FE5" w:rsidR="00127D59">
              <w:rPr>
                <w:rFonts w:asciiTheme="majorBidi" w:hAnsiTheme="majorBidi" w:cstheme="majorBidi"/>
                <w:color w:val="000000"/>
                <w:sz w:val="28"/>
                <w:szCs w:val="28"/>
                <w:shd w:val="clear" w:color="auto" w:fill="FFFFFF"/>
                <w:rtl/>
              </w:rPr>
              <w:t>من قبيلة</w:t>
            </w:r>
            <w:r w:rsidRPr="00264FE5" w:rsidR="00127D59">
              <w:rPr>
                <w:rFonts w:asciiTheme="majorBidi" w:hAnsiTheme="majorBidi" w:cstheme="majorBidi"/>
                <w:color w:val="000000"/>
                <w:sz w:val="28"/>
                <w:szCs w:val="28"/>
                <w:shd w:val="clear" w:color="auto" w:fill="FFFFFF"/>
              </w:rPr>
              <w:t> </w:t>
            </w:r>
            <w:hyperlink r:id="rId51" w:tooltip="بني أسد" w:history="1">
              <w:r w:rsidRPr="00264FE5" w:rsidR="00127D59">
                <w:rPr>
                  <w:rFonts w:asciiTheme="majorBidi" w:hAnsiTheme="majorBidi" w:cstheme="majorBidi"/>
                  <w:color w:val="000000"/>
                  <w:sz w:val="28"/>
                  <w:szCs w:val="28"/>
                  <w:shd w:val="clear" w:color="auto" w:fill="FFFFFF"/>
                  <w:rtl/>
                </w:rPr>
                <w:t>بني أسد</w:t>
              </w:r>
            </w:hyperlink>
            <w:r w:rsidRPr="00264FE5" w:rsidR="00127D59">
              <w:rPr>
                <w:rFonts w:asciiTheme="majorBidi" w:hAnsiTheme="majorBidi" w:cstheme="majorBidi"/>
                <w:color w:val="000000"/>
                <w:sz w:val="28"/>
                <w:szCs w:val="28"/>
                <w:shd w:val="clear" w:color="auto" w:fill="FFFFFF"/>
              </w:rPr>
              <w:t> </w:t>
            </w:r>
            <w:r w:rsidRPr="00264FE5" w:rsidR="00127D59">
              <w:rPr>
                <w:rFonts w:asciiTheme="majorBidi" w:hAnsiTheme="majorBidi" w:cstheme="majorBidi"/>
                <w:color w:val="000000"/>
                <w:sz w:val="28"/>
                <w:szCs w:val="28"/>
                <w:shd w:val="clear" w:color="auto" w:fill="FFFFFF"/>
                <w:rtl/>
              </w:rPr>
              <w:t>ومن أشهر شعراء العصر</w:t>
            </w:r>
            <w:r w:rsidRPr="00264FE5" w:rsidR="00127D59">
              <w:rPr>
                <w:rFonts w:asciiTheme="majorBidi" w:hAnsiTheme="majorBidi" w:cstheme="majorBidi"/>
                <w:color w:val="000000"/>
                <w:sz w:val="28"/>
                <w:szCs w:val="28"/>
                <w:shd w:val="clear" w:color="auto" w:fill="FFFFFF"/>
              </w:rPr>
              <w:t> </w:t>
            </w:r>
            <w:r w:rsidRPr="00264FE5" w:rsidR="00127D59">
              <w:rPr>
                <w:rFonts w:asciiTheme="majorBidi" w:hAnsiTheme="majorBidi" w:cstheme="majorBidi"/>
                <w:color w:val="000000"/>
                <w:sz w:val="28"/>
                <w:szCs w:val="28"/>
                <w:shd w:val="clear" w:color="auto" w:fill="FFFFFF"/>
                <w:rtl/>
              </w:rPr>
              <w:t>سكن</w:t>
            </w:r>
            <w:r w:rsidRPr="00264FE5" w:rsidR="00127D59">
              <w:rPr>
                <w:rFonts w:asciiTheme="majorBidi" w:hAnsiTheme="majorBidi" w:cstheme="majorBidi"/>
                <w:color w:val="000000"/>
                <w:sz w:val="28"/>
                <w:szCs w:val="28"/>
                <w:shd w:val="clear" w:color="auto" w:fill="FFFFFF"/>
              </w:rPr>
              <w:t> </w:t>
            </w:r>
            <w:hyperlink r:id="rId52" w:tooltip="الكوفة" w:history="1">
              <w:r w:rsidRPr="00264FE5" w:rsidR="00127D59">
                <w:rPr>
                  <w:rFonts w:asciiTheme="majorBidi" w:hAnsiTheme="majorBidi" w:cstheme="majorBidi"/>
                  <w:color w:val="000000"/>
                  <w:sz w:val="28"/>
                  <w:szCs w:val="28"/>
                  <w:shd w:val="clear" w:color="auto" w:fill="FFFFFF"/>
                  <w:rtl/>
                </w:rPr>
                <w:t>الكوفة</w:t>
              </w:r>
            </w:hyperlink>
            <w:r w:rsidRPr="00264FE5" w:rsidR="00127D59">
              <w:rPr>
                <w:rFonts w:asciiTheme="majorBidi" w:hAnsiTheme="majorBidi" w:cstheme="majorBidi"/>
                <w:color w:val="000000"/>
                <w:sz w:val="28"/>
                <w:szCs w:val="28"/>
                <w:shd w:val="clear" w:color="auto" w:fill="FFFFFF"/>
              </w:rPr>
              <w:t> </w:t>
            </w:r>
            <w:r w:rsidRPr="00264FE5" w:rsidR="00127D59">
              <w:rPr>
                <w:rFonts w:asciiTheme="majorBidi" w:hAnsiTheme="majorBidi" w:cstheme="majorBidi"/>
                <w:color w:val="000000"/>
                <w:sz w:val="28"/>
                <w:szCs w:val="28"/>
                <w:shd w:val="clear" w:color="auto" w:fill="FFFFFF"/>
                <w:rtl/>
              </w:rPr>
              <w:t>واشتهر</w:t>
            </w:r>
            <w:r w:rsidRPr="00264FE5" w:rsidR="00127D59">
              <w:rPr>
                <w:rFonts w:asciiTheme="majorBidi" w:hAnsiTheme="majorBidi" w:cstheme="majorBidi"/>
                <w:color w:val="000000"/>
                <w:sz w:val="28"/>
                <w:szCs w:val="28"/>
                <w:shd w:val="clear" w:color="auto" w:fill="FFFFFF"/>
              </w:rPr>
              <w:t> </w:t>
            </w:r>
            <w:hyperlink r:id="rId53" w:tooltip="الشيعة" w:history="1">
              <w:r w:rsidRPr="00264FE5" w:rsidR="00127D59">
                <w:rPr>
                  <w:rFonts w:asciiTheme="majorBidi" w:hAnsiTheme="majorBidi" w:cstheme="majorBidi"/>
                  <w:color w:val="000000"/>
                  <w:sz w:val="28"/>
                  <w:szCs w:val="28"/>
                  <w:shd w:val="clear" w:color="auto" w:fill="FFFFFF"/>
                  <w:rtl/>
                </w:rPr>
                <w:t>بالتشيع</w:t>
              </w:r>
            </w:hyperlink>
            <w:r w:rsidRPr="00264FE5" w:rsidR="00127D59">
              <w:rPr>
                <w:rFonts w:asciiTheme="majorBidi" w:hAnsiTheme="majorBidi" w:cstheme="majorBidi"/>
                <w:color w:val="000000"/>
                <w:sz w:val="28"/>
                <w:szCs w:val="28"/>
                <w:shd w:val="clear" w:color="auto" w:fill="FFFFFF"/>
              </w:rPr>
              <w:t> </w:t>
            </w:r>
            <w:r w:rsidRPr="00264FE5" w:rsidR="00127D59">
              <w:rPr>
                <w:rFonts w:asciiTheme="majorBidi" w:hAnsiTheme="majorBidi" w:cstheme="majorBidi"/>
                <w:color w:val="000000"/>
                <w:sz w:val="28"/>
                <w:szCs w:val="28"/>
                <w:shd w:val="clear" w:color="auto" w:fill="FFFFFF"/>
                <w:rtl/>
              </w:rPr>
              <w:t>وقصائده</w:t>
            </w:r>
            <w:r w:rsidRPr="009255C0" w:rsidR="006D7D8E">
              <w:rPr>
                <w:rFonts w:asciiTheme="majorBidi" w:hAnsiTheme="majorBidi" w:cstheme="majorBidi"/>
                <w:color w:val="000000"/>
                <w:sz w:val="28"/>
                <w:szCs w:val="28"/>
                <w:shd w:val="clear" w:color="auto" w:fill="FFFFFF"/>
                <w:rtl/>
              </w:rPr>
              <w:t xml:space="preserve"> </w:t>
            </w:r>
            <w:r w:rsidRPr="009255C0" w:rsidR="001452B9">
              <w:rPr>
                <w:rFonts w:asciiTheme="majorBidi" w:hAnsiTheme="majorBidi" w:cstheme="majorBidi"/>
                <w:color w:val="000000"/>
                <w:sz w:val="28"/>
                <w:szCs w:val="28"/>
                <w:shd w:val="clear" w:color="auto" w:fill="FFFFFF"/>
                <w:rtl/>
              </w:rPr>
              <w:t>في ذلك المسماة بالهاشميات</w:t>
            </w:r>
            <w:r w:rsidRPr="009255C0" w:rsidR="001452B9">
              <w:rPr>
                <w:rFonts w:asciiTheme="majorBidi" w:hAnsiTheme="majorBidi" w:cstheme="majorBidi" w:hint="cs"/>
                <w:color w:val="000000"/>
                <w:sz w:val="44"/>
                <w:szCs w:val="44"/>
                <w:rtl/>
              </w:rPr>
              <w:t xml:space="preserve"> </w:t>
            </w:r>
            <w:r w:rsidRPr="009255C0" w:rsidR="001452B9">
              <w:rPr>
                <w:rFonts w:asciiTheme="majorBidi" w:hAnsiTheme="majorBidi" w:cstheme="majorBidi"/>
                <w:color w:val="000000"/>
                <w:sz w:val="28"/>
                <w:szCs w:val="28"/>
                <w:shd w:val="clear" w:color="auto" w:fill="FFFFFF"/>
                <w:rtl/>
              </w:rPr>
              <w:t xml:space="preserve">ولد </w:t>
            </w:r>
            <w:r w:rsidRPr="009255C0" w:rsidR="001452B9">
              <w:rPr>
                <w:rFonts w:asciiTheme="majorBidi" w:hAnsiTheme="majorBidi" w:cstheme="majorBidi"/>
                <w:color w:val="000000"/>
                <w:sz w:val="28"/>
                <w:szCs w:val="28"/>
                <w:shd w:val="clear" w:color="auto" w:fill="FFFFFF"/>
                <w:rtl/>
              </w:rPr>
              <w:t>الكميت</w:t>
            </w:r>
            <w:r w:rsidRPr="009255C0" w:rsidR="001452B9">
              <w:rPr>
                <w:rFonts w:asciiTheme="majorBidi" w:hAnsiTheme="majorBidi" w:cstheme="majorBidi"/>
                <w:color w:val="000000"/>
                <w:sz w:val="28"/>
                <w:szCs w:val="28"/>
                <w:shd w:val="clear" w:color="auto" w:fill="FFFFFF"/>
              </w:rPr>
              <w:t> </w:t>
            </w:r>
            <w:r w:rsidRPr="009255C0" w:rsidR="001452B9">
              <w:rPr>
                <w:rFonts w:asciiTheme="majorBidi" w:hAnsiTheme="majorBidi" w:cstheme="majorBidi"/>
                <w:color w:val="000000"/>
                <w:sz w:val="28"/>
                <w:szCs w:val="28"/>
                <w:shd w:val="clear" w:color="auto" w:fill="FFFFFF"/>
                <w:rtl/>
              </w:rPr>
              <w:t>سنة 60 هـ وقتل</w:t>
            </w:r>
            <w:r w:rsidRPr="009255C0" w:rsidR="001452B9">
              <w:rPr>
                <w:rFonts w:asciiTheme="majorBidi" w:hAnsiTheme="majorBidi" w:cstheme="majorBidi"/>
                <w:color w:val="000000"/>
                <w:sz w:val="28"/>
                <w:szCs w:val="28"/>
                <w:shd w:val="clear" w:color="auto" w:fill="FFFFFF"/>
              </w:rPr>
              <w:t> </w:t>
            </w:r>
            <w:r w:rsidRPr="009255C0" w:rsidR="001452B9">
              <w:rPr>
                <w:rFonts w:asciiTheme="majorBidi" w:hAnsiTheme="majorBidi" w:cstheme="majorBidi"/>
                <w:color w:val="000000"/>
                <w:sz w:val="28"/>
                <w:szCs w:val="28"/>
                <w:shd w:val="clear" w:color="auto" w:fill="FFFFFF"/>
                <w:rtl/>
              </w:rPr>
              <w:t>سنة 126</w:t>
            </w:r>
            <w:r w:rsidRPr="009255C0" w:rsidR="001452B9">
              <w:rPr>
                <w:rFonts w:asciiTheme="majorBidi" w:hAnsiTheme="majorBidi" w:cstheme="majorBidi"/>
                <w:color w:val="252525"/>
                <w:sz w:val="28"/>
                <w:szCs w:val="28"/>
                <w:shd w:val="clear" w:color="auto" w:fill="FFFFFF"/>
                <w:rtl/>
              </w:rPr>
              <w:t xml:space="preserve"> هـ </w:t>
            </w:r>
            <w:r w:rsidR="001452B9">
              <w:rPr>
                <w:rFonts w:asciiTheme="majorBidi" w:hAnsiTheme="majorBidi" w:cstheme="majorBidi" w:hint="cs"/>
                <w:color w:val="252525"/>
                <w:sz w:val="28"/>
                <w:szCs w:val="28"/>
                <w:shd w:val="clear" w:color="auto" w:fill="FFFFFF"/>
                <w:rtl/>
              </w:rPr>
              <w:t>.</w:t>
            </w:r>
          </w:p>
          <w:p w:rsidR="002F4239" w:rsidP="00A84F42">
            <w:pPr>
              <w:bidi/>
              <w:spacing w:after="0" w:line="240" w:lineRule="auto"/>
              <w:rPr>
                <w:sz w:val="28"/>
                <w:szCs w:val="28"/>
                <w:rtl/>
              </w:rPr>
            </w:pPr>
            <w:r>
              <w:rPr>
                <w:rFonts w:asciiTheme="majorBidi" w:hAnsiTheme="majorBidi" w:cstheme="majorBidi" w:hint="cs"/>
                <w:sz w:val="28"/>
                <w:szCs w:val="28"/>
                <w:rtl/>
              </w:rPr>
              <w:t xml:space="preserve">ـ </w:t>
            </w:r>
            <w:r w:rsidR="00A84F42">
              <w:rPr>
                <w:rFonts w:asciiTheme="majorBidi" w:hAnsiTheme="majorBidi" w:cstheme="majorBidi" w:hint="cs"/>
                <w:sz w:val="28"/>
                <w:szCs w:val="28"/>
                <w:rtl/>
              </w:rPr>
              <w:t xml:space="preserve">هذه القصيدة واحدة من " هاشميات" </w:t>
            </w:r>
            <w:r w:rsidR="00A84F42">
              <w:rPr>
                <w:rFonts w:asciiTheme="majorBidi" w:hAnsiTheme="majorBidi" w:cstheme="majorBidi" w:hint="cs"/>
                <w:sz w:val="28"/>
                <w:szCs w:val="28"/>
                <w:rtl/>
              </w:rPr>
              <w:t>الكميت</w:t>
            </w:r>
            <w:r w:rsidR="00A84F42">
              <w:rPr>
                <w:rFonts w:asciiTheme="majorBidi" w:hAnsiTheme="majorBidi" w:cstheme="majorBidi" w:hint="cs"/>
                <w:sz w:val="28"/>
                <w:szCs w:val="28"/>
                <w:rtl/>
              </w:rPr>
              <w:t xml:space="preserve"> التي نظمها تأييدا لحق الهاشميين بالخلافة، ودفاعا عن مشروعهم السياسي</w:t>
            </w:r>
            <w:r w:rsidR="004609A0">
              <w:rPr>
                <w:rFonts w:asciiTheme="majorBidi" w:hAnsiTheme="majorBidi" w:cstheme="majorBidi" w:hint="cs"/>
                <w:sz w:val="28"/>
                <w:szCs w:val="28"/>
                <w:rtl/>
              </w:rPr>
              <w:t xml:space="preserve"> في مواجهة أعدائهم من الجماعات والمذاهب  الأخرى أمويين وخوارج ...</w:t>
            </w:r>
          </w:p>
          <w:p w:rsidR="003671B4" w:rsidP="00C33CBF">
            <w:pPr>
              <w:bidi/>
              <w:spacing w:after="0" w:line="240" w:lineRule="auto"/>
              <w:rPr>
                <w:sz w:val="28"/>
                <w:szCs w:val="28"/>
                <w:rtl/>
              </w:rPr>
            </w:pPr>
          </w:p>
          <w:p w:rsidR="003671B4" w:rsidRPr="004D419D" w:rsidP="0079009D">
            <w:pPr>
              <w:bidi/>
              <w:spacing w:after="0" w:line="240" w:lineRule="auto"/>
              <w:rPr>
                <w:sz w:val="28"/>
                <w:szCs w:val="28"/>
              </w:rPr>
            </w:pPr>
            <w:r>
              <w:rPr>
                <w:rFonts w:asciiTheme="majorBidi" w:hAnsiTheme="majorBidi" w:cstheme="majorBidi" w:hint="cs"/>
                <w:sz w:val="28"/>
                <w:szCs w:val="28"/>
                <w:rtl/>
              </w:rPr>
              <w:t>ـ ا</w:t>
            </w:r>
            <w:r w:rsidR="007001DC">
              <w:rPr>
                <w:rFonts w:asciiTheme="majorBidi" w:hAnsiTheme="majorBidi" w:cstheme="majorBidi" w:hint="cs"/>
                <w:sz w:val="28"/>
                <w:szCs w:val="28"/>
                <w:rtl/>
              </w:rPr>
              <w:t xml:space="preserve">لنص </w:t>
            </w:r>
            <w:r>
              <w:rPr>
                <w:rFonts w:asciiTheme="majorBidi" w:hAnsiTheme="majorBidi" w:cstheme="majorBidi" w:hint="cs"/>
                <w:sz w:val="28"/>
                <w:szCs w:val="28"/>
                <w:rtl/>
              </w:rPr>
              <w:t xml:space="preserve">من </w:t>
            </w:r>
            <w:r w:rsidR="007001DC">
              <w:rPr>
                <w:rFonts w:asciiTheme="majorBidi" w:hAnsiTheme="majorBidi" w:cstheme="majorBidi" w:hint="cs"/>
                <w:sz w:val="28"/>
                <w:szCs w:val="28"/>
                <w:rtl/>
              </w:rPr>
              <w:t xml:space="preserve">كتاب" شرح هاشميات </w:t>
            </w:r>
            <w:r w:rsidR="007001DC">
              <w:rPr>
                <w:rFonts w:asciiTheme="majorBidi" w:hAnsiTheme="majorBidi" w:cstheme="majorBidi" w:hint="cs"/>
                <w:sz w:val="28"/>
                <w:szCs w:val="28"/>
                <w:rtl/>
              </w:rPr>
              <w:t>الكميت</w:t>
            </w:r>
            <w:r w:rsidR="007001DC">
              <w:rPr>
                <w:rFonts w:asciiTheme="majorBidi" w:hAnsiTheme="majorBidi" w:cstheme="majorBidi" w:hint="cs"/>
                <w:sz w:val="28"/>
                <w:szCs w:val="28"/>
                <w:rtl/>
              </w:rPr>
              <w:t xml:space="preserve"> بن زيد </w:t>
            </w:r>
            <w:r w:rsidR="007001DC">
              <w:rPr>
                <w:rFonts w:asciiTheme="majorBidi" w:hAnsiTheme="majorBidi" w:cstheme="majorBidi" w:hint="cs"/>
                <w:sz w:val="28"/>
                <w:szCs w:val="28"/>
                <w:rtl/>
              </w:rPr>
              <w:t>الأسدي</w:t>
            </w:r>
            <w:r w:rsidR="007001DC">
              <w:rPr>
                <w:rFonts w:asciiTheme="majorBidi" w:hAnsiTheme="majorBidi" w:cstheme="majorBidi" w:hint="cs"/>
                <w:sz w:val="28"/>
                <w:szCs w:val="28"/>
                <w:rtl/>
              </w:rPr>
              <w:t xml:space="preserve">" </w:t>
            </w:r>
            <w:r w:rsidR="003D06C3">
              <w:rPr>
                <w:rFonts w:asciiTheme="majorBidi" w:hAnsiTheme="majorBidi" w:cstheme="majorBidi" w:hint="cs"/>
                <w:sz w:val="28"/>
                <w:szCs w:val="28"/>
                <w:rtl/>
              </w:rPr>
              <w:t>، ص</w:t>
            </w:r>
            <w:r w:rsidR="0006461A">
              <w:rPr>
                <w:rFonts w:asciiTheme="majorBidi" w:hAnsiTheme="majorBidi" w:cstheme="majorBidi" w:hint="cs"/>
                <w:sz w:val="28"/>
                <w:szCs w:val="28"/>
                <w:rtl/>
              </w:rPr>
              <w:t>43</w:t>
            </w:r>
            <w:r w:rsidR="003D06C3">
              <w:rPr>
                <w:rFonts w:asciiTheme="majorBidi" w:hAnsiTheme="majorBidi" w:cstheme="majorBidi" w:hint="cs"/>
                <w:sz w:val="28"/>
                <w:szCs w:val="28"/>
                <w:rtl/>
              </w:rPr>
              <w:t xml:space="preserve">ـ </w:t>
            </w:r>
            <w:r w:rsidR="0006461A">
              <w:rPr>
                <w:rFonts w:asciiTheme="majorBidi" w:hAnsiTheme="majorBidi" w:cstheme="majorBidi" w:hint="cs"/>
                <w:sz w:val="28"/>
                <w:szCs w:val="28"/>
                <w:rtl/>
              </w:rPr>
              <w:t>76</w:t>
            </w:r>
            <w:r w:rsidR="003D06C3">
              <w:rPr>
                <w:rFonts w:asciiTheme="majorBidi" w:hAnsiTheme="majorBidi" w:cstheme="majorBidi" w:hint="cs"/>
                <w:sz w:val="28"/>
                <w:szCs w:val="28"/>
                <w:rtl/>
              </w:rPr>
              <w:t xml:space="preserve"> </w:t>
            </w:r>
            <w:r w:rsidR="00B112B1">
              <w:rPr>
                <w:rFonts w:asciiTheme="majorBidi" w:hAnsiTheme="majorBidi" w:cstheme="majorBidi" w:hint="cs"/>
                <w:sz w:val="28"/>
                <w:szCs w:val="28"/>
                <w:rtl/>
              </w:rPr>
              <w:t xml:space="preserve">بتفسير أبي رياش أحمد بن إبراهيم القيسي، تحقيق د. داود </w:t>
            </w:r>
            <w:r w:rsidR="00B112B1">
              <w:rPr>
                <w:rFonts w:asciiTheme="majorBidi" w:hAnsiTheme="majorBidi" w:cstheme="majorBidi" w:hint="cs"/>
                <w:sz w:val="28"/>
                <w:szCs w:val="28"/>
                <w:rtl/>
              </w:rPr>
              <w:t>سالوم</w:t>
            </w:r>
            <w:r w:rsidR="00B112B1">
              <w:rPr>
                <w:rFonts w:asciiTheme="majorBidi" w:hAnsiTheme="majorBidi" w:cstheme="majorBidi" w:hint="cs"/>
                <w:sz w:val="28"/>
                <w:szCs w:val="28"/>
                <w:rtl/>
              </w:rPr>
              <w:t xml:space="preserve"> ود. </w:t>
            </w:r>
            <w:r w:rsidR="0079009D">
              <w:rPr>
                <w:rFonts w:asciiTheme="majorBidi" w:hAnsiTheme="majorBidi" w:cstheme="majorBidi" w:hint="cs"/>
                <w:sz w:val="28"/>
                <w:szCs w:val="28"/>
                <w:rtl/>
              </w:rPr>
              <w:t xml:space="preserve">نوري </w:t>
            </w:r>
            <w:r w:rsidR="0079009D">
              <w:rPr>
                <w:rFonts w:asciiTheme="majorBidi" w:hAnsiTheme="majorBidi" w:cstheme="majorBidi" w:hint="cs"/>
                <w:sz w:val="28"/>
                <w:szCs w:val="28"/>
                <w:rtl/>
              </w:rPr>
              <w:t>حمودي</w:t>
            </w:r>
            <w:r w:rsidR="0079009D">
              <w:rPr>
                <w:rFonts w:asciiTheme="majorBidi" w:hAnsiTheme="majorBidi" w:cstheme="majorBidi" w:hint="cs"/>
                <w:sz w:val="28"/>
                <w:szCs w:val="28"/>
                <w:rtl/>
              </w:rPr>
              <w:t xml:space="preserve"> القيسي/ عالم الكتب، مكتبة النهضة العربية ، بيروت،ط1، 1984</w:t>
            </w:r>
          </w:p>
        </w:tc>
        <w:tc>
          <w:tcPr>
            <w:tcW w:w="1701" w:type="dxa"/>
            <w:vMerge w:val="restart"/>
            <w:tcBorders>
              <w:right w:val="single" w:sz="4" w:space="0" w:color="auto"/>
            </w:tcBorders>
          </w:tcPr>
          <w:p w:rsidR="0040423C" w:rsidRPr="00511638" w:rsidP="00FE6441">
            <w:pPr>
              <w:bidi/>
              <w:spacing w:after="0" w:line="240" w:lineRule="auto"/>
              <w:rPr>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0423C" w:rsidRPr="00511638" w:rsidP="00FE6441">
            <w:pPr>
              <w:bidi/>
              <w:spacing w:after="0" w:line="240" w:lineRule="auto"/>
              <w:rPr>
                <w:sz w:val="28"/>
                <w:szCs w:val="28"/>
                <w:rtl/>
              </w:rPr>
            </w:pPr>
            <w:r w:rsidRPr="00511638">
              <w:rPr>
                <w:rFonts w:asciiTheme="majorBidi" w:hAnsiTheme="majorBidi" w:cstheme="majorBidi"/>
                <w:sz w:val="28"/>
                <w:szCs w:val="28"/>
                <w:rtl/>
              </w:rPr>
              <w:t>التمهيد</w:t>
            </w:r>
            <w:r w:rsidRPr="00511638">
              <w:rPr>
                <w:rFonts w:asciiTheme="majorBidi" w:hAnsiTheme="majorBidi" w:cstheme="majorBidi"/>
                <w:sz w:val="28"/>
                <w:szCs w:val="28"/>
                <w:rtl/>
              </w:rPr>
              <w:t>.</w:t>
            </w:r>
            <w:r w:rsidRPr="00511638">
              <w:rPr>
                <w:rFonts w:asciiTheme="majorBidi" w:hAnsiTheme="majorBidi" w:cstheme="majorBidi"/>
                <w:sz w:val="28"/>
                <w:szCs w:val="28"/>
                <w:rtl/>
              </w:rPr>
              <w:br/>
            </w:r>
          </w:p>
          <w:p w:rsidR="0040423C" w:rsidP="00FE6441">
            <w:pPr>
              <w:bidi/>
              <w:spacing w:after="0" w:line="240" w:lineRule="auto"/>
              <w:rPr>
                <w:sz w:val="28"/>
                <w:szCs w:val="28"/>
                <w:rtl/>
              </w:rPr>
            </w:pPr>
            <w:r w:rsidRPr="00511638">
              <w:rPr>
                <w:rFonts w:asciiTheme="majorBidi" w:hAnsiTheme="majorBidi" w:cstheme="majorBidi"/>
                <w:sz w:val="28"/>
                <w:szCs w:val="28"/>
                <w:rtl/>
              </w:rPr>
              <w:t xml:space="preserve">الإجابة عن أسئلة الأستاذ وتقويم المكتسبات وتصحيح  </w:t>
            </w:r>
            <w:r w:rsidRPr="00511638">
              <w:rPr>
                <w:rFonts w:asciiTheme="majorBidi" w:hAnsiTheme="majorBidi" w:cstheme="majorBidi"/>
                <w:sz w:val="28"/>
                <w:szCs w:val="28"/>
                <w:rtl/>
              </w:rPr>
              <w:t>التمثلات</w:t>
            </w:r>
            <w:r w:rsidR="004609A0">
              <w:rPr>
                <w:rFonts w:asciiTheme="majorBidi" w:hAnsiTheme="majorBidi" w:cstheme="majorBidi" w:hint="cs"/>
                <w:sz w:val="28"/>
                <w:szCs w:val="28"/>
                <w:rtl/>
              </w:rPr>
              <w:br/>
            </w: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P="004609A0">
            <w:pPr>
              <w:bidi/>
              <w:spacing w:after="0" w:line="240" w:lineRule="auto"/>
              <w:rPr>
                <w:sz w:val="28"/>
                <w:szCs w:val="28"/>
                <w:rtl/>
              </w:rPr>
            </w:pPr>
          </w:p>
          <w:p w:rsidR="004609A0" w:rsidRPr="00511638" w:rsidP="004609A0">
            <w:pPr>
              <w:bidi/>
              <w:spacing w:after="0" w:line="240" w:lineRule="auto"/>
              <w:rPr>
                <w:sz w:val="28"/>
                <w:szCs w:val="28"/>
              </w:rPr>
            </w:pPr>
          </w:p>
        </w:tc>
        <w:tc>
          <w:tcPr>
            <w:tcW w:w="1701" w:type="dxa"/>
            <w:vMerge w:val="restart"/>
            <w:tcBorders>
              <w:left w:val="single" w:sz="4" w:space="0" w:color="auto"/>
            </w:tcBorders>
          </w:tcPr>
          <w:p w:rsidR="00F1569B" w:rsidP="00961EFB">
            <w:pPr>
              <w:bidi/>
              <w:spacing w:after="0" w:line="240" w:lineRule="auto"/>
              <w:rPr>
                <w:sz w:val="28"/>
                <w:szCs w:val="28"/>
                <w:rtl/>
              </w:rPr>
            </w:pPr>
            <w:r w:rsidRPr="00511638">
              <w:rPr>
                <w:rFonts w:asciiTheme="majorBidi" w:hAnsiTheme="majorBidi" w:cstheme="majorBidi"/>
                <w:sz w:val="28"/>
                <w:szCs w:val="28"/>
                <w:rtl/>
              </w:rPr>
              <w:t xml:space="preserve">ـ </w:t>
            </w:r>
            <w:r w:rsidRPr="00511638">
              <w:rPr>
                <w:rFonts w:asciiTheme="majorBidi" w:hAnsiTheme="majorBidi" w:cstheme="majorBidi"/>
                <w:sz w:val="28"/>
                <w:szCs w:val="28"/>
                <w:rtl/>
              </w:rPr>
              <w:t>توجيه</w:t>
            </w:r>
            <w:r w:rsidRPr="00511638">
              <w:rPr>
                <w:rFonts w:asciiTheme="majorBidi" w:hAnsiTheme="majorBidi" w:cstheme="majorBidi"/>
                <w:sz w:val="28"/>
                <w:szCs w:val="28"/>
                <w:rtl/>
              </w:rPr>
              <w:t xml:space="preserve"> أسئلة من قبيل:</w:t>
            </w:r>
            <w:r w:rsidRPr="00511638">
              <w:rPr>
                <w:rFonts w:asciiTheme="majorBidi" w:hAnsiTheme="majorBidi" w:cstheme="majorBidi"/>
                <w:sz w:val="28"/>
                <w:szCs w:val="28"/>
                <w:rtl/>
              </w:rPr>
              <w:br/>
            </w:r>
            <w:r w:rsidR="00961EFB">
              <w:rPr>
                <w:rFonts w:asciiTheme="majorBidi" w:hAnsiTheme="majorBidi" w:cstheme="majorBidi" w:hint="cs"/>
                <w:sz w:val="28"/>
                <w:szCs w:val="28"/>
                <w:rtl/>
              </w:rPr>
              <w:t>ما هي التحولات التي عرفها العصر الأموي؟</w:t>
            </w:r>
            <w:r w:rsidR="00260578">
              <w:rPr>
                <w:rFonts w:asciiTheme="majorBidi" w:hAnsiTheme="majorBidi" w:cstheme="majorBidi" w:hint="cs"/>
                <w:sz w:val="28"/>
                <w:szCs w:val="28"/>
                <w:rtl/>
              </w:rPr>
              <w:t>؟</w:t>
            </w:r>
            <w:r w:rsidR="009024BE">
              <w:rPr>
                <w:rFonts w:asciiTheme="majorBidi" w:hAnsiTheme="majorBidi" w:cstheme="majorBidi"/>
                <w:sz w:val="28"/>
                <w:szCs w:val="28"/>
                <w:rtl/>
              </w:rPr>
              <w:br/>
            </w:r>
          </w:p>
          <w:p w:rsidR="00BD4A13" w:rsidP="00BD4A13">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45043A" w:rsidP="0045043A">
            <w:pPr>
              <w:bidi/>
              <w:spacing w:after="0" w:line="240" w:lineRule="auto"/>
              <w:rPr>
                <w:sz w:val="28"/>
                <w:szCs w:val="28"/>
                <w:rtl/>
              </w:rPr>
            </w:pPr>
          </w:p>
          <w:p w:rsidR="003671B4" w:rsidP="001452B9">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من</w:t>
            </w:r>
            <w:r w:rsidR="007757B0">
              <w:rPr>
                <w:rFonts w:asciiTheme="majorBidi" w:hAnsiTheme="majorBidi" w:cstheme="majorBidi"/>
                <w:sz w:val="28"/>
                <w:szCs w:val="28"/>
                <w:rtl/>
              </w:rPr>
              <w:t xml:space="preserve"> هو صاحب النص؟</w:t>
            </w:r>
          </w:p>
          <w:p w:rsidR="003671B4" w:rsidP="00BD6755">
            <w:pPr>
              <w:bidi/>
              <w:spacing w:after="0" w:line="240" w:lineRule="auto"/>
              <w:rPr>
                <w:sz w:val="28"/>
                <w:szCs w:val="28"/>
                <w:rtl/>
              </w:rPr>
            </w:pPr>
            <w:r>
              <w:rPr>
                <w:rFonts w:asciiTheme="majorBidi" w:hAnsiTheme="majorBidi" w:cstheme="majorBidi" w:hint="cs"/>
                <w:sz w:val="28"/>
                <w:szCs w:val="28"/>
                <w:rtl/>
              </w:rPr>
              <w:t xml:space="preserve">ـ </w:t>
            </w:r>
            <w:r w:rsidRPr="00511638" w:rsidR="0040423C">
              <w:rPr>
                <w:rFonts w:asciiTheme="majorBidi" w:hAnsiTheme="majorBidi" w:cstheme="majorBidi"/>
                <w:sz w:val="28"/>
                <w:szCs w:val="28"/>
                <w:rtl/>
              </w:rPr>
              <w:t xml:space="preserve">ما </w:t>
            </w:r>
            <w:r w:rsidR="006F15F4">
              <w:rPr>
                <w:rFonts w:asciiTheme="majorBidi" w:hAnsiTheme="majorBidi" w:cstheme="majorBidi" w:hint="cs"/>
                <w:sz w:val="28"/>
                <w:szCs w:val="28"/>
                <w:rtl/>
              </w:rPr>
              <w:t>مناسبة</w:t>
            </w:r>
            <w:r w:rsidR="006F15F4">
              <w:rPr>
                <w:rFonts w:asciiTheme="majorBidi" w:hAnsiTheme="majorBidi" w:cstheme="majorBidi" w:hint="cs"/>
                <w:sz w:val="28"/>
                <w:szCs w:val="28"/>
                <w:rtl/>
              </w:rPr>
              <w:t xml:space="preserve"> النص؟</w:t>
            </w:r>
            <w:r w:rsidR="00D8434B">
              <w:rPr>
                <w:rFonts w:asciiTheme="majorBidi" w:hAnsiTheme="majorBidi" w:cstheme="majorBidi" w:hint="cs"/>
                <w:sz w:val="28"/>
                <w:szCs w:val="28"/>
                <w:rtl/>
              </w:rPr>
              <w:br/>
            </w:r>
          </w:p>
          <w:p w:rsidR="00D8434B" w:rsidRPr="00511638" w:rsidP="00D8434B">
            <w:pPr>
              <w:bidi/>
              <w:spacing w:after="0" w:line="240" w:lineRule="auto"/>
              <w:rPr>
                <w:sz w:val="28"/>
                <w:szCs w:val="28"/>
              </w:rPr>
            </w:pPr>
            <w:r>
              <w:rPr>
                <w:rFonts w:asciiTheme="majorBidi" w:hAnsiTheme="majorBidi" w:cstheme="majorBidi" w:hint="cs"/>
                <w:sz w:val="28"/>
                <w:szCs w:val="28"/>
                <w:rtl/>
              </w:rPr>
              <w:t xml:space="preserve">ـ ما </w:t>
            </w:r>
            <w:r>
              <w:rPr>
                <w:rFonts w:asciiTheme="majorBidi" w:hAnsiTheme="majorBidi" w:cstheme="majorBidi" w:hint="cs"/>
                <w:sz w:val="28"/>
                <w:szCs w:val="28"/>
                <w:rtl/>
              </w:rPr>
              <w:t>مصدره</w:t>
            </w:r>
            <w:r>
              <w:rPr>
                <w:rFonts w:asciiTheme="majorBidi" w:hAnsiTheme="majorBidi" w:cstheme="majorBidi" w:hint="cs"/>
                <w:sz w:val="28"/>
                <w:szCs w:val="28"/>
                <w:rtl/>
              </w:rPr>
              <w:t xml:space="preserve">؟ </w:t>
            </w:r>
          </w:p>
        </w:tc>
        <w:tc>
          <w:tcPr>
            <w:tcW w:w="1276" w:type="dxa"/>
            <w:vMerge w:val="restart"/>
          </w:tcPr>
          <w:p w:rsidR="0040423C" w:rsidRPr="00511638" w:rsidP="00FE6441">
            <w:pPr>
              <w:bidi/>
              <w:spacing w:after="0" w:line="240" w:lineRule="auto"/>
              <w:rPr>
                <w:sz w:val="28"/>
                <w:szCs w:val="28"/>
              </w:rPr>
            </w:pPr>
            <w:r w:rsidRPr="00511638">
              <w:rPr>
                <w:rFonts w:asciiTheme="majorBidi" w:hAnsiTheme="majorBidi" w:cstheme="majorBidi"/>
                <w:sz w:val="28"/>
                <w:szCs w:val="28"/>
                <w:rtl/>
              </w:rPr>
              <w:t xml:space="preserve">ـ قدرة التلاميذ على استرجاع </w:t>
            </w:r>
            <w:r w:rsidRPr="00511638">
              <w:rPr>
                <w:rFonts w:asciiTheme="majorBidi" w:hAnsiTheme="majorBidi" w:cstheme="majorBidi"/>
                <w:sz w:val="28"/>
                <w:szCs w:val="28"/>
                <w:rtl/>
              </w:rPr>
              <w:t>مكتسباتهم</w:t>
            </w:r>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0423C" w:rsidRPr="00E60D6A" w:rsidP="00FE6441">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189" style="width:172.4pt;height:127.65pt;margin-top:-189.85pt;margin-left:-123.9pt;position:absolute;z-index:251663360">
                  <v:textbox>
                    <w:txbxContent>
                      <w:p w:rsidR="009D5E54" w:rsidP="00451395">
                        <w:pPr>
                          <w:bidi/>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r w:rsidRPr="00BD3FCE">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r w:rsidRPr="00417E75">
                          <w:rPr>
                            <w:rFonts w:asciiTheme="majorBidi" w:hAnsiTheme="majorBidi" w:cstheme="majorBidi"/>
                            <w:b/>
                            <w:bCs/>
                            <w:sz w:val="32"/>
                            <w:szCs w:val="32"/>
                            <w:rtl/>
                            <w:lang w:bidi="ar-MA"/>
                          </w:rPr>
                          <w:t>المجزوءة</w:t>
                        </w:r>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Pr="009A189C">
                          <w:rPr>
                            <w:rFonts w:asciiTheme="majorBidi" w:hAnsiTheme="majorBidi" w:cstheme="majorBidi" w:hint="cs"/>
                            <w:sz w:val="28"/>
                            <w:szCs w:val="28"/>
                            <w:rtl/>
                            <w:lang w:bidi="ar-MA"/>
                          </w:rPr>
                          <w:t>ش، ع، ق</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00C5790E">
                          <w:rPr>
                            <w:rFonts w:asciiTheme="majorBidi" w:hAnsiTheme="majorBidi" w:cstheme="majorBidi" w:hint="cs"/>
                            <w:b/>
                            <w:bCs/>
                            <w:sz w:val="28"/>
                            <w:szCs w:val="28"/>
                            <w:rtl/>
                            <w:lang w:bidi="ar-MA"/>
                          </w:rPr>
                          <w:t>ب</w:t>
                        </w:r>
                        <w:r>
                          <w:rPr>
                            <w:rFonts w:asciiTheme="majorBidi" w:hAnsiTheme="majorBidi" w:cstheme="majorBidi" w:hint="cs"/>
                            <w:sz w:val="28"/>
                            <w:szCs w:val="28"/>
                            <w:rtl/>
                            <w:lang w:bidi="ar-MA"/>
                          </w:rPr>
                          <w:t>_</w:t>
                        </w:r>
                        <w:r>
                          <w:rPr>
                            <w:rFonts w:asciiTheme="majorBidi" w:hAnsiTheme="majorBidi" w:cstheme="majorBidi" w:hint="cs"/>
                            <w:b/>
                            <w:bCs/>
                            <w:sz w:val="32"/>
                            <w:szCs w:val="32"/>
                            <w:rtl/>
                            <w:lang w:bidi="ar-MA"/>
                          </w:rPr>
                          <w:t xml:space="preserve"> </w:t>
                        </w:r>
                        <w:r w:rsidRPr="009A189C">
                          <w:rPr>
                            <w:rFonts w:asciiTheme="majorBidi" w:hAnsiTheme="majorBidi" w:cstheme="majorBidi" w:hint="cs"/>
                            <w:sz w:val="28"/>
                            <w:szCs w:val="28"/>
                            <w:rtl/>
                            <w:lang w:bidi="ar-MA"/>
                          </w:rPr>
                          <w:t>التعبير عن ال</w:t>
                        </w:r>
                        <w:r w:rsidR="00C5790E">
                          <w:rPr>
                            <w:rFonts w:asciiTheme="majorBidi" w:hAnsiTheme="majorBidi" w:cstheme="majorBidi" w:hint="cs"/>
                            <w:sz w:val="28"/>
                            <w:szCs w:val="28"/>
                            <w:rtl/>
                            <w:lang w:bidi="ar-MA"/>
                          </w:rPr>
                          <w:t>جماعة</w:t>
                        </w:r>
                      </w:p>
                      <w:p w:rsidR="009D5E54" w:rsidRPr="009D5E54" w:rsidP="009D5E54">
                        <w:pPr>
                          <w:bidi/>
                        </w:pPr>
                      </w:p>
                    </w:txbxContent>
                  </v:textbox>
                </v:rect>
              </w:pict>
            </w: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التمهيد</w:t>
            </w:r>
          </w:p>
        </w:tc>
      </w:tr>
      <w:tr w:rsidTr="00FE6441">
        <w:tblPrEx>
          <w:tblW w:w="16268" w:type="dxa"/>
          <w:tblLayout w:type="fixed"/>
          <w:tblLook w:val="04A0"/>
        </w:tblPrEx>
        <w:trPr>
          <w:trHeight w:val="2553"/>
        </w:trPr>
        <w:tc>
          <w:tcPr>
            <w:tcW w:w="1418" w:type="dxa"/>
            <w:tcBorders>
              <w:top w:val="single" w:sz="4" w:space="0" w:color="auto"/>
            </w:tcBorders>
          </w:tcPr>
          <w:p w:rsidR="0040423C" w:rsidRPr="00E60D6A" w:rsidP="00FE6441">
            <w:pPr>
              <w:bidi/>
              <w:spacing w:after="0" w:line="240" w:lineRule="auto"/>
            </w:pPr>
            <w:r w:rsidRPr="00E60D6A">
              <w:rPr>
                <w:rFonts w:asciiTheme="majorBidi" w:hAnsiTheme="majorBidi" w:cstheme="majorBidi"/>
                <w:rtl/>
              </w:rPr>
              <w:t>ـ إشراك معظم المتعلمين في التمهيد للدرس</w:t>
            </w:r>
            <w:r w:rsidRPr="00E60D6A">
              <w:rPr>
                <w:rFonts w:asciiTheme="majorBidi" w:hAnsiTheme="majorBidi" w:cstheme="majorBidi"/>
                <w:rtl/>
              </w:rPr>
              <w:br/>
              <w:t>ـ تصحيح ا</w:t>
            </w:r>
            <w:r>
              <w:rPr>
                <w:rFonts w:asciiTheme="majorBidi" w:hAnsiTheme="majorBidi" w:cstheme="majorBidi" w:hint="cs"/>
                <w:rtl/>
              </w:rPr>
              <w:t>لأ</w:t>
            </w:r>
            <w:r w:rsidRPr="00E60D6A">
              <w:rPr>
                <w:rFonts w:asciiTheme="majorBidi" w:hAnsiTheme="majorBidi" w:cstheme="majorBidi"/>
                <w:rtl/>
              </w:rPr>
              <w:t>خطاء ودعم المتعثرين</w:t>
            </w:r>
          </w:p>
        </w:tc>
        <w:tc>
          <w:tcPr>
            <w:tcW w:w="9038" w:type="dxa"/>
            <w:vMerge/>
          </w:tcPr>
          <w:p w:rsidR="0040423C" w:rsidRPr="00E60D6A" w:rsidP="00FE6441">
            <w:pPr>
              <w:bidi/>
              <w:spacing w:after="0" w:line="240" w:lineRule="auto"/>
              <w:rPr>
                <w:noProof/>
                <w:lang w:eastAsia="fr-FR"/>
              </w:rPr>
            </w:pPr>
          </w:p>
        </w:tc>
        <w:tc>
          <w:tcPr>
            <w:tcW w:w="1701" w:type="dxa"/>
            <w:vMerge/>
            <w:tcBorders>
              <w:right w:val="single" w:sz="4" w:space="0" w:color="auto"/>
            </w:tcBorders>
          </w:tcPr>
          <w:p w:rsidR="0040423C" w:rsidRPr="00F03FFA" w:rsidP="00FE6441">
            <w:pPr>
              <w:bidi/>
              <w:spacing w:after="0" w:line="240" w:lineRule="auto"/>
              <w:rPr>
                <w:sz w:val="28"/>
                <w:szCs w:val="28"/>
                <w:rtl/>
              </w:rPr>
            </w:pPr>
          </w:p>
        </w:tc>
        <w:tc>
          <w:tcPr>
            <w:tcW w:w="1701" w:type="dxa"/>
            <w:vMerge/>
            <w:tcBorders>
              <w:left w:val="single" w:sz="4" w:space="0" w:color="auto"/>
            </w:tcBorders>
          </w:tcPr>
          <w:p w:rsidR="0040423C" w:rsidRPr="00F03FFA" w:rsidP="00FE6441">
            <w:pPr>
              <w:bidi/>
              <w:spacing w:after="0" w:line="240" w:lineRule="auto"/>
              <w:rPr>
                <w:noProof/>
                <w:sz w:val="28"/>
                <w:szCs w:val="28"/>
                <w:lang w:eastAsia="fr-FR"/>
              </w:rPr>
            </w:pPr>
          </w:p>
        </w:tc>
        <w:tc>
          <w:tcPr>
            <w:tcW w:w="1276" w:type="dxa"/>
            <w:vMerge/>
          </w:tcPr>
          <w:p w:rsidR="0040423C" w:rsidRPr="00F03FFA" w:rsidP="00FE6441">
            <w:pPr>
              <w:bidi/>
              <w:spacing w:after="0" w:line="240" w:lineRule="auto"/>
              <w:rPr>
                <w:sz w:val="28"/>
                <w:szCs w:val="28"/>
                <w:rtl/>
              </w:rPr>
            </w:pPr>
          </w:p>
        </w:tc>
        <w:tc>
          <w:tcPr>
            <w:tcW w:w="1134" w:type="dxa"/>
            <w:vMerge/>
          </w:tcPr>
          <w:p w:rsidR="0040423C" w:rsidRPr="00E60D6A" w:rsidP="00FE6441">
            <w:pPr>
              <w:bidi/>
              <w:spacing w:after="0" w:line="240" w:lineRule="auto"/>
              <w:jc w:val="center"/>
              <w:rPr>
                <w:b/>
                <w:bCs/>
                <w:sz w:val="28"/>
                <w:szCs w:val="28"/>
                <w:rtl/>
              </w:rPr>
            </w:pPr>
          </w:p>
        </w:tc>
      </w:tr>
      <w:tr w:rsidTr="006C3CA4">
        <w:tblPrEx>
          <w:tblW w:w="16268" w:type="dxa"/>
          <w:tblLayout w:type="fixed"/>
          <w:tblLook w:val="04A0"/>
        </w:tblPrEx>
        <w:trPr>
          <w:trHeight w:val="2548"/>
        </w:trPr>
        <w:tc>
          <w:tcPr>
            <w:tcW w:w="1418" w:type="dxa"/>
          </w:tcPr>
          <w:p w:rsidR="0040423C" w:rsidRPr="00E60D6A" w:rsidP="00FE6441">
            <w:pPr>
              <w:spacing w:after="0" w:line="240" w:lineRule="auto"/>
            </w:pPr>
          </w:p>
        </w:tc>
        <w:tc>
          <w:tcPr>
            <w:tcW w:w="9038" w:type="dxa"/>
          </w:tcPr>
          <w:p w:rsidR="00F5065A" w:rsidRPr="004D7B3D" w:rsidP="004D7B3D">
            <w:pPr>
              <w:bidi/>
              <w:spacing w:after="0" w:line="276" w:lineRule="auto"/>
              <w:rPr>
                <w:color w:val="1D2129"/>
                <w:sz w:val="28"/>
                <w:szCs w:val="28"/>
                <w:rtl/>
                <w:lang w:bidi="ar-MA"/>
              </w:rPr>
            </w:pPr>
            <w:r>
              <w:rPr>
                <w:rFonts w:asciiTheme="majorBidi" w:hAnsiTheme="majorBidi" w:cstheme="majorBidi"/>
                <w:b/>
                <w:bCs/>
                <w:noProof/>
                <w:rtl/>
                <w:lang w:eastAsia="fr-FR"/>
              </w:rPr>
              <w:pict>
                <v:rect id="_x0000_s1190" style="width:427.55pt;height:137.5pt;margin-top:-527.1pt;margin-left:-75.2pt;position:absolute;z-index:251659264">
                  <v:textbox>
                    <w:txbxContent>
                      <w:p w:rsidR="0040423C" w:rsidP="00155419">
                        <w:pPr>
                          <w:bidi/>
                        </w:pPr>
                        <w:r w:rsidRPr="00EE78C7">
                          <w:rPr>
                            <w:rFonts w:asciiTheme="majorBidi" w:hAnsiTheme="majorBidi" w:cstheme="majorBidi"/>
                            <w:b/>
                            <w:bCs/>
                            <w:sz w:val="28"/>
                            <w:szCs w:val="28"/>
                            <w:rtl/>
                            <w:lang w:bidi="ar-MA"/>
                          </w:rPr>
                          <w:t>الكفايات</w:t>
                        </w:r>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القدرة على التواصل مع أنماط من النصوص الشعرية القديمة</w:t>
                        </w:r>
                        <w:r>
                          <w:rPr>
                            <w:rFonts w:asciiTheme="majorBidi" w:hAnsiTheme="majorBidi" w:cstheme="majorBidi" w:hint="cs"/>
                            <w:sz w:val="28"/>
                            <w:szCs w:val="28"/>
                            <w:rtl/>
                            <w:lang w:bidi="ar-MA"/>
                          </w:rPr>
                          <w:t xml:space="preserve"> </w:t>
                        </w:r>
                        <w:r w:rsidRPr="00F12CA0">
                          <w:rPr>
                            <w:rFonts w:asciiTheme="majorBidi" w:hAnsiTheme="majorBidi" w:cstheme="majorBidi" w:hint="cs"/>
                            <w:sz w:val="28"/>
                            <w:szCs w:val="28"/>
                            <w:rtl/>
                            <w:lang w:bidi="ar-MA"/>
                          </w:rPr>
                          <w:t>( الجاهلية) 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Pr="00B835CC">
                          <w:rPr>
                            <w:rFonts w:asciiTheme="majorBidi" w:hAnsiTheme="majorBidi" w:cstheme="majorBidi" w:hint="cs"/>
                            <w:sz w:val="28"/>
                            <w:szCs w:val="28"/>
                            <w:rtl/>
                            <w:lang w:bidi="ar-MA"/>
                          </w:rPr>
                          <w:t>القدرة على مقاربة النص الشعري القديم مقاربة منهجية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CB59E2">
                          <w:rPr>
                            <w:rFonts w:asciiTheme="majorBidi" w:hAnsiTheme="majorBidi" w:cstheme="majorBidi" w:hint="cs"/>
                            <w:sz w:val="28"/>
                            <w:szCs w:val="28"/>
                            <w:rtl/>
                            <w:lang w:bidi="ar-MA"/>
                          </w:rPr>
                          <w:t>التعرف على مظاهر وتجليات التعبير عن الذات في الشعر العربي القديم</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Pr="009706DB">
                          <w:rPr>
                            <w:rFonts w:asciiTheme="majorBidi" w:hAnsiTheme="majorBidi" w:cstheme="majorBidi" w:hint="cs"/>
                            <w:sz w:val="32"/>
                            <w:szCs w:val="32"/>
                            <w:rtl/>
                            <w:lang w:bidi="ar-MA"/>
                          </w:rPr>
                          <w:t>استثمار القيم الإنسانية والروحية التي تعبر عنها الآثار الأدبية القديمة</w:t>
                        </w:r>
                      </w:p>
                      <w:p w:rsidR="0040423C" w:rsidRPr="008E3599" w:rsidP="00155419">
                        <w:pPr>
                          <w:bidi/>
                        </w:pPr>
                      </w:p>
                    </w:txbxContent>
                  </v:textbox>
                </v:rect>
              </w:pict>
            </w:r>
            <w:r w:rsidRPr="00DC7711">
              <w:rPr>
                <w:rFonts w:asciiTheme="majorBidi" w:hAnsiTheme="majorBidi" w:cstheme="majorBidi"/>
                <w:b/>
                <w:bCs/>
                <w:color w:val="000000"/>
                <w:sz w:val="28"/>
                <w:szCs w:val="28"/>
                <w:u w:val="single"/>
                <w:shd w:val="clear" w:color="auto" w:fill="FFFFFF"/>
                <w:rtl/>
              </w:rPr>
              <w:t>قراءة في العنوان:</w:t>
            </w:r>
            <w:r w:rsidRPr="00E60D6A">
              <w:rPr>
                <w:rFonts w:asciiTheme="majorBidi" w:hAnsiTheme="majorBidi" w:cstheme="majorBidi"/>
                <w:color w:val="000000"/>
                <w:sz w:val="28"/>
                <w:szCs w:val="28"/>
                <w:u w:val="single"/>
                <w:shd w:val="clear" w:color="auto" w:fill="FFFFFF"/>
                <w:rtl/>
              </w:rPr>
              <w:t xml:space="preserve"> </w:t>
            </w:r>
            <w:r w:rsidRPr="00E60D6A">
              <w:rPr>
                <w:rFonts w:asciiTheme="majorBidi" w:hAnsiTheme="majorBidi" w:cstheme="majorBidi"/>
                <w:rtl/>
              </w:rPr>
              <w:br/>
            </w:r>
            <w:r w:rsidR="002B20C0">
              <w:rPr>
                <w:rFonts w:asciiTheme="majorBidi" w:hAnsiTheme="majorBidi" w:cstheme="majorBidi" w:hint="cs"/>
                <w:sz w:val="28"/>
                <w:szCs w:val="28"/>
                <w:rtl/>
              </w:rPr>
              <w:t xml:space="preserve">من </w:t>
            </w:r>
            <w:r w:rsidR="002B20C0">
              <w:rPr>
                <w:rFonts w:asciiTheme="majorBidi" w:hAnsiTheme="majorBidi" w:cstheme="majorBidi" w:hint="cs"/>
                <w:sz w:val="28"/>
                <w:szCs w:val="28"/>
                <w:rtl/>
              </w:rPr>
              <w:t xml:space="preserve">خلال </w:t>
            </w:r>
            <w:r w:rsidR="00FB4D95">
              <w:rPr>
                <w:rFonts w:asciiTheme="majorBidi" w:hAnsiTheme="majorBidi" w:cstheme="majorBidi" w:hint="cs"/>
                <w:sz w:val="28"/>
                <w:szCs w:val="28"/>
                <w:rtl/>
              </w:rPr>
              <w:t xml:space="preserve"> قراءة</w:t>
            </w:r>
            <w:r w:rsidR="00FB4D95">
              <w:rPr>
                <w:rFonts w:asciiTheme="majorBidi" w:hAnsiTheme="majorBidi" w:cstheme="majorBidi" w:hint="cs"/>
                <w:sz w:val="28"/>
                <w:szCs w:val="28"/>
                <w:rtl/>
              </w:rPr>
              <w:t xml:space="preserve"> العنوان </w:t>
            </w:r>
            <w:r w:rsidR="00AF17B5">
              <w:rPr>
                <w:rFonts w:asciiTheme="majorBidi" w:hAnsiTheme="majorBidi" w:cstheme="majorBidi" w:hint="cs"/>
                <w:sz w:val="28"/>
                <w:szCs w:val="28"/>
                <w:rtl/>
              </w:rPr>
              <w:t>نلاحظ أن الشاعر يرى أن الهاشميين أولى من غيرهم بحق معين.</w:t>
            </w:r>
            <w:r w:rsidR="00AF17B5">
              <w:rPr>
                <w:rFonts w:asciiTheme="majorBidi" w:hAnsiTheme="majorBidi" w:cstheme="majorBidi"/>
                <w:sz w:val="28"/>
                <w:szCs w:val="28"/>
                <w:rtl/>
              </w:rPr>
              <w:br/>
            </w:r>
            <w:r w:rsidR="00AF17B5">
              <w:rPr>
                <w:rFonts w:asciiTheme="majorBidi" w:hAnsiTheme="majorBidi" w:cstheme="majorBidi" w:hint="cs"/>
                <w:sz w:val="28"/>
                <w:szCs w:val="28"/>
                <w:rtl/>
              </w:rPr>
              <w:t xml:space="preserve"> وبملاحظة </w:t>
            </w:r>
            <w:r w:rsidR="00FB7271">
              <w:rPr>
                <w:rFonts w:asciiTheme="majorBidi" w:hAnsiTheme="majorBidi" w:cstheme="majorBidi" w:hint="cs"/>
                <w:sz w:val="28"/>
                <w:szCs w:val="28"/>
                <w:rtl/>
              </w:rPr>
              <w:t xml:space="preserve"> البيت </w:t>
            </w:r>
            <w:r w:rsidR="0030205B">
              <w:rPr>
                <w:rFonts w:asciiTheme="majorBidi" w:hAnsiTheme="majorBidi" w:cstheme="majorBidi" w:hint="cs"/>
                <w:sz w:val="28"/>
                <w:szCs w:val="28"/>
                <w:rtl/>
              </w:rPr>
              <w:t xml:space="preserve">5و 23، </w:t>
            </w:r>
            <w:r w:rsidR="00FB7271">
              <w:rPr>
                <w:rFonts w:asciiTheme="majorBidi" w:hAnsiTheme="majorBidi" w:cstheme="majorBidi" w:hint="cs"/>
                <w:sz w:val="28"/>
                <w:szCs w:val="28"/>
                <w:rtl/>
              </w:rPr>
              <w:t xml:space="preserve"> </w:t>
            </w:r>
            <w:r w:rsidR="0030205B">
              <w:rPr>
                <w:rFonts w:asciiTheme="majorBidi" w:hAnsiTheme="majorBidi" w:cstheme="majorBidi" w:hint="cs"/>
                <w:sz w:val="28"/>
                <w:szCs w:val="28"/>
                <w:rtl/>
              </w:rPr>
              <w:t xml:space="preserve">يتبين أن الشاعر يفتخر بالهاشميين ويؤيدهم </w:t>
            </w:r>
            <w:r w:rsidR="004D7B3D">
              <w:rPr>
                <w:rFonts w:asciiTheme="majorBidi" w:hAnsiTheme="majorBidi" w:cstheme="majorBidi" w:hint="cs"/>
                <w:sz w:val="28"/>
                <w:szCs w:val="28"/>
                <w:rtl/>
              </w:rPr>
              <w:t>في ولايتهم وأحقيتهم في الخلافة والحكم باعتبار أن الرسول صلى الله عليه وسلم منهم.</w:t>
            </w:r>
          </w:p>
        </w:tc>
        <w:tc>
          <w:tcPr>
            <w:tcW w:w="1701" w:type="dxa"/>
            <w:tcBorders>
              <w:right w:val="single" w:sz="4" w:space="0" w:color="auto"/>
            </w:tcBorders>
          </w:tcPr>
          <w:p w:rsidR="0040423C" w:rsidRPr="00F03FFA" w:rsidP="00FE6441">
            <w:pPr>
              <w:bidi/>
              <w:spacing w:after="0" w:line="240" w:lineRule="auto"/>
              <w:rPr>
                <w:sz w:val="28"/>
                <w:szCs w:val="28"/>
                <w:rtl/>
                <w:lang w:bidi="ar-MA"/>
              </w:rPr>
            </w:pPr>
            <w:r w:rsidRPr="00F03FFA">
              <w:rPr>
                <w:rFonts w:asciiTheme="majorBidi" w:hAnsiTheme="majorBidi" w:cstheme="majorBidi"/>
                <w:sz w:val="28"/>
                <w:szCs w:val="28"/>
                <w:rtl/>
                <w:lang w:bidi="ar-MA"/>
              </w:rPr>
              <w:t>ـ إجابات المتعلمين من خلال تركيب فرضيات القراءة</w:t>
            </w: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P="00FE6441">
            <w:pPr>
              <w:bidi/>
              <w:spacing w:after="0" w:line="240" w:lineRule="auto"/>
              <w:rPr>
                <w:sz w:val="28"/>
                <w:szCs w:val="28"/>
                <w:rtl/>
                <w:lang w:bidi="ar-MA"/>
              </w:rPr>
            </w:pPr>
          </w:p>
          <w:p w:rsidR="0040423C" w:rsidRPr="00F03FFA" w:rsidP="00FE6441">
            <w:pPr>
              <w:bidi/>
              <w:spacing w:after="0" w:line="240" w:lineRule="auto"/>
              <w:rPr>
                <w:sz w:val="28"/>
                <w:szCs w:val="28"/>
                <w:lang w:bidi="ar-MA"/>
              </w:rPr>
            </w:pPr>
          </w:p>
        </w:tc>
        <w:tc>
          <w:tcPr>
            <w:tcW w:w="1701" w:type="dxa"/>
            <w:tcBorders>
              <w:left w:val="single" w:sz="4" w:space="0" w:color="auto"/>
            </w:tcBorders>
          </w:tcPr>
          <w:p w:rsidR="0040423C" w:rsidRPr="00F03FFA" w:rsidP="00751B1E">
            <w:pPr>
              <w:bidi/>
              <w:spacing w:after="0" w:line="240" w:lineRule="auto"/>
              <w:rPr>
                <w:sz w:val="28"/>
                <w:szCs w:val="28"/>
              </w:rPr>
            </w:pPr>
            <w:r w:rsidRPr="00F03FFA">
              <w:rPr>
                <w:rFonts w:asciiTheme="majorBidi" w:hAnsiTheme="majorBidi" w:cstheme="majorBidi"/>
                <w:sz w:val="28"/>
                <w:szCs w:val="28"/>
                <w:rtl/>
              </w:rPr>
              <w:t>ـ ما دلالة العنوان؟</w:t>
            </w:r>
            <w:r w:rsidRPr="00F03FFA">
              <w:rPr>
                <w:rFonts w:asciiTheme="majorBidi" w:hAnsiTheme="majorBidi" w:cstheme="majorBidi"/>
                <w:sz w:val="28"/>
                <w:szCs w:val="28"/>
                <w:rtl/>
              </w:rPr>
              <w:br/>
            </w:r>
            <w:r w:rsidR="005C07C1">
              <w:rPr>
                <w:rFonts w:asciiTheme="majorBidi" w:hAnsiTheme="majorBidi" w:cstheme="majorBidi" w:hint="cs"/>
                <w:sz w:val="28"/>
                <w:szCs w:val="28"/>
                <w:rtl/>
              </w:rPr>
              <w:t xml:space="preserve">ـ </w:t>
            </w:r>
            <w:r w:rsidR="00751B1E">
              <w:rPr>
                <w:rFonts w:asciiTheme="majorBidi" w:hAnsiTheme="majorBidi" w:cstheme="majorBidi" w:hint="cs"/>
                <w:sz w:val="28"/>
                <w:szCs w:val="28"/>
                <w:rtl/>
              </w:rPr>
              <w:t xml:space="preserve"> ضع فرضية ملائمة للنص؟</w:t>
            </w:r>
          </w:p>
        </w:tc>
        <w:tc>
          <w:tcPr>
            <w:tcW w:w="1276" w:type="dxa"/>
          </w:tcPr>
          <w:p w:rsidR="0040423C" w:rsidRPr="00F03FFA" w:rsidP="009936DF">
            <w:pPr>
              <w:bidi/>
              <w:spacing w:after="0" w:line="240" w:lineRule="auto"/>
              <w:rPr>
                <w:sz w:val="28"/>
                <w:szCs w:val="28"/>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اكتساب التلميذ مهارة قراءة فرضيات القراءة</w:t>
            </w:r>
          </w:p>
        </w:tc>
        <w:tc>
          <w:tcPr>
            <w:tcW w:w="1134" w:type="dxa"/>
          </w:tcPr>
          <w:p w:rsidR="0040423C" w:rsidP="00736AEA">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736AEA" w:rsidP="00736AEA">
            <w:pPr>
              <w:bidi/>
              <w:spacing w:after="0" w:line="240" w:lineRule="auto"/>
              <w:rPr>
                <w:b/>
                <w:bCs/>
                <w:sz w:val="28"/>
                <w:szCs w:val="28"/>
                <w:rtl/>
              </w:rPr>
            </w:pPr>
          </w:p>
          <w:p w:rsidR="0040423C" w:rsidRPr="00E60D6A" w:rsidP="00736AEA">
            <w:pPr>
              <w:bidi/>
              <w:spacing w:after="0" w:line="240" w:lineRule="auto"/>
              <w:rPr>
                <w:b/>
                <w:bCs/>
                <w:sz w:val="28"/>
                <w:szCs w:val="28"/>
              </w:rPr>
            </w:pPr>
            <w:r w:rsidRPr="00E60D6A">
              <w:rPr>
                <w:rFonts w:asciiTheme="majorBidi" w:hAnsiTheme="majorBidi" w:cstheme="majorBidi"/>
                <w:b/>
                <w:bCs/>
                <w:sz w:val="28"/>
                <w:szCs w:val="28"/>
                <w:rtl/>
              </w:rPr>
              <w:t>الملاحظة</w:t>
            </w:r>
          </w:p>
        </w:tc>
      </w:tr>
      <w:tr w:rsidTr="00FE6441">
        <w:tblPrEx>
          <w:tblW w:w="16268" w:type="dxa"/>
          <w:tblLayout w:type="fixed"/>
          <w:tblLook w:val="04A0"/>
        </w:tblPrEx>
        <w:trPr>
          <w:trHeight w:val="4225"/>
        </w:trPr>
        <w:tc>
          <w:tcPr>
            <w:tcW w:w="1418" w:type="dxa"/>
          </w:tcPr>
          <w:p w:rsidR="0040423C" w:rsidRPr="00892BB6" w:rsidP="00FE6441">
            <w:pPr>
              <w:bidi/>
              <w:spacing w:after="0" w:line="240" w:lineRule="auto"/>
              <w:rPr>
                <w:sz w:val="28"/>
                <w:szCs w:val="28"/>
                <w:rtl/>
                <w:lang w:bidi="ar-MA"/>
              </w:rPr>
            </w:pPr>
            <w:r w:rsidRPr="00E60D6A">
              <w:rPr>
                <w:rFonts w:asciiTheme="majorBidi" w:hAnsiTheme="majorBidi" w:cstheme="majorBidi"/>
                <w:b/>
                <w:bCs/>
                <w:sz w:val="28"/>
                <w:szCs w:val="28"/>
                <w:u w:val="single"/>
                <w:rtl/>
                <w:lang w:bidi="ar-MA"/>
              </w:rPr>
              <w:t xml:space="preserve">تقويم </w:t>
            </w:r>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r w:rsidRPr="00892BB6">
              <w:rPr>
                <w:rFonts w:asciiTheme="majorBidi" w:hAnsiTheme="majorBidi" w:cstheme="majorBidi"/>
                <w:sz w:val="28"/>
                <w:szCs w:val="28"/>
                <w:rtl/>
                <w:lang w:bidi="ar-MA"/>
              </w:rPr>
              <w:t xml:space="preserve"> أن تعرفت مضامين القصيدة أعد تلخيصها في جمل قصيرة/</w:t>
            </w:r>
          </w:p>
          <w:p w:rsidR="0040423C" w:rsidRPr="00E60D6A" w:rsidP="00FE6441">
            <w:pPr>
              <w:bidi/>
              <w:spacing w:after="0" w:line="240" w:lineRule="auto"/>
            </w:pPr>
            <w:r w:rsidRPr="00892BB6">
              <w:rPr>
                <w:rFonts w:asciiTheme="majorBidi" w:hAnsiTheme="majorBidi" w:cstheme="majorBidi"/>
                <w:sz w:val="28"/>
                <w:szCs w:val="28"/>
                <w:rtl/>
                <w:lang w:bidi="ar-MA"/>
              </w:rPr>
              <w:t>عوارض</w:t>
            </w:r>
            <w:r w:rsidRPr="00892BB6">
              <w:rPr>
                <w:rFonts w:asciiTheme="majorBidi" w:hAnsiTheme="majorBidi" w:cstheme="majorBidi"/>
                <w:sz w:val="28"/>
                <w:szCs w:val="28"/>
                <w:rtl/>
                <w:lang w:bidi="ar-MA"/>
              </w:rPr>
              <w:t>؟</w:t>
            </w:r>
          </w:p>
        </w:tc>
        <w:tc>
          <w:tcPr>
            <w:tcW w:w="9038" w:type="dxa"/>
          </w:tcPr>
          <w:p w:rsidR="0040423C" w:rsidRPr="007014DD" w:rsidP="00E865C0">
            <w:pPr>
              <w:bidi/>
              <w:spacing w:after="0" w:line="240" w:lineRule="auto"/>
              <w:rPr>
                <w:sz w:val="28"/>
                <w:szCs w:val="28"/>
                <w:rtl/>
              </w:rPr>
            </w:pPr>
            <w:r w:rsidRPr="00D5156B">
              <w:rPr>
                <w:rFonts w:asciiTheme="majorBidi" w:hAnsiTheme="majorBidi" w:cstheme="majorBidi" w:hint="cs"/>
                <w:b/>
                <w:bCs/>
                <w:color w:val="000000"/>
                <w:sz w:val="28"/>
                <w:szCs w:val="28"/>
                <w:shd w:val="clear" w:color="auto" w:fill="FFFFFF"/>
                <w:rtl/>
              </w:rPr>
              <w:t>مضامين النص:</w:t>
            </w:r>
            <w:r w:rsidRPr="000316D8">
              <w:rPr>
                <w:rFonts w:asciiTheme="majorBidi" w:hAnsiTheme="majorBidi" w:cstheme="majorBidi"/>
                <w:color w:val="000000"/>
                <w:sz w:val="28"/>
                <w:szCs w:val="28"/>
                <w:shd w:val="clear" w:color="auto" w:fill="FFFFFF"/>
              </w:rPr>
              <w:br/>
            </w:r>
            <w:r w:rsidRPr="00E865C0">
              <w:rPr>
                <w:rFonts w:asciiTheme="majorBidi" w:hAnsiTheme="majorBidi" w:cstheme="majorBidi"/>
                <w:color w:val="000000"/>
                <w:sz w:val="28"/>
                <w:szCs w:val="28"/>
                <w:shd w:val="clear" w:color="auto" w:fill="FFFFFF"/>
                <w:rtl/>
              </w:rPr>
              <w:t xml:space="preserve">ـ الوحدة الأولى من البيت 1 إلى البيت </w:t>
            </w:r>
            <w:r w:rsidRPr="00E865C0" w:rsidR="00595AFE">
              <w:rPr>
                <w:rFonts w:asciiTheme="majorBidi" w:hAnsiTheme="majorBidi" w:cstheme="majorBidi" w:hint="cs"/>
                <w:color w:val="000000"/>
                <w:sz w:val="28"/>
                <w:szCs w:val="28"/>
                <w:shd w:val="clear" w:color="auto" w:fill="FFFFFF"/>
                <w:rtl/>
              </w:rPr>
              <w:t>2</w:t>
            </w:r>
            <w:r w:rsidRPr="00E865C0" w:rsidR="00854330">
              <w:rPr>
                <w:rFonts w:asciiTheme="majorBidi" w:hAnsiTheme="majorBidi" w:cstheme="majorBidi"/>
                <w:color w:val="000000"/>
                <w:sz w:val="28"/>
                <w:szCs w:val="28"/>
                <w:shd w:val="clear" w:color="auto" w:fill="FFFFFF"/>
                <w:rtl/>
              </w:rPr>
              <w:t xml:space="preserve">، </w:t>
            </w:r>
            <w:r w:rsidRPr="00E865C0" w:rsidR="00595AFE">
              <w:rPr>
                <w:rFonts w:asciiTheme="majorBidi" w:hAnsiTheme="majorBidi" w:cstheme="majorBidi" w:hint="cs"/>
                <w:color w:val="000000"/>
                <w:sz w:val="28"/>
                <w:szCs w:val="28"/>
                <w:shd w:val="clear" w:color="auto" w:fill="FFFFFF"/>
                <w:rtl/>
              </w:rPr>
              <w:t xml:space="preserve">تخلي الشاعر عن المقدمة </w:t>
            </w:r>
            <w:r w:rsidRPr="00E865C0" w:rsidR="00595AFE">
              <w:rPr>
                <w:rFonts w:asciiTheme="majorBidi" w:hAnsiTheme="majorBidi" w:cstheme="majorBidi" w:hint="cs"/>
                <w:color w:val="000000"/>
                <w:sz w:val="28"/>
                <w:szCs w:val="28"/>
                <w:shd w:val="clear" w:color="auto" w:fill="FFFFFF"/>
                <w:rtl/>
              </w:rPr>
              <w:t>الطللية</w:t>
            </w:r>
            <w:r w:rsidRPr="00E865C0" w:rsidR="00595AFE">
              <w:rPr>
                <w:rFonts w:asciiTheme="majorBidi" w:hAnsiTheme="majorBidi" w:cstheme="majorBidi" w:hint="cs"/>
                <w:color w:val="000000"/>
                <w:sz w:val="28"/>
                <w:szCs w:val="28"/>
                <w:shd w:val="clear" w:color="auto" w:fill="FFFFFF"/>
                <w:rtl/>
              </w:rPr>
              <w:t xml:space="preserve"> التي اعتادها الشعراء </w:t>
            </w:r>
            <w:r w:rsidRPr="00E865C0" w:rsidR="00BB3FCD">
              <w:rPr>
                <w:rFonts w:asciiTheme="majorBidi" w:hAnsiTheme="majorBidi" w:cstheme="majorBidi" w:hint="cs"/>
                <w:color w:val="000000"/>
                <w:sz w:val="28"/>
                <w:szCs w:val="28"/>
                <w:shd w:val="clear" w:color="auto" w:fill="FFFFFF"/>
                <w:rtl/>
              </w:rPr>
              <w:t>منذ العصر الجاهلي .</w:t>
            </w:r>
            <w:r w:rsidRPr="00E865C0" w:rsidR="00BB3FCD">
              <w:rPr>
                <w:rFonts w:asciiTheme="majorBidi" w:hAnsiTheme="majorBidi" w:cstheme="majorBidi" w:hint="cs"/>
                <w:color w:val="000000"/>
                <w:sz w:val="28"/>
                <w:szCs w:val="28"/>
                <w:shd w:val="clear" w:color="auto" w:fill="FFFFFF"/>
                <w:rtl/>
              </w:rPr>
              <w:br/>
            </w:r>
            <w:r w:rsidRPr="00E865C0" w:rsidR="004C1E5F">
              <w:rPr>
                <w:rFonts w:asciiTheme="majorBidi" w:hAnsiTheme="majorBidi" w:cstheme="majorBidi"/>
                <w:color w:val="000000"/>
                <w:sz w:val="28"/>
                <w:szCs w:val="28"/>
                <w:shd w:val="clear" w:color="auto" w:fill="FFFFFF"/>
                <w:rtl/>
              </w:rPr>
              <w:t>ـ الوحدة الثانية</w:t>
            </w:r>
            <w:r w:rsidRPr="00E865C0" w:rsidR="006F7F97">
              <w:rPr>
                <w:rFonts w:asciiTheme="majorBidi" w:hAnsiTheme="majorBidi" w:cstheme="majorBidi"/>
                <w:color w:val="000000"/>
                <w:sz w:val="28"/>
                <w:szCs w:val="28"/>
                <w:shd w:val="clear" w:color="auto" w:fill="FFFFFF"/>
                <w:rtl/>
              </w:rPr>
              <w:t>:</w:t>
            </w:r>
            <w:r w:rsidRPr="00E865C0" w:rsidR="004C1E5F">
              <w:rPr>
                <w:rFonts w:asciiTheme="majorBidi" w:hAnsiTheme="majorBidi" w:cstheme="majorBidi"/>
                <w:color w:val="000000"/>
                <w:sz w:val="28"/>
                <w:szCs w:val="28"/>
                <w:shd w:val="clear" w:color="auto" w:fill="FFFFFF"/>
                <w:rtl/>
              </w:rPr>
              <w:t xml:space="preserve"> من البيت </w:t>
            </w:r>
            <w:r w:rsidRPr="00E865C0" w:rsidR="00BB3FCD">
              <w:rPr>
                <w:rFonts w:asciiTheme="majorBidi" w:hAnsiTheme="majorBidi" w:cstheme="majorBidi" w:hint="cs"/>
                <w:color w:val="000000"/>
                <w:sz w:val="28"/>
                <w:szCs w:val="28"/>
                <w:shd w:val="clear" w:color="auto" w:fill="FFFFFF"/>
                <w:rtl/>
              </w:rPr>
              <w:t>3</w:t>
            </w:r>
            <w:r w:rsidRPr="00E865C0" w:rsidR="00410627">
              <w:rPr>
                <w:rFonts w:asciiTheme="majorBidi" w:hAnsiTheme="majorBidi" w:cstheme="majorBidi"/>
                <w:color w:val="000000"/>
                <w:sz w:val="28"/>
                <w:szCs w:val="28"/>
                <w:shd w:val="clear" w:color="auto" w:fill="FFFFFF"/>
                <w:rtl/>
              </w:rPr>
              <w:t xml:space="preserve"> إلى </w:t>
            </w:r>
            <w:r w:rsidRPr="00E865C0" w:rsidR="0032233B">
              <w:rPr>
                <w:rFonts w:asciiTheme="majorBidi" w:hAnsiTheme="majorBidi" w:cstheme="majorBidi"/>
                <w:color w:val="000000"/>
                <w:sz w:val="28"/>
                <w:szCs w:val="28"/>
                <w:shd w:val="clear" w:color="auto" w:fill="FFFFFF"/>
                <w:rtl/>
              </w:rPr>
              <w:t xml:space="preserve">البيت </w:t>
            </w:r>
            <w:r w:rsidRPr="00E865C0" w:rsidR="00BB3FCD">
              <w:rPr>
                <w:rFonts w:asciiTheme="majorBidi" w:hAnsiTheme="majorBidi" w:cstheme="majorBidi" w:hint="cs"/>
                <w:color w:val="000000"/>
                <w:sz w:val="28"/>
                <w:szCs w:val="28"/>
                <w:shd w:val="clear" w:color="auto" w:fill="FFFFFF"/>
                <w:rtl/>
              </w:rPr>
              <w:t>6</w:t>
            </w:r>
            <w:r w:rsidRPr="00E865C0" w:rsidR="0032233B">
              <w:rPr>
                <w:rFonts w:asciiTheme="majorBidi" w:hAnsiTheme="majorBidi" w:cstheme="majorBidi"/>
                <w:color w:val="000000"/>
                <w:sz w:val="28"/>
                <w:szCs w:val="28"/>
                <w:shd w:val="clear" w:color="auto" w:fill="FFFFFF"/>
                <w:rtl/>
              </w:rPr>
              <w:t xml:space="preserve">، </w:t>
            </w:r>
            <w:r w:rsidRPr="00E865C0" w:rsidR="00BB3FCD">
              <w:rPr>
                <w:rFonts w:asciiTheme="majorBidi" w:hAnsiTheme="majorBidi" w:cstheme="majorBidi" w:hint="cs"/>
                <w:color w:val="000000"/>
                <w:sz w:val="28"/>
                <w:szCs w:val="28"/>
                <w:shd w:val="clear" w:color="auto" w:fill="FFFFFF"/>
                <w:rtl/>
              </w:rPr>
              <w:t xml:space="preserve">تعويض الشاعر الوقوف على الطلل بالتعريف بمن وجه إليهم </w:t>
            </w:r>
            <w:r w:rsidRPr="00E865C0" w:rsidR="00BB7003">
              <w:rPr>
                <w:rFonts w:asciiTheme="majorBidi" w:hAnsiTheme="majorBidi" w:cstheme="majorBidi" w:hint="cs"/>
                <w:color w:val="000000"/>
                <w:sz w:val="28"/>
                <w:szCs w:val="28"/>
                <w:shd w:val="clear" w:color="auto" w:fill="FFFFFF"/>
                <w:rtl/>
              </w:rPr>
              <w:t>الخطاب ومده لهم .</w:t>
            </w:r>
            <w:r w:rsidRPr="00E865C0" w:rsidR="00BB7003">
              <w:rPr>
                <w:rFonts w:asciiTheme="majorBidi" w:hAnsiTheme="majorBidi" w:cstheme="majorBidi" w:hint="cs"/>
                <w:color w:val="000000"/>
                <w:sz w:val="28"/>
                <w:szCs w:val="28"/>
                <w:shd w:val="clear" w:color="auto" w:fill="FFFFFF"/>
                <w:rtl/>
              </w:rPr>
              <w:br/>
            </w:r>
            <w:r w:rsidRPr="00E865C0" w:rsidR="00065CC5">
              <w:rPr>
                <w:rFonts w:asciiTheme="majorBidi" w:hAnsiTheme="majorBidi" w:cstheme="majorBidi"/>
                <w:color w:val="000000"/>
                <w:sz w:val="28"/>
                <w:szCs w:val="28"/>
                <w:shd w:val="clear" w:color="auto" w:fill="FFFFFF"/>
                <w:rtl/>
              </w:rPr>
              <w:t xml:space="preserve">ـ </w:t>
            </w:r>
            <w:r w:rsidRPr="00E865C0" w:rsidR="00065CC5">
              <w:rPr>
                <w:rFonts w:asciiTheme="majorBidi" w:hAnsiTheme="majorBidi" w:cstheme="majorBidi"/>
                <w:color w:val="000000"/>
                <w:sz w:val="28"/>
                <w:szCs w:val="28"/>
                <w:shd w:val="clear" w:color="auto" w:fill="FFFFFF"/>
                <w:rtl/>
              </w:rPr>
              <w:t>الوحدة</w:t>
            </w:r>
            <w:r w:rsidRPr="00E865C0" w:rsidR="00065CC5">
              <w:rPr>
                <w:rFonts w:asciiTheme="majorBidi" w:hAnsiTheme="majorBidi" w:cstheme="majorBidi"/>
                <w:color w:val="000000"/>
                <w:sz w:val="28"/>
                <w:szCs w:val="28"/>
                <w:shd w:val="clear" w:color="auto" w:fill="FFFFFF"/>
                <w:rtl/>
              </w:rPr>
              <w:t xml:space="preserve"> الثالثة: </w:t>
            </w:r>
            <w:r w:rsidRPr="00E865C0" w:rsidR="0030266A">
              <w:rPr>
                <w:rFonts w:asciiTheme="majorBidi" w:hAnsiTheme="majorBidi" w:cstheme="majorBidi"/>
                <w:color w:val="000000"/>
                <w:sz w:val="28"/>
                <w:szCs w:val="28"/>
                <w:shd w:val="clear" w:color="auto" w:fill="FFFFFF"/>
                <w:rtl/>
              </w:rPr>
              <w:t xml:space="preserve">من البيت </w:t>
            </w:r>
            <w:r w:rsidRPr="00E865C0" w:rsidR="00BB7003">
              <w:rPr>
                <w:rFonts w:asciiTheme="majorBidi" w:hAnsiTheme="majorBidi" w:cstheme="majorBidi" w:hint="cs"/>
                <w:color w:val="000000"/>
                <w:sz w:val="28"/>
                <w:szCs w:val="28"/>
                <w:shd w:val="clear" w:color="auto" w:fill="FFFFFF"/>
                <w:rtl/>
              </w:rPr>
              <w:t>7</w:t>
            </w:r>
            <w:r w:rsidRPr="00E865C0" w:rsidR="0030266A">
              <w:rPr>
                <w:rFonts w:asciiTheme="majorBidi" w:hAnsiTheme="majorBidi" w:cstheme="majorBidi"/>
                <w:color w:val="000000"/>
                <w:sz w:val="28"/>
                <w:szCs w:val="28"/>
                <w:shd w:val="clear" w:color="auto" w:fill="FFFFFF"/>
                <w:rtl/>
              </w:rPr>
              <w:t xml:space="preserve"> إلى البيت </w:t>
            </w:r>
            <w:r w:rsidRPr="00E865C0" w:rsidR="00AA5B08">
              <w:rPr>
                <w:rFonts w:asciiTheme="majorBidi" w:hAnsiTheme="majorBidi" w:cstheme="majorBidi" w:hint="cs"/>
                <w:color w:val="000000"/>
                <w:sz w:val="28"/>
                <w:szCs w:val="28"/>
                <w:shd w:val="clear" w:color="auto" w:fill="FFFFFF"/>
                <w:rtl/>
              </w:rPr>
              <w:t xml:space="preserve">12 </w:t>
            </w:r>
            <w:r w:rsidRPr="00E865C0" w:rsidR="00ED04EC">
              <w:rPr>
                <w:rFonts w:asciiTheme="majorBidi" w:hAnsiTheme="majorBidi" w:cstheme="majorBidi" w:hint="cs"/>
                <w:color w:val="000000"/>
                <w:sz w:val="28"/>
                <w:szCs w:val="28"/>
                <w:shd w:val="clear" w:color="auto" w:fill="FFFFFF"/>
                <w:rtl/>
              </w:rPr>
              <w:t xml:space="preserve">توجيه الأعداء اللوم للشاعر نظرا لافتخاره بقبيلته بني هاشم </w:t>
            </w:r>
            <w:r w:rsidRPr="00E865C0" w:rsidR="00CB09C4">
              <w:rPr>
                <w:rFonts w:asciiTheme="majorBidi" w:hAnsiTheme="majorBidi" w:cstheme="majorBidi" w:hint="cs"/>
                <w:color w:val="000000"/>
                <w:sz w:val="28"/>
                <w:szCs w:val="28"/>
                <w:shd w:val="clear" w:color="auto" w:fill="FFFFFF"/>
                <w:rtl/>
              </w:rPr>
              <w:t>أصل الرسول(ص) وأحقيتهم في الخلافة.</w:t>
            </w:r>
            <w:r w:rsidRPr="00E865C0" w:rsidR="00CB09C4">
              <w:rPr>
                <w:rFonts w:asciiTheme="majorBidi" w:hAnsiTheme="majorBidi" w:cstheme="majorBidi" w:hint="cs"/>
                <w:color w:val="000000"/>
                <w:sz w:val="28"/>
                <w:szCs w:val="28"/>
                <w:shd w:val="clear" w:color="auto" w:fill="FFFFFF"/>
                <w:rtl/>
              </w:rPr>
              <w:br/>
            </w:r>
            <w:r w:rsidRPr="00E865C0" w:rsidR="0030266A">
              <w:rPr>
                <w:rFonts w:asciiTheme="majorBidi" w:hAnsiTheme="majorBidi" w:cstheme="majorBidi"/>
                <w:color w:val="000000"/>
                <w:sz w:val="28"/>
                <w:szCs w:val="28"/>
                <w:shd w:val="clear" w:color="auto" w:fill="FFFFFF"/>
                <w:rtl/>
              </w:rPr>
              <w:t xml:space="preserve">ـ </w:t>
            </w:r>
            <w:r w:rsidRPr="00E865C0" w:rsidR="0030266A">
              <w:rPr>
                <w:rFonts w:asciiTheme="majorBidi" w:hAnsiTheme="majorBidi" w:cstheme="majorBidi"/>
                <w:color w:val="000000"/>
                <w:sz w:val="28"/>
                <w:szCs w:val="28"/>
                <w:shd w:val="clear" w:color="auto" w:fill="FFFFFF"/>
                <w:rtl/>
              </w:rPr>
              <w:t>الوحدة</w:t>
            </w:r>
            <w:r w:rsidRPr="00E865C0" w:rsidR="0030266A">
              <w:rPr>
                <w:rFonts w:asciiTheme="majorBidi" w:hAnsiTheme="majorBidi" w:cstheme="majorBidi"/>
                <w:color w:val="000000"/>
                <w:sz w:val="28"/>
                <w:szCs w:val="28"/>
                <w:shd w:val="clear" w:color="auto" w:fill="FFFFFF"/>
                <w:rtl/>
              </w:rPr>
              <w:t xml:space="preserve"> الرابعة: </w:t>
            </w:r>
            <w:r w:rsidRPr="00E865C0" w:rsidR="00317A78">
              <w:rPr>
                <w:rFonts w:asciiTheme="majorBidi" w:hAnsiTheme="majorBidi" w:cstheme="majorBidi"/>
                <w:color w:val="000000"/>
                <w:sz w:val="28"/>
                <w:szCs w:val="28"/>
                <w:shd w:val="clear" w:color="auto" w:fill="FFFFFF"/>
                <w:rtl/>
              </w:rPr>
              <w:t xml:space="preserve">من البيت </w:t>
            </w:r>
            <w:r w:rsidRPr="00E865C0" w:rsidR="00AA5B08">
              <w:rPr>
                <w:rFonts w:asciiTheme="majorBidi" w:hAnsiTheme="majorBidi" w:cstheme="majorBidi" w:hint="cs"/>
                <w:color w:val="000000"/>
                <w:sz w:val="28"/>
                <w:szCs w:val="28"/>
                <w:shd w:val="clear" w:color="auto" w:fill="FFFFFF"/>
                <w:rtl/>
              </w:rPr>
              <w:t>13</w:t>
            </w:r>
            <w:r w:rsidRPr="00E865C0" w:rsidR="00317A78">
              <w:rPr>
                <w:rFonts w:asciiTheme="majorBidi" w:hAnsiTheme="majorBidi" w:cstheme="majorBidi"/>
                <w:color w:val="000000"/>
                <w:sz w:val="28"/>
                <w:szCs w:val="28"/>
                <w:shd w:val="clear" w:color="auto" w:fill="FFFFFF"/>
                <w:rtl/>
              </w:rPr>
              <w:t xml:space="preserve"> إلى </w:t>
            </w:r>
            <w:r w:rsidRPr="00E865C0" w:rsidR="00AA5B08">
              <w:rPr>
                <w:rFonts w:asciiTheme="majorBidi" w:hAnsiTheme="majorBidi" w:cstheme="majorBidi" w:hint="cs"/>
                <w:color w:val="000000"/>
                <w:sz w:val="28"/>
                <w:szCs w:val="28"/>
                <w:shd w:val="clear" w:color="auto" w:fill="FFFFFF"/>
                <w:rtl/>
              </w:rPr>
              <w:t>البيت 20</w:t>
            </w:r>
            <w:r w:rsidRPr="00E865C0" w:rsidR="00317A78">
              <w:rPr>
                <w:rFonts w:asciiTheme="majorBidi" w:hAnsiTheme="majorBidi" w:cstheme="majorBidi"/>
                <w:color w:val="000000"/>
                <w:sz w:val="28"/>
                <w:szCs w:val="28"/>
                <w:shd w:val="clear" w:color="auto" w:fill="FFFFFF"/>
                <w:rtl/>
              </w:rPr>
              <w:t xml:space="preserve">، </w:t>
            </w:r>
            <w:r w:rsidRPr="00E865C0" w:rsidR="00E865C0">
              <w:rPr>
                <w:rFonts w:asciiTheme="majorBidi" w:hAnsiTheme="majorBidi" w:cstheme="majorBidi" w:hint="cs"/>
                <w:color w:val="000000"/>
                <w:sz w:val="28"/>
                <w:szCs w:val="28"/>
                <w:shd w:val="clear" w:color="auto" w:fill="FFFFFF"/>
                <w:rtl/>
              </w:rPr>
              <w:t>رد الشاعر عن هؤلاء في لومه لهم وعدم أحقيتهم في الخلافة.</w:t>
            </w:r>
            <w:r w:rsidRPr="00E865C0" w:rsidR="00E865C0">
              <w:rPr>
                <w:rFonts w:asciiTheme="majorBidi" w:hAnsiTheme="majorBidi" w:cstheme="majorBidi" w:hint="cs"/>
                <w:color w:val="000000"/>
                <w:sz w:val="28"/>
                <w:szCs w:val="28"/>
                <w:shd w:val="clear" w:color="auto" w:fill="FFFFFF"/>
                <w:rtl/>
              </w:rPr>
              <w:br/>
            </w:r>
            <w:r w:rsidRPr="00E865C0" w:rsidR="00E865C0">
              <w:rPr>
                <w:rFonts w:hint="cs"/>
                <w:color w:val="000000"/>
                <w:sz w:val="28"/>
                <w:szCs w:val="28"/>
                <w:shd w:val="clear" w:color="auto" w:fill="FFFFFF"/>
                <w:rtl/>
              </w:rPr>
              <w:t>الوحدة الخامسة من البيت 12 إلى آخر النص</w:t>
            </w:r>
            <w:r w:rsidR="00E865C0">
              <w:rPr>
                <w:rFonts w:hint="cs"/>
                <w:color w:val="000000"/>
                <w:shd w:val="clear" w:color="auto" w:fill="FFFFFF"/>
                <w:rtl/>
              </w:rPr>
              <w:t xml:space="preserve"> </w:t>
            </w:r>
            <w:r w:rsidR="008D7F37">
              <w:rPr>
                <w:rFonts w:hint="cs"/>
                <w:color w:val="000000"/>
                <w:shd w:val="clear" w:color="auto" w:fill="FFFFFF"/>
                <w:rtl/>
              </w:rPr>
              <w:t>، افتخار الشاعر بانتمائه لآل الرسول</w:t>
            </w:r>
            <w:r w:rsidR="00273A10">
              <w:rPr>
                <w:rFonts w:hint="cs"/>
                <w:color w:val="000000"/>
                <w:shd w:val="clear" w:color="auto" w:fill="FFFFFF"/>
                <w:rtl/>
              </w:rPr>
              <w:t xml:space="preserve"> ( ص) وهم بنو هاشم.</w:t>
            </w:r>
          </w:p>
          <w:p w:rsidR="0040423C" w:rsidRPr="007014DD" w:rsidP="00617094">
            <w:pPr>
              <w:bidi/>
              <w:spacing w:after="0" w:line="240" w:lineRule="auto"/>
              <w:rPr>
                <w:sz w:val="28"/>
                <w:szCs w:val="28"/>
                <w:rtl/>
              </w:rPr>
            </w:pPr>
            <w:r w:rsidRPr="007014DD">
              <w:rPr>
                <w:rFonts w:asciiTheme="majorBidi" w:hAnsiTheme="majorBidi" w:cstheme="majorBidi"/>
                <w:sz w:val="28"/>
                <w:szCs w:val="28"/>
                <w:rtl/>
              </w:rPr>
              <w:t xml:space="preserve">ـ استهل الشاعر قصيدته </w:t>
            </w:r>
            <w:r w:rsidR="001B449C">
              <w:rPr>
                <w:rFonts w:asciiTheme="majorBidi" w:hAnsiTheme="majorBidi" w:cstheme="majorBidi" w:hint="cs"/>
                <w:sz w:val="28"/>
                <w:szCs w:val="28"/>
                <w:rtl/>
              </w:rPr>
              <w:t xml:space="preserve">بمقدمة كشف فيها عن رؤيته إلى الأطلال والحب والمرأة ثم رصد علاقته ببني هاشم وأكد على حبه لهم </w:t>
            </w:r>
            <w:r w:rsidR="008433E4">
              <w:rPr>
                <w:rFonts w:asciiTheme="majorBidi" w:hAnsiTheme="majorBidi" w:cstheme="majorBidi" w:hint="cs"/>
                <w:sz w:val="28"/>
                <w:szCs w:val="28"/>
                <w:rtl/>
              </w:rPr>
              <w:t xml:space="preserve">ورغبته بالتقرب إليهم ثم انتقل إلى معاناته جراء ما يلاقيه من أعداء الهاشميين نتيجة جهره لهذا الحب </w:t>
            </w:r>
            <w:r w:rsidR="00617094">
              <w:rPr>
                <w:rFonts w:asciiTheme="majorBidi" w:hAnsiTheme="majorBidi" w:cstheme="majorBidi" w:hint="cs"/>
                <w:sz w:val="28"/>
                <w:szCs w:val="28"/>
                <w:rtl/>
              </w:rPr>
              <w:t xml:space="preserve">وبسط لنا ادعاءات الأمويين حول الخلافة ورد عليهم  ورفض زعمهم وقولهم بأحقية الخلافة مؤكدا على أحقية بني هاشم </w:t>
            </w:r>
            <w:r w:rsidR="00617094">
              <w:rPr>
                <w:rFonts w:asciiTheme="majorBidi" w:hAnsiTheme="majorBidi" w:cstheme="majorBidi" w:hint="cs"/>
                <w:sz w:val="28"/>
                <w:szCs w:val="28"/>
                <w:rtl/>
              </w:rPr>
              <w:t>بها</w:t>
            </w:r>
            <w:r w:rsidR="00617094">
              <w:rPr>
                <w:rFonts w:asciiTheme="majorBidi" w:hAnsiTheme="majorBidi" w:cstheme="majorBidi" w:hint="cs"/>
                <w:sz w:val="28"/>
                <w:szCs w:val="28"/>
                <w:rtl/>
              </w:rPr>
              <w:t xml:space="preserve">، </w:t>
            </w:r>
            <w:r w:rsidR="00045EBB">
              <w:rPr>
                <w:rFonts w:asciiTheme="majorBidi" w:hAnsiTheme="majorBidi" w:cstheme="majorBidi" w:hint="cs"/>
                <w:sz w:val="28"/>
                <w:szCs w:val="28"/>
                <w:rtl/>
              </w:rPr>
              <w:t>وفي الأخير أكد من جديد مدى ارتباطه وحبه لهذه الجماعة مهما اشتدت المخاطر وكيفما كانت الصعاب.</w:t>
            </w:r>
          </w:p>
          <w:p w:rsidR="0040423C" w:rsidRPr="00E60D6A" w:rsidP="004D7E62">
            <w:pPr>
              <w:bidi/>
              <w:spacing w:after="0" w:line="240" w:lineRule="auto"/>
              <w:rPr>
                <w:rtl/>
              </w:rPr>
            </w:pPr>
          </w:p>
          <w:p w:rsidR="0040423C" w:rsidRPr="00E60D6A" w:rsidP="00FE6441">
            <w:pPr>
              <w:bidi/>
              <w:spacing w:after="0" w:line="240" w:lineRule="auto"/>
            </w:pPr>
          </w:p>
        </w:tc>
        <w:tc>
          <w:tcPr>
            <w:tcW w:w="1701" w:type="dxa"/>
            <w:tcBorders>
              <w:right w:val="single" w:sz="4" w:space="0" w:color="auto"/>
            </w:tcBorders>
          </w:tcPr>
          <w:p w:rsidR="00ED520D" w:rsidRPr="00810BF0" w:rsidP="00736AEA">
            <w:pPr>
              <w:bidi/>
              <w:spacing w:after="0" w:line="240" w:lineRule="auto"/>
              <w:rPr>
                <w:sz w:val="28"/>
                <w:szCs w:val="28"/>
              </w:rPr>
            </w:pPr>
            <w:r w:rsidRPr="00810BF0">
              <w:rPr>
                <w:rFonts w:asciiTheme="majorBidi" w:hAnsiTheme="majorBidi" w:cstheme="majorBidi"/>
                <w:sz w:val="28"/>
                <w:szCs w:val="28"/>
                <w:rtl/>
                <w:lang w:bidi="ar-MA"/>
              </w:rPr>
              <w:t xml:space="preserve">ـ </w:t>
            </w:r>
            <w:r w:rsidRPr="00810BF0">
              <w:rPr>
                <w:rFonts w:asciiTheme="majorBidi" w:hAnsiTheme="majorBidi" w:cstheme="majorBidi"/>
                <w:sz w:val="28"/>
                <w:szCs w:val="28"/>
                <w:rtl/>
                <w:lang w:bidi="ar-MA"/>
              </w:rPr>
              <w:t>قراءة</w:t>
            </w:r>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00A656F7">
              <w:rPr>
                <w:rFonts w:asciiTheme="majorBidi" w:hAnsiTheme="majorBidi" w:cstheme="majorBidi" w:hint="cs"/>
                <w:sz w:val="28"/>
                <w:szCs w:val="28"/>
                <w:rtl/>
                <w:lang w:bidi="ar-MA"/>
              </w:rPr>
              <w:t>.</w:t>
            </w:r>
            <w:r w:rsidR="00A656F7">
              <w:rPr>
                <w:rFonts w:asciiTheme="majorBidi" w:hAnsiTheme="majorBidi" w:cstheme="majorBidi" w:hint="cs"/>
                <w:sz w:val="28"/>
                <w:szCs w:val="28"/>
                <w:rtl/>
                <w:lang w:bidi="ar-MA"/>
              </w:rPr>
              <w:br/>
              <w:t>ـ المضمون العام للقصيدة</w:t>
            </w:r>
          </w:p>
        </w:tc>
        <w:tc>
          <w:tcPr>
            <w:tcW w:w="1701" w:type="dxa"/>
            <w:tcBorders>
              <w:left w:val="single" w:sz="4" w:space="0" w:color="auto"/>
            </w:tcBorders>
          </w:tcPr>
          <w:p w:rsidR="0040423C" w:rsidRPr="00810BF0" w:rsidP="00FE6441">
            <w:pPr>
              <w:bidi/>
              <w:spacing w:after="0" w:line="240" w:lineRule="auto"/>
              <w:rPr>
                <w:sz w:val="28"/>
                <w:szCs w:val="28"/>
              </w:rPr>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rsidR="0040423C" w:rsidRPr="00810BF0" w:rsidP="00FE6441">
            <w:pPr>
              <w:bidi/>
              <w:spacing w:after="0" w:line="240" w:lineRule="auto"/>
              <w:rPr>
                <w:sz w:val="28"/>
                <w:szCs w:val="28"/>
                <w:rtl/>
              </w:rPr>
            </w:pPr>
          </w:p>
          <w:p w:rsidR="0040423C" w:rsidRPr="00810BF0" w:rsidP="00FE6441">
            <w:pPr>
              <w:bidi/>
              <w:spacing w:after="0" w:line="240" w:lineRule="auto"/>
              <w:rPr>
                <w:sz w:val="28"/>
                <w:szCs w:val="28"/>
                <w:rtl/>
              </w:rPr>
            </w:pPr>
            <w:r w:rsidRPr="00810BF0">
              <w:rPr>
                <w:rFonts w:asciiTheme="majorBidi" w:hAnsiTheme="majorBidi" w:cstheme="majorBidi"/>
                <w:sz w:val="28"/>
                <w:szCs w:val="28"/>
                <w:rtl/>
                <w:lang w:val="en-US" w:bidi="ar-MA"/>
              </w:rPr>
              <w:t xml:space="preserve">ـ اكتساب التلميذ القدرة على القراءة المعبرة والكشف </w:t>
            </w:r>
            <w:r w:rsidRPr="00810BF0">
              <w:rPr>
                <w:rFonts w:asciiTheme="majorBidi" w:hAnsiTheme="majorBidi" w:cstheme="majorBidi"/>
                <w:sz w:val="28"/>
                <w:szCs w:val="28"/>
                <w:rtl/>
                <w:lang w:val="en-US" w:bidi="ar-MA"/>
              </w:rPr>
              <w:t>عن</w:t>
            </w:r>
            <w:r w:rsidRPr="00810BF0">
              <w:rPr>
                <w:rFonts w:asciiTheme="majorBidi" w:hAnsiTheme="majorBidi" w:cstheme="majorBidi"/>
                <w:sz w:val="28"/>
                <w:szCs w:val="28"/>
                <w:rtl/>
                <w:lang w:val="en-US" w:bidi="ar-MA"/>
              </w:rPr>
              <w:t xml:space="preserve"> مضامين القصيدة.</w:t>
            </w:r>
          </w:p>
          <w:p w:rsidR="0040423C" w:rsidRPr="00810BF0" w:rsidP="00FE6441">
            <w:pPr>
              <w:bidi/>
              <w:spacing w:after="0" w:line="240" w:lineRule="auto"/>
              <w:rPr>
                <w:sz w:val="28"/>
                <w:szCs w:val="28"/>
              </w:rPr>
            </w:pP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CE368C">
            <w:pPr>
              <w:bidi/>
              <w:spacing w:after="0" w:line="240" w:lineRule="auto"/>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الفهم</w:t>
            </w:r>
          </w:p>
        </w:tc>
      </w:tr>
      <w:tr w:rsidTr="00FE6441">
        <w:tblPrEx>
          <w:tblW w:w="16268" w:type="dxa"/>
          <w:tblLayout w:type="fixed"/>
          <w:tblLook w:val="04A0"/>
        </w:tblPrEx>
        <w:trPr>
          <w:trHeight w:val="514"/>
        </w:trPr>
        <w:tc>
          <w:tcPr>
            <w:tcW w:w="1418" w:type="dxa"/>
          </w:tcPr>
          <w:p w:rsidR="0040423C" w:rsidRPr="00E60D6A" w:rsidP="00FE6441">
            <w:pPr>
              <w:spacing w:after="0" w:line="240" w:lineRule="auto"/>
            </w:pPr>
          </w:p>
        </w:tc>
        <w:tc>
          <w:tcPr>
            <w:tcW w:w="9038" w:type="dxa"/>
          </w:tcPr>
          <w:p w:rsidR="00ED520D" w:rsidRPr="00CE5110" w:rsidP="0018541D">
            <w:pPr>
              <w:bidi/>
              <w:spacing w:after="0" w:line="240" w:lineRule="auto"/>
              <w:rPr>
                <w:color w:val="1D2129"/>
                <w:sz w:val="28"/>
                <w:szCs w:val="28"/>
                <w:rtl/>
              </w:rPr>
            </w:pPr>
            <w:r w:rsidRPr="00B94D4F">
              <w:rPr>
                <w:rFonts w:asciiTheme="majorBidi" w:hAnsiTheme="majorBidi" w:cstheme="majorBidi" w:hint="cs"/>
                <w:b/>
                <w:bCs/>
                <w:color w:val="1D2129"/>
                <w:sz w:val="28"/>
                <w:szCs w:val="28"/>
                <w:rtl/>
              </w:rPr>
              <w:t>المعجم</w:t>
            </w:r>
            <w:r w:rsidRPr="00B94D4F">
              <w:rPr>
                <w:rFonts w:asciiTheme="majorBidi" w:hAnsiTheme="majorBidi" w:cstheme="majorBidi" w:hint="cs"/>
                <w:b/>
                <w:bCs/>
                <w:color w:val="1D2129"/>
                <w:sz w:val="28"/>
                <w:szCs w:val="28"/>
                <w:rtl/>
              </w:rPr>
              <w:t>:</w:t>
            </w:r>
            <w:r w:rsidR="006A3054">
              <w:rPr>
                <w:rFonts w:asciiTheme="majorBidi" w:hAnsiTheme="majorBidi" w:cstheme="majorBidi" w:hint="cs"/>
                <w:b/>
                <w:bCs/>
                <w:color w:val="1D2129"/>
                <w:sz w:val="28"/>
                <w:szCs w:val="28"/>
                <w:rtl/>
              </w:rPr>
              <w:t xml:space="preserve"> </w:t>
            </w:r>
            <w:r w:rsidR="001F325D">
              <w:rPr>
                <w:rFonts w:asciiTheme="majorBidi" w:hAnsiTheme="majorBidi" w:cstheme="majorBidi" w:hint="cs"/>
                <w:b/>
                <w:bCs/>
                <w:color w:val="1D2129"/>
                <w:sz w:val="28"/>
                <w:szCs w:val="28"/>
                <w:rtl/>
              </w:rPr>
              <w:t xml:space="preserve"> </w:t>
            </w:r>
            <w:r w:rsidRPr="001F325D" w:rsidR="001F325D">
              <w:rPr>
                <w:rFonts w:asciiTheme="majorBidi" w:hAnsiTheme="majorBidi" w:cstheme="majorBidi" w:hint="cs"/>
                <w:color w:val="1D2129"/>
                <w:sz w:val="28"/>
                <w:szCs w:val="28"/>
                <w:rtl/>
              </w:rPr>
              <w:t>زاوج الشاعر بين حقلين مختلفين</w:t>
            </w:r>
            <w:r w:rsidR="001F325D">
              <w:rPr>
                <w:rFonts w:asciiTheme="majorBidi" w:hAnsiTheme="majorBidi" w:cstheme="majorBidi" w:hint="cs"/>
                <w:b/>
                <w:bCs/>
                <w:color w:val="1D2129"/>
                <w:sz w:val="28"/>
                <w:szCs w:val="28"/>
                <w:rtl/>
              </w:rPr>
              <w:t xml:space="preserve"> </w:t>
            </w:r>
          </w:p>
          <w:tbl>
            <w:tblPr>
              <w:tblStyle w:val="TableGrid33"/>
              <w:tblpPr w:leftFromText="141" w:rightFromText="141" w:vertAnchor="text" w:horzAnchor="margin" w:tblpXSpec="center" w:tblpY="297"/>
              <w:tblOverlap w:val="never"/>
              <w:bidiVisual/>
              <w:tblW w:w="8505" w:type="dxa"/>
              <w:tblLayout w:type="fixed"/>
              <w:tblLook w:val="04A0"/>
            </w:tblPr>
            <w:tblGrid>
              <w:gridCol w:w="4252"/>
              <w:gridCol w:w="4253"/>
            </w:tblGrid>
            <w:tr w:rsidTr="004966C9">
              <w:tblPrEx>
                <w:tblW w:w="8505" w:type="dxa"/>
                <w:tblLayout w:type="fixed"/>
                <w:tblLook w:val="04A0"/>
              </w:tblPrEx>
              <w:trPr>
                <w:trHeight w:val="558"/>
              </w:trPr>
              <w:tc>
                <w:tcPr>
                  <w:tcW w:w="4252"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 xml:space="preserve">المعجم </w:t>
                  </w:r>
                  <w:r w:rsidR="001F325D">
                    <w:rPr>
                      <w:rFonts w:asciiTheme="majorBidi" w:hAnsiTheme="majorBidi" w:cstheme="majorBidi" w:hint="cs"/>
                      <w:b/>
                      <w:bCs/>
                      <w:color w:val="1D2129"/>
                      <w:rtl/>
                      <w:lang w:eastAsia="fr-FR"/>
                    </w:rPr>
                    <w:t xml:space="preserve">الدال على الهاشميين </w:t>
                  </w:r>
                  <w:r>
                    <w:rPr>
                      <w:rFonts w:asciiTheme="majorBidi" w:hAnsiTheme="majorBidi" w:cstheme="majorBidi" w:hint="cs"/>
                      <w:b/>
                      <w:bCs/>
                      <w:color w:val="1D2129"/>
                      <w:rtl/>
                      <w:lang w:eastAsia="fr-FR"/>
                    </w:rPr>
                    <w:t xml:space="preserve"> </w:t>
                  </w:r>
                </w:p>
              </w:tc>
              <w:tc>
                <w:tcPr>
                  <w:tcW w:w="4253" w:type="dxa"/>
                </w:tcPr>
                <w:p w:rsidR="00442E01" w:rsidRPr="00BC5D24" w:rsidP="001F325D">
                  <w:pPr>
                    <w:bidi/>
                    <w:spacing w:before="107" w:beforeAutospacing="0" w:after="107" w:afterAutospacing="0" w:line="360" w:lineRule="auto"/>
                    <w:jc w:val="center"/>
                    <w:rPr>
                      <w:b/>
                      <w:bCs/>
                      <w:color w:val="1D2129"/>
                      <w:rtl/>
                      <w:lang w:eastAsia="fr-FR"/>
                    </w:rPr>
                  </w:pPr>
                  <w:r>
                    <w:rPr>
                      <w:rFonts w:asciiTheme="majorBidi" w:hAnsiTheme="majorBidi" w:cstheme="majorBidi" w:hint="cs"/>
                      <w:b/>
                      <w:bCs/>
                      <w:color w:val="1D2129"/>
                      <w:rtl/>
                      <w:lang w:eastAsia="fr-FR"/>
                    </w:rPr>
                    <w:t xml:space="preserve">المعجم </w:t>
                  </w:r>
                  <w:r w:rsidR="001F325D">
                    <w:rPr>
                      <w:rFonts w:asciiTheme="majorBidi" w:hAnsiTheme="majorBidi" w:cstheme="majorBidi" w:hint="cs"/>
                      <w:b/>
                      <w:bCs/>
                      <w:color w:val="1D2129"/>
                      <w:rtl/>
                      <w:lang w:eastAsia="fr-FR"/>
                    </w:rPr>
                    <w:t>الدال على الأعداء</w:t>
                  </w:r>
                </w:p>
              </w:tc>
            </w:tr>
            <w:tr w:rsidTr="00FD25B2">
              <w:tblPrEx>
                <w:tblW w:w="8505" w:type="dxa"/>
                <w:tblLayout w:type="fixed"/>
                <w:tblLook w:val="04A0"/>
              </w:tblPrEx>
              <w:tc>
                <w:tcPr>
                  <w:tcW w:w="4252" w:type="dxa"/>
                </w:tcPr>
                <w:p w:rsidR="00442E01" w:rsidRPr="00AC1877" w:rsidP="00723CAB">
                  <w:pPr>
                    <w:bidi/>
                    <w:spacing w:before="107" w:beforeAutospacing="0" w:after="107" w:afterAutospacing="0" w:line="240" w:lineRule="auto"/>
                    <w:rPr>
                      <w:color w:val="1D2129"/>
                      <w:sz w:val="28"/>
                      <w:szCs w:val="28"/>
                      <w:rtl/>
                      <w:lang w:eastAsia="fr-FR"/>
                    </w:rPr>
                  </w:pPr>
                  <w:r>
                    <w:rPr>
                      <w:rFonts w:asciiTheme="majorBidi" w:hAnsiTheme="majorBidi" w:cstheme="majorBidi" w:hint="cs"/>
                      <w:color w:val="1D2129"/>
                      <w:rtl/>
                      <w:lang w:eastAsia="fr-FR"/>
                    </w:rPr>
                    <w:t xml:space="preserve"> </w:t>
                  </w:r>
                  <w:r w:rsidR="004966C9">
                    <w:rPr>
                      <w:rFonts w:asciiTheme="majorBidi" w:hAnsiTheme="majorBidi" w:cstheme="majorBidi" w:hint="cs"/>
                      <w:color w:val="1D2129"/>
                      <w:sz w:val="28"/>
                      <w:szCs w:val="28"/>
                      <w:rtl/>
                      <w:lang w:eastAsia="fr-FR"/>
                    </w:rPr>
                    <w:t>أهل</w:t>
                  </w:r>
                  <w:r w:rsidR="004966C9">
                    <w:rPr>
                      <w:rFonts w:asciiTheme="majorBidi" w:hAnsiTheme="majorBidi" w:cstheme="majorBidi" w:hint="cs"/>
                      <w:color w:val="1D2129"/>
                      <w:sz w:val="28"/>
                      <w:szCs w:val="28"/>
                      <w:rtl/>
                      <w:lang w:eastAsia="fr-FR"/>
                    </w:rPr>
                    <w:t xml:space="preserve"> الفضائل والنهى، خير بني حواء، النفر البيض، رهط النبي، </w:t>
                  </w:r>
                  <w:r w:rsidR="00723CAB">
                    <w:rPr>
                      <w:rFonts w:asciiTheme="majorBidi" w:hAnsiTheme="majorBidi" w:cstheme="majorBidi" w:hint="cs"/>
                      <w:color w:val="1D2129"/>
                      <w:sz w:val="28"/>
                      <w:szCs w:val="28"/>
                      <w:rtl/>
                      <w:lang w:eastAsia="fr-FR"/>
                    </w:rPr>
                    <w:t xml:space="preserve">ذوي آل النبي، أناس عزت بهم قريش، ذوي القربى، </w:t>
                  </w:r>
                </w:p>
              </w:tc>
              <w:tc>
                <w:tcPr>
                  <w:tcW w:w="4253" w:type="dxa"/>
                </w:tcPr>
                <w:p w:rsidR="00442E01" w:rsidRPr="00001880" w:rsidP="00EC3203">
                  <w:pPr>
                    <w:bidi/>
                    <w:spacing w:before="107" w:beforeAutospacing="0" w:after="107" w:afterAutospacing="0" w:line="240" w:lineRule="auto"/>
                    <w:rPr>
                      <w:color w:val="1D2129"/>
                      <w:rtl/>
                      <w:lang w:eastAsia="fr-FR"/>
                    </w:rPr>
                  </w:pPr>
                  <w:r>
                    <w:rPr>
                      <w:rFonts w:asciiTheme="majorBidi" w:hAnsiTheme="majorBidi" w:cstheme="majorBidi" w:hint="cs"/>
                      <w:color w:val="1D2129"/>
                      <w:sz w:val="28"/>
                      <w:szCs w:val="28"/>
                      <w:rtl/>
                      <w:lang w:eastAsia="fr-FR"/>
                    </w:rPr>
                    <w:t xml:space="preserve">طائفة قد أكفرتني، خبثهم وضلالهم ، </w:t>
                  </w:r>
                  <w:r>
                    <w:rPr>
                      <w:rFonts w:asciiTheme="majorBidi" w:hAnsiTheme="majorBidi" w:cstheme="majorBidi" w:hint="cs"/>
                      <w:color w:val="1D2129"/>
                      <w:sz w:val="28"/>
                      <w:szCs w:val="28"/>
                      <w:rtl/>
                      <w:lang w:eastAsia="fr-FR"/>
                    </w:rPr>
                    <w:t>يسخرون</w:t>
                  </w:r>
                  <w:r>
                    <w:rPr>
                      <w:rFonts w:asciiTheme="majorBidi" w:hAnsiTheme="majorBidi" w:cstheme="majorBidi" w:hint="cs"/>
                      <w:color w:val="1D2129"/>
                      <w:sz w:val="28"/>
                      <w:szCs w:val="28"/>
                      <w:rtl/>
                      <w:lang w:eastAsia="fr-FR"/>
                    </w:rPr>
                    <w:t xml:space="preserve">، </w:t>
                  </w:r>
                  <w:r w:rsidR="005C7F53">
                    <w:rPr>
                      <w:rFonts w:asciiTheme="majorBidi" w:hAnsiTheme="majorBidi" w:cstheme="majorBidi" w:hint="cs"/>
                      <w:color w:val="1D2129"/>
                      <w:sz w:val="28"/>
                      <w:szCs w:val="28"/>
                      <w:rtl/>
                      <w:lang w:eastAsia="fr-FR"/>
                    </w:rPr>
                    <w:t xml:space="preserve">قالوا ترابي، </w:t>
                  </w:r>
                  <w:r w:rsidR="00EC3203">
                    <w:rPr>
                      <w:rFonts w:asciiTheme="majorBidi" w:hAnsiTheme="majorBidi" w:cstheme="majorBidi" w:hint="cs"/>
                      <w:color w:val="1D2129"/>
                      <w:sz w:val="28"/>
                      <w:szCs w:val="28"/>
                      <w:rtl/>
                      <w:lang w:eastAsia="fr-FR"/>
                    </w:rPr>
                    <w:t xml:space="preserve"> </w:t>
                  </w:r>
                  <w:r w:rsidR="00922A4C">
                    <w:rPr>
                      <w:rFonts w:asciiTheme="majorBidi" w:hAnsiTheme="majorBidi" w:cstheme="majorBidi" w:hint="cs"/>
                      <w:color w:val="1D2129"/>
                      <w:sz w:val="28"/>
                      <w:szCs w:val="28"/>
                      <w:rtl/>
                      <w:lang w:eastAsia="fr-FR"/>
                    </w:rPr>
                    <w:t xml:space="preserve">همهم أن </w:t>
                  </w:r>
                  <w:r w:rsidR="00922A4C">
                    <w:rPr>
                      <w:rFonts w:asciiTheme="majorBidi" w:hAnsiTheme="majorBidi" w:cstheme="majorBidi" w:hint="cs"/>
                      <w:color w:val="1D2129"/>
                      <w:sz w:val="28"/>
                      <w:szCs w:val="28"/>
                      <w:rtl/>
                      <w:lang w:eastAsia="fr-FR"/>
                    </w:rPr>
                    <w:t>يمتروها</w:t>
                  </w:r>
                  <w:r w:rsidR="00922A4C">
                    <w:rPr>
                      <w:rFonts w:asciiTheme="majorBidi" w:hAnsiTheme="majorBidi" w:cstheme="majorBidi" w:hint="cs"/>
                      <w:color w:val="1D2129"/>
                      <w:sz w:val="28"/>
                      <w:szCs w:val="28"/>
                      <w:rtl/>
                      <w:lang w:eastAsia="fr-FR"/>
                    </w:rPr>
                    <w:t xml:space="preserve"> ويحلبوها ، يرون لهم فضلا على الناس</w:t>
                  </w:r>
                </w:p>
              </w:tc>
            </w:tr>
          </w:tbl>
          <w:p w:rsidR="006E6255" w:rsidP="00C30E41">
            <w:pPr>
              <w:bidi/>
              <w:spacing w:after="0" w:line="240" w:lineRule="auto"/>
              <w:rPr>
                <w:color w:val="1D2129"/>
                <w:sz w:val="28"/>
                <w:szCs w:val="28"/>
                <w:rtl/>
              </w:rPr>
            </w:pPr>
            <w:r>
              <w:rPr>
                <w:rFonts w:asciiTheme="majorBidi" w:hAnsiTheme="majorBidi" w:cstheme="majorBidi" w:hint="cs"/>
                <w:color w:val="1D2129"/>
                <w:sz w:val="28"/>
                <w:szCs w:val="28"/>
                <w:rtl/>
              </w:rPr>
              <w:t xml:space="preserve">ـ </w:t>
            </w:r>
            <w:r w:rsidRPr="00DA4EFB" w:rsidR="00DA4EFB">
              <w:rPr>
                <w:rFonts w:asciiTheme="majorBidi" w:hAnsiTheme="majorBidi" w:cstheme="majorBidi" w:hint="cs"/>
                <w:color w:val="1D2129"/>
                <w:sz w:val="28"/>
                <w:szCs w:val="28"/>
                <w:rtl/>
              </w:rPr>
              <w:t>نلاحظ</w:t>
            </w:r>
            <w:r w:rsidR="00467374">
              <w:rPr>
                <w:rFonts w:asciiTheme="majorBidi" w:hAnsiTheme="majorBidi" w:cstheme="majorBidi" w:hint="cs"/>
                <w:color w:val="1D2129"/>
                <w:sz w:val="28"/>
                <w:szCs w:val="28"/>
                <w:rtl/>
              </w:rPr>
              <w:t xml:space="preserve"> هيمنة </w:t>
            </w:r>
            <w:r w:rsidR="00660B25">
              <w:rPr>
                <w:rFonts w:asciiTheme="majorBidi" w:hAnsiTheme="majorBidi" w:cstheme="majorBidi" w:hint="cs"/>
                <w:color w:val="1D2129"/>
                <w:sz w:val="28"/>
                <w:szCs w:val="28"/>
                <w:rtl/>
              </w:rPr>
              <w:t>المعجم الدال على</w:t>
            </w:r>
            <w:r>
              <w:rPr>
                <w:rFonts w:asciiTheme="majorBidi" w:hAnsiTheme="majorBidi" w:cstheme="majorBidi" w:hint="cs"/>
                <w:color w:val="1D2129"/>
                <w:sz w:val="28"/>
                <w:szCs w:val="28"/>
                <w:rtl/>
              </w:rPr>
              <w:t xml:space="preserve"> </w:t>
            </w:r>
            <w:r w:rsidR="00F71BF5">
              <w:rPr>
                <w:rFonts w:asciiTheme="majorBidi" w:hAnsiTheme="majorBidi" w:cstheme="majorBidi" w:hint="cs"/>
                <w:color w:val="1D2129"/>
                <w:sz w:val="28"/>
                <w:szCs w:val="28"/>
                <w:rtl/>
              </w:rPr>
              <w:t xml:space="preserve">بني </w:t>
            </w:r>
            <w:r w:rsidR="00F71BF5">
              <w:rPr>
                <w:rFonts w:asciiTheme="majorBidi" w:hAnsiTheme="majorBidi" w:cstheme="majorBidi" w:hint="cs"/>
                <w:color w:val="1D2129"/>
                <w:sz w:val="28"/>
                <w:szCs w:val="28"/>
                <w:rtl/>
              </w:rPr>
              <w:t xml:space="preserve">هاشم </w:t>
            </w:r>
            <w:r w:rsidR="00356A11">
              <w:rPr>
                <w:rFonts w:asciiTheme="majorBidi" w:hAnsiTheme="majorBidi" w:cstheme="majorBidi" w:hint="cs"/>
                <w:color w:val="1D2129"/>
                <w:sz w:val="28"/>
                <w:szCs w:val="28"/>
                <w:rtl/>
              </w:rPr>
              <w:t>،</w:t>
            </w:r>
            <w:r w:rsidR="00356A11">
              <w:rPr>
                <w:rFonts w:asciiTheme="majorBidi" w:hAnsiTheme="majorBidi" w:cstheme="majorBidi" w:hint="cs"/>
                <w:color w:val="1D2129"/>
                <w:sz w:val="28"/>
                <w:szCs w:val="28"/>
                <w:rtl/>
              </w:rPr>
              <w:t xml:space="preserve"> لأن الشاعر يفتخر </w:t>
            </w:r>
            <w:r w:rsidR="005179C7">
              <w:rPr>
                <w:rFonts w:asciiTheme="majorBidi" w:hAnsiTheme="majorBidi" w:cstheme="majorBidi" w:hint="cs"/>
                <w:color w:val="1D2129"/>
                <w:sz w:val="28"/>
                <w:szCs w:val="28"/>
                <w:rtl/>
              </w:rPr>
              <w:t xml:space="preserve">بجماعته في مقابل الأمويين </w:t>
            </w:r>
            <w:r w:rsidR="005179C7">
              <w:rPr>
                <w:rFonts w:asciiTheme="majorBidi" w:hAnsiTheme="majorBidi" w:cstheme="majorBidi" w:hint="cs"/>
                <w:color w:val="1D2129"/>
                <w:sz w:val="28"/>
                <w:szCs w:val="28"/>
                <w:rtl/>
              </w:rPr>
              <w:t>والخوارج.</w:t>
            </w:r>
            <w:r w:rsidR="005179C7">
              <w:rPr>
                <w:rFonts w:asciiTheme="majorBidi" w:hAnsiTheme="majorBidi" w:cstheme="majorBidi"/>
                <w:color w:val="1D2129"/>
                <w:sz w:val="28"/>
                <w:szCs w:val="28"/>
                <w:rtl/>
              </w:rPr>
              <w:br/>
            </w:r>
            <w:r w:rsidR="00356A11">
              <w:rPr>
                <w:rFonts w:asciiTheme="majorBidi" w:hAnsiTheme="majorBidi" w:cstheme="majorBidi" w:hint="cs"/>
                <w:color w:val="1D2129"/>
                <w:sz w:val="28"/>
                <w:szCs w:val="28"/>
                <w:rtl/>
              </w:rPr>
              <w:t xml:space="preserve"> </w:t>
            </w:r>
            <w:r w:rsidR="00F319D6">
              <w:rPr>
                <w:rFonts w:asciiTheme="majorBidi" w:hAnsiTheme="majorBidi" w:cstheme="majorBidi" w:hint="cs"/>
                <w:color w:val="1D2129"/>
                <w:sz w:val="28"/>
                <w:szCs w:val="28"/>
                <w:rtl/>
              </w:rPr>
              <w:t>أما</w:t>
            </w:r>
            <w:r w:rsidR="00F319D6">
              <w:rPr>
                <w:rFonts w:asciiTheme="majorBidi" w:hAnsiTheme="majorBidi" w:cstheme="majorBidi" w:hint="cs"/>
                <w:color w:val="1D2129"/>
                <w:sz w:val="28"/>
                <w:szCs w:val="28"/>
                <w:rtl/>
              </w:rPr>
              <w:t xml:space="preserve"> العلاقة </w:t>
            </w:r>
            <w:r w:rsidR="00DC0E88">
              <w:rPr>
                <w:rFonts w:asciiTheme="majorBidi" w:hAnsiTheme="majorBidi" w:cstheme="majorBidi" w:hint="cs"/>
                <w:color w:val="1D2129"/>
                <w:sz w:val="28"/>
                <w:szCs w:val="28"/>
                <w:rtl/>
              </w:rPr>
              <w:t xml:space="preserve">الرابطة بين الحقلين فهي علاقة تضاد </w:t>
            </w:r>
            <w:r w:rsidR="00C30E41">
              <w:rPr>
                <w:rFonts w:asciiTheme="majorBidi" w:hAnsiTheme="majorBidi" w:cstheme="majorBidi" w:hint="cs"/>
                <w:color w:val="1D2129"/>
                <w:sz w:val="28"/>
                <w:szCs w:val="28"/>
                <w:rtl/>
              </w:rPr>
              <w:t xml:space="preserve">أي قائمة على التناقض. واستعان الشاعر بذكر أسماء بعض الأسماء المشهورين كمعاوية بن أبي سفيان </w:t>
            </w:r>
            <w:r w:rsidR="007663EB">
              <w:rPr>
                <w:rFonts w:asciiTheme="majorBidi" w:hAnsiTheme="majorBidi" w:cstheme="majorBidi" w:hint="cs"/>
                <w:color w:val="1D2129"/>
                <w:sz w:val="28"/>
                <w:szCs w:val="28"/>
                <w:rtl/>
              </w:rPr>
              <w:t>والزبير ونافع ويزيد بن معاوية وأبا تراب وهي إشارة إلى مصداقية الحدث</w:t>
            </w:r>
            <w:r w:rsidR="00015474">
              <w:rPr>
                <w:rFonts w:asciiTheme="majorBidi" w:hAnsiTheme="majorBidi" w:cstheme="majorBidi" w:hint="cs"/>
                <w:color w:val="1D2129"/>
                <w:sz w:val="28"/>
                <w:szCs w:val="28"/>
                <w:rtl/>
              </w:rPr>
              <w:t xml:space="preserve">. كما استحضر جانب الدين في نظم القصيدة كإحالته على الفرق السياسية </w:t>
            </w:r>
            <w:r w:rsidR="00015474">
              <w:rPr>
                <w:rFonts w:asciiTheme="majorBidi" w:hAnsiTheme="majorBidi" w:cstheme="majorBidi" w:hint="cs"/>
                <w:color w:val="1D2129"/>
                <w:sz w:val="28"/>
                <w:szCs w:val="28"/>
                <w:rtl/>
              </w:rPr>
              <w:t xml:space="preserve">والدينية </w:t>
            </w:r>
            <w:r w:rsidR="002304F8">
              <w:rPr>
                <w:rFonts w:asciiTheme="majorBidi" w:hAnsiTheme="majorBidi" w:cstheme="majorBidi" w:hint="cs"/>
                <w:color w:val="1D2129"/>
                <w:sz w:val="28"/>
                <w:szCs w:val="28"/>
                <w:rtl/>
              </w:rPr>
              <w:t>.</w:t>
            </w:r>
          </w:p>
          <w:p w:rsidR="0040423C" w:rsidRPr="00F56CFC" w:rsidP="00DE5458">
            <w:pPr>
              <w:bidi/>
              <w:spacing w:after="0" w:line="240" w:lineRule="auto"/>
              <w:rPr>
                <w:b/>
                <w:bCs/>
                <w:color w:val="1D2129"/>
                <w:sz w:val="28"/>
                <w:szCs w:val="28"/>
              </w:rPr>
            </w:pPr>
            <w:r>
              <w:rPr>
                <w:rFonts w:asciiTheme="majorBidi" w:hAnsiTheme="majorBidi" w:cstheme="majorBidi" w:hint="cs"/>
                <w:color w:val="1D2129"/>
                <w:sz w:val="28"/>
                <w:szCs w:val="28"/>
                <w:rtl/>
              </w:rPr>
              <w:t xml:space="preserve"> </w:t>
            </w:r>
            <w:r w:rsidRPr="00F56CFC">
              <w:rPr>
                <w:rFonts w:asciiTheme="majorBidi" w:hAnsiTheme="majorBidi" w:cstheme="majorBidi" w:hint="cs"/>
                <w:b/>
                <w:bCs/>
                <w:color w:val="1D2129"/>
                <w:sz w:val="28"/>
                <w:szCs w:val="28"/>
                <w:rtl/>
              </w:rPr>
              <w:t>الصورة الشعرية:</w:t>
            </w:r>
            <w:r w:rsidR="00206697">
              <w:rPr>
                <w:rFonts w:asciiTheme="majorBidi" w:hAnsiTheme="majorBidi" w:cstheme="majorBidi" w:hint="cs"/>
                <w:b/>
                <w:bCs/>
                <w:color w:val="1D2129"/>
                <w:sz w:val="28"/>
                <w:szCs w:val="28"/>
                <w:rtl/>
              </w:rPr>
              <w:br/>
            </w:r>
            <w:r w:rsidR="002304F8">
              <w:rPr>
                <w:rFonts w:asciiTheme="majorBidi" w:hAnsiTheme="majorBidi" w:cstheme="majorBidi" w:hint="cs"/>
                <w:color w:val="1D2129"/>
                <w:sz w:val="28"/>
                <w:szCs w:val="28"/>
                <w:rtl/>
              </w:rPr>
              <w:t xml:space="preserve">على مستوى </w:t>
            </w:r>
            <w:r w:rsidR="00520F4F">
              <w:rPr>
                <w:rFonts w:asciiTheme="majorBidi" w:hAnsiTheme="majorBidi" w:cstheme="majorBidi" w:hint="cs"/>
                <w:color w:val="1D2129"/>
                <w:sz w:val="28"/>
                <w:szCs w:val="28"/>
                <w:rtl/>
              </w:rPr>
              <w:t xml:space="preserve">بنية الصورة الشعرية نلاحظ أنها صورة شعرية عقلية وليست حسية وترجع هذه الصورة العقلية إلى طبيعة العصر الذي عاش فيه الشاعر وهو عصر </w:t>
            </w:r>
            <w:r w:rsidR="00A27A2D">
              <w:rPr>
                <w:rFonts w:asciiTheme="majorBidi" w:hAnsiTheme="majorBidi" w:cstheme="majorBidi" w:hint="cs"/>
                <w:color w:val="1D2129"/>
                <w:sz w:val="28"/>
                <w:szCs w:val="28"/>
                <w:rtl/>
              </w:rPr>
              <w:t>الثقافة والفكر والفلسفة والمن</w:t>
            </w:r>
            <w:r w:rsidR="00B73F94">
              <w:rPr>
                <w:rFonts w:asciiTheme="majorBidi" w:hAnsiTheme="majorBidi" w:cstheme="majorBidi" w:hint="cs"/>
                <w:color w:val="1D2129"/>
                <w:sz w:val="28"/>
                <w:szCs w:val="28"/>
                <w:rtl/>
              </w:rPr>
              <w:t xml:space="preserve">طق، لذلك نجد الكناية في </w:t>
            </w:r>
            <w:r w:rsidR="00465F4E">
              <w:rPr>
                <w:rFonts w:asciiTheme="majorBidi" w:hAnsiTheme="majorBidi" w:cstheme="majorBidi" w:hint="cs"/>
                <w:color w:val="1D2129"/>
                <w:sz w:val="28"/>
                <w:szCs w:val="28"/>
                <w:rtl/>
              </w:rPr>
              <w:t xml:space="preserve">الأبيات الأولى من القصيدة، </w:t>
            </w:r>
            <w:r w:rsidR="00186E2C">
              <w:rPr>
                <w:rFonts w:asciiTheme="majorBidi" w:hAnsiTheme="majorBidi" w:cstheme="majorBidi" w:hint="cs"/>
                <w:color w:val="1D2129"/>
                <w:sz w:val="28"/>
                <w:szCs w:val="28"/>
                <w:rtl/>
              </w:rPr>
              <w:t xml:space="preserve">كما استعمل المجاز في الأبيات 8 و 17 و 20، التي تؤكد على أن الخلافة </w:t>
            </w:r>
            <w:r w:rsidR="000D7EA4">
              <w:rPr>
                <w:rFonts w:asciiTheme="majorBidi" w:hAnsiTheme="majorBidi" w:cstheme="majorBidi" w:hint="cs"/>
                <w:color w:val="1D2129"/>
                <w:sz w:val="28"/>
                <w:szCs w:val="28"/>
                <w:rtl/>
              </w:rPr>
              <w:t>في أيدي الأمويين قد وهنت وضعفت ليظهر على أنهم ليسوا أهلا لها لأنها ليست لهم.</w:t>
            </w:r>
            <w:r w:rsidR="00A21FFC">
              <w:rPr>
                <w:rFonts w:asciiTheme="majorBidi" w:hAnsiTheme="majorBidi" w:cstheme="majorBidi"/>
                <w:color w:val="1D2129"/>
                <w:sz w:val="28"/>
                <w:szCs w:val="28"/>
                <w:rtl/>
              </w:rPr>
              <w:br/>
            </w:r>
            <w:r w:rsidRPr="00F03FFA">
              <w:rPr>
                <w:rFonts w:asciiTheme="majorBidi" w:hAnsiTheme="majorBidi" w:cstheme="majorBidi"/>
                <w:b/>
                <w:bCs/>
                <w:color w:val="1D2129"/>
                <w:sz w:val="28"/>
                <w:szCs w:val="28"/>
                <w:rtl/>
              </w:rPr>
              <w:t>الأساليب:</w:t>
            </w:r>
            <w:r w:rsidR="00132D8A">
              <w:rPr>
                <w:rFonts w:asciiTheme="majorBidi" w:hAnsiTheme="majorBidi" w:cstheme="majorBidi"/>
                <w:b/>
                <w:bCs/>
                <w:color w:val="1D2129"/>
                <w:sz w:val="28"/>
                <w:szCs w:val="28"/>
                <w:rtl/>
              </w:rPr>
              <w:br/>
            </w:r>
            <w:r w:rsidRPr="00132D8A" w:rsidR="00132D8A">
              <w:rPr>
                <w:rFonts w:asciiTheme="majorBidi" w:hAnsiTheme="majorBidi" w:cstheme="majorBidi" w:hint="cs"/>
                <w:color w:val="1D2129"/>
                <w:sz w:val="28"/>
                <w:szCs w:val="28"/>
                <w:rtl/>
              </w:rPr>
              <w:t xml:space="preserve">على مستوى البنية </w:t>
            </w:r>
            <w:r w:rsidR="00CF5155">
              <w:rPr>
                <w:rFonts w:asciiTheme="majorBidi" w:hAnsiTheme="majorBidi" w:cstheme="majorBidi" w:hint="cs"/>
                <w:color w:val="1D2129"/>
                <w:sz w:val="28"/>
                <w:szCs w:val="28"/>
                <w:rtl/>
              </w:rPr>
              <w:t>ال</w:t>
            </w:r>
            <w:r w:rsidR="0086420A">
              <w:rPr>
                <w:rFonts w:asciiTheme="majorBidi" w:hAnsiTheme="majorBidi" w:cstheme="majorBidi" w:hint="cs"/>
                <w:color w:val="1D2129"/>
                <w:sz w:val="28"/>
                <w:szCs w:val="28"/>
                <w:rtl/>
              </w:rPr>
              <w:t xml:space="preserve">ضميرية </w:t>
            </w:r>
            <w:r w:rsidR="005655D7">
              <w:rPr>
                <w:rFonts w:asciiTheme="majorBidi" w:hAnsiTheme="majorBidi" w:cstheme="majorBidi" w:hint="cs"/>
                <w:color w:val="1D2129"/>
                <w:sz w:val="28"/>
                <w:szCs w:val="28"/>
                <w:rtl/>
              </w:rPr>
              <w:t xml:space="preserve">نلاحظ </w:t>
            </w:r>
            <w:r w:rsidR="004B128F">
              <w:rPr>
                <w:rFonts w:asciiTheme="majorBidi" w:hAnsiTheme="majorBidi" w:cstheme="majorBidi" w:hint="cs"/>
                <w:color w:val="1D2129"/>
                <w:sz w:val="28"/>
                <w:szCs w:val="28"/>
                <w:rtl/>
              </w:rPr>
              <w:t xml:space="preserve"> </w:t>
            </w:r>
            <w:r w:rsidR="00123DD0">
              <w:rPr>
                <w:rFonts w:asciiTheme="majorBidi" w:hAnsiTheme="majorBidi" w:cstheme="majorBidi" w:hint="cs"/>
                <w:color w:val="1D2129"/>
                <w:sz w:val="28"/>
                <w:szCs w:val="28"/>
                <w:rtl/>
              </w:rPr>
              <w:t xml:space="preserve">أن الشاعر </w:t>
            </w:r>
            <w:r w:rsidR="0086420A">
              <w:rPr>
                <w:rFonts w:asciiTheme="majorBidi" w:hAnsiTheme="majorBidi" w:cstheme="majorBidi" w:hint="cs"/>
                <w:color w:val="1D2129"/>
                <w:sz w:val="28"/>
                <w:szCs w:val="28"/>
                <w:rtl/>
              </w:rPr>
              <w:t xml:space="preserve">وظف ضمير المتكلم في سياق حديثه عن </w:t>
            </w:r>
            <w:r w:rsidR="00434D05">
              <w:rPr>
                <w:rFonts w:asciiTheme="majorBidi" w:hAnsiTheme="majorBidi" w:cstheme="majorBidi" w:hint="cs"/>
                <w:color w:val="1D2129"/>
                <w:sz w:val="28"/>
                <w:szCs w:val="28"/>
                <w:rtl/>
              </w:rPr>
              <w:t>مدى حبه وتقربه من بني هاشم، ووظف ضمير الجماعة الغائبة في سياق حديثه عن أعداء بني هاشم من الخوارج والأمويين</w:t>
            </w:r>
            <w:r w:rsidR="00CA52A8">
              <w:rPr>
                <w:rFonts w:asciiTheme="majorBidi" w:hAnsiTheme="majorBidi" w:cstheme="majorBidi" w:hint="cs"/>
                <w:color w:val="1D2129"/>
                <w:sz w:val="28"/>
                <w:szCs w:val="28"/>
                <w:rtl/>
              </w:rPr>
              <w:t xml:space="preserve"> كما وظف ضمير المخاطب الجماعة في سياق الحديث عن</w:t>
            </w:r>
            <w:r w:rsidR="00D03C62">
              <w:rPr>
                <w:rFonts w:asciiTheme="majorBidi" w:hAnsiTheme="majorBidi" w:cstheme="majorBidi" w:hint="cs"/>
                <w:color w:val="1D2129"/>
                <w:sz w:val="28"/>
                <w:szCs w:val="28"/>
                <w:rtl/>
              </w:rPr>
              <w:t xml:space="preserve"> جماعة بني هاشم وخصالها الحميدة. أما على مستوى </w:t>
            </w:r>
            <w:r w:rsidR="00DB5814">
              <w:rPr>
                <w:rFonts w:asciiTheme="majorBidi" w:hAnsiTheme="majorBidi" w:cstheme="majorBidi" w:hint="cs"/>
                <w:color w:val="1D2129"/>
                <w:sz w:val="28"/>
                <w:szCs w:val="28"/>
                <w:rtl/>
              </w:rPr>
              <w:t xml:space="preserve">الجمل </w:t>
            </w:r>
            <w:r w:rsidR="00562BFC">
              <w:rPr>
                <w:rFonts w:asciiTheme="majorBidi" w:hAnsiTheme="majorBidi" w:cstheme="majorBidi" w:hint="cs"/>
                <w:color w:val="1D2129"/>
                <w:sz w:val="28"/>
                <w:szCs w:val="28"/>
                <w:rtl/>
              </w:rPr>
              <w:t xml:space="preserve">الخبرية والإنشائية فقد طغت على القصيدة الأساليب الخبرية </w:t>
            </w:r>
            <w:r w:rsidR="00FD16A2">
              <w:rPr>
                <w:rFonts w:asciiTheme="majorBidi" w:hAnsiTheme="majorBidi" w:cstheme="majorBidi" w:hint="cs"/>
                <w:color w:val="1D2129"/>
                <w:sz w:val="28"/>
                <w:szCs w:val="28"/>
                <w:rtl/>
              </w:rPr>
              <w:t xml:space="preserve">لأن الشاعر يهدف إلى إخبار المتلقي بانتمائه لقبيلة بني هاشم وأحقيتهم للخلافة </w:t>
            </w:r>
            <w:r w:rsidR="00E74434">
              <w:rPr>
                <w:rFonts w:asciiTheme="majorBidi" w:hAnsiTheme="majorBidi" w:cstheme="majorBidi" w:hint="cs"/>
                <w:color w:val="1D2129"/>
                <w:sz w:val="28"/>
                <w:szCs w:val="28"/>
                <w:rtl/>
              </w:rPr>
              <w:t xml:space="preserve">وأن الأمويين هم </w:t>
            </w:r>
            <w:r w:rsidR="00E74434">
              <w:rPr>
                <w:rFonts w:asciiTheme="majorBidi" w:hAnsiTheme="majorBidi" w:cstheme="majorBidi" w:hint="cs"/>
                <w:color w:val="1D2129"/>
                <w:sz w:val="28"/>
                <w:szCs w:val="28"/>
                <w:rtl/>
              </w:rPr>
              <w:t>مغتصبوا</w:t>
            </w:r>
            <w:r w:rsidR="00E74434">
              <w:rPr>
                <w:rFonts w:asciiTheme="majorBidi" w:hAnsiTheme="majorBidi" w:cstheme="majorBidi" w:hint="cs"/>
                <w:color w:val="1D2129"/>
                <w:sz w:val="28"/>
                <w:szCs w:val="28"/>
                <w:rtl/>
              </w:rPr>
              <w:t xml:space="preserve"> هذه الخلافة </w:t>
            </w:r>
            <w:r w:rsidR="00D5156E">
              <w:rPr>
                <w:rFonts w:asciiTheme="majorBidi" w:hAnsiTheme="majorBidi" w:cstheme="majorBidi" w:hint="cs"/>
                <w:color w:val="1D2129"/>
                <w:sz w:val="28"/>
                <w:szCs w:val="28"/>
                <w:rtl/>
              </w:rPr>
              <w:t>التي ليست لهم وليسوا لها .</w:t>
            </w:r>
            <w:r w:rsidR="00D5156E">
              <w:rPr>
                <w:rFonts w:asciiTheme="majorBidi" w:hAnsiTheme="majorBidi" w:cstheme="majorBidi" w:hint="cs"/>
                <w:color w:val="1D2129"/>
                <w:sz w:val="28"/>
                <w:szCs w:val="28"/>
                <w:rtl/>
              </w:rPr>
              <w:br/>
            </w:r>
            <w:r w:rsidRPr="00F03FFA">
              <w:rPr>
                <w:rFonts w:asciiTheme="majorBidi" w:hAnsiTheme="majorBidi" w:cstheme="majorBidi"/>
                <w:b/>
                <w:bCs/>
                <w:color w:val="1D2129"/>
                <w:sz w:val="28"/>
                <w:szCs w:val="28"/>
                <w:rtl/>
              </w:rPr>
              <w:t>الإيقاع:</w:t>
            </w:r>
            <w:r w:rsidRPr="00F03FFA">
              <w:rPr>
                <w:rFonts w:asciiTheme="majorBidi" w:hAnsiTheme="majorBidi" w:cstheme="majorBidi"/>
                <w:color w:val="1D2129"/>
                <w:sz w:val="28"/>
                <w:szCs w:val="28"/>
                <w:rtl/>
              </w:rPr>
              <w:br/>
              <w:t xml:space="preserve"> </w:t>
            </w:r>
            <w:r>
              <w:rPr>
                <w:rFonts w:asciiTheme="majorBidi" w:hAnsiTheme="majorBidi" w:cstheme="majorBidi"/>
                <w:color w:val="1D2129"/>
                <w:sz w:val="28"/>
                <w:szCs w:val="28"/>
                <w:rtl/>
              </w:rPr>
              <w:t>نظم الشاعر قصيد</w:t>
            </w:r>
            <w:r>
              <w:rPr>
                <w:rFonts w:asciiTheme="majorBidi" w:hAnsiTheme="majorBidi" w:cstheme="majorBidi" w:hint="cs"/>
                <w:color w:val="1D2129"/>
                <w:sz w:val="28"/>
                <w:szCs w:val="28"/>
                <w:rtl/>
              </w:rPr>
              <w:t>ته</w:t>
            </w:r>
            <w:r w:rsidRPr="00081943">
              <w:rPr>
                <w:rFonts w:asciiTheme="majorBidi" w:hAnsiTheme="majorBidi" w:cstheme="majorBidi"/>
                <w:color w:val="1D2129"/>
                <w:sz w:val="28"/>
                <w:szCs w:val="28"/>
                <w:rtl/>
              </w:rPr>
              <w:t xml:space="preserve"> على</w:t>
            </w:r>
            <w:r w:rsidR="00CE368C">
              <w:rPr>
                <w:rFonts w:asciiTheme="majorBidi" w:hAnsiTheme="majorBidi" w:cstheme="majorBidi" w:hint="cs"/>
                <w:color w:val="1D2129"/>
                <w:sz w:val="28"/>
                <w:szCs w:val="28"/>
                <w:rtl/>
              </w:rPr>
              <w:t xml:space="preserve"> وزن </w:t>
            </w:r>
            <w:r w:rsidRPr="00081943">
              <w:rPr>
                <w:rFonts w:asciiTheme="majorBidi" w:hAnsiTheme="majorBidi" w:cstheme="majorBidi"/>
                <w:color w:val="1D2129"/>
                <w:sz w:val="28"/>
                <w:szCs w:val="28"/>
                <w:rtl/>
              </w:rPr>
              <w:t xml:space="preserve"> بحر </w:t>
            </w:r>
            <w:r w:rsidR="00B97AB7">
              <w:rPr>
                <w:rFonts w:asciiTheme="majorBidi" w:hAnsiTheme="majorBidi" w:cstheme="majorBidi" w:hint="cs"/>
                <w:color w:val="1D2129"/>
                <w:sz w:val="28"/>
                <w:szCs w:val="28"/>
                <w:rtl/>
              </w:rPr>
              <w:t>الطويل</w:t>
            </w:r>
            <w:r w:rsidR="00444DF7">
              <w:rPr>
                <w:rFonts w:asciiTheme="majorBidi" w:hAnsiTheme="majorBidi" w:cstheme="majorBidi" w:hint="cs"/>
                <w:color w:val="1D2129"/>
                <w:sz w:val="28"/>
                <w:szCs w:val="28"/>
                <w:rtl/>
              </w:rPr>
              <w:t xml:space="preserve">: </w:t>
            </w:r>
            <w:r w:rsidRPr="00C20442" w:rsidR="0047337D">
              <w:rPr>
                <w:rFonts w:asciiTheme="majorBidi" w:hAnsiTheme="majorBidi" w:cstheme="majorBidi"/>
                <w:color w:val="000000"/>
                <w:sz w:val="18"/>
                <w:szCs w:val="28"/>
                <w:rtl/>
              </w:rPr>
              <w:t xml:space="preserve"> </w:t>
            </w:r>
            <w:r w:rsidR="00B97AB7">
              <w:rPr>
                <w:rFonts w:asciiTheme="majorBidi" w:hAnsiTheme="majorBidi" w:cstheme="majorBidi" w:hint="cs"/>
                <w:color w:val="000000"/>
                <w:sz w:val="18"/>
                <w:szCs w:val="28"/>
                <w:rtl/>
              </w:rPr>
              <w:t xml:space="preserve">فعولن </w:t>
            </w:r>
            <w:r w:rsidR="00B97AB7">
              <w:rPr>
                <w:rFonts w:asciiTheme="majorBidi" w:hAnsiTheme="majorBidi" w:cstheme="majorBidi" w:hint="cs"/>
                <w:color w:val="000000"/>
                <w:sz w:val="18"/>
                <w:szCs w:val="28"/>
                <w:rtl/>
              </w:rPr>
              <w:t>مفاعيلن</w:t>
            </w:r>
            <w:r w:rsidR="00B97AB7">
              <w:rPr>
                <w:rFonts w:asciiTheme="majorBidi" w:hAnsiTheme="majorBidi" w:cstheme="majorBidi" w:hint="cs"/>
                <w:color w:val="000000"/>
                <w:sz w:val="18"/>
                <w:szCs w:val="28"/>
                <w:rtl/>
              </w:rPr>
              <w:t xml:space="preserve"> فعولن </w:t>
            </w:r>
            <w:r w:rsidR="00B97AB7">
              <w:rPr>
                <w:rFonts w:asciiTheme="majorBidi" w:hAnsiTheme="majorBidi" w:cstheme="majorBidi" w:hint="cs"/>
                <w:color w:val="000000"/>
                <w:sz w:val="18"/>
                <w:szCs w:val="28"/>
                <w:rtl/>
              </w:rPr>
              <w:t>مفاعيلن</w:t>
            </w:r>
            <w:r w:rsidRPr="00C20442" w:rsidR="0047337D">
              <w:rPr>
                <w:rFonts w:asciiTheme="majorBidi" w:hAnsiTheme="majorBidi" w:cstheme="majorBidi"/>
                <w:color w:val="000000"/>
                <w:sz w:val="18"/>
                <w:szCs w:val="28"/>
                <w:rtl/>
              </w:rPr>
              <w:t xml:space="preserve">  </w:t>
            </w:r>
            <w:r w:rsidR="0047337D">
              <w:rPr>
                <w:rFonts w:asciiTheme="majorBidi" w:hAnsiTheme="majorBidi" w:cstheme="majorBidi" w:hint="cs"/>
                <w:color w:val="000000"/>
                <w:sz w:val="18"/>
                <w:szCs w:val="28"/>
                <w:rtl/>
              </w:rPr>
              <w:t xml:space="preserve">ثماني مرات وهو بحر </w:t>
            </w:r>
            <w:r w:rsidR="009413A5">
              <w:rPr>
                <w:rFonts w:asciiTheme="majorBidi" w:hAnsiTheme="majorBidi" w:cstheme="majorBidi" w:hint="cs"/>
                <w:color w:val="000000"/>
                <w:sz w:val="18"/>
                <w:szCs w:val="28"/>
                <w:rtl/>
              </w:rPr>
              <w:t>يعتبر من أهم الأوزان المتداولة في الشعر العربي</w:t>
            </w:r>
            <w:r w:rsidR="0047337D">
              <w:rPr>
                <w:rFonts w:asciiTheme="majorBidi" w:hAnsiTheme="majorBidi" w:cstheme="majorBidi" w:hint="cs"/>
                <w:color w:val="000000"/>
                <w:sz w:val="18"/>
                <w:szCs w:val="28"/>
                <w:rtl/>
              </w:rPr>
              <w:t xml:space="preserve">، </w:t>
            </w:r>
            <w:r w:rsidR="00E5105A">
              <w:rPr>
                <w:rFonts w:asciiTheme="majorBidi" w:hAnsiTheme="majorBidi" w:cstheme="majorBidi" w:hint="cs"/>
                <w:color w:val="000000"/>
                <w:sz w:val="18"/>
                <w:szCs w:val="28"/>
                <w:rtl/>
              </w:rPr>
              <w:t xml:space="preserve">وهو بحر يناسب الأغراض الفخمة </w:t>
            </w:r>
            <w:r w:rsidR="002F26A4">
              <w:rPr>
                <w:rFonts w:asciiTheme="majorBidi" w:hAnsiTheme="majorBidi" w:cstheme="majorBidi" w:hint="cs"/>
                <w:color w:val="000000"/>
                <w:sz w:val="18"/>
                <w:szCs w:val="28"/>
                <w:rtl/>
              </w:rPr>
              <w:t xml:space="preserve"> كالمد </w:t>
            </w:r>
            <w:r w:rsidRPr="00081943">
              <w:rPr>
                <w:rFonts w:asciiTheme="majorBidi" w:hAnsiTheme="majorBidi" w:cstheme="majorBidi"/>
                <w:color w:val="1D2129"/>
                <w:sz w:val="28"/>
                <w:szCs w:val="28"/>
                <w:rtl/>
              </w:rPr>
              <w:t xml:space="preserve">أصاب العروض والضرب( </w:t>
            </w:r>
            <w:r w:rsidR="00631859">
              <w:rPr>
                <w:rFonts w:asciiTheme="majorBidi" w:hAnsiTheme="majorBidi" w:cstheme="majorBidi" w:hint="cs"/>
                <w:color w:val="1D2129"/>
                <w:sz w:val="28"/>
                <w:szCs w:val="28"/>
                <w:rtl/>
              </w:rPr>
              <w:t>القبض</w:t>
            </w:r>
            <w:r w:rsidRPr="00081943">
              <w:rPr>
                <w:rFonts w:asciiTheme="majorBidi" w:hAnsiTheme="majorBidi" w:cstheme="majorBidi"/>
                <w:color w:val="1D2129"/>
                <w:sz w:val="28"/>
                <w:szCs w:val="28"/>
                <w:rtl/>
              </w:rPr>
              <w:t>) (</w:t>
            </w:r>
            <w:r w:rsidR="00631859">
              <w:rPr>
                <w:rFonts w:asciiTheme="majorBidi" w:hAnsiTheme="majorBidi" w:cstheme="majorBidi" w:hint="cs"/>
                <w:color w:val="1D2129"/>
                <w:sz w:val="28"/>
                <w:szCs w:val="28"/>
                <w:rtl/>
              </w:rPr>
              <w:t>مفاعلن</w:t>
            </w:r>
            <w:r w:rsidRPr="00081943">
              <w:rPr>
                <w:rFonts w:asciiTheme="majorBidi" w:hAnsiTheme="majorBidi" w:cstheme="majorBidi"/>
                <w:color w:val="1D2129"/>
                <w:sz w:val="28"/>
                <w:szCs w:val="28"/>
                <w:rtl/>
              </w:rPr>
              <w:t xml:space="preserve">) </w:t>
            </w:r>
            <w:r w:rsidR="00631859">
              <w:rPr>
                <w:rFonts w:asciiTheme="majorBidi" w:hAnsiTheme="majorBidi" w:cstheme="majorBidi" w:hint="cs"/>
                <w:color w:val="1D2129"/>
                <w:sz w:val="28"/>
                <w:szCs w:val="28"/>
                <w:rtl/>
              </w:rPr>
              <w:t xml:space="preserve"> وهو زحاف جار مجرى العلة </w:t>
            </w:r>
            <w:r w:rsidRPr="00081943">
              <w:rPr>
                <w:rFonts w:asciiTheme="majorBidi" w:hAnsiTheme="majorBidi" w:cstheme="majorBidi"/>
                <w:color w:val="000000"/>
                <w:sz w:val="28"/>
                <w:szCs w:val="28"/>
                <w:rtl/>
              </w:rPr>
              <w:t xml:space="preserve"> ، كما </w:t>
            </w:r>
            <w:r w:rsidRPr="00081943">
              <w:rPr>
                <w:rFonts w:asciiTheme="majorBidi" w:hAnsiTheme="majorBidi" w:cstheme="majorBidi"/>
                <w:color w:val="1D2129"/>
                <w:sz w:val="28"/>
                <w:szCs w:val="28"/>
                <w:rtl/>
              </w:rPr>
              <w:t xml:space="preserve"> </w:t>
            </w:r>
            <w:r w:rsidR="00BA58A5">
              <w:rPr>
                <w:rFonts w:asciiTheme="majorBidi" w:hAnsiTheme="majorBidi" w:cstheme="majorBidi" w:hint="cs"/>
                <w:color w:val="1D2129"/>
                <w:sz w:val="28"/>
                <w:szCs w:val="28"/>
                <w:rtl/>
              </w:rPr>
              <w:t xml:space="preserve">اعتمد الشاعر على  قافية المتدارك </w:t>
            </w:r>
            <w:r w:rsidR="00D879BD">
              <w:rPr>
                <w:rFonts w:asciiTheme="majorBidi" w:hAnsiTheme="majorBidi" w:cstheme="majorBidi" w:hint="cs"/>
                <w:color w:val="1D2129"/>
                <w:sz w:val="28"/>
                <w:szCs w:val="28"/>
                <w:rtl/>
              </w:rPr>
              <w:t xml:space="preserve"> </w:t>
            </w:r>
            <w:r w:rsidR="00A01934">
              <w:rPr>
                <w:rFonts w:asciiTheme="majorBidi" w:hAnsiTheme="majorBidi" w:cstheme="majorBidi" w:hint="cs"/>
                <w:color w:val="1D2129"/>
                <w:sz w:val="28"/>
                <w:szCs w:val="28"/>
                <w:rtl/>
              </w:rPr>
              <w:t xml:space="preserve">لتوالي حركتين بين ساكنيها </w:t>
            </w:r>
            <w:r w:rsidR="00825F05">
              <w:rPr>
                <w:rFonts w:asciiTheme="majorBidi" w:hAnsiTheme="majorBidi" w:cstheme="majorBidi" w:hint="cs"/>
                <w:color w:val="1D2129"/>
                <w:sz w:val="28"/>
                <w:szCs w:val="28"/>
                <w:rtl/>
              </w:rPr>
              <w:t xml:space="preserve">( </w:t>
            </w:r>
            <w:r w:rsidR="00373A7B">
              <w:rPr>
                <w:rFonts w:asciiTheme="majorBidi" w:hAnsiTheme="majorBidi" w:cstheme="majorBidi" w:hint="cs"/>
                <w:color w:val="1D2129"/>
                <w:sz w:val="28"/>
                <w:szCs w:val="28"/>
                <w:rtl/>
              </w:rPr>
              <w:t>يَلْعَبُوْ</w:t>
            </w:r>
            <w:r w:rsidR="00FA7DAD">
              <w:rPr>
                <w:rFonts w:asciiTheme="majorBidi" w:hAnsiTheme="majorBidi" w:cstheme="majorBidi" w:hint="cs"/>
                <w:color w:val="1D2129"/>
                <w:sz w:val="28"/>
                <w:szCs w:val="28"/>
                <w:rtl/>
              </w:rPr>
              <w:t>)</w:t>
            </w:r>
            <w:r w:rsidR="00825F05">
              <w:rPr>
                <w:rFonts w:asciiTheme="majorBidi" w:hAnsiTheme="majorBidi" w:cstheme="majorBidi" w:hint="cs"/>
                <w:color w:val="1D2129"/>
                <w:sz w:val="28"/>
                <w:szCs w:val="28"/>
                <w:rtl/>
              </w:rPr>
              <w:t xml:space="preserve"> واختار لها رويا هو (</w:t>
            </w:r>
            <w:r w:rsidR="00373A7B">
              <w:rPr>
                <w:rFonts w:asciiTheme="majorBidi" w:hAnsiTheme="majorBidi" w:cstheme="majorBidi" w:hint="cs"/>
                <w:color w:val="1D2129"/>
                <w:sz w:val="28"/>
                <w:szCs w:val="28"/>
                <w:rtl/>
              </w:rPr>
              <w:t>الباء</w:t>
            </w:r>
            <w:r w:rsidR="00825F05">
              <w:rPr>
                <w:rFonts w:asciiTheme="majorBidi" w:hAnsiTheme="majorBidi" w:cstheme="majorBidi" w:hint="cs"/>
                <w:color w:val="1D2129"/>
                <w:sz w:val="28"/>
                <w:szCs w:val="28"/>
                <w:rtl/>
              </w:rPr>
              <w:t>)،</w:t>
            </w:r>
            <w:r w:rsidR="00976782">
              <w:rPr>
                <w:rFonts w:asciiTheme="majorBidi" w:hAnsiTheme="majorBidi" w:cstheme="majorBidi" w:hint="cs"/>
                <w:color w:val="1D2129"/>
                <w:sz w:val="28"/>
                <w:szCs w:val="28"/>
                <w:rtl/>
              </w:rPr>
              <w:t xml:space="preserve"> وهو </w:t>
            </w:r>
            <w:r w:rsidR="00373A7B">
              <w:rPr>
                <w:rFonts w:asciiTheme="majorBidi" w:hAnsiTheme="majorBidi" w:cstheme="majorBidi" w:hint="cs"/>
                <w:color w:val="1D2129"/>
                <w:sz w:val="28"/>
                <w:szCs w:val="28"/>
                <w:rtl/>
              </w:rPr>
              <w:t xml:space="preserve">حرف شفوي </w:t>
            </w:r>
            <w:r w:rsidR="00BD7998">
              <w:rPr>
                <w:rFonts w:asciiTheme="majorBidi" w:hAnsiTheme="majorBidi" w:cstheme="majorBidi" w:hint="cs"/>
                <w:color w:val="1D2129"/>
                <w:sz w:val="28"/>
                <w:szCs w:val="28"/>
                <w:rtl/>
              </w:rPr>
              <w:t xml:space="preserve">من صفاته الجهر أي أن الشاعر يرغب في </w:t>
            </w:r>
            <w:r w:rsidR="009D387C">
              <w:rPr>
                <w:rFonts w:asciiTheme="majorBidi" w:hAnsiTheme="majorBidi" w:cstheme="majorBidi" w:hint="cs"/>
                <w:color w:val="1D2129"/>
                <w:sz w:val="28"/>
                <w:szCs w:val="28"/>
                <w:rtl/>
              </w:rPr>
              <w:t>أن يجاهر بأحقية بني هاشم في الخلافة .</w:t>
            </w:r>
            <w:r w:rsidR="009D387C">
              <w:rPr>
                <w:rFonts w:asciiTheme="majorBidi" w:hAnsiTheme="majorBidi" w:cstheme="majorBidi" w:hint="cs"/>
                <w:color w:val="1D2129"/>
                <w:sz w:val="28"/>
                <w:szCs w:val="28"/>
                <w:rtl/>
              </w:rPr>
              <w:br/>
            </w:r>
            <w:r w:rsidRPr="00081943">
              <w:rPr>
                <w:rFonts w:asciiTheme="majorBidi" w:hAnsiTheme="majorBidi" w:cstheme="majorBidi"/>
                <w:color w:val="1D2129"/>
                <w:sz w:val="28"/>
                <w:szCs w:val="28"/>
                <w:rtl/>
              </w:rPr>
              <w:t>أما على مستوى الإيقاع ال</w:t>
            </w:r>
            <w:r>
              <w:rPr>
                <w:rFonts w:asciiTheme="majorBidi" w:hAnsiTheme="majorBidi" w:cstheme="majorBidi" w:hint="cs"/>
                <w:color w:val="1D2129"/>
                <w:sz w:val="28"/>
                <w:szCs w:val="28"/>
                <w:rtl/>
              </w:rPr>
              <w:t>داخلي</w:t>
            </w:r>
            <w:r w:rsidRPr="00081943">
              <w:rPr>
                <w:rFonts w:asciiTheme="majorBidi" w:hAnsiTheme="majorBidi" w:cstheme="majorBidi"/>
                <w:color w:val="1D2129"/>
                <w:sz w:val="28"/>
                <w:szCs w:val="28"/>
                <w:rtl/>
              </w:rPr>
              <w:t>، نجد تكرار</w:t>
            </w:r>
            <w:r>
              <w:rPr>
                <w:rFonts w:asciiTheme="majorBidi" w:hAnsiTheme="majorBidi" w:cstheme="majorBidi" w:hint="cs"/>
                <w:color w:val="1D2129"/>
                <w:sz w:val="28"/>
                <w:szCs w:val="28"/>
                <w:rtl/>
              </w:rPr>
              <w:t xml:space="preserve"> </w:t>
            </w:r>
            <w:r w:rsidR="00A9152B">
              <w:rPr>
                <w:rFonts w:asciiTheme="majorBidi" w:hAnsiTheme="majorBidi" w:cstheme="majorBidi" w:hint="cs"/>
                <w:color w:val="1D2129"/>
                <w:sz w:val="28"/>
                <w:szCs w:val="28"/>
                <w:rtl/>
              </w:rPr>
              <w:t xml:space="preserve">بعض العبارات مثل: طربت، خير، قريش، البيض، هاشم </w:t>
            </w:r>
            <w:r w:rsidR="00952A9E">
              <w:rPr>
                <w:rFonts w:asciiTheme="majorBidi" w:hAnsiTheme="majorBidi" w:cstheme="majorBidi" w:hint="cs"/>
                <w:color w:val="1D2129"/>
                <w:sz w:val="28"/>
                <w:szCs w:val="28"/>
                <w:rtl/>
              </w:rPr>
              <w:t xml:space="preserve"> </w:t>
            </w:r>
            <w:r w:rsidR="00764D2E">
              <w:rPr>
                <w:rFonts w:asciiTheme="majorBidi" w:hAnsiTheme="majorBidi" w:cstheme="majorBidi" w:hint="cs"/>
                <w:color w:val="1D2129"/>
                <w:sz w:val="28"/>
                <w:szCs w:val="28"/>
                <w:rtl/>
              </w:rPr>
              <w:t xml:space="preserve"> كما نلاحظ أن الشاعر اعتمد على </w:t>
            </w:r>
            <w:r w:rsidR="00D40477">
              <w:rPr>
                <w:rFonts w:asciiTheme="majorBidi" w:hAnsiTheme="majorBidi" w:cstheme="majorBidi" w:hint="cs"/>
                <w:color w:val="1D2129"/>
                <w:sz w:val="28"/>
                <w:szCs w:val="28"/>
                <w:rtl/>
              </w:rPr>
              <w:t xml:space="preserve">مظاهر بديعية، مثل: </w:t>
            </w:r>
            <w:r w:rsidR="00D40477">
              <w:rPr>
                <w:rFonts w:asciiTheme="majorBidi" w:hAnsiTheme="majorBidi" w:cstheme="majorBidi" w:hint="cs"/>
                <w:color w:val="1D2129"/>
                <w:sz w:val="28"/>
                <w:szCs w:val="28"/>
                <w:rtl/>
              </w:rPr>
              <w:br/>
              <w:t xml:space="preserve">الطباق: </w:t>
            </w:r>
            <w:r w:rsidR="003804AD">
              <w:rPr>
                <w:rFonts w:asciiTheme="majorBidi" w:hAnsiTheme="majorBidi" w:cstheme="majorBidi" w:hint="cs"/>
                <w:color w:val="1D2129"/>
                <w:sz w:val="28"/>
                <w:szCs w:val="28"/>
                <w:rtl/>
              </w:rPr>
              <w:t>أهدو</w:t>
            </w:r>
            <w:r w:rsidR="00DE5458">
              <w:rPr>
                <w:rFonts w:asciiTheme="majorBidi" w:hAnsiTheme="majorBidi" w:cstheme="majorBidi" w:hint="cs"/>
                <w:color w:val="1D2129"/>
                <w:sz w:val="28"/>
                <w:szCs w:val="28"/>
                <w:rtl/>
              </w:rPr>
              <w:t>ـ</w:t>
            </w:r>
            <w:r w:rsidR="00DE5458">
              <w:rPr>
                <w:rFonts w:asciiTheme="majorBidi" w:hAnsiTheme="majorBidi" w:cstheme="majorBidi" w:hint="cs"/>
                <w:color w:val="1D2129"/>
                <w:sz w:val="28"/>
                <w:szCs w:val="28"/>
                <w:rtl/>
              </w:rPr>
              <w:t xml:space="preserve"> </w:t>
            </w:r>
            <w:r w:rsidR="00D40477">
              <w:rPr>
                <w:rFonts w:asciiTheme="majorBidi" w:hAnsiTheme="majorBidi" w:cstheme="majorBidi" w:hint="cs"/>
                <w:color w:val="1D2129"/>
                <w:sz w:val="28"/>
                <w:szCs w:val="28"/>
                <w:rtl/>
              </w:rPr>
              <w:t xml:space="preserve"> </w:t>
            </w:r>
            <w:r w:rsidR="00DE5458">
              <w:rPr>
                <w:rFonts w:asciiTheme="majorBidi" w:hAnsiTheme="majorBidi" w:cstheme="majorBidi" w:hint="cs"/>
                <w:color w:val="1D2129"/>
                <w:sz w:val="28"/>
                <w:szCs w:val="28"/>
                <w:rtl/>
              </w:rPr>
              <w:t>خبث</w:t>
            </w:r>
            <w:r w:rsidR="007C630B">
              <w:rPr>
                <w:rFonts w:asciiTheme="majorBidi" w:hAnsiTheme="majorBidi" w:cstheme="majorBidi" w:hint="cs"/>
                <w:color w:val="1D2129"/>
                <w:sz w:val="28"/>
                <w:szCs w:val="28"/>
                <w:rtl/>
              </w:rPr>
              <w:t xml:space="preserve"> </w:t>
            </w:r>
            <w:r w:rsidR="0082647E">
              <w:rPr>
                <w:rFonts w:asciiTheme="majorBidi" w:hAnsiTheme="majorBidi" w:cstheme="majorBidi" w:hint="cs"/>
                <w:color w:val="1D2129"/>
                <w:sz w:val="28"/>
                <w:szCs w:val="28"/>
                <w:rtl/>
              </w:rPr>
              <w:t xml:space="preserve">/ حب ـ </w:t>
            </w:r>
            <w:r w:rsidR="00DE5458">
              <w:rPr>
                <w:rFonts w:asciiTheme="majorBidi" w:hAnsiTheme="majorBidi" w:cstheme="majorBidi" w:hint="cs"/>
                <w:color w:val="1D2129"/>
                <w:sz w:val="28"/>
                <w:szCs w:val="28"/>
                <w:rtl/>
              </w:rPr>
              <w:t xml:space="preserve"> أرضى </w:t>
            </w:r>
            <w:r w:rsidR="007C630B">
              <w:rPr>
                <w:rFonts w:asciiTheme="majorBidi" w:hAnsiTheme="majorBidi" w:cstheme="majorBidi" w:hint="cs"/>
                <w:color w:val="1D2129"/>
                <w:sz w:val="28"/>
                <w:szCs w:val="28"/>
                <w:rtl/>
              </w:rPr>
              <w:t xml:space="preserve">/ </w:t>
            </w:r>
            <w:r w:rsidR="00DE5458">
              <w:rPr>
                <w:rFonts w:asciiTheme="majorBidi" w:hAnsiTheme="majorBidi" w:cstheme="majorBidi" w:hint="cs"/>
                <w:color w:val="1D2129"/>
                <w:sz w:val="28"/>
                <w:szCs w:val="28"/>
                <w:rtl/>
              </w:rPr>
              <w:t xml:space="preserve">أغضب </w:t>
            </w:r>
            <w:r w:rsidR="007C630B">
              <w:rPr>
                <w:rFonts w:asciiTheme="majorBidi" w:hAnsiTheme="majorBidi" w:cstheme="majorBidi" w:hint="cs"/>
                <w:color w:val="1D2129"/>
                <w:sz w:val="28"/>
                <w:szCs w:val="28"/>
                <w:rtl/>
              </w:rPr>
              <w:br/>
            </w:r>
            <w:r w:rsidR="00540985">
              <w:rPr>
                <w:rFonts w:asciiTheme="majorBidi" w:hAnsiTheme="majorBidi" w:cstheme="majorBidi" w:hint="cs"/>
                <w:color w:val="1D2129"/>
                <w:sz w:val="28"/>
                <w:szCs w:val="28"/>
                <w:rtl/>
              </w:rPr>
              <w:t xml:space="preserve">ساهمت هذه العناصر الإيقاعية في تحريك وتيرة القصيدة وخلق جو من </w:t>
            </w:r>
            <w:r w:rsidR="00267753">
              <w:rPr>
                <w:rFonts w:asciiTheme="majorBidi" w:hAnsiTheme="majorBidi" w:cstheme="majorBidi" w:hint="cs"/>
                <w:color w:val="1D2129"/>
                <w:sz w:val="28"/>
                <w:szCs w:val="28"/>
                <w:rtl/>
              </w:rPr>
              <w:t xml:space="preserve">التوازن فيها </w:t>
            </w:r>
          </w:p>
        </w:tc>
        <w:tc>
          <w:tcPr>
            <w:tcW w:w="1701" w:type="dxa"/>
            <w:tcBorders>
              <w:right w:val="single" w:sz="4" w:space="0" w:color="auto"/>
            </w:tcBorders>
          </w:tcPr>
          <w:p w:rsidR="0040423C" w:rsidP="00845E86">
            <w:pPr>
              <w:bidi/>
              <w:spacing w:after="0" w:line="240" w:lineRule="auto"/>
              <w:rPr>
                <w:sz w:val="28"/>
                <w:szCs w:val="28"/>
                <w:rtl/>
              </w:rPr>
            </w:pPr>
            <w:r w:rsidRPr="00D21327">
              <w:rPr>
                <w:rFonts w:asciiTheme="majorBidi" w:hAnsiTheme="majorBidi" w:cstheme="majorBidi"/>
                <w:sz w:val="28"/>
                <w:szCs w:val="28"/>
                <w:rtl/>
              </w:rPr>
              <w:t xml:space="preserve">يجيب التلاميذ عن الأسئلة، لاكتشاف مظاهر الشعر </w:t>
            </w:r>
            <w:r w:rsidR="00845E86">
              <w:rPr>
                <w:rFonts w:asciiTheme="majorBidi" w:hAnsiTheme="majorBidi" w:cstheme="majorBidi" w:hint="cs"/>
                <w:sz w:val="28"/>
                <w:szCs w:val="28"/>
                <w:rtl/>
              </w:rPr>
              <w:t xml:space="preserve">الإسلامي </w:t>
            </w:r>
            <w:r w:rsidRPr="00D21327">
              <w:rPr>
                <w:rFonts w:asciiTheme="majorBidi" w:hAnsiTheme="majorBidi" w:cstheme="majorBidi"/>
                <w:sz w:val="28"/>
                <w:szCs w:val="28"/>
                <w:rtl/>
              </w:rPr>
              <w:t xml:space="preserve">على مستوى الشكل </w:t>
            </w:r>
          </w:p>
          <w:p w:rsidR="00870954" w:rsidRPr="00D21327" w:rsidP="00870954">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FE6441">
            <w:pPr>
              <w:bidi/>
              <w:spacing w:after="0" w:line="240" w:lineRule="auto"/>
              <w:rPr>
                <w:sz w:val="28"/>
                <w:szCs w:val="28"/>
                <w:rtl/>
              </w:rPr>
            </w:pPr>
          </w:p>
          <w:p w:rsidR="0040423C" w:rsidRPr="00D21327" w:rsidP="004D57D7">
            <w:pPr>
              <w:bidi/>
              <w:spacing w:after="0" w:line="240" w:lineRule="auto"/>
              <w:rPr>
                <w:sz w:val="28"/>
                <w:szCs w:val="28"/>
              </w:rPr>
            </w:pPr>
            <w:r>
              <w:rPr>
                <w:rFonts w:asciiTheme="majorBidi" w:hAnsiTheme="majorBidi" w:cstheme="majorBidi" w:hint="cs"/>
                <w:sz w:val="28"/>
                <w:szCs w:val="28"/>
                <w:rtl/>
              </w:rPr>
              <w:br/>
            </w:r>
          </w:p>
        </w:tc>
        <w:tc>
          <w:tcPr>
            <w:tcW w:w="1701" w:type="dxa"/>
            <w:tcBorders>
              <w:left w:val="single" w:sz="4" w:space="0" w:color="auto"/>
            </w:tcBorders>
          </w:tcPr>
          <w:p w:rsidR="00845E86" w:rsidP="00FE6441">
            <w:pPr>
              <w:bidi/>
              <w:spacing w:after="0" w:line="240" w:lineRule="auto"/>
              <w:rPr>
                <w:sz w:val="28"/>
                <w:szCs w:val="28"/>
                <w:rtl/>
              </w:rPr>
            </w:pPr>
          </w:p>
          <w:p w:rsidR="00845E86" w:rsidP="00845E86">
            <w:pPr>
              <w:bidi/>
              <w:spacing w:after="0" w:line="240" w:lineRule="auto"/>
              <w:rPr>
                <w:sz w:val="28"/>
                <w:szCs w:val="28"/>
                <w:rtl/>
              </w:rPr>
            </w:pPr>
          </w:p>
          <w:p w:rsidR="00ED520D" w:rsidP="00845E86">
            <w:pPr>
              <w:bidi/>
              <w:spacing w:after="0" w:line="240" w:lineRule="auto"/>
              <w:rPr>
                <w:sz w:val="28"/>
                <w:szCs w:val="28"/>
                <w:rtl/>
              </w:rPr>
            </w:pPr>
            <w:r w:rsidRPr="00D21327">
              <w:rPr>
                <w:rFonts w:asciiTheme="majorBidi" w:hAnsiTheme="majorBidi" w:cstheme="majorBidi"/>
                <w:sz w:val="28"/>
                <w:szCs w:val="28"/>
                <w:rtl/>
              </w:rPr>
              <w:t xml:space="preserve">ـ </w:t>
            </w:r>
            <w:r w:rsidRPr="00D21327">
              <w:rPr>
                <w:rFonts w:asciiTheme="majorBidi" w:hAnsiTheme="majorBidi" w:cstheme="majorBidi"/>
                <w:sz w:val="28"/>
                <w:szCs w:val="28"/>
                <w:rtl/>
              </w:rPr>
              <w:t>كم  حقلا</w:t>
            </w:r>
            <w:r w:rsidRPr="00D21327">
              <w:rPr>
                <w:rFonts w:asciiTheme="majorBidi" w:hAnsiTheme="majorBidi" w:cstheme="majorBidi"/>
                <w:sz w:val="28"/>
                <w:szCs w:val="28"/>
                <w:rtl/>
              </w:rPr>
              <w:t xml:space="preserve"> يتوزع معجم النص؟  ـاجردوا الألفاظ الممثلة لكل حقل؟</w:t>
            </w:r>
            <w:r>
              <w:rPr>
                <w:rFonts w:asciiTheme="majorBidi" w:hAnsiTheme="majorBidi" w:cstheme="majorBidi" w:hint="cs"/>
                <w:sz w:val="28"/>
                <w:szCs w:val="28"/>
                <w:rtl/>
              </w:rPr>
              <w:br/>
            </w:r>
          </w:p>
          <w:p w:rsidR="008D621E" w:rsidP="008218BB">
            <w:pPr>
              <w:bidi/>
              <w:spacing w:after="0" w:line="240" w:lineRule="auto"/>
              <w:rPr>
                <w:sz w:val="28"/>
                <w:szCs w:val="28"/>
                <w:rtl/>
              </w:rPr>
            </w:pPr>
            <w:r w:rsidRPr="00D21327">
              <w:rPr>
                <w:rFonts w:asciiTheme="majorBidi" w:hAnsiTheme="majorBidi" w:cstheme="majorBidi"/>
                <w:sz w:val="28"/>
                <w:szCs w:val="28"/>
                <w:rtl/>
              </w:rPr>
              <w:t xml:space="preserve">ـ </w:t>
            </w:r>
            <w:r w:rsidR="008218BB">
              <w:rPr>
                <w:rFonts w:asciiTheme="majorBidi" w:hAnsiTheme="majorBidi" w:cstheme="majorBidi"/>
                <w:sz w:val="28"/>
                <w:szCs w:val="28"/>
                <w:rtl/>
              </w:rPr>
              <w:t xml:space="preserve"> ما العلاقة </w:t>
            </w:r>
            <w:r w:rsidR="008218BB">
              <w:rPr>
                <w:rFonts w:asciiTheme="majorBidi" w:hAnsiTheme="majorBidi" w:cstheme="majorBidi"/>
                <w:sz w:val="28"/>
                <w:szCs w:val="28"/>
                <w:rtl/>
              </w:rPr>
              <w:t>القائمة بين الحقول؟</w:t>
            </w:r>
          </w:p>
          <w:p w:rsidR="007663EB" w:rsidP="007663EB">
            <w:pPr>
              <w:bidi/>
              <w:spacing w:after="0" w:line="240" w:lineRule="auto"/>
              <w:rPr>
                <w:sz w:val="28"/>
                <w:szCs w:val="28"/>
                <w:rtl/>
              </w:rPr>
            </w:pPr>
          </w:p>
          <w:p w:rsidR="002304F8" w:rsidP="002304F8">
            <w:pPr>
              <w:bidi/>
              <w:spacing w:after="0" w:line="240" w:lineRule="auto"/>
              <w:rPr>
                <w:sz w:val="28"/>
                <w:szCs w:val="28"/>
                <w:rtl/>
              </w:rPr>
            </w:pPr>
          </w:p>
          <w:p w:rsidR="000B0ECD" w:rsidP="00186E2C">
            <w:pPr>
              <w:bidi/>
              <w:spacing w:after="0" w:line="240" w:lineRule="auto"/>
              <w:rPr>
                <w:sz w:val="28"/>
                <w:szCs w:val="28"/>
                <w:rtl/>
              </w:rPr>
            </w:pPr>
            <w:r w:rsidRPr="00D21327">
              <w:rPr>
                <w:rFonts w:asciiTheme="majorBidi" w:hAnsiTheme="majorBidi" w:cstheme="majorBidi"/>
                <w:sz w:val="28"/>
                <w:szCs w:val="28"/>
                <w:rtl/>
              </w:rPr>
              <w:t xml:space="preserve">ـ استخرجوا من النص صورا شعرية </w:t>
            </w:r>
          </w:p>
          <w:p w:rsidR="0086420A" w:rsidP="00E66132">
            <w:pPr>
              <w:bidi/>
              <w:spacing w:after="0" w:line="240" w:lineRule="auto"/>
              <w:rPr>
                <w:sz w:val="28"/>
                <w:szCs w:val="28"/>
                <w:rtl/>
              </w:rPr>
            </w:pPr>
          </w:p>
          <w:p w:rsidR="0086420A" w:rsidP="0086420A">
            <w:pPr>
              <w:bidi/>
              <w:spacing w:after="0" w:line="240" w:lineRule="auto"/>
              <w:rPr>
                <w:sz w:val="28"/>
                <w:szCs w:val="28"/>
                <w:rtl/>
              </w:rPr>
            </w:pPr>
          </w:p>
          <w:p w:rsidR="0040423C" w:rsidP="0086420A">
            <w:pPr>
              <w:bidi/>
              <w:spacing w:after="0" w:line="240" w:lineRule="auto"/>
              <w:rPr>
                <w:sz w:val="28"/>
                <w:szCs w:val="28"/>
                <w:rtl/>
              </w:rPr>
            </w:pPr>
            <w:r>
              <w:rPr>
                <w:rFonts w:asciiTheme="majorBidi" w:hAnsiTheme="majorBidi" w:cstheme="majorBidi" w:hint="cs"/>
                <w:sz w:val="28"/>
                <w:szCs w:val="28"/>
                <w:rtl/>
              </w:rPr>
              <w:br/>
            </w:r>
            <w:r w:rsidRPr="00D21327">
              <w:rPr>
                <w:rFonts w:asciiTheme="majorBidi" w:hAnsiTheme="majorBidi" w:cstheme="majorBidi"/>
                <w:sz w:val="28"/>
                <w:szCs w:val="28"/>
                <w:rtl/>
              </w:rPr>
              <w:t>ـ ما طبيعة الأساليب؟</w:t>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r w:rsidR="00E66132">
              <w:rPr>
                <w:rFonts w:asciiTheme="majorBidi" w:hAnsiTheme="majorBidi" w:cstheme="majorBidi" w:hint="cs"/>
                <w:sz w:val="28"/>
                <w:szCs w:val="28"/>
                <w:rtl/>
              </w:rPr>
              <w:br/>
            </w:r>
          </w:p>
          <w:p w:rsidR="0040423C" w:rsidRPr="00D21327" w:rsidP="00FC37D9">
            <w:pPr>
              <w:bidi/>
              <w:spacing w:after="0" w:line="240" w:lineRule="auto"/>
              <w:rPr>
                <w:sz w:val="28"/>
                <w:szCs w:val="28"/>
                <w:rtl/>
              </w:rPr>
            </w:pPr>
            <w:r w:rsidRPr="00D21327">
              <w:rPr>
                <w:rFonts w:asciiTheme="majorBidi" w:hAnsiTheme="majorBidi" w:cstheme="majorBidi"/>
                <w:sz w:val="28"/>
                <w:szCs w:val="28"/>
                <w:rtl/>
              </w:rPr>
              <w:br/>
            </w:r>
            <w:r w:rsidR="005113A4">
              <w:rPr>
                <w:rFonts w:asciiTheme="majorBidi" w:hAnsiTheme="majorBidi" w:cstheme="majorBidi" w:hint="cs"/>
                <w:sz w:val="28"/>
                <w:szCs w:val="28"/>
                <w:rtl/>
              </w:rPr>
              <w:t xml:space="preserve">ـ </w:t>
            </w:r>
            <w:r w:rsidRPr="00D21327">
              <w:rPr>
                <w:rFonts w:asciiTheme="majorBidi" w:hAnsiTheme="majorBidi" w:cstheme="majorBidi"/>
                <w:sz w:val="28"/>
                <w:szCs w:val="28"/>
                <w:rtl/>
              </w:rPr>
              <w:t xml:space="preserve">ما </w:t>
            </w:r>
            <w:r w:rsidRPr="00D21327">
              <w:rPr>
                <w:rFonts w:asciiTheme="majorBidi" w:hAnsiTheme="majorBidi" w:cstheme="majorBidi"/>
                <w:sz w:val="28"/>
                <w:szCs w:val="28"/>
                <w:rtl/>
              </w:rPr>
              <w:t>البحر</w:t>
            </w:r>
            <w:r w:rsidRPr="00D21327">
              <w:rPr>
                <w:rFonts w:asciiTheme="majorBidi" w:hAnsiTheme="majorBidi" w:cstheme="majorBidi"/>
                <w:sz w:val="28"/>
                <w:szCs w:val="28"/>
                <w:rtl/>
              </w:rPr>
              <w:t xml:space="preserve"> الذي نظمت عليه القصيدة؟</w:t>
            </w:r>
          </w:p>
          <w:p w:rsidR="0040423C" w:rsidP="00FE6441">
            <w:pPr>
              <w:bidi/>
              <w:spacing w:after="0" w:line="240" w:lineRule="auto"/>
              <w:rPr>
                <w:sz w:val="28"/>
                <w:szCs w:val="28"/>
                <w:rtl/>
              </w:rPr>
            </w:pPr>
          </w:p>
          <w:p w:rsidR="0040423C" w:rsidP="00FE6441">
            <w:pPr>
              <w:bidi/>
              <w:spacing w:after="0" w:line="240" w:lineRule="auto"/>
              <w:rPr>
                <w:sz w:val="28"/>
                <w:szCs w:val="28"/>
                <w:rtl/>
              </w:rPr>
            </w:pPr>
          </w:p>
          <w:p w:rsidR="0040423C" w:rsidRPr="00D21327" w:rsidP="00FE6441">
            <w:pPr>
              <w:bidi/>
              <w:spacing w:after="0" w:line="240" w:lineRule="auto"/>
              <w:rPr>
                <w:sz w:val="28"/>
                <w:szCs w:val="28"/>
              </w:rPr>
            </w:pPr>
          </w:p>
        </w:tc>
        <w:tc>
          <w:tcPr>
            <w:tcW w:w="1276" w:type="dxa"/>
          </w:tcPr>
          <w:p w:rsidR="0040423C" w:rsidRPr="00D21327" w:rsidP="00FE6441">
            <w:pPr>
              <w:bidi/>
              <w:spacing w:after="0" w:line="240" w:lineRule="auto"/>
              <w:rPr>
                <w:sz w:val="28"/>
                <w:szCs w:val="28"/>
              </w:rPr>
            </w:pPr>
            <w:r w:rsidRPr="00D21327">
              <w:rPr>
                <w:rFonts w:asciiTheme="majorBidi" w:hAnsiTheme="majorBidi" w:cstheme="majorBidi" w:hint="cs"/>
                <w:sz w:val="28"/>
                <w:szCs w:val="28"/>
                <w:rtl/>
              </w:rPr>
              <w:t xml:space="preserve">ـ قدرة التلاميذ على تفكيك وتحليل عناصر النص </w:t>
            </w:r>
            <w:r w:rsidRPr="00D21327">
              <w:rPr>
                <w:rFonts w:asciiTheme="majorBidi" w:hAnsiTheme="majorBidi" w:cstheme="majorBidi"/>
                <w:sz w:val="28"/>
                <w:szCs w:val="28"/>
                <w:rtl/>
              </w:rPr>
              <w:br/>
            </w:r>
          </w:p>
        </w:tc>
        <w:tc>
          <w:tcPr>
            <w:tcW w:w="1134" w:type="dxa"/>
          </w:tcPr>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P="00FE6441">
            <w:pPr>
              <w:bidi/>
              <w:spacing w:after="0" w:line="240" w:lineRule="auto"/>
              <w:jc w:val="center"/>
              <w:rPr>
                <w:b/>
                <w:bCs/>
                <w:sz w:val="28"/>
                <w:szCs w:val="28"/>
                <w:rtl/>
              </w:rPr>
            </w:pPr>
          </w:p>
          <w:p w:rsidR="0040423C" w:rsidRPr="00E60D6A" w:rsidP="00FE6441">
            <w:pPr>
              <w:bidi/>
              <w:spacing w:after="0" w:line="240" w:lineRule="auto"/>
              <w:jc w:val="center"/>
              <w:rPr>
                <w:b/>
                <w:bCs/>
                <w:sz w:val="28"/>
                <w:szCs w:val="28"/>
              </w:rPr>
            </w:pPr>
            <w:r w:rsidRPr="00E60D6A">
              <w:rPr>
                <w:rFonts w:asciiTheme="majorBidi" w:hAnsiTheme="majorBidi" w:cstheme="majorBidi"/>
                <w:b/>
                <w:bCs/>
                <w:sz w:val="28"/>
                <w:szCs w:val="28"/>
                <w:rtl/>
              </w:rPr>
              <w:t>التحليل</w:t>
            </w:r>
          </w:p>
        </w:tc>
      </w:tr>
      <w:tr w:rsidTr="00FE6441">
        <w:tblPrEx>
          <w:tblW w:w="16268" w:type="dxa"/>
          <w:tblLayout w:type="fixed"/>
          <w:tblLook w:val="04A0"/>
        </w:tblPrEx>
        <w:trPr>
          <w:trHeight w:val="556"/>
        </w:trPr>
        <w:tc>
          <w:tcPr>
            <w:tcW w:w="1418" w:type="dxa"/>
          </w:tcPr>
          <w:p w:rsidR="0040423C" w:rsidRPr="00E60D6A" w:rsidP="00FE6441">
            <w:pPr>
              <w:spacing w:after="0" w:line="240" w:lineRule="auto"/>
            </w:pPr>
          </w:p>
        </w:tc>
        <w:tc>
          <w:tcPr>
            <w:tcW w:w="9038" w:type="dxa"/>
          </w:tcPr>
          <w:p w:rsidR="00BD372D" w:rsidRPr="00DA14A5" w:rsidP="00DA2625">
            <w:pPr>
              <w:bidi/>
              <w:spacing w:after="0" w:line="240" w:lineRule="auto"/>
              <w:rPr>
                <w:sz w:val="28"/>
                <w:szCs w:val="28"/>
              </w:rPr>
            </w:pPr>
            <w:r>
              <w:rPr>
                <w:rFonts w:asciiTheme="majorBidi" w:hAnsiTheme="majorBidi" w:cstheme="majorBidi" w:hint="cs"/>
                <w:sz w:val="28"/>
                <w:szCs w:val="28"/>
                <w:rtl/>
              </w:rPr>
              <w:t>تعتبر</w:t>
            </w:r>
            <w:r>
              <w:rPr>
                <w:rFonts w:asciiTheme="majorBidi" w:hAnsiTheme="majorBidi" w:cstheme="majorBidi" w:hint="cs"/>
                <w:sz w:val="28"/>
                <w:szCs w:val="28"/>
                <w:rtl/>
              </w:rPr>
              <w:t xml:space="preserve"> القصيدة مثالا واضحا للتعبير عن الجماعة والدفاع عنها أمام خصومها حيث حاول الشاعر إظهار أحقية قبيلته في الخلافة بعد استحواذ الأمويين عليها وذلك بتأكيده على معطيات واقعية بعيدا عن الخيال والتزييف</w:t>
            </w:r>
          </w:p>
        </w:tc>
        <w:tc>
          <w:tcPr>
            <w:tcW w:w="1701" w:type="dxa"/>
            <w:tcBorders>
              <w:right w:val="single" w:sz="4" w:space="0" w:color="auto"/>
            </w:tcBorders>
          </w:tcPr>
          <w:p w:rsidR="00D265F8" w:rsidP="004E40C6">
            <w:pPr>
              <w:bidi/>
              <w:spacing w:after="0" w:line="240" w:lineRule="auto"/>
              <w:rPr>
                <w:sz w:val="28"/>
                <w:szCs w:val="28"/>
                <w:rtl/>
              </w:rPr>
            </w:pPr>
            <w:r w:rsidRPr="00DA14A5">
              <w:rPr>
                <w:rFonts w:asciiTheme="majorBidi" w:hAnsiTheme="majorBidi" w:cstheme="majorBidi"/>
                <w:sz w:val="28"/>
                <w:szCs w:val="28"/>
                <w:rtl/>
              </w:rPr>
              <w:t>تركيب كل تلميذ خلاصته</w:t>
            </w:r>
            <w:r w:rsidR="00A90107">
              <w:rPr>
                <w:rFonts w:asciiTheme="majorBidi" w:hAnsiTheme="majorBidi" w:cstheme="majorBidi" w:hint="cs"/>
                <w:sz w:val="28"/>
                <w:szCs w:val="28"/>
                <w:rtl/>
              </w:rPr>
              <w:br/>
            </w:r>
          </w:p>
          <w:p w:rsidR="00A90107" w:rsidRPr="00DA14A5" w:rsidP="00A90107">
            <w:pPr>
              <w:bidi/>
              <w:spacing w:after="0" w:line="240" w:lineRule="auto"/>
              <w:rPr>
                <w:sz w:val="28"/>
                <w:szCs w:val="28"/>
              </w:rPr>
            </w:pPr>
          </w:p>
        </w:tc>
        <w:tc>
          <w:tcPr>
            <w:tcW w:w="1701" w:type="dxa"/>
            <w:tcBorders>
              <w:left w:val="single" w:sz="4" w:space="0" w:color="auto"/>
            </w:tcBorders>
          </w:tcPr>
          <w:p w:rsidR="0040423C" w:rsidRPr="00DA14A5" w:rsidP="00FE6441">
            <w:pPr>
              <w:bidi/>
              <w:spacing w:after="0" w:line="240" w:lineRule="auto"/>
              <w:rPr>
                <w:sz w:val="28"/>
                <w:szCs w:val="28"/>
              </w:rPr>
            </w:pPr>
            <w:r w:rsidRPr="00DA14A5">
              <w:rPr>
                <w:rFonts w:asciiTheme="majorBidi" w:hAnsiTheme="majorBidi" w:cstheme="majorBidi"/>
                <w:sz w:val="28"/>
                <w:szCs w:val="28"/>
                <w:rtl/>
              </w:rPr>
              <w:t xml:space="preserve">مطالبة الأستاذ التلاميذ بتركيب </w:t>
            </w:r>
            <w:r w:rsidRPr="00DA14A5">
              <w:rPr>
                <w:rFonts w:asciiTheme="majorBidi" w:hAnsiTheme="majorBidi" w:cstheme="majorBidi"/>
                <w:sz w:val="28"/>
                <w:szCs w:val="28"/>
                <w:rtl/>
              </w:rPr>
              <w:t>خلاصات</w:t>
            </w:r>
          </w:p>
        </w:tc>
        <w:tc>
          <w:tcPr>
            <w:tcW w:w="1276" w:type="dxa"/>
          </w:tcPr>
          <w:p w:rsidR="0040423C" w:rsidRPr="00DA14A5" w:rsidP="00FE6441">
            <w:pPr>
              <w:bidi/>
              <w:spacing w:after="0" w:line="240" w:lineRule="auto"/>
              <w:rPr>
                <w:sz w:val="28"/>
                <w:szCs w:val="28"/>
              </w:rPr>
            </w:pPr>
            <w:r w:rsidRPr="00DA14A5">
              <w:rPr>
                <w:rFonts w:asciiTheme="majorBidi" w:hAnsiTheme="majorBidi" w:cstheme="majorBidi"/>
                <w:sz w:val="28"/>
                <w:szCs w:val="28"/>
                <w:rtl/>
              </w:rPr>
              <w:t>القدرة على التركيب</w:t>
            </w:r>
          </w:p>
        </w:tc>
        <w:tc>
          <w:tcPr>
            <w:tcW w:w="1134" w:type="dxa"/>
          </w:tcPr>
          <w:p w:rsidR="0040423C" w:rsidRPr="00E60D6A" w:rsidP="00FE6441">
            <w:pPr>
              <w:bidi/>
              <w:spacing w:after="0" w:line="240" w:lineRule="auto"/>
              <w:jc w:val="center"/>
              <w:rPr>
                <w:b/>
                <w:bCs/>
                <w:sz w:val="28"/>
                <w:szCs w:val="28"/>
              </w:rPr>
            </w:pPr>
            <w:r>
              <w:rPr>
                <w:rFonts w:asciiTheme="majorBidi" w:hAnsiTheme="majorBidi" w:cstheme="majorBidi" w:hint="cs"/>
                <w:b/>
                <w:bCs/>
                <w:sz w:val="28"/>
                <w:szCs w:val="28"/>
                <w:rtl/>
              </w:rPr>
              <w:br/>
            </w:r>
          </w:p>
        </w:tc>
      </w:tr>
    </w:tbl>
    <w:p w:rsidR="00394D33" w:rsidRPr="00E60D6A" w:rsidP="00A90107">
      <w:pPr>
        <w:bidi/>
        <w:spacing w:after="200" w:line="276" w:lineRule="auto"/>
        <w:rPr>
          <w:rFonts w:eastAsia="Calibri"/>
          <w:sz w:val="22"/>
          <w:szCs w:val="22"/>
          <w:lang w:val="fr-FR" w:eastAsia="en-US" w:bidi="ar-SA"/>
        </w:rPr>
        <w:sectPr w:rsidSect="00E710C6">
          <w:pgSz w:w="16838" w:h="11906" w:orient="landscape"/>
          <w:pgMar w:top="567" w:right="567" w:bottom="567" w:left="284" w:header="709" w:footer="709" w:gutter="0"/>
          <w:cols w:space="708"/>
          <w:docGrid w:linePitch="360"/>
        </w:sectPr>
      </w:pPr>
    </w:p>
    <w:p w:rsidR="00B84863" w:rsidP="00056D41">
      <w:pPr>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*ثانوية سيدي أحمد بناصر </w:t>
      </w:r>
      <w:r w:rsidR="0081009D">
        <w:rPr>
          <w:rFonts w:ascii="Calibri" w:hAnsi="Calibri" w:eastAsiaTheme="minorEastAsia" w:cs="Arial" w:hint="cs"/>
          <w:sz w:val="22"/>
          <w:szCs w:val="22"/>
          <w:rtl/>
          <w:lang w:val="fr-FR" w:eastAsia="fr-FR" w:bidi="ar-MA"/>
        </w:rPr>
        <w:t>التأويلية</w:t>
      </w:r>
      <w:r>
        <w:rPr>
          <w:rFonts w:ascii="Calibri" w:hAnsi="Calibri" w:eastAsiaTheme="minorEastAsia" w:cs="Arial" w:hint="cs"/>
          <w:sz w:val="22"/>
          <w:szCs w:val="22"/>
          <w:rtl/>
          <w:lang w:val="fr-FR" w:eastAsia="fr-FR" w:bidi="ar-MA"/>
        </w:rPr>
        <w:t xml:space="preserve"> </w:t>
      </w:r>
      <w:r>
        <w:rPr>
          <w:rFonts w:ascii="Calibri" w:hAnsi="Calibri" w:eastAsiaTheme="minorEastAsia" w:cs="Arial"/>
          <w:sz w:val="22"/>
          <w:szCs w:val="22"/>
          <w:rtl/>
          <w:lang w:val="fr-FR" w:eastAsia="fr-FR" w:bidi="ar-MA"/>
        </w:rPr>
        <w:t>–</w:t>
      </w:r>
      <w:r>
        <w:rPr>
          <w:rFonts w:ascii="Calibri" w:hAnsi="Calibri" w:eastAsiaTheme="minorEastAsia" w:cs="Arial" w:hint="cs"/>
          <w:sz w:val="22"/>
          <w:szCs w:val="22"/>
          <w:rtl/>
          <w:lang w:val="fr-FR" w:eastAsia="fr-FR" w:bidi="ar-MA"/>
        </w:rPr>
        <w:t xml:space="preserve"> زاكورة                                                                    الفئة المستهدفة: 1 باك أدب وعلوم إنسانية</w:t>
      </w:r>
    </w:p>
    <w:p w:rsidR="007738F0" w:rsidP="00B84863">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 xml:space="preserve">*المكون: درس النصوص                                                                              </w:t>
      </w:r>
      <w:r w:rsidR="00B84863">
        <w:rPr>
          <w:rFonts w:ascii="Calibri" w:hAnsi="Calibri" w:eastAsiaTheme="minorEastAsia" w:cs="Arial" w:hint="cs"/>
          <w:sz w:val="22"/>
          <w:szCs w:val="22"/>
          <w:rtl/>
          <w:lang w:val="fr-FR" w:eastAsia="fr-FR" w:bidi="ar-MA"/>
        </w:rPr>
        <w:t xml:space="preserve">             عدد الحصص: حصتان</w:t>
      </w:r>
    </w:p>
    <w:p w:rsidR="0058358C" w:rsidP="008865C9">
      <w:pPr>
        <w:bidi/>
        <w:spacing w:after="0" w:line="240"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*الموضوع: الشعر ا</w:t>
      </w:r>
      <w:r w:rsidR="00742EB1">
        <w:rPr>
          <w:rFonts w:ascii="Calibri" w:hAnsi="Calibri" w:eastAsiaTheme="minorEastAsia" w:cs="Arial" w:hint="cs"/>
          <w:sz w:val="22"/>
          <w:szCs w:val="22"/>
          <w:rtl/>
          <w:lang w:val="fr-FR" w:eastAsia="fr-FR" w:bidi="ar-MA"/>
        </w:rPr>
        <w:t>لعربي القدي</w:t>
      </w:r>
      <w:r w:rsidR="008865C9">
        <w:rPr>
          <w:rFonts w:ascii="Calibri" w:hAnsi="Calibri" w:eastAsiaTheme="minorEastAsia" w:cs="Arial" w:hint="cs"/>
          <w:sz w:val="22"/>
          <w:szCs w:val="22"/>
          <w:rtl/>
          <w:lang w:val="fr-FR" w:eastAsia="fr-FR" w:bidi="ar-MA"/>
        </w:rPr>
        <w:t xml:space="preserve">م والتحولات الثقافية والفنية.          </w:t>
      </w:r>
      <w:r w:rsidR="009736AF">
        <w:rPr>
          <w:rFonts w:ascii="Calibri" w:hAnsi="Calibri" w:eastAsiaTheme="minorEastAsia" w:cs="Arial" w:hint="cs"/>
          <w:sz w:val="22"/>
          <w:szCs w:val="22"/>
          <w:rtl/>
          <w:lang w:val="fr-FR" w:eastAsia="fr-FR" w:bidi="ar-MA"/>
        </w:rPr>
        <w:t xml:space="preserve">             </w:t>
      </w:r>
      <w:r w:rsidR="00742EB1">
        <w:rPr>
          <w:rFonts w:ascii="Calibri" w:hAnsi="Calibri" w:eastAsiaTheme="minorEastAsia" w:cs="Arial" w:hint="cs"/>
          <w:sz w:val="22"/>
          <w:szCs w:val="22"/>
          <w:rtl/>
          <w:lang w:val="fr-FR" w:eastAsia="fr-FR" w:bidi="ar-MA"/>
        </w:rPr>
        <w:t xml:space="preserve">                          </w:t>
      </w:r>
      <w:r w:rsidR="00B84863">
        <w:rPr>
          <w:rFonts w:ascii="Calibri" w:hAnsi="Calibri" w:eastAsiaTheme="minorEastAsia" w:cs="Arial" w:hint="cs"/>
          <w:sz w:val="22"/>
          <w:szCs w:val="22"/>
          <w:rtl/>
          <w:lang w:val="fr-FR" w:eastAsia="fr-FR" w:bidi="ar-MA"/>
        </w:rPr>
        <w:t xml:space="preserve">  </w:t>
      </w:r>
      <w:r w:rsidR="0081009D">
        <w:rPr>
          <w:rFonts w:ascii="Calibri" w:hAnsi="Calibri" w:eastAsiaTheme="minorEastAsia" w:cs="Arial" w:hint="cs"/>
          <w:sz w:val="22"/>
          <w:szCs w:val="22"/>
          <w:rtl/>
          <w:lang w:val="fr-FR" w:eastAsia="fr-FR" w:bidi="ar-MA"/>
        </w:rPr>
        <w:t xml:space="preserve"> </w:t>
      </w:r>
      <w:r w:rsidR="00B84863">
        <w:rPr>
          <w:rFonts w:ascii="Calibri" w:hAnsi="Calibri" w:eastAsiaTheme="minorEastAsia" w:cs="Arial" w:hint="cs"/>
          <w:sz w:val="22"/>
          <w:szCs w:val="22"/>
          <w:rtl/>
          <w:lang w:val="fr-FR" w:eastAsia="fr-FR" w:bidi="ar-MA"/>
        </w:rPr>
        <w:t xml:space="preserve"> إنجاز: </w:t>
      </w:r>
      <w:r w:rsidR="009736AF">
        <w:rPr>
          <w:rFonts w:ascii="Calibri" w:hAnsi="Calibri" w:eastAsiaTheme="minorEastAsia" w:cs="Arial" w:hint="cs"/>
          <w:sz w:val="22"/>
          <w:szCs w:val="22"/>
          <w:rtl/>
          <w:lang w:val="fr-FR" w:eastAsia="fr-FR" w:bidi="ar-MA"/>
        </w:rPr>
        <w:t>ذ</w:t>
      </w:r>
      <w:r w:rsidR="00B84863">
        <w:rPr>
          <w:rFonts w:ascii="Calibri" w:hAnsi="Calibri" w:eastAsiaTheme="minorEastAsia" w:cs="Arial" w:hint="cs"/>
          <w:sz w:val="22"/>
          <w:szCs w:val="22"/>
          <w:rtl/>
          <w:lang w:val="fr-FR" w:eastAsia="fr-FR" w:bidi="ar-MA"/>
        </w:rPr>
        <w:t xml:space="preserve">. </w:t>
      </w:r>
      <w:r w:rsidR="009736AF">
        <w:rPr>
          <w:rFonts w:ascii="Calibri" w:hAnsi="Calibri" w:eastAsiaTheme="minorEastAsia" w:cs="Arial" w:hint="cs"/>
          <w:sz w:val="22"/>
          <w:szCs w:val="22"/>
          <w:rtl/>
          <w:lang w:val="fr-FR" w:eastAsia="fr-FR" w:bidi="ar-MA"/>
        </w:rPr>
        <w:t xml:space="preserve"> محمد بشيري</w:t>
      </w:r>
    </w:p>
    <w:p w:rsidR="00B84863" w:rsidRPr="0001506E" w:rsidP="00B84863">
      <w:pPr>
        <w:bidi/>
        <w:spacing w:after="0" w:line="240" w:lineRule="auto"/>
        <w:rPr>
          <w:rFonts w:ascii="Arial" w:hAnsi="Arial" w:cs="Arial"/>
          <w:sz w:val="22"/>
          <w:szCs w:val="22"/>
          <w:rtl/>
          <w:lang w:val="fr-FR" w:eastAsia="fr-FR" w:bidi="ar-MA"/>
        </w:rPr>
      </w:pPr>
      <w:r>
        <w:rPr>
          <w:rFonts w:ascii="Calibri" w:hAnsi="Calibri" w:eastAsiaTheme="minorEastAsia" w:cs="Arial" w:hint="cs"/>
          <w:sz w:val="22"/>
          <w:szCs w:val="22"/>
          <w:rtl/>
          <w:lang w:val="fr-FR" w:eastAsia="fr-FR" w:bidi="ar-MA"/>
        </w:rPr>
        <w:t>*الم</w:t>
      </w:r>
      <w:r w:rsidR="0001506E">
        <w:rPr>
          <w:rFonts w:ascii="Calibri" w:hAnsi="Calibri" w:eastAsiaTheme="minorEastAsia" w:cs="Arial" w:hint="cs"/>
          <w:sz w:val="22"/>
          <w:szCs w:val="22"/>
          <w:rtl/>
          <w:lang w:val="fr-FR" w:eastAsia="fr-FR" w:bidi="ar-MA"/>
        </w:rPr>
        <w:t>حو</w:t>
      </w:r>
      <w:r w:rsidR="00333D88">
        <w:rPr>
          <w:rFonts w:ascii="Calibri" w:hAnsi="Calibri" w:eastAsiaTheme="minorEastAsia" w:cs="Arial" w:hint="cs"/>
          <w:sz w:val="22"/>
          <w:szCs w:val="22"/>
          <w:rtl/>
          <w:lang w:val="fr-FR" w:eastAsia="fr-FR" w:bidi="ar-MA"/>
        </w:rPr>
        <w:t>ر الأول: نموذج من الشعر الأندلسي</w:t>
      </w:r>
      <w:r>
        <w:rPr>
          <w:rFonts w:ascii="Calibri" w:hAnsi="Calibri" w:eastAsiaTheme="minorEastAsia" w:cs="Arial" w:hint="cs"/>
          <w:sz w:val="22"/>
          <w:szCs w:val="22"/>
          <w:rtl/>
          <w:lang w:val="fr-FR" w:eastAsia="fr-FR" w:bidi="ar-MA"/>
        </w:rPr>
        <w:t xml:space="preserve">: </w:t>
      </w:r>
      <w:r w:rsidR="00333D88">
        <w:rPr>
          <w:rFonts w:ascii="Calibri" w:hAnsi="Calibri" w:eastAsiaTheme="minorEastAsia" w:cs="Arial" w:hint="cs"/>
          <w:b/>
          <w:bCs/>
          <w:rtl/>
          <w:lang w:val="fr-FR" w:eastAsia="fr-FR" w:bidi="ar-MA"/>
        </w:rPr>
        <w:t>هل درى ظبي الحمى ... ؟</w:t>
      </w:r>
      <w:r w:rsidR="00742EB1">
        <w:rPr>
          <w:rFonts w:ascii="Calibri" w:hAnsi="Calibri" w:eastAsiaTheme="minorEastAsia" w:cs="Arial" w:hint="cs"/>
          <w:b/>
          <w:bCs/>
          <w:rtl/>
          <w:lang w:val="fr-FR" w:eastAsia="fr-FR" w:bidi="ar-MA"/>
        </w:rPr>
        <w:t xml:space="preserve"> </w:t>
      </w:r>
      <w:r w:rsidR="00742EB1">
        <w:rPr>
          <w:rFonts w:ascii="Calibri" w:hAnsi="Calibri" w:eastAsiaTheme="minorEastAsia" w:cs="Arial"/>
          <w:b/>
          <w:bCs/>
          <w:rtl/>
          <w:lang w:val="fr-FR" w:eastAsia="fr-FR" w:bidi="ar-MA"/>
        </w:rPr>
        <w:t>–</w:t>
      </w:r>
      <w:r w:rsidR="00333D88">
        <w:rPr>
          <w:rFonts w:ascii="Calibri" w:hAnsi="Calibri" w:eastAsiaTheme="minorEastAsia" w:cs="Arial" w:hint="cs"/>
          <w:b/>
          <w:bCs/>
          <w:rtl/>
          <w:lang w:val="fr-FR" w:eastAsia="fr-FR" w:bidi="ar-MA"/>
        </w:rPr>
        <w:t xml:space="preserve"> ابن سهيل الأندلسي</w:t>
      </w:r>
      <w:r w:rsidR="0009087A">
        <w:rPr>
          <w:rFonts w:ascii="Calibri" w:hAnsi="Calibri" w:eastAsiaTheme="minorEastAsia" w:cs="Arial" w:hint="cs"/>
          <w:b/>
          <w:bCs/>
          <w:rtl/>
          <w:lang w:val="fr-FR" w:eastAsia="fr-FR" w:bidi="ar-MA"/>
        </w:rPr>
        <w:t xml:space="preserve"> </w:t>
      </w:r>
    </w:p>
    <w:tbl>
      <w:tblPr>
        <w:tblStyle w:val="TableGrid34"/>
        <w:bidiVisual/>
        <w:tblW w:w="10455" w:type="dxa"/>
        <w:tblLook w:val="04A0"/>
      </w:tblPr>
      <w:tblGrid>
        <w:gridCol w:w="1013"/>
        <w:gridCol w:w="2109"/>
        <w:gridCol w:w="1156"/>
        <w:gridCol w:w="6177"/>
      </w:tblGrid>
      <w:tr w:rsidTr="003A229A">
        <w:tblPrEx>
          <w:tblW w:w="10455" w:type="dxa"/>
          <w:tblLook w:val="04A0"/>
        </w:tblPrEx>
        <w:trPr>
          <w:trHeight w:val="137"/>
        </w:trPr>
        <w:tc>
          <w:tcPr>
            <w:tcW w:w="1013" w:type="dxa"/>
            <w:vAlign w:val="center"/>
          </w:tcPr>
          <w:p w:rsidR="009736AF" w:rsidP="0058358C">
            <w:pPr>
              <w:bidi/>
              <w:spacing w:after="0" w:line="240" w:lineRule="auto"/>
              <w:jc w:val="center"/>
              <w:rPr>
                <w:rtl/>
                <w:lang w:bidi="ar-MA"/>
              </w:rPr>
            </w:pPr>
            <w:r>
              <w:rPr>
                <w:rFonts w:eastAsiaTheme="minorEastAsia" w:hint="cs"/>
                <w:rtl/>
                <w:lang w:bidi="ar-MA"/>
              </w:rPr>
              <w:t>مراحل إنجاز الدرس</w:t>
            </w:r>
          </w:p>
        </w:tc>
        <w:tc>
          <w:tcPr>
            <w:tcW w:w="2109" w:type="dxa"/>
            <w:vAlign w:val="center"/>
          </w:tcPr>
          <w:p w:rsidR="009736AF" w:rsidP="0058358C">
            <w:pPr>
              <w:bidi/>
              <w:spacing w:after="0" w:line="240" w:lineRule="auto"/>
              <w:jc w:val="center"/>
              <w:rPr>
                <w:rtl/>
                <w:lang w:bidi="ar-MA"/>
              </w:rPr>
            </w:pPr>
            <w:r>
              <w:rPr>
                <w:rFonts w:eastAsiaTheme="minorEastAsia" w:hint="cs"/>
                <w:rtl/>
                <w:lang w:bidi="ar-MA"/>
              </w:rPr>
              <w:t>أهداف التعلم</w:t>
            </w:r>
          </w:p>
        </w:tc>
        <w:tc>
          <w:tcPr>
            <w:tcW w:w="1156" w:type="dxa"/>
            <w:vAlign w:val="center"/>
          </w:tcPr>
          <w:p w:rsidR="009736AF" w:rsidP="0058358C">
            <w:pPr>
              <w:bidi/>
              <w:spacing w:after="0" w:line="240" w:lineRule="auto"/>
              <w:jc w:val="center"/>
              <w:rPr>
                <w:rtl/>
                <w:lang w:bidi="ar-MA"/>
              </w:rPr>
            </w:pPr>
            <w:r>
              <w:rPr>
                <w:rFonts w:eastAsiaTheme="minorEastAsia" w:hint="cs"/>
                <w:rtl/>
                <w:lang w:bidi="ar-MA"/>
              </w:rPr>
              <w:t>الكفايات المستهدفة</w:t>
            </w:r>
          </w:p>
        </w:tc>
        <w:tc>
          <w:tcPr>
            <w:tcW w:w="6177" w:type="dxa"/>
            <w:vAlign w:val="center"/>
          </w:tcPr>
          <w:p w:rsidR="009736AF" w:rsidP="0058358C">
            <w:pPr>
              <w:bidi/>
              <w:spacing w:after="0" w:line="240" w:lineRule="auto"/>
              <w:jc w:val="center"/>
              <w:rPr>
                <w:rtl/>
                <w:lang w:bidi="ar-MA"/>
              </w:rPr>
            </w:pPr>
            <w:r>
              <w:rPr>
                <w:rFonts w:eastAsiaTheme="minorEastAsia" w:hint="cs"/>
                <w:rtl/>
                <w:lang w:bidi="ar-MA"/>
              </w:rPr>
              <w:t>التدبير الديداكتيكي للأنشطة</w:t>
            </w:r>
          </w:p>
        </w:tc>
      </w:tr>
      <w:tr w:rsidTr="003A229A">
        <w:tblPrEx>
          <w:tblW w:w="10455" w:type="dxa"/>
          <w:tblLook w:val="04A0"/>
        </w:tblPrEx>
        <w:trPr>
          <w:trHeight w:val="2883"/>
        </w:trPr>
        <w:tc>
          <w:tcPr>
            <w:tcW w:w="1013" w:type="dxa"/>
            <w:tcBorders>
              <w:bottom w:val="single" w:sz="4" w:space="0" w:color="auto"/>
            </w:tcBorders>
          </w:tcPr>
          <w:p w:rsidR="009736AF" w:rsidRPr="00950C9E" w:rsidP="009736AF">
            <w:pPr>
              <w:bidi/>
              <w:spacing w:after="0" w:line="240" w:lineRule="auto"/>
              <w:rPr>
                <w:b/>
                <w:bCs/>
                <w:rtl/>
                <w:lang w:bidi="ar-MA"/>
              </w:rPr>
            </w:pPr>
            <w:r w:rsidRPr="00950C9E">
              <w:rPr>
                <w:rFonts w:eastAsiaTheme="minorEastAsia" w:hint="cs"/>
                <w:b/>
                <w:bCs/>
                <w:rtl/>
                <w:lang w:bidi="ar-MA"/>
              </w:rPr>
              <w:t>تمهيد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58358C" w:rsidP="0058358C">
            <w:pPr>
              <w:bidi/>
              <w:spacing w:after="0" w:line="240" w:lineRule="auto"/>
              <w:rPr>
                <w:rtl/>
                <w:lang w:bidi="ar-MA"/>
              </w:rPr>
            </w:pPr>
          </w:p>
          <w:p w:rsidR="0058358C" w:rsidP="0058358C">
            <w:pPr>
              <w:bidi/>
              <w:spacing w:after="0" w:line="240" w:lineRule="auto"/>
              <w:rPr>
                <w:rtl/>
                <w:lang w:bidi="ar-MA"/>
              </w:rPr>
            </w:pPr>
            <w:r w:rsidRPr="00950C9E">
              <w:rPr>
                <w:rFonts w:eastAsiaTheme="minorEastAsia"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C3717C" w:rsidP="00C3717C">
            <w:pPr>
              <w:bidi/>
              <w:spacing w:after="0" w:line="240" w:lineRule="auto"/>
              <w:rPr>
                <w:rtl/>
                <w:lang w:bidi="ar-MA"/>
              </w:rPr>
            </w:pPr>
          </w:p>
          <w:p w:rsidR="00A451D3" w:rsidP="00C3717C">
            <w:pPr>
              <w:bidi/>
              <w:spacing w:after="0" w:line="240" w:lineRule="auto"/>
              <w:rPr>
                <w:rtl/>
                <w:lang w:bidi="ar-MA"/>
              </w:rPr>
            </w:pPr>
          </w:p>
          <w:p w:rsidR="00A451D3" w:rsidRPr="00A451D3" w:rsidP="00A451D3">
            <w:pPr>
              <w:bidi/>
              <w:spacing w:after="0" w:line="240" w:lineRule="auto"/>
              <w:rPr>
                <w:rtl/>
                <w:lang w:bidi="ar-MA"/>
              </w:rPr>
            </w:pPr>
          </w:p>
        </w:tc>
        <w:tc>
          <w:tcPr>
            <w:tcW w:w="2109" w:type="dxa"/>
            <w:tcBorders>
              <w:bottom w:val="single" w:sz="4" w:space="0" w:color="auto"/>
            </w:tcBorders>
          </w:tcPr>
          <w:p w:rsidR="009736AF" w:rsidP="004A2D9E">
            <w:pPr>
              <w:bidi/>
              <w:spacing w:after="0" w:line="240" w:lineRule="auto"/>
              <w:rPr>
                <w:rtl/>
                <w:lang w:bidi="ar-MA"/>
              </w:rPr>
            </w:pPr>
            <w:r>
              <w:rPr>
                <w:rFonts w:eastAsiaTheme="minorEastAsia" w:hint="cs"/>
                <w:rtl/>
                <w:lang w:bidi="ar-MA"/>
              </w:rPr>
              <w:t>-</w:t>
            </w:r>
            <w:r w:rsidR="00F63D1E">
              <w:rPr>
                <w:rFonts w:eastAsiaTheme="minorEastAsia" w:hint="cs"/>
                <w:rtl/>
                <w:lang w:bidi="ar-MA"/>
              </w:rPr>
              <w:t>تعريف التلاميذ ب</w:t>
            </w:r>
            <w:r w:rsidR="004A2D9E">
              <w:rPr>
                <w:rFonts w:eastAsiaTheme="minorEastAsia" w:hint="cs"/>
                <w:rtl/>
                <w:lang w:bidi="ar-MA"/>
              </w:rPr>
              <w:t>ال</w:t>
            </w:r>
            <w:r w:rsidR="00F63D1E">
              <w:rPr>
                <w:rFonts w:eastAsiaTheme="minorEastAsia" w:hint="cs"/>
                <w:rtl/>
                <w:lang w:bidi="ar-MA"/>
              </w:rPr>
              <w:t xml:space="preserve">شعر </w:t>
            </w:r>
            <w:r w:rsidR="00333D88">
              <w:rPr>
                <w:rFonts w:eastAsiaTheme="minorEastAsia" w:hint="cs"/>
                <w:rtl/>
                <w:lang w:bidi="ar-MA"/>
              </w:rPr>
              <w:t>الأندلسي</w:t>
            </w:r>
            <w:r w:rsidR="00566C89">
              <w:rPr>
                <w:rFonts w:eastAsiaTheme="minorEastAsia" w:hint="cs"/>
                <w:rtl/>
                <w:lang w:bidi="ar-MA"/>
              </w:rPr>
              <w:t xml:space="preserve"> وأ</w:t>
            </w:r>
            <w:r w:rsidR="0009087A">
              <w:rPr>
                <w:rFonts w:eastAsiaTheme="minorEastAsia" w:hint="cs"/>
                <w:rtl/>
                <w:lang w:bidi="ar-MA"/>
              </w:rPr>
              <w:t>هم التحولات الثقافية والفنية</w:t>
            </w:r>
            <w:r w:rsidR="00566C89">
              <w:rPr>
                <w:rFonts w:eastAsiaTheme="minorEastAsia" w:hint="cs"/>
                <w:rtl/>
                <w:lang w:bidi="ar-MA"/>
              </w:rPr>
              <w:t xml:space="preserve"> فيه.</w:t>
            </w:r>
            <w:r w:rsidR="00DE678D">
              <w:rPr>
                <w:rFonts w:eastAsiaTheme="minorEastAsia" w:hint="cs"/>
                <w:rtl/>
                <w:lang w:bidi="ar-MA"/>
              </w:rPr>
              <w:t xml:space="preserve"> </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-تعريفهم بصاحب النص وبمصدره</w:t>
            </w:r>
            <w:r w:rsidR="0001506E">
              <w:rPr>
                <w:rFonts w:eastAsiaTheme="minorEastAsia"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A451D3" w:rsidP="00E21249">
            <w:pPr>
              <w:bidi/>
              <w:spacing w:after="0" w:line="240" w:lineRule="auto"/>
              <w:rPr>
                <w:rtl/>
                <w:lang w:bidi="ar-MA"/>
              </w:rPr>
            </w:pPr>
          </w:p>
          <w:p w:rsidR="00E21249" w:rsidP="00363BDB">
            <w:pPr>
              <w:bidi/>
              <w:spacing w:after="0" w:line="240" w:lineRule="auto"/>
              <w:rPr>
                <w:rtl/>
                <w:lang w:bidi="ar-MA"/>
              </w:rPr>
            </w:pPr>
          </w:p>
        </w:tc>
        <w:tc>
          <w:tcPr>
            <w:tcW w:w="1156" w:type="dxa"/>
            <w:tcBorders>
              <w:bottom w:val="single" w:sz="4" w:space="0" w:color="auto"/>
            </w:tcBorders>
          </w:tcPr>
          <w:p w:rsidR="009736AF" w:rsidP="009736AF">
            <w:pPr>
              <w:bidi/>
              <w:spacing w:after="0" w:line="240" w:lineRule="auto"/>
              <w:rPr>
                <w:rtl/>
                <w:lang w:bidi="ar-MA"/>
              </w:rPr>
            </w:pPr>
            <w:r>
              <w:rPr>
                <w:rFonts w:eastAsiaTheme="minorEastAsia" w:hint="cs"/>
                <w:rtl/>
                <w:lang w:bidi="ar-MA"/>
              </w:rPr>
              <w:t>الثقافية</w:t>
            </w:r>
          </w:p>
          <w:p w:rsidR="00F63D1E" w:rsidP="00F63D1E">
            <w:pPr>
              <w:bidi/>
              <w:spacing w:after="0" w:line="240" w:lineRule="auto"/>
              <w:rPr>
                <w:rtl/>
                <w:lang w:bidi="ar-MA"/>
              </w:rPr>
            </w:pPr>
            <w:r>
              <w:rPr>
                <w:rFonts w:eastAsiaTheme="minorEastAsia"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eastAsiaTheme="minorEastAsia" w:hint="cs"/>
                <w:rtl/>
                <w:lang w:bidi="ar-MA"/>
              </w:rPr>
              <w:t>ثقافية</w:t>
            </w:r>
          </w:p>
          <w:p w:rsidR="00F63D1E" w:rsidP="00F63D1E">
            <w:pPr>
              <w:bidi/>
              <w:spacing w:after="0" w:line="240" w:lineRule="auto"/>
              <w:rPr>
                <w:rtl/>
                <w:lang w:bidi="ar-MA"/>
              </w:rPr>
            </w:pPr>
            <w:r>
              <w:rPr>
                <w:rFonts w:eastAsiaTheme="minorEastAsia" w:hint="cs"/>
                <w:rtl/>
                <w:lang w:bidi="ar-MA"/>
              </w:rPr>
              <w:t>منهجية</w:t>
            </w:r>
          </w:p>
          <w:p w:rsidR="00F63D1E" w:rsidP="00F63D1E">
            <w:pPr>
              <w:bidi/>
              <w:spacing w:after="0" w:line="240" w:lineRule="auto"/>
              <w:rPr>
                <w:rtl/>
                <w:lang w:bidi="ar-MA"/>
              </w:rPr>
            </w:pPr>
            <w:r>
              <w:rPr>
                <w:rFonts w:eastAsiaTheme="minorEastAsia"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A451D3">
            <w:pPr>
              <w:bidi/>
              <w:spacing w:after="0" w:line="240" w:lineRule="auto"/>
              <w:rPr>
                <w:rtl/>
                <w:lang w:bidi="ar-MA"/>
              </w:rPr>
            </w:pPr>
          </w:p>
        </w:tc>
        <w:tc>
          <w:tcPr>
            <w:tcW w:w="6177" w:type="dxa"/>
            <w:tcBorders>
              <w:bottom w:val="single" w:sz="4" w:space="0" w:color="auto"/>
            </w:tcBorders>
          </w:tcPr>
          <w:p w:rsidR="009736AF" w:rsidP="00F63D1E">
            <w:pPr>
              <w:numPr>
                <w:ilvl w:val="0"/>
                <w:numId w:val="41"/>
              </w:numPr>
              <w:bidi/>
              <w:spacing w:after="0" w:line="240" w:lineRule="auto"/>
              <w:ind w:left="720" w:hanging="360"/>
              <w:contextualSpacing/>
              <w:rPr>
                <w:lang w:bidi="ar-MA"/>
              </w:rPr>
            </w:pPr>
            <w:r w:rsidRPr="0064683F">
              <w:rPr>
                <w:rFonts w:eastAsiaTheme="minorEastAsia" w:hint="cs"/>
                <w:b/>
                <w:bCs/>
                <w:rtl/>
                <w:lang w:bidi="ar-MA"/>
              </w:rPr>
              <w:t>تقديم</w:t>
            </w:r>
            <w:r>
              <w:rPr>
                <w:rFonts w:eastAsiaTheme="minorEastAsia" w:hint="cs"/>
                <w:rtl/>
                <w:lang w:bidi="ar-MA"/>
              </w:rPr>
              <w:t>:</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تأطير النص ضمن سياقه الأدبي والتاريخي والثقافي.</w:t>
            </w:r>
          </w:p>
          <w:p w:rsidR="00F63D1E" w:rsidP="00F63D1E">
            <w:pPr>
              <w:numPr>
                <w:ilvl w:val="0"/>
                <w:numId w:val="41"/>
              </w:numPr>
              <w:bidi/>
              <w:spacing w:after="0" w:line="240" w:lineRule="auto"/>
              <w:ind w:left="720" w:hanging="360"/>
              <w:contextualSpacing/>
              <w:rPr>
                <w:lang w:bidi="ar-MA"/>
              </w:rPr>
            </w:pPr>
            <w:r>
              <w:rPr>
                <w:rFonts w:eastAsiaTheme="minorEastAsia" w:hint="cs"/>
                <w:rtl/>
                <w:lang w:bidi="ar-MA"/>
              </w:rPr>
              <w:t xml:space="preserve">تحديد </w:t>
            </w:r>
            <w:r w:rsidR="0009087A">
              <w:rPr>
                <w:rFonts w:eastAsiaTheme="minorEastAsia" w:hint="cs"/>
                <w:rtl/>
                <w:lang w:bidi="ar-MA"/>
              </w:rPr>
              <w:t>أهم التحولات الثقافية والفنية</w:t>
            </w:r>
            <w:r>
              <w:rPr>
                <w:rFonts w:eastAsiaTheme="minorEastAsia" w:hint="cs"/>
                <w:rtl/>
                <w:lang w:bidi="ar-MA"/>
              </w:rPr>
              <w:t xml:space="preserve">، وبيان </w:t>
            </w:r>
            <w:r w:rsidR="00333D88">
              <w:rPr>
                <w:rFonts w:eastAsiaTheme="minorEastAsia" w:hint="cs"/>
                <w:rtl/>
                <w:lang w:bidi="ar-MA"/>
              </w:rPr>
              <w:t>علاقتها بالشعر في العصر الأندلسي</w:t>
            </w:r>
          </w:p>
          <w:p w:rsidR="00A75B81" w:rsidP="00A451D3">
            <w:pPr>
              <w:numPr>
                <w:ilvl w:val="0"/>
                <w:numId w:val="41"/>
              </w:numPr>
              <w:bidi/>
              <w:spacing w:after="0" w:line="240" w:lineRule="auto"/>
              <w:ind w:left="720" w:hanging="360"/>
              <w:contextualSpacing/>
              <w:rPr>
                <w:rtl/>
                <w:lang w:bidi="ar-MA"/>
              </w:rPr>
            </w:pPr>
            <w:r>
              <w:rPr>
                <w:rFonts w:eastAsiaTheme="minorEastAsia" w:hint="cs"/>
                <w:rtl/>
                <w:lang w:bidi="ar-MA"/>
              </w:rPr>
              <w:t>الطرح الإشكالي.</w:t>
            </w:r>
          </w:p>
          <w:p w:rsidR="00F63D1E" w:rsidP="00A75B81">
            <w:pPr>
              <w:bidi/>
              <w:spacing w:after="0" w:line="240" w:lineRule="auto"/>
              <w:rPr>
                <w:u w:val="single"/>
                <w:rtl/>
                <w:lang w:bidi="ar-MA"/>
              </w:rPr>
            </w:pPr>
            <w:r>
              <w:rPr>
                <w:rFonts w:eastAsiaTheme="minorEastAsia" w:hint="cs"/>
                <w:rtl/>
                <w:lang w:bidi="ar-MA"/>
              </w:rPr>
              <w:t xml:space="preserve">                                           </w:t>
            </w:r>
            <w:r w:rsidR="00A75B81">
              <w:rPr>
                <w:rFonts w:eastAsiaTheme="minorEastAsia" w:hint="cs"/>
                <w:rtl/>
                <w:lang w:bidi="ar-MA"/>
              </w:rPr>
              <w:t xml:space="preserve">       </w:t>
            </w:r>
          </w:p>
          <w:p w:rsidR="00F63D1E" w:rsidP="00F63D1E">
            <w:pPr>
              <w:bidi/>
              <w:spacing w:after="0" w:line="240" w:lineRule="auto"/>
              <w:rPr>
                <w:rtl/>
                <w:lang w:bidi="ar-MA"/>
              </w:rPr>
            </w:pPr>
            <w:r w:rsidRPr="006A0E8E">
              <w:rPr>
                <w:rFonts w:eastAsiaTheme="minorEastAsia" w:hint="cs"/>
                <w:rtl/>
                <w:lang w:bidi="ar-MA"/>
              </w:rPr>
              <w:t xml:space="preserve"> </w:t>
            </w:r>
            <w:r w:rsidRPr="0081009D">
              <w:rPr>
                <w:rFonts w:eastAsiaTheme="minorEastAsia" w:hint="cs"/>
                <w:b/>
                <w:bCs/>
                <w:rtl/>
                <w:lang w:bidi="ar-MA"/>
              </w:rPr>
              <w:t>الرصيد المعرفي</w:t>
            </w:r>
            <w:r>
              <w:rPr>
                <w:rFonts w:eastAsiaTheme="minorEastAsia" w:hint="cs"/>
                <w:rtl/>
                <w:lang w:bidi="ar-MA"/>
              </w:rPr>
              <w:t>:</w:t>
            </w:r>
          </w:p>
          <w:p w:rsidR="00A451D3" w:rsidRPr="006A0E8E" w:rsidP="001243E9">
            <w:pPr>
              <w:bidi/>
              <w:spacing w:after="0" w:line="240" w:lineRule="auto"/>
              <w:jc w:val="both"/>
              <w:rPr>
                <w:rtl/>
                <w:lang w:bidi="ar-MA"/>
              </w:rPr>
            </w:pPr>
            <w:r>
              <w:rPr>
                <w:rFonts w:eastAsiaTheme="minorEastAsia" w:hint="cs"/>
                <w:rtl/>
                <w:lang w:bidi="ar-MA"/>
              </w:rPr>
              <w:t xml:space="preserve">أ </w:t>
            </w:r>
            <w:r w:rsidRPr="00CD6040">
              <w:rPr>
                <w:rFonts w:eastAsiaTheme="minorEastAsia"/>
                <w:b/>
                <w:bCs/>
                <w:rtl/>
                <w:lang w:bidi="ar-MA"/>
              </w:rPr>
              <w:t>–</w:t>
            </w:r>
            <w:r w:rsidRPr="00CD6040">
              <w:rPr>
                <w:rFonts w:eastAsiaTheme="minorEastAsia" w:hint="cs"/>
                <w:b/>
                <w:bCs/>
                <w:rtl/>
                <w:lang w:bidi="ar-MA"/>
              </w:rPr>
              <w:t xml:space="preserve"> صــاحـب النص</w:t>
            </w:r>
            <w:r>
              <w:rPr>
                <w:rFonts w:eastAsiaTheme="minorEastAsia" w:hint="cs"/>
                <w:rtl/>
                <w:lang w:bidi="ar-MA"/>
              </w:rPr>
              <w:t>:</w:t>
            </w:r>
            <w:r w:rsidR="004A2D9E">
              <w:rPr>
                <w:rFonts w:eastAsiaTheme="minorEastAsia" w:hint="cs"/>
                <w:rtl/>
                <w:lang w:bidi="ar-MA"/>
              </w:rPr>
              <w:t xml:space="preserve"> </w:t>
            </w:r>
            <w:r w:rsidR="001243E9">
              <w:rPr>
                <w:rFonts w:eastAsiaTheme="minorEastAsia" w:hint="cs"/>
                <w:rtl/>
                <w:lang w:bidi="ar-MA"/>
              </w:rPr>
              <w:t>هو إبراهيم بن سهيل الاشبيلي، شاعر اشبيلية ووشاحها. عمل كاتبا لدى ابن الخلاص والي سبتة من قبل الموحدين. كان ابن سهيل شاعرا ووشاحا مجيدا وبارعا في فن الغزل، عرف بنظمه، واعتبر من الأدباء والأذكياء. ولد باشبيلية نحو سنة 609هـ/ 1211م، وكانت وفاته سنة 649هـ/1251م .وقيل إنه مات غارقا مع والي سبتة وله من العمر أربعون سنة.</w:t>
            </w:r>
          </w:p>
        </w:tc>
      </w:tr>
      <w:tr w:rsidTr="003A229A">
        <w:tblPrEx>
          <w:tblW w:w="10455" w:type="dxa"/>
          <w:tblLook w:val="04A0"/>
        </w:tblPrEx>
        <w:trPr>
          <w:trHeight w:val="4874"/>
        </w:trPr>
        <w:tc>
          <w:tcPr>
            <w:tcW w:w="1013" w:type="dxa"/>
            <w:tcBorders>
              <w:top w:val="single" w:sz="4" w:space="0" w:color="auto"/>
              <w:bottom w:val="single" w:sz="4" w:space="0" w:color="auto"/>
            </w:tcBorders>
          </w:tcPr>
          <w:p w:rsidR="00EE2977" w:rsidP="00A451D3">
            <w:pPr>
              <w:bidi/>
              <w:spacing w:after="0" w:line="240" w:lineRule="auto"/>
              <w:rPr>
                <w:rtl/>
                <w:lang w:bidi="ar-MA"/>
              </w:rPr>
            </w:pPr>
          </w:p>
          <w:p w:rsidR="00EE2977" w:rsidP="00EE2977">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EE2977" w:rsidP="00EE2977">
            <w:pPr>
              <w:bidi/>
              <w:spacing w:after="0" w:line="240" w:lineRule="auto"/>
              <w:rPr>
                <w:rtl/>
                <w:lang w:bidi="ar-MA"/>
              </w:rPr>
            </w:pPr>
          </w:p>
          <w:p w:rsidR="00A451D3" w:rsidRPr="00950C9E" w:rsidP="00EE2977">
            <w:pPr>
              <w:bidi/>
              <w:spacing w:after="0" w:line="240" w:lineRule="auto"/>
              <w:rPr>
                <w:b/>
                <w:bCs/>
                <w:rtl/>
                <w:lang w:bidi="ar-MA"/>
              </w:rPr>
            </w:pPr>
            <w:r w:rsidRPr="00950C9E">
              <w:rPr>
                <w:rFonts w:eastAsiaTheme="minorEastAsia" w:hint="cs"/>
                <w:b/>
                <w:bCs/>
                <w:rtl/>
                <w:lang w:bidi="ar-MA"/>
              </w:rPr>
              <w:t>ملاحظة النص</w:t>
            </w:r>
          </w:p>
          <w:p w:rsidR="00D2294C" w:rsidP="00D2294C">
            <w:pPr>
              <w:bidi/>
              <w:spacing w:after="0" w:line="240" w:lineRule="auto"/>
              <w:rPr>
                <w:rtl/>
                <w:lang w:bidi="ar-MA"/>
              </w:rPr>
            </w:pPr>
          </w:p>
          <w:p w:rsidR="00D2294C" w:rsidP="00D2294C">
            <w:pPr>
              <w:bidi/>
              <w:spacing w:after="0" w:line="240" w:lineRule="auto"/>
              <w:rPr>
                <w:rtl/>
                <w:lang w:bidi="ar-MA"/>
              </w:rPr>
            </w:pPr>
          </w:p>
          <w:p w:rsidR="00D2294C" w:rsidP="00D2294C">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EE2977" w:rsidRPr="00950C9E" w:rsidP="00EE2977">
            <w:pPr>
              <w:bidi/>
              <w:spacing w:after="0" w:line="240" w:lineRule="auto"/>
              <w:rPr>
                <w:b/>
                <w:bCs/>
                <w:rtl/>
                <w:lang w:bidi="ar-MA"/>
              </w:rPr>
            </w:pPr>
            <w:r w:rsidRPr="00950C9E">
              <w:rPr>
                <w:rFonts w:eastAsiaTheme="minorEastAsia" w:hint="cs"/>
                <w:b/>
                <w:bCs/>
                <w:rtl/>
                <w:lang w:bidi="ar-MA"/>
              </w:rPr>
              <w:t>فهم النص</w:t>
            </w:r>
          </w:p>
          <w:p w:rsidR="00EE2977" w:rsidRPr="00950C9E" w:rsidP="00EE2977">
            <w:pPr>
              <w:bidi/>
              <w:spacing w:after="0" w:line="240" w:lineRule="auto"/>
              <w:rPr>
                <w:b/>
                <w:bCs/>
                <w:rtl/>
                <w:lang w:bidi="ar-MA"/>
              </w:rPr>
            </w:pPr>
          </w:p>
          <w:p w:rsidR="00EE2977" w:rsidP="00EE2977">
            <w:pPr>
              <w:bidi/>
              <w:spacing w:after="0" w:line="240" w:lineRule="auto"/>
              <w:rPr>
                <w:rtl/>
                <w:lang w:bidi="ar-MA"/>
              </w:rPr>
            </w:pPr>
          </w:p>
          <w:p w:rsidR="00D2294C" w:rsidP="00D2294C">
            <w:pPr>
              <w:bidi/>
              <w:spacing w:after="0" w:line="240" w:lineRule="auto"/>
              <w:rPr>
                <w:rtl/>
                <w:lang w:bidi="ar-MA"/>
              </w:rPr>
            </w:pPr>
          </w:p>
        </w:tc>
        <w:tc>
          <w:tcPr>
            <w:tcW w:w="2109" w:type="dxa"/>
            <w:tcBorders>
              <w:top w:val="single" w:sz="4" w:space="0" w:color="auto"/>
              <w:bottom w:val="single" w:sz="4" w:space="0" w:color="auto"/>
            </w:tcBorders>
          </w:tcPr>
          <w:p w:rsidR="00EE2977" w:rsidP="008A1A70">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r>
              <w:rPr>
                <w:rFonts w:eastAsiaTheme="minorEastAsia" w:hint="cs"/>
                <w:rtl/>
                <w:lang w:bidi="ar-MA"/>
              </w:rPr>
              <w:t>دراسة مكونات العنوان تركيبيا ودلاليا</w:t>
            </w:r>
          </w:p>
          <w:p w:rsidR="000876BA" w:rsidP="000876BA">
            <w:pPr>
              <w:bidi/>
              <w:spacing w:after="0" w:line="240" w:lineRule="auto"/>
              <w:rPr>
                <w:rtl/>
                <w:lang w:bidi="ar-MA"/>
              </w:rPr>
            </w:pPr>
          </w:p>
          <w:p w:rsidR="000876BA" w:rsidP="00EE2977">
            <w:pPr>
              <w:bidi/>
              <w:spacing w:after="0" w:line="240" w:lineRule="auto"/>
              <w:rPr>
                <w:rtl/>
                <w:lang w:bidi="ar-MA"/>
              </w:rPr>
            </w:pPr>
          </w:p>
          <w:p w:rsidR="000876BA" w:rsidP="000876BA">
            <w:pPr>
              <w:bidi/>
              <w:spacing w:after="0" w:line="240" w:lineRule="auto"/>
              <w:rPr>
                <w:rtl/>
                <w:lang w:bidi="ar-MA"/>
              </w:rPr>
            </w:pPr>
          </w:p>
          <w:p w:rsidR="00A451D3" w:rsidP="000876BA">
            <w:pPr>
              <w:bidi/>
              <w:spacing w:after="0" w:line="240" w:lineRule="auto"/>
              <w:rPr>
                <w:rtl/>
                <w:lang w:bidi="ar-MA"/>
              </w:rPr>
            </w:pPr>
            <w:r>
              <w:rPr>
                <w:rFonts w:eastAsiaTheme="minorEastAsia" w:hint="cs"/>
                <w:rtl/>
                <w:lang w:bidi="ar-MA"/>
              </w:rPr>
              <w:t xml:space="preserve">وضع فرضية لقراءة </w:t>
            </w:r>
            <w:r w:rsidR="00D2294C">
              <w:rPr>
                <w:rFonts w:eastAsiaTheme="minorEastAsia" w:hint="cs"/>
                <w:rtl/>
                <w:lang w:bidi="ar-MA"/>
              </w:rPr>
              <w:t>النص اعتمادا على مؤشرات دالة.</w:t>
            </w:r>
          </w:p>
          <w:p w:rsidR="00D2294C" w:rsidP="00D2294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 xml:space="preserve">    </w:t>
            </w: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D2294C">
            <w:pPr>
              <w:bidi/>
              <w:spacing w:after="0" w:line="240" w:lineRule="auto"/>
              <w:jc w:val="both"/>
              <w:rPr>
                <w:rtl/>
                <w:lang w:bidi="ar-MA"/>
              </w:rPr>
            </w:pPr>
            <w:r>
              <w:rPr>
                <w:rFonts w:eastAsiaTheme="minorEastAsia" w:hint="cs"/>
                <w:rtl/>
                <w:lang w:bidi="ar-MA"/>
              </w:rPr>
              <w:t xml:space="preserve">-تحديد الفكرة </w:t>
            </w:r>
            <w:r w:rsidR="000876BA">
              <w:rPr>
                <w:rFonts w:eastAsiaTheme="minorEastAsia" w:hint="cs"/>
                <w:rtl/>
                <w:lang w:bidi="ar-MA"/>
              </w:rPr>
              <w:t>العامة،</w:t>
            </w:r>
            <w:r>
              <w:rPr>
                <w:rFonts w:eastAsiaTheme="minorEastAsia" w:hint="cs"/>
                <w:rtl/>
                <w:lang w:bidi="ar-MA"/>
              </w:rPr>
              <w:t xml:space="preserve"> وتقسيم النص إلى وحداته الأس</w:t>
            </w:r>
            <w:r w:rsidR="0037045F">
              <w:rPr>
                <w:rFonts w:eastAsiaTheme="minorEastAsia" w:hint="cs"/>
                <w:rtl/>
                <w:lang w:bidi="ar-MA"/>
              </w:rPr>
              <w:t>اسية مع اقتراح عنوا</w:t>
            </w:r>
            <w:r>
              <w:rPr>
                <w:rFonts w:eastAsiaTheme="minorEastAsia" w:hint="cs"/>
                <w:rtl/>
                <w:lang w:bidi="ar-MA"/>
              </w:rPr>
              <w:t>ن مناسب لكل وحدة.</w:t>
            </w:r>
          </w:p>
          <w:p w:rsidR="00A451D3" w:rsidP="00363BDB">
            <w:pPr>
              <w:bidi/>
              <w:spacing w:after="0" w:line="240" w:lineRule="auto"/>
              <w:rPr>
                <w:rtl/>
                <w:lang w:bidi="ar-MA"/>
              </w:rPr>
            </w:pPr>
          </w:p>
        </w:tc>
        <w:tc>
          <w:tcPr>
            <w:tcW w:w="1156" w:type="dxa"/>
            <w:tcBorders>
              <w:top w:val="single" w:sz="4" w:space="0" w:color="auto"/>
              <w:bottom w:val="single" w:sz="4" w:space="0" w:color="auto"/>
            </w:tcBorders>
          </w:tcPr>
          <w:p w:rsidR="00EE2977"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eastAsiaTheme="minorEastAsia" w:hint="cs"/>
                <w:rtl/>
                <w:lang w:bidi="ar-MA"/>
              </w:rPr>
              <w:t>م</w:t>
            </w:r>
            <w:r w:rsidR="0037045F">
              <w:rPr>
                <w:rFonts w:eastAsiaTheme="minorEastAsia" w:hint="cs"/>
                <w:rtl/>
                <w:lang w:bidi="ar-MA"/>
              </w:rPr>
              <w:t>ــلا</w:t>
            </w:r>
            <w:r>
              <w:rPr>
                <w:rFonts w:eastAsiaTheme="minorEastAsia" w:hint="cs"/>
                <w:rtl/>
                <w:lang w:bidi="ar-MA"/>
              </w:rPr>
              <w:t>ح</w:t>
            </w:r>
            <w:r w:rsidR="0037045F">
              <w:rPr>
                <w:rFonts w:eastAsiaTheme="minorEastAsia" w:hint="cs"/>
                <w:rtl/>
                <w:lang w:bidi="ar-MA"/>
              </w:rPr>
              <w:t>ـ</w:t>
            </w:r>
            <w:r>
              <w:rPr>
                <w:rFonts w:eastAsiaTheme="minorEastAsia" w:hint="cs"/>
                <w:rtl/>
                <w:lang w:bidi="ar-MA"/>
              </w:rPr>
              <w:t>ظ</w:t>
            </w:r>
            <w:r w:rsidR="0037045F">
              <w:rPr>
                <w:rFonts w:eastAsiaTheme="minorEastAsia" w:hint="cs"/>
                <w:rtl/>
                <w:lang w:bidi="ar-MA"/>
              </w:rPr>
              <w:t>ـ</w:t>
            </w:r>
            <w:r>
              <w:rPr>
                <w:rFonts w:eastAsiaTheme="minorEastAsia" w:hint="cs"/>
                <w:rtl/>
                <w:lang w:bidi="ar-MA"/>
              </w:rPr>
              <w:t>ية</w:t>
            </w: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21249">
            <w:pPr>
              <w:bidi/>
              <w:spacing w:after="0" w:line="240" w:lineRule="auto"/>
              <w:rPr>
                <w:rtl/>
                <w:lang w:bidi="ar-MA"/>
              </w:rPr>
            </w:pPr>
            <w:r>
              <w:rPr>
                <w:rFonts w:eastAsiaTheme="minorEastAsia" w:hint="cs"/>
                <w:rtl/>
                <w:lang w:bidi="ar-MA"/>
              </w:rPr>
              <w:t>قـــرائـــيـــة</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363BDB">
            <w:pPr>
              <w:bidi/>
              <w:spacing w:after="0" w:line="240" w:lineRule="auto"/>
              <w:rPr>
                <w:rtl/>
                <w:lang w:bidi="ar-MA"/>
              </w:rPr>
            </w:pPr>
          </w:p>
          <w:p w:rsidR="00A451D3" w:rsidP="00A451D3">
            <w:pPr>
              <w:bidi/>
              <w:spacing w:after="0" w:line="240" w:lineRule="auto"/>
              <w:rPr>
                <w:rtl/>
                <w:lang w:bidi="ar-MA"/>
              </w:rPr>
            </w:pPr>
          </w:p>
        </w:tc>
        <w:tc>
          <w:tcPr>
            <w:tcW w:w="6177" w:type="dxa"/>
            <w:tcBorders>
              <w:top w:val="single" w:sz="4" w:space="0" w:color="auto"/>
              <w:bottom w:val="single" w:sz="4" w:space="0" w:color="auto"/>
            </w:tcBorders>
          </w:tcPr>
          <w:p w:rsidR="00A451D3" w:rsidP="00D2294C">
            <w:pPr>
              <w:bidi/>
              <w:spacing w:after="0" w:line="240" w:lineRule="auto"/>
              <w:jc w:val="both"/>
              <w:rPr>
                <w:lang w:bidi="ar-MA"/>
              </w:rPr>
            </w:pPr>
            <w:r>
              <w:rPr>
                <w:rFonts w:eastAsiaTheme="minorEastAsia" w:hint="cs"/>
                <w:rtl/>
                <w:lang w:bidi="ar-MA"/>
              </w:rPr>
              <w:t>1</w:t>
            </w:r>
            <w:r w:rsidRPr="00E50E68">
              <w:rPr>
                <w:rFonts w:eastAsiaTheme="minorEastAsia" w:hint="cs"/>
                <w:b/>
                <w:bCs/>
                <w:rtl/>
                <w:lang w:bidi="ar-MA"/>
              </w:rPr>
              <w:t xml:space="preserve">-  </w:t>
            </w:r>
            <w:r w:rsidRPr="00B75C80">
              <w:rPr>
                <w:rFonts w:eastAsiaTheme="minorEastAsia" w:hint="cs"/>
                <w:b/>
                <w:bCs/>
                <w:sz w:val="28"/>
                <w:szCs w:val="28"/>
                <w:rtl/>
                <w:lang w:bidi="ar-MA"/>
              </w:rPr>
              <w:t>م</w:t>
            </w:r>
            <w:r w:rsidRPr="00B75C80" w:rsidR="00B75C80">
              <w:rPr>
                <w:rFonts w:eastAsiaTheme="minorEastAsia" w:hint="cs"/>
                <w:b/>
                <w:bCs/>
                <w:sz w:val="28"/>
                <w:szCs w:val="28"/>
                <w:rtl/>
                <w:lang w:bidi="ar-MA"/>
              </w:rPr>
              <w:t>ــــ</w:t>
            </w:r>
            <w:r w:rsidRPr="00B75C80">
              <w:rPr>
                <w:rFonts w:eastAsiaTheme="minorEastAsia" w:hint="cs"/>
                <w:b/>
                <w:bCs/>
                <w:sz w:val="28"/>
                <w:szCs w:val="28"/>
                <w:rtl/>
                <w:lang w:bidi="ar-MA"/>
              </w:rPr>
              <w:t>لاح</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ظ</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ة ال</w:t>
            </w:r>
            <w:r w:rsidRPr="00B75C80" w:rsidR="00B75C80">
              <w:rPr>
                <w:rFonts w:eastAsiaTheme="minorEastAsia" w:hint="cs"/>
                <w:b/>
                <w:bCs/>
                <w:sz w:val="28"/>
                <w:szCs w:val="28"/>
                <w:rtl/>
                <w:lang w:bidi="ar-MA"/>
              </w:rPr>
              <w:t>ـــــــــ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w:t>
            </w:r>
            <w:r w:rsidRPr="00B75C80">
              <w:rPr>
                <w:rFonts w:eastAsiaTheme="minorEastAsia" w:hint="cs"/>
                <w:b/>
                <w:bCs/>
                <w:sz w:val="28"/>
                <w:szCs w:val="28"/>
                <w:rtl/>
                <w:lang w:bidi="ar-MA"/>
              </w:rPr>
              <w:t>ص</w:t>
            </w:r>
            <w:r w:rsidR="00B75C80">
              <w:rPr>
                <w:rFonts w:eastAsiaTheme="minorEastAsia" w:hint="cs"/>
                <w:b/>
                <w:bCs/>
                <w:rtl/>
                <w:lang w:bidi="ar-MA"/>
              </w:rPr>
              <w:t>.</w:t>
            </w:r>
          </w:p>
          <w:p w:rsidR="00A451D3" w:rsidRPr="00B75C80" w:rsidP="0064683F">
            <w:pPr>
              <w:bidi/>
              <w:spacing w:after="0" w:line="360" w:lineRule="auto"/>
              <w:jc w:val="both"/>
              <w:rPr>
                <w:lang w:bidi="ar-MA"/>
              </w:rPr>
            </w:pPr>
            <w:r>
              <w:rPr>
                <w:rFonts w:eastAsiaTheme="minorEastAsia" w:hint="cs"/>
                <w:rtl/>
                <w:lang w:bidi="ar-MA"/>
              </w:rPr>
              <w:t xml:space="preserve"> </w:t>
            </w:r>
            <w:r w:rsidR="0064683F">
              <w:rPr>
                <w:rFonts w:eastAsiaTheme="minorEastAsia" w:hint="cs"/>
                <w:rtl/>
                <w:lang w:bidi="ar-MA"/>
              </w:rPr>
              <w:t>أ-</w:t>
            </w:r>
            <w:r w:rsidRPr="0064683F" w:rsidR="0064683F">
              <w:rPr>
                <w:rFonts w:eastAsiaTheme="minorEastAsia" w:hint="cs"/>
                <w:b/>
                <w:bCs/>
                <w:rtl/>
                <w:lang w:bidi="ar-MA"/>
              </w:rPr>
              <w:t xml:space="preserve"> العنوان</w:t>
            </w:r>
            <w:r>
              <w:rPr>
                <w:rFonts w:eastAsiaTheme="minorEastAsia" w:hint="cs"/>
                <w:rtl/>
                <w:lang w:bidi="ar-MA"/>
              </w:rPr>
              <w:t xml:space="preserve">: </w:t>
            </w:r>
            <w:r w:rsidR="00056D41">
              <w:rPr>
                <w:rFonts w:eastAsiaTheme="minorEastAsia" w:hint="cs"/>
                <w:rtl/>
                <w:lang w:bidi="ar-MA"/>
              </w:rPr>
              <w:t xml:space="preserve">جاء العنوان </w:t>
            </w:r>
            <w:r w:rsidR="0064683F">
              <w:rPr>
                <w:rFonts w:eastAsiaTheme="minorEastAsia" w:hint="cs"/>
                <w:rtl/>
                <w:lang w:bidi="ar-MA"/>
              </w:rPr>
              <w:t>جملة إنشائية</w:t>
            </w:r>
            <w:r w:rsidR="001243E9">
              <w:rPr>
                <w:rFonts w:eastAsiaTheme="minorEastAsia" w:hint="cs"/>
                <w:rtl/>
                <w:lang w:bidi="ar-MA"/>
              </w:rPr>
              <w:t xml:space="preserve"> استفهامية </w:t>
            </w:r>
            <w:r w:rsidR="00D50F70">
              <w:rPr>
                <w:rFonts w:eastAsiaTheme="minorEastAsia" w:hint="cs"/>
                <w:rtl/>
                <w:lang w:bidi="ar-MA"/>
              </w:rPr>
              <w:t xml:space="preserve"> توحي على أن الشاعر </w:t>
            </w:r>
            <w:r w:rsidR="001243E9">
              <w:rPr>
                <w:rFonts w:eastAsiaTheme="minorEastAsia" w:hint="cs"/>
                <w:rtl/>
                <w:lang w:bidi="ar-MA"/>
              </w:rPr>
              <w:t>ي</w:t>
            </w:r>
            <w:r w:rsidR="004234DF">
              <w:rPr>
                <w:rFonts w:eastAsiaTheme="minorEastAsia" w:hint="cs"/>
                <w:rtl/>
                <w:lang w:bidi="ar-MA"/>
              </w:rPr>
              <w:t>خاطب</w:t>
            </w:r>
            <w:r w:rsidR="001243E9">
              <w:rPr>
                <w:rFonts w:eastAsiaTheme="minorEastAsia" w:hint="cs"/>
                <w:rtl/>
                <w:lang w:bidi="ar-MA"/>
              </w:rPr>
              <w:t xml:space="preserve"> محبوبته </w:t>
            </w:r>
            <w:r w:rsidR="004234DF">
              <w:rPr>
                <w:rFonts w:eastAsiaTheme="minorEastAsia" w:hint="cs"/>
                <w:rtl/>
                <w:lang w:bidi="ar-MA"/>
              </w:rPr>
              <w:t>ومساءلته لها عما إن كانت تعلم لوعته وصبابته</w:t>
            </w:r>
            <w:r w:rsidR="0064683F">
              <w:rPr>
                <w:rFonts w:eastAsiaTheme="minorEastAsia" w:hint="cs"/>
                <w:rtl/>
                <w:lang w:bidi="ar-MA"/>
              </w:rPr>
              <w:t>.</w:t>
            </w:r>
          </w:p>
          <w:p w:rsidR="001B6C64" w:rsidP="001243E9">
            <w:pPr>
              <w:bidi/>
              <w:spacing w:after="0" w:line="360" w:lineRule="auto"/>
              <w:jc w:val="both"/>
              <w:rPr>
                <w:rtl/>
                <w:lang w:bidi="ar-MA"/>
              </w:rPr>
            </w:pPr>
            <w:r>
              <w:rPr>
                <w:rFonts w:eastAsiaTheme="minorEastAsia" w:hint="cs"/>
                <w:rtl/>
                <w:lang w:bidi="ar-MA"/>
              </w:rPr>
              <w:t xml:space="preserve"> ب</w:t>
            </w:r>
            <w:r w:rsidR="00CD6040">
              <w:rPr>
                <w:rFonts w:eastAsiaTheme="minorEastAsia" w:hint="cs"/>
                <w:b/>
                <w:bCs/>
                <w:rtl/>
                <w:lang w:bidi="ar-MA"/>
              </w:rPr>
              <w:t xml:space="preserve">- </w:t>
            </w:r>
            <w:r w:rsidRPr="00CD6040">
              <w:rPr>
                <w:rFonts w:eastAsiaTheme="minorEastAsia" w:hint="cs"/>
                <w:b/>
                <w:bCs/>
                <w:rtl/>
                <w:lang w:bidi="ar-MA"/>
              </w:rPr>
              <w:t>الفرضية:</w:t>
            </w:r>
            <w:r>
              <w:rPr>
                <w:rFonts w:eastAsiaTheme="minorEastAsia" w:hint="cs"/>
                <w:rtl/>
                <w:lang w:bidi="ar-MA"/>
              </w:rPr>
              <w:t xml:space="preserve"> </w:t>
            </w:r>
            <w:r w:rsidRPr="00B75C80">
              <w:rPr>
                <w:rFonts w:eastAsiaTheme="minorEastAsia" w:hint="cs"/>
                <w:rtl/>
                <w:lang w:bidi="ar-MA"/>
              </w:rPr>
              <w:t>نفترض من خلال ا</w:t>
            </w:r>
            <w:r w:rsidRPr="00B75C80" w:rsidR="004A2D9E">
              <w:rPr>
                <w:rFonts w:eastAsiaTheme="minorEastAsia" w:hint="cs"/>
                <w:rtl/>
                <w:lang w:bidi="ar-MA"/>
              </w:rPr>
              <w:t>لشكل ال</w:t>
            </w:r>
            <w:r w:rsidR="001243E9">
              <w:rPr>
                <w:rFonts w:eastAsiaTheme="minorEastAsia" w:hint="cs"/>
                <w:rtl/>
                <w:lang w:bidi="ar-MA"/>
              </w:rPr>
              <w:t>هندسي للنص القائم على تعدد الأرواء والقوافي وتناظر الشطرين المتفاوتين في الطول والقصر</w:t>
            </w:r>
            <w:r w:rsidRPr="00B75C80">
              <w:rPr>
                <w:rFonts w:eastAsiaTheme="minorEastAsia" w:hint="cs"/>
                <w:rtl/>
                <w:lang w:bidi="ar-MA"/>
              </w:rPr>
              <w:t xml:space="preserve">، </w:t>
            </w:r>
            <w:r w:rsidRPr="00B75C80" w:rsidR="00CD6040">
              <w:rPr>
                <w:rFonts w:eastAsiaTheme="minorEastAsia" w:hint="cs"/>
                <w:rtl/>
                <w:lang w:bidi="ar-MA"/>
              </w:rPr>
              <w:t>و</w:t>
            </w:r>
            <w:r w:rsidRPr="00B75C80" w:rsidR="00AD6FF7">
              <w:rPr>
                <w:rFonts w:eastAsiaTheme="minorEastAsia" w:hint="cs"/>
                <w:rtl/>
                <w:lang w:bidi="ar-MA"/>
              </w:rPr>
              <w:t>صاحبه</w:t>
            </w:r>
            <w:r w:rsidR="001243E9">
              <w:rPr>
                <w:rFonts w:eastAsiaTheme="minorEastAsia" w:hint="cs"/>
                <w:rtl/>
                <w:lang w:bidi="ar-MA"/>
              </w:rPr>
              <w:t>، والأبيات الخمسة الأولى</w:t>
            </w:r>
            <w:r w:rsidR="00D50F70">
              <w:rPr>
                <w:rFonts w:eastAsiaTheme="minorEastAsia" w:hint="cs"/>
                <w:rtl/>
                <w:lang w:bidi="ar-MA"/>
              </w:rPr>
              <w:t xml:space="preserve"> من النص</w:t>
            </w:r>
            <w:r w:rsidRPr="00B75C80" w:rsidR="00AD6FF7">
              <w:rPr>
                <w:rFonts w:eastAsiaTheme="minorEastAsia" w:hint="cs"/>
                <w:rtl/>
                <w:lang w:bidi="ar-MA"/>
              </w:rPr>
              <w:t xml:space="preserve"> أن يكون </w:t>
            </w:r>
            <w:r w:rsidR="001243E9">
              <w:rPr>
                <w:rFonts w:eastAsiaTheme="minorEastAsia" w:hint="cs"/>
                <w:rtl/>
                <w:lang w:bidi="ar-MA"/>
              </w:rPr>
              <w:t>موشحا يبكي فيه الوشاح أيام سعادته</w:t>
            </w:r>
            <w:r w:rsidR="004234DF">
              <w:rPr>
                <w:rFonts w:eastAsiaTheme="minorEastAsia" w:hint="cs"/>
                <w:rtl/>
                <w:lang w:bidi="ar-MA"/>
              </w:rPr>
              <w:t xml:space="preserve"> بالقرب من الحبيبة، ويحن إلى أيامه الآفلة التي قضى الدهر أن تكون ذكرى لحب مقيم</w:t>
            </w:r>
            <w:r w:rsidR="0064683F">
              <w:rPr>
                <w:rFonts w:eastAsiaTheme="minorEastAsia" w:hint="cs"/>
                <w:rtl/>
                <w:lang w:bidi="ar-MA"/>
              </w:rPr>
              <w:t>.</w:t>
            </w:r>
            <w:r w:rsidR="004234DF">
              <w:rPr>
                <w:rFonts w:eastAsiaTheme="minorEastAsia" w:hint="cs"/>
                <w:rtl/>
                <w:lang w:bidi="ar-MA"/>
              </w:rPr>
              <w:t>مما يجعل النص يندرج ضمن غرض الغزل</w:t>
            </w:r>
          </w:p>
          <w:p w:rsidR="00EE2977" w:rsidP="00EE2977">
            <w:pPr>
              <w:bidi/>
              <w:spacing w:after="0" w:line="240" w:lineRule="auto"/>
              <w:jc w:val="both"/>
              <w:rPr>
                <w:lang w:bidi="ar-MA"/>
              </w:rPr>
            </w:pPr>
          </w:p>
          <w:p w:rsidR="001B6C64" w:rsidP="00AE4F52">
            <w:pPr>
              <w:bidi/>
              <w:spacing w:after="0" w:line="240" w:lineRule="auto"/>
              <w:jc w:val="both"/>
              <w:rPr>
                <w:lang w:bidi="ar-MA"/>
              </w:rPr>
            </w:pPr>
            <w:r w:rsidRPr="00E50E68">
              <w:rPr>
                <w:rFonts w:eastAsiaTheme="minorEastAsia" w:hint="cs"/>
                <w:b/>
                <w:bCs/>
                <w:rtl/>
                <w:lang w:bidi="ar-MA"/>
              </w:rPr>
              <w:t xml:space="preserve">2- </w:t>
            </w:r>
            <w:r w:rsidRPr="00B75C80">
              <w:rPr>
                <w:rFonts w:eastAsiaTheme="minorEastAsia" w:hint="cs"/>
                <w:b/>
                <w:bCs/>
                <w:sz w:val="28"/>
                <w:szCs w:val="28"/>
                <w:rtl/>
                <w:lang w:bidi="ar-MA"/>
              </w:rPr>
              <w:t>ف</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ه</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م ال</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ن</w:t>
            </w:r>
            <w:r w:rsidRPr="00B75C80" w:rsidR="00B75C80">
              <w:rPr>
                <w:rFonts w:eastAsiaTheme="minorEastAsia" w:hint="cs"/>
                <w:b/>
                <w:bCs/>
                <w:sz w:val="28"/>
                <w:szCs w:val="28"/>
                <w:rtl/>
                <w:lang w:bidi="ar-MA"/>
              </w:rPr>
              <w:t>ــــــــ</w:t>
            </w:r>
            <w:r w:rsidRPr="00B75C80">
              <w:rPr>
                <w:rFonts w:eastAsiaTheme="minorEastAsia" w:hint="cs"/>
                <w:b/>
                <w:bCs/>
                <w:sz w:val="28"/>
                <w:szCs w:val="28"/>
                <w:rtl/>
                <w:lang w:bidi="ar-MA"/>
              </w:rPr>
              <w:t>ص</w:t>
            </w:r>
            <w:r w:rsidRPr="00B75C80" w:rsidR="00B75C80">
              <w:rPr>
                <w:rFonts w:eastAsiaTheme="minorEastAsia" w:hint="cs"/>
                <w:b/>
                <w:bCs/>
                <w:sz w:val="28"/>
                <w:szCs w:val="28"/>
                <w:rtl/>
                <w:lang w:bidi="ar-MA"/>
              </w:rPr>
              <w:t>.</w:t>
            </w:r>
          </w:p>
          <w:p w:rsidR="002B626D" w:rsidP="00AE4F52">
            <w:pPr>
              <w:bidi/>
              <w:spacing w:after="0" w:line="240" w:lineRule="auto"/>
              <w:jc w:val="both"/>
              <w:rPr>
                <w:rtl/>
                <w:lang w:bidi="ar-MA"/>
              </w:rPr>
            </w:pPr>
            <w:r>
              <w:rPr>
                <w:rFonts w:eastAsiaTheme="minorEastAsia" w:hint="cs"/>
                <w:rtl/>
                <w:lang w:bidi="ar-MA"/>
              </w:rPr>
              <w:t xml:space="preserve"> أ - </w:t>
            </w:r>
            <w:r w:rsidRPr="00CD6040" w:rsidR="001B6C64">
              <w:rPr>
                <w:rFonts w:eastAsiaTheme="minorEastAsia" w:hint="cs"/>
                <w:b/>
                <w:bCs/>
                <w:rtl/>
                <w:lang w:bidi="ar-MA"/>
              </w:rPr>
              <w:t>المضمون العام</w:t>
            </w:r>
            <w:r w:rsidR="005653D9">
              <w:rPr>
                <w:rFonts w:eastAsiaTheme="minorEastAsia" w:hint="cs"/>
                <w:rtl/>
                <w:lang w:bidi="ar-MA"/>
              </w:rPr>
              <w:t xml:space="preserve">: </w:t>
            </w:r>
          </w:p>
          <w:p w:rsidR="001B6C64" w:rsidP="00FD51CB">
            <w:pPr>
              <w:bidi/>
              <w:spacing w:after="0" w:line="360" w:lineRule="auto"/>
              <w:ind w:firstLine="567"/>
              <w:jc w:val="both"/>
              <w:rPr>
                <w:lang w:bidi="ar-MA"/>
              </w:rPr>
            </w:pPr>
            <w:r>
              <w:rPr>
                <w:rFonts w:eastAsiaTheme="minorEastAsia" w:hint="cs"/>
                <w:rtl/>
                <w:lang w:bidi="ar-MA"/>
              </w:rPr>
              <w:t>مطارحة الوشاح العاشق محبوبته الشكوى، بسبب ما يجده في حبها من معاناة وجفاء، واستعراضه لضروب المحاسن والجمال التي انفردت بها عن غيرها.</w:t>
            </w:r>
          </w:p>
          <w:p w:rsidR="001B6C64" w:rsidP="00AE4F52">
            <w:pPr>
              <w:bidi/>
              <w:spacing w:after="0" w:line="240" w:lineRule="auto"/>
              <w:jc w:val="both"/>
              <w:rPr>
                <w:lang w:bidi="ar-MA"/>
              </w:rPr>
            </w:pPr>
            <w:r>
              <w:rPr>
                <w:rFonts w:eastAsiaTheme="minorEastAsia" w:hint="cs"/>
                <w:rtl/>
                <w:lang w:bidi="ar-MA"/>
              </w:rPr>
              <w:t xml:space="preserve"> ب-  </w:t>
            </w:r>
            <w:r w:rsidRPr="00CD6040">
              <w:rPr>
                <w:rFonts w:eastAsiaTheme="minorEastAsia" w:hint="cs"/>
                <w:b/>
                <w:bCs/>
                <w:rtl/>
                <w:lang w:bidi="ar-MA"/>
              </w:rPr>
              <w:t>وحدات النص</w:t>
            </w:r>
            <w:r w:rsidRPr="00CD6040" w:rsidR="00CD6040">
              <w:rPr>
                <w:rFonts w:eastAsiaTheme="minorEastAsia" w:hint="cs"/>
                <w:b/>
                <w:bCs/>
                <w:rtl/>
                <w:lang w:bidi="ar-MA"/>
              </w:rPr>
              <w:t xml:space="preserve"> الأساسية</w:t>
            </w:r>
            <w:r w:rsidR="00CD6040">
              <w:rPr>
                <w:rFonts w:eastAsiaTheme="minorEastAsia" w:hint="cs"/>
                <w:rtl/>
                <w:lang w:bidi="ar-MA"/>
              </w:rPr>
              <w:t xml:space="preserve"> </w:t>
            </w:r>
            <w:r>
              <w:rPr>
                <w:rFonts w:eastAsiaTheme="minorEastAsia" w:hint="cs"/>
                <w:rtl/>
                <w:lang w:bidi="ar-MA"/>
              </w:rPr>
              <w:t>:</w:t>
            </w:r>
          </w:p>
          <w:p w:rsidR="005E4738" w:rsidP="003A235F">
            <w:pPr>
              <w:numPr>
                <w:ilvl w:val="0"/>
                <w:numId w:val="42"/>
              </w:numPr>
              <w:bidi/>
              <w:spacing w:after="0" w:line="360" w:lineRule="auto"/>
              <w:ind w:left="720" w:hanging="360"/>
              <w:contextualSpacing/>
              <w:jc w:val="both"/>
              <w:rPr>
                <w:lang w:bidi="ar-MA"/>
              </w:rPr>
            </w:pPr>
            <w:r w:rsidRPr="00B75C80">
              <w:rPr>
                <w:rFonts w:eastAsiaTheme="minorEastAsia" w:hint="cs"/>
                <w:rtl/>
                <w:lang w:bidi="ar-MA"/>
              </w:rPr>
              <w:t>الوحدة الأولى (</w:t>
            </w:r>
            <w:r w:rsidR="003A235F">
              <w:rPr>
                <w:rFonts w:eastAsiaTheme="minorEastAsia" w:hint="cs"/>
                <w:rtl/>
                <w:lang w:bidi="ar-MA"/>
              </w:rPr>
              <w:t>1 - 5</w:t>
            </w:r>
            <w:r>
              <w:rPr>
                <w:rFonts w:eastAsiaTheme="minorEastAsia" w:hint="cs"/>
                <w:rtl/>
                <w:lang w:bidi="ar-MA"/>
              </w:rPr>
              <w:t xml:space="preserve">): </w:t>
            </w:r>
            <w:r w:rsidR="00E55D60">
              <w:rPr>
                <w:rFonts w:eastAsiaTheme="minorEastAsia" w:hint="cs"/>
                <w:rtl/>
                <w:lang w:bidi="ar-MA"/>
              </w:rPr>
              <w:t xml:space="preserve"> </w:t>
            </w:r>
            <w:r w:rsidR="003A235F">
              <w:rPr>
                <w:rFonts w:eastAsiaTheme="minorEastAsia" w:hint="cs"/>
                <w:rtl/>
                <w:lang w:bidi="ar-MA"/>
              </w:rPr>
              <w:t>مساءلة الوشاح محبوبته عما يلقاه في حبه من لوعة وجفاء. ( لوعة وجفاء)</w:t>
            </w:r>
          </w:p>
          <w:p w:rsidR="005E4738" w:rsidP="003A235F">
            <w:pPr>
              <w:numPr>
                <w:ilvl w:val="0"/>
                <w:numId w:val="42"/>
              </w:numPr>
              <w:bidi/>
              <w:spacing w:after="0" w:line="360" w:lineRule="auto"/>
              <w:ind w:left="720" w:hanging="360"/>
              <w:contextualSpacing/>
              <w:jc w:val="both"/>
              <w:rPr>
                <w:lang w:bidi="ar-MA"/>
              </w:rPr>
            </w:pPr>
            <w:r>
              <w:rPr>
                <w:rFonts w:eastAsiaTheme="minorEastAsia" w:hint="cs"/>
                <w:rtl/>
                <w:lang w:bidi="ar-MA"/>
              </w:rPr>
              <w:t xml:space="preserve">الوحدة الثانية (6- 8 </w:t>
            </w:r>
            <w:r>
              <w:rPr>
                <w:rFonts w:eastAsiaTheme="minorEastAsia" w:hint="cs"/>
                <w:rtl/>
                <w:lang w:bidi="ar-MA"/>
              </w:rPr>
              <w:t xml:space="preserve">): </w:t>
            </w:r>
            <w:r>
              <w:rPr>
                <w:rFonts w:eastAsiaTheme="minorEastAsia" w:hint="cs"/>
                <w:rtl/>
                <w:lang w:bidi="ar-MA"/>
              </w:rPr>
              <w:t>يطارح الوشاح محبوبته ويبث لها لواعج حبه، مع حرصه  على جمالها وحسنها. ( الجافي الرقيق)</w:t>
            </w:r>
          </w:p>
          <w:p w:rsidR="00E55D60" w:rsidP="003A235F">
            <w:pPr>
              <w:numPr>
                <w:ilvl w:val="0"/>
                <w:numId w:val="42"/>
              </w:numPr>
              <w:bidi/>
              <w:spacing w:after="0" w:line="360" w:lineRule="auto"/>
              <w:ind w:left="720" w:hanging="360"/>
              <w:contextualSpacing/>
              <w:jc w:val="both"/>
              <w:rPr>
                <w:lang w:bidi="ar-MA"/>
              </w:rPr>
            </w:pPr>
            <w:r>
              <w:rPr>
                <w:rFonts w:eastAsiaTheme="minorEastAsia" w:hint="cs"/>
                <w:rtl/>
                <w:lang w:bidi="ar-MA"/>
              </w:rPr>
              <w:t>الوحدة الثالثة</w:t>
            </w:r>
            <w:r w:rsidR="00FD51CB">
              <w:rPr>
                <w:rFonts w:eastAsiaTheme="minorEastAsia" w:hint="cs"/>
                <w:rtl/>
                <w:lang w:bidi="ar-MA"/>
              </w:rPr>
              <w:t xml:space="preserve"> (</w:t>
            </w:r>
            <w:r w:rsidR="003A235F">
              <w:rPr>
                <w:rFonts w:eastAsiaTheme="minorEastAsia" w:hint="cs"/>
                <w:rtl/>
                <w:lang w:bidi="ar-MA"/>
              </w:rPr>
              <w:t>9-16</w:t>
            </w:r>
            <w:r w:rsidR="00FD51CB">
              <w:rPr>
                <w:rFonts w:eastAsiaTheme="minorEastAsia" w:hint="cs"/>
                <w:rtl/>
                <w:lang w:bidi="ar-MA"/>
              </w:rPr>
              <w:t xml:space="preserve">): </w:t>
            </w:r>
            <w:r w:rsidR="003A235F">
              <w:rPr>
                <w:rFonts w:eastAsiaTheme="minorEastAsia" w:hint="cs"/>
                <w:rtl/>
                <w:lang w:bidi="ar-MA"/>
              </w:rPr>
              <w:t>تصوير الوشاح محاسن محبوبته عبر ذكر صفاتها ومحاسنها المستمدة من الطبيعة. (محاسن المحبوبة).</w:t>
            </w:r>
          </w:p>
          <w:p w:rsidR="00AE4F52" w:rsidP="003A235F">
            <w:pPr>
              <w:numPr>
                <w:ilvl w:val="0"/>
                <w:numId w:val="42"/>
              </w:numPr>
              <w:bidi/>
              <w:spacing w:after="0" w:line="360" w:lineRule="auto"/>
              <w:ind w:left="720" w:hanging="360"/>
              <w:contextualSpacing/>
              <w:jc w:val="both"/>
              <w:rPr>
                <w:lang w:bidi="ar-MA"/>
              </w:rPr>
            </w:pPr>
            <w:r>
              <w:rPr>
                <w:rFonts w:eastAsiaTheme="minorEastAsia" w:hint="cs"/>
                <w:rtl/>
                <w:lang w:bidi="ar-MA"/>
              </w:rPr>
              <w:t xml:space="preserve"> </w:t>
            </w:r>
            <w:r w:rsidR="00E55D60">
              <w:rPr>
                <w:rFonts w:eastAsiaTheme="minorEastAsia" w:hint="cs"/>
                <w:rtl/>
                <w:lang w:bidi="ar-MA"/>
              </w:rPr>
              <w:t>الوحدة الرابعة (</w:t>
            </w:r>
            <w:r w:rsidR="003A235F">
              <w:rPr>
                <w:rFonts w:eastAsiaTheme="minorEastAsia" w:hint="cs"/>
                <w:rtl/>
                <w:lang w:bidi="ar-MA"/>
              </w:rPr>
              <w:t>البيت 17</w:t>
            </w:r>
            <w:r w:rsidR="00E55D60">
              <w:rPr>
                <w:rFonts w:eastAsiaTheme="minorEastAsia" w:hint="cs"/>
                <w:rtl/>
                <w:lang w:bidi="ar-MA"/>
              </w:rPr>
              <w:t>)</w:t>
            </w:r>
            <w:r w:rsidR="003A235F">
              <w:rPr>
                <w:rFonts w:eastAsiaTheme="minorEastAsia" w:hint="cs"/>
                <w:rtl/>
                <w:lang w:bidi="ar-MA"/>
              </w:rPr>
              <w:t xml:space="preserve">: تمني الشاعر </w:t>
            </w:r>
            <w:r w:rsidR="000F52E9">
              <w:rPr>
                <w:rFonts w:eastAsiaTheme="minorEastAsia" w:hint="cs"/>
                <w:rtl/>
                <w:lang w:bidi="ar-MA"/>
              </w:rPr>
              <w:t>لو أن شعره مكنه من الظفر بم يحب.</w:t>
            </w:r>
          </w:p>
          <w:p w:rsidR="00E55D60" w:rsidRPr="00E55D60" w:rsidP="00E55D60">
            <w:pPr>
              <w:bidi/>
              <w:spacing w:after="0" w:line="360" w:lineRule="auto"/>
              <w:jc w:val="both"/>
              <w:rPr>
                <w:rtl/>
                <w:lang w:bidi="ar-MA"/>
              </w:rPr>
            </w:pPr>
          </w:p>
        </w:tc>
      </w:tr>
      <w:tr w:rsidTr="00416FCD">
        <w:tblPrEx>
          <w:tblW w:w="10455" w:type="dxa"/>
          <w:tblLook w:val="04A0"/>
        </w:tblPrEx>
        <w:trPr>
          <w:trHeight w:val="1975"/>
        </w:trPr>
        <w:tc>
          <w:tcPr>
            <w:tcW w:w="1013" w:type="dxa"/>
            <w:tcBorders>
              <w:top w:val="single" w:sz="4" w:space="0" w:color="auto"/>
              <w:bottom w:val="single" w:sz="4" w:space="0" w:color="auto"/>
            </w:tcBorders>
          </w:tcPr>
          <w:p w:rsidR="00A05FC4" w:rsidP="00D2294C">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05FC4" w:rsidP="00A05FC4">
            <w:pPr>
              <w:bidi/>
              <w:spacing w:after="0" w:line="240" w:lineRule="auto"/>
              <w:rPr>
                <w:rtl/>
                <w:lang w:bidi="ar-MA"/>
              </w:rPr>
            </w:pPr>
          </w:p>
          <w:p w:rsidR="0037045F" w:rsidRPr="00950C9E" w:rsidP="00A05FC4">
            <w:pPr>
              <w:bidi/>
              <w:spacing w:after="0" w:line="240" w:lineRule="auto"/>
              <w:rPr>
                <w:b/>
                <w:bCs/>
                <w:rtl/>
                <w:lang w:bidi="ar-MA"/>
              </w:rPr>
            </w:pPr>
            <w:r w:rsidRPr="00950C9E">
              <w:rPr>
                <w:rFonts w:eastAsiaTheme="minorEastAsia" w:hint="cs"/>
                <w:b/>
                <w:bCs/>
                <w:rtl/>
                <w:lang w:bidi="ar-MA"/>
              </w:rPr>
              <w:t>تـــحــلـيـل الـــنــــص</w:t>
            </w:r>
          </w:p>
          <w:p w:rsidR="00AF4FCC" w:rsidRPr="00950C9E" w:rsidP="00AF4FCC">
            <w:pPr>
              <w:bidi/>
              <w:spacing w:after="0" w:line="240" w:lineRule="auto"/>
              <w:rPr>
                <w:b/>
                <w:bCs/>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2109" w:type="dxa"/>
            <w:tcBorders>
              <w:top w:val="single" w:sz="4" w:space="0" w:color="auto"/>
              <w:bottom w:val="single" w:sz="4" w:space="0" w:color="auto"/>
            </w:tcBorders>
          </w:tcPr>
          <w:p w:rsidR="00EE2977" w:rsidP="00363BDB">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37045F" w:rsidP="00EE2977">
            <w:pPr>
              <w:bidi/>
              <w:spacing w:after="0" w:line="240" w:lineRule="auto"/>
              <w:rPr>
                <w:rtl/>
                <w:lang w:bidi="ar-MA"/>
              </w:rPr>
            </w:pPr>
            <w:r>
              <w:rPr>
                <w:rFonts w:eastAsiaTheme="minorEastAsia" w:hint="cs"/>
                <w:rtl/>
                <w:lang w:bidi="ar-MA"/>
              </w:rPr>
              <w:t>-تصنيف المعجم إلى حقوله الدلالية، وجرد الألفاظ الدالة على كل حقل.</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DE678D" w:rsidP="00AF4FCC">
            <w:pPr>
              <w:bidi/>
              <w:spacing w:after="0" w:line="240" w:lineRule="auto"/>
              <w:rPr>
                <w:rtl/>
                <w:lang w:bidi="ar-MA"/>
              </w:rPr>
            </w:pPr>
          </w:p>
          <w:p w:rsidR="00DE678D" w:rsidP="00DE678D">
            <w:pPr>
              <w:bidi/>
              <w:spacing w:after="0" w:line="240" w:lineRule="auto"/>
              <w:rPr>
                <w:rtl/>
                <w:lang w:bidi="ar-MA"/>
              </w:rPr>
            </w:pPr>
          </w:p>
          <w:p w:rsidR="00A97352" w:rsidP="00A97352">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97352" w:rsidP="00A97352">
            <w:pPr>
              <w:bidi/>
              <w:spacing w:after="0" w:line="240" w:lineRule="auto"/>
              <w:rPr>
                <w:rtl/>
                <w:lang w:bidi="ar-MA"/>
              </w:rPr>
            </w:pPr>
          </w:p>
          <w:p w:rsidR="00AF4FCC" w:rsidP="00DE678D">
            <w:pPr>
              <w:bidi/>
              <w:spacing w:after="0" w:line="240" w:lineRule="auto"/>
              <w:rPr>
                <w:rtl/>
                <w:lang w:bidi="ar-MA"/>
              </w:rPr>
            </w:pPr>
            <w:r>
              <w:rPr>
                <w:rFonts w:eastAsiaTheme="minorEastAsia" w:hint="cs"/>
                <w:rtl/>
                <w:lang w:bidi="ar-MA"/>
              </w:rPr>
              <w:t>-دراسة الصور الشعرية الموظفة في النص.</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r>
              <w:rPr>
                <w:rFonts w:eastAsiaTheme="minorEastAsia" w:hint="cs"/>
                <w:rtl/>
                <w:lang w:bidi="ar-MA"/>
              </w:rPr>
              <w:t xml:space="preserve"> </w:t>
            </w:r>
          </w:p>
          <w:p w:rsidR="00A97352" w:rsidP="00A97352">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AF4FCC">
            <w:pPr>
              <w:bidi/>
              <w:spacing w:after="0" w:line="240" w:lineRule="auto"/>
              <w:rPr>
                <w:rtl/>
                <w:lang w:bidi="ar-MA"/>
              </w:rPr>
            </w:pPr>
          </w:p>
          <w:p w:rsidR="00AF4FCC" w:rsidP="007229FA">
            <w:pPr>
              <w:bidi/>
              <w:spacing w:after="0" w:line="240" w:lineRule="auto"/>
              <w:rPr>
                <w:rtl/>
                <w:lang w:bidi="ar-MA"/>
              </w:rPr>
            </w:pPr>
            <w:r>
              <w:rPr>
                <w:rFonts w:eastAsiaTheme="minorEastAsia" w:hint="cs"/>
                <w:rtl/>
                <w:lang w:bidi="ar-MA"/>
              </w:rPr>
              <w:t>-دراسة البنية الإيقاعية  (الإيقاع الخارجي والإيقاع الداخلي )</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950C9E" w:rsidP="00950C9E">
            <w:pPr>
              <w:bidi/>
              <w:spacing w:after="0" w:line="240" w:lineRule="auto"/>
              <w:rPr>
                <w:rtl/>
                <w:lang w:bidi="ar-MA"/>
              </w:rPr>
            </w:pPr>
          </w:p>
          <w:p w:rsidR="008A1A70" w:rsidP="007229FA">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8A1A70">
            <w:pPr>
              <w:bidi/>
              <w:spacing w:after="0" w:line="240" w:lineRule="auto"/>
              <w:rPr>
                <w:rtl/>
                <w:lang w:bidi="ar-MA"/>
              </w:rPr>
            </w:pPr>
            <w:r>
              <w:rPr>
                <w:rFonts w:eastAsiaTheme="minorEastAsia" w:hint="cs"/>
                <w:rtl/>
                <w:lang w:bidi="ar-MA"/>
              </w:rPr>
              <w:t xml:space="preserve">- </w:t>
            </w:r>
            <w:r w:rsidR="0091076C">
              <w:rPr>
                <w:rFonts w:eastAsiaTheme="minorEastAsia" w:hint="cs"/>
                <w:rtl/>
                <w:lang w:bidi="ar-MA"/>
              </w:rPr>
              <w:t xml:space="preserve">دراسة نوعية </w:t>
            </w:r>
            <w:r>
              <w:rPr>
                <w:rFonts w:eastAsiaTheme="minorEastAsia" w:hint="cs"/>
                <w:rtl/>
                <w:lang w:bidi="ar-MA"/>
              </w:rPr>
              <w:t>الجمل</w:t>
            </w:r>
            <w:r>
              <w:rPr>
                <w:rFonts w:eastAsiaTheme="minorEastAsia" w:hint="cs"/>
                <w:rtl/>
                <w:lang w:bidi="ar-MA"/>
              </w:rPr>
              <w:t xml:space="preserve"> والأساليب</w:t>
            </w:r>
            <w:r>
              <w:rPr>
                <w:rFonts w:eastAsiaTheme="minorEastAsia" w:hint="cs"/>
                <w:rtl/>
                <w:lang w:bidi="ar-MA"/>
              </w:rPr>
              <w:t xml:space="preserve"> الموظفة </w:t>
            </w:r>
            <w:r w:rsidR="0091076C">
              <w:rPr>
                <w:rFonts w:eastAsiaTheme="minorEastAsia" w:hint="cs"/>
                <w:rtl/>
                <w:lang w:bidi="ar-MA"/>
              </w:rPr>
              <w:t xml:space="preserve">في القصيدة </w:t>
            </w:r>
            <w:r>
              <w:rPr>
                <w:rFonts w:eastAsiaTheme="minorEastAsia" w:hint="cs"/>
                <w:rtl/>
                <w:lang w:bidi="ar-MA"/>
              </w:rPr>
              <w:t>ودلالتها</w:t>
            </w:r>
            <w:r w:rsidR="00950C9E">
              <w:rPr>
                <w:rFonts w:eastAsiaTheme="minorEastAsia" w:hint="cs"/>
                <w:rtl/>
                <w:lang w:bidi="ar-MA"/>
              </w:rPr>
              <w:t>.</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1156" w:type="dxa"/>
            <w:tcBorders>
              <w:top w:val="single" w:sz="4" w:space="0" w:color="auto"/>
              <w:bottom w:val="single" w:sz="4" w:space="0" w:color="auto"/>
            </w:tcBorders>
          </w:tcPr>
          <w:p w:rsidR="00A05FC4" w:rsidP="00A451D3">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37045F" w:rsidP="00A05FC4">
            <w:pPr>
              <w:bidi/>
              <w:spacing w:after="0" w:line="240" w:lineRule="auto"/>
              <w:rPr>
                <w:rtl/>
                <w:lang w:bidi="ar-MA"/>
              </w:rPr>
            </w:pPr>
            <w:r>
              <w:rPr>
                <w:rFonts w:eastAsiaTheme="minorEastAsia" w:hint="cs"/>
                <w:rtl/>
                <w:lang w:bidi="ar-MA"/>
              </w:rPr>
              <w:t>تــحــلـيـلــيــة ومـــنــهـجــية</w:t>
            </w:r>
          </w:p>
        </w:tc>
        <w:tc>
          <w:tcPr>
            <w:tcW w:w="6177" w:type="dxa"/>
            <w:tcBorders>
              <w:top w:val="single" w:sz="4" w:space="0" w:color="auto"/>
              <w:bottom w:val="single" w:sz="4" w:space="0" w:color="auto"/>
            </w:tcBorders>
          </w:tcPr>
          <w:p w:rsidR="00D61378" w:rsidP="00A451D3">
            <w:pPr>
              <w:bidi/>
              <w:spacing w:after="0" w:line="240" w:lineRule="auto"/>
              <w:jc w:val="both"/>
              <w:rPr>
                <w:rtl/>
                <w:lang w:bidi="ar-MA"/>
              </w:rPr>
            </w:pPr>
          </w:p>
          <w:p w:rsidR="00E50E68" w:rsidP="00D61378">
            <w:pPr>
              <w:bidi/>
              <w:spacing w:after="0" w:line="240" w:lineRule="auto"/>
              <w:jc w:val="both"/>
              <w:rPr>
                <w:rtl/>
                <w:lang w:bidi="ar-MA"/>
              </w:rPr>
            </w:pPr>
            <w:r>
              <w:rPr>
                <w:rFonts w:eastAsiaTheme="minorEastAsia" w:hint="cs"/>
                <w:rtl/>
                <w:lang w:bidi="ar-MA"/>
              </w:rPr>
              <w:t>3</w:t>
            </w:r>
            <w:r w:rsidRPr="00B75C80">
              <w:rPr>
                <w:rFonts w:eastAsiaTheme="minorEastAsia" w:hint="cs"/>
                <w:b/>
                <w:bCs/>
                <w:sz w:val="28"/>
                <w:szCs w:val="28"/>
                <w:rtl/>
                <w:lang w:bidi="ar-MA"/>
              </w:rPr>
              <w:t>- ت</w:t>
            </w:r>
            <w:r w:rsidRPr="00B75C80" w:rsidR="00B75C80">
              <w:rPr>
                <w:rFonts w:eastAsiaTheme="minorEastAsia" w:hint="cs"/>
                <w:b/>
                <w:bCs/>
                <w:sz w:val="28"/>
                <w:szCs w:val="28"/>
                <w:rtl/>
                <w:lang w:bidi="ar-MA"/>
              </w:rPr>
              <w:t>ـــــ</w:t>
            </w:r>
            <w:r w:rsidRPr="00B75C80">
              <w:rPr>
                <w:rFonts w:eastAsiaTheme="minorEastAsia" w:hint="cs"/>
                <w:b/>
                <w:bCs/>
                <w:sz w:val="28"/>
                <w:szCs w:val="28"/>
                <w:rtl/>
                <w:lang w:bidi="ar-MA"/>
              </w:rPr>
              <w:t>ــحــ</w:t>
            </w:r>
            <w:r w:rsidR="00D73644">
              <w:rPr>
                <w:rFonts w:eastAsiaTheme="minorEastAsia" w:hint="cs"/>
                <w:b/>
                <w:bCs/>
                <w:sz w:val="28"/>
                <w:szCs w:val="28"/>
                <w:rtl/>
                <w:lang w:bidi="ar-MA"/>
              </w:rPr>
              <w:t>ــ</w:t>
            </w:r>
            <w:r w:rsidRPr="00B75C80">
              <w:rPr>
                <w:rFonts w:eastAsiaTheme="minorEastAsia" w:hint="cs"/>
                <w:b/>
                <w:bCs/>
                <w:sz w:val="28"/>
                <w:szCs w:val="28"/>
                <w:rtl/>
                <w:lang w:bidi="ar-MA"/>
              </w:rPr>
              <w:t>ل</w:t>
            </w:r>
            <w:r w:rsidR="00D73644">
              <w:rPr>
                <w:rFonts w:eastAsiaTheme="minorEastAsia" w:hint="cs"/>
                <w:b/>
                <w:bCs/>
                <w:sz w:val="28"/>
                <w:szCs w:val="28"/>
                <w:rtl/>
                <w:lang w:bidi="ar-MA"/>
              </w:rPr>
              <w:t>ــ</w:t>
            </w:r>
            <w:r w:rsidRPr="00B75C80">
              <w:rPr>
                <w:rFonts w:eastAsiaTheme="minorEastAsia" w:hint="cs"/>
                <w:b/>
                <w:bCs/>
                <w:sz w:val="28"/>
                <w:szCs w:val="28"/>
                <w:rtl/>
                <w:lang w:bidi="ar-MA"/>
              </w:rPr>
              <w:t>ـي</w:t>
            </w:r>
            <w:r w:rsidR="00D73644">
              <w:rPr>
                <w:rFonts w:eastAsiaTheme="minorEastAsia" w:hint="cs"/>
                <w:b/>
                <w:bCs/>
                <w:sz w:val="28"/>
                <w:szCs w:val="28"/>
                <w:rtl/>
                <w:lang w:bidi="ar-MA"/>
              </w:rPr>
              <w:t>ـــ</w:t>
            </w:r>
            <w:r w:rsidRPr="00B75C80">
              <w:rPr>
                <w:rFonts w:eastAsiaTheme="minorEastAsia" w:hint="cs"/>
                <w:b/>
                <w:bCs/>
                <w:sz w:val="28"/>
                <w:szCs w:val="28"/>
                <w:rtl/>
                <w:lang w:bidi="ar-MA"/>
              </w:rPr>
              <w:t>ـل الــ</w:t>
            </w:r>
            <w:r w:rsidR="00D73644">
              <w:rPr>
                <w:rFonts w:eastAsiaTheme="minorEastAsia" w:hint="cs"/>
                <w:b/>
                <w:bCs/>
                <w:sz w:val="28"/>
                <w:szCs w:val="28"/>
                <w:rtl/>
                <w:lang w:bidi="ar-MA"/>
              </w:rPr>
              <w:t>ـــ</w:t>
            </w:r>
            <w:r w:rsidRPr="00B75C80">
              <w:rPr>
                <w:rFonts w:eastAsiaTheme="minorEastAsia" w:hint="cs"/>
                <w:b/>
                <w:bCs/>
                <w:sz w:val="28"/>
                <w:szCs w:val="28"/>
                <w:rtl/>
                <w:lang w:bidi="ar-MA"/>
              </w:rPr>
              <w:t>ن</w:t>
            </w:r>
            <w:r w:rsidR="00D73644">
              <w:rPr>
                <w:rFonts w:eastAsiaTheme="minorEastAsia" w:hint="cs"/>
                <w:b/>
                <w:bCs/>
                <w:sz w:val="28"/>
                <w:szCs w:val="28"/>
                <w:rtl/>
                <w:lang w:bidi="ar-MA"/>
              </w:rPr>
              <w:t>ـــ</w:t>
            </w:r>
            <w:r w:rsidRPr="00B75C80">
              <w:rPr>
                <w:rFonts w:eastAsiaTheme="minorEastAsia" w:hint="cs"/>
                <w:b/>
                <w:bCs/>
                <w:sz w:val="28"/>
                <w:szCs w:val="28"/>
                <w:rtl/>
                <w:lang w:bidi="ar-MA"/>
              </w:rPr>
              <w:t>ــص</w:t>
            </w:r>
            <w:r w:rsidR="00B75C80">
              <w:rPr>
                <w:rFonts w:eastAsiaTheme="minorEastAsia" w:hint="cs"/>
                <w:b/>
                <w:bCs/>
                <w:rtl/>
                <w:lang w:bidi="ar-MA"/>
              </w:rPr>
              <w:t>.</w:t>
            </w:r>
          </w:p>
          <w:p w:rsidR="0037045F" w:rsidP="00465EBF">
            <w:pPr>
              <w:bidi/>
              <w:spacing w:after="0" w:line="276" w:lineRule="auto"/>
              <w:jc w:val="both"/>
              <w:rPr>
                <w:rtl/>
                <w:lang w:bidi="ar-MA"/>
              </w:rPr>
            </w:pPr>
            <w:r w:rsidRPr="0064683F">
              <w:rPr>
                <w:rFonts w:eastAsiaTheme="minorEastAsia" w:hint="cs"/>
                <w:b/>
                <w:bCs/>
                <w:rtl/>
                <w:lang w:bidi="ar-MA"/>
              </w:rPr>
              <w:t>1- المستوى</w:t>
            </w:r>
            <w:r w:rsidRPr="0064683F">
              <w:rPr>
                <w:rFonts w:eastAsiaTheme="minorEastAsia" w:hint="cs"/>
                <w:b/>
                <w:bCs/>
                <w:rtl/>
                <w:lang w:bidi="ar-MA"/>
              </w:rPr>
              <w:t xml:space="preserve"> </w:t>
            </w:r>
            <w:r w:rsidRPr="00E50E68">
              <w:rPr>
                <w:rFonts w:eastAsiaTheme="minorEastAsia" w:hint="cs"/>
                <w:b/>
                <w:bCs/>
                <w:rtl/>
                <w:lang w:bidi="ar-MA"/>
              </w:rPr>
              <w:t>المعجمي</w:t>
            </w:r>
            <w:r w:rsidR="00AA7286">
              <w:rPr>
                <w:rFonts w:eastAsiaTheme="minorEastAsia" w:hint="cs"/>
                <w:rtl/>
                <w:lang w:bidi="ar-MA"/>
              </w:rPr>
              <w:t>: يتوزع معجم إلى أربعة حقول دلالية وهي</w:t>
            </w:r>
            <w:r w:rsidR="00003A9C">
              <w:rPr>
                <w:rFonts w:eastAsiaTheme="minorEastAsia" w:hint="cs"/>
                <w:rtl/>
                <w:lang w:bidi="ar-MA"/>
              </w:rPr>
              <w:t xml:space="preserve">: </w:t>
            </w:r>
          </w:p>
          <w:p w:rsidR="00003A9C" w:rsidP="000F52E9">
            <w:pPr>
              <w:numPr>
                <w:ilvl w:val="0"/>
                <w:numId w:val="43"/>
              </w:numPr>
              <w:bidi/>
              <w:spacing w:after="0" w:line="276" w:lineRule="auto"/>
              <w:ind w:left="720" w:hanging="360"/>
              <w:contextualSpacing/>
              <w:jc w:val="both"/>
              <w:rPr>
                <w:rFonts w:hint="cs"/>
                <w:lang w:bidi="ar-MA"/>
              </w:rPr>
            </w:pPr>
            <w:r w:rsidRPr="00B75C80">
              <w:rPr>
                <w:rFonts w:eastAsiaTheme="minorEastAsia" w:hint="cs"/>
                <w:b/>
                <w:bCs/>
                <w:rtl/>
                <w:lang w:bidi="ar-MA"/>
              </w:rPr>
              <w:t>حقل دال على</w:t>
            </w:r>
            <w:r>
              <w:rPr>
                <w:rFonts w:eastAsiaTheme="minorEastAsia" w:hint="cs"/>
                <w:b/>
                <w:bCs/>
                <w:rtl/>
                <w:lang w:bidi="ar-MA"/>
              </w:rPr>
              <w:t xml:space="preserve"> الح</w:t>
            </w:r>
            <w:r w:rsidR="000F52E9">
              <w:rPr>
                <w:rFonts w:eastAsiaTheme="minorEastAsia" w:hint="cs"/>
                <w:b/>
                <w:bCs/>
                <w:rtl/>
                <w:lang w:bidi="ar-MA"/>
              </w:rPr>
              <w:t xml:space="preserve">ب والوجدان: قلب- </w:t>
            </w:r>
            <w:r w:rsidR="000F52E9">
              <w:rPr>
                <w:rFonts w:eastAsiaTheme="minorEastAsia" w:hint="cs"/>
                <w:rtl/>
                <w:lang w:bidi="ar-MA"/>
              </w:rPr>
              <w:t xml:space="preserve">صب </w:t>
            </w:r>
            <w:r w:rsidR="000F52E9">
              <w:rPr>
                <w:rFonts w:eastAsiaTheme="minorEastAsia"/>
                <w:rtl/>
                <w:lang w:bidi="ar-MA"/>
              </w:rPr>
              <w:t>–</w:t>
            </w:r>
            <w:r w:rsidR="000F52E9">
              <w:rPr>
                <w:rFonts w:eastAsiaTheme="minorEastAsia" w:hint="cs"/>
                <w:rtl/>
                <w:lang w:bidi="ar-MA"/>
              </w:rPr>
              <w:t xml:space="preserve"> خفق- يوم النوى </w:t>
            </w:r>
            <w:r w:rsidR="000F52E9">
              <w:rPr>
                <w:rFonts w:eastAsiaTheme="minorEastAsia"/>
                <w:rtl/>
                <w:lang w:bidi="ar-MA"/>
              </w:rPr>
              <w:t>–</w:t>
            </w:r>
            <w:r w:rsidR="000F52E9">
              <w:rPr>
                <w:rFonts w:eastAsiaTheme="minorEastAsia" w:hint="cs"/>
                <w:rtl/>
                <w:lang w:bidi="ar-MA"/>
              </w:rPr>
              <w:t xml:space="preserve"> الهوى </w:t>
            </w:r>
            <w:r w:rsidR="000F52E9">
              <w:rPr>
                <w:rFonts w:eastAsiaTheme="minorEastAsia"/>
                <w:rtl/>
                <w:lang w:bidi="ar-MA"/>
              </w:rPr>
              <w:t>–</w:t>
            </w:r>
            <w:r w:rsidR="000F52E9">
              <w:rPr>
                <w:rFonts w:eastAsiaTheme="minorEastAsia" w:hint="cs"/>
                <w:rtl/>
                <w:lang w:bidi="ar-MA"/>
              </w:rPr>
              <w:t xml:space="preserve"> مكلوم الجوى </w:t>
            </w:r>
            <w:r w:rsidR="000F52E9">
              <w:rPr>
                <w:rFonts w:eastAsiaTheme="minorEastAsia"/>
                <w:rtl/>
                <w:lang w:bidi="ar-MA"/>
              </w:rPr>
              <w:t>–</w:t>
            </w:r>
            <w:r w:rsidR="000F52E9">
              <w:rPr>
                <w:rFonts w:eastAsiaTheme="minorEastAsia" w:hint="cs"/>
                <w:rtl/>
                <w:lang w:bidi="ar-MA"/>
              </w:rPr>
              <w:t xml:space="preserve"> حبيبي </w:t>
            </w:r>
            <w:r w:rsidR="000F52E9">
              <w:rPr>
                <w:rFonts w:eastAsiaTheme="minorEastAsia"/>
                <w:rtl/>
                <w:lang w:bidi="ar-MA"/>
              </w:rPr>
              <w:t>–</w:t>
            </w:r>
            <w:r w:rsidR="000F52E9">
              <w:rPr>
                <w:rFonts w:eastAsiaTheme="minorEastAsia" w:hint="cs"/>
                <w:rtl/>
                <w:lang w:bidi="ar-MA"/>
              </w:rPr>
              <w:t xml:space="preserve"> وجدي </w:t>
            </w:r>
            <w:r w:rsidR="000F52E9">
              <w:rPr>
                <w:rFonts w:eastAsiaTheme="minorEastAsia"/>
                <w:rtl/>
                <w:lang w:bidi="ar-MA"/>
              </w:rPr>
              <w:t>–</w:t>
            </w:r>
            <w:r w:rsidR="000F52E9">
              <w:rPr>
                <w:rFonts w:eastAsiaTheme="minorEastAsia" w:hint="cs"/>
                <w:rtl/>
                <w:lang w:bidi="ar-MA"/>
              </w:rPr>
              <w:t xml:space="preserve"> فؤادي </w:t>
            </w:r>
            <w:r w:rsidR="000F52E9">
              <w:rPr>
                <w:rFonts w:eastAsiaTheme="minorEastAsia"/>
                <w:rtl/>
                <w:lang w:bidi="ar-MA"/>
              </w:rPr>
              <w:t>–</w:t>
            </w:r>
            <w:r w:rsidR="000F52E9">
              <w:rPr>
                <w:rFonts w:eastAsiaTheme="minorEastAsia" w:hint="cs"/>
                <w:rtl/>
                <w:lang w:bidi="ar-MA"/>
              </w:rPr>
              <w:t xml:space="preserve"> أشواقي... .</w:t>
            </w:r>
          </w:p>
          <w:p w:rsidR="000F52E9" w:rsidP="000F52E9">
            <w:pPr>
              <w:numPr>
                <w:ilvl w:val="0"/>
                <w:numId w:val="43"/>
              </w:numPr>
              <w:bidi/>
              <w:spacing w:after="0" w:line="276" w:lineRule="auto"/>
              <w:ind w:left="720" w:hanging="360"/>
              <w:contextualSpacing/>
              <w:jc w:val="both"/>
              <w:rPr>
                <w:rFonts w:hint="cs"/>
                <w:lang w:bidi="ar-MA"/>
              </w:rPr>
            </w:pPr>
            <w:r>
              <w:rPr>
                <w:rFonts w:eastAsiaTheme="minorEastAsia" w:hint="cs"/>
                <w:b/>
                <w:bCs/>
                <w:rtl/>
                <w:lang w:bidi="ar-MA"/>
              </w:rPr>
              <w:t>حقل دال على الدين والأخلاق:</w:t>
            </w:r>
            <w:r>
              <w:rPr>
                <w:rFonts w:eastAsiaTheme="minorEastAsia" w:hint="cs"/>
                <w:rtl/>
                <w:lang w:bidi="ar-MA"/>
              </w:rPr>
              <w:t xml:space="preserve"> ذنب </w:t>
            </w:r>
            <w:r>
              <w:rPr>
                <w:rFonts w:eastAsiaTheme="minorEastAsia"/>
                <w:rtl/>
                <w:lang w:bidi="ar-MA"/>
              </w:rPr>
              <w:t>–</w:t>
            </w:r>
            <w:r>
              <w:rPr>
                <w:rFonts w:eastAsiaTheme="minorEastAsia" w:hint="cs"/>
                <w:rtl/>
                <w:lang w:bidi="ar-MA"/>
              </w:rPr>
              <w:t xml:space="preserve"> الحسنى </w:t>
            </w:r>
            <w:r>
              <w:rPr>
                <w:rFonts w:eastAsiaTheme="minorEastAsia"/>
                <w:rtl/>
                <w:lang w:bidi="ar-MA"/>
              </w:rPr>
              <w:t>–</w:t>
            </w:r>
            <w:r>
              <w:rPr>
                <w:rFonts w:eastAsiaTheme="minorEastAsia" w:hint="cs"/>
                <w:rtl/>
                <w:lang w:bidi="ar-MA"/>
              </w:rPr>
              <w:t xml:space="preserve"> بأبي أفديه </w:t>
            </w:r>
            <w:r>
              <w:rPr>
                <w:rFonts w:eastAsiaTheme="minorEastAsia"/>
                <w:rtl/>
                <w:lang w:bidi="ar-MA"/>
              </w:rPr>
              <w:t>–</w:t>
            </w:r>
            <w:r>
              <w:rPr>
                <w:rFonts w:eastAsiaTheme="minorEastAsia" w:hint="cs"/>
                <w:rtl/>
                <w:lang w:bidi="ar-MA"/>
              </w:rPr>
              <w:t xml:space="preserve"> جزاء الذنب </w:t>
            </w:r>
            <w:r>
              <w:rPr>
                <w:rFonts w:eastAsiaTheme="minorEastAsia"/>
                <w:rtl/>
                <w:lang w:bidi="ar-MA"/>
              </w:rPr>
              <w:t>–</w:t>
            </w:r>
            <w:r>
              <w:rPr>
                <w:rFonts w:eastAsiaTheme="minorEastAsia" w:hint="cs"/>
                <w:rtl/>
                <w:lang w:bidi="ar-MA"/>
              </w:rPr>
              <w:t xml:space="preserve"> هو المذنب ... .</w:t>
            </w:r>
          </w:p>
          <w:p w:rsidR="000F52E9" w:rsidRPr="00003A9C" w:rsidP="000F52E9">
            <w:pPr>
              <w:numPr>
                <w:ilvl w:val="0"/>
                <w:numId w:val="43"/>
              </w:numPr>
              <w:bidi/>
              <w:spacing w:after="0" w:line="276" w:lineRule="auto"/>
              <w:ind w:left="720" w:hanging="360"/>
              <w:contextualSpacing/>
              <w:jc w:val="both"/>
              <w:rPr>
                <w:lang w:bidi="ar-MA"/>
              </w:rPr>
            </w:pPr>
            <w:r>
              <w:rPr>
                <w:rFonts w:eastAsiaTheme="minorEastAsia" w:hint="cs"/>
                <w:b/>
                <w:bCs/>
                <w:rtl/>
                <w:lang w:bidi="ar-MA"/>
              </w:rPr>
              <w:t>حقل دال على الطبيعة:</w:t>
            </w:r>
            <w:r>
              <w:rPr>
                <w:rFonts w:eastAsiaTheme="minorEastAsia" w:hint="cs"/>
                <w:rtl/>
                <w:lang w:bidi="ar-MA"/>
              </w:rPr>
              <w:t xml:space="preserve"> ظبي </w:t>
            </w:r>
            <w:r>
              <w:rPr>
                <w:rFonts w:eastAsiaTheme="minorEastAsia"/>
                <w:rtl/>
                <w:lang w:bidi="ar-MA"/>
              </w:rPr>
              <w:t>–</w:t>
            </w:r>
            <w:r>
              <w:rPr>
                <w:rFonts w:eastAsiaTheme="minorEastAsia" w:hint="cs"/>
                <w:rtl/>
                <w:lang w:bidi="ar-MA"/>
              </w:rPr>
              <w:t xml:space="preserve">مكنس </w:t>
            </w:r>
            <w:r>
              <w:rPr>
                <w:rFonts w:eastAsiaTheme="minorEastAsia"/>
                <w:rtl/>
                <w:lang w:bidi="ar-MA"/>
              </w:rPr>
              <w:t>–</w:t>
            </w:r>
            <w:r>
              <w:rPr>
                <w:rFonts w:eastAsiaTheme="minorEastAsia" w:hint="cs"/>
                <w:rtl/>
                <w:lang w:bidi="ar-MA"/>
              </w:rPr>
              <w:t xml:space="preserve">ريح الصبا </w:t>
            </w:r>
            <w:r>
              <w:rPr>
                <w:rFonts w:eastAsiaTheme="minorEastAsia"/>
                <w:rtl/>
                <w:lang w:bidi="ar-MA"/>
              </w:rPr>
              <w:t>–</w:t>
            </w:r>
            <w:r>
              <w:rPr>
                <w:rFonts w:eastAsiaTheme="minorEastAsia" w:hint="cs"/>
                <w:rtl/>
                <w:lang w:bidi="ar-MA"/>
              </w:rPr>
              <w:t xml:space="preserve"> بدورا </w:t>
            </w:r>
            <w:r>
              <w:rPr>
                <w:rFonts w:eastAsiaTheme="minorEastAsia"/>
                <w:rtl/>
                <w:lang w:bidi="ar-MA"/>
              </w:rPr>
              <w:t>–</w:t>
            </w:r>
            <w:r>
              <w:rPr>
                <w:rFonts w:eastAsiaTheme="minorEastAsia" w:hint="cs"/>
                <w:rtl/>
                <w:lang w:bidi="ar-MA"/>
              </w:rPr>
              <w:t xml:space="preserve"> العارض المنبجس </w:t>
            </w:r>
            <w:r>
              <w:rPr>
                <w:rFonts w:eastAsiaTheme="minorEastAsia"/>
                <w:rtl/>
                <w:lang w:bidi="ar-MA"/>
              </w:rPr>
              <w:t>–</w:t>
            </w:r>
            <w:r>
              <w:rPr>
                <w:rFonts w:eastAsiaTheme="minorEastAsia" w:hint="cs"/>
                <w:rtl/>
                <w:lang w:bidi="ar-MA"/>
              </w:rPr>
              <w:t xml:space="preserve"> القطر </w:t>
            </w:r>
            <w:r>
              <w:rPr>
                <w:rFonts w:eastAsiaTheme="minorEastAsia"/>
                <w:rtl/>
                <w:lang w:bidi="ar-MA"/>
              </w:rPr>
              <w:t>–</w:t>
            </w:r>
            <w:r>
              <w:rPr>
                <w:rFonts w:eastAsiaTheme="minorEastAsia" w:hint="cs"/>
                <w:rtl/>
                <w:lang w:bidi="ar-MA"/>
              </w:rPr>
              <w:t xml:space="preserve"> أقحوانا- رحيق </w:t>
            </w:r>
            <w:r w:rsidR="00E93EB5">
              <w:rPr>
                <w:rFonts w:eastAsiaTheme="minorEastAsia" w:hint="cs"/>
                <w:rtl/>
                <w:lang w:bidi="ar-MA"/>
              </w:rPr>
              <w:t>الضحى</w:t>
            </w:r>
            <w:r>
              <w:rPr>
                <w:rFonts w:eastAsiaTheme="minorEastAsia" w:hint="cs"/>
                <w:rtl/>
                <w:lang w:bidi="ar-MA"/>
              </w:rPr>
              <w:t xml:space="preserve"> </w:t>
            </w:r>
            <w:r>
              <w:rPr>
                <w:rFonts w:eastAsiaTheme="minorEastAsia"/>
                <w:rtl/>
                <w:lang w:bidi="ar-MA"/>
              </w:rPr>
              <w:t>–</w:t>
            </w:r>
            <w:r>
              <w:rPr>
                <w:rFonts w:eastAsiaTheme="minorEastAsia" w:hint="cs"/>
                <w:rtl/>
                <w:lang w:bidi="ar-MA"/>
              </w:rPr>
              <w:t xml:space="preserve"> شمس الضحى </w:t>
            </w:r>
            <w:r>
              <w:rPr>
                <w:rFonts w:eastAsiaTheme="minorEastAsia"/>
                <w:rtl/>
                <w:lang w:bidi="ar-MA"/>
              </w:rPr>
              <w:t>–</w:t>
            </w:r>
            <w:r>
              <w:rPr>
                <w:rFonts w:eastAsiaTheme="minorEastAsia" w:hint="cs"/>
                <w:rtl/>
                <w:lang w:bidi="ar-MA"/>
              </w:rPr>
              <w:t xml:space="preserve"> مشرقا الشمس </w:t>
            </w:r>
            <w:r>
              <w:rPr>
                <w:rFonts w:eastAsiaTheme="minorEastAsia"/>
                <w:rtl/>
                <w:lang w:bidi="ar-MA"/>
              </w:rPr>
              <w:t>–</w:t>
            </w:r>
            <w:r>
              <w:rPr>
                <w:rFonts w:eastAsiaTheme="minorEastAsia" w:hint="cs"/>
                <w:rtl/>
                <w:lang w:bidi="ar-MA"/>
              </w:rPr>
              <w:t xml:space="preserve"> الورد </w:t>
            </w:r>
            <w:r>
              <w:rPr>
                <w:rFonts w:eastAsiaTheme="minorEastAsia"/>
                <w:rtl/>
                <w:lang w:bidi="ar-MA"/>
              </w:rPr>
              <w:t>–</w:t>
            </w:r>
            <w:r>
              <w:rPr>
                <w:rFonts w:eastAsiaTheme="minorEastAsia" w:hint="cs"/>
                <w:rtl/>
                <w:lang w:bidi="ar-MA"/>
              </w:rPr>
              <w:t xml:space="preserve"> بغرس </w:t>
            </w:r>
            <w:r>
              <w:rPr>
                <w:rFonts w:eastAsiaTheme="minorEastAsia"/>
                <w:rtl/>
                <w:lang w:bidi="ar-MA"/>
              </w:rPr>
              <w:t>–</w:t>
            </w:r>
            <w:r>
              <w:rPr>
                <w:rFonts w:eastAsiaTheme="minorEastAsia" w:hint="cs"/>
                <w:rtl/>
                <w:lang w:bidi="ar-MA"/>
              </w:rPr>
              <w:t xml:space="preserve"> الورد </w:t>
            </w:r>
            <w:r>
              <w:rPr>
                <w:rFonts w:eastAsiaTheme="minorEastAsia"/>
                <w:rtl/>
                <w:lang w:bidi="ar-MA"/>
              </w:rPr>
              <w:t>–</w:t>
            </w:r>
            <w:r>
              <w:rPr>
                <w:rFonts w:eastAsiaTheme="minorEastAsia" w:hint="cs"/>
                <w:rtl/>
                <w:lang w:bidi="ar-MA"/>
              </w:rPr>
              <w:t xml:space="preserve"> المغترس </w:t>
            </w:r>
            <w:r>
              <w:rPr>
                <w:rFonts w:eastAsiaTheme="minorEastAsia"/>
                <w:rtl/>
                <w:lang w:bidi="ar-MA"/>
              </w:rPr>
              <w:t>–</w:t>
            </w:r>
            <w:r>
              <w:rPr>
                <w:rFonts w:eastAsiaTheme="minorEastAsia" w:hint="cs"/>
                <w:rtl/>
                <w:lang w:bidi="ar-MA"/>
              </w:rPr>
              <w:t xml:space="preserve"> الربا- </w:t>
            </w:r>
          </w:p>
          <w:p w:rsidR="007E7A0E" w:rsidP="00E93EB5">
            <w:pPr>
              <w:bidi/>
              <w:spacing w:after="0" w:line="276" w:lineRule="auto"/>
              <w:ind w:left="357" w:firstLine="567"/>
              <w:jc w:val="both"/>
              <w:rPr>
                <w:lang w:bidi="ar-MA"/>
              </w:rPr>
            </w:pPr>
            <w:r>
              <w:rPr>
                <w:rFonts w:eastAsiaTheme="minorEastAsia" w:hint="cs"/>
                <w:rtl/>
                <w:lang w:bidi="ar-MA"/>
              </w:rPr>
              <w:t xml:space="preserve">يتبين من خلال استقراء معجم النص </w:t>
            </w:r>
            <w:r w:rsidR="00E93EB5">
              <w:rPr>
                <w:rFonts w:eastAsiaTheme="minorEastAsia" w:hint="cs"/>
                <w:rtl/>
                <w:lang w:bidi="ar-MA"/>
              </w:rPr>
              <w:t xml:space="preserve">أن العلاقة القائمة بين الحقول الدلالية علاقة ترابط وتكامل. فالوشاح العاشق بث شكواه ونواعج حبه لمحبوبته ليعبر لها عما يكابده </w:t>
            </w:r>
            <w:r w:rsidR="00E93EB5">
              <w:rPr>
                <w:rFonts w:eastAsiaTheme="minorEastAsia"/>
                <w:rtl/>
                <w:lang w:bidi="ar-MA"/>
              </w:rPr>
              <w:t>–</w:t>
            </w:r>
            <w:r w:rsidR="00E93EB5">
              <w:rPr>
                <w:rFonts w:eastAsiaTheme="minorEastAsia" w:hint="cs"/>
                <w:rtl/>
                <w:lang w:bidi="ar-MA"/>
              </w:rPr>
              <w:t xml:space="preserve"> نتيجة حبه لها </w:t>
            </w:r>
            <w:r w:rsidR="00E93EB5">
              <w:rPr>
                <w:rFonts w:eastAsiaTheme="minorEastAsia"/>
                <w:rtl/>
                <w:lang w:bidi="ar-MA"/>
              </w:rPr>
              <w:t>–</w:t>
            </w:r>
            <w:r w:rsidR="00E93EB5">
              <w:rPr>
                <w:rFonts w:eastAsiaTheme="minorEastAsia" w:hint="cs"/>
                <w:rtl/>
                <w:lang w:bidi="ar-MA"/>
              </w:rPr>
              <w:t xml:space="preserve"> من معاناة ولوعة وجفاء، حيث إنه صور نفسه بالعاشق المكنون الذي غلبه الهوى، حيث لا يملك سوى الشكوى. فأخلاقه ومبادئه تمنعه من تجاوز ذلك أو ارتكاب المحارم أو الفحش، لينتقل إلى استعراض ضروب محاسن محبوبته التي نعتها بنعوت استقاها من الطبيعة ومظاهرها على اعتبار أن كل منهما ينتمي إلى عالم البهاء والجمال الذي يأسر القلوب.</w:t>
            </w:r>
          </w:p>
          <w:p w:rsidR="007E7A0E" w:rsidP="007C632A">
            <w:pPr>
              <w:bidi/>
              <w:spacing w:after="0" w:line="240" w:lineRule="auto"/>
              <w:jc w:val="both"/>
              <w:rPr>
                <w:rtl/>
                <w:lang w:bidi="ar-MA"/>
              </w:rPr>
            </w:pPr>
            <w:r>
              <w:rPr>
                <w:rFonts w:eastAsiaTheme="minorEastAsia" w:hint="cs"/>
                <w:rtl/>
                <w:lang w:bidi="ar-MA"/>
              </w:rPr>
              <w:t>2</w:t>
            </w:r>
            <w:r w:rsidR="00E50E68">
              <w:rPr>
                <w:rFonts w:eastAsiaTheme="minorEastAsia" w:hint="cs"/>
                <w:rtl/>
                <w:lang w:bidi="ar-MA"/>
              </w:rPr>
              <w:t xml:space="preserve"> </w:t>
            </w:r>
            <w:r w:rsidR="00465EBF">
              <w:rPr>
                <w:rFonts w:eastAsiaTheme="minorEastAsia" w:hint="cs"/>
                <w:rtl/>
                <w:lang w:bidi="ar-MA"/>
              </w:rPr>
              <w:t>- ا</w:t>
            </w:r>
            <w:r w:rsidRPr="00F413B5" w:rsidR="00465EBF">
              <w:rPr>
                <w:rFonts w:eastAsiaTheme="minorEastAsia" w:hint="cs"/>
                <w:b/>
                <w:bCs/>
                <w:rtl/>
                <w:lang w:bidi="ar-MA"/>
              </w:rPr>
              <w:t>لمستوى</w:t>
            </w:r>
            <w:r w:rsidRPr="00E50E68">
              <w:rPr>
                <w:rFonts w:eastAsiaTheme="minorEastAsia" w:hint="cs"/>
                <w:b/>
                <w:bCs/>
                <w:rtl/>
                <w:lang w:bidi="ar-MA"/>
              </w:rPr>
              <w:t xml:space="preserve"> التصويري الفني</w:t>
            </w:r>
            <w:r w:rsidR="00C92FA0">
              <w:rPr>
                <w:rFonts w:eastAsiaTheme="minorEastAsia" w:hint="cs"/>
                <w:b/>
                <w:bCs/>
                <w:rtl/>
                <w:lang w:bidi="ar-MA"/>
              </w:rPr>
              <w:t xml:space="preserve">: </w:t>
            </w:r>
            <w:r w:rsidR="007C632A">
              <w:rPr>
                <w:rFonts w:eastAsiaTheme="minorEastAsia" w:hint="cs"/>
                <w:rtl/>
                <w:lang w:bidi="ar-MA"/>
              </w:rPr>
              <w:t>تفنن الشاعر في رسم صوره وتجسيد أفكاره عندما لجأ إلى توظيف ثلة من الصور البلاغية التراثية ذات منحى بياني. إذ نجده وظف:</w:t>
            </w:r>
          </w:p>
          <w:p w:rsidR="008C1C63" w:rsidP="004F4042">
            <w:pPr>
              <w:numPr>
                <w:ilvl w:val="0"/>
                <w:numId w:val="44"/>
              </w:numPr>
              <w:bidi/>
              <w:spacing w:after="0" w:line="360" w:lineRule="auto"/>
              <w:ind w:left="720" w:hanging="360"/>
              <w:contextualSpacing/>
              <w:jc w:val="both"/>
              <w:rPr>
                <w:lang w:bidi="ar-MA"/>
              </w:rPr>
            </w:pPr>
            <w:r>
              <w:rPr>
                <w:rFonts w:eastAsiaTheme="minorEastAsia" w:hint="cs"/>
                <w:rtl/>
                <w:lang w:bidi="ar-MA"/>
              </w:rPr>
              <w:t>التشبيه في الأبيات (</w:t>
            </w:r>
            <w:r w:rsidR="007C632A">
              <w:rPr>
                <w:rFonts w:eastAsiaTheme="minorEastAsia" w:hint="cs"/>
                <w:rtl/>
                <w:lang w:bidi="ar-MA"/>
              </w:rPr>
              <w:t>5-8-10-11-14</w:t>
            </w:r>
            <w:r>
              <w:rPr>
                <w:rFonts w:eastAsiaTheme="minorEastAsia" w:hint="cs"/>
                <w:rtl/>
                <w:lang w:bidi="ar-MA"/>
              </w:rPr>
              <w:t>): حيث شبه في</w:t>
            </w:r>
            <w:r w:rsidR="007C632A">
              <w:rPr>
                <w:rFonts w:eastAsiaTheme="minorEastAsia" w:hint="cs"/>
                <w:rtl/>
                <w:lang w:bidi="ar-MA"/>
              </w:rPr>
              <w:t xml:space="preserve"> البيت الخامس </w:t>
            </w:r>
            <w:r w:rsidR="004F4042">
              <w:rPr>
                <w:rFonts w:eastAsiaTheme="minorEastAsia" w:hint="cs"/>
                <w:rtl/>
                <w:lang w:bidi="ar-MA"/>
              </w:rPr>
              <w:t>هدايا الربيع بهدايا وشي صنعاء</w:t>
            </w:r>
            <w:r>
              <w:rPr>
                <w:rFonts w:eastAsiaTheme="minorEastAsia" w:hint="cs"/>
                <w:rtl/>
                <w:lang w:bidi="ar-MA"/>
              </w:rPr>
              <w:t>.</w:t>
            </w:r>
            <w:r w:rsidR="004F4042">
              <w:rPr>
                <w:rFonts w:eastAsiaTheme="minorEastAsia" w:hint="cs"/>
                <w:rtl/>
                <w:lang w:bidi="ar-MA"/>
              </w:rPr>
              <w:t xml:space="preserve"> فالمشبه هو " جمال الربيع" والمشبه به هو "وشي صنعاء" وأداة التشبيه حرف "كأن" ووجه الشبه "الجمال والبهاء".</w:t>
            </w:r>
            <w:r>
              <w:rPr>
                <w:rFonts w:eastAsiaTheme="minorEastAsia" w:hint="cs"/>
                <w:rtl/>
                <w:lang w:bidi="ar-MA"/>
              </w:rPr>
              <w:t xml:space="preserve"> كما شبه في البيت (</w:t>
            </w:r>
            <w:r w:rsidR="004F4042">
              <w:rPr>
                <w:rFonts w:eastAsiaTheme="minorEastAsia" w:hint="cs"/>
                <w:rtl/>
                <w:lang w:bidi="ar-MA"/>
              </w:rPr>
              <w:t>8) الخمرة(المشبه) بالذهب</w:t>
            </w:r>
            <w:r>
              <w:rPr>
                <w:rFonts w:eastAsiaTheme="minorEastAsia" w:hint="cs"/>
                <w:rtl/>
                <w:lang w:bidi="ar-MA"/>
              </w:rPr>
              <w:t xml:space="preserve"> (المشبه به) </w:t>
            </w:r>
            <w:r w:rsidR="004F4042">
              <w:rPr>
                <w:rFonts w:eastAsiaTheme="minorEastAsia" w:hint="cs"/>
                <w:rtl/>
                <w:lang w:bidi="ar-MA"/>
              </w:rPr>
              <w:t xml:space="preserve">لاشتراكهما في الاصفرار </w:t>
            </w:r>
            <w:r>
              <w:rPr>
                <w:rFonts w:eastAsiaTheme="minorEastAsia" w:hint="cs"/>
                <w:rtl/>
                <w:lang w:bidi="ar-MA"/>
              </w:rPr>
              <w:t>. أما في البيت (</w:t>
            </w:r>
            <w:r w:rsidR="004F4042">
              <w:rPr>
                <w:rFonts w:eastAsiaTheme="minorEastAsia" w:hint="cs"/>
                <w:rtl/>
                <w:lang w:bidi="ar-MA"/>
              </w:rPr>
              <w:t xml:space="preserve">11) </w:t>
            </w:r>
            <w:r>
              <w:rPr>
                <w:rFonts w:eastAsiaTheme="minorEastAsia" w:hint="cs"/>
                <w:rtl/>
                <w:lang w:bidi="ar-MA"/>
              </w:rPr>
              <w:t xml:space="preserve">فقد شبه </w:t>
            </w:r>
            <w:r w:rsidR="004F4042">
              <w:rPr>
                <w:rFonts w:eastAsiaTheme="minorEastAsia" w:hint="cs"/>
                <w:rtl/>
                <w:lang w:bidi="ar-MA"/>
              </w:rPr>
              <w:t>نسيم الخمرة (المشبه) بنسيم الرياض "المشبه به).</w:t>
            </w:r>
          </w:p>
          <w:p w:rsidR="00442C23" w:rsidP="004F4042">
            <w:pPr>
              <w:numPr>
                <w:ilvl w:val="0"/>
                <w:numId w:val="44"/>
              </w:numPr>
              <w:bidi/>
              <w:spacing w:after="0" w:line="360" w:lineRule="auto"/>
              <w:ind w:left="720" w:hanging="360"/>
              <w:contextualSpacing/>
              <w:jc w:val="both"/>
              <w:rPr>
                <w:lang w:bidi="ar-MA"/>
              </w:rPr>
            </w:pPr>
            <w:r>
              <w:rPr>
                <w:rFonts w:eastAsiaTheme="minorEastAsia" w:hint="cs"/>
                <w:rtl/>
                <w:lang w:bidi="ar-MA"/>
              </w:rPr>
              <w:t>ال</w:t>
            </w:r>
            <w:r w:rsidR="001242C1">
              <w:rPr>
                <w:rFonts w:eastAsiaTheme="minorEastAsia" w:hint="cs"/>
                <w:rtl/>
                <w:lang w:bidi="ar-MA"/>
              </w:rPr>
              <w:t>استعارة: (</w:t>
            </w:r>
            <w:r w:rsidR="004F4042">
              <w:rPr>
                <w:rFonts w:eastAsiaTheme="minorEastAsia" w:hint="cs"/>
                <w:rtl/>
                <w:lang w:bidi="ar-MA"/>
              </w:rPr>
              <w:t>الأبيات 1- 4- 7*9)</w:t>
            </w:r>
            <w:r w:rsidR="001242C1">
              <w:rPr>
                <w:rFonts w:eastAsiaTheme="minorEastAsia" w:hint="cs"/>
                <w:rtl/>
                <w:lang w:bidi="ar-MA"/>
              </w:rPr>
              <w:t xml:space="preserve">. حيث استعار الشاعر </w:t>
            </w:r>
            <w:r w:rsidR="004F4042">
              <w:rPr>
                <w:rFonts w:eastAsiaTheme="minorEastAsia" w:hint="cs"/>
                <w:rtl/>
                <w:lang w:bidi="ar-MA"/>
              </w:rPr>
              <w:t>في البيت (1) الماء للملام على اعتبار أن اللائم يجرع من يلومه على جرعات الواحدة تلوى الأخرى..</w:t>
            </w:r>
          </w:p>
          <w:p w:rsidR="004F4042" w:rsidP="004F4042">
            <w:pPr>
              <w:numPr>
                <w:ilvl w:val="0"/>
                <w:numId w:val="44"/>
              </w:numPr>
              <w:bidi/>
              <w:spacing w:after="0" w:line="360" w:lineRule="auto"/>
              <w:ind w:left="720" w:hanging="360"/>
              <w:contextualSpacing/>
              <w:jc w:val="both"/>
              <w:rPr>
                <w:lang w:bidi="ar-MA"/>
              </w:rPr>
            </w:pPr>
            <w:r>
              <w:rPr>
                <w:rFonts w:eastAsiaTheme="minorEastAsia" w:hint="cs"/>
                <w:rtl/>
                <w:lang w:bidi="ar-MA"/>
              </w:rPr>
              <w:t>المجاز: في البيت الثاني (تخفق بينه رايات)، حيث أسند فعل الخفقان إلى الرايات على سبيل المجاز اللغوي.</w:t>
            </w:r>
          </w:p>
          <w:p w:rsidR="007229FA" w:rsidP="007229FA">
            <w:pPr>
              <w:bidi/>
              <w:spacing w:after="0" w:line="240" w:lineRule="auto"/>
              <w:jc w:val="both"/>
              <w:rPr>
                <w:lang w:bidi="ar-MA"/>
              </w:rPr>
            </w:pPr>
          </w:p>
          <w:p w:rsidR="007E7A0E" w:rsidP="007E7A0E">
            <w:pPr>
              <w:bidi/>
              <w:spacing w:after="0" w:line="240" w:lineRule="auto"/>
              <w:jc w:val="both"/>
              <w:rPr>
                <w:rtl/>
                <w:lang w:bidi="ar-MA"/>
              </w:rPr>
            </w:pPr>
            <w:r>
              <w:rPr>
                <w:rFonts w:eastAsiaTheme="minorEastAsia" w:hint="cs"/>
                <w:rtl/>
                <w:lang w:bidi="ar-MA"/>
              </w:rPr>
              <w:t xml:space="preserve">3 </w:t>
            </w:r>
            <w:r w:rsidR="00E50E68">
              <w:rPr>
                <w:rFonts w:eastAsiaTheme="minorEastAsia" w:hint="cs"/>
                <w:rtl/>
                <w:lang w:bidi="ar-MA"/>
              </w:rPr>
              <w:t>-</w:t>
            </w:r>
            <w:r>
              <w:rPr>
                <w:rFonts w:eastAsiaTheme="minorEastAsia" w:hint="cs"/>
                <w:rtl/>
                <w:lang w:bidi="ar-MA"/>
              </w:rPr>
              <w:t xml:space="preserve">  </w:t>
            </w:r>
            <w:r w:rsidRPr="00E50E68">
              <w:rPr>
                <w:rFonts w:eastAsiaTheme="minorEastAsia" w:hint="cs"/>
                <w:b/>
                <w:bCs/>
                <w:rtl/>
                <w:lang w:bidi="ar-MA"/>
              </w:rPr>
              <w:t>المستوى الإيقاعي</w:t>
            </w:r>
            <w:r>
              <w:rPr>
                <w:rFonts w:eastAsiaTheme="minorEastAsia" w:hint="cs"/>
                <w:rtl/>
                <w:lang w:bidi="ar-MA"/>
              </w:rPr>
              <w:t>:</w:t>
            </w:r>
          </w:p>
          <w:p w:rsidR="00B9427F" w:rsidP="00F949A5">
            <w:pPr>
              <w:numPr>
                <w:ilvl w:val="0"/>
                <w:numId w:val="43"/>
              </w:numPr>
              <w:bidi/>
              <w:spacing w:after="0" w:line="360" w:lineRule="auto"/>
              <w:ind w:left="720" w:hanging="360"/>
              <w:contextualSpacing/>
              <w:jc w:val="both"/>
              <w:rPr>
                <w:lang w:bidi="ar-MA"/>
              </w:rPr>
            </w:pPr>
            <w:r w:rsidRPr="00C92FA0">
              <w:rPr>
                <w:rFonts w:eastAsiaTheme="minorEastAsia" w:hint="cs"/>
                <w:u w:val="single"/>
                <w:rtl/>
                <w:lang w:bidi="ar-MA"/>
              </w:rPr>
              <w:t>الإيق</w:t>
            </w:r>
            <w:r w:rsidRPr="00C92FA0">
              <w:rPr>
                <w:rFonts w:eastAsiaTheme="minorEastAsia" w:hint="cs"/>
                <w:u w:val="single"/>
                <w:rtl/>
                <w:lang w:bidi="ar-MA"/>
              </w:rPr>
              <w:t>اع الخارجي</w:t>
            </w:r>
            <w:r>
              <w:rPr>
                <w:rFonts w:eastAsiaTheme="minorEastAsia" w:hint="cs"/>
                <w:rtl/>
                <w:lang w:bidi="ar-MA"/>
              </w:rPr>
              <w:t xml:space="preserve">: </w:t>
            </w:r>
            <w:r w:rsidRPr="00F949A5" w:rsidR="00F949A5">
              <w:rPr>
                <w:rFonts w:ascii="Arial" w:hAnsi="Arial" w:eastAsiaTheme="minorEastAsia"/>
                <w:rtl/>
                <w:lang w:bidi="ar-MA"/>
              </w:rPr>
              <w:t>يتبين من خلال</w:t>
            </w:r>
            <w:r w:rsidR="00F949A5">
              <w:rPr>
                <w:rFonts w:eastAsiaTheme="minorEastAsia" w:hint="cs"/>
                <w:b/>
                <w:bCs/>
                <w:rtl/>
                <w:lang w:bidi="ar-MA"/>
              </w:rPr>
              <w:t xml:space="preserve"> </w:t>
            </w:r>
            <w:r w:rsidR="00F949A5">
              <w:rPr>
                <w:rFonts w:ascii="Arial" w:hAnsi="Arial" w:eastAsiaTheme="minorEastAsia" w:hint="cs"/>
                <w:rtl/>
                <w:lang w:bidi="ar-MA"/>
              </w:rPr>
              <w:t>التقطيع العروضي لمطلع الموشح والسمط الثالث والثامن والثالث عشر، أن الوشاح لم يلتزم بالقواعد الخليلية، لا من حيث الوزن، إذ نظم الأقفال على منوال الرمل التام (فاعلاتن فاعلاتن فاعلن). والأسماط  اعتمد فيها على المزج بين تفعيلة الرمل (فاعلاتن)، وتفعيلة المتدارك (فاعلن)، فضلا عن حضور تفعيلة المتقارب في آخر السمط الثالث</w:t>
            </w:r>
            <w:r w:rsidR="003E6791">
              <w:rPr>
                <w:rFonts w:ascii="Arial" w:hAnsi="Arial" w:eastAsiaTheme="minorEastAsia" w:hint="cs"/>
                <w:rtl/>
                <w:lang w:bidi="ar-MA"/>
              </w:rPr>
              <w:t xml:space="preserve"> (فعو)، حضور تفعيلة الرجز (مستفعلن) في آخر السمط الثالث عشر. أما فيما يخص الروي فقد جاء متنوعا ( السين- الراء- القاف- الباء)، كما جاءت القوافي متنوعة ومتعددة. مما يعكس مدى التحول الثقافي والفني الذي لحق الشعر العربي القديم خلال العصر الأندلسي.</w:t>
            </w:r>
          </w:p>
          <w:p w:rsidR="00DE678D" w:rsidP="00C92FA0">
            <w:pPr>
              <w:numPr>
                <w:ilvl w:val="0"/>
                <w:numId w:val="43"/>
              </w:numPr>
              <w:bidi/>
              <w:spacing w:after="0" w:line="360" w:lineRule="auto"/>
              <w:ind w:left="720" w:hanging="360"/>
              <w:contextualSpacing/>
              <w:jc w:val="both"/>
              <w:rPr>
                <w:lang w:bidi="ar-MA"/>
              </w:rPr>
            </w:pPr>
            <w:r w:rsidRPr="00C92FA0">
              <w:rPr>
                <w:rFonts w:eastAsiaTheme="minorEastAsia" w:hint="cs"/>
                <w:u w:val="single"/>
                <w:rtl/>
                <w:lang w:bidi="ar-MA"/>
              </w:rPr>
              <w:t>الإيقاع الداخلي</w:t>
            </w:r>
            <w:r>
              <w:rPr>
                <w:rFonts w:eastAsiaTheme="minorEastAsia" w:hint="cs"/>
                <w:rtl/>
                <w:lang w:bidi="ar-MA"/>
              </w:rPr>
              <w:t xml:space="preserve">: </w:t>
            </w:r>
            <w:r w:rsidRPr="00C92FA0" w:rsidR="00C92FA0">
              <w:rPr>
                <w:rFonts w:eastAsiaTheme="minorEastAsia" w:hint="cs"/>
                <w:b/>
                <w:bCs/>
                <w:rtl/>
                <w:lang w:bidi="ar-MA"/>
              </w:rPr>
              <w:t>ا</w:t>
            </w:r>
          </w:p>
          <w:p w:rsidR="00C92FA0" w:rsidP="00C92FA0">
            <w:pPr>
              <w:bidi/>
              <w:spacing w:after="0" w:line="360" w:lineRule="auto"/>
              <w:jc w:val="both"/>
              <w:rPr>
                <w:rtl/>
                <w:lang w:bidi="ar-MA"/>
              </w:rPr>
            </w:pPr>
          </w:p>
          <w:p w:rsidR="00C92FA0" w:rsidP="00C92FA0">
            <w:pPr>
              <w:bidi/>
              <w:spacing w:after="0" w:line="360" w:lineRule="auto"/>
              <w:jc w:val="both"/>
              <w:rPr>
                <w:rtl/>
                <w:lang w:bidi="ar-MA"/>
              </w:rPr>
            </w:pPr>
          </w:p>
          <w:p w:rsidR="00F66711" w:rsidP="004D4485">
            <w:pPr>
              <w:bidi/>
              <w:spacing w:after="0" w:line="240" w:lineRule="auto"/>
              <w:jc w:val="both"/>
              <w:rPr>
                <w:lang w:bidi="ar-MA"/>
              </w:rPr>
            </w:pPr>
            <w:r>
              <w:rPr>
                <w:rFonts w:eastAsiaTheme="minorEastAsia" w:hint="cs"/>
                <w:rtl/>
                <w:lang w:bidi="ar-MA"/>
              </w:rPr>
              <w:t xml:space="preserve">4 -  </w:t>
            </w:r>
            <w:r w:rsidRPr="00E50E68">
              <w:rPr>
                <w:rFonts w:eastAsiaTheme="minorEastAsia" w:hint="cs"/>
                <w:b/>
                <w:bCs/>
                <w:rtl/>
                <w:lang w:bidi="ar-MA"/>
              </w:rPr>
              <w:t>المستوى التركيبي</w:t>
            </w:r>
            <w:r>
              <w:rPr>
                <w:rFonts w:eastAsiaTheme="minorEastAsia" w:hint="cs"/>
                <w:rtl/>
                <w:lang w:bidi="ar-MA"/>
              </w:rPr>
              <w:t>:</w:t>
            </w:r>
          </w:p>
          <w:p w:rsidR="00DE70C3" w:rsidP="004D4485">
            <w:pPr>
              <w:numPr>
                <w:ilvl w:val="0"/>
                <w:numId w:val="43"/>
              </w:numPr>
              <w:bidi/>
              <w:spacing w:after="0" w:line="360" w:lineRule="auto"/>
              <w:ind w:left="720" w:hanging="360"/>
              <w:contextualSpacing/>
              <w:jc w:val="both"/>
              <w:rPr>
                <w:lang w:bidi="ar-MA"/>
              </w:rPr>
            </w:pPr>
            <w:r>
              <w:rPr>
                <w:rFonts w:eastAsiaTheme="minorEastAsia" w:hint="cs"/>
                <w:rtl/>
                <w:lang w:bidi="ar-MA"/>
              </w:rPr>
              <w:t>الجمل</w:t>
            </w:r>
            <w:r w:rsidR="006E45CB">
              <w:rPr>
                <w:rFonts w:eastAsiaTheme="minorEastAsia" w:hint="cs"/>
                <w:rtl/>
                <w:lang w:bidi="ar-MA"/>
              </w:rPr>
              <w:t xml:space="preserve">: </w:t>
            </w:r>
            <w:r>
              <w:rPr>
                <w:rFonts w:eastAsiaTheme="minorEastAsia" w:hint="cs"/>
                <w:rtl/>
                <w:lang w:bidi="ar-MA"/>
              </w:rPr>
              <w:t>لجأ شاعرنا إ</w:t>
            </w:r>
            <w:r w:rsidR="004D4485">
              <w:rPr>
                <w:rFonts w:eastAsiaTheme="minorEastAsia" w:hint="cs"/>
                <w:rtl/>
                <w:lang w:bidi="ar-MA"/>
              </w:rPr>
              <w:t>لى المزج بين</w:t>
            </w:r>
            <w:r>
              <w:rPr>
                <w:rFonts w:eastAsiaTheme="minorEastAsia" w:hint="cs"/>
                <w:rtl/>
                <w:lang w:bidi="ar-MA"/>
              </w:rPr>
              <w:t xml:space="preserve"> الجمل الف</w:t>
            </w:r>
            <w:r w:rsidR="004D4485">
              <w:rPr>
                <w:rFonts w:eastAsiaTheme="minorEastAsia" w:hint="cs"/>
                <w:rtl/>
                <w:lang w:bidi="ar-MA"/>
              </w:rPr>
              <w:t xml:space="preserve">علية (استعذبت ماء بكائي </w:t>
            </w:r>
            <w:r w:rsidR="004D4485">
              <w:rPr>
                <w:rFonts w:eastAsiaTheme="minorEastAsia"/>
                <w:rtl/>
                <w:lang w:bidi="ar-MA"/>
              </w:rPr>
              <w:t>–</w:t>
            </w:r>
            <w:r w:rsidR="004D4485">
              <w:rPr>
                <w:rFonts w:eastAsiaTheme="minorEastAsia" w:hint="cs"/>
                <w:rtl/>
                <w:lang w:bidi="ar-MA"/>
              </w:rPr>
              <w:t xml:space="preserve"> نشرت حدائقه </w:t>
            </w:r>
            <w:r w:rsidR="004D4485">
              <w:rPr>
                <w:rFonts w:eastAsiaTheme="minorEastAsia"/>
                <w:rtl/>
                <w:lang w:bidi="ar-MA"/>
              </w:rPr>
              <w:t>–</w:t>
            </w:r>
            <w:r w:rsidR="004D4485">
              <w:rPr>
                <w:rFonts w:eastAsiaTheme="minorEastAsia" w:hint="cs"/>
                <w:rtl/>
                <w:lang w:bidi="ar-MA"/>
              </w:rPr>
              <w:t xml:space="preserve"> انحل فيه خيط </w:t>
            </w:r>
            <w:r w:rsidR="004D4485">
              <w:rPr>
                <w:rFonts w:eastAsiaTheme="minorEastAsia"/>
                <w:rtl/>
                <w:lang w:bidi="ar-MA"/>
              </w:rPr>
              <w:t>–</w:t>
            </w:r>
            <w:r w:rsidR="004D4485">
              <w:rPr>
                <w:rFonts w:eastAsiaTheme="minorEastAsia" w:hint="cs"/>
                <w:rtl/>
                <w:lang w:bidi="ar-MA"/>
              </w:rPr>
              <w:t xml:space="preserve"> سقاه مسك الطل...</w:t>
            </w:r>
            <w:r>
              <w:rPr>
                <w:rFonts w:eastAsiaTheme="minorEastAsia" w:hint="cs"/>
                <w:rtl/>
                <w:lang w:bidi="ar-MA"/>
              </w:rPr>
              <w:t>)، و</w:t>
            </w:r>
            <w:r w:rsidR="004D4485">
              <w:rPr>
                <w:rFonts w:eastAsiaTheme="minorEastAsia" w:hint="cs"/>
                <w:rtl/>
                <w:lang w:bidi="ar-MA"/>
              </w:rPr>
              <w:t>التي تعبر على الحركية والتحول. وبذلك فتوظيفها عبر عن التحول الذي صاحب قدوم فصل الربيع والتغير الذي شهدته الطبيعة من طيب النسيم ورقته، وما تحدثه الخمرة في نفس شاربها من بهجة ونشوة. والجمل الاسمية وإلى محمد- يا سيد الشعراء- يا غاية الأدباء..)، والتي تدل على الثبات والاستقرار. وتوظيفها في القصيدة جاء للدلالة على ثبوت مكارم وصفات الممدوح.</w:t>
            </w:r>
          </w:p>
          <w:p w:rsidR="0037045F" w:rsidP="0091076C">
            <w:pPr>
              <w:numPr>
                <w:ilvl w:val="0"/>
                <w:numId w:val="43"/>
              </w:numPr>
              <w:bidi/>
              <w:spacing w:after="0" w:line="360" w:lineRule="auto"/>
              <w:ind w:left="720" w:hanging="360"/>
              <w:contextualSpacing/>
              <w:jc w:val="both"/>
              <w:rPr>
                <w:rtl/>
                <w:lang w:bidi="ar-MA"/>
              </w:rPr>
            </w:pPr>
            <w:r>
              <w:rPr>
                <w:rFonts w:eastAsiaTheme="minorEastAsia" w:hint="cs"/>
                <w:rtl/>
                <w:lang w:bidi="ar-MA"/>
              </w:rPr>
              <w:t>الأساليب: عمد شاعرنا إلى توظيف بعض الأساليب الإنشائية نجد في مقدمتها: النداء في البيت الثالث عشر. ليعبر من خلاله على مدحه تعظيمه للممدوح، والتأكيد على الصفات التي يريد أن يصف بها ابن حسان. فالنداء خرج عن دلالته الحقيقية ليدل به على معنى آخر هو: التعظيم والتفخيم والرفع من مكانة الممدوح هذا إلى جانب اعتماده على الأساليب الخبرية من أجل وصف الطبيعة وذكر نعوت الخمرة..</w:t>
            </w:r>
          </w:p>
        </w:tc>
      </w:tr>
      <w:tr w:rsidTr="003A229A">
        <w:tblPrEx>
          <w:tblW w:w="10455" w:type="dxa"/>
          <w:tblLook w:val="04A0"/>
        </w:tblPrEx>
        <w:trPr>
          <w:trHeight w:val="3606"/>
        </w:trPr>
        <w:tc>
          <w:tcPr>
            <w:tcW w:w="1013" w:type="dxa"/>
            <w:tcBorders>
              <w:top w:val="single" w:sz="4" w:space="0" w:color="auto"/>
              <w:bottom w:val="single" w:sz="4" w:space="0" w:color="auto"/>
            </w:tcBorders>
          </w:tcPr>
          <w:p w:rsidR="00AF4FCC" w:rsidP="00AF4FCC">
            <w:pPr>
              <w:bidi/>
              <w:spacing w:after="0" w:line="240" w:lineRule="auto"/>
              <w:rPr>
                <w:rtl/>
                <w:lang w:bidi="ar-MA"/>
              </w:rPr>
            </w:pPr>
          </w:p>
          <w:p w:rsidR="00E50E68" w:rsidP="00AF4FCC">
            <w:pPr>
              <w:bidi/>
              <w:spacing w:after="0" w:line="240" w:lineRule="auto"/>
              <w:rPr>
                <w:rtl/>
                <w:lang w:bidi="ar-MA"/>
              </w:rPr>
            </w:pPr>
          </w:p>
          <w:p w:rsidR="00E50E68" w:rsidP="00E50E68">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A05FC4" w:rsidP="007B48A8">
            <w:pPr>
              <w:bidi/>
              <w:spacing w:after="0" w:line="240" w:lineRule="auto"/>
              <w:rPr>
                <w:b/>
                <w:bCs/>
                <w:rtl/>
                <w:lang w:bidi="ar-MA"/>
              </w:rPr>
            </w:pPr>
            <w:r w:rsidRPr="00950C9E">
              <w:rPr>
                <w:rFonts w:eastAsiaTheme="minorEastAsia" w:hint="cs"/>
                <w:b/>
                <w:bCs/>
                <w:rtl/>
                <w:lang w:bidi="ar-MA"/>
              </w:rPr>
              <w:t>ت</w:t>
            </w:r>
            <w:r w:rsidRPr="00950C9E">
              <w:rPr>
                <w:rFonts w:eastAsiaTheme="minorEastAsia" w:hint="cs"/>
                <w:b/>
                <w:bCs/>
                <w:rtl/>
                <w:lang w:bidi="ar-MA"/>
              </w:rPr>
              <w:t>ــ</w:t>
            </w:r>
            <w:r w:rsidRPr="00950C9E">
              <w:rPr>
                <w:rFonts w:eastAsiaTheme="minorEastAsia" w:hint="cs"/>
                <w:b/>
                <w:bCs/>
                <w:rtl/>
                <w:lang w:bidi="ar-MA"/>
              </w:rPr>
              <w:t>رك</w:t>
            </w:r>
            <w:r w:rsidRPr="00950C9E">
              <w:rPr>
                <w:rFonts w:eastAsiaTheme="minorEastAsia" w:hint="cs"/>
                <w:b/>
                <w:bCs/>
                <w:rtl/>
                <w:lang w:bidi="ar-MA"/>
              </w:rPr>
              <w:t>ــ</w:t>
            </w:r>
            <w:r w:rsidRPr="00950C9E">
              <w:rPr>
                <w:rFonts w:eastAsiaTheme="minorEastAsia" w:hint="cs"/>
                <w:b/>
                <w:bCs/>
                <w:rtl/>
                <w:lang w:bidi="ar-MA"/>
              </w:rPr>
              <w:t>ي</w:t>
            </w:r>
            <w:r w:rsidRPr="00950C9E">
              <w:rPr>
                <w:rFonts w:eastAsiaTheme="minorEastAsia" w:hint="cs"/>
                <w:b/>
                <w:bCs/>
                <w:rtl/>
                <w:lang w:bidi="ar-MA"/>
              </w:rPr>
              <w:t>ــ</w:t>
            </w:r>
            <w:r w:rsidRPr="00950C9E">
              <w:rPr>
                <w:rFonts w:eastAsiaTheme="minorEastAsia" w:hint="cs"/>
                <w:b/>
                <w:bCs/>
                <w:rtl/>
                <w:lang w:bidi="ar-MA"/>
              </w:rPr>
              <w:t>ب وت</w:t>
            </w:r>
            <w:r w:rsidRPr="00950C9E">
              <w:rPr>
                <w:rFonts w:eastAsiaTheme="minorEastAsia" w:hint="cs"/>
                <w:b/>
                <w:bCs/>
                <w:rtl/>
                <w:lang w:bidi="ar-MA"/>
              </w:rPr>
              <w:t>ــ</w:t>
            </w:r>
            <w:r w:rsidRPr="00950C9E">
              <w:rPr>
                <w:rFonts w:eastAsiaTheme="minorEastAsia" w:hint="cs"/>
                <w:b/>
                <w:bCs/>
                <w:rtl/>
                <w:lang w:bidi="ar-MA"/>
              </w:rPr>
              <w:t>ق</w:t>
            </w:r>
            <w:r w:rsidRPr="00950C9E">
              <w:rPr>
                <w:rFonts w:eastAsiaTheme="minorEastAsia" w:hint="cs"/>
                <w:b/>
                <w:bCs/>
                <w:rtl/>
                <w:lang w:bidi="ar-MA"/>
              </w:rPr>
              <w:t>ــ</w:t>
            </w:r>
            <w:r w:rsidRPr="00950C9E">
              <w:rPr>
                <w:rFonts w:eastAsiaTheme="minorEastAsia" w:hint="cs"/>
                <w:b/>
                <w:bCs/>
                <w:rtl/>
                <w:lang w:bidi="ar-MA"/>
              </w:rPr>
              <w:t>وي</w:t>
            </w:r>
            <w:r w:rsidRPr="00950C9E">
              <w:rPr>
                <w:rFonts w:eastAsiaTheme="minorEastAsia" w:hint="cs"/>
                <w:b/>
                <w:bCs/>
                <w:rtl/>
                <w:lang w:bidi="ar-MA"/>
              </w:rPr>
              <w:t>ــم</w:t>
            </w: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RPr="007B48A8" w:rsidP="0091076C">
            <w:pPr>
              <w:bidi/>
              <w:spacing w:after="0" w:line="240" w:lineRule="auto"/>
              <w:rPr>
                <w:b/>
                <w:bCs/>
                <w:rtl/>
                <w:lang w:bidi="ar-MA"/>
              </w:rPr>
            </w:pPr>
          </w:p>
        </w:tc>
        <w:tc>
          <w:tcPr>
            <w:tcW w:w="2109" w:type="dxa"/>
            <w:tcBorders>
              <w:top w:val="single" w:sz="4" w:space="0" w:color="auto"/>
              <w:bottom w:val="single" w:sz="4" w:space="0" w:color="auto"/>
            </w:tcBorders>
          </w:tcPr>
          <w:p w:rsidR="00AF4FCC" w:rsidP="00AF4FCC">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950C9E" w:rsidP="00950C9E">
            <w:pPr>
              <w:bidi/>
              <w:spacing w:after="0" w:line="240" w:lineRule="auto"/>
              <w:rPr>
                <w:rtl/>
                <w:lang w:bidi="ar-MA"/>
              </w:rPr>
            </w:pPr>
          </w:p>
          <w:p w:rsidR="007B48A8" w:rsidP="007B48A8">
            <w:pPr>
              <w:bidi/>
              <w:spacing w:after="0" w:line="240" w:lineRule="auto"/>
              <w:rPr>
                <w:rtl/>
                <w:lang w:bidi="ar-MA"/>
              </w:rPr>
            </w:pPr>
            <w:r>
              <w:rPr>
                <w:rFonts w:eastAsiaTheme="minorEastAsia" w:hint="cs"/>
                <w:rtl/>
                <w:lang w:bidi="ar-MA"/>
              </w:rPr>
              <w:t>خلاصات واستنتاجات</w:t>
            </w:r>
            <w:r w:rsidR="0091076C">
              <w:rPr>
                <w:rFonts w:eastAsiaTheme="minorEastAsia" w:hint="cs"/>
                <w:rtl/>
                <w:lang w:bidi="ar-MA"/>
              </w:rPr>
              <w:t>.</w:t>
            </w:r>
          </w:p>
        </w:tc>
        <w:tc>
          <w:tcPr>
            <w:tcW w:w="1156" w:type="dxa"/>
            <w:tcBorders>
              <w:top w:val="single" w:sz="4" w:space="0" w:color="auto"/>
              <w:bottom w:val="single" w:sz="4" w:space="0" w:color="auto"/>
            </w:tcBorders>
          </w:tcPr>
          <w:p w:rsidR="00AF4FCC" w:rsidP="00A451D3">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9730DC">
            <w:pPr>
              <w:bidi/>
              <w:spacing w:after="0" w:line="240" w:lineRule="auto"/>
              <w:rPr>
                <w:rtl/>
                <w:lang w:bidi="ar-MA"/>
              </w:rPr>
            </w:pPr>
            <w:r>
              <w:rPr>
                <w:rFonts w:eastAsiaTheme="minorEastAsia" w:hint="cs"/>
                <w:rtl/>
                <w:lang w:bidi="ar-MA"/>
              </w:rPr>
              <w:t>م</w:t>
            </w:r>
            <w:r w:rsidR="009730DC">
              <w:rPr>
                <w:rFonts w:eastAsiaTheme="minorEastAsia" w:hint="cs"/>
                <w:rtl/>
                <w:lang w:bidi="ar-MA"/>
              </w:rPr>
              <w:t>ــ</w:t>
            </w:r>
            <w:r>
              <w:rPr>
                <w:rFonts w:eastAsiaTheme="minorEastAsia" w:hint="cs"/>
                <w:rtl/>
                <w:lang w:bidi="ar-MA"/>
              </w:rPr>
              <w:t>ن</w:t>
            </w:r>
            <w:r w:rsidR="009730DC">
              <w:rPr>
                <w:rFonts w:eastAsiaTheme="minorEastAsia" w:hint="cs"/>
                <w:rtl/>
                <w:lang w:bidi="ar-MA"/>
              </w:rPr>
              <w:t>ـ</w:t>
            </w:r>
            <w:r>
              <w:rPr>
                <w:rFonts w:eastAsiaTheme="minorEastAsia" w:hint="cs"/>
                <w:rtl/>
                <w:lang w:bidi="ar-MA"/>
              </w:rPr>
              <w:t>ه</w:t>
            </w:r>
            <w:r w:rsidR="009730DC">
              <w:rPr>
                <w:rFonts w:eastAsiaTheme="minorEastAsia" w:hint="cs"/>
                <w:rtl/>
                <w:lang w:bidi="ar-MA"/>
              </w:rPr>
              <w:t>ـ</w:t>
            </w:r>
            <w:r>
              <w:rPr>
                <w:rFonts w:eastAsiaTheme="minorEastAsia" w:hint="cs"/>
                <w:rtl/>
                <w:lang w:bidi="ar-MA"/>
              </w:rPr>
              <w:t>ج</w:t>
            </w:r>
            <w:r w:rsidR="009730DC">
              <w:rPr>
                <w:rFonts w:eastAsiaTheme="minorEastAsia" w:hint="cs"/>
                <w:rtl/>
                <w:lang w:bidi="ar-MA"/>
              </w:rPr>
              <w:t>ـ</w:t>
            </w:r>
            <w:r>
              <w:rPr>
                <w:rFonts w:eastAsiaTheme="minorEastAsia" w:hint="cs"/>
                <w:rtl/>
                <w:lang w:bidi="ar-MA"/>
              </w:rPr>
              <w:t>ي</w:t>
            </w:r>
            <w:r w:rsidR="009730DC">
              <w:rPr>
                <w:rFonts w:eastAsiaTheme="minorEastAsia" w:hint="cs"/>
                <w:rtl/>
                <w:lang w:bidi="ar-MA"/>
              </w:rPr>
              <w:t>ــــ</w:t>
            </w:r>
            <w:r>
              <w:rPr>
                <w:rFonts w:eastAsiaTheme="minorEastAsia" w:hint="cs"/>
                <w:rtl/>
                <w:lang w:bidi="ar-MA"/>
              </w:rPr>
              <w:t>ة</w:t>
            </w:r>
          </w:p>
        </w:tc>
        <w:tc>
          <w:tcPr>
            <w:tcW w:w="6177" w:type="dxa"/>
            <w:tcBorders>
              <w:top w:val="single" w:sz="4" w:space="0" w:color="auto"/>
              <w:bottom w:val="single" w:sz="4" w:space="0" w:color="auto"/>
            </w:tcBorders>
          </w:tcPr>
          <w:p w:rsidR="00AF4FCC" w:rsidP="00A451D3">
            <w:pPr>
              <w:bidi/>
              <w:spacing w:after="0" w:line="240" w:lineRule="auto"/>
              <w:jc w:val="both"/>
              <w:rPr>
                <w:rtl/>
                <w:lang w:bidi="ar-MA"/>
              </w:rPr>
            </w:pPr>
          </w:p>
          <w:p w:rsidR="00332352" w:rsidP="00DE678D">
            <w:pPr>
              <w:bidi/>
              <w:spacing w:after="0" w:line="240" w:lineRule="auto"/>
              <w:jc w:val="both"/>
              <w:rPr>
                <w:b/>
                <w:bCs/>
                <w:rtl/>
                <w:lang w:bidi="ar-MA"/>
              </w:rPr>
            </w:pPr>
            <w:r w:rsidRPr="009730DC">
              <w:rPr>
                <w:rFonts w:eastAsiaTheme="minorEastAsia" w:hint="cs"/>
                <w:b/>
                <w:bCs/>
                <w:rtl/>
                <w:lang w:bidi="ar-MA"/>
              </w:rPr>
              <w:t>4</w:t>
            </w:r>
            <w:r w:rsidRPr="00B75C80">
              <w:rPr>
                <w:rFonts w:eastAsiaTheme="minorEastAsia" w:hint="cs"/>
                <w:b/>
                <w:bCs/>
                <w:sz w:val="28"/>
                <w:szCs w:val="28"/>
                <w:rtl/>
                <w:lang w:bidi="ar-MA"/>
              </w:rPr>
              <w:t>- تـــركـ</w:t>
            </w:r>
            <w:r w:rsidRPr="00B75C80" w:rsidR="00B75C80">
              <w:rPr>
                <w:rFonts w:eastAsiaTheme="minorEastAsia" w:hint="cs"/>
                <w:b/>
                <w:bCs/>
                <w:sz w:val="28"/>
                <w:szCs w:val="28"/>
                <w:rtl/>
                <w:lang w:bidi="ar-MA"/>
              </w:rPr>
              <w:t>ــــــ</w:t>
            </w:r>
            <w:r w:rsidRPr="00B75C80">
              <w:rPr>
                <w:rFonts w:eastAsiaTheme="minorEastAsia" w:hint="cs"/>
                <w:b/>
                <w:bCs/>
                <w:sz w:val="28"/>
                <w:szCs w:val="28"/>
                <w:rtl/>
                <w:lang w:bidi="ar-MA"/>
              </w:rPr>
              <w:t>ـيـــــب</w:t>
            </w:r>
            <w:r w:rsidR="00B75C80">
              <w:rPr>
                <w:rFonts w:eastAsiaTheme="minorEastAsia" w:hint="cs"/>
                <w:b/>
                <w:bCs/>
                <w:rtl/>
                <w:lang w:bidi="ar-MA"/>
              </w:rPr>
              <w:t>.</w:t>
            </w:r>
          </w:p>
          <w:p w:rsidR="00332352" w:rsidRPr="00950C9E" w:rsidP="0091076C">
            <w:pPr>
              <w:bidi/>
              <w:spacing w:after="0" w:line="360" w:lineRule="auto"/>
              <w:ind w:firstLine="397"/>
              <w:jc w:val="both"/>
              <w:rPr>
                <w:rtl/>
                <w:lang w:bidi="ar-MA"/>
              </w:rPr>
            </w:pPr>
            <w:r w:rsidRPr="00950C9E">
              <w:rPr>
                <w:rFonts w:ascii="Arial" w:hAnsi="Arial" w:eastAsiaTheme="minorEastAsia"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w:t>
            </w:r>
            <w:r w:rsidRPr="00950C9E" w:rsidR="00950C9E">
              <w:rPr>
                <w:rFonts w:ascii="Arial" w:hAnsi="Arial" w:eastAsiaTheme="minorEastAsia" w:hint="cs"/>
                <w:rtl/>
                <w:lang w:bidi="ar-MA"/>
              </w:rPr>
              <w:t xml:space="preserve">ب لخصائص </w:t>
            </w:r>
            <w:r w:rsidR="00DE70C3">
              <w:rPr>
                <w:rFonts w:ascii="Arial" w:hAnsi="Arial" w:eastAsiaTheme="minorEastAsia" w:hint="cs"/>
                <w:rtl/>
                <w:lang w:bidi="ar-MA"/>
              </w:rPr>
              <w:t>ومظا</w:t>
            </w:r>
            <w:r w:rsidR="0091076C">
              <w:rPr>
                <w:rFonts w:ascii="Arial" w:hAnsi="Arial" w:eastAsiaTheme="minorEastAsia" w:hint="cs"/>
                <w:rtl/>
                <w:lang w:bidi="ar-MA"/>
              </w:rPr>
              <w:t>هر التحول الثقافي والفني</w:t>
            </w:r>
            <w:r w:rsidR="00BC0C97">
              <w:rPr>
                <w:rFonts w:ascii="Arial" w:hAnsi="Arial" w:eastAsiaTheme="minorEastAsia" w:hint="cs"/>
                <w:rtl/>
                <w:lang w:bidi="ar-MA"/>
              </w:rPr>
              <w:t>، حيث إن الشاعر تمرد عن كل مظاهر الحياة العربية القديمة بكل تمثلاتها، داعيا إلى مسايرة مظاهر الحياة الحضارية، ووصف ما رأته العين، وما يعرفه الذوق العام</w:t>
            </w:r>
            <w:r w:rsidR="00E66D56">
              <w:rPr>
                <w:rFonts w:ascii="Arial" w:hAnsi="Arial" w:eastAsiaTheme="minorEastAsia" w:hint="cs"/>
                <w:rtl/>
                <w:lang w:bidi="ar-MA"/>
              </w:rPr>
              <w:t>.</w:t>
            </w:r>
            <w:r w:rsidR="0091076C">
              <w:rPr>
                <w:rFonts w:ascii="Arial" w:hAnsi="Arial" w:eastAsiaTheme="minorEastAsia" w:hint="cs"/>
                <w:rtl/>
                <w:lang w:bidi="ar-MA"/>
              </w:rPr>
              <w:t xml:space="preserve">حيث إنه تخلص من المقدمة الطللية، رغم أنه افتتح القصيدة ببيت شعري من النسيب، لينتقل مباشرة إلى وصف الطبيعة وجمالها، والخمرة وعذوبتها، ليصل إلى الغرض الرئيسي (المدح). وقد أسعفه في ذلك توظيف </w:t>
            </w:r>
            <w:r w:rsidRPr="00950C9E" w:rsidR="00950C9E">
              <w:rPr>
                <w:rFonts w:ascii="Arial" w:hAnsi="Arial" w:eastAsiaTheme="minorEastAsia" w:hint="cs"/>
                <w:rtl/>
                <w:lang w:bidi="ar-MA"/>
              </w:rPr>
              <w:t>معجم</w:t>
            </w:r>
            <w:r w:rsidR="0091076C">
              <w:rPr>
                <w:rFonts w:ascii="Arial" w:hAnsi="Arial" w:eastAsiaTheme="minorEastAsia" w:hint="cs"/>
                <w:rtl/>
                <w:lang w:bidi="ar-MA"/>
              </w:rPr>
              <w:t xml:space="preserve"> شعري يتألف من أربعة حقول</w:t>
            </w:r>
            <w:r w:rsidRPr="00950C9E" w:rsidR="00950C9E">
              <w:rPr>
                <w:rFonts w:ascii="Arial" w:hAnsi="Arial" w:eastAsiaTheme="minorEastAsia" w:hint="cs"/>
                <w:rtl/>
                <w:lang w:bidi="ar-MA"/>
              </w:rPr>
              <w:t>. هذا إلى جانب تسلحه بمجموع</w:t>
            </w:r>
            <w:r w:rsidR="00B507C1">
              <w:rPr>
                <w:rFonts w:ascii="Arial" w:hAnsi="Arial" w:eastAsiaTheme="minorEastAsia" w:hint="cs"/>
                <w:rtl/>
                <w:lang w:bidi="ar-MA"/>
              </w:rPr>
              <w:t>ة من الصور الشعرية القائمة على أ</w:t>
            </w:r>
            <w:r w:rsidRPr="00950C9E" w:rsidR="00950C9E">
              <w:rPr>
                <w:rFonts w:ascii="Arial" w:hAnsi="Arial" w:eastAsiaTheme="minorEastAsia" w:hint="cs"/>
                <w:rtl/>
                <w:lang w:bidi="ar-MA"/>
              </w:rPr>
              <w:t>ساس البلاغة الع</w:t>
            </w:r>
            <w:r w:rsidR="00BC0C97">
              <w:rPr>
                <w:rFonts w:ascii="Arial" w:hAnsi="Arial" w:eastAsiaTheme="minorEastAsia" w:hint="cs"/>
                <w:rtl/>
                <w:lang w:bidi="ar-MA"/>
              </w:rPr>
              <w:t>ربية القديمة كالاستعارة</w:t>
            </w:r>
            <w:r w:rsidR="00B507C1">
              <w:rPr>
                <w:rFonts w:ascii="Arial" w:hAnsi="Arial" w:eastAsiaTheme="minorEastAsia" w:hint="cs"/>
                <w:rtl/>
                <w:lang w:bidi="ar-MA"/>
              </w:rPr>
              <w:t xml:space="preserve"> والتشبي</w:t>
            </w:r>
            <w:r w:rsidR="00BC0C97">
              <w:rPr>
                <w:rFonts w:ascii="Arial" w:hAnsi="Arial" w:eastAsiaTheme="minorEastAsia" w:hint="cs"/>
                <w:rtl/>
                <w:lang w:bidi="ar-MA"/>
              </w:rPr>
              <w:t>ه أضفت جمالا ورونقا على القصيدة</w:t>
            </w:r>
            <w:r w:rsidRPr="00950C9E" w:rsidR="00950C9E">
              <w:rPr>
                <w:rFonts w:ascii="Arial" w:hAnsi="Arial" w:eastAsiaTheme="minorEastAsia" w:hint="cs"/>
                <w:rtl/>
                <w:lang w:bidi="ar-MA"/>
              </w:rPr>
              <w:t>.</w:t>
            </w:r>
            <w:r w:rsidR="00BC0C97">
              <w:rPr>
                <w:rFonts w:ascii="Arial" w:hAnsi="Arial" w:eastAsiaTheme="minorEastAsia" w:hint="cs"/>
                <w:rtl/>
                <w:lang w:bidi="ar-MA"/>
              </w:rPr>
              <w:t xml:space="preserve">كما عمد شاعرنا إلى توظيف كوكبة من </w:t>
            </w:r>
            <w:r w:rsidR="0091076C">
              <w:rPr>
                <w:rFonts w:ascii="Arial" w:hAnsi="Arial" w:eastAsiaTheme="minorEastAsia" w:hint="cs"/>
                <w:rtl/>
                <w:lang w:bidi="ar-MA"/>
              </w:rPr>
              <w:t>المحسنات البديعية والزخرفة في الكلام ( التصنع والتكلف). وهذا خير دليل إلى انتماء الشاعر إلى مدرسة البديع التي مالت إلى التصنع والصنعة.</w:t>
            </w:r>
          </w:p>
          <w:p w:rsidR="00AF4FCC" w:rsidRPr="00332352" w:rsidP="00332352">
            <w:pPr>
              <w:bidi/>
              <w:spacing w:after="0" w:line="240" w:lineRule="auto"/>
              <w:jc w:val="both"/>
              <w:rPr>
                <w:b/>
                <w:bCs/>
                <w:rtl/>
                <w:lang w:bidi="ar-MA"/>
              </w:rPr>
            </w:pPr>
            <w:r w:rsidRPr="00332352">
              <w:rPr>
                <w:rFonts w:eastAsiaTheme="minorEastAsia" w:hint="cs"/>
                <w:b/>
                <w:bCs/>
                <w:rtl/>
                <w:lang w:bidi="ar-MA"/>
              </w:rPr>
              <w:t xml:space="preserve">5  </w:t>
            </w:r>
            <w:r w:rsidRPr="00332352">
              <w:rPr>
                <w:rFonts w:eastAsiaTheme="minorEastAsia"/>
                <w:b/>
                <w:bCs/>
                <w:rtl/>
                <w:lang w:bidi="ar-MA"/>
              </w:rPr>
              <w:t>–</w:t>
            </w:r>
            <w:r w:rsidRPr="00332352">
              <w:rPr>
                <w:rFonts w:eastAsiaTheme="minorEastAsia" w:hint="cs"/>
                <w:b/>
                <w:bCs/>
                <w:rtl/>
                <w:lang w:bidi="ar-MA"/>
              </w:rPr>
              <w:t xml:space="preserve"> ت</w:t>
            </w:r>
            <w:r>
              <w:rPr>
                <w:rFonts w:eastAsiaTheme="minorEastAsia" w:hint="cs"/>
                <w:b/>
                <w:bCs/>
                <w:rtl/>
                <w:lang w:bidi="ar-MA"/>
              </w:rPr>
              <w:t>ـــ</w:t>
            </w:r>
            <w:r w:rsidRPr="00332352">
              <w:rPr>
                <w:rFonts w:eastAsiaTheme="minorEastAsia" w:hint="cs"/>
                <w:b/>
                <w:bCs/>
                <w:rtl/>
                <w:lang w:bidi="ar-MA"/>
              </w:rPr>
              <w:t>ق</w:t>
            </w:r>
            <w:r>
              <w:rPr>
                <w:rFonts w:eastAsiaTheme="minorEastAsia" w:hint="cs"/>
                <w:b/>
                <w:bCs/>
                <w:rtl/>
                <w:lang w:bidi="ar-MA"/>
              </w:rPr>
              <w:t>ــ</w:t>
            </w:r>
            <w:r w:rsidRPr="00332352">
              <w:rPr>
                <w:rFonts w:eastAsiaTheme="minorEastAsia" w:hint="cs"/>
                <w:b/>
                <w:bCs/>
                <w:rtl/>
                <w:lang w:bidi="ar-MA"/>
              </w:rPr>
              <w:t>وي</w:t>
            </w:r>
            <w:r>
              <w:rPr>
                <w:rFonts w:eastAsiaTheme="minorEastAsia" w:hint="cs"/>
                <w:b/>
                <w:bCs/>
                <w:rtl/>
                <w:lang w:bidi="ar-MA"/>
              </w:rPr>
              <w:t>ــــ</w:t>
            </w:r>
            <w:r w:rsidRPr="00332352">
              <w:rPr>
                <w:rFonts w:eastAsiaTheme="minorEastAsia" w:hint="cs"/>
                <w:b/>
                <w:bCs/>
                <w:rtl/>
                <w:lang w:bidi="ar-MA"/>
              </w:rPr>
              <w:t>م</w:t>
            </w:r>
          </w:p>
          <w:p w:rsidR="0091076C" w:rsidP="0091076C">
            <w:pPr>
              <w:bidi/>
              <w:spacing w:after="0" w:line="360" w:lineRule="auto"/>
              <w:ind w:firstLine="397"/>
              <w:jc w:val="both"/>
              <w:rPr>
                <w:rFonts w:ascii="Arial" w:hAnsi="Arial"/>
                <w:rtl/>
                <w:lang w:bidi="ar-MA"/>
              </w:rPr>
            </w:pPr>
            <w:r>
              <w:rPr>
                <w:rFonts w:ascii="Arial" w:hAnsi="Arial" w:eastAsiaTheme="minorEastAsia" w:hint="cs"/>
                <w:rtl/>
                <w:lang w:bidi="ar-MA"/>
              </w:rPr>
              <w:t>استعرض مظا</w:t>
            </w:r>
            <w:r>
              <w:rPr>
                <w:rFonts w:ascii="Arial" w:hAnsi="Arial" w:eastAsiaTheme="minorEastAsia" w:hint="cs"/>
                <w:rtl/>
                <w:lang w:bidi="ar-MA"/>
              </w:rPr>
              <w:t>هر التحولات الثقافية والفنية</w:t>
            </w:r>
            <w:r>
              <w:rPr>
                <w:rFonts w:ascii="Arial" w:hAnsi="Arial" w:eastAsiaTheme="minorEastAsia" w:hint="cs"/>
                <w:rtl/>
                <w:lang w:bidi="ar-MA"/>
              </w:rPr>
              <w:t xml:space="preserve"> التي عبر عنها </w:t>
            </w:r>
            <w:r>
              <w:rPr>
                <w:rFonts w:ascii="Arial" w:hAnsi="Arial" w:eastAsiaTheme="minorEastAsia" w:hint="cs"/>
                <w:rtl/>
                <w:lang w:bidi="ar-MA"/>
              </w:rPr>
              <w:t>النص الشعري؟</w:t>
            </w:r>
          </w:p>
          <w:p w:rsidR="00332352" w:rsidP="0091076C">
            <w:pPr>
              <w:bidi/>
              <w:spacing w:after="0" w:line="240" w:lineRule="auto"/>
              <w:jc w:val="both"/>
              <w:rPr>
                <w:rtl/>
                <w:lang w:bidi="ar-MA"/>
              </w:rPr>
            </w:pPr>
          </w:p>
        </w:tc>
      </w:tr>
    </w:tbl>
    <w:p w:rsidR="009736AF" w:rsidP="00841073">
      <w:pPr>
        <w:bidi/>
        <w:spacing w:after="0" w:line="240" w:lineRule="auto"/>
        <w:rPr>
          <w:rFonts w:ascii="Calibri" w:hAnsi="Calibri" w:cs="Arial"/>
          <w:sz w:val="22"/>
          <w:szCs w:val="22"/>
          <w:rtl/>
          <w:lang w:val="fr-FR" w:eastAsia="fr-FR" w:bidi="ar-MA"/>
        </w:rPr>
        <w:sectPr w:rsidSect="00716394">
          <w:footerReference w:type="default" r:id="rId54"/>
          <w:pgSz w:w="11906" w:h="16838"/>
          <w:pgMar w:top="851" w:right="851" w:bottom="1418"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pPr>
    </w:p>
    <w:p w:rsidR="00B84863" w:rsidP="00056D41">
      <w:pPr>
        <w:spacing w:after="0" w:line="240" w:lineRule="auto"/>
        <w:rPr>
          <w:rFonts w:ascii="Calibri" w:hAnsi="Calibri" w:cs="Arial"/>
          <w:sz w:val="22"/>
          <w:szCs w:val="22"/>
          <w:rtl/>
          <w:lang w:val="fr-FR" w:eastAsia="fr-FR" w:bidi="ar-MA"/>
        </w:rPr>
      </w:pPr>
      <w:r>
        <w:rPr>
          <w:rFonts w:asciiTheme="minorHAnsi" w:eastAsiaTheme="minorEastAsia" w:hAnsiTheme="minorHAnsi" w:cs="Arial" w:hint="cs"/>
          <w:sz w:val="22"/>
          <w:szCs w:val="22"/>
          <w:rtl/>
          <w:lang w:val="fr-FR" w:eastAsia="fr-FR" w:bidi="ar-MA"/>
        </w:rPr>
        <w:t xml:space="preserve">*ثانوية سيدي أحمد بناصر </w:t>
      </w:r>
      <w:r w:rsidR="0081009D">
        <w:rPr>
          <w:rFonts w:asciiTheme="minorHAnsi" w:eastAsiaTheme="minorEastAsia" w:hAnsiTheme="minorHAnsi" w:cs="Arial" w:hint="cs"/>
          <w:sz w:val="22"/>
          <w:szCs w:val="22"/>
          <w:rtl/>
          <w:lang w:val="fr-FR" w:eastAsia="fr-FR" w:bidi="ar-MA"/>
        </w:rPr>
        <w:t>التأويلية</w:t>
      </w:r>
      <w:r>
        <w:rPr>
          <w:rFonts w:asciiTheme="minorHAnsi" w:eastAsiaTheme="minorEastAsia" w:hAnsiTheme="minorHAnsi" w:cs="Arial" w:hint="cs"/>
          <w:sz w:val="22"/>
          <w:szCs w:val="22"/>
          <w:rtl/>
          <w:lang w:val="fr-FR" w:eastAsia="fr-FR" w:bidi="ar-MA"/>
        </w:rPr>
        <w:t xml:space="preserve"> </w:t>
      </w:r>
      <w:r>
        <w:rPr>
          <w:rFonts w:asciiTheme="minorHAnsi" w:eastAsiaTheme="minorEastAsia" w:hAnsiTheme="minorHAnsi" w:cs="Arial"/>
          <w:sz w:val="22"/>
          <w:szCs w:val="22"/>
          <w:rtl/>
          <w:lang w:val="fr-FR" w:eastAsia="fr-FR" w:bidi="ar-MA"/>
        </w:rPr>
        <w:t>–</w:t>
      </w:r>
      <w:r>
        <w:rPr>
          <w:rFonts w:asciiTheme="minorHAnsi" w:eastAsiaTheme="minorEastAsia" w:hAnsiTheme="minorHAnsi" w:cs="Arial" w:hint="cs"/>
          <w:sz w:val="22"/>
          <w:szCs w:val="22"/>
          <w:rtl/>
          <w:lang w:val="fr-FR" w:eastAsia="fr-FR" w:bidi="ar-MA"/>
        </w:rPr>
        <w:t xml:space="preserve"> زاكورة                                                                    الفئة المستهدفة: 1 باك أدب وعلوم إنسانية</w:t>
      </w:r>
    </w:p>
    <w:p w:rsidR="007738F0" w:rsidP="00B84863">
      <w:pPr>
        <w:bidi/>
        <w:spacing w:after="0" w:line="240" w:lineRule="auto"/>
        <w:rPr>
          <w:rFonts w:ascii="Calibri" w:hAnsi="Calibri" w:cs="Arial"/>
          <w:sz w:val="22"/>
          <w:szCs w:val="22"/>
          <w:rtl/>
          <w:lang w:val="fr-FR" w:eastAsia="fr-FR" w:bidi="ar-MA"/>
        </w:rPr>
      </w:pPr>
      <w:r>
        <w:rPr>
          <w:rFonts w:asciiTheme="minorHAnsi" w:eastAsiaTheme="minorEastAsia" w:hAnsiTheme="minorHAnsi" w:cs="Arial" w:hint="cs"/>
          <w:sz w:val="22"/>
          <w:szCs w:val="22"/>
          <w:rtl/>
          <w:lang w:val="fr-FR" w:eastAsia="fr-FR" w:bidi="ar-MA"/>
        </w:rPr>
        <w:t xml:space="preserve">*المكون: درس النصوص                                                                              </w:t>
      </w:r>
      <w:r w:rsidR="00B84863">
        <w:rPr>
          <w:rFonts w:asciiTheme="minorHAnsi" w:eastAsiaTheme="minorEastAsia" w:hAnsiTheme="minorHAnsi" w:cs="Arial" w:hint="cs"/>
          <w:sz w:val="22"/>
          <w:szCs w:val="22"/>
          <w:rtl/>
          <w:lang w:val="fr-FR" w:eastAsia="fr-FR" w:bidi="ar-MA"/>
        </w:rPr>
        <w:t xml:space="preserve">             عدد الحصص: حصتان</w:t>
      </w:r>
    </w:p>
    <w:p w:rsidR="0058358C" w:rsidP="008865C9">
      <w:pPr>
        <w:bidi/>
        <w:spacing w:after="0" w:line="240" w:lineRule="auto"/>
        <w:rPr>
          <w:rFonts w:ascii="Calibri" w:hAnsi="Calibri" w:cs="Arial"/>
          <w:sz w:val="22"/>
          <w:szCs w:val="22"/>
          <w:rtl/>
          <w:lang w:val="fr-FR" w:eastAsia="fr-FR" w:bidi="ar-MA"/>
        </w:rPr>
      </w:pPr>
      <w:r>
        <w:rPr>
          <w:rFonts w:asciiTheme="minorHAnsi" w:eastAsiaTheme="minorEastAsia" w:hAnsiTheme="minorHAnsi" w:cs="Arial" w:hint="cs"/>
          <w:sz w:val="22"/>
          <w:szCs w:val="22"/>
          <w:rtl/>
          <w:lang w:val="fr-FR" w:eastAsia="fr-FR" w:bidi="ar-MA"/>
        </w:rPr>
        <w:t>*الموضوع: الشعر ا</w:t>
      </w:r>
      <w:r w:rsidR="00742EB1">
        <w:rPr>
          <w:rFonts w:asciiTheme="minorHAnsi" w:eastAsiaTheme="minorEastAsia" w:hAnsiTheme="minorHAnsi" w:cs="Arial" w:hint="cs"/>
          <w:sz w:val="22"/>
          <w:szCs w:val="22"/>
          <w:rtl/>
          <w:lang w:val="fr-FR" w:eastAsia="fr-FR" w:bidi="ar-MA"/>
        </w:rPr>
        <w:t>لعربي القدي</w:t>
      </w:r>
      <w:r w:rsidR="008865C9">
        <w:rPr>
          <w:rFonts w:asciiTheme="minorHAnsi" w:eastAsiaTheme="minorEastAsia" w:hAnsiTheme="minorHAnsi" w:cs="Arial" w:hint="cs"/>
          <w:sz w:val="22"/>
          <w:szCs w:val="22"/>
          <w:rtl/>
          <w:lang w:val="fr-FR" w:eastAsia="fr-FR" w:bidi="ar-MA"/>
        </w:rPr>
        <w:t xml:space="preserve">م والتحولات الثقافية والفنية.          </w:t>
      </w:r>
      <w:r w:rsidR="009736AF">
        <w:rPr>
          <w:rFonts w:asciiTheme="minorHAnsi" w:eastAsiaTheme="minorEastAsia" w:hAnsiTheme="minorHAnsi" w:cs="Arial" w:hint="cs"/>
          <w:sz w:val="22"/>
          <w:szCs w:val="22"/>
          <w:rtl/>
          <w:lang w:val="fr-FR" w:eastAsia="fr-FR" w:bidi="ar-MA"/>
        </w:rPr>
        <w:t xml:space="preserve">             </w:t>
      </w:r>
      <w:r w:rsidR="00742EB1">
        <w:rPr>
          <w:rFonts w:asciiTheme="minorHAnsi" w:eastAsiaTheme="minorEastAsia" w:hAnsiTheme="minorHAnsi" w:cs="Arial" w:hint="cs"/>
          <w:sz w:val="22"/>
          <w:szCs w:val="22"/>
          <w:rtl/>
          <w:lang w:val="fr-FR" w:eastAsia="fr-FR" w:bidi="ar-MA"/>
        </w:rPr>
        <w:t xml:space="preserve">                          </w:t>
      </w:r>
      <w:r w:rsidR="00B84863">
        <w:rPr>
          <w:rFonts w:asciiTheme="minorHAnsi" w:eastAsiaTheme="minorEastAsia" w:hAnsiTheme="minorHAnsi" w:cs="Arial" w:hint="cs"/>
          <w:sz w:val="22"/>
          <w:szCs w:val="22"/>
          <w:rtl/>
          <w:lang w:val="fr-FR" w:eastAsia="fr-FR" w:bidi="ar-MA"/>
        </w:rPr>
        <w:t xml:space="preserve">  </w:t>
      </w:r>
      <w:r w:rsidR="0081009D">
        <w:rPr>
          <w:rFonts w:asciiTheme="minorHAnsi" w:eastAsiaTheme="minorEastAsia" w:hAnsiTheme="minorHAnsi" w:cs="Arial" w:hint="cs"/>
          <w:sz w:val="22"/>
          <w:szCs w:val="22"/>
          <w:rtl/>
          <w:lang w:val="fr-FR" w:eastAsia="fr-FR" w:bidi="ar-MA"/>
        </w:rPr>
        <w:t xml:space="preserve"> </w:t>
      </w:r>
      <w:r w:rsidR="00B84863">
        <w:rPr>
          <w:rFonts w:asciiTheme="minorHAnsi" w:eastAsiaTheme="minorEastAsia" w:hAnsiTheme="minorHAnsi" w:cs="Arial" w:hint="cs"/>
          <w:sz w:val="22"/>
          <w:szCs w:val="22"/>
          <w:rtl/>
          <w:lang w:val="fr-FR" w:eastAsia="fr-FR" w:bidi="ar-MA"/>
        </w:rPr>
        <w:t xml:space="preserve"> إنجاز: </w:t>
      </w:r>
      <w:r w:rsidR="009736AF">
        <w:rPr>
          <w:rFonts w:asciiTheme="minorHAnsi" w:eastAsiaTheme="minorEastAsia" w:hAnsiTheme="minorHAnsi" w:cs="Arial" w:hint="cs"/>
          <w:sz w:val="22"/>
          <w:szCs w:val="22"/>
          <w:rtl/>
          <w:lang w:val="fr-FR" w:eastAsia="fr-FR" w:bidi="ar-MA"/>
        </w:rPr>
        <w:t>ذ</w:t>
      </w:r>
      <w:r w:rsidR="00B84863">
        <w:rPr>
          <w:rFonts w:asciiTheme="minorHAnsi" w:eastAsiaTheme="minorEastAsia" w:hAnsiTheme="minorHAnsi" w:cs="Arial" w:hint="cs"/>
          <w:sz w:val="22"/>
          <w:szCs w:val="22"/>
          <w:rtl/>
          <w:lang w:val="fr-FR" w:eastAsia="fr-FR" w:bidi="ar-MA"/>
        </w:rPr>
        <w:t xml:space="preserve">. </w:t>
      </w:r>
      <w:r w:rsidR="009736AF">
        <w:rPr>
          <w:rFonts w:asciiTheme="minorHAnsi" w:eastAsiaTheme="minorEastAsia" w:hAnsiTheme="minorHAnsi" w:cs="Arial" w:hint="cs"/>
          <w:sz w:val="22"/>
          <w:szCs w:val="22"/>
          <w:rtl/>
          <w:lang w:val="fr-FR" w:eastAsia="fr-FR" w:bidi="ar-MA"/>
        </w:rPr>
        <w:t xml:space="preserve"> محمد بشيري</w:t>
      </w:r>
    </w:p>
    <w:p w:rsidR="00B84863" w:rsidRPr="0001506E" w:rsidP="00B84863">
      <w:pPr>
        <w:bidi/>
        <w:spacing w:after="0" w:line="240" w:lineRule="auto"/>
        <w:rPr>
          <w:rFonts w:ascii="Arial" w:hAnsi="Arial" w:cs="Arial"/>
          <w:sz w:val="22"/>
          <w:szCs w:val="22"/>
          <w:rtl/>
          <w:lang w:val="fr-FR" w:eastAsia="fr-FR" w:bidi="ar-MA"/>
        </w:rPr>
      </w:pPr>
      <w:r>
        <w:rPr>
          <w:rFonts w:asciiTheme="minorHAnsi" w:eastAsiaTheme="minorEastAsia" w:hAnsiTheme="minorHAnsi" w:cs="Arial" w:hint="cs"/>
          <w:sz w:val="22"/>
          <w:szCs w:val="22"/>
          <w:rtl/>
          <w:lang w:val="fr-FR" w:eastAsia="fr-FR" w:bidi="ar-MA"/>
        </w:rPr>
        <w:t>*الم</w:t>
      </w:r>
      <w:r w:rsidR="0001506E">
        <w:rPr>
          <w:rFonts w:asciiTheme="minorHAnsi" w:eastAsiaTheme="minorEastAsia" w:hAnsiTheme="minorHAnsi" w:cs="Arial" w:hint="cs"/>
          <w:sz w:val="22"/>
          <w:szCs w:val="22"/>
          <w:rtl/>
          <w:lang w:val="fr-FR" w:eastAsia="fr-FR" w:bidi="ar-MA"/>
        </w:rPr>
        <w:t>حو</w:t>
      </w:r>
      <w:r w:rsidR="00742EB1">
        <w:rPr>
          <w:rFonts w:asciiTheme="minorHAnsi" w:eastAsiaTheme="minorEastAsia" w:hAnsiTheme="minorHAnsi" w:cs="Arial" w:hint="cs"/>
          <w:sz w:val="22"/>
          <w:szCs w:val="22"/>
          <w:rtl/>
          <w:lang w:val="fr-FR" w:eastAsia="fr-FR" w:bidi="ar-MA"/>
        </w:rPr>
        <w:t>ر الأول: نموذج من الشعر العباسي</w:t>
      </w:r>
      <w:r>
        <w:rPr>
          <w:rFonts w:asciiTheme="minorHAnsi" w:eastAsiaTheme="minorEastAsia" w:hAnsiTheme="minorHAnsi" w:cs="Arial" w:hint="cs"/>
          <w:sz w:val="22"/>
          <w:szCs w:val="22"/>
          <w:rtl/>
          <w:lang w:val="fr-FR" w:eastAsia="fr-FR" w:bidi="ar-MA"/>
        </w:rPr>
        <w:t xml:space="preserve">: </w:t>
      </w:r>
      <w:r w:rsidR="0009087A">
        <w:rPr>
          <w:rFonts w:asciiTheme="minorHAnsi" w:eastAsiaTheme="minorEastAsia" w:hAnsiTheme="minorHAnsi" w:cs="Arial" w:hint="cs"/>
          <w:b/>
          <w:bCs/>
          <w:rtl/>
          <w:lang w:val="fr-FR" w:eastAsia="fr-FR" w:bidi="ar-MA"/>
        </w:rPr>
        <w:t>يا غاية الظرفاء والأدباء</w:t>
      </w:r>
      <w:r w:rsidR="00742EB1">
        <w:rPr>
          <w:rFonts w:asciiTheme="minorHAnsi" w:eastAsiaTheme="minorEastAsia" w:hAnsiTheme="minorHAnsi" w:cs="Arial" w:hint="cs"/>
          <w:b/>
          <w:bCs/>
          <w:rtl/>
          <w:lang w:val="fr-FR" w:eastAsia="fr-FR" w:bidi="ar-MA"/>
        </w:rPr>
        <w:t xml:space="preserve"> </w:t>
      </w:r>
      <w:r w:rsidR="00742EB1">
        <w:rPr>
          <w:rFonts w:asciiTheme="minorHAnsi" w:eastAsiaTheme="minorEastAsia" w:hAnsiTheme="minorHAnsi" w:cs="Arial"/>
          <w:b/>
          <w:bCs/>
          <w:rtl/>
          <w:lang w:val="fr-FR" w:eastAsia="fr-FR" w:bidi="ar-MA"/>
        </w:rPr>
        <w:t>–</w:t>
      </w:r>
      <w:r w:rsidR="00742EB1">
        <w:rPr>
          <w:rFonts w:asciiTheme="minorHAnsi" w:eastAsiaTheme="minorEastAsia" w:hAnsiTheme="minorHAnsi" w:cs="Arial" w:hint="cs"/>
          <w:b/>
          <w:bCs/>
          <w:rtl/>
          <w:lang w:val="fr-FR" w:eastAsia="fr-FR" w:bidi="ar-MA"/>
        </w:rPr>
        <w:t xml:space="preserve"> أ</w:t>
      </w:r>
      <w:r w:rsidR="0009087A">
        <w:rPr>
          <w:rFonts w:asciiTheme="minorHAnsi" w:eastAsiaTheme="minorEastAsia" w:hAnsiTheme="minorHAnsi" w:cs="Arial" w:hint="cs"/>
          <w:b/>
          <w:bCs/>
          <w:rtl/>
          <w:lang w:val="fr-FR" w:eastAsia="fr-FR" w:bidi="ar-MA"/>
        </w:rPr>
        <w:t xml:space="preserve">بو تمام </w:t>
      </w:r>
    </w:p>
    <w:tbl>
      <w:tblPr>
        <w:tblStyle w:val="TableGrid35"/>
        <w:bidiVisual/>
        <w:tblW w:w="10455" w:type="dxa"/>
        <w:tblLook w:val="04A0"/>
      </w:tblPr>
      <w:tblGrid>
        <w:gridCol w:w="1013"/>
        <w:gridCol w:w="2109"/>
        <w:gridCol w:w="1156"/>
        <w:gridCol w:w="6177"/>
      </w:tblGrid>
      <w:tr w:rsidTr="003A229A">
        <w:tblPrEx>
          <w:tblW w:w="10455" w:type="dxa"/>
          <w:tblLook w:val="04A0"/>
        </w:tblPrEx>
        <w:trPr>
          <w:trHeight w:val="137"/>
        </w:trPr>
        <w:tc>
          <w:tcPr>
            <w:tcW w:w="1013" w:type="dxa"/>
            <w:vAlign w:val="center"/>
          </w:tcPr>
          <w:p w:rsidR="009736AF" w:rsidP="0058358C">
            <w:pPr>
              <w:bidi/>
              <w:spacing w:after="0" w:line="240" w:lineRule="auto"/>
              <w:jc w:val="center"/>
              <w:rPr>
                <w:rtl/>
                <w:lang w:bidi="ar-MA"/>
              </w:rPr>
            </w:pPr>
            <w:r>
              <w:rPr>
                <w:rFonts w:asciiTheme="minorHAnsi" w:eastAsiaTheme="minorEastAsia" w:hAnsiTheme="minorHAnsi" w:hint="cs"/>
                <w:rtl/>
                <w:lang w:bidi="ar-MA"/>
              </w:rPr>
              <w:t>مراحل إنجاز الدرس</w:t>
            </w:r>
          </w:p>
        </w:tc>
        <w:tc>
          <w:tcPr>
            <w:tcW w:w="2109" w:type="dxa"/>
            <w:vAlign w:val="center"/>
          </w:tcPr>
          <w:p w:rsidR="009736AF" w:rsidP="0058358C">
            <w:pPr>
              <w:bidi/>
              <w:spacing w:after="0" w:line="240" w:lineRule="auto"/>
              <w:jc w:val="center"/>
              <w:rPr>
                <w:rtl/>
                <w:lang w:bidi="ar-MA"/>
              </w:rPr>
            </w:pPr>
            <w:r>
              <w:rPr>
                <w:rFonts w:asciiTheme="minorHAnsi" w:eastAsiaTheme="minorEastAsia" w:hAnsiTheme="minorHAnsi" w:hint="cs"/>
                <w:rtl/>
                <w:lang w:bidi="ar-MA"/>
              </w:rPr>
              <w:t>أهداف التعلم</w:t>
            </w:r>
          </w:p>
        </w:tc>
        <w:tc>
          <w:tcPr>
            <w:tcW w:w="1156" w:type="dxa"/>
            <w:vAlign w:val="center"/>
          </w:tcPr>
          <w:p w:rsidR="009736AF" w:rsidP="0058358C">
            <w:pPr>
              <w:bidi/>
              <w:spacing w:after="0" w:line="240" w:lineRule="auto"/>
              <w:jc w:val="center"/>
              <w:rPr>
                <w:rtl/>
                <w:lang w:bidi="ar-MA"/>
              </w:rPr>
            </w:pPr>
            <w:r>
              <w:rPr>
                <w:rFonts w:asciiTheme="minorHAnsi" w:eastAsiaTheme="minorEastAsia" w:hAnsiTheme="minorHAnsi" w:hint="cs"/>
                <w:rtl/>
                <w:lang w:bidi="ar-MA"/>
              </w:rPr>
              <w:t>الكفايات المستهدفة</w:t>
            </w:r>
          </w:p>
        </w:tc>
        <w:tc>
          <w:tcPr>
            <w:tcW w:w="6177" w:type="dxa"/>
            <w:vAlign w:val="center"/>
          </w:tcPr>
          <w:p w:rsidR="009736AF" w:rsidP="0058358C">
            <w:pPr>
              <w:bidi/>
              <w:spacing w:after="0" w:line="240" w:lineRule="auto"/>
              <w:jc w:val="center"/>
              <w:rPr>
                <w:rtl/>
                <w:lang w:bidi="ar-MA"/>
              </w:rPr>
            </w:pPr>
            <w:r>
              <w:rPr>
                <w:rFonts w:asciiTheme="minorHAnsi" w:eastAsiaTheme="minorEastAsia" w:hAnsiTheme="minorHAnsi" w:hint="cs"/>
                <w:rtl/>
                <w:lang w:bidi="ar-MA"/>
              </w:rPr>
              <w:t>التدبير الديداكتيكي للأنشطة</w:t>
            </w:r>
          </w:p>
        </w:tc>
      </w:tr>
      <w:tr w:rsidTr="003A229A">
        <w:tblPrEx>
          <w:tblW w:w="10455" w:type="dxa"/>
          <w:tblLook w:val="04A0"/>
        </w:tblPrEx>
        <w:trPr>
          <w:trHeight w:val="2883"/>
        </w:trPr>
        <w:tc>
          <w:tcPr>
            <w:tcW w:w="1013" w:type="dxa"/>
            <w:tcBorders>
              <w:bottom w:val="single" w:sz="4" w:space="0" w:color="auto"/>
            </w:tcBorders>
          </w:tcPr>
          <w:p w:rsidR="009736AF" w:rsidRPr="00950C9E" w:rsidP="009736AF">
            <w:pPr>
              <w:bidi/>
              <w:spacing w:after="0" w:line="240" w:lineRule="auto"/>
              <w:rPr>
                <w:b/>
                <w:bCs/>
                <w:rtl/>
                <w:lang w:bidi="ar-MA"/>
              </w:rPr>
            </w:pPr>
            <w:r w:rsidRPr="00950C9E">
              <w:rPr>
                <w:rFonts w:asciiTheme="minorHAnsi" w:eastAsiaTheme="minorEastAsia" w:hAnsiTheme="minorHAnsi" w:hint="cs"/>
                <w:b/>
                <w:bCs/>
                <w:rtl/>
                <w:lang w:bidi="ar-MA"/>
              </w:rPr>
              <w:t>تمهيد</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58358C" w:rsidP="0058358C">
            <w:pPr>
              <w:bidi/>
              <w:spacing w:after="0" w:line="240" w:lineRule="auto"/>
              <w:rPr>
                <w:rtl/>
                <w:lang w:bidi="ar-MA"/>
              </w:rPr>
            </w:pPr>
          </w:p>
          <w:p w:rsidR="0058358C" w:rsidP="0058358C">
            <w:pPr>
              <w:bidi/>
              <w:spacing w:after="0" w:line="240" w:lineRule="auto"/>
              <w:rPr>
                <w:rtl/>
                <w:lang w:bidi="ar-MA"/>
              </w:rPr>
            </w:pPr>
            <w:r w:rsidRPr="00950C9E">
              <w:rPr>
                <w:rFonts w:asciiTheme="minorHAnsi" w:eastAsiaTheme="minorEastAsia" w:hAnsiTheme="minorHAnsi" w:hint="cs"/>
                <w:b/>
                <w:bCs/>
                <w:rtl/>
                <w:lang w:bidi="ar-MA"/>
              </w:rPr>
              <w:t>الرصيد المعرفي</w:t>
            </w:r>
          </w:p>
          <w:p w:rsidR="00C3717C" w:rsidP="00C3717C">
            <w:pPr>
              <w:bidi/>
              <w:spacing w:after="0" w:line="240" w:lineRule="auto"/>
              <w:rPr>
                <w:rtl/>
                <w:lang w:bidi="ar-MA"/>
              </w:rPr>
            </w:pPr>
          </w:p>
          <w:p w:rsidR="00C3717C" w:rsidP="00C3717C">
            <w:pPr>
              <w:bidi/>
              <w:spacing w:after="0" w:line="240" w:lineRule="auto"/>
              <w:rPr>
                <w:rtl/>
                <w:lang w:bidi="ar-MA"/>
              </w:rPr>
            </w:pPr>
          </w:p>
          <w:p w:rsidR="00C3717C" w:rsidP="00C3717C">
            <w:pPr>
              <w:bidi/>
              <w:spacing w:after="0" w:line="240" w:lineRule="auto"/>
              <w:rPr>
                <w:rtl/>
                <w:lang w:bidi="ar-MA"/>
              </w:rPr>
            </w:pPr>
          </w:p>
          <w:p w:rsidR="00A451D3" w:rsidP="00C3717C">
            <w:pPr>
              <w:bidi/>
              <w:spacing w:after="0" w:line="240" w:lineRule="auto"/>
              <w:rPr>
                <w:rtl/>
                <w:lang w:bidi="ar-MA"/>
              </w:rPr>
            </w:pPr>
          </w:p>
          <w:p w:rsidR="00A451D3" w:rsidRPr="00A451D3" w:rsidP="00A451D3">
            <w:pPr>
              <w:bidi/>
              <w:spacing w:after="0" w:line="240" w:lineRule="auto"/>
              <w:rPr>
                <w:rtl/>
                <w:lang w:bidi="ar-MA"/>
              </w:rPr>
            </w:pPr>
          </w:p>
        </w:tc>
        <w:tc>
          <w:tcPr>
            <w:tcW w:w="2109" w:type="dxa"/>
            <w:tcBorders>
              <w:bottom w:val="single" w:sz="4" w:space="0" w:color="auto"/>
            </w:tcBorders>
          </w:tcPr>
          <w:p w:rsidR="009736AF" w:rsidP="004A2D9E">
            <w:pPr>
              <w:bidi/>
              <w:spacing w:after="0" w:line="240" w:lineRule="auto"/>
              <w:rPr>
                <w:rtl/>
                <w:lang w:bidi="ar-MA"/>
              </w:rPr>
            </w:pPr>
            <w:r>
              <w:rPr>
                <w:rFonts w:asciiTheme="minorHAnsi" w:eastAsiaTheme="minorEastAsia" w:hAnsiTheme="minorHAnsi" w:hint="cs"/>
                <w:rtl/>
                <w:lang w:bidi="ar-MA"/>
              </w:rPr>
              <w:t>-</w:t>
            </w:r>
            <w:r w:rsidR="00F63D1E">
              <w:rPr>
                <w:rFonts w:asciiTheme="minorHAnsi" w:eastAsiaTheme="minorEastAsia" w:hAnsiTheme="minorHAnsi" w:hint="cs"/>
                <w:rtl/>
                <w:lang w:bidi="ar-MA"/>
              </w:rPr>
              <w:t>تعريف التلاميذ ب</w:t>
            </w:r>
            <w:r w:rsidR="004A2D9E">
              <w:rPr>
                <w:rFonts w:asciiTheme="minorHAnsi" w:eastAsiaTheme="minorEastAsia" w:hAnsiTheme="minorHAnsi" w:hint="cs"/>
                <w:rtl/>
                <w:lang w:bidi="ar-MA"/>
              </w:rPr>
              <w:t>ال</w:t>
            </w:r>
            <w:r w:rsidR="00F63D1E">
              <w:rPr>
                <w:rFonts w:asciiTheme="minorHAnsi" w:eastAsiaTheme="minorEastAsia" w:hAnsiTheme="minorHAnsi" w:hint="cs"/>
                <w:rtl/>
                <w:lang w:bidi="ar-MA"/>
              </w:rPr>
              <w:t xml:space="preserve">شعر </w:t>
            </w:r>
            <w:r w:rsidR="00566C89">
              <w:rPr>
                <w:rFonts w:asciiTheme="minorHAnsi" w:eastAsiaTheme="minorEastAsia" w:hAnsiTheme="minorHAnsi" w:hint="cs"/>
                <w:rtl/>
                <w:lang w:bidi="ar-MA"/>
              </w:rPr>
              <w:t>العباسي وأ</w:t>
            </w:r>
            <w:r w:rsidR="0009087A">
              <w:rPr>
                <w:rFonts w:asciiTheme="minorHAnsi" w:eastAsiaTheme="minorEastAsia" w:hAnsiTheme="minorHAnsi" w:hint="cs"/>
                <w:rtl/>
                <w:lang w:bidi="ar-MA"/>
              </w:rPr>
              <w:t>هم التحولات الثقافية والفنية</w:t>
            </w:r>
            <w:r w:rsidR="00566C89">
              <w:rPr>
                <w:rFonts w:asciiTheme="minorHAnsi" w:eastAsiaTheme="minorEastAsia" w:hAnsiTheme="minorHAnsi" w:hint="cs"/>
                <w:rtl/>
                <w:lang w:bidi="ar-MA"/>
              </w:rPr>
              <w:t xml:space="preserve"> فيه.</w:t>
            </w:r>
            <w:r w:rsidR="00DE678D">
              <w:rPr>
                <w:rFonts w:asciiTheme="minorHAnsi" w:eastAsiaTheme="minorEastAsia" w:hAnsiTheme="minorHAnsi" w:hint="cs"/>
                <w:rtl/>
                <w:lang w:bidi="ar-MA"/>
              </w:rPr>
              <w:t xml:space="preserve"> </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asciiTheme="minorHAnsi" w:eastAsiaTheme="minorEastAsia" w:hAnsiTheme="minorHAnsi" w:hint="cs"/>
                <w:rtl/>
                <w:lang w:bidi="ar-MA"/>
              </w:rPr>
              <w:t>-تعريفهم بصاحب النص وبمصدره</w:t>
            </w:r>
            <w:r w:rsidR="0001506E">
              <w:rPr>
                <w:rFonts w:asciiTheme="minorHAnsi" w:eastAsiaTheme="minorEastAsia" w:hAnsiTheme="minorHAnsi" w:hint="cs"/>
                <w:rtl/>
                <w:lang w:bidi="ar-MA"/>
              </w:rPr>
              <w:t>.</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A451D3" w:rsidP="00E21249">
            <w:pPr>
              <w:bidi/>
              <w:spacing w:after="0" w:line="240" w:lineRule="auto"/>
              <w:rPr>
                <w:rtl/>
                <w:lang w:bidi="ar-MA"/>
              </w:rPr>
            </w:pPr>
          </w:p>
          <w:p w:rsidR="00E21249" w:rsidP="00363BDB">
            <w:pPr>
              <w:bidi/>
              <w:spacing w:after="0" w:line="240" w:lineRule="auto"/>
              <w:rPr>
                <w:rtl/>
                <w:lang w:bidi="ar-MA"/>
              </w:rPr>
            </w:pPr>
          </w:p>
        </w:tc>
        <w:tc>
          <w:tcPr>
            <w:tcW w:w="1156" w:type="dxa"/>
            <w:tcBorders>
              <w:bottom w:val="single" w:sz="4" w:space="0" w:color="auto"/>
            </w:tcBorders>
          </w:tcPr>
          <w:p w:rsidR="009736AF" w:rsidP="009736AF">
            <w:pPr>
              <w:bidi/>
              <w:spacing w:after="0" w:line="240" w:lineRule="auto"/>
              <w:rPr>
                <w:rtl/>
                <w:lang w:bidi="ar-MA"/>
              </w:rPr>
            </w:pPr>
            <w:r>
              <w:rPr>
                <w:rFonts w:asciiTheme="minorHAnsi" w:eastAsiaTheme="minorEastAsia" w:hAnsiTheme="minorHAnsi" w:hint="cs"/>
                <w:rtl/>
                <w:lang w:bidi="ar-MA"/>
              </w:rPr>
              <w:t>الثقافية</w:t>
            </w:r>
          </w:p>
          <w:p w:rsidR="00F63D1E" w:rsidP="00F63D1E">
            <w:pPr>
              <w:bidi/>
              <w:spacing w:after="0" w:line="240" w:lineRule="auto"/>
              <w:rPr>
                <w:rtl/>
                <w:lang w:bidi="ar-MA"/>
              </w:rPr>
            </w:pPr>
            <w:r>
              <w:rPr>
                <w:rFonts w:asciiTheme="minorHAnsi" w:eastAsiaTheme="minorEastAsia" w:hAnsiTheme="minorHAnsi" w:hint="cs"/>
                <w:rtl/>
                <w:lang w:bidi="ar-MA"/>
              </w:rPr>
              <w:t>التواصلية</w:t>
            </w: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p>
          <w:p w:rsidR="00F63D1E" w:rsidP="00F63D1E">
            <w:pPr>
              <w:bidi/>
              <w:spacing w:after="0" w:line="240" w:lineRule="auto"/>
              <w:rPr>
                <w:rtl/>
                <w:lang w:bidi="ar-MA"/>
              </w:rPr>
            </w:pPr>
            <w:r>
              <w:rPr>
                <w:rFonts w:asciiTheme="minorHAnsi" w:eastAsiaTheme="minorEastAsia" w:hAnsiTheme="minorHAnsi" w:hint="cs"/>
                <w:rtl/>
                <w:lang w:bidi="ar-MA"/>
              </w:rPr>
              <w:t>ثقافية</w:t>
            </w:r>
          </w:p>
          <w:p w:rsidR="00F63D1E" w:rsidP="00F63D1E">
            <w:pPr>
              <w:bidi/>
              <w:spacing w:after="0" w:line="240" w:lineRule="auto"/>
              <w:rPr>
                <w:rtl/>
                <w:lang w:bidi="ar-MA"/>
              </w:rPr>
            </w:pPr>
            <w:r>
              <w:rPr>
                <w:rFonts w:asciiTheme="minorHAnsi" w:eastAsiaTheme="minorEastAsia" w:hAnsiTheme="minorHAnsi" w:hint="cs"/>
                <w:rtl/>
                <w:lang w:bidi="ar-MA"/>
              </w:rPr>
              <w:t>منهجية</w:t>
            </w:r>
          </w:p>
          <w:p w:rsidR="00F63D1E" w:rsidP="00F63D1E">
            <w:pPr>
              <w:bidi/>
              <w:spacing w:after="0" w:line="240" w:lineRule="auto"/>
              <w:rPr>
                <w:rtl/>
                <w:lang w:bidi="ar-MA"/>
              </w:rPr>
            </w:pPr>
            <w:r>
              <w:rPr>
                <w:rFonts w:asciiTheme="minorHAnsi" w:eastAsiaTheme="minorEastAsia" w:hAnsiTheme="minorHAnsi" w:hint="cs"/>
                <w:rtl/>
                <w:lang w:bidi="ar-MA"/>
              </w:rPr>
              <w:t>تواصلية</w:t>
            </w:r>
          </w:p>
          <w:p w:rsidR="00E21249" w:rsidP="00E21249">
            <w:pPr>
              <w:bidi/>
              <w:spacing w:after="0" w:line="240" w:lineRule="auto"/>
              <w:rPr>
                <w:rtl/>
                <w:lang w:bidi="ar-MA"/>
              </w:rPr>
            </w:pPr>
          </w:p>
          <w:p w:rsidR="00E21249" w:rsidP="00E21249">
            <w:pPr>
              <w:bidi/>
              <w:spacing w:after="0" w:line="240" w:lineRule="auto"/>
              <w:rPr>
                <w:rtl/>
                <w:lang w:bidi="ar-MA"/>
              </w:rPr>
            </w:pPr>
          </w:p>
          <w:p w:rsidR="00E21249" w:rsidP="00E21249">
            <w:pPr>
              <w:bidi/>
              <w:spacing w:after="0" w:line="240" w:lineRule="auto"/>
              <w:rPr>
                <w:rtl/>
                <w:lang w:bidi="ar-MA"/>
              </w:rPr>
            </w:pPr>
          </w:p>
          <w:p w:rsidR="00E21249" w:rsidP="00A451D3">
            <w:pPr>
              <w:bidi/>
              <w:spacing w:after="0" w:line="240" w:lineRule="auto"/>
              <w:rPr>
                <w:rtl/>
                <w:lang w:bidi="ar-MA"/>
              </w:rPr>
            </w:pPr>
          </w:p>
        </w:tc>
        <w:tc>
          <w:tcPr>
            <w:tcW w:w="6177" w:type="dxa"/>
            <w:tcBorders>
              <w:bottom w:val="single" w:sz="4" w:space="0" w:color="auto"/>
            </w:tcBorders>
          </w:tcPr>
          <w:p w:rsidR="009736AF" w:rsidP="00F63D1E">
            <w:pPr>
              <w:numPr>
                <w:ilvl w:val="0"/>
                <w:numId w:val="41"/>
              </w:numPr>
              <w:bidi/>
              <w:spacing w:after="0" w:line="240" w:lineRule="auto"/>
              <w:ind w:left="720" w:hanging="360"/>
              <w:contextualSpacing/>
              <w:rPr>
                <w:lang w:bidi="ar-MA"/>
              </w:rPr>
            </w:pPr>
            <w:r w:rsidRPr="0064683F">
              <w:rPr>
                <w:rFonts w:asciiTheme="minorHAnsi" w:eastAsiaTheme="minorEastAsia" w:hAnsiTheme="minorHAnsi" w:hint="cs"/>
                <w:b/>
                <w:bCs/>
                <w:rtl/>
                <w:lang w:bidi="ar-MA"/>
              </w:rPr>
              <w:t>تقديم</w:t>
            </w:r>
            <w:r>
              <w:rPr>
                <w:rFonts w:asciiTheme="minorHAnsi" w:eastAsiaTheme="minorEastAsia" w:hAnsiTheme="minorHAnsi" w:hint="cs"/>
                <w:rtl/>
                <w:lang w:bidi="ar-MA"/>
              </w:rPr>
              <w:t>:</w:t>
            </w:r>
          </w:p>
          <w:p w:rsidR="00F63D1E" w:rsidP="00F63D1E">
            <w:pPr>
              <w:numPr>
                <w:ilvl w:val="0"/>
                <w:numId w:val="41"/>
              </w:numPr>
              <w:bidi/>
              <w:spacing w:after="0" w:line="240" w:lineRule="auto"/>
              <w:ind w:left="720" w:hanging="360"/>
              <w:contextualSpacing/>
              <w:rPr>
                <w:lang w:bidi="ar-MA"/>
              </w:rPr>
            </w:pPr>
            <w:r>
              <w:rPr>
                <w:rFonts w:asciiTheme="minorHAnsi" w:eastAsiaTheme="minorEastAsia" w:hAnsiTheme="minorHAnsi" w:hint="cs"/>
                <w:rtl/>
                <w:lang w:bidi="ar-MA"/>
              </w:rPr>
              <w:t>تأطير النص ضمن سياقه الأدبي والتاريخي والثقافي.</w:t>
            </w:r>
          </w:p>
          <w:p w:rsidR="00F63D1E" w:rsidP="00F63D1E">
            <w:pPr>
              <w:numPr>
                <w:ilvl w:val="0"/>
                <w:numId w:val="41"/>
              </w:numPr>
              <w:bidi/>
              <w:spacing w:after="0" w:line="240" w:lineRule="auto"/>
              <w:ind w:left="720" w:hanging="360"/>
              <w:contextualSpacing/>
              <w:rPr>
                <w:lang w:bidi="ar-MA"/>
              </w:rPr>
            </w:pPr>
            <w:r>
              <w:rPr>
                <w:rFonts w:asciiTheme="minorHAnsi" w:eastAsiaTheme="minorEastAsia" w:hAnsiTheme="minorHAnsi" w:hint="cs"/>
                <w:rtl/>
                <w:lang w:bidi="ar-MA"/>
              </w:rPr>
              <w:t xml:space="preserve">تحديد </w:t>
            </w:r>
            <w:r w:rsidR="0009087A">
              <w:rPr>
                <w:rFonts w:asciiTheme="minorHAnsi" w:eastAsiaTheme="minorEastAsia" w:hAnsiTheme="minorHAnsi" w:hint="cs"/>
                <w:rtl/>
                <w:lang w:bidi="ar-MA"/>
              </w:rPr>
              <w:t>أهم التحولات الثقافية والفنية</w:t>
            </w:r>
            <w:r>
              <w:rPr>
                <w:rFonts w:asciiTheme="minorHAnsi" w:eastAsiaTheme="minorEastAsia" w:hAnsiTheme="minorHAnsi" w:hint="cs"/>
                <w:rtl/>
                <w:lang w:bidi="ar-MA"/>
              </w:rPr>
              <w:t>، وبيان علاقتها بالشعر في العصر العباسي.</w:t>
            </w:r>
          </w:p>
          <w:p w:rsidR="00A75B81" w:rsidP="00A451D3">
            <w:pPr>
              <w:numPr>
                <w:ilvl w:val="0"/>
                <w:numId w:val="41"/>
              </w:numPr>
              <w:bidi/>
              <w:spacing w:after="0" w:line="240" w:lineRule="auto"/>
              <w:ind w:left="720" w:hanging="360"/>
              <w:contextualSpacing/>
              <w:rPr>
                <w:rtl/>
                <w:lang w:bidi="ar-MA"/>
              </w:rPr>
            </w:pPr>
            <w:r>
              <w:rPr>
                <w:rFonts w:asciiTheme="minorHAnsi" w:eastAsiaTheme="minorEastAsia" w:hAnsiTheme="minorHAnsi" w:hint="cs"/>
                <w:rtl/>
                <w:lang w:bidi="ar-MA"/>
              </w:rPr>
              <w:t>الطرح الإشكالي.</w:t>
            </w:r>
          </w:p>
          <w:p w:rsidR="00F63D1E" w:rsidP="00A75B81">
            <w:pPr>
              <w:bidi/>
              <w:spacing w:after="0" w:line="240" w:lineRule="auto"/>
              <w:rPr>
                <w:u w:val="single"/>
                <w:rtl/>
                <w:lang w:bidi="ar-MA"/>
              </w:rPr>
            </w:pPr>
            <w:r>
              <w:rPr>
                <w:rFonts w:asciiTheme="minorHAnsi" w:eastAsiaTheme="minorEastAsia" w:hAnsiTheme="minorHAnsi" w:hint="cs"/>
                <w:rtl/>
                <w:lang w:bidi="ar-MA"/>
              </w:rPr>
              <w:t xml:space="preserve">                                           </w:t>
            </w:r>
            <w:r w:rsidR="00A75B81">
              <w:rPr>
                <w:rFonts w:asciiTheme="minorHAnsi" w:eastAsiaTheme="minorEastAsia" w:hAnsiTheme="minorHAnsi" w:hint="cs"/>
                <w:rtl/>
                <w:lang w:bidi="ar-MA"/>
              </w:rPr>
              <w:t xml:space="preserve">       </w:t>
            </w:r>
          </w:p>
          <w:p w:rsidR="00F63D1E" w:rsidP="00F63D1E">
            <w:pPr>
              <w:bidi/>
              <w:spacing w:after="0" w:line="240" w:lineRule="auto"/>
              <w:rPr>
                <w:rtl/>
                <w:lang w:bidi="ar-MA"/>
              </w:rPr>
            </w:pPr>
            <w:r w:rsidRPr="006A0E8E">
              <w:rPr>
                <w:rFonts w:asciiTheme="minorHAnsi" w:eastAsiaTheme="minorEastAsia" w:hAnsiTheme="minorHAnsi" w:hint="cs"/>
                <w:rtl/>
                <w:lang w:bidi="ar-MA"/>
              </w:rPr>
              <w:t xml:space="preserve"> </w:t>
            </w:r>
            <w:r w:rsidRPr="0081009D">
              <w:rPr>
                <w:rFonts w:asciiTheme="minorHAnsi" w:eastAsiaTheme="minorEastAsia" w:hAnsiTheme="minorHAnsi" w:hint="cs"/>
                <w:b/>
                <w:bCs/>
                <w:rtl/>
                <w:lang w:bidi="ar-MA"/>
              </w:rPr>
              <w:t>الرصيد المعرفي</w:t>
            </w:r>
            <w:r>
              <w:rPr>
                <w:rFonts w:asciiTheme="minorHAnsi" w:eastAsiaTheme="minorEastAsia" w:hAnsiTheme="minorHAnsi" w:hint="cs"/>
                <w:rtl/>
                <w:lang w:bidi="ar-MA"/>
              </w:rPr>
              <w:t>:</w:t>
            </w:r>
          </w:p>
          <w:p w:rsidR="00A451D3" w:rsidRPr="006A0E8E" w:rsidP="0009087A">
            <w:pPr>
              <w:bidi/>
              <w:spacing w:after="0" w:line="240" w:lineRule="auto"/>
              <w:jc w:val="both"/>
              <w:rPr>
                <w:rtl/>
                <w:lang w:bidi="ar-MA"/>
              </w:rPr>
            </w:pPr>
            <w:r>
              <w:rPr>
                <w:rFonts w:asciiTheme="minorHAnsi" w:eastAsiaTheme="minorEastAsia" w:hAnsiTheme="minorHAnsi" w:hint="cs"/>
                <w:rtl/>
                <w:lang w:bidi="ar-MA"/>
              </w:rPr>
              <w:t xml:space="preserve">أ </w:t>
            </w:r>
            <w:r w:rsidRPr="00CD6040">
              <w:rPr>
                <w:rFonts w:asciiTheme="minorHAnsi" w:eastAsiaTheme="minorEastAsia" w:hAnsiTheme="minorHAnsi"/>
                <w:b/>
                <w:bCs/>
                <w:rtl/>
                <w:lang w:bidi="ar-MA"/>
              </w:rPr>
              <w:t>–</w:t>
            </w:r>
            <w:r w:rsidRPr="00CD6040">
              <w:rPr>
                <w:rFonts w:asciiTheme="minorHAnsi" w:eastAsiaTheme="minorEastAsia" w:hAnsiTheme="minorHAnsi" w:hint="cs"/>
                <w:b/>
                <w:bCs/>
                <w:rtl/>
                <w:lang w:bidi="ar-MA"/>
              </w:rPr>
              <w:t xml:space="preserve"> صــاحـب النص</w:t>
            </w:r>
            <w:r>
              <w:rPr>
                <w:rFonts w:asciiTheme="minorHAnsi" w:eastAsiaTheme="minorEastAsia" w:hAnsiTheme="minorHAnsi" w:hint="cs"/>
                <w:rtl/>
                <w:lang w:bidi="ar-MA"/>
              </w:rPr>
              <w:t>:</w:t>
            </w:r>
            <w:r w:rsidR="004A2D9E">
              <w:rPr>
                <w:rFonts w:asciiTheme="minorHAnsi" w:eastAsiaTheme="minorEastAsia" w:hAnsiTheme="minorHAnsi" w:hint="cs"/>
                <w:rtl/>
                <w:lang w:bidi="ar-MA"/>
              </w:rPr>
              <w:t xml:space="preserve"> </w:t>
            </w:r>
            <w:r w:rsidR="0009087A">
              <w:rPr>
                <w:rFonts w:asciiTheme="minorHAnsi" w:eastAsiaTheme="minorEastAsia" w:hAnsiTheme="minorHAnsi" w:hint="cs"/>
                <w:rtl/>
                <w:lang w:bidi="ar-MA"/>
              </w:rPr>
              <w:t>حبيب بن أوس الطائي ولقب بأبي تمام (188-231 هـ)، ولد بإحدى  قرى الشام من أسرة فقيرة، فاضطرته ظروف العيش إلى العمل بالسقاية في صباه لكسب لقمة العيش، غير أن اهتمامه بقرض الشعر ونبوغه فيه جعل الأعيان والقواد يطلبونه ويرجون مديحه. انتقل إلى بغداد  واتصل بالخليفة المعتصم وقال في مدحه قصائد كثيرة. وعرف بحصافة الذهن ورهافة الذوق وعمق  الاطلاع على كثير من فنون ومعارف عصره.</w:t>
            </w:r>
          </w:p>
        </w:tc>
      </w:tr>
      <w:tr w:rsidTr="003A229A">
        <w:tblPrEx>
          <w:tblW w:w="10455" w:type="dxa"/>
          <w:tblLook w:val="04A0"/>
        </w:tblPrEx>
        <w:trPr>
          <w:trHeight w:val="4874"/>
        </w:trPr>
        <w:tc>
          <w:tcPr>
            <w:tcW w:w="1013" w:type="dxa"/>
            <w:tcBorders>
              <w:top w:val="single" w:sz="4" w:space="0" w:color="auto"/>
              <w:bottom w:val="single" w:sz="4" w:space="0" w:color="auto"/>
            </w:tcBorders>
          </w:tcPr>
          <w:p w:rsidR="00EE2977" w:rsidP="00A451D3">
            <w:pPr>
              <w:bidi/>
              <w:spacing w:after="0" w:line="240" w:lineRule="auto"/>
              <w:rPr>
                <w:rtl/>
                <w:lang w:bidi="ar-MA"/>
              </w:rPr>
            </w:pPr>
          </w:p>
          <w:p w:rsidR="00EE2977" w:rsidP="00EE2977">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64683F" w:rsidP="0064683F">
            <w:pPr>
              <w:bidi/>
              <w:spacing w:after="0" w:line="240" w:lineRule="auto"/>
              <w:rPr>
                <w:rtl/>
                <w:lang w:bidi="ar-MA"/>
              </w:rPr>
            </w:pPr>
          </w:p>
          <w:p w:rsidR="00EE2977" w:rsidP="00EE2977">
            <w:pPr>
              <w:bidi/>
              <w:spacing w:after="0" w:line="240" w:lineRule="auto"/>
              <w:rPr>
                <w:rtl/>
                <w:lang w:bidi="ar-MA"/>
              </w:rPr>
            </w:pPr>
          </w:p>
          <w:p w:rsidR="00A451D3" w:rsidRPr="00950C9E" w:rsidP="00EE2977">
            <w:pPr>
              <w:bidi/>
              <w:spacing w:after="0" w:line="240" w:lineRule="auto"/>
              <w:rPr>
                <w:b/>
                <w:bCs/>
                <w:rtl/>
                <w:lang w:bidi="ar-MA"/>
              </w:rPr>
            </w:pPr>
            <w:r w:rsidRPr="00950C9E">
              <w:rPr>
                <w:rFonts w:asciiTheme="minorHAnsi" w:eastAsiaTheme="minorEastAsia" w:hAnsiTheme="minorHAnsi" w:hint="cs"/>
                <w:b/>
                <w:bCs/>
                <w:rtl/>
                <w:lang w:bidi="ar-MA"/>
              </w:rPr>
              <w:t>ملاحظة النص</w:t>
            </w:r>
          </w:p>
          <w:p w:rsidR="00D2294C" w:rsidP="00D2294C">
            <w:pPr>
              <w:bidi/>
              <w:spacing w:after="0" w:line="240" w:lineRule="auto"/>
              <w:rPr>
                <w:rtl/>
                <w:lang w:bidi="ar-MA"/>
              </w:rPr>
            </w:pPr>
          </w:p>
          <w:p w:rsidR="00D2294C" w:rsidP="00D2294C">
            <w:pPr>
              <w:bidi/>
              <w:spacing w:after="0" w:line="240" w:lineRule="auto"/>
              <w:rPr>
                <w:rtl/>
                <w:lang w:bidi="ar-MA"/>
              </w:rPr>
            </w:pPr>
          </w:p>
          <w:p w:rsidR="00D2294C" w:rsidP="00D2294C">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EE2977" w:rsidRPr="00950C9E" w:rsidP="00EE2977">
            <w:pPr>
              <w:bidi/>
              <w:spacing w:after="0" w:line="240" w:lineRule="auto"/>
              <w:rPr>
                <w:b/>
                <w:bCs/>
                <w:rtl/>
                <w:lang w:bidi="ar-MA"/>
              </w:rPr>
            </w:pPr>
            <w:r w:rsidRPr="00950C9E">
              <w:rPr>
                <w:rFonts w:asciiTheme="minorHAnsi" w:eastAsiaTheme="minorEastAsia" w:hAnsiTheme="minorHAnsi" w:hint="cs"/>
                <w:b/>
                <w:bCs/>
                <w:rtl/>
                <w:lang w:bidi="ar-MA"/>
              </w:rPr>
              <w:t>فهم النص</w:t>
            </w:r>
          </w:p>
          <w:p w:rsidR="00EE2977" w:rsidRPr="00950C9E" w:rsidP="00EE2977">
            <w:pPr>
              <w:bidi/>
              <w:spacing w:after="0" w:line="240" w:lineRule="auto"/>
              <w:rPr>
                <w:b/>
                <w:bCs/>
                <w:rtl/>
                <w:lang w:bidi="ar-MA"/>
              </w:rPr>
            </w:pPr>
          </w:p>
          <w:p w:rsidR="00EE2977" w:rsidP="00EE2977">
            <w:pPr>
              <w:bidi/>
              <w:spacing w:after="0" w:line="240" w:lineRule="auto"/>
              <w:rPr>
                <w:rtl/>
                <w:lang w:bidi="ar-MA"/>
              </w:rPr>
            </w:pPr>
          </w:p>
          <w:p w:rsidR="00D2294C" w:rsidP="00D2294C">
            <w:pPr>
              <w:bidi/>
              <w:spacing w:after="0" w:line="240" w:lineRule="auto"/>
              <w:rPr>
                <w:rtl/>
                <w:lang w:bidi="ar-MA"/>
              </w:rPr>
            </w:pPr>
          </w:p>
        </w:tc>
        <w:tc>
          <w:tcPr>
            <w:tcW w:w="2109" w:type="dxa"/>
            <w:tcBorders>
              <w:top w:val="single" w:sz="4" w:space="0" w:color="auto"/>
              <w:bottom w:val="single" w:sz="4" w:space="0" w:color="auto"/>
            </w:tcBorders>
          </w:tcPr>
          <w:p w:rsidR="00EE2977" w:rsidP="008A1A70">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r>
              <w:rPr>
                <w:rFonts w:asciiTheme="minorHAnsi" w:eastAsiaTheme="minorEastAsia" w:hAnsiTheme="minorHAnsi" w:hint="cs"/>
                <w:rtl/>
                <w:lang w:bidi="ar-MA"/>
              </w:rPr>
              <w:t>دراسة مكونات العنوان تركيبيا ودلاليا</w:t>
            </w:r>
          </w:p>
          <w:p w:rsidR="000876BA" w:rsidP="000876BA">
            <w:pPr>
              <w:bidi/>
              <w:spacing w:after="0" w:line="240" w:lineRule="auto"/>
              <w:rPr>
                <w:rtl/>
                <w:lang w:bidi="ar-MA"/>
              </w:rPr>
            </w:pPr>
          </w:p>
          <w:p w:rsidR="000876BA" w:rsidP="00EE2977">
            <w:pPr>
              <w:bidi/>
              <w:spacing w:after="0" w:line="240" w:lineRule="auto"/>
              <w:rPr>
                <w:rtl/>
                <w:lang w:bidi="ar-MA"/>
              </w:rPr>
            </w:pPr>
          </w:p>
          <w:p w:rsidR="000876BA" w:rsidP="000876BA">
            <w:pPr>
              <w:bidi/>
              <w:spacing w:after="0" w:line="240" w:lineRule="auto"/>
              <w:rPr>
                <w:rtl/>
                <w:lang w:bidi="ar-MA"/>
              </w:rPr>
            </w:pPr>
          </w:p>
          <w:p w:rsidR="00A451D3" w:rsidP="000876BA">
            <w:pPr>
              <w:bidi/>
              <w:spacing w:after="0" w:line="240" w:lineRule="auto"/>
              <w:rPr>
                <w:rtl/>
                <w:lang w:bidi="ar-MA"/>
              </w:rPr>
            </w:pPr>
            <w:r>
              <w:rPr>
                <w:rFonts w:asciiTheme="minorHAnsi" w:eastAsiaTheme="minorEastAsia" w:hAnsiTheme="minorHAnsi" w:hint="cs"/>
                <w:rtl/>
                <w:lang w:bidi="ar-MA"/>
              </w:rPr>
              <w:t xml:space="preserve">وضع فرضية لقراءة </w:t>
            </w:r>
            <w:r w:rsidR="00D2294C">
              <w:rPr>
                <w:rFonts w:asciiTheme="minorHAnsi" w:eastAsiaTheme="minorEastAsia" w:hAnsiTheme="minorHAnsi" w:hint="cs"/>
                <w:rtl/>
                <w:lang w:bidi="ar-MA"/>
              </w:rPr>
              <w:t>النص اعتمادا على مؤشرات دالة.</w:t>
            </w:r>
          </w:p>
          <w:p w:rsidR="00D2294C" w:rsidP="00D2294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r>
              <w:rPr>
                <w:rFonts w:asciiTheme="minorHAnsi" w:eastAsiaTheme="minorEastAsia" w:hAnsiTheme="minorHAnsi" w:hint="cs"/>
                <w:rtl/>
                <w:lang w:bidi="ar-MA"/>
              </w:rPr>
              <w:t xml:space="preserve">    </w:t>
            </w: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D2294C">
            <w:pPr>
              <w:bidi/>
              <w:spacing w:after="0" w:line="240" w:lineRule="auto"/>
              <w:jc w:val="both"/>
              <w:rPr>
                <w:rtl/>
                <w:lang w:bidi="ar-MA"/>
              </w:rPr>
            </w:pPr>
            <w:r>
              <w:rPr>
                <w:rFonts w:asciiTheme="minorHAnsi" w:eastAsiaTheme="minorEastAsia" w:hAnsiTheme="minorHAnsi" w:hint="cs"/>
                <w:rtl/>
                <w:lang w:bidi="ar-MA"/>
              </w:rPr>
              <w:t xml:space="preserve">-تحديد الفكرة </w:t>
            </w:r>
            <w:r w:rsidR="000876BA">
              <w:rPr>
                <w:rFonts w:asciiTheme="minorHAnsi" w:eastAsiaTheme="minorEastAsia" w:hAnsiTheme="minorHAnsi" w:hint="cs"/>
                <w:rtl/>
                <w:lang w:bidi="ar-MA"/>
              </w:rPr>
              <w:t>العامة،</w:t>
            </w:r>
            <w:r>
              <w:rPr>
                <w:rFonts w:asciiTheme="minorHAnsi" w:eastAsiaTheme="minorEastAsia" w:hAnsiTheme="minorHAnsi" w:hint="cs"/>
                <w:rtl/>
                <w:lang w:bidi="ar-MA"/>
              </w:rPr>
              <w:t xml:space="preserve"> وتقسيم النص إلى وحداته الأس</w:t>
            </w:r>
            <w:r w:rsidR="0037045F">
              <w:rPr>
                <w:rFonts w:asciiTheme="minorHAnsi" w:eastAsiaTheme="minorEastAsia" w:hAnsiTheme="minorHAnsi" w:hint="cs"/>
                <w:rtl/>
                <w:lang w:bidi="ar-MA"/>
              </w:rPr>
              <w:t>اسية مع اقتراح عنوا</w:t>
            </w:r>
            <w:r>
              <w:rPr>
                <w:rFonts w:asciiTheme="minorHAnsi" w:eastAsiaTheme="minorEastAsia" w:hAnsiTheme="minorHAnsi" w:hint="cs"/>
                <w:rtl/>
                <w:lang w:bidi="ar-MA"/>
              </w:rPr>
              <w:t>ن مناسب لكل وحدة.</w:t>
            </w:r>
          </w:p>
          <w:p w:rsidR="00A451D3" w:rsidP="00363BDB">
            <w:pPr>
              <w:bidi/>
              <w:spacing w:after="0" w:line="240" w:lineRule="auto"/>
              <w:rPr>
                <w:rtl/>
                <w:lang w:bidi="ar-MA"/>
              </w:rPr>
            </w:pPr>
          </w:p>
        </w:tc>
        <w:tc>
          <w:tcPr>
            <w:tcW w:w="1156" w:type="dxa"/>
            <w:tcBorders>
              <w:top w:val="single" w:sz="4" w:space="0" w:color="auto"/>
              <w:bottom w:val="single" w:sz="4" w:space="0" w:color="auto"/>
            </w:tcBorders>
          </w:tcPr>
          <w:p w:rsidR="00EE2977"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E2977">
            <w:pPr>
              <w:bidi/>
              <w:spacing w:after="0" w:line="240" w:lineRule="auto"/>
              <w:rPr>
                <w:rtl/>
                <w:lang w:bidi="ar-MA"/>
              </w:rPr>
            </w:pPr>
            <w:r>
              <w:rPr>
                <w:rFonts w:asciiTheme="minorHAnsi" w:eastAsiaTheme="minorEastAsia" w:hAnsiTheme="minorHAnsi" w:hint="cs"/>
                <w:rtl/>
                <w:lang w:bidi="ar-MA"/>
              </w:rPr>
              <w:t>م</w:t>
            </w:r>
            <w:r w:rsidR="0037045F">
              <w:rPr>
                <w:rFonts w:asciiTheme="minorHAnsi" w:eastAsiaTheme="minorEastAsia" w:hAnsiTheme="minorHAnsi" w:hint="cs"/>
                <w:rtl/>
                <w:lang w:bidi="ar-MA"/>
              </w:rPr>
              <w:t>ــلا</w:t>
            </w:r>
            <w:r>
              <w:rPr>
                <w:rFonts w:asciiTheme="minorHAnsi" w:eastAsiaTheme="minorEastAsia" w:hAnsiTheme="minorHAnsi" w:hint="cs"/>
                <w:rtl/>
                <w:lang w:bidi="ar-MA"/>
              </w:rPr>
              <w:t>ح</w:t>
            </w:r>
            <w:r w:rsidR="0037045F">
              <w:rPr>
                <w:rFonts w:asciiTheme="minorHAnsi" w:eastAsiaTheme="minorEastAsia" w:hAnsiTheme="minorHAnsi" w:hint="cs"/>
                <w:rtl/>
                <w:lang w:bidi="ar-MA"/>
              </w:rPr>
              <w:t>ـ</w:t>
            </w:r>
            <w:r>
              <w:rPr>
                <w:rFonts w:asciiTheme="minorHAnsi" w:eastAsiaTheme="minorEastAsia" w:hAnsiTheme="minorHAnsi" w:hint="cs"/>
                <w:rtl/>
                <w:lang w:bidi="ar-MA"/>
              </w:rPr>
              <w:t>ظ</w:t>
            </w:r>
            <w:r w:rsidR="0037045F">
              <w:rPr>
                <w:rFonts w:asciiTheme="minorHAnsi" w:eastAsiaTheme="minorEastAsia" w:hAnsiTheme="minorHAnsi" w:hint="cs"/>
                <w:rtl/>
                <w:lang w:bidi="ar-MA"/>
              </w:rPr>
              <w:t>ـ</w:t>
            </w:r>
            <w:r>
              <w:rPr>
                <w:rFonts w:asciiTheme="minorHAnsi" w:eastAsiaTheme="minorEastAsia" w:hAnsiTheme="minorHAnsi" w:hint="cs"/>
                <w:rtl/>
                <w:lang w:bidi="ar-MA"/>
              </w:rPr>
              <w:t>ية</w:t>
            </w: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EE2977" w:rsidP="00EE2977">
            <w:pPr>
              <w:bidi/>
              <w:spacing w:after="0" w:line="240" w:lineRule="auto"/>
              <w:rPr>
                <w:rtl/>
                <w:lang w:bidi="ar-MA"/>
              </w:rPr>
            </w:pPr>
          </w:p>
          <w:p w:rsidR="00A451D3" w:rsidP="00E21249">
            <w:pPr>
              <w:bidi/>
              <w:spacing w:after="0" w:line="240" w:lineRule="auto"/>
              <w:rPr>
                <w:rtl/>
                <w:lang w:bidi="ar-MA"/>
              </w:rPr>
            </w:pPr>
            <w:r>
              <w:rPr>
                <w:rFonts w:asciiTheme="minorHAnsi" w:eastAsiaTheme="minorEastAsia" w:hAnsiTheme="minorHAnsi" w:hint="cs"/>
                <w:rtl/>
                <w:lang w:bidi="ar-MA"/>
              </w:rPr>
              <w:t>قـــرائـــيـــة</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E21249">
            <w:pPr>
              <w:bidi/>
              <w:spacing w:after="0" w:line="240" w:lineRule="auto"/>
              <w:rPr>
                <w:rtl/>
                <w:lang w:bidi="ar-MA"/>
              </w:rPr>
            </w:pPr>
          </w:p>
          <w:p w:rsidR="00A451D3" w:rsidP="00363BDB">
            <w:pPr>
              <w:bidi/>
              <w:spacing w:after="0" w:line="240" w:lineRule="auto"/>
              <w:rPr>
                <w:rtl/>
                <w:lang w:bidi="ar-MA"/>
              </w:rPr>
            </w:pPr>
          </w:p>
          <w:p w:rsidR="00A451D3" w:rsidP="00A451D3">
            <w:pPr>
              <w:bidi/>
              <w:spacing w:after="0" w:line="240" w:lineRule="auto"/>
              <w:rPr>
                <w:rtl/>
                <w:lang w:bidi="ar-MA"/>
              </w:rPr>
            </w:pPr>
          </w:p>
        </w:tc>
        <w:tc>
          <w:tcPr>
            <w:tcW w:w="6177" w:type="dxa"/>
            <w:tcBorders>
              <w:top w:val="single" w:sz="4" w:space="0" w:color="auto"/>
              <w:bottom w:val="single" w:sz="4" w:space="0" w:color="auto"/>
            </w:tcBorders>
          </w:tcPr>
          <w:p w:rsidR="00A451D3" w:rsidP="00D2294C">
            <w:pPr>
              <w:bidi/>
              <w:spacing w:after="0" w:line="240" w:lineRule="auto"/>
              <w:jc w:val="both"/>
              <w:rPr>
                <w:lang w:bidi="ar-MA"/>
              </w:rPr>
            </w:pPr>
            <w:r>
              <w:rPr>
                <w:rFonts w:asciiTheme="minorHAnsi" w:eastAsiaTheme="minorEastAsia" w:hAnsiTheme="minorHAnsi" w:hint="cs"/>
                <w:rtl/>
                <w:lang w:bidi="ar-MA"/>
              </w:rPr>
              <w:t>1</w:t>
            </w:r>
            <w:r w:rsidRPr="00E50E68">
              <w:rPr>
                <w:rFonts w:asciiTheme="minorHAnsi" w:eastAsiaTheme="minorEastAsia" w:hAnsiTheme="minorHAnsi" w:hint="cs"/>
                <w:b/>
                <w:bCs/>
                <w:rtl/>
                <w:lang w:bidi="ar-MA"/>
              </w:rPr>
              <w:t xml:space="preserve">-  </w:t>
            </w:r>
            <w:r w:rsidRPr="00B75C80">
              <w:rPr>
                <w:rFonts w:asciiTheme="minorHAnsi" w:eastAsiaTheme="minorEastAsia" w:hAnsiTheme="minorHAnsi" w:hint="cs"/>
                <w:b/>
                <w:bCs/>
                <w:sz w:val="28"/>
                <w:szCs w:val="28"/>
                <w:rtl/>
                <w:lang w:bidi="ar-MA"/>
              </w:rPr>
              <w:t>م</w:t>
            </w:r>
            <w:r w:rsidRPr="00B75C80" w:rsidR="00B75C80">
              <w:rPr>
                <w:rFonts w:asciiTheme="minorHAnsi" w:eastAsiaTheme="minorEastAsia" w:hAnsiTheme="minorHAnsi" w:hint="cs"/>
                <w:b/>
                <w:bCs/>
                <w:sz w:val="28"/>
                <w:szCs w:val="28"/>
                <w:rtl/>
                <w:lang w:bidi="ar-MA"/>
              </w:rPr>
              <w:t>ــــ</w:t>
            </w:r>
            <w:r w:rsidRPr="00B75C80">
              <w:rPr>
                <w:rFonts w:asciiTheme="minorHAnsi" w:eastAsiaTheme="minorEastAsia" w:hAnsiTheme="minorHAnsi" w:hint="cs"/>
                <w:b/>
                <w:bCs/>
                <w:sz w:val="28"/>
                <w:szCs w:val="28"/>
                <w:rtl/>
                <w:lang w:bidi="ar-MA"/>
              </w:rPr>
              <w:t>لاح</w:t>
            </w:r>
            <w:r w:rsidRPr="00B75C80" w:rsidR="00B75C80">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ظ</w:t>
            </w:r>
            <w:r w:rsidRPr="00B75C80" w:rsidR="00B75C80">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ة ال</w:t>
            </w:r>
            <w:r w:rsidRPr="00B75C80" w:rsidR="00B75C80">
              <w:rPr>
                <w:rFonts w:asciiTheme="minorHAnsi" w:eastAsiaTheme="minorEastAsia" w:hAnsiTheme="minorHAnsi" w:hint="cs"/>
                <w:b/>
                <w:bCs/>
                <w:sz w:val="28"/>
                <w:szCs w:val="28"/>
                <w:rtl/>
                <w:lang w:bidi="ar-MA"/>
              </w:rPr>
              <w:t>ـــــــــ</w:t>
            </w:r>
            <w:r w:rsidRPr="00B75C80">
              <w:rPr>
                <w:rFonts w:asciiTheme="minorHAnsi" w:eastAsiaTheme="minorEastAsia" w:hAnsiTheme="minorHAnsi" w:hint="cs"/>
                <w:b/>
                <w:bCs/>
                <w:sz w:val="28"/>
                <w:szCs w:val="28"/>
                <w:rtl/>
                <w:lang w:bidi="ar-MA"/>
              </w:rPr>
              <w:t>ن</w:t>
            </w:r>
            <w:r w:rsidRPr="00B75C80" w:rsidR="00B75C80">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ص</w:t>
            </w:r>
            <w:r w:rsidR="00B75C80">
              <w:rPr>
                <w:rFonts w:asciiTheme="minorHAnsi" w:eastAsiaTheme="minorEastAsia" w:hAnsiTheme="minorHAnsi" w:hint="cs"/>
                <w:b/>
                <w:bCs/>
                <w:rtl/>
                <w:lang w:bidi="ar-MA"/>
              </w:rPr>
              <w:t>.</w:t>
            </w:r>
          </w:p>
          <w:p w:rsidR="00A451D3" w:rsidRPr="00B75C80" w:rsidP="0064683F">
            <w:pPr>
              <w:bidi/>
              <w:spacing w:after="0" w:line="360" w:lineRule="auto"/>
              <w:jc w:val="both"/>
              <w:rPr>
                <w:lang w:bidi="ar-MA"/>
              </w:rPr>
            </w:pPr>
            <w:r>
              <w:rPr>
                <w:rFonts w:asciiTheme="minorHAnsi" w:eastAsiaTheme="minorEastAsia" w:hAnsiTheme="minorHAnsi" w:hint="cs"/>
                <w:rtl/>
                <w:lang w:bidi="ar-MA"/>
              </w:rPr>
              <w:t xml:space="preserve"> </w:t>
            </w:r>
            <w:r w:rsidR="0064683F">
              <w:rPr>
                <w:rFonts w:asciiTheme="minorHAnsi" w:eastAsiaTheme="minorEastAsia" w:hAnsiTheme="minorHAnsi" w:hint="cs"/>
                <w:rtl/>
                <w:lang w:bidi="ar-MA"/>
              </w:rPr>
              <w:t>أ-</w:t>
            </w:r>
            <w:r w:rsidRPr="0064683F" w:rsidR="0064683F">
              <w:rPr>
                <w:rFonts w:asciiTheme="minorHAnsi" w:eastAsiaTheme="minorEastAsia" w:hAnsiTheme="minorHAnsi" w:hint="cs"/>
                <w:b/>
                <w:bCs/>
                <w:rtl/>
                <w:lang w:bidi="ar-MA"/>
              </w:rPr>
              <w:t xml:space="preserve"> العنوان</w:t>
            </w:r>
            <w:r>
              <w:rPr>
                <w:rFonts w:asciiTheme="minorHAnsi" w:eastAsiaTheme="minorEastAsia" w:hAnsiTheme="minorHAnsi" w:hint="cs"/>
                <w:rtl/>
                <w:lang w:bidi="ar-MA"/>
              </w:rPr>
              <w:t xml:space="preserve">: </w:t>
            </w:r>
            <w:r w:rsidR="00056D41">
              <w:rPr>
                <w:rFonts w:asciiTheme="minorHAnsi" w:eastAsiaTheme="minorEastAsia" w:hAnsiTheme="minorHAnsi" w:hint="cs"/>
                <w:rtl/>
                <w:lang w:bidi="ar-MA"/>
              </w:rPr>
              <w:t xml:space="preserve">جاء العنوان </w:t>
            </w:r>
            <w:r w:rsidR="0064683F">
              <w:rPr>
                <w:rFonts w:asciiTheme="minorHAnsi" w:eastAsiaTheme="minorEastAsia" w:hAnsiTheme="minorHAnsi" w:hint="cs"/>
                <w:rtl/>
                <w:lang w:bidi="ar-MA"/>
              </w:rPr>
              <w:t>جملة إنشائية</w:t>
            </w:r>
            <w:r w:rsidR="00D50F70">
              <w:rPr>
                <w:rFonts w:asciiTheme="minorHAnsi" w:eastAsiaTheme="minorEastAsia" w:hAnsiTheme="minorHAnsi" w:hint="cs"/>
                <w:rtl/>
                <w:lang w:bidi="ar-MA"/>
              </w:rPr>
              <w:t xml:space="preserve"> توحي على أن الشاعر </w:t>
            </w:r>
            <w:r w:rsidR="0064683F">
              <w:rPr>
                <w:rFonts w:asciiTheme="minorHAnsi" w:eastAsiaTheme="minorEastAsia" w:hAnsiTheme="minorHAnsi" w:hint="cs"/>
                <w:rtl/>
                <w:lang w:bidi="ar-MA"/>
              </w:rPr>
              <w:t>يوجه من خلالها خطابه للممدوح على اعتباره أنه غاية الخلفاء والأدباء.</w:t>
            </w:r>
          </w:p>
          <w:p w:rsidR="001B6C64" w:rsidP="0064683F">
            <w:pPr>
              <w:bidi/>
              <w:spacing w:after="0" w:line="360" w:lineRule="auto"/>
              <w:jc w:val="both"/>
              <w:rPr>
                <w:rtl/>
                <w:lang w:bidi="ar-MA"/>
              </w:rPr>
            </w:pPr>
            <w:r>
              <w:rPr>
                <w:rFonts w:asciiTheme="minorHAnsi" w:eastAsiaTheme="minorEastAsia" w:hAnsiTheme="minorHAnsi" w:hint="cs"/>
                <w:rtl/>
                <w:lang w:bidi="ar-MA"/>
              </w:rPr>
              <w:t xml:space="preserve"> ب</w:t>
            </w:r>
            <w:r w:rsidR="00CD6040">
              <w:rPr>
                <w:rFonts w:asciiTheme="minorHAnsi" w:eastAsiaTheme="minorEastAsia" w:hAnsiTheme="minorHAnsi" w:hint="cs"/>
                <w:b/>
                <w:bCs/>
                <w:rtl/>
                <w:lang w:bidi="ar-MA"/>
              </w:rPr>
              <w:t xml:space="preserve">- </w:t>
            </w:r>
            <w:r w:rsidRPr="00CD6040">
              <w:rPr>
                <w:rFonts w:asciiTheme="minorHAnsi" w:eastAsiaTheme="minorEastAsia" w:hAnsiTheme="minorHAnsi" w:hint="cs"/>
                <w:b/>
                <w:bCs/>
                <w:rtl/>
                <w:lang w:bidi="ar-MA"/>
              </w:rPr>
              <w:t>الفرضية:</w:t>
            </w:r>
            <w:r>
              <w:rPr>
                <w:rFonts w:asciiTheme="minorHAnsi" w:eastAsiaTheme="minorEastAsia" w:hAnsiTheme="minorHAnsi" w:hint="cs"/>
                <w:rtl/>
                <w:lang w:bidi="ar-MA"/>
              </w:rPr>
              <w:t xml:space="preserve"> </w:t>
            </w:r>
            <w:r w:rsidRPr="00B75C80">
              <w:rPr>
                <w:rFonts w:asciiTheme="minorHAnsi" w:eastAsiaTheme="minorEastAsia" w:hAnsiTheme="minorHAnsi" w:hint="cs"/>
                <w:rtl/>
                <w:lang w:bidi="ar-MA"/>
              </w:rPr>
              <w:t>نفترض من خلال ا</w:t>
            </w:r>
            <w:r w:rsidRPr="00B75C80" w:rsidR="004A2D9E">
              <w:rPr>
                <w:rFonts w:asciiTheme="minorHAnsi" w:eastAsiaTheme="minorEastAsia" w:hAnsiTheme="minorHAnsi" w:hint="cs"/>
                <w:rtl/>
                <w:lang w:bidi="ar-MA"/>
              </w:rPr>
              <w:t>لشكل الهندسي للنص ( تناظر الشطرين- وحدة</w:t>
            </w:r>
            <w:r w:rsidRPr="00B75C80">
              <w:rPr>
                <w:rFonts w:asciiTheme="minorHAnsi" w:eastAsiaTheme="minorEastAsia" w:hAnsiTheme="minorHAnsi" w:hint="cs"/>
                <w:rtl/>
                <w:lang w:bidi="ar-MA"/>
              </w:rPr>
              <w:t xml:space="preserve"> الروي </w:t>
            </w:r>
            <w:r w:rsidRPr="00B75C80">
              <w:rPr>
                <w:rFonts w:asciiTheme="minorHAnsi" w:eastAsiaTheme="minorEastAsia" w:hAnsiTheme="minorHAnsi"/>
                <w:rtl/>
                <w:lang w:bidi="ar-MA"/>
              </w:rPr>
              <w:t>–</w:t>
            </w:r>
            <w:r w:rsidRPr="00B75C80" w:rsidR="004A2D9E">
              <w:rPr>
                <w:rFonts w:asciiTheme="minorHAnsi" w:eastAsiaTheme="minorEastAsia" w:hAnsiTheme="minorHAnsi" w:hint="cs"/>
                <w:rtl/>
                <w:lang w:bidi="ar-MA"/>
              </w:rPr>
              <w:t xml:space="preserve"> وحدة</w:t>
            </w:r>
            <w:r w:rsidRPr="00B75C80">
              <w:rPr>
                <w:rFonts w:asciiTheme="minorHAnsi" w:eastAsiaTheme="minorEastAsia" w:hAnsiTheme="minorHAnsi" w:hint="cs"/>
                <w:rtl/>
                <w:lang w:bidi="ar-MA"/>
              </w:rPr>
              <w:t xml:space="preserve"> القافية)، </w:t>
            </w:r>
            <w:r w:rsidRPr="00B75C80" w:rsidR="00CD6040">
              <w:rPr>
                <w:rFonts w:asciiTheme="minorHAnsi" w:eastAsiaTheme="minorEastAsia" w:hAnsiTheme="minorHAnsi" w:hint="cs"/>
                <w:rtl/>
                <w:lang w:bidi="ar-MA"/>
              </w:rPr>
              <w:t>و</w:t>
            </w:r>
            <w:r w:rsidRPr="00B75C80" w:rsidR="00AD6FF7">
              <w:rPr>
                <w:rFonts w:asciiTheme="minorHAnsi" w:eastAsiaTheme="minorEastAsia" w:hAnsiTheme="minorHAnsi" w:hint="cs"/>
                <w:rtl/>
                <w:lang w:bidi="ar-MA"/>
              </w:rPr>
              <w:t>صاحبه</w:t>
            </w:r>
            <w:r w:rsidR="00D50F70">
              <w:rPr>
                <w:rFonts w:asciiTheme="minorHAnsi" w:eastAsiaTheme="minorEastAsia" w:hAnsiTheme="minorHAnsi" w:hint="cs"/>
                <w:rtl/>
                <w:lang w:bidi="ar-MA"/>
              </w:rPr>
              <w:t>، والبت الأول والأخير من النص</w:t>
            </w:r>
            <w:r w:rsidRPr="00B75C80" w:rsidR="00AD6FF7">
              <w:rPr>
                <w:rFonts w:asciiTheme="minorHAnsi" w:eastAsiaTheme="minorEastAsia" w:hAnsiTheme="minorHAnsi" w:hint="cs"/>
                <w:rtl/>
                <w:lang w:bidi="ar-MA"/>
              </w:rPr>
              <w:t xml:space="preserve"> أن يكون قصيدة شعرية </w:t>
            </w:r>
            <w:r w:rsidRPr="00B75C80" w:rsidR="004A2D9E">
              <w:rPr>
                <w:rFonts w:asciiTheme="minorHAnsi" w:eastAsiaTheme="minorEastAsia" w:hAnsiTheme="minorHAnsi" w:hint="cs"/>
                <w:rtl/>
                <w:lang w:bidi="ar-MA"/>
              </w:rPr>
              <w:t>عمودية تنتم</w:t>
            </w:r>
            <w:r w:rsidR="008636F6">
              <w:rPr>
                <w:rFonts w:asciiTheme="minorHAnsi" w:eastAsiaTheme="minorEastAsia" w:hAnsiTheme="minorHAnsi" w:hint="cs"/>
                <w:rtl/>
                <w:lang w:bidi="ar-MA"/>
              </w:rPr>
              <w:t xml:space="preserve">ي إلى الشعر العربي </w:t>
            </w:r>
            <w:r w:rsidR="0064683F">
              <w:rPr>
                <w:rFonts w:asciiTheme="minorHAnsi" w:eastAsiaTheme="minorEastAsia" w:hAnsiTheme="minorHAnsi" w:hint="cs"/>
                <w:rtl/>
                <w:lang w:bidi="ar-MA"/>
              </w:rPr>
              <w:t>القديم في التحولات الثقافية والفنية</w:t>
            </w:r>
            <w:r w:rsidR="008636F6">
              <w:rPr>
                <w:rFonts w:asciiTheme="minorHAnsi" w:eastAsiaTheme="minorEastAsia" w:hAnsiTheme="minorHAnsi" w:hint="cs"/>
                <w:rtl/>
                <w:lang w:bidi="ar-MA"/>
              </w:rPr>
              <w:t>،</w:t>
            </w:r>
            <w:r w:rsidR="0064683F">
              <w:rPr>
                <w:rFonts w:asciiTheme="minorHAnsi" w:eastAsiaTheme="minorEastAsia" w:hAnsiTheme="minorHAnsi" w:hint="cs"/>
                <w:rtl/>
                <w:lang w:bidi="ar-MA"/>
              </w:rPr>
              <w:t xml:space="preserve"> وغرضها المدح،  </w:t>
            </w:r>
            <w:r w:rsidR="008636F6">
              <w:rPr>
                <w:rFonts w:asciiTheme="minorHAnsi" w:eastAsiaTheme="minorEastAsia" w:hAnsiTheme="minorHAnsi" w:hint="cs"/>
                <w:rtl/>
                <w:lang w:bidi="ar-MA"/>
              </w:rPr>
              <w:t xml:space="preserve">وربما </w:t>
            </w:r>
            <w:r w:rsidR="0064683F">
              <w:rPr>
                <w:rFonts w:asciiTheme="minorHAnsi" w:eastAsiaTheme="minorEastAsia" w:hAnsiTheme="minorHAnsi" w:hint="cs"/>
                <w:rtl/>
                <w:lang w:bidi="ar-MA"/>
              </w:rPr>
              <w:t>سيمدح فيها الشاعر الممدوح ذاكرا الخصال الحميدة التي يتصف بها ممدوحه.</w:t>
            </w:r>
            <w:r w:rsidR="005E4738">
              <w:rPr>
                <w:rFonts w:asciiTheme="minorHAnsi" w:eastAsiaTheme="minorEastAsia" w:hAnsiTheme="minorHAnsi" w:hint="cs"/>
                <w:rtl/>
                <w:lang w:bidi="ar-MA"/>
              </w:rPr>
              <w:t>.</w:t>
            </w:r>
          </w:p>
          <w:p w:rsidR="00EE2977" w:rsidP="00EE2977">
            <w:pPr>
              <w:bidi/>
              <w:spacing w:after="0" w:line="240" w:lineRule="auto"/>
              <w:jc w:val="both"/>
              <w:rPr>
                <w:lang w:bidi="ar-MA"/>
              </w:rPr>
            </w:pPr>
          </w:p>
          <w:p w:rsidR="001B6C64" w:rsidP="00AE4F52">
            <w:pPr>
              <w:bidi/>
              <w:spacing w:after="0" w:line="240" w:lineRule="auto"/>
              <w:jc w:val="both"/>
              <w:rPr>
                <w:lang w:bidi="ar-MA"/>
              </w:rPr>
            </w:pPr>
            <w:r w:rsidRPr="00E50E68">
              <w:rPr>
                <w:rFonts w:asciiTheme="minorHAnsi" w:eastAsiaTheme="minorEastAsia" w:hAnsiTheme="minorHAnsi" w:hint="cs"/>
                <w:b/>
                <w:bCs/>
                <w:rtl/>
                <w:lang w:bidi="ar-MA"/>
              </w:rPr>
              <w:t xml:space="preserve">2- </w:t>
            </w:r>
            <w:r w:rsidRPr="00B75C80">
              <w:rPr>
                <w:rFonts w:asciiTheme="minorHAnsi" w:eastAsiaTheme="minorEastAsia" w:hAnsiTheme="minorHAnsi" w:hint="cs"/>
                <w:b/>
                <w:bCs/>
                <w:sz w:val="28"/>
                <w:szCs w:val="28"/>
                <w:rtl/>
                <w:lang w:bidi="ar-MA"/>
              </w:rPr>
              <w:t>ف</w:t>
            </w:r>
            <w:r w:rsidRPr="00B75C80" w:rsidR="00B75C80">
              <w:rPr>
                <w:rFonts w:asciiTheme="minorHAnsi" w:eastAsiaTheme="minorEastAsia" w:hAnsiTheme="minorHAnsi" w:hint="cs"/>
                <w:b/>
                <w:bCs/>
                <w:sz w:val="28"/>
                <w:szCs w:val="28"/>
                <w:rtl/>
                <w:lang w:bidi="ar-MA"/>
              </w:rPr>
              <w:t>ــــــ</w:t>
            </w:r>
            <w:r w:rsidRPr="00B75C80">
              <w:rPr>
                <w:rFonts w:asciiTheme="minorHAnsi" w:eastAsiaTheme="minorEastAsia" w:hAnsiTheme="minorHAnsi" w:hint="cs"/>
                <w:b/>
                <w:bCs/>
                <w:sz w:val="28"/>
                <w:szCs w:val="28"/>
                <w:rtl/>
                <w:lang w:bidi="ar-MA"/>
              </w:rPr>
              <w:t>ه</w:t>
            </w:r>
            <w:r w:rsidRPr="00B75C80" w:rsidR="00B75C80">
              <w:rPr>
                <w:rFonts w:asciiTheme="minorHAnsi" w:eastAsiaTheme="minorEastAsia" w:hAnsiTheme="minorHAnsi" w:hint="cs"/>
                <w:b/>
                <w:bCs/>
                <w:sz w:val="28"/>
                <w:szCs w:val="28"/>
                <w:rtl/>
                <w:lang w:bidi="ar-MA"/>
              </w:rPr>
              <w:t>ــــــ</w:t>
            </w:r>
            <w:r w:rsidRPr="00B75C80">
              <w:rPr>
                <w:rFonts w:asciiTheme="minorHAnsi" w:eastAsiaTheme="minorEastAsia" w:hAnsiTheme="minorHAnsi" w:hint="cs"/>
                <w:b/>
                <w:bCs/>
                <w:sz w:val="28"/>
                <w:szCs w:val="28"/>
                <w:rtl/>
                <w:lang w:bidi="ar-MA"/>
              </w:rPr>
              <w:t>م ال</w:t>
            </w:r>
            <w:r w:rsidRPr="00B75C80" w:rsidR="00B75C80">
              <w:rPr>
                <w:rFonts w:asciiTheme="minorHAnsi" w:eastAsiaTheme="minorEastAsia" w:hAnsiTheme="minorHAnsi" w:hint="cs"/>
                <w:b/>
                <w:bCs/>
                <w:sz w:val="28"/>
                <w:szCs w:val="28"/>
                <w:rtl/>
                <w:lang w:bidi="ar-MA"/>
              </w:rPr>
              <w:t>ــــــــ</w:t>
            </w:r>
            <w:r w:rsidRPr="00B75C80">
              <w:rPr>
                <w:rFonts w:asciiTheme="minorHAnsi" w:eastAsiaTheme="minorEastAsia" w:hAnsiTheme="minorHAnsi" w:hint="cs"/>
                <w:b/>
                <w:bCs/>
                <w:sz w:val="28"/>
                <w:szCs w:val="28"/>
                <w:rtl/>
                <w:lang w:bidi="ar-MA"/>
              </w:rPr>
              <w:t>ن</w:t>
            </w:r>
            <w:r w:rsidRPr="00B75C80" w:rsidR="00B75C80">
              <w:rPr>
                <w:rFonts w:asciiTheme="minorHAnsi" w:eastAsiaTheme="minorEastAsia" w:hAnsiTheme="minorHAnsi" w:hint="cs"/>
                <w:b/>
                <w:bCs/>
                <w:sz w:val="28"/>
                <w:szCs w:val="28"/>
                <w:rtl/>
                <w:lang w:bidi="ar-MA"/>
              </w:rPr>
              <w:t>ــــــــ</w:t>
            </w:r>
            <w:r w:rsidRPr="00B75C80">
              <w:rPr>
                <w:rFonts w:asciiTheme="minorHAnsi" w:eastAsiaTheme="minorEastAsia" w:hAnsiTheme="minorHAnsi" w:hint="cs"/>
                <w:b/>
                <w:bCs/>
                <w:sz w:val="28"/>
                <w:szCs w:val="28"/>
                <w:rtl/>
                <w:lang w:bidi="ar-MA"/>
              </w:rPr>
              <w:t>ص</w:t>
            </w:r>
            <w:r w:rsidRPr="00B75C80" w:rsidR="00B75C80">
              <w:rPr>
                <w:rFonts w:asciiTheme="minorHAnsi" w:eastAsiaTheme="minorEastAsia" w:hAnsiTheme="minorHAnsi" w:hint="cs"/>
                <w:b/>
                <w:bCs/>
                <w:sz w:val="28"/>
                <w:szCs w:val="28"/>
                <w:rtl/>
                <w:lang w:bidi="ar-MA"/>
              </w:rPr>
              <w:t>.</w:t>
            </w:r>
          </w:p>
          <w:p w:rsidR="002B626D" w:rsidP="00AE4F52">
            <w:pPr>
              <w:bidi/>
              <w:spacing w:after="0" w:line="240" w:lineRule="auto"/>
              <w:jc w:val="both"/>
              <w:rPr>
                <w:rtl/>
                <w:lang w:bidi="ar-MA"/>
              </w:rPr>
            </w:pPr>
            <w:r>
              <w:rPr>
                <w:rFonts w:asciiTheme="minorHAnsi" w:eastAsiaTheme="minorEastAsia" w:hAnsiTheme="minorHAnsi" w:hint="cs"/>
                <w:rtl/>
                <w:lang w:bidi="ar-MA"/>
              </w:rPr>
              <w:t xml:space="preserve"> أ - </w:t>
            </w:r>
            <w:r w:rsidRPr="00CD6040" w:rsidR="001B6C64">
              <w:rPr>
                <w:rFonts w:asciiTheme="minorHAnsi" w:eastAsiaTheme="minorEastAsia" w:hAnsiTheme="minorHAnsi" w:hint="cs"/>
                <w:b/>
                <w:bCs/>
                <w:rtl/>
                <w:lang w:bidi="ar-MA"/>
              </w:rPr>
              <w:t>المضمون العام</w:t>
            </w:r>
            <w:r w:rsidR="005653D9">
              <w:rPr>
                <w:rFonts w:asciiTheme="minorHAnsi" w:eastAsiaTheme="minorEastAsia" w:hAnsiTheme="minorHAnsi" w:hint="cs"/>
                <w:rtl/>
                <w:lang w:bidi="ar-MA"/>
              </w:rPr>
              <w:t xml:space="preserve">: </w:t>
            </w:r>
          </w:p>
          <w:p w:rsidR="001B6C64" w:rsidP="00FD51CB">
            <w:pPr>
              <w:bidi/>
              <w:spacing w:after="0" w:line="360" w:lineRule="auto"/>
              <w:ind w:firstLine="567"/>
              <w:jc w:val="both"/>
              <w:rPr>
                <w:lang w:bidi="ar-MA"/>
              </w:rPr>
            </w:pPr>
            <w:r>
              <w:rPr>
                <w:rFonts w:asciiTheme="minorHAnsi" w:eastAsiaTheme="minorEastAsia" w:hAnsiTheme="minorHAnsi" w:hint="cs"/>
                <w:rtl/>
                <w:lang w:bidi="ar-MA"/>
              </w:rPr>
              <w:t>تعبير الشاعر عن مدى حبه الشديد تجاه من يحب، وذكره لمناقب الممدوح ووصفه للخمرة والطبيعة.</w:t>
            </w:r>
          </w:p>
          <w:p w:rsidR="001B6C64" w:rsidP="00AE4F52">
            <w:pPr>
              <w:bidi/>
              <w:spacing w:after="0" w:line="240" w:lineRule="auto"/>
              <w:jc w:val="both"/>
              <w:rPr>
                <w:lang w:bidi="ar-MA"/>
              </w:rPr>
            </w:pPr>
            <w:r>
              <w:rPr>
                <w:rFonts w:asciiTheme="minorHAnsi" w:eastAsiaTheme="minorEastAsia" w:hAnsiTheme="minorHAnsi" w:hint="cs"/>
                <w:rtl/>
                <w:lang w:bidi="ar-MA"/>
              </w:rPr>
              <w:t xml:space="preserve"> ب-  </w:t>
            </w:r>
            <w:r w:rsidRPr="00CD6040">
              <w:rPr>
                <w:rFonts w:asciiTheme="minorHAnsi" w:eastAsiaTheme="minorEastAsia" w:hAnsiTheme="minorHAnsi" w:hint="cs"/>
                <w:b/>
                <w:bCs/>
                <w:rtl/>
                <w:lang w:bidi="ar-MA"/>
              </w:rPr>
              <w:t>وحدات النص</w:t>
            </w:r>
            <w:r w:rsidRPr="00CD6040" w:rsidR="00CD6040">
              <w:rPr>
                <w:rFonts w:asciiTheme="minorHAnsi" w:eastAsiaTheme="minorEastAsia" w:hAnsiTheme="minorHAnsi" w:hint="cs"/>
                <w:b/>
                <w:bCs/>
                <w:rtl/>
                <w:lang w:bidi="ar-MA"/>
              </w:rPr>
              <w:t xml:space="preserve"> الأساسية</w:t>
            </w:r>
            <w:r w:rsidR="00CD6040">
              <w:rPr>
                <w:rFonts w:asciiTheme="minorHAnsi" w:eastAsiaTheme="minorEastAsia" w:hAnsiTheme="minorHAnsi" w:hint="cs"/>
                <w:rtl/>
                <w:lang w:bidi="ar-MA"/>
              </w:rPr>
              <w:t xml:space="preserve"> </w:t>
            </w:r>
            <w:r>
              <w:rPr>
                <w:rFonts w:asciiTheme="minorHAnsi" w:eastAsiaTheme="minorEastAsia" w:hAnsiTheme="minorHAnsi" w:hint="cs"/>
                <w:rtl/>
                <w:lang w:bidi="ar-MA"/>
              </w:rPr>
              <w:t>:</w:t>
            </w:r>
          </w:p>
          <w:p w:rsidR="005E4738" w:rsidP="00E55D60">
            <w:pPr>
              <w:numPr>
                <w:ilvl w:val="0"/>
                <w:numId w:val="42"/>
              </w:numPr>
              <w:bidi/>
              <w:spacing w:after="0" w:line="360" w:lineRule="auto"/>
              <w:ind w:left="720" w:hanging="360"/>
              <w:contextualSpacing/>
              <w:jc w:val="both"/>
              <w:rPr>
                <w:lang w:bidi="ar-MA"/>
              </w:rPr>
            </w:pPr>
            <w:r w:rsidRPr="00B75C80">
              <w:rPr>
                <w:rFonts w:asciiTheme="minorHAnsi" w:eastAsiaTheme="minorEastAsia" w:hAnsiTheme="minorHAnsi" w:hint="cs"/>
                <w:rtl/>
                <w:lang w:bidi="ar-MA"/>
              </w:rPr>
              <w:t>الوحدة الأولى (</w:t>
            </w:r>
            <w:r w:rsidR="00E55D60">
              <w:rPr>
                <w:rFonts w:asciiTheme="minorHAnsi" w:eastAsiaTheme="minorEastAsia" w:hAnsiTheme="minorHAnsi" w:hint="cs"/>
                <w:rtl/>
                <w:lang w:bidi="ar-MA"/>
              </w:rPr>
              <w:t>البيت الأول</w:t>
            </w:r>
            <w:r>
              <w:rPr>
                <w:rFonts w:asciiTheme="minorHAnsi" w:eastAsiaTheme="minorEastAsia" w:hAnsiTheme="minorHAnsi" w:hint="cs"/>
                <w:rtl/>
                <w:lang w:bidi="ar-MA"/>
              </w:rPr>
              <w:t xml:space="preserve">): </w:t>
            </w:r>
            <w:r w:rsidR="00E55D60">
              <w:rPr>
                <w:rFonts w:asciiTheme="minorHAnsi" w:eastAsiaTheme="minorEastAsia" w:hAnsiTheme="minorHAnsi" w:hint="cs"/>
                <w:rtl/>
                <w:lang w:bidi="ar-MA"/>
              </w:rPr>
              <w:t xml:space="preserve"> كشف الشاعر للائمه عما يعانيه من لوعة وصبابة لوع</w:t>
            </w:r>
            <w:r w:rsidR="00E55D60">
              <w:rPr>
                <w:rFonts w:asciiTheme="minorHAnsi" w:eastAsiaTheme="minorEastAsia" w:hAnsiTheme="minorHAnsi" w:hint="eastAsia"/>
                <w:rtl/>
                <w:lang w:bidi="ar-MA"/>
              </w:rPr>
              <w:t>ة</w:t>
            </w:r>
            <w:r w:rsidR="00E55D60">
              <w:rPr>
                <w:rFonts w:asciiTheme="minorHAnsi" w:eastAsiaTheme="minorEastAsia" w:hAnsiTheme="minorHAnsi" w:hint="cs"/>
                <w:rtl/>
                <w:lang w:bidi="ar-MA"/>
              </w:rPr>
              <w:t xml:space="preserve"> وصبابة الشاعر</w:t>
            </w:r>
          </w:p>
          <w:p w:rsidR="005E4738" w:rsidP="00E55D60">
            <w:pPr>
              <w:numPr>
                <w:ilvl w:val="0"/>
                <w:numId w:val="42"/>
              </w:numPr>
              <w:bidi/>
              <w:spacing w:after="0" w:line="360" w:lineRule="auto"/>
              <w:ind w:left="720" w:hanging="360"/>
              <w:contextualSpacing/>
              <w:jc w:val="both"/>
              <w:rPr>
                <w:lang w:bidi="ar-MA"/>
              </w:rPr>
            </w:pPr>
            <w:r>
              <w:rPr>
                <w:rFonts w:asciiTheme="minorHAnsi" w:eastAsiaTheme="minorEastAsia" w:hAnsiTheme="minorHAnsi" w:hint="cs"/>
                <w:rtl/>
                <w:lang w:bidi="ar-MA"/>
              </w:rPr>
              <w:t xml:space="preserve">الوحدة الثانية ( </w:t>
            </w:r>
            <w:r w:rsidR="00E55D60">
              <w:rPr>
                <w:rFonts w:asciiTheme="minorHAnsi" w:eastAsiaTheme="minorEastAsia" w:hAnsiTheme="minorHAnsi" w:hint="cs"/>
                <w:rtl/>
                <w:lang w:bidi="ar-MA"/>
              </w:rPr>
              <w:t>2-5</w:t>
            </w:r>
            <w:r>
              <w:rPr>
                <w:rFonts w:asciiTheme="minorHAnsi" w:eastAsiaTheme="minorEastAsia" w:hAnsiTheme="minorHAnsi" w:hint="cs"/>
                <w:rtl/>
                <w:lang w:bidi="ar-MA"/>
              </w:rPr>
              <w:t xml:space="preserve">): </w:t>
            </w:r>
            <w:r w:rsidR="00E55D60">
              <w:rPr>
                <w:rFonts w:asciiTheme="minorHAnsi" w:eastAsiaTheme="minorEastAsia" w:hAnsiTheme="minorHAnsi" w:hint="cs"/>
                <w:rtl/>
                <w:lang w:bidi="ar-MA"/>
              </w:rPr>
              <w:t>وصف الشاعر لعناصر الطبيعة الموجودة في المعرس.</w:t>
            </w:r>
          </w:p>
          <w:p w:rsidR="00E55D60" w:rsidP="00E55D60">
            <w:pPr>
              <w:numPr>
                <w:ilvl w:val="0"/>
                <w:numId w:val="42"/>
              </w:numPr>
              <w:bidi/>
              <w:spacing w:after="0" w:line="360" w:lineRule="auto"/>
              <w:ind w:left="720" w:hanging="360"/>
              <w:contextualSpacing/>
              <w:jc w:val="both"/>
              <w:rPr>
                <w:lang w:bidi="ar-MA"/>
              </w:rPr>
            </w:pPr>
            <w:r>
              <w:rPr>
                <w:rFonts w:asciiTheme="minorHAnsi" w:eastAsiaTheme="minorEastAsia" w:hAnsiTheme="minorHAnsi" w:hint="cs"/>
                <w:rtl/>
                <w:lang w:bidi="ar-MA"/>
              </w:rPr>
              <w:t>الوحدة الثالثة</w:t>
            </w:r>
            <w:r w:rsidR="00FD51CB">
              <w:rPr>
                <w:rFonts w:asciiTheme="minorHAnsi" w:eastAsiaTheme="minorEastAsia" w:hAnsiTheme="minorHAnsi" w:hint="cs"/>
                <w:rtl/>
                <w:lang w:bidi="ar-MA"/>
              </w:rPr>
              <w:t xml:space="preserve"> (</w:t>
            </w:r>
            <w:r>
              <w:rPr>
                <w:rFonts w:asciiTheme="minorHAnsi" w:eastAsiaTheme="minorEastAsia" w:hAnsiTheme="minorHAnsi" w:hint="cs"/>
                <w:rtl/>
                <w:lang w:bidi="ar-MA"/>
              </w:rPr>
              <w:t>6-11</w:t>
            </w:r>
            <w:r w:rsidR="00FD51CB">
              <w:rPr>
                <w:rFonts w:asciiTheme="minorHAnsi" w:eastAsiaTheme="minorEastAsia" w:hAnsiTheme="minorHAnsi" w:hint="cs"/>
                <w:rtl/>
                <w:lang w:bidi="ar-MA"/>
              </w:rPr>
              <w:t xml:space="preserve">): </w:t>
            </w:r>
            <w:r>
              <w:rPr>
                <w:rFonts w:asciiTheme="minorHAnsi" w:eastAsiaTheme="minorEastAsia" w:hAnsiTheme="minorHAnsi" w:hint="cs"/>
                <w:rtl/>
                <w:lang w:bidi="ar-MA"/>
              </w:rPr>
              <w:t>تصوير الشاعر الخمرة عبر ذكر نعوتها وصفاتها.</w:t>
            </w:r>
          </w:p>
          <w:p w:rsidR="00AE4F52" w:rsidP="00E55D60">
            <w:pPr>
              <w:numPr>
                <w:ilvl w:val="0"/>
                <w:numId w:val="42"/>
              </w:numPr>
              <w:bidi/>
              <w:spacing w:after="0" w:line="360" w:lineRule="auto"/>
              <w:ind w:left="720" w:hanging="360"/>
              <w:contextualSpacing/>
              <w:jc w:val="both"/>
              <w:rPr>
                <w:lang w:bidi="ar-MA"/>
              </w:rPr>
            </w:pPr>
            <w:r>
              <w:rPr>
                <w:rFonts w:asciiTheme="minorHAnsi" w:eastAsiaTheme="minorEastAsia" w:hAnsiTheme="minorHAnsi" w:hint="cs"/>
                <w:rtl/>
                <w:lang w:bidi="ar-MA"/>
              </w:rPr>
              <w:t xml:space="preserve"> </w:t>
            </w:r>
            <w:r w:rsidR="00E55D60">
              <w:rPr>
                <w:rFonts w:asciiTheme="minorHAnsi" w:eastAsiaTheme="minorEastAsia" w:hAnsiTheme="minorHAnsi" w:hint="cs"/>
                <w:rtl/>
                <w:lang w:bidi="ar-MA"/>
              </w:rPr>
              <w:t xml:space="preserve">الوحدة الرابعة ( 12 </w:t>
            </w:r>
            <w:r w:rsidR="00E55D60">
              <w:rPr>
                <w:rFonts w:asciiTheme="minorHAnsi" w:eastAsiaTheme="minorEastAsia" w:hAnsiTheme="minorHAnsi"/>
                <w:rtl/>
                <w:lang w:bidi="ar-MA"/>
              </w:rPr>
              <w:t>–</w:t>
            </w:r>
            <w:r w:rsidR="00E55D60">
              <w:rPr>
                <w:rFonts w:asciiTheme="minorHAnsi" w:eastAsiaTheme="minorEastAsia" w:hAnsiTheme="minorHAnsi" w:hint="cs"/>
                <w:rtl/>
                <w:lang w:bidi="ar-MA"/>
              </w:rPr>
              <w:t xml:space="preserve"> 18): مدح الممدوح وذكر قيمه ومكارمه.</w:t>
            </w:r>
          </w:p>
          <w:p w:rsidR="00E55D60" w:rsidP="00E55D60">
            <w:pPr>
              <w:bidi/>
              <w:spacing w:after="0" w:line="360" w:lineRule="auto"/>
              <w:jc w:val="both"/>
              <w:rPr>
                <w:rtl/>
                <w:lang w:bidi="ar-MA"/>
              </w:rPr>
            </w:pPr>
          </w:p>
          <w:p w:rsidR="00E55D60" w:rsidRPr="00E55D60" w:rsidP="00E55D60">
            <w:pPr>
              <w:bidi/>
              <w:spacing w:after="0" w:line="360" w:lineRule="auto"/>
              <w:jc w:val="both"/>
              <w:rPr>
                <w:rtl/>
                <w:lang w:bidi="ar-MA"/>
              </w:rPr>
            </w:pPr>
          </w:p>
        </w:tc>
      </w:tr>
      <w:tr w:rsidTr="00416FCD">
        <w:tblPrEx>
          <w:tblW w:w="10455" w:type="dxa"/>
          <w:tblLook w:val="04A0"/>
        </w:tblPrEx>
        <w:trPr>
          <w:trHeight w:val="1975"/>
        </w:trPr>
        <w:tc>
          <w:tcPr>
            <w:tcW w:w="1013" w:type="dxa"/>
            <w:tcBorders>
              <w:top w:val="single" w:sz="4" w:space="0" w:color="auto"/>
              <w:bottom w:val="single" w:sz="4" w:space="0" w:color="auto"/>
            </w:tcBorders>
          </w:tcPr>
          <w:p w:rsidR="00A05FC4" w:rsidP="00D2294C">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05FC4" w:rsidP="00A05FC4">
            <w:pPr>
              <w:bidi/>
              <w:spacing w:after="0" w:line="240" w:lineRule="auto"/>
              <w:rPr>
                <w:rtl/>
                <w:lang w:bidi="ar-MA"/>
              </w:rPr>
            </w:pPr>
          </w:p>
          <w:p w:rsidR="0037045F" w:rsidRPr="00950C9E" w:rsidP="00A05FC4">
            <w:pPr>
              <w:bidi/>
              <w:spacing w:after="0" w:line="240" w:lineRule="auto"/>
              <w:rPr>
                <w:b/>
                <w:bCs/>
                <w:rtl/>
                <w:lang w:bidi="ar-MA"/>
              </w:rPr>
            </w:pPr>
            <w:r w:rsidRPr="00950C9E">
              <w:rPr>
                <w:rFonts w:asciiTheme="minorHAnsi" w:eastAsiaTheme="minorEastAsia" w:hAnsiTheme="minorHAnsi" w:hint="cs"/>
                <w:b/>
                <w:bCs/>
                <w:rtl/>
                <w:lang w:bidi="ar-MA"/>
              </w:rPr>
              <w:t>تـــحــلـيـل الـــنــــص</w:t>
            </w:r>
          </w:p>
          <w:p w:rsidR="00AF4FCC" w:rsidRPr="00950C9E" w:rsidP="00AF4FCC">
            <w:pPr>
              <w:bidi/>
              <w:spacing w:after="0" w:line="240" w:lineRule="auto"/>
              <w:rPr>
                <w:b/>
                <w:bCs/>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2109" w:type="dxa"/>
            <w:tcBorders>
              <w:top w:val="single" w:sz="4" w:space="0" w:color="auto"/>
              <w:bottom w:val="single" w:sz="4" w:space="0" w:color="auto"/>
            </w:tcBorders>
          </w:tcPr>
          <w:p w:rsidR="00EE2977" w:rsidP="00363BDB">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A97352" w:rsidP="00A97352">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37045F" w:rsidP="00EE2977">
            <w:pPr>
              <w:bidi/>
              <w:spacing w:after="0" w:line="240" w:lineRule="auto"/>
              <w:rPr>
                <w:rtl/>
                <w:lang w:bidi="ar-MA"/>
              </w:rPr>
            </w:pPr>
            <w:r>
              <w:rPr>
                <w:rFonts w:asciiTheme="minorHAnsi" w:eastAsiaTheme="minorEastAsia" w:hAnsiTheme="minorHAnsi" w:hint="cs"/>
                <w:rtl/>
                <w:lang w:bidi="ar-MA"/>
              </w:rPr>
              <w:t>-تصنيف المعجم إلى حقوله الدلالية، وجرد الألفاظ الدالة على كل حقل.</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DE678D" w:rsidP="00AF4FCC">
            <w:pPr>
              <w:bidi/>
              <w:spacing w:after="0" w:line="240" w:lineRule="auto"/>
              <w:rPr>
                <w:rtl/>
                <w:lang w:bidi="ar-MA"/>
              </w:rPr>
            </w:pPr>
          </w:p>
          <w:p w:rsidR="00DE678D" w:rsidP="00DE678D">
            <w:pPr>
              <w:bidi/>
              <w:spacing w:after="0" w:line="240" w:lineRule="auto"/>
              <w:rPr>
                <w:rtl/>
                <w:lang w:bidi="ar-MA"/>
              </w:rPr>
            </w:pPr>
          </w:p>
          <w:p w:rsidR="00A97352" w:rsidP="00A97352">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7C632A" w:rsidP="007C632A">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97352" w:rsidP="00A97352">
            <w:pPr>
              <w:bidi/>
              <w:spacing w:after="0" w:line="240" w:lineRule="auto"/>
              <w:rPr>
                <w:rtl/>
                <w:lang w:bidi="ar-MA"/>
              </w:rPr>
            </w:pPr>
          </w:p>
          <w:p w:rsidR="00AF4FCC" w:rsidP="00DE678D">
            <w:pPr>
              <w:bidi/>
              <w:spacing w:after="0" w:line="240" w:lineRule="auto"/>
              <w:rPr>
                <w:rtl/>
                <w:lang w:bidi="ar-MA"/>
              </w:rPr>
            </w:pPr>
            <w:r>
              <w:rPr>
                <w:rFonts w:asciiTheme="minorHAnsi" w:eastAsiaTheme="minorEastAsia" w:hAnsiTheme="minorHAnsi" w:hint="cs"/>
                <w:rtl/>
                <w:lang w:bidi="ar-MA"/>
              </w:rPr>
              <w:t>-دراسة الصور الشعرية الموظفة في النص.</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r>
              <w:rPr>
                <w:rFonts w:asciiTheme="minorHAnsi" w:eastAsiaTheme="minorEastAsia" w:hAnsiTheme="minorHAnsi" w:hint="cs"/>
                <w:rtl/>
                <w:lang w:bidi="ar-MA"/>
              </w:rPr>
              <w:t xml:space="preserve"> </w:t>
            </w:r>
          </w:p>
          <w:p w:rsidR="00A97352" w:rsidP="00A97352">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AF4FCC">
            <w:pPr>
              <w:bidi/>
              <w:spacing w:after="0" w:line="240" w:lineRule="auto"/>
              <w:rPr>
                <w:rtl/>
                <w:lang w:bidi="ar-MA"/>
              </w:rPr>
            </w:pPr>
          </w:p>
          <w:p w:rsidR="00AF4FCC" w:rsidP="007229FA">
            <w:pPr>
              <w:bidi/>
              <w:spacing w:after="0" w:line="240" w:lineRule="auto"/>
              <w:rPr>
                <w:rtl/>
                <w:lang w:bidi="ar-MA"/>
              </w:rPr>
            </w:pPr>
            <w:r>
              <w:rPr>
                <w:rFonts w:asciiTheme="minorHAnsi" w:eastAsiaTheme="minorEastAsia" w:hAnsiTheme="minorHAnsi" w:hint="cs"/>
                <w:rtl/>
                <w:lang w:bidi="ar-MA"/>
              </w:rPr>
              <w:t>-دراسة البنية الإيقاعية  (الإيقاع الخارجي والإيقاع الداخلي )</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950C9E" w:rsidP="00950C9E">
            <w:pPr>
              <w:bidi/>
              <w:spacing w:after="0" w:line="240" w:lineRule="auto"/>
              <w:rPr>
                <w:rtl/>
                <w:lang w:bidi="ar-MA"/>
              </w:rPr>
            </w:pPr>
          </w:p>
          <w:p w:rsidR="008A1A70" w:rsidP="007229FA">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8A1A70">
            <w:pPr>
              <w:bidi/>
              <w:spacing w:after="0" w:line="240" w:lineRule="auto"/>
              <w:rPr>
                <w:rtl/>
                <w:lang w:bidi="ar-MA"/>
              </w:rPr>
            </w:pPr>
            <w:r>
              <w:rPr>
                <w:rFonts w:asciiTheme="minorHAnsi" w:eastAsiaTheme="minorEastAsia" w:hAnsiTheme="minorHAnsi" w:hint="cs"/>
                <w:rtl/>
                <w:lang w:bidi="ar-MA"/>
              </w:rPr>
              <w:t xml:space="preserve">- </w:t>
            </w:r>
            <w:r w:rsidR="0091076C">
              <w:rPr>
                <w:rFonts w:asciiTheme="minorHAnsi" w:eastAsiaTheme="minorEastAsia" w:hAnsiTheme="minorHAnsi" w:hint="cs"/>
                <w:rtl/>
                <w:lang w:bidi="ar-MA"/>
              </w:rPr>
              <w:t xml:space="preserve">دراسة نوعية </w:t>
            </w:r>
            <w:r>
              <w:rPr>
                <w:rFonts w:asciiTheme="minorHAnsi" w:eastAsiaTheme="minorEastAsia" w:hAnsiTheme="minorHAnsi" w:hint="cs"/>
                <w:rtl/>
                <w:lang w:bidi="ar-MA"/>
              </w:rPr>
              <w:t>الجمل</w:t>
            </w:r>
            <w:r>
              <w:rPr>
                <w:rFonts w:asciiTheme="minorHAnsi" w:eastAsiaTheme="minorEastAsia" w:hAnsiTheme="minorHAnsi" w:hint="cs"/>
                <w:rtl/>
                <w:lang w:bidi="ar-MA"/>
              </w:rPr>
              <w:t xml:space="preserve"> والأساليب</w:t>
            </w:r>
            <w:r>
              <w:rPr>
                <w:rFonts w:asciiTheme="minorHAnsi" w:eastAsiaTheme="minorEastAsia" w:hAnsiTheme="minorHAnsi" w:hint="cs"/>
                <w:rtl/>
                <w:lang w:bidi="ar-MA"/>
              </w:rPr>
              <w:t xml:space="preserve"> الموظفة </w:t>
            </w:r>
            <w:r w:rsidR="0091076C">
              <w:rPr>
                <w:rFonts w:asciiTheme="minorHAnsi" w:eastAsiaTheme="minorEastAsia" w:hAnsiTheme="minorHAnsi" w:hint="cs"/>
                <w:rtl/>
                <w:lang w:bidi="ar-MA"/>
              </w:rPr>
              <w:t xml:space="preserve">في القصيدة </w:t>
            </w:r>
            <w:r>
              <w:rPr>
                <w:rFonts w:asciiTheme="minorHAnsi" w:eastAsiaTheme="minorEastAsia" w:hAnsiTheme="minorHAnsi" w:hint="cs"/>
                <w:rtl/>
                <w:lang w:bidi="ar-MA"/>
              </w:rPr>
              <w:t>ودلالتها</w:t>
            </w:r>
            <w:r w:rsidR="00950C9E">
              <w:rPr>
                <w:rFonts w:asciiTheme="minorHAnsi" w:eastAsiaTheme="minorEastAsia" w:hAnsiTheme="minorHAnsi" w:hint="cs"/>
                <w:rtl/>
                <w:lang w:bidi="ar-MA"/>
              </w:rPr>
              <w:t>.</w:t>
            </w: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p w:rsidR="00AF4FCC" w:rsidP="00AF4FCC">
            <w:pPr>
              <w:bidi/>
              <w:spacing w:after="0" w:line="240" w:lineRule="auto"/>
              <w:rPr>
                <w:rtl/>
                <w:lang w:bidi="ar-MA"/>
              </w:rPr>
            </w:pPr>
          </w:p>
        </w:tc>
        <w:tc>
          <w:tcPr>
            <w:tcW w:w="1156" w:type="dxa"/>
            <w:tcBorders>
              <w:top w:val="single" w:sz="4" w:space="0" w:color="auto"/>
              <w:bottom w:val="single" w:sz="4" w:space="0" w:color="auto"/>
            </w:tcBorders>
          </w:tcPr>
          <w:p w:rsidR="00A05FC4" w:rsidP="00A451D3">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A05FC4" w:rsidP="00A05FC4">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37045F" w:rsidP="00A05FC4">
            <w:pPr>
              <w:bidi/>
              <w:spacing w:after="0" w:line="240" w:lineRule="auto"/>
              <w:rPr>
                <w:rtl/>
                <w:lang w:bidi="ar-MA"/>
              </w:rPr>
            </w:pPr>
            <w:r>
              <w:rPr>
                <w:rFonts w:asciiTheme="minorHAnsi" w:eastAsiaTheme="minorEastAsia" w:hAnsiTheme="minorHAnsi" w:hint="cs"/>
                <w:rtl/>
                <w:lang w:bidi="ar-MA"/>
              </w:rPr>
              <w:t>تــحــلـيـلــيــة ومـــنــهـجــية</w:t>
            </w:r>
          </w:p>
        </w:tc>
        <w:tc>
          <w:tcPr>
            <w:tcW w:w="6177" w:type="dxa"/>
            <w:tcBorders>
              <w:top w:val="single" w:sz="4" w:space="0" w:color="auto"/>
              <w:bottom w:val="single" w:sz="4" w:space="0" w:color="auto"/>
            </w:tcBorders>
          </w:tcPr>
          <w:p w:rsidR="00D61378" w:rsidP="00A451D3">
            <w:pPr>
              <w:bidi/>
              <w:spacing w:after="0" w:line="240" w:lineRule="auto"/>
              <w:jc w:val="both"/>
              <w:rPr>
                <w:rtl/>
                <w:lang w:bidi="ar-MA"/>
              </w:rPr>
            </w:pPr>
          </w:p>
          <w:p w:rsidR="00E50E68" w:rsidP="00D61378">
            <w:pPr>
              <w:bidi/>
              <w:spacing w:after="0" w:line="240" w:lineRule="auto"/>
              <w:jc w:val="both"/>
              <w:rPr>
                <w:rtl/>
                <w:lang w:bidi="ar-MA"/>
              </w:rPr>
            </w:pPr>
            <w:r>
              <w:rPr>
                <w:rFonts w:asciiTheme="minorHAnsi" w:eastAsiaTheme="minorEastAsia" w:hAnsiTheme="minorHAnsi" w:hint="cs"/>
                <w:rtl/>
                <w:lang w:bidi="ar-MA"/>
              </w:rPr>
              <w:t>3</w:t>
            </w:r>
            <w:r w:rsidRPr="00B75C80">
              <w:rPr>
                <w:rFonts w:asciiTheme="minorHAnsi" w:eastAsiaTheme="minorEastAsia" w:hAnsiTheme="minorHAnsi" w:hint="cs"/>
                <w:b/>
                <w:bCs/>
                <w:sz w:val="28"/>
                <w:szCs w:val="28"/>
                <w:rtl/>
                <w:lang w:bidi="ar-MA"/>
              </w:rPr>
              <w:t>- ت</w:t>
            </w:r>
            <w:r w:rsidRPr="00B75C80" w:rsidR="00B75C80">
              <w:rPr>
                <w:rFonts w:asciiTheme="minorHAnsi" w:eastAsiaTheme="minorEastAsia" w:hAnsiTheme="minorHAnsi" w:hint="cs"/>
                <w:b/>
                <w:bCs/>
                <w:sz w:val="28"/>
                <w:szCs w:val="28"/>
                <w:rtl/>
                <w:lang w:bidi="ar-MA"/>
              </w:rPr>
              <w:t>ـــــ</w:t>
            </w:r>
            <w:r w:rsidRPr="00B75C80">
              <w:rPr>
                <w:rFonts w:asciiTheme="minorHAnsi" w:eastAsiaTheme="minorEastAsia" w:hAnsiTheme="minorHAnsi" w:hint="cs"/>
                <w:b/>
                <w:bCs/>
                <w:sz w:val="28"/>
                <w:szCs w:val="28"/>
                <w:rtl/>
                <w:lang w:bidi="ar-MA"/>
              </w:rPr>
              <w:t>ــحــ</w:t>
            </w:r>
            <w:r w:rsidR="00D73644">
              <w:rPr>
                <w:rFonts w:asciiTheme="minorHAnsi" w:eastAsiaTheme="minorEastAsia" w:hAnsiTheme="minorHAnsi" w:hint="cs"/>
                <w:b/>
                <w:bCs/>
                <w:sz w:val="28"/>
                <w:szCs w:val="28"/>
                <w:rtl/>
                <w:lang w:bidi="ar-MA"/>
              </w:rPr>
              <w:t>ــ</w:t>
            </w:r>
            <w:r w:rsidRPr="00B75C80">
              <w:rPr>
                <w:rFonts w:asciiTheme="minorHAnsi" w:eastAsiaTheme="minorEastAsia" w:hAnsiTheme="minorHAnsi" w:hint="cs"/>
                <w:b/>
                <w:bCs/>
                <w:sz w:val="28"/>
                <w:szCs w:val="28"/>
                <w:rtl/>
                <w:lang w:bidi="ar-MA"/>
              </w:rPr>
              <w:t>ل</w:t>
            </w:r>
            <w:r w:rsidR="00D73644">
              <w:rPr>
                <w:rFonts w:asciiTheme="minorHAnsi" w:eastAsiaTheme="minorEastAsia" w:hAnsiTheme="minorHAnsi" w:hint="cs"/>
                <w:b/>
                <w:bCs/>
                <w:sz w:val="28"/>
                <w:szCs w:val="28"/>
                <w:rtl/>
                <w:lang w:bidi="ar-MA"/>
              </w:rPr>
              <w:t>ــ</w:t>
            </w:r>
            <w:r w:rsidRPr="00B75C80">
              <w:rPr>
                <w:rFonts w:asciiTheme="minorHAnsi" w:eastAsiaTheme="minorEastAsia" w:hAnsiTheme="minorHAnsi" w:hint="cs"/>
                <w:b/>
                <w:bCs/>
                <w:sz w:val="28"/>
                <w:szCs w:val="28"/>
                <w:rtl/>
                <w:lang w:bidi="ar-MA"/>
              </w:rPr>
              <w:t>ـي</w:t>
            </w:r>
            <w:r w:rsidR="00D73644">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ـل الــ</w:t>
            </w:r>
            <w:r w:rsidR="00D73644">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ن</w:t>
            </w:r>
            <w:r w:rsidR="00D73644">
              <w:rPr>
                <w:rFonts w:asciiTheme="minorHAnsi" w:eastAsiaTheme="minorEastAsia" w:hAnsiTheme="minorHAnsi" w:hint="cs"/>
                <w:b/>
                <w:bCs/>
                <w:sz w:val="28"/>
                <w:szCs w:val="28"/>
                <w:rtl/>
                <w:lang w:bidi="ar-MA"/>
              </w:rPr>
              <w:t>ـــ</w:t>
            </w:r>
            <w:r w:rsidRPr="00B75C80">
              <w:rPr>
                <w:rFonts w:asciiTheme="minorHAnsi" w:eastAsiaTheme="minorEastAsia" w:hAnsiTheme="minorHAnsi" w:hint="cs"/>
                <w:b/>
                <w:bCs/>
                <w:sz w:val="28"/>
                <w:szCs w:val="28"/>
                <w:rtl/>
                <w:lang w:bidi="ar-MA"/>
              </w:rPr>
              <w:t>ــص</w:t>
            </w:r>
            <w:r w:rsidR="00B75C80">
              <w:rPr>
                <w:rFonts w:asciiTheme="minorHAnsi" w:eastAsiaTheme="minorEastAsia" w:hAnsiTheme="minorHAnsi" w:hint="cs"/>
                <w:b/>
                <w:bCs/>
                <w:rtl/>
                <w:lang w:bidi="ar-MA"/>
              </w:rPr>
              <w:t>.</w:t>
            </w:r>
          </w:p>
          <w:p w:rsidR="0037045F" w:rsidP="00465EBF">
            <w:pPr>
              <w:bidi/>
              <w:spacing w:after="0" w:line="276" w:lineRule="auto"/>
              <w:jc w:val="both"/>
              <w:rPr>
                <w:rtl/>
                <w:lang w:bidi="ar-MA"/>
              </w:rPr>
            </w:pPr>
            <w:r w:rsidRPr="0064683F">
              <w:rPr>
                <w:rFonts w:asciiTheme="minorHAnsi" w:eastAsiaTheme="minorEastAsia" w:hAnsiTheme="minorHAnsi" w:hint="cs"/>
                <w:b/>
                <w:bCs/>
                <w:rtl/>
                <w:lang w:bidi="ar-MA"/>
              </w:rPr>
              <w:t>1- المستوى</w:t>
            </w:r>
            <w:r w:rsidRPr="0064683F">
              <w:rPr>
                <w:rFonts w:asciiTheme="minorHAnsi" w:eastAsiaTheme="minorEastAsia" w:hAnsiTheme="minorHAnsi" w:hint="cs"/>
                <w:b/>
                <w:bCs/>
                <w:rtl/>
                <w:lang w:bidi="ar-MA"/>
              </w:rPr>
              <w:t xml:space="preserve"> </w:t>
            </w:r>
            <w:r w:rsidRPr="00E50E68">
              <w:rPr>
                <w:rFonts w:asciiTheme="minorHAnsi" w:eastAsiaTheme="minorEastAsia" w:hAnsiTheme="minorHAnsi" w:hint="cs"/>
                <w:b/>
                <w:bCs/>
                <w:rtl/>
                <w:lang w:bidi="ar-MA"/>
              </w:rPr>
              <w:t>المعجمي</w:t>
            </w:r>
            <w:r w:rsidR="00AA7286">
              <w:rPr>
                <w:rFonts w:asciiTheme="minorHAnsi" w:eastAsiaTheme="minorEastAsia" w:hAnsiTheme="minorHAnsi" w:hint="cs"/>
                <w:rtl/>
                <w:lang w:bidi="ar-MA"/>
              </w:rPr>
              <w:t>: يتوزع معجم إلى أربعة حقول دلالية وهي</w:t>
            </w:r>
            <w:r w:rsidR="00003A9C">
              <w:rPr>
                <w:rFonts w:asciiTheme="minorHAnsi" w:eastAsiaTheme="minorEastAsia" w:hAnsiTheme="minorHAnsi" w:hint="cs"/>
                <w:rtl/>
                <w:lang w:bidi="ar-MA"/>
              </w:rPr>
              <w:t xml:space="preserve">: </w:t>
            </w:r>
          </w:p>
          <w:p w:rsidR="00FD51CB" w:rsidP="00E55D60">
            <w:pPr>
              <w:numPr>
                <w:ilvl w:val="0"/>
                <w:numId w:val="43"/>
              </w:numPr>
              <w:bidi/>
              <w:spacing w:after="0" w:line="276" w:lineRule="auto"/>
              <w:ind w:left="720" w:hanging="360"/>
              <w:contextualSpacing/>
              <w:jc w:val="both"/>
              <w:rPr>
                <w:lang w:bidi="ar-MA"/>
              </w:rPr>
            </w:pPr>
            <w:r w:rsidRPr="00B75C80">
              <w:rPr>
                <w:rFonts w:asciiTheme="minorHAnsi" w:eastAsiaTheme="minorEastAsia" w:hAnsiTheme="minorHAnsi" w:hint="cs"/>
                <w:b/>
                <w:bCs/>
                <w:rtl/>
                <w:lang w:bidi="ar-MA"/>
              </w:rPr>
              <w:t>حقل دال على</w:t>
            </w:r>
            <w:r w:rsidR="00003A9C">
              <w:rPr>
                <w:rFonts w:asciiTheme="minorHAnsi" w:eastAsiaTheme="minorEastAsia" w:hAnsiTheme="minorHAnsi" w:hint="cs"/>
                <w:b/>
                <w:bCs/>
                <w:rtl/>
                <w:lang w:bidi="ar-MA"/>
              </w:rPr>
              <w:t xml:space="preserve"> الحب: </w:t>
            </w:r>
            <w:r w:rsidR="00003A9C">
              <w:rPr>
                <w:rFonts w:asciiTheme="minorHAnsi" w:eastAsiaTheme="minorEastAsia" w:hAnsiTheme="minorHAnsi" w:hint="cs"/>
                <w:rtl/>
                <w:lang w:bidi="ar-MA"/>
              </w:rPr>
              <w:t xml:space="preserve">ماء الملام </w:t>
            </w:r>
            <w:r w:rsidR="00003A9C">
              <w:rPr>
                <w:rFonts w:asciiTheme="minorHAnsi" w:eastAsiaTheme="minorEastAsia" w:hAnsiTheme="minorHAnsi"/>
                <w:rtl/>
                <w:lang w:bidi="ar-MA"/>
              </w:rPr>
              <w:t>–</w:t>
            </w:r>
            <w:r w:rsidR="00003A9C">
              <w:rPr>
                <w:rFonts w:asciiTheme="minorHAnsi" w:eastAsiaTheme="minorEastAsia" w:hAnsiTheme="minorHAnsi" w:hint="cs"/>
                <w:rtl/>
                <w:lang w:bidi="ar-MA"/>
              </w:rPr>
              <w:t xml:space="preserve"> صب </w:t>
            </w:r>
            <w:r w:rsidR="00003A9C">
              <w:rPr>
                <w:rFonts w:asciiTheme="minorHAnsi" w:eastAsiaTheme="minorEastAsia" w:hAnsiTheme="minorHAnsi"/>
                <w:rtl/>
                <w:lang w:bidi="ar-MA"/>
              </w:rPr>
              <w:t>–</w:t>
            </w:r>
            <w:r w:rsidR="00003A9C">
              <w:rPr>
                <w:rFonts w:asciiTheme="minorHAnsi" w:eastAsiaTheme="minorEastAsia" w:hAnsiTheme="minorHAnsi" w:hint="cs"/>
                <w:rtl/>
                <w:lang w:bidi="ar-MA"/>
              </w:rPr>
              <w:t xml:space="preserve"> ماء بكائي </w:t>
            </w:r>
          </w:p>
          <w:p w:rsidR="004263FE" w:rsidP="00003A9C">
            <w:pPr>
              <w:numPr>
                <w:ilvl w:val="0"/>
                <w:numId w:val="43"/>
              </w:numPr>
              <w:bidi/>
              <w:spacing w:after="0" w:line="276" w:lineRule="auto"/>
              <w:ind w:left="720" w:hanging="360"/>
              <w:contextualSpacing/>
              <w:jc w:val="both"/>
              <w:rPr>
                <w:lang w:bidi="ar-MA"/>
              </w:rPr>
            </w:pPr>
            <w:r w:rsidRPr="00B75C80">
              <w:rPr>
                <w:rFonts w:asciiTheme="minorHAnsi" w:eastAsiaTheme="minorEastAsia" w:hAnsiTheme="minorHAnsi" w:hint="cs"/>
                <w:b/>
                <w:bCs/>
                <w:rtl/>
                <w:lang w:bidi="ar-MA"/>
              </w:rPr>
              <w:t>حقل دال على ال</w:t>
            </w:r>
            <w:r w:rsidR="00FD51CB">
              <w:rPr>
                <w:rFonts w:asciiTheme="minorHAnsi" w:eastAsiaTheme="minorEastAsia" w:hAnsiTheme="minorHAnsi" w:hint="cs"/>
                <w:b/>
                <w:bCs/>
                <w:rtl/>
                <w:lang w:bidi="ar-MA"/>
              </w:rPr>
              <w:t>طبيعة</w:t>
            </w:r>
            <w:r>
              <w:rPr>
                <w:rFonts w:asciiTheme="minorHAnsi" w:eastAsiaTheme="minorEastAsia" w:hAnsiTheme="minorHAnsi" w:hint="cs"/>
                <w:b/>
                <w:bCs/>
                <w:rtl/>
                <w:lang w:bidi="ar-MA"/>
              </w:rPr>
              <w:t xml:space="preserve"> </w:t>
            </w:r>
            <w:r w:rsidR="00003A9C">
              <w:rPr>
                <w:rFonts w:asciiTheme="minorHAnsi" w:eastAsiaTheme="minorEastAsia" w:hAnsiTheme="minorHAnsi" w:hint="cs"/>
                <w:b/>
                <w:bCs/>
                <w:rtl/>
                <w:lang w:bidi="ar-MA"/>
              </w:rPr>
              <w:t xml:space="preserve">: </w:t>
            </w:r>
            <w:r w:rsidR="00003A9C">
              <w:rPr>
                <w:rFonts w:asciiTheme="minorHAnsi" w:eastAsiaTheme="minorEastAsia" w:hAnsiTheme="minorHAnsi" w:hint="cs"/>
                <w:rtl/>
                <w:lang w:bidi="ar-MA"/>
              </w:rPr>
              <w:t xml:space="preserve"> الغيث </w:t>
            </w:r>
            <w:r w:rsidR="00003A9C">
              <w:rPr>
                <w:rFonts w:asciiTheme="minorHAnsi" w:eastAsiaTheme="minorEastAsia" w:hAnsiTheme="minorHAnsi"/>
                <w:rtl/>
                <w:lang w:bidi="ar-MA"/>
              </w:rPr>
              <w:t>–</w:t>
            </w:r>
            <w:r w:rsidR="00003A9C">
              <w:rPr>
                <w:rFonts w:asciiTheme="minorHAnsi" w:eastAsiaTheme="minorEastAsia" w:hAnsiTheme="minorHAnsi" w:hint="cs"/>
                <w:rtl/>
                <w:lang w:bidi="ar-MA"/>
              </w:rPr>
              <w:t xml:space="preserve"> الدجنة- الوطفاء- حدائقه- الأنداد- الأنواء- مسك الطل- كافور الصبا- خيط- سماء- الربيع- روضه-.</w:t>
            </w:r>
          </w:p>
          <w:p w:rsidR="00003A9C" w:rsidP="00003A9C">
            <w:pPr>
              <w:numPr>
                <w:ilvl w:val="0"/>
                <w:numId w:val="43"/>
              </w:numPr>
              <w:bidi/>
              <w:spacing w:after="0" w:line="276" w:lineRule="auto"/>
              <w:ind w:left="720" w:hanging="360"/>
              <w:contextualSpacing/>
              <w:jc w:val="both"/>
              <w:rPr>
                <w:lang w:bidi="ar-MA"/>
              </w:rPr>
            </w:pPr>
            <w:r>
              <w:rPr>
                <w:rFonts w:asciiTheme="minorHAnsi" w:eastAsiaTheme="minorEastAsia" w:hAnsiTheme="minorHAnsi" w:hint="cs"/>
                <w:b/>
                <w:bCs/>
                <w:rtl/>
                <w:lang w:bidi="ar-MA"/>
              </w:rPr>
              <w:t>حقل دال على الخمرة:</w:t>
            </w:r>
            <w:r>
              <w:rPr>
                <w:rFonts w:asciiTheme="minorHAnsi" w:eastAsiaTheme="minorEastAsia" w:hAnsiTheme="minorHAnsi" w:hint="cs"/>
                <w:rtl/>
                <w:lang w:bidi="ar-MA"/>
              </w:rPr>
              <w:t xml:space="preserve">  سلافة- سلافة الخلطاء والندماء- مدامة- عنبية- ذهبية- جهمية الأوصاف- جوهر الأشياء- بهجة كأسها.</w:t>
            </w:r>
          </w:p>
          <w:p w:rsidR="00003A9C" w:rsidRPr="00003A9C" w:rsidP="00003A9C">
            <w:pPr>
              <w:numPr>
                <w:ilvl w:val="0"/>
                <w:numId w:val="43"/>
              </w:numPr>
              <w:bidi/>
              <w:spacing w:after="0" w:line="276" w:lineRule="auto"/>
              <w:ind w:left="720" w:hanging="360"/>
              <w:contextualSpacing/>
              <w:jc w:val="both"/>
              <w:rPr>
                <w:lang w:bidi="ar-MA"/>
              </w:rPr>
            </w:pPr>
            <w:r w:rsidRPr="00003A9C">
              <w:rPr>
                <w:rFonts w:asciiTheme="minorHAnsi" w:eastAsiaTheme="minorEastAsia" w:hAnsiTheme="minorHAnsi" w:hint="cs"/>
                <w:b/>
                <w:bCs/>
                <w:rtl/>
                <w:lang w:bidi="ar-MA"/>
              </w:rPr>
              <w:t>حقل دال على الممدوح</w:t>
            </w:r>
            <w:r>
              <w:rPr>
                <w:rFonts w:asciiTheme="minorHAnsi" w:eastAsiaTheme="minorEastAsia" w:hAnsiTheme="minorHAnsi" w:hint="cs"/>
                <w:rtl/>
                <w:lang w:bidi="ar-MA"/>
              </w:rPr>
              <w:t xml:space="preserve">: </w:t>
            </w:r>
            <w:r w:rsidR="007C632A">
              <w:rPr>
                <w:rFonts w:asciiTheme="minorHAnsi" w:eastAsiaTheme="minorEastAsia" w:hAnsiTheme="minorHAnsi" w:hint="cs"/>
                <w:rtl/>
                <w:lang w:bidi="ar-MA"/>
              </w:rPr>
              <w:t>يا غاية الأدباء- يا سيد الشعراء والأدباء- أبن حسان- همة- وقفت- عرفت بك الآداب- ساويتهم أدبا- وجودك شاهد- خلائق-  خلد الندى- ألجمته بوفاء- وإلى محمد.</w:t>
            </w:r>
          </w:p>
          <w:p w:rsidR="007E7A0E" w:rsidP="007C632A">
            <w:pPr>
              <w:bidi/>
              <w:spacing w:after="0" w:line="276" w:lineRule="auto"/>
              <w:ind w:left="357" w:firstLine="567"/>
              <w:jc w:val="both"/>
              <w:rPr>
                <w:lang w:bidi="ar-MA"/>
              </w:rPr>
            </w:pPr>
            <w:r>
              <w:rPr>
                <w:rFonts w:asciiTheme="minorHAnsi" w:eastAsiaTheme="minorEastAsia" w:hAnsiTheme="minorHAnsi" w:hint="cs"/>
                <w:rtl/>
                <w:lang w:bidi="ar-MA"/>
              </w:rPr>
              <w:t xml:space="preserve">يتبين من خلال استقراء معجم النص </w:t>
            </w:r>
            <w:r w:rsidR="004263FE">
              <w:rPr>
                <w:rFonts w:asciiTheme="minorHAnsi" w:eastAsiaTheme="minorEastAsia" w:hAnsiTheme="minorHAnsi" w:hint="cs"/>
                <w:rtl/>
                <w:lang w:bidi="ar-MA"/>
              </w:rPr>
              <w:t xml:space="preserve">أن الشاعر أكثر من الألفاظ الدالة على </w:t>
            </w:r>
            <w:r w:rsidR="007C632A">
              <w:rPr>
                <w:rFonts w:asciiTheme="minorHAnsi" w:eastAsiaTheme="minorEastAsia" w:hAnsiTheme="minorHAnsi" w:hint="cs"/>
                <w:rtl/>
                <w:lang w:bidi="ar-MA"/>
              </w:rPr>
              <w:t>الممدوح، مما يعكس غرض القصيدة. والعلاقة القائمة بين الحقول الدلالية تكامل ةترابط، لأن الشاعر يلقي كلاما جميلا يثير البهجة والسرور والارتياح والسعادة في النفس. فالحب برقته والربيع بروعته وجماله، والخمرة بعذوبتها ونشوتها، كلها عناصر خدمت الغرض الرئيسي في القصيدة، مما يعكس لنا تعددا في الأغراض والمواضيع في القصيدة الواحدة. والشيء الذي أكسبها وحدة موضوعية.</w:t>
            </w:r>
            <w:r w:rsidR="004263FE">
              <w:rPr>
                <w:rFonts w:asciiTheme="minorHAnsi" w:eastAsiaTheme="minorEastAsia" w:hAnsiTheme="minorHAnsi" w:hint="cs"/>
                <w:rtl/>
                <w:lang w:bidi="ar-MA"/>
              </w:rPr>
              <w:t xml:space="preserve">.  </w:t>
            </w:r>
          </w:p>
          <w:p w:rsidR="007E7A0E" w:rsidP="007C632A">
            <w:pPr>
              <w:bidi/>
              <w:spacing w:after="0" w:line="240" w:lineRule="auto"/>
              <w:jc w:val="both"/>
              <w:rPr>
                <w:rtl/>
                <w:lang w:bidi="ar-MA"/>
              </w:rPr>
            </w:pPr>
            <w:r>
              <w:rPr>
                <w:rFonts w:asciiTheme="minorHAnsi" w:eastAsiaTheme="minorEastAsia" w:hAnsiTheme="minorHAnsi" w:hint="cs"/>
                <w:rtl/>
                <w:lang w:bidi="ar-MA"/>
              </w:rPr>
              <w:t>2</w:t>
            </w:r>
            <w:r w:rsidR="00E50E68">
              <w:rPr>
                <w:rFonts w:asciiTheme="minorHAnsi" w:eastAsiaTheme="minorEastAsia" w:hAnsiTheme="minorHAnsi" w:hint="cs"/>
                <w:rtl/>
                <w:lang w:bidi="ar-MA"/>
              </w:rPr>
              <w:t xml:space="preserve"> </w:t>
            </w:r>
            <w:r w:rsidR="00465EBF">
              <w:rPr>
                <w:rFonts w:asciiTheme="minorHAnsi" w:eastAsiaTheme="minorEastAsia" w:hAnsiTheme="minorHAnsi" w:hint="cs"/>
                <w:rtl/>
                <w:lang w:bidi="ar-MA"/>
              </w:rPr>
              <w:t>- ا</w:t>
            </w:r>
            <w:r w:rsidRPr="00F413B5" w:rsidR="00465EBF">
              <w:rPr>
                <w:rFonts w:asciiTheme="minorHAnsi" w:eastAsiaTheme="minorEastAsia" w:hAnsiTheme="minorHAnsi" w:hint="cs"/>
                <w:b/>
                <w:bCs/>
                <w:rtl/>
                <w:lang w:bidi="ar-MA"/>
              </w:rPr>
              <w:t>لمستوى</w:t>
            </w:r>
            <w:r w:rsidRPr="00E50E68">
              <w:rPr>
                <w:rFonts w:asciiTheme="minorHAnsi" w:eastAsiaTheme="minorEastAsia" w:hAnsiTheme="minorHAnsi" w:hint="cs"/>
                <w:b/>
                <w:bCs/>
                <w:rtl/>
                <w:lang w:bidi="ar-MA"/>
              </w:rPr>
              <w:t xml:space="preserve"> التصويري الفني</w:t>
            </w:r>
            <w:r w:rsidR="00C92FA0">
              <w:rPr>
                <w:rFonts w:asciiTheme="minorHAnsi" w:eastAsiaTheme="minorEastAsia" w:hAnsiTheme="minorHAnsi" w:hint="cs"/>
                <w:b/>
                <w:bCs/>
                <w:rtl/>
                <w:lang w:bidi="ar-MA"/>
              </w:rPr>
              <w:t xml:space="preserve">: </w:t>
            </w:r>
            <w:r w:rsidR="007C632A">
              <w:rPr>
                <w:rFonts w:asciiTheme="minorHAnsi" w:eastAsiaTheme="minorEastAsia" w:hAnsiTheme="minorHAnsi" w:hint="cs"/>
                <w:rtl/>
                <w:lang w:bidi="ar-MA"/>
              </w:rPr>
              <w:t>تفنن الشاعر في رسم صوره وتجسيد أفكاره عندما لجأ إلى توظيف ثلة من الصور البلاغية التراثية ذات منحى بياني. إذ نجده وظف:</w:t>
            </w:r>
          </w:p>
          <w:p w:rsidR="008C1C63" w:rsidP="004F4042">
            <w:pPr>
              <w:numPr>
                <w:ilvl w:val="0"/>
                <w:numId w:val="44"/>
              </w:numPr>
              <w:bidi/>
              <w:spacing w:after="0" w:line="360" w:lineRule="auto"/>
              <w:ind w:left="720" w:hanging="360"/>
              <w:contextualSpacing/>
              <w:jc w:val="both"/>
              <w:rPr>
                <w:lang w:bidi="ar-MA"/>
              </w:rPr>
            </w:pPr>
            <w:r>
              <w:rPr>
                <w:rFonts w:asciiTheme="minorHAnsi" w:eastAsiaTheme="minorEastAsia" w:hAnsiTheme="minorHAnsi" w:hint="cs"/>
                <w:rtl/>
                <w:lang w:bidi="ar-MA"/>
              </w:rPr>
              <w:t>التشبيه في الأبيات (</w:t>
            </w:r>
            <w:r w:rsidR="007C632A">
              <w:rPr>
                <w:rFonts w:asciiTheme="minorHAnsi" w:eastAsiaTheme="minorEastAsia" w:hAnsiTheme="minorHAnsi" w:hint="cs"/>
                <w:rtl/>
                <w:lang w:bidi="ar-MA"/>
              </w:rPr>
              <w:t>5-8-10-11-14</w:t>
            </w:r>
            <w:r>
              <w:rPr>
                <w:rFonts w:asciiTheme="minorHAnsi" w:eastAsiaTheme="minorEastAsia" w:hAnsiTheme="minorHAnsi" w:hint="cs"/>
                <w:rtl/>
                <w:lang w:bidi="ar-MA"/>
              </w:rPr>
              <w:t>): حيث شبه في</w:t>
            </w:r>
            <w:r w:rsidR="007C632A">
              <w:rPr>
                <w:rFonts w:asciiTheme="minorHAnsi" w:eastAsiaTheme="minorEastAsia" w:hAnsiTheme="minorHAnsi" w:hint="cs"/>
                <w:rtl/>
                <w:lang w:bidi="ar-MA"/>
              </w:rPr>
              <w:t xml:space="preserve"> البيت الخامس </w:t>
            </w:r>
            <w:r w:rsidR="004F4042">
              <w:rPr>
                <w:rFonts w:asciiTheme="minorHAnsi" w:eastAsiaTheme="minorEastAsia" w:hAnsiTheme="minorHAnsi" w:hint="cs"/>
                <w:rtl/>
                <w:lang w:bidi="ar-MA"/>
              </w:rPr>
              <w:t>هدايا الربيع بهدايا وشي صنعاء</w:t>
            </w:r>
            <w:r>
              <w:rPr>
                <w:rFonts w:asciiTheme="minorHAnsi" w:eastAsiaTheme="minorEastAsia" w:hAnsiTheme="minorHAnsi" w:hint="cs"/>
                <w:rtl/>
                <w:lang w:bidi="ar-MA"/>
              </w:rPr>
              <w:t>.</w:t>
            </w:r>
            <w:r w:rsidR="004F4042">
              <w:rPr>
                <w:rFonts w:asciiTheme="minorHAnsi" w:eastAsiaTheme="minorEastAsia" w:hAnsiTheme="minorHAnsi" w:hint="cs"/>
                <w:rtl/>
                <w:lang w:bidi="ar-MA"/>
              </w:rPr>
              <w:t xml:space="preserve"> فالمشبه هو " جمال الربيع" والمشبه به هو "وشي صنعاء" وأداة التشبيه حرف "كأن" ووجه الشبه "الجمال والبهاء".</w:t>
            </w:r>
            <w:r>
              <w:rPr>
                <w:rFonts w:asciiTheme="minorHAnsi" w:eastAsiaTheme="minorEastAsia" w:hAnsiTheme="minorHAnsi" w:hint="cs"/>
                <w:rtl/>
                <w:lang w:bidi="ar-MA"/>
              </w:rPr>
              <w:t xml:space="preserve"> كما شبه في البيت (</w:t>
            </w:r>
            <w:r w:rsidR="004F4042">
              <w:rPr>
                <w:rFonts w:asciiTheme="minorHAnsi" w:eastAsiaTheme="minorEastAsia" w:hAnsiTheme="minorHAnsi" w:hint="cs"/>
                <w:rtl/>
                <w:lang w:bidi="ar-MA"/>
              </w:rPr>
              <w:t>8) الخمرة(المشبه) بالذهب</w:t>
            </w:r>
            <w:r>
              <w:rPr>
                <w:rFonts w:asciiTheme="minorHAnsi" w:eastAsiaTheme="minorEastAsia" w:hAnsiTheme="minorHAnsi" w:hint="cs"/>
                <w:rtl/>
                <w:lang w:bidi="ar-MA"/>
              </w:rPr>
              <w:t xml:space="preserve"> (المشبه به) </w:t>
            </w:r>
            <w:r w:rsidR="004F4042">
              <w:rPr>
                <w:rFonts w:asciiTheme="minorHAnsi" w:eastAsiaTheme="minorEastAsia" w:hAnsiTheme="minorHAnsi" w:hint="cs"/>
                <w:rtl/>
                <w:lang w:bidi="ar-MA"/>
              </w:rPr>
              <w:t xml:space="preserve">لاشتراكهما في الاصفرار </w:t>
            </w:r>
            <w:r>
              <w:rPr>
                <w:rFonts w:asciiTheme="minorHAnsi" w:eastAsiaTheme="minorEastAsia" w:hAnsiTheme="minorHAnsi" w:hint="cs"/>
                <w:rtl/>
                <w:lang w:bidi="ar-MA"/>
              </w:rPr>
              <w:t>. أما في البيت (</w:t>
            </w:r>
            <w:r w:rsidR="004F4042">
              <w:rPr>
                <w:rFonts w:asciiTheme="minorHAnsi" w:eastAsiaTheme="minorEastAsia" w:hAnsiTheme="minorHAnsi" w:hint="cs"/>
                <w:rtl/>
                <w:lang w:bidi="ar-MA"/>
              </w:rPr>
              <w:t xml:space="preserve">11) </w:t>
            </w:r>
            <w:r>
              <w:rPr>
                <w:rFonts w:asciiTheme="minorHAnsi" w:eastAsiaTheme="minorEastAsia" w:hAnsiTheme="minorHAnsi" w:hint="cs"/>
                <w:rtl/>
                <w:lang w:bidi="ar-MA"/>
              </w:rPr>
              <w:t xml:space="preserve">فقد شبه </w:t>
            </w:r>
            <w:r w:rsidR="004F4042">
              <w:rPr>
                <w:rFonts w:asciiTheme="minorHAnsi" w:eastAsiaTheme="minorEastAsia" w:hAnsiTheme="minorHAnsi" w:hint="cs"/>
                <w:rtl/>
                <w:lang w:bidi="ar-MA"/>
              </w:rPr>
              <w:t>نسيم الخمرة (المشبه) بنسيم الرياض "المشبه به).</w:t>
            </w:r>
          </w:p>
          <w:p w:rsidR="00442C23" w:rsidP="004F4042">
            <w:pPr>
              <w:numPr>
                <w:ilvl w:val="0"/>
                <w:numId w:val="44"/>
              </w:numPr>
              <w:bidi/>
              <w:spacing w:after="0" w:line="360" w:lineRule="auto"/>
              <w:ind w:left="720" w:hanging="360"/>
              <w:contextualSpacing/>
              <w:jc w:val="both"/>
              <w:rPr>
                <w:lang w:bidi="ar-MA"/>
              </w:rPr>
            </w:pPr>
            <w:r>
              <w:rPr>
                <w:rFonts w:asciiTheme="minorHAnsi" w:eastAsiaTheme="minorEastAsia" w:hAnsiTheme="minorHAnsi" w:hint="cs"/>
                <w:rtl/>
                <w:lang w:bidi="ar-MA"/>
              </w:rPr>
              <w:t>ال</w:t>
            </w:r>
            <w:r w:rsidR="001242C1">
              <w:rPr>
                <w:rFonts w:asciiTheme="minorHAnsi" w:eastAsiaTheme="minorEastAsia" w:hAnsiTheme="minorHAnsi" w:hint="cs"/>
                <w:rtl/>
                <w:lang w:bidi="ar-MA"/>
              </w:rPr>
              <w:t>استعارة: (</w:t>
            </w:r>
            <w:r w:rsidR="004F4042">
              <w:rPr>
                <w:rFonts w:asciiTheme="minorHAnsi" w:eastAsiaTheme="minorEastAsia" w:hAnsiTheme="minorHAnsi" w:hint="cs"/>
                <w:rtl/>
                <w:lang w:bidi="ar-MA"/>
              </w:rPr>
              <w:t>الأبيات 1- 4- 7*9)</w:t>
            </w:r>
            <w:r w:rsidR="001242C1">
              <w:rPr>
                <w:rFonts w:asciiTheme="minorHAnsi" w:eastAsiaTheme="minorEastAsia" w:hAnsiTheme="minorHAnsi" w:hint="cs"/>
                <w:rtl/>
                <w:lang w:bidi="ar-MA"/>
              </w:rPr>
              <w:t xml:space="preserve">. حيث استعار الشاعر </w:t>
            </w:r>
            <w:r w:rsidR="004F4042">
              <w:rPr>
                <w:rFonts w:asciiTheme="minorHAnsi" w:eastAsiaTheme="minorEastAsia" w:hAnsiTheme="minorHAnsi" w:hint="cs"/>
                <w:rtl/>
                <w:lang w:bidi="ar-MA"/>
              </w:rPr>
              <w:t>في البيت (1) الماء للملام على اعتبار أن اللائم يجرع من يلومه على جرعات الواحدة تلوى الأخرى..</w:t>
            </w:r>
          </w:p>
          <w:p w:rsidR="004F4042" w:rsidP="004F4042">
            <w:pPr>
              <w:numPr>
                <w:ilvl w:val="0"/>
                <w:numId w:val="44"/>
              </w:numPr>
              <w:bidi/>
              <w:spacing w:after="0" w:line="360" w:lineRule="auto"/>
              <w:ind w:left="720" w:hanging="360"/>
              <w:contextualSpacing/>
              <w:jc w:val="both"/>
              <w:rPr>
                <w:lang w:bidi="ar-MA"/>
              </w:rPr>
            </w:pPr>
            <w:r>
              <w:rPr>
                <w:rFonts w:asciiTheme="minorHAnsi" w:eastAsiaTheme="minorEastAsia" w:hAnsiTheme="minorHAnsi" w:hint="cs"/>
                <w:rtl/>
                <w:lang w:bidi="ar-MA"/>
              </w:rPr>
              <w:t>المجاز: في البيت الثاني (تخفق بينه رايات)، حيث أسند فعل الخفقان إلى الرايات على سبيل المجاز اللغوي.</w:t>
            </w:r>
          </w:p>
          <w:p w:rsidR="007229FA" w:rsidP="007229FA">
            <w:pPr>
              <w:bidi/>
              <w:spacing w:after="0" w:line="240" w:lineRule="auto"/>
              <w:jc w:val="both"/>
              <w:rPr>
                <w:lang w:bidi="ar-MA"/>
              </w:rPr>
            </w:pPr>
          </w:p>
          <w:p w:rsidR="007E7A0E" w:rsidP="007E7A0E">
            <w:pPr>
              <w:bidi/>
              <w:spacing w:after="0" w:line="240" w:lineRule="auto"/>
              <w:jc w:val="both"/>
              <w:rPr>
                <w:rtl/>
                <w:lang w:bidi="ar-MA"/>
              </w:rPr>
            </w:pPr>
            <w:r>
              <w:rPr>
                <w:rFonts w:asciiTheme="minorHAnsi" w:eastAsiaTheme="minorEastAsia" w:hAnsiTheme="minorHAnsi" w:hint="cs"/>
                <w:rtl/>
                <w:lang w:bidi="ar-MA"/>
              </w:rPr>
              <w:t xml:space="preserve">3 </w:t>
            </w:r>
            <w:r w:rsidR="00E50E68">
              <w:rPr>
                <w:rFonts w:asciiTheme="minorHAnsi" w:eastAsiaTheme="minorEastAsia" w:hAnsiTheme="minorHAnsi" w:hint="cs"/>
                <w:rtl/>
                <w:lang w:bidi="ar-MA"/>
              </w:rPr>
              <w:t>-</w:t>
            </w:r>
            <w:r>
              <w:rPr>
                <w:rFonts w:asciiTheme="minorHAnsi" w:eastAsiaTheme="minorEastAsia" w:hAnsiTheme="minorHAnsi" w:hint="cs"/>
                <w:rtl/>
                <w:lang w:bidi="ar-MA"/>
              </w:rPr>
              <w:t xml:space="preserve">  </w:t>
            </w:r>
            <w:r w:rsidRPr="00E50E68">
              <w:rPr>
                <w:rFonts w:asciiTheme="minorHAnsi" w:eastAsiaTheme="minorEastAsia" w:hAnsiTheme="minorHAnsi" w:hint="cs"/>
                <w:b/>
                <w:bCs/>
                <w:rtl/>
                <w:lang w:bidi="ar-MA"/>
              </w:rPr>
              <w:t>المستوى الإيقاعي</w:t>
            </w:r>
            <w:r>
              <w:rPr>
                <w:rFonts w:asciiTheme="minorHAnsi" w:eastAsiaTheme="minorEastAsia" w:hAnsiTheme="minorHAnsi" w:hint="cs"/>
                <w:rtl/>
                <w:lang w:bidi="ar-MA"/>
              </w:rPr>
              <w:t>:</w:t>
            </w:r>
          </w:p>
          <w:p w:rsidR="00B9427F" w:rsidP="001C6325">
            <w:pPr>
              <w:numPr>
                <w:ilvl w:val="0"/>
                <w:numId w:val="43"/>
              </w:numPr>
              <w:bidi/>
              <w:spacing w:after="0" w:line="360" w:lineRule="auto"/>
              <w:ind w:left="720" w:hanging="360"/>
              <w:contextualSpacing/>
              <w:jc w:val="both"/>
              <w:rPr>
                <w:lang w:bidi="ar-MA"/>
              </w:rPr>
            </w:pPr>
            <w:r w:rsidRPr="00C92FA0">
              <w:rPr>
                <w:rFonts w:asciiTheme="minorHAnsi" w:eastAsiaTheme="minorEastAsia" w:hAnsiTheme="minorHAnsi" w:hint="cs"/>
                <w:u w:val="single"/>
                <w:rtl/>
                <w:lang w:bidi="ar-MA"/>
              </w:rPr>
              <w:t>الإيق</w:t>
            </w:r>
            <w:r w:rsidRPr="00C92FA0">
              <w:rPr>
                <w:rFonts w:asciiTheme="minorHAnsi" w:eastAsiaTheme="minorEastAsia" w:hAnsiTheme="minorHAnsi" w:hint="cs"/>
                <w:u w:val="single"/>
                <w:rtl/>
                <w:lang w:bidi="ar-MA"/>
              </w:rPr>
              <w:t>اع الخارجي</w:t>
            </w:r>
            <w:r>
              <w:rPr>
                <w:rFonts w:asciiTheme="minorHAnsi" w:eastAsiaTheme="minorEastAsia" w:hAnsiTheme="minorHAnsi" w:hint="cs"/>
                <w:rtl/>
                <w:lang w:bidi="ar-MA"/>
              </w:rPr>
              <w:t xml:space="preserve">: </w:t>
            </w:r>
            <w:r w:rsidRPr="001C6325">
              <w:rPr>
                <w:rFonts w:asciiTheme="minorHAnsi" w:eastAsiaTheme="minorEastAsia" w:hAnsiTheme="minorHAnsi" w:hint="cs"/>
                <w:b/>
                <w:bCs/>
                <w:rtl/>
                <w:lang w:bidi="ar-MA"/>
              </w:rPr>
              <w:t>الوزن</w:t>
            </w:r>
            <w:r>
              <w:rPr>
                <w:rFonts w:asciiTheme="minorHAnsi" w:eastAsiaTheme="minorEastAsia" w:hAnsiTheme="minorHAnsi" w:hint="cs"/>
                <w:rtl/>
                <w:lang w:bidi="ar-MA"/>
              </w:rPr>
              <w:t xml:space="preserve">: </w:t>
            </w:r>
            <w:r w:rsidR="004F4042">
              <w:rPr>
                <w:rFonts w:asciiTheme="minorHAnsi" w:eastAsiaTheme="minorEastAsia" w:hAnsiTheme="minorHAnsi" w:hint="cs"/>
                <w:rtl/>
                <w:lang w:bidi="ar-MA"/>
              </w:rPr>
              <w:t xml:space="preserve">نظم الشاعر قصيدته على منوال بحر الكامل (متفاعلن متفاعلن متفاعلن)، حيث جاءت العروض صحيحة (متفاعلن) والضرب مقطوع (متفاعل). أما </w:t>
            </w:r>
            <w:r w:rsidRPr="001C6325" w:rsidR="004F4042">
              <w:rPr>
                <w:rFonts w:asciiTheme="minorHAnsi" w:eastAsiaTheme="minorEastAsia" w:hAnsiTheme="minorHAnsi" w:hint="cs"/>
                <w:b/>
                <w:bCs/>
                <w:rtl/>
                <w:lang w:bidi="ar-MA"/>
              </w:rPr>
              <w:t>القافية</w:t>
            </w:r>
            <w:r w:rsidR="001C6325">
              <w:rPr>
                <w:rFonts w:asciiTheme="minorHAnsi" w:eastAsiaTheme="minorEastAsia" w:hAnsiTheme="minorHAnsi" w:hint="cs"/>
                <w:rtl/>
                <w:lang w:bidi="ar-MA"/>
              </w:rPr>
              <w:t xml:space="preserve"> فجاءت مطلقة موصولة ومؤسسة ومتواترة ( كائي - /0/0). أما</w:t>
            </w:r>
            <w:r w:rsidRPr="001C6325" w:rsidR="001C6325">
              <w:rPr>
                <w:rFonts w:asciiTheme="minorHAnsi" w:eastAsiaTheme="minorEastAsia" w:hAnsiTheme="minorHAnsi" w:hint="cs"/>
                <w:b/>
                <w:bCs/>
                <w:rtl/>
                <w:lang w:bidi="ar-MA"/>
              </w:rPr>
              <w:t xml:space="preserve"> الروي</w:t>
            </w:r>
            <w:r w:rsidR="001C6325">
              <w:rPr>
                <w:rFonts w:asciiTheme="minorHAnsi" w:eastAsiaTheme="minorEastAsia" w:hAnsiTheme="minorHAnsi" w:hint="cs"/>
                <w:rtl/>
                <w:lang w:bidi="ar-MA"/>
              </w:rPr>
              <w:t xml:space="preserve"> فجاء موحدا هو حرف (الهمزة).</w:t>
            </w:r>
          </w:p>
          <w:p w:rsidR="00DE678D" w:rsidP="00C92FA0">
            <w:pPr>
              <w:numPr>
                <w:ilvl w:val="0"/>
                <w:numId w:val="43"/>
              </w:numPr>
              <w:bidi/>
              <w:spacing w:after="0" w:line="360" w:lineRule="auto"/>
              <w:ind w:left="720" w:hanging="360"/>
              <w:contextualSpacing/>
              <w:jc w:val="both"/>
              <w:rPr>
                <w:lang w:bidi="ar-MA"/>
              </w:rPr>
            </w:pPr>
            <w:r w:rsidRPr="00C92FA0">
              <w:rPr>
                <w:rFonts w:asciiTheme="minorHAnsi" w:eastAsiaTheme="minorEastAsia" w:hAnsiTheme="minorHAnsi" w:hint="cs"/>
                <w:u w:val="single"/>
                <w:rtl/>
                <w:lang w:bidi="ar-MA"/>
              </w:rPr>
              <w:t>الإيقاع الداخلي</w:t>
            </w:r>
            <w:r>
              <w:rPr>
                <w:rFonts w:asciiTheme="minorHAnsi" w:eastAsiaTheme="minorEastAsia" w:hAnsiTheme="minorHAnsi" w:hint="cs"/>
                <w:rtl/>
                <w:lang w:bidi="ar-MA"/>
              </w:rPr>
              <w:t xml:space="preserve">: </w:t>
            </w:r>
            <w:r w:rsidRPr="00C92FA0" w:rsidR="00C92FA0">
              <w:rPr>
                <w:rFonts w:asciiTheme="minorHAnsi" w:eastAsiaTheme="minorEastAsia" w:hAnsiTheme="minorHAnsi" w:hint="cs"/>
                <w:b/>
                <w:bCs/>
                <w:rtl/>
                <w:lang w:bidi="ar-MA"/>
              </w:rPr>
              <w:t>الجناس:</w:t>
            </w:r>
            <w:r w:rsidR="00C92FA0">
              <w:rPr>
                <w:rFonts w:asciiTheme="minorHAnsi" w:eastAsiaTheme="minorEastAsia" w:hAnsiTheme="minorHAnsi" w:hint="cs"/>
                <w:rtl/>
                <w:lang w:bidi="ar-MA"/>
              </w:rPr>
              <w:t xml:space="preserve"> ( سقاه= تسقيني </w:t>
            </w:r>
            <w:r w:rsidR="00C92FA0">
              <w:rPr>
                <w:rFonts w:asciiTheme="minorHAnsi" w:eastAsiaTheme="minorEastAsia" w:hAnsiTheme="minorHAnsi"/>
                <w:rtl/>
                <w:lang w:bidi="ar-MA"/>
              </w:rPr>
              <w:t>–</w:t>
            </w:r>
            <w:r w:rsidR="00C92FA0">
              <w:rPr>
                <w:rFonts w:asciiTheme="minorHAnsi" w:eastAsiaTheme="minorEastAsia" w:hAnsiTheme="minorHAnsi" w:hint="cs"/>
                <w:rtl/>
                <w:lang w:bidi="ar-MA"/>
              </w:rPr>
              <w:t xml:space="preserve"> كأس= كؤوس </w:t>
            </w:r>
            <w:r w:rsidR="00C92FA0">
              <w:rPr>
                <w:rFonts w:asciiTheme="minorHAnsi" w:eastAsiaTheme="minorEastAsia" w:hAnsiTheme="minorHAnsi"/>
                <w:rtl/>
                <w:lang w:bidi="ar-MA"/>
              </w:rPr>
              <w:t>–</w:t>
            </w:r>
            <w:r w:rsidR="00C92FA0">
              <w:rPr>
                <w:rFonts w:asciiTheme="minorHAnsi" w:eastAsiaTheme="minorEastAsia" w:hAnsiTheme="minorHAnsi" w:hint="cs"/>
                <w:rtl/>
                <w:lang w:bidi="ar-MA"/>
              </w:rPr>
              <w:t xml:space="preserve"> نار= نور </w:t>
            </w:r>
            <w:r w:rsidR="00C92FA0">
              <w:rPr>
                <w:rFonts w:asciiTheme="minorHAnsi" w:eastAsiaTheme="minorEastAsia" w:hAnsiTheme="minorHAnsi"/>
                <w:rtl/>
                <w:lang w:bidi="ar-MA"/>
              </w:rPr>
              <w:t>–</w:t>
            </w:r>
            <w:r w:rsidR="00C92FA0">
              <w:rPr>
                <w:rFonts w:asciiTheme="minorHAnsi" w:eastAsiaTheme="minorEastAsia" w:hAnsiTheme="minorHAnsi" w:hint="cs"/>
                <w:rtl/>
                <w:lang w:bidi="ar-MA"/>
              </w:rPr>
              <w:t xml:space="preserve"> الأنداء= الأنواء </w:t>
            </w:r>
            <w:r w:rsidR="00C92FA0">
              <w:rPr>
                <w:rFonts w:asciiTheme="minorHAnsi" w:eastAsiaTheme="minorEastAsia" w:hAnsiTheme="minorHAnsi"/>
                <w:rtl/>
                <w:lang w:bidi="ar-MA"/>
              </w:rPr>
              <w:t>–</w:t>
            </w:r>
            <w:r w:rsidR="00C92FA0">
              <w:rPr>
                <w:rFonts w:asciiTheme="minorHAnsi" w:eastAsiaTheme="minorEastAsia" w:hAnsiTheme="minorHAnsi" w:hint="cs"/>
                <w:rtl/>
                <w:lang w:bidi="ar-MA"/>
              </w:rPr>
              <w:t xml:space="preserve"> بسواء= بوفاء...). </w:t>
            </w:r>
            <w:r w:rsidRPr="00C92FA0" w:rsidR="00C92FA0">
              <w:rPr>
                <w:rFonts w:asciiTheme="minorHAnsi" w:eastAsiaTheme="minorEastAsia" w:hAnsiTheme="minorHAnsi" w:hint="cs"/>
                <w:b/>
                <w:bCs/>
                <w:rtl/>
                <w:lang w:bidi="ar-MA"/>
              </w:rPr>
              <w:t>الطباق</w:t>
            </w:r>
            <w:r w:rsidR="00C92FA0">
              <w:rPr>
                <w:rFonts w:asciiTheme="minorHAnsi" w:eastAsiaTheme="minorEastAsia" w:hAnsiTheme="minorHAnsi" w:hint="cs"/>
                <w:rtl/>
                <w:lang w:bidi="ar-MA"/>
              </w:rPr>
              <w:t xml:space="preserve"> ( السراء/ الضراء). المقابلة (يا غاية الأدباء والظرفاء/ يا سيد الشعراء والأدباء). </w:t>
            </w:r>
            <w:r w:rsidRPr="00C92FA0" w:rsidR="00C92FA0">
              <w:rPr>
                <w:rFonts w:asciiTheme="minorHAnsi" w:eastAsiaTheme="minorEastAsia" w:hAnsiTheme="minorHAnsi" w:hint="cs"/>
                <w:b/>
                <w:bCs/>
                <w:rtl/>
                <w:lang w:bidi="ar-MA"/>
              </w:rPr>
              <w:t>التجانس الصوتي</w:t>
            </w:r>
            <w:r w:rsidR="00C92FA0">
              <w:rPr>
                <w:rFonts w:asciiTheme="minorHAnsi" w:eastAsiaTheme="minorEastAsia" w:hAnsiTheme="minorHAnsi" w:hint="cs"/>
                <w:rtl/>
                <w:lang w:bidi="ar-MA"/>
              </w:rPr>
              <w:t>: تكرار الحروف ( الهمزة 47 مرة). تكرار الكلمات ( ماء مرتين- الأنداء مرتين- الشعراء مرتين- سلافة مرتين).</w:t>
            </w:r>
          </w:p>
          <w:p w:rsidR="00C92FA0" w:rsidP="00C92FA0">
            <w:pPr>
              <w:bidi/>
              <w:spacing w:after="0" w:line="360" w:lineRule="auto"/>
              <w:jc w:val="both"/>
              <w:rPr>
                <w:rtl/>
                <w:lang w:bidi="ar-MA"/>
              </w:rPr>
            </w:pPr>
          </w:p>
          <w:p w:rsidR="00C92FA0" w:rsidP="00C92FA0">
            <w:pPr>
              <w:bidi/>
              <w:spacing w:after="0" w:line="360" w:lineRule="auto"/>
              <w:jc w:val="both"/>
              <w:rPr>
                <w:rtl/>
                <w:lang w:bidi="ar-MA"/>
              </w:rPr>
            </w:pPr>
          </w:p>
          <w:p w:rsidR="00F66711" w:rsidP="004D4485">
            <w:pPr>
              <w:bidi/>
              <w:spacing w:after="0" w:line="240" w:lineRule="auto"/>
              <w:jc w:val="both"/>
              <w:rPr>
                <w:lang w:bidi="ar-MA"/>
              </w:rPr>
            </w:pPr>
            <w:r>
              <w:rPr>
                <w:rFonts w:asciiTheme="minorHAnsi" w:eastAsiaTheme="minorEastAsia" w:hAnsiTheme="minorHAnsi" w:hint="cs"/>
                <w:rtl/>
                <w:lang w:bidi="ar-MA"/>
              </w:rPr>
              <w:t xml:space="preserve">4 -  </w:t>
            </w:r>
            <w:r w:rsidRPr="00E50E68">
              <w:rPr>
                <w:rFonts w:asciiTheme="minorHAnsi" w:eastAsiaTheme="minorEastAsia" w:hAnsiTheme="minorHAnsi" w:hint="cs"/>
                <w:b/>
                <w:bCs/>
                <w:rtl/>
                <w:lang w:bidi="ar-MA"/>
              </w:rPr>
              <w:t>المستوى التركيبي</w:t>
            </w:r>
            <w:r>
              <w:rPr>
                <w:rFonts w:asciiTheme="minorHAnsi" w:eastAsiaTheme="minorEastAsia" w:hAnsiTheme="minorHAnsi" w:hint="cs"/>
                <w:rtl/>
                <w:lang w:bidi="ar-MA"/>
              </w:rPr>
              <w:t>:</w:t>
            </w:r>
          </w:p>
          <w:p w:rsidR="00DE70C3" w:rsidP="004D4485">
            <w:pPr>
              <w:numPr>
                <w:ilvl w:val="0"/>
                <w:numId w:val="43"/>
              </w:numPr>
              <w:bidi/>
              <w:spacing w:after="0" w:line="360" w:lineRule="auto"/>
              <w:ind w:left="720" w:hanging="360"/>
              <w:contextualSpacing/>
              <w:jc w:val="both"/>
              <w:rPr>
                <w:lang w:bidi="ar-MA"/>
              </w:rPr>
            </w:pPr>
            <w:r>
              <w:rPr>
                <w:rFonts w:asciiTheme="minorHAnsi" w:eastAsiaTheme="minorEastAsia" w:hAnsiTheme="minorHAnsi" w:hint="cs"/>
                <w:rtl/>
                <w:lang w:bidi="ar-MA"/>
              </w:rPr>
              <w:t>الجمل</w:t>
            </w:r>
            <w:r w:rsidR="006E45CB">
              <w:rPr>
                <w:rFonts w:asciiTheme="minorHAnsi" w:eastAsiaTheme="minorEastAsia" w:hAnsiTheme="minorHAnsi" w:hint="cs"/>
                <w:rtl/>
                <w:lang w:bidi="ar-MA"/>
              </w:rPr>
              <w:t xml:space="preserve">: </w:t>
            </w:r>
            <w:r>
              <w:rPr>
                <w:rFonts w:asciiTheme="minorHAnsi" w:eastAsiaTheme="minorEastAsia" w:hAnsiTheme="minorHAnsi" w:hint="cs"/>
                <w:rtl/>
                <w:lang w:bidi="ar-MA"/>
              </w:rPr>
              <w:t>لجأ شاعرنا إ</w:t>
            </w:r>
            <w:r w:rsidR="004D4485">
              <w:rPr>
                <w:rFonts w:asciiTheme="minorHAnsi" w:eastAsiaTheme="minorEastAsia" w:hAnsiTheme="minorHAnsi" w:hint="cs"/>
                <w:rtl/>
                <w:lang w:bidi="ar-MA"/>
              </w:rPr>
              <w:t>لى المزج بين</w:t>
            </w:r>
            <w:r>
              <w:rPr>
                <w:rFonts w:asciiTheme="minorHAnsi" w:eastAsiaTheme="minorEastAsia" w:hAnsiTheme="minorHAnsi" w:hint="cs"/>
                <w:rtl/>
                <w:lang w:bidi="ar-MA"/>
              </w:rPr>
              <w:t xml:space="preserve"> الجمل الف</w:t>
            </w:r>
            <w:r w:rsidR="004D4485">
              <w:rPr>
                <w:rFonts w:asciiTheme="minorHAnsi" w:eastAsiaTheme="minorEastAsia" w:hAnsiTheme="minorHAnsi" w:hint="cs"/>
                <w:rtl/>
                <w:lang w:bidi="ar-MA"/>
              </w:rPr>
              <w:t xml:space="preserve">علية (استعذبت ماء بكائي </w:t>
            </w:r>
            <w:r w:rsidR="004D4485">
              <w:rPr>
                <w:rFonts w:asciiTheme="minorHAnsi" w:eastAsiaTheme="minorEastAsia" w:hAnsiTheme="minorHAnsi"/>
                <w:rtl/>
                <w:lang w:bidi="ar-MA"/>
              </w:rPr>
              <w:t>–</w:t>
            </w:r>
            <w:r w:rsidR="004D4485">
              <w:rPr>
                <w:rFonts w:asciiTheme="minorHAnsi" w:eastAsiaTheme="minorEastAsia" w:hAnsiTheme="minorHAnsi" w:hint="cs"/>
                <w:rtl/>
                <w:lang w:bidi="ar-MA"/>
              </w:rPr>
              <w:t xml:space="preserve"> نشرت حدائقه </w:t>
            </w:r>
            <w:r w:rsidR="004D4485">
              <w:rPr>
                <w:rFonts w:asciiTheme="minorHAnsi" w:eastAsiaTheme="minorEastAsia" w:hAnsiTheme="minorHAnsi"/>
                <w:rtl/>
                <w:lang w:bidi="ar-MA"/>
              </w:rPr>
              <w:t>–</w:t>
            </w:r>
            <w:r w:rsidR="004D4485">
              <w:rPr>
                <w:rFonts w:asciiTheme="minorHAnsi" w:eastAsiaTheme="minorEastAsia" w:hAnsiTheme="minorHAnsi" w:hint="cs"/>
                <w:rtl/>
                <w:lang w:bidi="ar-MA"/>
              </w:rPr>
              <w:t xml:space="preserve"> انحل فيه خيط </w:t>
            </w:r>
            <w:r w:rsidR="004D4485">
              <w:rPr>
                <w:rFonts w:asciiTheme="minorHAnsi" w:eastAsiaTheme="minorEastAsia" w:hAnsiTheme="minorHAnsi"/>
                <w:rtl/>
                <w:lang w:bidi="ar-MA"/>
              </w:rPr>
              <w:t>–</w:t>
            </w:r>
            <w:r w:rsidR="004D4485">
              <w:rPr>
                <w:rFonts w:asciiTheme="minorHAnsi" w:eastAsiaTheme="minorEastAsia" w:hAnsiTheme="minorHAnsi" w:hint="cs"/>
                <w:rtl/>
                <w:lang w:bidi="ar-MA"/>
              </w:rPr>
              <w:t xml:space="preserve"> سقاه مسك الطل...</w:t>
            </w:r>
            <w:r>
              <w:rPr>
                <w:rFonts w:asciiTheme="minorHAnsi" w:eastAsiaTheme="minorEastAsia" w:hAnsiTheme="minorHAnsi" w:hint="cs"/>
                <w:rtl/>
                <w:lang w:bidi="ar-MA"/>
              </w:rPr>
              <w:t>)، و</w:t>
            </w:r>
            <w:r w:rsidR="004D4485">
              <w:rPr>
                <w:rFonts w:asciiTheme="minorHAnsi" w:eastAsiaTheme="minorEastAsia" w:hAnsiTheme="minorHAnsi" w:hint="cs"/>
                <w:rtl/>
                <w:lang w:bidi="ar-MA"/>
              </w:rPr>
              <w:t>التي تعبر على الحركية والتحول. وبذلك فتوظيفها عبر عن التحول الذي صاحب قدوم فصل الربيع والتغير الذي شهدته الطبيعة من طيب النسيم ورقته، وما تحدثه الخمرة في نفس شاربها من بهجة ونشوة. والجمل الاسمية وإلى محمد- يا سيد الشعراء- يا غاية الأدباء..)، والتي تدل على الثبات والاستقرار. وتوظيفها في القصيدة جاء للدلالة على ثبوت مكارم وصفات الممدوح.</w:t>
            </w:r>
          </w:p>
          <w:p w:rsidR="0037045F" w:rsidP="0091076C">
            <w:pPr>
              <w:numPr>
                <w:ilvl w:val="0"/>
                <w:numId w:val="43"/>
              </w:numPr>
              <w:bidi/>
              <w:spacing w:after="0" w:line="360" w:lineRule="auto"/>
              <w:ind w:left="720" w:hanging="360"/>
              <w:contextualSpacing/>
              <w:jc w:val="both"/>
              <w:rPr>
                <w:rtl/>
                <w:lang w:bidi="ar-MA"/>
              </w:rPr>
            </w:pPr>
            <w:r>
              <w:rPr>
                <w:rFonts w:asciiTheme="minorHAnsi" w:eastAsiaTheme="minorEastAsia" w:hAnsiTheme="minorHAnsi" w:hint="cs"/>
                <w:rtl/>
                <w:lang w:bidi="ar-MA"/>
              </w:rPr>
              <w:t>الأساليب: عمد شاعرنا إلى توظيف بعض الأساليب الإنشائية نجد في مقدمتها: النداء في البيت الثالث عشر. ليعبر من خلاله على مدحه تعظيمه للممدوح، والتأكيد على الصفات التي يريد أن يصف بها ابن حسان. فالنداء خرج عن دلالته الحقيقية ليدل به على معنى آخر هو: التعظيم والتفخيم والرفع من مكانة الممدوح هذا إلى جانب اعتماده على الأساليب الخبرية من أجل وصف الطبيعة وذكر نعوت الخمرة..</w:t>
            </w:r>
          </w:p>
        </w:tc>
      </w:tr>
      <w:tr w:rsidTr="003A229A">
        <w:tblPrEx>
          <w:tblW w:w="10455" w:type="dxa"/>
          <w:tblLook w:val="04A0"/>
        </w:tblPrEx>
        <w:trPr>
          <w:trHeight w:val="3606"/>
        </w:trPr>
        <w:tc>
          <w:tcPr>
            <w:tcW w:w="1013" w:type="dxa"/>
            <w:tcBorders>
              <w:top w:val="single" w:sz="4" w:space="0" w:color="auto"/>
              <w:bottom w:val="single" w:sz="4" w:space="0" w:color="auto"/>
            </w:tcBorders>
          </w:tcPr>
          <w:p w:rsidR="00AF4FCC" w:rsidP="00AF4FCC">
            <w:pPr>
              <w:bidi/>
              <w:spacing w:after="0" w:line="240" w:lineRule="auto"/>
              <w:rPr>
                <w:rtl/>
                <w:lang w:bidi="ar-MA"/>
              </w:rPr>
            </w:pPr>
          </w:p>
          <w:p w:rsidR="00E50E68" w:rsidP="00AF4FCC">
            <w:pPr>
              <w:bidi/>
              <w:spacing w:after="0" w:line="240" w:lineRule="auto"/>
              <w:rPr>
                <w:rtl/>
                <w:lang w:bidi="ar-MA"/>
              </w:rPr>
            </w:pPr>
          </w:p>
          <w:p w:rsidR="00E50E68" w:rsidP="00E50E68">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A05FC4" w:rsidP="007B48A8">
            <w:pPr>
              <w:bidi/>
              <w:spacing w:after="0" w:line="240" w:lineRule="auto"/>
              <w:rPr>
                <w:b/>
                <w:bCs/>
                <w:rtl/>
                <w:lang w:bidi="ar-MA"/>
              </w:rPr>
            </w:pPr>
            <w:r w:rsidRPr="00950C9E">
              <w:rPr>
                <w:rFonts w:asciiTheme="minorHAnsi" w:eastAsiaTheme="minorEastAsia" w:hAnsiTheme="minorHAnsi" w:hint="cs"/>
                <w:b/>
                <w:bCs/>
                <w:rtl/>
                <w:lang w:bidi="ar-MA"/>
              </w:rPr>
              <w:t>ت</w:t>
            </w:r>
            <w:r w:rsidRPr="00950C9E">
              <w:rPr>
                <w:rFonts w:asciiTheme="minorHAnsi" w:eastAsiaTheme="minorEastAsia" w:hAnsiTheme="minorHAnsi" w:hint="cs"/>
                <w:b/>
                <w:bCs/>
                <w:rtl/>
                <w:lang w:bidi="ar-MA"/>
              </w:rPr>
              <w:t>ــ</w:t>
            </w:r>
            <w:r w:rsidRPr="00950C9E">
              <w:rPr>
                <w:rFonts w:asciiTheme="minorHAnsi" w:eastAsiaTheme="minorEastAsia" w:hAnsiTheme="minorHAnsi" w:hint="cs"/>
                <w:b/>
                <w:bCs/>
                <w:rtl/>
                <w:lang w:bidi="ar-MA"/>
              </w:rPr>
              <w:t>رك</w:t>
            </w:r>
            <w:r w:rsidRPr="00950C9E">
              <w:rPr>
                <w:rFonts w:asciiTheme="minorHAnsi" w:eastAsiaTheme="minorEastAsia" w:hAnsiTheme="minorHAnsi" w:hint="cs"/>
                <w:b/>
                <w:bCs/>
                <w:rtl/>
                <w:lang w:bidi="ar-MA"/>
              </w:rPr>
              <w:t>ــ</w:t>
            </w:r>
            <w:r w:rsidRPr="00950C9E">
              <w:rPr>
                <w:rFonts w:asciiTheme="minorHAnsi" w:eastAsiaTheme="minorEastAsia" w:hAnsiTheme="minorHAnsi" w:hint="cs"/>
                <w:b/>
                <w:bCs/>
                <w:rtl/>
                <w:lang w:bidi="ar-MA"/>
              </w:rPr>
              <w:t>ي</w:t>
            </w:r>
            <w:r w:rsidRPr="00950C9E">
              <w:rPr>
                <w:rFonts w:asciiTheme="minorHAnsi" w:eastAsiaTheme="minorEastAsia" w:hAnsiTheme="minorHAnsi" w:hint="cs"/>
                <w:b/>
                <w:bCs/>
                <w:rtl/>
                <w:lang w:bidi="ar-MA"/>
              </w:rPr>
              <w:t>ــ</w:t>
            </w:r>
            <w:r w:rsidRPr="00950C9E">
              <w:rPr>
                <w:rFonts w:asciiTheme="minorHAnsi" w:eastAsiaTheme="minorEastAsia" w:hAnsiTheme="minorHAnsi" w:hint="cs"/>
                <w:b/>
                <w:bCs/>
                <w:rtl/>
                <w:lang w:bidi="ar-MA"/>
              </w:rPr>
              <w:t>ب وت</w:t>
            </w:r>
            <w:r w:rsidRPr="00950C9E">
              <w:rPr>
                <w:rFonts w:asciiTheme="minorHAnsi" w:eastAsiaTheme="minorEastAsia" w:hAnsiTheme="minorHAnsi" w:hint="cs"/>
                <w:b/>
                <w:bCs/>
                <w:rtl/>
                <w:lang w:bidi="ar-MA"/>
              </w:rPr>
              <w:t>ــ</w:t>
            </w:r>
            <w:r w:rsidRPr="00950C9E">
              <w:rPr>
                <w:rFonts w:asciiTheme="minorHAnsi" w:eastAsiaTheme="minorEastAsia" w:hAnsiTheme="minorHAnsi" w:hint="cs"/>
                <w:b/>
                <w:bCs/>
                <w:rtl/>
                <w:lang w:bidi="ar-MA"/>
              </w:rPr>
              <w:t>ق</w:t>
            </w:r>
            <w:r w:rsidRPr="00950C9E">
              <w:rPr>
                <w:rFonts w:asciiTheme="minorHAnsi" w:eastAsiaTheme="minorEastAsia" w:hAnsiTheme="minorHAnsi" w:hint="cs"/>
                <w:b/>
                <w:bCs/>
                <w:rtl/>
                <w:lang w:bidi="ar-MA"/>
              </w:rPr>
              <w:t>ــ</w:t>
            </w:r>
            <w:r w:rsidRPr="00950C9E">
              <w:rPr>
                <w:rFonts w:asciiTheme="minorHAnsi" w:eastAsiaTheme="minorEastAsia" w:hAnsiTheme="minorHAnsi" w:hint="cs"/>
                <w:b/>
                <w:bCs/>
                <w:rtl/>
                <w:lang w:bidi="ar-MA"/>
              </w:rPr>
              <w:t>وي</w:t>
            </w:r>
            <w:r w:rsidRPr="00950C9E">
              <w:rPr>
                <w:rFonts w:asciiTheme="minorHAnsi" w:eastAsiaTheme="minorEastAsia" w:hAnsiTheme="minorHAnsi" w:hint="cs"/>
                <w:b/>
                <w:bCs/>
                <w:rtl/>
                <w:lang w:bidi="ar-MA"/>
              </w:rPr>
              <w:t>ــم</w:t>
            </w: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P="0091076C">
            <w:pPr>
              <w:bidi/>
              <w:spacing w:after="0" w:line="240" w:lineRule="auto"/>
              <w:rPr>
                <w:b/>
                <w:bCs/>
                <w:rtl/>
                <w:lang w:bidi="ar-MA"/>
              </w:rPr>
            </w:pPr>
          </w:p>
          <w:p w:rsidR="0091076C" w:rsidRPr="007B48A8" w:rsidP="0091076C">
            <w:pPr>
              <w:bidi/>
              <w:spacing w:after="0" w:line="240" w:lineRule="auto"/>
              <w:rPr>
                <w:b/>
                <w:bCs/>
                <w:rtl/>
                <w:lang w:bidi="ar-MA"/>
              </w:rPr>
            </w:pPr>
          </w:p>
        </w:tc>
        <w:tc>
          <w:tcPr>
            <w:tcW w:w="2109" w:type="dxa"/>
            <w:tcBorders>
              <w:top w:val="single" w:sz="4" w:space="0" w:color="auto"/>
              <w:bottom w:val="single" w:sz="4" w:space="0" w:color="auto"/>
            </w:tcBorders>
          </w:tcPr>
          <w:p w:rsidR="00AF4FCC" w:rsidP="00AF4FCC">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5E3C65" w:rsidP="005E3C65">
            <w:pPr>
              <w:bidi/>
              <w:spacing w:after="0" w:line="240" w:lineRule="auto"/>
              <w:rPr>
                <w:rtl/>
                <w:lang w:bidi="ar-MA"/>
              </w:rPr>
            </w:pPr>
          </w:p>
          <w:p w:rsidR="005E3C65" w:rsidP="005E3C65">
            <w:pPr>
              <w:bidi/>
              <w:spacing w:after="0" w:line="240" w:lineRule="auto"/>
              <w:rPr>
                <w:rtl/>
                <w:lang w:bidi="ar-MA"/>
              </w:rPr>
            </w:pPr>
          </w:p>
          <w:p w:rsidR="00950C9E" w:rsidP="00950C9E">
            <w:pPr>
              <w:bidi/>
              <w:spacing w:after="0" w:line="240" w:lineRule="auto"/>
              <w:rPr>
                <w:rtl/>
                <w:lang w:bidi="ar-MA"/>
              </w:rPr>
            </w:pPr>
          </w:p>
          <w:p w:rsidR="007B48A8" w:rsidP="007B48A8">
            <w:pPr>
              <w:bidi/>
              <w:spacing w:after="0" w:line="240" w:lineRule="auto"/>
              <w:rPr>
                <w:rtl/>
                <w:lang w:bidi="ar-MA"/>
              </w:rPr>
            </w:pPr>
            <w:r>
              <w:rPr>
                <w:rFonts w:asciiTheme="minorHAnsi" w:eastAsiaTheme="minorEastAsia" w:hAnsiTheme="minorHAnsi" w:hint="cs"/>
                <w:rtl/>
                <w:lang w:bidi="ar-MA"/>
              </w:rPr>
              <w:t>خلاصات واستنتاجات</w:t>
            </w:r>
            <w:r w:rsidR="0091076C">
              <w:rPr>
                <w:rFonts w:asciiTheme="minorHAnsi" w:eastAsiaTheme="minorEastAsia" w:hAnsiTheme="minorHAnsi" w:hint="cs"/>
                <w:rtl/>
                <w:lang w:bidi="ar-MA"/>
              </w:rPr>
              <w:t>.</w:t>
            </w:r>
          </w:p>
        </w:tc>
        <w:tc>
          <w:tcPr>
            <w:tcW w:w="1156" w:type="dxa"/>
            <w:tcBorders>
              <w:top w:val="single" w:sz="4" w:space="0" w:color="auto"/>
              <w:bottom w:val="single" w:sz="4" w:space="0" w:color="auto"/>
            </w:tcBorders>
          </w:tcPr>
          <w:p w:rsidR="00AF4FCC" w:rsidP="00A451D3">
            <w:pPr>
              <w:bidi/>
              <w:spacing w:after="0" w:line="240" w:lineRule="auto"/>
              <w:rPr>
                <w:rtl/>
                <w:lang w:bidi="ar-MA"/>
              </w:rPr>
            </w:pPr>
          </w:p>
          <w:p w:rsidR="009730DC" w:rsidP="00AF4FCC">
            <w:pPr>
              <w:bidi/>
              <w:spacing w:after="0" w:line="240" w:lineRule="auto"/>
              <w:rPr>
                <w:rtl/>
                <w:lang w:bidi="ar-MA"/>
              </w:rPr>
            </w:pPr>
          </w:p>
          <w:p w:rsidR="009730DC" w:rsidP="009730DC">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50C9E" w:rsidP="00950C9E">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91076C" w:rsidP="0091076C">
            <w:pPr>
              <w:bidi/>
              <w:spacing w:after="0" w:line="240" w:lineRule="auto"/>
              <w:rPr>
                <w:rtl/>
                <w:lang w:bidi="ar-MA"/>
              </w:rPr>
            </w:pPr>
          </w:p>
          <w:p w:rsidR="00AF4FCC" w:rsidP="009730DC">
            <w:pPr>
              <w:bidi/>
              <w:spacing w:after="0" w:line="240" w:lineRule="auto"/>
              <w:rPr>
                <w:rtl/>
                <w:lang w:bidi="ar-MA"/>
              </w:rPr>
            </w:pPr>
            <w:r>
              <w:rPr>
                <w:rFonts w:asciiTheme="minorHAnsi" w:eastAsiaTheme="minorEastAsia" w:hAnsiTheme="minorHAnsi" w:hint="cs"/>
                <w:rtl/>
                <w:lang w:bidi="ar-MA"/>
              </w:rPr>
              <w:t>م</w:t>
            </w:r>
            <w:r w:rsidR="009730DC">
              <w:rPr>
                <w:rFonts w:asciiTheme="minorHAnsi" w:eastAsiaTheme="minorEastAsia" w:hAnsiTheme="minorHAnsi" w:hint="cs"/>
                <w:rtl/>
                <w:lang w:bidi="ar-MA"/>
              </w:rPr>
              <w:t>ــ</w:t>
            </w:r>
            <w:r>
              <w:rPr>
                <w:rFonts w:asciiTheme="minorHAnsi" w:eastAsiaTheme="minorEastAsia" w:hAnsiTheme="minorHAnsi" w:hint="cs"/>
                <w:rtl/>
                <w:lang w:bidi="ar-MA"/>
              </w:rPr>
              <w:t>ن</w:t>
            </w:r>
            <w:r w:rsidR="009730DC">
              <w:rPr>
                <w:rFonts w:asciiTheme="minorHAnsi" w:eastAsiaTheme="minorEastAsia" w:hAnsiTheme="minorHAnsi" w:hint="cs"/>
                <w:rtl/>
                <w:lang w:bidi="ar-MA"/>
              </w:rPr>
              <w:t>ـ</w:t>
            </w:r>
            <w:r>
              <w:rPr>
                <w:rFonts w:asciiTheme="minorHAnsi" w:eastAsiaTheme="minorEastAsia" w:hAnsiTheme="minorHAnsi" w:hint="cs"/>
                <w:rtl/>
                <w:lang w:bidi="ar-MA"/>
              </w:rPr>
              <w:t>ه</w:t>
            </w:r>
            <w:r w:rsidR="009730DC">
              <w:rPr>
                <w:rFonts w:asciiTheme="minorHAnsi" w:eastAsiaTheme="minorEastAsia" w:hAnsiTheme="minorHAnsi" w:hint="cs"/>
                <w:rtl/>
                <w:lang w:bidi="ar-MA"/>
              </w:rPr>
              <w:t>ـ</w:t>
            </w:r>
            <w:r>
              <w:rPr>
                <w:rFonts w:asciiTheme="minorHAnsi" w:eastAsiaTheme="minorEastAsia" w:hAnsiTheme="minorHAnsi" w:hint="cs"/>
                <w:rtl/>
                <w:lang w:bidi="ar-MA"/>
              </w:rPr>
              <w:t>ج</w:t>
            </w:r>
            <w:r w:rsidR="009730DC">
              <w:rPr>
                <w:rFonts w:asciiTheme="minorHAnsi" w:eastAsiaTheme="minorEastAsia" w:hAnsiTheme="minorHAnsi" w:hint="cs"/>
                <w:rtl/>
                <w:lang w:bidi="ar-MA"/>
              </w:rPr>
              <w:t>ـ</w:t>
            </w:r>
            <w:r>
              <w:rPr>
                <w:rFonts w:asciiTheme="minorHAnsi" w:eastAsiaTheme="minorEastAsia" w:hAnsiTheme="minorHAnsi" w:hint="cs"/>
                <w:rtl/>
                <w:lang w:bidi="ar-MA"/>
              </w:rPr>
              <w:t>ي</w:t>
            </w:r>
            <w:r w:rsidR="009730DC">
              <w:rPr>
                <w:rFonts w:asciiTheme="minorHAnsi" w:eastAsiaTheme="minorEastAsia" w:hAnsiTheme="minorHAnsi" w:hint="cs"/>
                <w:rtl/>
                <w:lang w:bidi="ar-MA"/>
              </w:rPr>
              <w:t>ــــ</w:t>
            </w:r>
            <w:r>
              <w:rPr>
                <w:rFonts w:asciiTheme="minorHAnsi" w:eastAsiaTheme="minorEastAsia" w:hAnsiTheme="minorHAnsi" w:hint="cs"/>
                <w:rtl/>
                <w:lang w:bidi="ar-MA"/>
              </w:rPr>
              <w:t>ة</w:t>
            </w:r>
          </w:p>
        </w:tc>
        <w:tc>
          <w:tcPr>
            <w:tcW w:w="6177" w:type="dxa"/>
            <w:tcBorders>
              <w:top w:val="single" w:sz="4" w:space="0" w:color="auto"/>
              <w:bottom w:val="single" w:sz="4" w:space="0" w:color="auto"/>
            </w:tcBorders>
          </w:tcPr>
          <w:p w:rsidR="00AF4FCC" w:rsidP="00A451D3">
            <w:pPr>
              <w:bidi/>
              <w:spacing w:after="0" w:line="240" w:lineRule="auto"/>
              <w:jc w:val="both"/>
              <w:rPr>
                <w:rtl/>
                <w:lang w:bidi="ar-MA"/>
              </w:rPr>
            </w:pPr>
          </w:p>
          <w:p w:rsidR="00332352" w:rsidP="00DE678D">
            <w:pPr>
              <w:bidi/>
              <w:spacing w:after="0" w:line="240" w:lineRule="auto"/>
              <w:jc w:val="both"/>
              <w:rPr>
                <w:b/>
                <w:bCs/>
                <w:rtl/>
                <w:lang w:bidi="ar-MA"/>
              </w:rPr>
            </w:pPr>
            <w:r w:rsidRPr="009730DC">
              <w:rPr>
                <w:rFonts w:asciiTheme="minorHAnsi" w:eastAsiaTheme="minorEastAsia" w:hAnsiTheme="minorHAnsi" w:hint="cs"/>
                <w:b/>
                <w:bCs/>
                <w:rtl/>
                <w:lang w:bidi="ar-MA"/>
              </w:rPr>
              <w:t>4</w:t>
            </w:r>
            <w:r w:rsidRPr="00B75C80">
              <w:rPr>
                <w:rFonts w:asciiTheme="minorHAnsi" w:eastAsiaTheme="minorEastAsia" w:hAnsiTheme="minorHAnsi" w:hint="cs"/>
                <w:b/>
                <w:bCs/>
                <w:sz w:val="28"/>
                <w:szCs w:val="28"/>
                <w:rtl/>
                <w:lang w:bidi="ar-MA"/>
              </w:rPr>
              <w:t>- تـــركـ</w:t>
            </w:r>
            <w:r w:rsidRPr="00B75C80" w:rsidR="00B75C80">
              <w:rPr>
                <w:rFonts w:asciiTheme="minorHAnsi" w:eastAsiaTheme="minorEastAsia" w:hAnsiTheme="minorHAnsi" w:hint="cs"/>
                <w:b/>
                <w:bCs/>
                <w:sz w:val="28"/>
                <w:szCs w:val="28"/>
                <w:rtl/>
                <w:lang w:bidi="ar-MA"/>
              </w:rPr>
              <w:t>ــــــ</w:t>
            </w:r>
            <w:r w:rsidRPr="00B75C80">
              <w:rPr>
                <w:rFonts w:asciiTheme="minorHAnsi" w:eastAsiaTheme="minorEastAsia" w:hAnsiTheme="minorHAnsi" w:hint="cs"/>
                <w:b/>
                <w:bCs/>
                <w:sz w:val="28"/>
                <w:szCs w:val="28"/>
                <w:rtl/>
                <w:lang w:bidi="ar-MA"/>
              </w:rPr>
              <w:t>ـيـــــب</w:t>
            </w:r>
            <w:r w:rsidR="00B75C80">
              <w:rPr>
                <w:rFonts w:asciiTheme="minorHAnsi" w:eastAsiaTheme="minorEastAsia" w:hAnsiTheme="minorHAnsi" w:hint="cs"/>
                <w:b/>
                <w:bCs/>
                <w:rtl/>
                <w:lang w:bidi="ar-MA"/>
              </w:rPr>
              <w:t>.</w:t>
            </w:r>
          </w:p>
          <w:p w:rsidR="00332352" w:rsidRPr="00950C9E" w:rsidP="0091076C">
            <w:pPr>
              <w:bidi/>
              <w:spacing w:after="0" w:line="360" w:lineRule="auto"/>
              <w:ind w:firstLine="397"/>
              <w:jc w:val="both"/>
              <w:rPr>
                <w:rtl/>
                <w:lang w:bidi="ar-MA"/>
              </w:rPr>
            </w:pPr>
            <w:r w:rsidRPr="00950C9E">
              <w:rPr>
                <w:rFonts w:ascii="Arial" w:hAnsi="Arial" w:eastAsiaTheme="minorEastAsia" w:hint="cs"/>
                <w:rtl/>
                <w:lang w:bidi="ar-MA"/>
              </w:rPr>
              <w:t>من خلال دراستنا لهذا النص، ملاحظة وفهما وتحليلا مرورا بالمستويات الدلالية والإيقاعية والبلاغية والتركيبية، أمكن القول أن هذا النص قصيدة شعرية تستجي</w:t>
            </w:r>
            <w:r w:rsidRPr="00950C9E" w:rsidR="00950C9E">
              <w:rPr>
                <w:rFonts w:ascii="Arial" w:hAnsi="Arial" w:eastAsiaTheme="minorEastAsia" w:hint="cs"/>
                <w:rtl/>
                <w:lang w:bidi="ar-MA"/>
              </w:rPr>
              <w:t xml:space="preserve">ب لخصائص </w:t>
            </w:r>
            <w:r w:rsidR="00DE70C3">
              <w:rPr>
                <w:rFonts w:ascii="Arial" w:hAnsi="Arial" w:eastAsiaTheme="minorEastAsia" w:hint="cs"/>
                <w:rtl/>
                <w:lang w:bidi="ar-MA"/>
              </w:rPr>
              <w:t>ومظا</w:t>
            </w:r>
            <w:r w:rsidR="0091076C">
              <w:rPr>
                <w:rFonts w:ascii="Arial" w:hAnsi="Arial" w:eastAsiaTheme="minorEastAsia" w:hint="cs"/>
                <w:rtl/>
                <w:lang w:bidi="ar-MA"/>
              </w:rPr>
              <w:t>هر التحول الثقافي والفني</w:t>
            </w:r>
            <w:r w:rsidR="00BC0C97">
              <w:rPr>
                <w:rFonts w:ascii="Arial" w:hAnsi="Arial" w:eastAsiaTheme="minorEastAsia" w:hint="cs"/>
                <w:rtl/>
                <w:lang w:bidi="ar-MA"/>
              </w:rPr>
              <w:t>، حيث إن الشاعر تمرد عن كل مظاهر الحياة العربية القديمة بكل تمثلاتها، داعيا إلى مسايرة مظاهر الحياة الحضارية، ووصف ما رأته العين، وما يعرفه الذوق العام</w:t>
            </w:r>
            <w:r w:rsidR="00E66D56">
              <w:rPr>
                <w:rFonts w:ascii="Arial" w:hAnsi="Arial" w:eastAsiaTheme="minorEastAsia" w:hint="cs"/>
                <w:rtl/>
                <w:lang w:bidi="ar-MA"/>
              </w:rPr>
              <w:t>.</w:t>
            </w:r>
            <w:r w:rsidR="0091076C">
              <w:rPr>
                <w:rFonts w:ascii="Arial" w:hAnsi="Arial" w:eastAsiaTheme="minorEastAsia" w:hint="cs"/>
                <w:rtl/>
                <w:lang w:bidi="ar-MA"/>
              </w:rPr>
              <w:t xml:space="preserve">حيث إنه تخلص من المقدمة الطللية، رغم أنه افتتح القصيدة ببيت شعري من النسيب، لينتقل مباشرة إلى وصف الطبيعة وجمالها، والخمرة وعذوبتها، ليصل إلى الغرض الرئيسي (المدح). وقد أسعفه في ذلك توظيف </w:t>
            </w:r>
            <w:r w:rsidRPr="00950C9E" w:rsidR="00950C9E">
              <w:rPr>
                <w:rFonts w:ascii="Arial" w:hAnsi="Arial" w:eastAsiaTheme="minorEastAsia" w:hint="cs"/>
                <w:rtl/>
                <w:lang w:bidi="ar-MA"/>
              </w:rPr>
              <w:t>معجم</w:t>
            </w:r>
            <w:r w:rsidR="0091076C">
              <w:rPr>
                <w:rFonts w:ascii="Arial" w:hAnsi="Arial" w:eastAsiaTheme="minorEastAsia" w:hint="cs"/>
                <w:rtl/>
                <w:lang w:bidi="ar-MA"/>
              </w:rPr>
              <w:t xml:space="preserve"> شعري يتألف من أربعة حقول</w:t>
            </w:r>
            <w:r w:rsidRPr="00950C9E" w:rsidR="00950C9E">
              <w:rPr>
                <w:rFonts w:ascii="Arial" w:hAnsi="Arial" w:eastAsiaTheme="minorEastAsia" w:hint="cs"/>
                <w:rtl/>
                <w:lang w:bidi="ar-MA"/>
              </w:rPr>
              <w:t>. هذا إلى جانب تسلحه بمجموع</w:t>
            </w:r>
            <w:r w:rsidR="00B507C1">
              <w:rPr>
                <w:rFonts w:ascii="Arial" w:hAnsi="Arial" w:eastAsiaTheme="minorEastAsia" w:hint="cs"/>
                <w:rtl/>
                <w:lang w:bidi="ar-MA"/>
              </w:rPr>
              <w:t>ة من الصور الشعرية القائمة على أ</w:t>
            </w:r>
            <w:r w:rsidRPr="00950C9E" w:rsidR="00950C9E">
              <w:rPr>
                <w:rFonts w:ascii="Arial" w:hAnsi="Arial" w:eastAsiaTheme="minorEastAsia" w:hint="cs"/>
                <w:rtl/>
                <w:lang w:bidi="ar-MA"/>
              </w:rPr>
              <w:t>ساس البلاغة الع</w:t>
            </w:r>
            <w:r w:rsidR="00BC0C97">
              <w:rPr>
                <w:rFonts w:ascii="Arial" w:hAnsi="Arial" w:eastAsiaTheme="minorEastAsia" w:hint="cs"/>
                <w:rtl/>
                <w:lang w:bidi="ar-MA"/>
              </w:rPr>
              <w:t>ربية القديمة كالاستعارة</w:t>
            </w:r>
            <w:r w:rsidR="00B507C1">
              <w:rPr>
                <w:rFonts w:ascii="Arial" w:hAnsi="Arial" w:eastAsiaTheme="minorEastAsia" w:hint="cs"/>
                <w:rtl/>
                <w:lang w:bidi="ar-MA"/>
              </w:rPr>
              <w:t xml:space="preserve"> والتشبي</w:t>
            </w:r>
            <w:r w:rsidR="00BC0C97">
              <w:rPr>
                <w:rFonts w:ascii="Arial" w:hAnsi="Arial" w:eastAsiaTheme="minorEastAsia" w:hint="cs"/>
                <w:rtl/>
                <w:lang w:bidi="ar-MA"/>
              </w:rPr>
              <w:t>ه أضفت جمالا ورونقا على القصيدة</w:t>
            </w:r>
            <w:r w:rsidRPr="00950C9E" w:rsidR="00950C9E">
              <w:rPr>
                <w:rFonts w:ascii="Arial" w:hAnsi="Arial" w:eastAsiaTheme="minorEastAsia" w:hint="cs"/>
                <w:rtl/>
                <w:lang w:bidi="ar-MA"/>
              </w:rPr>
              <w:t>.</w:t>
            </w:r>
            <w:r w:rsidR="00BC0C97">
              <w:rPr>
                <w:rFonts w:ascii="Arial" w:hAnsi="Arial" w:eastAsiaTheme="minorEastAsia" w:hint="cs"/>
                <w:rtl/>
                <w:lang w:bidi="ar-MA"/>
              </w:rPr>
              <w:t xml:space="preserve">كما عمد شاعرنا إلى توظيف كوكبة من </w:t>
            </w:r>
            <w:r w:rsidR="0091076C">
              <w:rPr>
                <w:rFonts w:ascii="Arial" w:hAnsi="Arial" w:eastAsiaTheme="minorEastAsia" w:hint="cs"/>
                <w:rtl/>
                <w:lang w:bidi="ar-MA"/>
              </w:rPr>
              <w:t>المحسنات البديعية والزخرفة في الكلام ( التصنع والتكلف). وهذا خير دليل إلى انتماء الشاعر إلى مدرسة البديع التي مالت إلى التصنع والصنعة.</w:t>
            </w:r>
          </w:p>
          <w:p w:rsidR="00AF4FCC" w:rsidRPr="00332352" w:rsidP="00332352">
            <w:pPr>
              <w:bidi/>
              <w:spacing w:after="0" w:line="240" w:lineRule="auto"/>
              <w:jc w:val="both"/>
              <w:rPr>
                <w:b/>
                <w:bCs/>
                <w:rtl/>
                <w:lang w:bidi="ar-MA"/>
              </w:rPr>
            </w:pPr>
            <w:r w:rsidRPr="00332352">
              <w:rPr>
                <w:rFonts w:asciiTheme="minorHAnsi" w:eastAsiaTheme="minorEastAsia" w:hAnsiTheme="minorHAnsi" w:hint="cs"/>
                <w:b/>
                <w:bCs/>
                <w:rtl/>
                <w:lang w:bidi="ar-MA"/>
              </w:rPr>
              <w:t xml:space="preserve">5  </w:t>
            </w:r>
            <w:r w:rsidRPr="00332352">
              <w:rPr>
                <w:rFonts w:asciiTheme="minorHAnsi" w:eastAsiaTheme="minorEastAsia" w:hAnsiTheme="minorHAnsi"/>
                <w:b/>
                <w:bCs/>
                <w:rtl/>
                <w:lang w:bidi="ar-MA"/>
              </w:rPr>
              <w:t>–</w:t>
            </w:r>
            <w:r w:rsidRPr="00332352">
              <w:rPr>
                <w:rFonts w:asciiTheme="minorHAnsi" w:eastAsiaTheme="minorEastAsia" w:hAnsiTheme="minorHAnsi" w:hint="cs"/>
                <w:b/>
                <w:bCs/>
                <w:rtl/>
                <w:lang w:bidi="ar-MA"/>
              </w:rPr>
              <w:t xml:space="preserve"> ت</w:t>
            </w:r>
            <w:r>
              <w:rPr>
                <w:rFonts w:asciiTheme="minorHAnsi" w:eastAsiaTheme="minorEastAsia" w:hAnsiTheme="minorHAnsi" w:hint="cs"/>
                <w:b/>
                <w:bCs/>
                <w:rtl/>
                <w:lang w:bidi="ar-MA"/>
              </w:rPr>
              <w:t>ـــ</w:t>
            </w:r>
            <w:r w:rsidRPr="00332352">
              <w:rPr>
                <w:rFonts w:asciiTheme="minorHAnsi" w:eastAsiaTheme="minorEastAsia" w:hAnsiTheme="minorHAnsi" w:hint="cs"/>
                <w:b/>
                <w:bCs/>
                <w:rtl/>
                <w:lang w:bidi="ar-MA"/>
              </w:rPr>
              <w:t>ق</w:t>
            </w:r>
            <w:r>
              <w:rPr>
                <w:rFonts w:asciiTheme="minorHAnsi" w:eastAsiaTheme="minorEastAsia" w:hAnsiTheme="minorHAnsi" w:hint="cs"/>
                <w:b/>
                <w:bCs/>
                <w:rtl/>
                <w:lang w:bidi="ar-MA"/>
              </w:rPr>
              <w:t>ــ</w:t>
            </w:r>
            <w:r w:rsidRPr="00332352">
              <w:rPr>
                <w:rFonts w:asciiTheme="minorHAnsi" w:eastAsiaTheme="minorEastAsia" w:hAnsiTheme="minorHAnsi" w:hint="cs"/>
                <w:b/>
                <w:bCs/>
                <w:rtl/>
                <w:lang w:bidi="ar-MA"/>
              </w:rPr>
              <w:t>وي</w:t>
            </w:r>
            <w:r>
              <w:rPr>
                <w:rFonts w:asciiTheme="minorHAnsi" w:eastAsiaTheme="minorEastAsia" w:hAnsiTheme="minorHAnsi" w:hint="cs"/>
                <w:b/>
                <w:bCs/>
                <w:rtl/>
                <w:lang w:bidi="ar-MA"/>
              </w:rPr>
              <w:t>ــــ</w:t>
            </w:r>
            <w:r w:rsidRPr="00332352">
              <w:rPr>
                <w:rFonts w:asciiTheme="minorHAnsi" w:eastAsiaTheme="minorEastAsia" w:hAnsiTheme="minorHAnsi" w:hint="cs"/>
                <w:b/>
                <w:bCs/>
                <w:rtl/>
                <w:lang w:bidi="ar-MA"/>
              </w:rPr>
              <w:t>م</w:t>
            </w:r>
          </w:p>
          <w:p w:rsidR="0091076C" w:rsidP="0091076C">
            <w:pPr>
              <w:bidi/>
              <w:spacing w:after="0" w:line="360" w:lineRule="auto"/>
              <w:ind w:firstLine="397"/>
              <w:jc w:val="both"/>
              <w:rPr>
                <w:rFonts w:ascii="Arial" w:hAnsi="Arial"/>
                <w:rtl/>
                <w:lang w:bidi="ar-MA"/>
              </w:rPr>
            </w:pPr>
            <w:r>
              <w:rPr>
                <w:rFonts w:ascii="Arial" w:hAnsi="Arial" w:eastAsiaTheme="minorEastAsia" w:hint="cs"/>
                <w:rtl/>
                <w:lang w:bidi="ar-MA"/>
              </w:rPr>
              <w:t>استعرض مظا</w:t>
            </w:r>
            <w:r>
              <w:rPr>
                <w:rFonts w:ascii="Arial" w:hAnsi="Arial" w:eastAsiaTheme="minorEastAsia" w:hint="cs"/>
                <w:rtl/>
                <w:lang w:bidi="ar-MA"/>
              </w:rPr>
              <w:t>هر التحولات الثقافية والفنية</w:t>
            </w:r>
            <w:r>
              <w:rPr>
                <w:rFonts w:ascii="Arial" w:hAnsi="Arial" w:eastAsiaTheme="minorEastAsia" w:hint="cs"/>
                <w:rtl/>
                <w:lang w:bidi="ar-MA"/>
              </w:rPr>
              <w:t xml:space="preserve"> التي عبر عنها </w:t>
            </w:r>
            <w:r>
              <w:rPr>
                <w:rFonts w:ascii="Arial" w:hAnsi="Arial" w:eastAsiaTheme="minorEastAsia" w:hint="cs"/>
                <w:rtl/>
                <w:lang w:bidi="ar-MA"/>
              </w:rPr>
              <w:t>النص الشعري؟</w:t>
            </w:r>
          </w:p>
          <w:p w:rsidR="00332352" w:rsidP="0091076C">
            <w:pPr>
              <w:bidi/>
              <w:spacing w:after="0" w:line="240" w:lineRule="auto"/>
              <w:jc w:val="both"/>
              <w:rPr>
                <w:rtl/>
                <w:lang w:bidi="ar-MA"/>
              </w:rPr>
            </w:pPr>
          </w:p>
        </w:tc>
      </w:tr>
    </w:tbl>
    <w:p w:rsidR="009736AF" w:rsidP="00841073">
      <w:pPr>
        <w:bidi/>
        <w:spacing w:after="0" w:line="240" w:lineRule="auto"/>
        <w:rPr>
          <w:rFonts w:ascii="Calibri" w:hAnsi="Calibri" w:cs="Arial"/>
          <w:sz w:val="22"/>
          <w:szCs w:val="22"/>
          <w:rtl/>
          <w:lang w:val="fr-FR" w:eastAsia="fr-FR" w:bidi="ar-MA"/>
        </w:rPr>
      </w:pPr>
    </w:p>
    <w:sectPr w:rsidSect="00716394">
      <w:footerReference w:type="default" r:id="rId55"/>
      <w:pgSz w:w="11906" w:h="16838"/>
      <w:pgMar w:top="851" w:right="851" w:bottom="1418" w:left="851" w:header="709" w:footer="709" w:gutter="0"/>
      <w:pgBorders w:offsetFrom="page">
        <w:top w:val="cornerTriangles" w:sz="10" w:space="24" w:color="auto"/>
        <w:left w:val="cornerTriangles" w:sz="10" w:space="24" w:color="auto"/>
        <w:bottom w:val="cornerTriangles" w:sz="10" w:space="24" w:color="auto"/>
        <w:right w:val="cornerTriangles" w:sz="1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altName w:val="Palatino Linotype"/>
    <w:panose1 w:val="02040503050406030204"/>
    <w:charset w:val="00"/>
    <w:family w:val="roman"/>
    <w:pitch w:val="variable"/>
    <w:sig w:usb0="A00002EF" w:usb1="4000004B" w:usb2="00000000" w:usb3="00000000" w:csb0="0000009F" w:csb1="00000000"/>
  </w:font>
  <w:font w:name="Traditional Arabic">
    <w:panose1 w:val="02020803070505020304"/>
    <w:charset w:val="B2"/>
    <w:family w:val="roman"/>
    <w:pitch w:val="variable"/>
    <w:sig w:usb0="00002003" w:usb1="80000000" w:usb2="00000008" w:usb3="00000000" w:csb0="00000041" w:csb1="00000000"/>
  </w:font>
  <w:font w:name="Times">
    <w:panose1 w:val="02020603050405020304"/>
    <w:charset w:val="00"/>
    <w:family w:val="roman"/>
    <w:pitch w:val="variable"/>
    <w:sig w:usb0="E0002EFF" w:usb1="C0007843" w:usb2="00000009" w:usb3="00000000" w:csb0="000001FF" w:csb1="00000000"/>
  </w:font>
  <w:font w:name="AF_Taif Normal">
    <w:altName w:val="Times New Roman"/>
    <w:charset w:val="B2"/>
    <w:family w:val="auto"/>
    <w:pitch w:val="variable"/>
    <w:sig w:usb0="00002000" w:usb1="00000000" w:usb2="00000000" w:usb3="00000000" w:csb0="00000040" w:csb1="00000000"/>
  </w:font>
  <w:font w:name="AF_Najed">
    <w:altName w:val="Times New Roman"/>
    <w:charset w:val="B2"/>
    <w:family w:val="auto"/>
    <w:pitch w:val="variable"/>
    <w:sig w:usb0="00002000"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A00002EF" w:usb1="4000207B" w:usb2="00000000" w:usb3="00000000" w:csb0="0000019F" w:csb1="00000000"/>
  </w:font>
  <w:font w:name="Cambria Math">
    <w:panose1 w:val="00000000000000000000"/>
    <w:charset w:val="01"/>
    <w:family w:val="roman"/>
    <w:notTrueType/>
    <w:pitch w:val="variable"/>
    <w:sig w:usb0="E00002FF" w:usb1="42002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Sultan Medium">
    <w:altName w:val="Times New Roman"/>
    <w:panose1 w:val="00000000000000000000"/>
    <w:charset w:val="B2"/>
    <w:family w:val="auto"/>
    <w:pitch w:val="variable"/>
    <w:sig w:usb0="00002001" w:usb1="00000000" w:usb2="00000000" w:usb3="00000000" w:csb0="00000040" w:csb1="00000000"/>
  </w:font>
  <w:font w:name="Arabic Transparent">
    <w:panose1 w:val="02010000000000000000"/>
    <w:charset w:val="B2"/>
    <w:family w:val="swiss"/>
    <w:pitch w:val="variable"/>
    <w:sig w:usb0="00002001" w:usb1="00000000" w:usb2="00000000" w:usb3="00000000" w:csb0="00000041" w:csb1="00000000"/>
  </w:font>
  <w:font w:name="ae_Cortoba">
    <w:altName w:val="Times New Roman"/>
    <w:panose1 w:val="02060603050605020204"/>
    <w:charset w:val="00"/>
    <w:family w:val="roman"/>
    <w:pitch w:val="variable"/>
    <w:sig w:usb0="800020AF" w:usb1="C000204A" w:usb2="00000008" w:usb3="00000000" w:csb0="00000041"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miri">
    <w:altName w:val="Times New Roman"/>
    <w:charset w:val="B2"/>
    <w:family w:val="auto"/>
    <w:pitch w:val="variable"/>
    <w:sig w:usb0="00002000"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 w:name="Sultan normal">
    <w:altName w:val="Times New Roman"/>
    <w:charset w:val="B2"/>
    <w:family w:val="auto"/>
    <w:pitch w:val="variable"/>
    <w:sig w:usb0="00002000" w:usb1="00000000" w:usb2="00000000" w:usb3="00000000" w:csb0="00000040" w:csb1="00000000"/>
  </w:font>
  <w:font w:name="GE SS Two Medium">
    <w:altName w:val="Times New Roman"/>
    <w:panose1 w:val="00000000000000000000"/>
    <w:charset w:val="B2"/>
    <w:family w:val="roman"/>
    <w:notTrueType/>
    <w:pitch w:val="variable"/>
    <w:sig w:usb0="00002000" w:usb1="00000000" w:usb2="00000000" w:usb3="00000000" w:csb0="00000040" w:csb1="00000000"/>
  </w:font>
  <w:font w:name="Arial Narrow">
    <w:panose1 w:val="020B0606020202030204"/>
    <w:charset w:val="00"/>
    <w:family w:val="swiss"/>
    <w:pitch w:val="variable"/>
    <w:sig w:usb0="00000287" w:usb1="00000800"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ae_AlMateen">
    <w:altName w:val="Times New Roman"/>
    <w:charset w:val="00"/>
    <w:family w:val="roman"/>
    <w:pitch w:val="variable"/>
    <w:sig w:usb0="800020AF" w:usb1="C000204A"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918813"/>
      <w:docPartObj>
        <w:docPartGallery w:val="Page Numbers (Bottom of Page)"/>
        <w:docPartUnique/>
      </w:docPartObj>
    </w:sdtPr>
    <w:sdtContent>
      <w:sdt>
        <w:sdtPr>
          <w:id w:val="123787560"/>
          <w:docPartObj>
            <w:docPartGallery w:val="Page Numbers (Top of Page)"/>
            <w:docPartUnique/>
          </w:docPartObj>
        </w:sdtPr>
        <w:sdtContent>
          <w:p w:rsidR="00CF1F19">
            <w:pPr>
              <w:pStyle w:val="Footer"/>
              <w:jc w:val="center"/>
            </w:pPr>
            <w:r>
              <w:t xml:space="preserve">Page </w:t>
            </w:r>
            <w:r w:rsidR="00965EB4">
              <w:rPr>
                <w:b/>
                <w:sz w:val="24"/>
                <w:szCs w:val="24"/>
              </w:rPr>
              <w:fldChar w:fldCharType="begin"/>
            </w:r>
            <w:r>
              <w:rPr>
                <w:b/>
              </w:rPr>
              <w:instrText>PAGE</w:instrText>
            </w:r>
            <w:r w:rsidR="00965EB4">
              <w:rPr>
                <w:b/>
                <w:sz w:val="24"/>
                <w:szCs w:val="24"/>
              </w:rPr>
              <w:fldChar w:fldCharType="separate"/>
            </w:r>
            <w:r>
              <w:rPr>
                <w:b/>
              </w:rPr>
              <w:t>3</w:t>
            </w:r>
            <w:r w:rsidR="00965EB4">
              <w:rPr>
                <w:b/>
                <w:sz w:val="24"/>
                <w:szCs w:val="24"/>
              </w:rPr>
              <w:fldChar w:fldCharType="end"/>
            </w:r>
            <w:r>
              <w:t xml:space="preserve"> sur </w:t>
            </w:r>
            <w:r w:rsidR="00965EB4">
              <w:rPr>
                <w:b/>
                <w:sz w:val="24"/>
                <w:szCs w:val="24"/>
              </w:rPr>
              <w:fldChar w:fldCharType="begin"/>
            </w:r>
            <w:r>
              <w:rPr>
                <w:b/>
              </w:rPr>
              <w:instrText>NUMPAGES</w:instrText>
            </w:r>
            <w:r w:rsidR="00965EB4">
              <w:rPr>
                <w:b/>
                <w:sz w:val="24"/>
                <w:szCs w:val="24"/>
              </w:rPr>
              <w:fldChar w:fldCharType="separate"/>
            </w:r>
            <w:r>
              <w:rPr>
                <w:b/>
              </w:rPr>
              <w:t>188</w:t>
            </w:r>
            <w:r w:rsidR="00965EB4">
              <w:rPr>
                <w:b/>
                <w:sz w:val="24"/>
                <w:szCs w:val="24"/>
              </w:rPr>
              <w:fldChar w:fldCharType="end"/>
            </w:r>
          </w:p>
        </w:sdtContent>
      </w:sdt>
    </w:sdtContent>
  </w:sdt>
  <w:p w:rsidR="00CF1F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14267"/>
      <w:docPartObj>
        <w:docPartGallery w:val="Page Numbers (Bottom of Page)"/>
        <w:docPartUnique/>
      </w:docPartObj>
    </w:sdtPr>
    <w:sdtContent>
      <w:sdt>
        <w:sdtPr>
          <w:id w:val="1922062272"/>
          <w:docPartObj>
            <w:docPartGallery w:val="Page Numbers (Top of Page)"/>
            <w:docPartUnique/>
          </w:docPartObj>
        </w:sdtPr>
        <w:sdtContent>
          <w:p w:rsidR="00266E05">
            <w:pPr>
              <w:pStyle w:val="Footer"/>
              <w:jc w:val="center"/>
            </w:pPr>
            <w:r>
              <w:t xml:space="preserve">Page </w:t>
            </w:r>
            <w:r w:rsidR="002713E9">
              <w:rPr>
                <w:b/>
                <w:sz w:val="24"/>
                <w:szCs w:val="24"/>
              </w:rPr>
              <w:fldChar w:fldCharType="begin"/>
            </w:r>
            <w:r>
              <w:rPr>
                <w:b/>
              </w:rPr>
              <w:instrText>PAGE</w:instrText>
            </w:r>
            <w:r w:rsidR="002713E9">
              <w:rPr>
                <w:b/>
                <w:sz w:val="24"/>
                <w:szCs w:val="24"/>
              </w:rPr>
              <w:fldChar w:fldCharType="separate"/>
            </w:r>
            <w:r>
              <w:rPr>
                <w:b/>
              </w:rPr>
              <w:t>17</w:t>
            </w:r>
            <w:r w:rsidR="002713E9">
              <w:rPr>
                <w:b/>
                <w:sz w:val="24"/>
                <w:szCs w:val="24"/>
              </w:rPr>
              <w:fldChar w:fldCharType="end"/>
            </w:r>
            <w:r>
              <w:t xml:space="preserve"> sur </w:t>
            </w:r>
            <w:r w:rsidR="002713E9">
              <w:rPr>
                <w:b/>
                <w:sz w:val="24"/>
                <w:szCs w:val="24"/>
              </w:rPr>
              <w:fldChar w:fldCharType="begin"/>
            </w:r>
            <w:r>
              <w:rPr>
                <w:b/>
              </w:rPr>
              <w:instrText>NUMPAGES</w:instrText>
            </w:r>
            <w:r w:rsidR="002713E9">
              <w:rPr>
                <w:b/>
                <w:sz w:val="24"/>
                <w:szCs w:val="24"/>
              </w:rPr>
              <w:fldChar w:fldCharType="separate"/>
            </w:r>
            <w:r>
              <w:rPr>
                <w:b/>
              </w:rPr>
              <w:t>188</w:t>
            </w:r>
            <w:r w:rsidR="002713E9">
              <w:rPr>
                <w:b/>
                <w:sz w:val="24"/>
                <w:szCs w:val="24"/>
              </w:rPr>
              <w:fldChar w:fldCharType="end"/>
            </w:r>
          </w:p>
        </w:sdtContent>
      </w:sdt>
    </w:sdtContent>
  </w:sdt>
  <w:p w:rsidR="00266E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1072546"/>
      <w:docPartObj>
        <w:docPartGallery w:val="Page Numbers (Bottom of Page)"/>
        <w:docPartUnique/>
      </w:docPartObj>
    </w:sdtPr>
    <w:sdtContent>
      <w:sdt>
        <w:sdtPr>
          <w:id w:val="1276936469"/>
          <w:docPartObj>
            <w:docPartGallery w:val="Page Numbers (Top of Page)"/>
            <w:docPartUnique/>
          </w:docPartObj>
        </w:sdtPr>
        <w:sdtContent>
          <w:p w:rsidR="00147D57">
            <w:pPr>
              <w:pStyle w:val="Footer"/>
              <w:jc w:val="center"/>
            </w:pPr>
            <w:r>
              <w:t xml:space="preserve">Page </w:t>
            </w:r>
            <w:r w:rsidR="00D41777">
              <w:rPr>
                <w:b/>
                <w:sz w:val="24"/>
                <w:szCs w:val="24"/>
              </w:rPr>
              <w:fldChar w:fldCharType="begin"/>
            </w:r>
            <w:r>
              <w:rPr>
                <w:b/>
              </w:rPr>
              <w:instrText>PAGE</w:instrText>
            </w:r>
            <w:r w:rsidR="00D41777">
              <w:rPr>
                <w:b/>
                <w:sz w:val="24"/>
                <w:szCs w:val="24"/>
              </w:rPr>
              <w:fldChar w:fldCharType="separate"/>
            </w:r>
            <w:r>
              <w:rPr>
                <w:b/>
              </w:rPr>
              <w:t>38</w:t>
            </w:r>
            <w:r w:rsidR="00D41777">
              <w:rPr>
                <w:b/>
                <w:sz w:val="24"/>
                <w:szCs w:val="24"/>
              </w:rPr>
              <w:fldChar w:fldCharType="end"/>
            </w:r>
            <w:r>
              <w:t xml:space="preserve"> sur </w:t>
            </w:r>
            <w:r w:rsidR="00D41777">
              <w:rPr>
                <w:b/>
                <w:sz w:val="24"/>
                <w:szCs w:val="24"/>
              </w:rPr>
              <w:fldChar w:fldCharType="begin"/>
            </w:r>
            <w:r>
              <w:rPr>
                <w:b/>
              </w:rPr>
              <w:instrText>NUMPAGES</w:instrText>
            </w:r>
            <w:r w:rsidR="00D41777">
              <w:rPr>
                <w:b/>
                <w:sz w:val="24"/>
                <w:szCs w:val="24"/>
              </w:rPr>
              <w:fldChar w:fldCharType="separate"/>
            </w:r>
            <w:r>
              <w:rPr>
                <w:b/>
              </w:rPr>
              <w:t>188</w:t>
            </w:r>
            <w:r w:rsidR="00D41777">
              <w:rPr>
                <w:b/>
                <w:sz w:val="24"/>
                <w:szCs w:val="24"/>
              </w:rPr>
              <w:fldChar w:fldCharType="end"/>
            </w:r>
          </w:p>
        </w:sdtContent>
      </w:sdt>
    </w:sdtContent>
  </w:sdt>
  <w:p w:rsidR="00147D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5303251"/>
      <w:docPartObj>
        <w:docPartGallery w:val="Page Numbers (Bottom of Page)"/>
        <w:docPartUnique/>
      </w:docPartObj>
    </w:sdtPr>
    <w:sdtContent>
      <w:sdt>
        <w:sdtPr>
          <w:id w:val="1403021190"/>
          <w:docPartObj>
            <w:docPartGallery w:val="Page Numbers (Top of Page)"/>
            <w:docPartUnique/>
          </w:docPartObj>
        </w:sdtPr>
        <w:sdtContent>
          <w:p w:rsidR="009E774B">
            <w:pPr>
              <w:pStyle w:val="Footer"/>
              <w:jc w:val="center"/>
            </w:pPr>
            <w:r>
              <w:t xml:space="preserve">Page </w:t>
            </w:r>
            <w:r w:rsidR="00B82C83">
              <w:rPr>
                <w:b/>
                <w:sz w:val="24"/>
                <w:szCs w:val="24"/>
              </w:rPr>
              <w:fldChar w:fldCharType="begin"/>
            </w:r>
            <w:r>
              <w:rPr>
                <w:b/>
              </w:rPr>
              <w:instrText>PAGE</w:instrText>
            </w:r>
            <w:r w:rsidR="00B82C83">
              <w:rPr>
                <w:b/>
                <w:sz w:val="24"/>
                <w:szCs w:val="24"/>
              </w:rPr>
              <w:fldChar w:fldCharType="separate"/>
            </w:r>
            <w:r>
              <w:rPr>
                <w:b/>
              </w:rPr>
              <w:t>40</w:t>
            </w:r>
            <w:r w:rsidR="00B82C83">
              <w:rPr>
                <w:b/>
                <w:sz w:val="24"/>
                <w:szCs w:val="24"/>
              </w:rPr>
              <w:fldChar w:fldCharType="end"/>
            </w:r>
            <w:r>
              <w:t xml:space="preserve"> sur </w:t>
            </w:r>
            <w:r w:rsidR="00B82C83">
              <w:rPr>
                <w:b/>
                <w:sz w:val="24"/>
                <w:szCs w:val="24"/>
              </w:rPr>
              <w:fldChar w:fldCharType="begin"/>
            </w:r>
            <w:r>
              <w:rPr>
                <w:b/>
              </w:rPr>
              <w:instrText>NUMPAGES</w:instrText>
            </w:r>
            <w:r w:rsidR="00B82C83">
              <w:rPr>
                <w:b/>
                <w:sz w:val="24"/>
                <w:szCs w:val="24"/>
              </w:rPr>
              <w:fldChar w:fldCharType="separate"/>
            </w:r>
            <w:r>
              <w:rPr>
                <w:b/>
              </w:rPr>
              <w:t>188</w:t>
            </w:r>
            <w:r w:rsidR="00B82C83">
              <w:rPr>
                <w:b/>
                <w:sz w:val="24"/>
                <w:szCs w:val="24"/>
              </w:rPr>
              <w:fldChar w:fldCharType="end"/>
            </w:r>
          </w:p>
        </w:sdtContent>
      </w:sdt>
    </w:sdtContent>
  </w:sdt>
  <w:p w:rsidR="009E77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817" w:rsidP="00851817">
    <w:pPr>
      <w:pStyle w:val="Foot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separate"/>
    </w:r>
    <w:r>
      <w:rPr>
        <w:rStyle w:val="PageNumber"/>
        <w:rtl/>
      </w:rPr>
      <w:fldChar w:fldCharType="end"/>
    </w:r>
  </w:p>
  <w:p w:rsidR="0085181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817" w:rsidP="005E1054">
    <w:pPr>
      <w:pStyle w:val="Footer"/>
      <w:jc w:val="right"/>
      <w:rPr>
        <w:rFonts w:hint="cs"/>
        <w:rtl/>
      </w:rPr>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width:29pt;height:21.6pt;margin-top:2.52pt;margin-left:0;mso-position-horizontal:left;mso-position-horizontal-relative:right-margin-area;mso-position-vertical-relative:bottom-margin-area;mso-top-percent:70;position:absolute;z-index:251658240" o:allowincell="f" adj="14135" strokecolor="gray" strokeweight="0.25pt">
          <v:textbox>
            <w:txbxContent>
              <w:p w:rsidR="00114E1B">
                <w:pPr>
                  <w:jc w:val="center"/>
                  <w:rPr>
                    <w:lang w:val="fr-FR"/>
                  </w:rPr>
                </w:pPr>
                <w:r>
                  <w:rPr>
                    <w:lang w:val="fr-FR"/>
                  </w:rPr>
                  <w:fldChar w:fldCharType="begin"/>
                </w:r>
                <w:r>
                  <w:rPr>
                    <w:lang w:val="fr-FR"/>
                  </w:rPr>
                  <w:instrText xml:space="preserve"> PAGE    \* MERGEFORMAT </w:instrText>
                </w:r>
                <w:r>
                  <w:rPr>
                    <w:lang w:val="fr-FR"/>
                  </w:rPr>
                  <w:fldChar w:fldCharType="separate"/>
                </w:r>
                <w:r w:rsidRPr="005E1054" w:rsidR="005E1054">
                  <w:rPr>
                    <w:noProof/>
                    <w:sz w:val="16"/>
                    <w:szCs w:val="16"/>
                  </w:rPr>
                  <w:t>56</w:t>
                </w:r>
                <w:r>
                  <w:rPr>
                    <w:lang w:val="fr-FR"/>
                  </w:rPr>
                  <w:fldChar w:fldCharType="end"/>
                </w:r>
              </w:p>
            </w:txbxContent>
          </v:textbox>
        </v:shape>
      </w:pict>
    </w:r>
    <w:r w:rsidR="005E1054">
      <w:rPr>
        <w:rFonts w:hint="cs"/>
        <w:rtl/>
      </w:rPr>
      <w:t xml:space="preserve">إعداد الأستاذ  رشيد اوبجا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22830"/>
      <w:docPartObj>
        <w:docPartGallery w:val="Page Numbers (Bottom of Page)"/>
        <w:docPartUnique/>
      </w:docPartObj>
    </w:sdtPr>
    <w:sdtContent>
      <w:p w:rsidR="003217E5">
        <w:pPr>
          <w:pStyle w:val="Footer"/>
        </w:pPr>
        <w:r>
          <w:rPr>
            <w:noProof/>
            <w:lang w:eastAsia="zh-TW"/>
          </w:rPr>
          <w:pict>
            <v:group id="_x0000_s2050" style="width:595.3pt;height:15pt;margin-top:0;margin-left:0;mso-position-horizontal:center;mso-position-horizontal-relative:page;mso-position-vertical:center;mso-position-vertical-relative:bottom-margin-area;mso-width-percent:1000;position:absolute;z-index:251660288" coordorigin="0,14970" coordsize="12255,300">
              <v:shapetype id="_x0000_t202" coordsize="21600,21600" o:spt="202" path="m,l,21600r21600,l21600,xe">
                <v:stroke joinstyle="miter"/>
                <v:path gradientshapeok="t" o:connecttype="rect"/>
              </v:shapetype>
              <v:shape id="_x0000_s2051" type="#_x0000_t202" style="width:659;height:288;left:10803;position:absolute;top:14982" filled="f" stroked="f">
                <v:textbox inset="0,0,0,0">
                  <w:txbxContent>
                    <w:p w:rsidR="008A1A70">
                      <w:pPr>
                        <w:jc w:val="center"/>
                      </w:pPr>
                      <w:r>
                        <w:fldChar w:fldCharType="begin"/>
                      </w:r>
                      <w:r>
                        <w:instrText xml:space="preserve"> PAGE    \* MERGEFORMAT </w:instrText>
                      </w:r>
                      <w:r>
                        <w:fldChar w:fldCharType="separate"/>
                      </w:r>
                      <w:r w:rsidRPr="003A229A" w:rsidR="003A229A">
                        <w:rPr>
                          <w:noProof/>
                          <w:color w:val="8C8C8C" w:themeColor="background1" w:themeShade="8C"/>
                        </w:rPr>
                        <w:t>96</w:t>
                      </w:r>
                      <w:r w:rsidRPr="003A229A" w:rsidR="003A229A">
                        <w:rPr>
                          <w:noProof/>
                          <w:color w:val="8C8C8C" w:themeColor="background1" w:themeShade="8C"/>
                        </w:rPr>
                        <w:fldChar w:fldCharType="end"/>
                      </w:r>
                    </w:p>
                  </w:txbxContent>
                </v:textbox>
              </v:shape>
              <v:group id="_x0000_s2052" style="width:12255;height:230;flip:x;position:absolute;top:14970"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3" type="#_x0000_t34" style="width:1260;height:230;flip:y;left:-8;position:absolute;top:14978" o:connectortype="elbow" adj=",1024457,257" strokecolor="#a5a5a5"/>
                <v:shape id="_x0000_s2054" type="#_x0000_t34" style="width:10995;height:230;left:1252;position:absolute;rotation:180;top:14978" o:connectortype="elbow" adj="20904,-1024457,-24046" strokecolor="#a5a5a5"/>
              </v:group>
            </v:group>
          </w:pic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01"/>
      <w:docPartObj>
        <w:docPartGallery w:val="Page Numbers (Bottom of Page)"/>
        <w:docPartUnique/>
      </w:docPartObj>
    </w:sdtPr>
    <w:sdtContent>
      <w:p w:rsidR="00696A3E">
        <w:pPr>
          <w:pStyle w:val="Footer"/>
          <w:jc w:val="center"/>
        </w:pPr>
        <w:r>
          <w:fldChar w:fldCharType="begin"/>
        </w:r>
        <w:r>
          <w:instrText xml:space="preserve"> PAGE   \* MERGEFORMAT </w:instrText>
        </w:r>
        <w:r>
          <w:fldChar w:fldCharType="separate"/>
        </w:r>
        <w:r w:rsidR="00C43762">
          <w:rPr>
            <w:noProof/>
          </w:rPr>
          <w:t>100</w:t>
        </w:r>
        <w:r w:rsidR="00C43762">
          <w:rPr>
            <w:noProof/>
          </w:rPr>
          <w:fldChar w:fldCharType="end"/>
        </w:r>
      </w:p>
    </w:sdtContent>
  </w:sdt>
  <w:p w:rsidR="00696A3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579765"/>
      <w:docPartObj>
        <w:docPartGallery w:val="Page Numbers (Bottom of Page)"/>
        <w:docPartUnique/>
      </w:docPartObj>
    </w:sdtPr>
    <w:sdtContent>
      <w:p w:rsidR="00E976F5">
        <w:pPr>
          <w:pStyle w:val="Footer"/>
        </w:pPr>
        <w:r>
          <w:rPr>
            <w:noProof/>
            <w:lang w:eastAsia="zh-TW"/>
          </w:rPr>
          <w:pict>
            <v:group id="_x0000_s2055" style="width:34.4pt;height:56.45pt;margin-top:0;margin-left:0;mso-position-horizontal:center;mso-position-horizontal-relative:margin;mso-position-vertical:bottom;mso-position-vertical-relative:page;position:absolute;z-index:251659264" coordorigin="1743,14699" coordsize="688,1129">
              <v:shapetype id="_x0000_t32" coordsize="21600,21600" o:spt="32" o:oned="t" path="m,l21600,21600e" filled="f">
                <v:path arrowok="t" fillok="f" o:connecttype="none"/>
                <o:lock v:ext="edit" shapetype="t"/>
              </v:shapetype>
              <v:shape id="_x0000_s2056" type="#_x0000_t32" style="width:0;height:441;flip:y;left:2111;position:absolute;top:15387" o:connectortype="straight" strokecolor="#7f7f7f"/>
              <v:rect id="_x0000_s2057" style="width:688;height:688;left:1743;position:absolute;top:14699;v-text-anchor:middle" filled="f" strokecolor="#7f7f7f">
                <v:textbox>
                  <w:txbxContent>
                    <w:p w:rsidR="00E976F5">
                      <w:pPr>
                        <w:pStyle w:val="Footer"/>
                        <w:jc w:val="center"/>
                        <w:rPr>
                          <w:sz w:val="16"/>
                          <w:szCs w:val="16"/>
                        </w:rPr>
                      </w:pPr>
                      <w:r>
                        <w:fldChar w:fldCharType="begin"/>
                      </w:r>
                      <w:r>
                        <w:instrText xml:space="preserve"> PAGE    \* MERGEFORMAT </w:instrText>
                      </w:r>
                      <w:r>
                        <w:fldChar w:fldCharType="separate"/>
                      </w:r>
                      <w:r w:rsidRPr="002659B5" w:rsidR="002659B5">
                        <w:rPr>
                          <w:noProof/>
                          <w:sz w:val="16"/>
                          <w:szCs w:val="16"/>
                        </w:rPr>
                        <w:t>146</w:t>
                      </w:r>
                      <w:r w:rsidRPr="002659B5" w:rsidR="002659B5">
                        <w:rPr>
                          <w:noProof/>
                          <w:sz w:val="16"/>
                          <w:szCs w:val="16"/>
                        </w:rPr>
                        <w:fldChar w:fldCharType="end"/>
                      </w:r>
                    </w:p>
                  </w:txbxContent>
                </v:textbox>
              </v:rect>
              <w10:wrap anchorx="margin"/>
            </v:group>
          </w:pic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17330"/>
      <w:docPartObj>
        <w:docPartGallery w:val="Page Numbers (Bottom of Page)"/>
        <w:docPartUnique/>
      </w:docPartObj>
    </w:sdtPr>
    <w:sdtContent>
      <w:sdt>
        <w:sdtPr>
          <w:id w:val="123787606"/>
          <w:docPartObj>
            <w:docPartGallery w:val="Page Numbers (Top of Page)"/>
            <w:docPartUnique/>
          </w:docPartObj>
        </w:sdtPr>
        <w:sdtContent>
          <w:p w:rsidR="000266FD">
            <w:pPr>
              <w:pStyle w:val="Footer"/>
              <w:jc w:val="right"/>
            </w:pPr>
            <w:r>
              <w:t xml:space="preserve">Page </w:t>
            </w:r>
            <w:r w:rsidR="00FB13B4">
              <w:rPr>
                <w:b/>
                <w:sz w:val="24"/>
                <w:szCs w:val="24"/>
              </w:rPr>
              <w:fldChar w:fldCharType="begin"/>
            </w:r>
            <w:r>
              <w:rPr>
                <w:b/>
              </w:rPr>
              <w:instrText>PAGE</w:instrText>
            </w:r>
            <w:r w:rsidR="00FB13B4">
              <w:rPr>
                <w:b/>
                <w:sz w:val="24"/>
                <w:szCs w:val="24"/>
              </w:rPr>
              <w:fldChar w:fldCharType="separate"/>
            </w:r>
            <w:r>
              <w:rPr>
                <w:b/>
              </w:rPr>
              <w:t>149</w:t>
            </w:r>
            <w:r w:rsidR="00FB13B4">
              <w:rPr>
                <w:b/>
                <w:sz w:val="24"/>
                <w:szCs w:val="24"/>
              </w:rPr>
              <w:fldChar w:fldCharType="end"/>
            </w:r>
            <w:r>
              <w:t xml:space="preserve"> sur </w:t>
            </w:r>
            <w:r w:rsidR="00FB13B4">
              <w:rPr>
                <w:b/>
                <w:sz w:val="24"/>
                <w:szCs w:val="24"/>
              </w:rPr>
              <w:fldChar w:fldCharType="begin"/>
            </w:r>
            <w:r>
              <w:rPr>
                <w:b/>
              </w:rPr>
              <w:instrText>NUMPAGES</w:instrText>
            </w:r>
            <w:r w:rsidR="00FB13B4">
              <w:rPr>
                <w:b/>
                <w:sz w:val="24"/>
                <w:szCs w:val="24"/>
              </w:rPr>
              <w:fldChar w:fldCharType="separate"/>
            </w:r>
            <w:r>
              <w:rPr>
                <w:b/>
              </w:rPr>
              <w:t>188</w:t>
            </w:r>
            <w:r w:rsidR="00FB13B4">
              <w:rPr>
                <w:b/>
                <w:sz w:val="24"/>
                <w:szCs w:val="24"/>
              </w:rPr>
              <w:fldChar w:fldCharType="end"/>
            </w:r>
          </w:p>
        </w:sdtContent>
      </w:sdt>
    </w:sdtContent>
  </w:sdt>
  <w:p w:rsidR="000266F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12556772"/>
      <w:docPartObj>
        <w:docPartGallery w:val="Page Numbers (Bottom of Page)"/>
        <w:docPartUnique/>
      </w:docPartObj>
    </w:sdtPr>
    <w:sdtContent>
      <w:sdt>
        <w:sdtPr>
          <w:id w:val="860892229"/>
          <w:docPartObj>
            <w:docPartGallery w:val="Page Numbers (Top of Page)"/>
            <w:docPartUnique/>
          </w:docPartObj>
        </w:sdtPr>
        <w:sdtContent>
          <w:p w:rsidR="002C5975">
            <w:pPr>
              <w:pStyle w:val="Footer"/>
              <w:jc w:val="right"/>
            </w:pPr>
            <w:r>
              <w:t xml:space="preserve">Page </w:t>
            </w:r>
            <w:r>
              <w:rPr>
                <w:b/>
                <w:sz w:val="24"/>
                <w:szCs w:val="24"/>
              </w:rPr>
              <w:fldChar w:fldCharType="begin"/>
            </w:r>
            <w:r>
              <w:rPr>
                <w:b/>
              </w:rPr>
              <w:instrText>PAGE</w:instrText>
            </w:r>
            <w:r>
              <w:rPr>
                <w:b/>
                <w:sz w:val="24"/>
                <w:szCs w:val="24"/>
              </w:rPr>
              <w:fldChar w:fldCharType="separate"/>
            </w:r>
            <w:r>
              <w:rPr>
                <w:b/>
              </w:rPr>
              <w:t>185</w:t>
            </w:r>
            <w:r>
              <w:rPr>
                <w:b/>
                <w:sz w:val="24"/>
                <w:szCs w:val="24"/>
              </w:rPr>
              <w:fldChar w:fldCharType="end"/>
            </w:r>
            <w:r>
              <w:t xml:space="preserve"> sur </w:t>
            </w:r>
            <w:r>
              <w:rPr>
                <w:b/>
                <w:sz w:val="24"/>
                <w:szCs w:val="24"/>
              </w:rPr>
              <w:fldChar w:fldCharType="begin"/>
            </w:r>
            <w:r>
              <w:rPr>
                <w:b/>
              </w:rPr>
              <w:instrText>NUMPAGES</w:instrText>
            </w:r>
            <w:r>
              <w:rPr>
                <w:b/>
                <w:sz w:val="24"/>
                <w:szCs w:val="24"/>
              </w:rPr>
              <w:fldChar w:fldCharType="separate"/>
            </w:r>
            <w:r>
              <w:rPr>
                <w:b/>
              </w:rPr>
              <w:t>188</w:t>
            </w:r>
            <w:r>
              <w:rPr>
                <w:b/>
                <w:sz w:val="24"/>
                <w:szCs w:val="24"/>
              </w:rPr>
              <w:fldChar w:fldCharType="end"/>
            </w:r>
          </w:p>
        </w:sdtContent>
      </w:sdt>
    </w:sdtContent>
  </w:sdt>
  <w:p w:rsidR="003217E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9024300"/>
      <w:docPartObj>
        <w:docPartGallery w:val="Page Numbers (Bottom of Page)"/>
        <w:docPartUnique/>
      </w:docPartObj>
    </w:sdtPr>
    <w:sdtContent>
      <w:sdt>
        <w:sdtPr>
          <w:id w:val="78354113"/>
          <w:docPartObj>
            <w:docPartGallery w:val="Page Numbers (Top of Page)"/>
            <w:docPartUnique/>
          </w:docPartObj>
        </w:sdtPr>
        <w:sdtContent>
          <w:p w:rsidR="00F949A5">
            <w:pPr>
              <w:pStyle w:val="Footer"/>
              <w:jc w:val="right"/>
            </w:pPr>
            <w:r>
              <w:t xml:space="preserve">Page </w:t>
            </w:r>
            <w:r>
              <w:rPr>
                <w:b/>
                <w:sz w:val="24"/>
                <w:szCs w:val="24"/>
              </w:rPr>
              <w:fldChar w:fldCharType="begin"/>
            </w:r>
            <w:r>
              <w:rPr>
                <w:b/>
              </w:rPr>
              <w:instrText>PAGE</w:instrText>
            </w:r>
            <w:r>
              <w:rPr>
                <w:b/>
                <w:sz w:val="24"/>
                <w:szCs w:val="24"/>
              </w:rPr>
              <w:fldChar w:fldCharType="separate"/>
            </w:r>
            <w:r>
              <w:rPr>
                <w:b/>
              </w:rPr>
              <w:t>188</w:t>
            </w:r>
            <w:r>
              <w:rPr>
                <w:b/>
                <w:sz w:val="24"/>
                <w:szCs w:val="24"/>
              </w:rPr>
              <w:fldChar w:fldCharType="end"/>
            </w:r>
            <w:r>
              <w:t xml:space="preserve"> sur </w:t>
            </w:r>
            <w:r>
              <w:rPr>
                <w:b/>
                <w:sz w:val="24"/>
                <w:szCs w:val="24"/>
              </w:rPr>
              <w:fldChar w:fldCharType="begin"/>
            </w:r>
            <w:r>
              <w:rPr>
                <w:b/>
              </w:rPr>
              <w:instrText>NUMPAGES</w:instrText>
            </w:r>
            <w:r>
              <w:rPr>
                <w:b/>
                <w:sz w:val="24"/>
                <w:szCs w:val="24"/>
              </w:rPr>
              <w:fldChar w:fldCharType="separate"/>
            </w:r>
            <w:r>
              <w:rPr>
                <w:b/>
              </w:rPr>
              <w:t>188</w:t>
            </w:r>
            <w:r>
              <w:rPr>
                <w:b/>
                <w:sz w:val="24"/>
                <w:szCs w:val="24"/>
              </w:rPr>
              <w:fldChar w:fldCharType="end"/>
            </w:r>
          </w:p>
        </w:sdtContent>
      </w:sdt>
    </w:sdtContent>
  </w:sdt>
  <w:p w:rsidR="00F949A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2841467"/>
      <w:docPartObj>
        <w:docPartGallery w:val="Page Numbers (Bottom of Page)"/>
        <w:docPartUnique/>
      </w:docPartObj>
    </w:sdtPr>
    <w:sdtContent>
      <w:sdt>
        <w:sdtPr>
          <w:id w:val="2109046766"/>
          <w:docPartObj>
            <w:docPartGallery w:val="Page Numbers (Top of Page)"/>
            <w:docPartUnique/>
          </w:docPartObj>
        </w:sdtPr>
        <w:sdtContent>
          <w:p w:rsidR="004D4485">
            <w:pPr>
              <w:pStyle w:val="Footer"/>
              <w:jc w:val="right"/>
            </w:pPr>
            <w:r>
              <w:t xml:space="preserve">Page </w:t>
            </w:r>
            <w:r w:rsidR="00CD4E76">
              <w:rPr>
                <w:b/>
                <w:sz w:val="24"/>
                <w:szCs w:val="24"/>
              </w:rPr>
              <w:fldChar w:fldCharType="begin"/>
            </w:r>
            <w:r>
              <w:rPr>
                <w:b/>
              </w:rPr>
              <w:instrText>PAGE</w:instrText>
            </w:r>
            <w:r w:rsidR="00CD4E76">
              <w:rPr>
                <w:b/>
                <w:sz w:val="24"/>
                <w:szCs w:val="24"/>
              </w:rPr>
              <w:fldChar w:fldCharType="separate"/>
            </w:r>
            <w:r>
              <w:rPr>
                <w:b/>
              </w:rPr>
              <w:t>3</w:t>
            </w:r>
            <w:r w:rsidR="00CD4E76">
              <w:rPr>
                <w:b/>
                <w:sz w:val="24"/>
                <w:szCs w:val="24"/>
              </w:rPr>
              <w:fldChar w:fldCharType="end"/>
            </w:r>
            <w:r>
              <w:t xml:space="preserve"> sur </w:t>
            </w:r>
            <w:r w:rsidR="00CD4E76">
              <w:rPr>
                <w:b/>
                <w:sz w:val="24"/>
                <w:szCs w:val="24"/>
              </w:rPr>
              <w:fldChar w:fldCharType="begin"/>
            </w:r>
            <w:r>
              <w:rPr>
                <w:b/>
              </w:rPr>
              <w:instrText>NUMPAGES</w:instrText>
            </w:r>
            <w:r w:rsidR="00CD4E76">
              <w:rPr>
                <w:b/>
                <w:sz w:val="24"/>
                <w:szCs w:val="24"/>
              </w:rPr>
              <w:fldChar w:fldCharType="separate"/>
            </w:r>
            <w:r>
              <w:rPr>
                <w:b/>
              </w:rPr>
              <w:t>3</w:t>
            </w:r>
            <w:r w:rsidR="00CD4E76">
              <w:rPr>
                <w:b/>
                <w:sz w:val="24"/>
                <w:szCs w:val="24"/>
              </w:rPr>
              <w:fldChar w:fldCharType="end"/>
            </w:r>
          </w:p>
        </w:sdtContent>
      </w:sdt>
    </w:sdtContent>
  </w:sdt>
  <w:p w:rsidR="004D448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5A2F" w:rsidRPr="00555A2F" w:rsidP="00555A2F">
    <w:pPr>
      <w:pStyle w:val="Header"/>
      <w:jc w:val="center"/>
      <w:rPr>
        <w:rFonts w:asciiTheme="majorBidi" w:hAnsiTheme="majorBidi" w:cstheme="majorBidi"/>
        <w:b/>
        <w:bCs/>
        <w:sz w:val="28"/>
        <w:szCs w:val="28"/>
        <w:lang w:bidi="ar-MA"/>
      </w:rPr>
    </w:pPr>
    <w:r w:rsidRPr="00555A2F">
      <w:rPr>
        <w:rFonts w:asciiTheme="majorBidi" w:hAnsiTheme="majorBidi" w:cstheme="majorBidi" w:hint="cs"/>
        <w:b/>
        <w:bCs/>
        <w:sz w:val="28"/>
        <w:szCs w:val="28"/>
        <w:rtl/>
        <w:lang w:bidi="ar-MA"/>
      </w:rPr>
      <w:t>الأستاذة نسرين الجعفرية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522B52"/>
    <w:multiLevelType w:val="hybridMultilevel"/>
    <w:tmpl w:val="F3BC0506"/>
    <w:lvl w:ilvl="0">
      <w:start w:val="0"/>
      <w:numFmt w:val="bullet"/>
      <w:lvlText w:val="-"/>
      <w:lvlJc w:val="left"/>
      <w:pPr>
        <w:ind w:left="720" w:hanging="360"/>
      </w:pPr>
      <w:rPr>
        <w:rFonts w:ascii="Arial" w:eastAsia="Calibri" w:hAnsi="Arial"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025D6003"/>
    <w:multiLevelType w:val="hybridMultilevel"/>
    <w:tmpl w:val="106A1B3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026917A3"/>
    <w:multiLevelType w:val="hybridMultilevel"/>
    <w:tmpl w:val="7414B052"/>
    <w:lvl w:ilvl="0">
      <w:start w:val="1"/>
      <w:numFmt w:val="decimal"/>
      <w:lvlText w:val="%1-"/>
      <w:lvlJc w:val="left"/>
      <w:pPr>
        <w:ind w:left="828" w:hanging="360"/>
      </w:pPr>
      <w:rPr>
        <w:rFonts w:hint="default"/>
      </w:rPr>
    </w:lvl>
    <w:lvl w:ilvl="1" w:tentative="1">
      <w:start w:val="1"/>
      <w:numFmt w:val="lowerLetter"/>
      <w:lvlText w:val="%2."/>
      <w:lvlJc w:val="left"/>
      <w:pPr>
        <w:ind w:left="1548" w:hanging="360"/>
      </w:pPr>
    </w:lvl>
    <w:lvl w:ilvl="2" w:tentative="1">
      <w:start w:val="1"/>
      <w:numFmt w:val="lowerRoman"/>
      <w:lvlText w:val="%3."/>
      <w:lvlJc w:val="right"/>
      <w:pPr>
        <w:ind w:left="2268" w:hanging="180"/>
      </w:pPr>
    </w:lvl>
    <w:lvl w:ilvl="3" w:tentative="1">
      <w:start w:val="1"/>
      <w:numFmt w:val="decimal"/>
      <w:lvlText w:val="%4."/>
      <w:lvlJc w:val="left"/>
      <w:pPr>
        <w:ind w:left="2988" w:hanging="360"/>
      </w:pPr>
    </w:lvl>
    <w:lvl w:ilvl="4" w:tentative="1">
      <w:start w:val="1"/>
      <w:numFmt w:val="lowerLetter"/>
      <w:lvlText w:val="%5."/>
      <w:lvlJc w:val="left"/>
      <w:pPr>
        <w:ind w:left="3708" w:hanging="360"/>
      </w:pPr>
    </w:lvl>
    <w:lvl w:ilvl="5" w:tentative="1">
      <w:start w:val="1"/>
      <w:numFmt w:val="lowerRoman"/>
      <w:lvlText w:val="%6."/>
      <w:lvlJc w:val="right"/>
      <w:pPr>
        <w:ind w:left="4428" w:hanging="180"/>
      </w:pPr>
    </w:lvl>
    <w:lvl w:ilvl="6" w:tentative="1">
      <w:start w:val="1"/>
      <w:numFmt w:val="decimal"/>
      <w:lvlText w:val="%7."/>
      <w:lvlJc w:val="left"/>
      <w:pPr>
        <w:ind w:left="5148" w:hanging="360"/>
      </w:pPr>
    </w:lvl>
    <w:lvl w:ilvl="7" w:tentative="1">
      <w:start w:val="1"/>
      <w:numFmt w:val="lowerLetter"/>
      <w:lvlText w:val="%8."/>
      <w:lvlJc w:val="left"/>
      <w:pPr>
        <w:ind w:left="5868" w:hanging="360"/>
      </w:pPr>
    </w:lvl>
    <w:lvl w:ilvl="8" w:tentative="1">
      <w:start w:val="1"/>
      <w:numFmt w:val="lowerRoman"/>
      <w:lvlText w:val="%9."/>
      <w:lvlJc w:val="right"/>
      <w:pPr>
        <w:ind w:left="6588" w:hanging="180"/>
      </w:pPr>
    </w:lvl>
  </w:abstractNum>
  <w:abstractNum w:abstractNumId="3">
    <w:nsid w:val="06466875"/>
    <w:multiLevelType w:val="hybridMultilevel"/>
    <w:tmpl w:val="711222F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08DA4C67"/>
    <w:multiLevelType w:val="hybridMultilevel"/>
    <w:tmpl w:val="96D85FF2"/>
    <w:lvl w:ilvl="0">
      <w:start w:val="0"/>
      <w:numFmt w:val="bullet"/>
      <w:lvlText w:val=""/>
      <w:lvlJc w:val="left"/>
      <w:pPr>
        <w:ind w:left="720" w:hanging="360"/>
      </w:pPr>
      <w:rPr>
        <w:rFonts w:ascii="Symbol" w:hAnsi="Symbol"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08DF1588"/>
    <w:multiLevelType w:val="hybridMultilevel"/>
    <w:tmpl w:val="77A0B172"/>
    <w:lvl w:ilvl="0">
      <w:start w:val="1"/>
      <w:numFmt w:val="bullet"/>
      <w:lvlText w:val=""/>
      <w:lvlJc w:val="left"/>
      <w:pPr>
        <w:ind w:left="735" w:hanging="360"/>
      </w:pPr>
      <w:rPr>
        <w:rFonts w:ascii="Wingdings" w:hAnsi="Wingdings" w:hint="default"/>
      </w:rPr>
    </w:lvl>
    <w:lvl w:ilvl="1" w:tentative="1">
      <w:start w:val="1"/>
      <w:numFmt w:val="bullet"/>
      <w:lvlText w:val="o"/>
      <w:lvlJc w:val="left"/>
      <w:pPr>
        <w:ind w:left="1455" w:hanging="360"/>
      </w:pPr>
      <w:rPr>
        <w:rFonts w:ascii="Courier New" w:hAnsi="Courier New" w:cs="Courier New" w:hint="default"/>
      </w:rPr>
    </w:lvl>
    <w:lvl w:ilvl="2" w:tentative="1">
      <w:start w:val="1"/>
      <w:numFmt w:val="bullet"/>
      <w:lvlText w:val=""/>
      <w:lvlJc w:val="left"/>
      <w:pPr>
        <w:ind w:left="2175" w:hanging="360"/>
      </w:pPr>
      <w:rPr>
        <w:rFonts w:ascii="Wingdings" w:hAnsi="Wingdings" w:hint="default"/>
      </w:rPr>
    </w:lvl>
    <w:lvl w:ilvl="3" w:tentative="1">
      <w:start w:val="1"/>
      <w:numFmt w:val="bullet"/>
      <w:lvlText w:val=""/>
      <w:lvlJc w:val="left"/>
      <w:pPr>
        <w:ind w:left="2895" w:hanging="360"/>
      </w:pPr>
      <w:rPr>
        <w:rFonts w:ascii="Symbol" w:hAnsi="Symbol" w:hint="default"/>
      </w:rPr>
    </w:lvl>
    <w:lvl w:ilvl="4" w:tentative="1">
      <w:start w:val="1"/>
      <w:numFmt w:val="bullet"/>
      <w:lvlText w:val="o"/>
      <w:lvlJc w:val="left"/>
      <w:pPr>
        <w:ind w:left="3615" w:hanging="360"/>
      </w:pPr>
      <w:rPr>
        <w:rFonts w:ascii="Courier New" w:hAnsi="Courier New" w:cs="Courier New" w:hint="default"/>
      </w:rPr>
    </w:lvl>
    <w:lvl w:ilvl="5" w:tentative="1">
      <w:start w:val="1"/>
      <w:numFmt w:val="bullet"/>
      <w:lvlText w:val=""/>
      <w:lvlJc w:val="left"/>
      <w:pPr>
        <w:ind w:left="4335" w:hanging="360"/>
      </w:pPr>
      <w:rPr>
        <w:rFonts w:ascii="Wingdings" w:hAnsi="Wingdings" w:hint="default"/>
      </w:rPr>
    </w:lvl>
    <w:lvl w:ilvl="6" w:tentative="1">
      <w:start w:val="1"/>
      <w:numFmt w:val="bullet"/>
      <w:lvlText w:val=""/>
      <w:lvlJc w:val="left"/>
      <w:pPr>
        <w:ind w:left="5055" w:hanging="360"/>
      </w:pPr>
      <w:rPr>
        <w:rFonts w:ascii="Symbol" w:hAnsi="Symbol" w:hint="default"/>
      </w:rPr>
    </w:lvl>
    <w:lvl w:ilvl="7" w:tentative="1">
      <w:start w:val="1"/>
      <w:numFmt w:val="bullet"/>
      <w:lvlText w:val="o"/>
      <w:lvlJc w:val="left"/>
      <w:pPr>
        <w:ind w:left="5775" w:hanging="360"/>
      </w:pPr>
      <w:rPr>
        <w:rFonts w:ascii="Courier New" w:hAnsi="Courier New" w:cs="Courier New" w:hint="default"/>
      </w:rPr>
    </w:lvl>
    <w:lvl w:ilvl="8" w:tentative="1">
      <w:start w:val="1"/>
      <w:numFmt w:val="bullet"/>
      <w:lvlText w:val=""/>
      <w:lvlJc w:val="left"/>
      <w:pPr>
        <w:ind w:left="6495" w:hanging="360"/>
      </w:pPr>
      <w:rPr>
        <w:rFonts w:ascii="Wingdings" w:hAnsi="Wingdings" w:hint="default"/>
      </w:rPr>
    </w:lvl>
  </w:abstractNum>
  <w:abstractNum w:abstractNumId="6">
    <w:nsid w:val="0E493D99"/>
    <w:multiLevelType w:val="hybridMultilevel"/>
    <w:tmpl w:val="8EB89E7A"/>
    <w:lvl w:ilvl="0">
      <w:start w:val="1"/>
      <w:numFmt w:val="decimal"/>
      <w:lvlText w:val="%1."/>
      <w:lvlJc w:val="left"/>
      <w:pPr>
        <w:ind w:left="1888" w:hanging="360"/>
      </w:pPr>
      <w:rPr>
        <w:rFonts w:hint="default"/>
      </w:rPr>
    </w:lvl>
    <w:lvl w:ilvl="1" w:tentative="1">
      <w:start w:val="1"/>
      <w:numFmt w:val="lowerLetter"/>
      <w:lvlText w:val="%2."/>
      <w:lvlJc w:val="left"/>
      <w:pPr>
        <w:ind w:left="2608" w:hanging="360"/>
      </w:pPr>
    </w:lvl>
    <w:lvl w:ilvl="2" w:tentative="1">
      <w:start w:val="1"/>
      <w:numFmt w:val="lowerRoman"/>
      <w:lvlText w:val="%3."/>
      <w:lvlJc w:val="right"/>
      <w:pPr>
        <w:ind w:left="3328" w:hanging="180"/>
      </w:pPr>
    </w:lvl>
    <w:lvl w:ilvl="3" w:tentative="1">
      <w:start w:val="1"/>
      <w:numFmt w:val="decimal"/>
      <w:lvlText w:val="%4."/>
      <w:lvlJc w:val="left"/>
      <w:pPr>
        <w:ind w:left="4048" w:hanging="360"/>
      </w:pPr>
    </w:lvl>
    <w:lvl w:ilvl="4" w:tentative="1">
      <w:start w:val="1"/>
      <w:numFmt w:val="lowerLetter"/>
      <w:lvlText w:val="%5."/>
      <w:lvlJc w:val="left"/>
      <w:pPr>
        <w:ind w:left="4768" w:hanging="360"/>
      </w:pPr>
    </w:lvl>
    <w:lvl w:ilvl="5" w:tentative="1">
      <w:start w:val="1"/>
      <w:numFmt w:val="lowerRoman"/>
      <w:lvlText w:val="%6."/>
      <w:lvlJc w:val="right"/>
      <w:pPr>
        <w:ind w:left="5488" w:hanging="180"/>
      </w:pPr>
    </w:lvl>
    <w:lvl w:ilvl="6" w:tentative="1">
      <w:start w:val="1"/>
      <w:numFmt w:val="decimal"/>
      <w:lvlText w:val="%7."/>
      <w:lvlJc w:val="left"/>
      <w:pPr>
        <w:ind w:left="6208" w:hanging="360"/>
      </w:pPr>
    </w:lvl>
    <w:lvl w:ilvl="7" w:tentative="1">
      <w:start w:val="1"/>
      <w:numFmt w:val="lowerLetter"/>
      <w:lvlText w:val="%8."/>
      <w:lvlJc w:val="left"/>
      <w:pPr>
        <w:ind w:left="6928" w:hanging="360"/>
      </w:pPr>
    </w:lvl>
    <w:lvl w:ilvl="8" w:tentative="1">
      <w:start w:val="1"/>
      <w:numFmt w:val="lowerRoman"/>
      <w:lvlText w:val="%9."/>
      <w:lvlJc w:val="right"/>
      <w:pPr>
        <w:ind w:left="7648" w:hanging="180"/>
      </w:pPr>
    </w:lvl>
  </w:abstractNum>
  <w:abstractNum w:abstractNumId="7">
    <w:nsid w:val="10571EAB"/>
    <w:multiLevelType w:val="hybridMultilevel"/>
    <w:tmpl w:val="D1C2B39C"/>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10D86428"/>
    <w:multiLevelType w:val="hybridMultilevel"/>
    <w:tmpl w:val="4A585F1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11C27270"/>
    <w:multiLevelType w:val="hybridMultilevel"/>
    <w:tmpl w:val="4120B71C"/>
    <w:lvl w:ilvl="0">
      <w:start w:val="1"/>
      <w:numFmt w:val="decimal"/>
      <w:lvlText w:val="%1."/>
      <w:lvlJc w:val="left"/>
      <w:pPr>
        <w:ind w:left="720" w:hanging="360"/>
      </w:pPr>
      <w:rPr>
        <w:rFonts w:hint="default"/>
        <w:b/>
        <w:u w:val="single"/>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1D8431B"/>
    <w:multiLevelType w:val="hybridMultilevel"/>
    <w:tmpl w:val="83FAA0AC"/>
    <w:lvl w:ilvl="0">
      <w:start w:val="1"/>
      <w:numFmt w:val="decimal"/>
      <w:lvlText w:val="%1."/>
      <w:lvlJc w:val="left"/>
      <w:pPr>
        <w:ind w:left="788"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1298154F"/>
    <w:multiLevelType w:val="hybridMultilevel"/>
    <w:tmpl w:val="7AAA27E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144417A9"/>
    <w:multiLevelType w:val="hybridMultilevel"/>
    <w:tmpl w:val="3D041C2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14DF7495"/>
    <w:multiLevelType w:val="hybridMultilevel"/>
    <w:tmpl w:val="90128FF2"/>
    <w:lvl w:ilvl="0">
      <w:start w:val="1"/>
      <w:numFmt w:val="decimal"/>
      <w:lvlText w:val="%1."/>
      <w:lvlJc w:val="left"/>
      <w:pPr>
        <w:ind w:left="788" w:hanging="360"/>
      </w:pPr>
      <w:rPr>
        <w:rFonts w:hint="default"/>
        <w:b/>
        <w:bCs/>
      </w:rPr>
    </w:lvl>
    <w:lvl w:ilvl="1" w:tentative="1">
      <w:start w:val="1"/>
      <w:numFmt w:val="lowerLetter"/>
      <w:lvlText w:val="%2."/>
      <w:lvlJc w:val="left"/>
      <w:pPr>
        <w:ind w:left="1508" w:hanging="360"/>
      </w:pPr>
    </w:lvl>
    <w:lvl w:ilvl="2" w:tentative="1">
      <w:start w:val="1"/>
      <w:numFmt w:val="lowerRoman"/>
      <w:lvlText w:val="%3."/>
      <w:lvlJc w:val="right"/>
      <w:pPr>
        <w:ind w:left="2228" w:hanging="180"/>
      </w:pPr>
    </w:lvl>
    <w:lvl w:ilvl="3" w:tentative="1">
      <w:start w:val="1"/>
      <w:numFmt w:val="decimal"/>
      <w:lvlText w:val="%4."/>
      <w:lvlJc w:val="left"/>
      <w:pPr>
        <w:ind w:left="2948" w:hanging="360"/>
      </w:pPr>
    </w:lvl>
    <w:lvl w:ilvl="4" w:tentative="1">
      <w:start w:val="1"/>
      <w:numFmt w:val="lowerLetter"/>
      <w:lvlText w:val="%5."/>
      <w:lvlJc w:val="left"/>
      <w:pPr>
        <w:ind w:left="3668" w:hanging="360"/>
      </w:pPr>
    </w:lvl>
    <w:lvl w:ilvl="5" w:tentative="1">
      <w:start w:val="1"/>
      <w:numFmt w:val="lowerRoman"/>
      <w:lvlText w:val="%6."/>
      <w:lvlJc w:val="right"/>
      <w:pPr>
        <w:ind w:left="4388" w:hanging="180"/>
      </w:pPr>
    </w:lvl>
    <w:lvl w:ilvl="6" w:tentative="1">
      <w:start w:val="1"/>
      <w:numFmt w:val="decimal"/>
      <w:lvlText w:val="%7."/>
      <w:lvlJc w:val="left"/>
      <w:pPr>
        <w:ind w:left="5108" w:hanging="360"/>
      </w:pPr>
    </w:lvl>
    <w:lvl w:ilvl="7" w:tentative="1">
      <w:start w:val="1"/>
      <w:numFmt w:val="lowerLetter"/>
      <w:lvlText w:val="%8."/>
      <w:lvlJc w:val="left"/>
      <w:pPr>
        <w:ind w:left="5828" w:hanging="360"/>
      </w:pPr>
    </w:lvl>
    <w:lvl w:ilvl="8" w:tentative="1">
      <w:start w:val="1"/>
      <w:numFmt w:val="lowerRoman"/>
      <w:lvlText w:val="%9."/>
      <w:lvlJc w:val="right"/>
      <w:pPr>
        <w:ind w:left="6548" w:hanging="180"/>
      </w:pPr>
    </w:lvl>
  </w:abstractNum>
  <w:abstractNum w:abstractNumId="14">
    <w:nsid w:val="150353B7"/>
    <w:multiLevelType w:val="hybridMultilevel"/>
    <w:tmpl w:val="0E7C251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nsid w:val="15533952"/>
    <w:multiLevelType w:val="hybridMultilevel"/>
    <w:tmpl w:val="849A798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1575507E"/>
    <w:multiLevelType w:val="hybridMultilevel"/>
    <w:tmpl w:val="6F2A3D68"/>
    <w:lvl w:ilvl="0">
      <w:start w:val="2"/>
      <w:numFmt w:val="arabicAlpha"/>
      <w:lvlText w:val="%1."/>
      <w:lvlJc w:val="left"/>
      <w:pPr>
        <w:ind w:left="720" w:hanging="360"/>
      </w:pPr>
      <w:rPr>
        <w:rFonts w:hint="default"/>
        <w:b w:val="0"/>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1925623E"/>
    <w:multiLevelType w:val="hybridMultilevel"/>
    <w:tmpl w:val="459E1EA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19E40880"/>
    <w:multiLevelType w:val="hybridMultilevel"/>
    <w:tmpl w:val="14741070"/>
    <w:lvl w:ilvl="0">
      <w:start w:val="1"/>
      <w:numFmt w:val="arabicAlpha"/>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9">
    <w:nsid w:val="1A7A5DF7"/>
    <w:multiLevelType w:val="hybridMultilevel"/>
    <w:tmpl w:val="F5C2C09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1BCC0E37"/>
    <w:multiLevelType w:val="hybridMultilevel"/>
    <w:tmpl w:val="FA3ED374"/>
    <w:lvl w:ilvl="0">
      <w:start w:val="1"/>
      <w:numFmt w:val="decimal"/>
      <w:lvlText w:val="%1."/>
      <w:lvlJc w:val="left"/>
      <w:pPr>
        <w:ind w:left="788"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1BF0184D"/>
    <w:multiLevelType w:val="hybridMultilevel"/>
    <w:tmpl w:val="402ADFD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nsid w:val="1BFF411B"/>
    <w:multiLevelType w:val="hybridMultilevel"/>
    <w:tmpl w:val="60028BAE"/>
    <w:lvl w:ilvl="0">
      <w:start w:val="1"/>
      <w:numFmt w:val="arabicAlpha"/>
      <w:lvlText w:val="%1-"/>
      <w:lvlJc w:val="left"/>
      <w:pPr>
        <w:ind w:left="1117" w:hanging="720"/>
      </w:pPr>
      <w:rPr>
        <w:rFonts w:hint="default"/>
      </w:rPr>
    </w:lvl>
    <w:lvl w:ilvl="1" w:tentative="1">
      <w:start w:val="1"/>
      <w:numFmt w:val="lowerLetter"/>
      <w:lvlText w:val="%2."/>
      <w:lvlJc w:val="left"/>
      <w:pPr>
        <w:ind w:left="1477" w:hanging="360"/>
      </w:pPr>
    </w:lvl>
    <w:lvl w:ilvl="2" w:tentative="1">
      <w:start w:val="1"/>
      <w:numFmt w:val="lowerRoman"/>
      <w:lvlText w:val="%3."/>
      <w:lvlJc w:val="right"/>
      <w:pPr>
        <w:ind w:left="2197" w:hanging="180"/>
      </w:pPr>
    </w:lvl>
    <w:lvl w:ilvl="3" w:tentative="1">
      <w:start w:val="1"/>
      <w:numFmt w:val="decimal"/>
      <w:lvlText w:val="%4."/>
      <w:lvlJc w:val="left"/>
      <w:pPr>
        <w:ind w:left="2917" w:hanging="360"/>
      </w:pPr>
    </w:lvl>
    <w:lvl w:ilvl="4" w:tentative="1">
      <w:start w:val="1"/>
      <w:numFmt w:val="lowerLetter"/>
      <w:lvlText w:val="%5."/>
      <w:lvlJc w:val="left"/>
      <w:pPr>
        <w:ind w:left="3637" w:hanging="360"/>
      </w:pPr>
    </w:lvl>
    <w:lvl w:ilvl="5" w:tentative="1">
      <w:start w:val="1"/>
      <w:numFmt w:val="lowerRoman"/>
      <w:lvlText w:val="%6."/>
      <w:lvlJc w:val="right"/>
      <w:pPr>
        <w:ind w:left="4357" w:hanging="180"/>
      </w:pPr>
    </w:lvl>
    <w:lvl w:ilvl="6" w:tentative="1">
      <w:start w:val="1"/>
      <w:numFmt w:val="decimal"/>
      <w:lvlText w:val="%7."/>
      <w:lvlJc w:val="left"/>
      <w:pPr>
        <w:ind w:left="5077" w:hanging="360"/>
      </w:pPr>
    </w:lvl>
    <w:lvl w:ilvl="7" w:tentative="1">
      <w:start w:val="1"/>
      <w:numFmt w:val="lowerLetter"/>
      <w:lvlText w:val="%8."/>
      <w:lvlJc w:val="left"/>
      <w:pPr>
        <w:ind w:left="5797" w:hanging="360"/>
      </w:pPr>
    </w:lvl>
    <w:lvl w:ilvl="8" w:tentative="1">
      <w:start w:val="1"/>
      <w:numFmt w:val="lowerRoman"/>
      <w:lvlText w:val="%9."/>
      <w:lvlJc w:val="right"/>
      <w:pPr>
        <w:ind w:left="6517" w:hanging="180"/>
      </w:pPr>
    </w:lvl>
  </w:abstractNum>
  <w:abstractNum w:abstractNumId="23">
    <w:nsid w:val="1C2E3DEE"/>
    <w:multiLevelType w:val="hybridMultilevel"/>
    <w:tmpl w:val="52B0BF18"/>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1CB27CEB"/>
    <w:multiLevelType w:val="hybridMultilevel"/>
    <w:tmpl w:val="2670F66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1F1B756E"/>
    <w:multiLevelType w:val="hybridMultilevel"/>
    <w:tmpl w:val="EAFA16A8"/>
    <w:lvl w:ilvl="0">
      <w:start w:val="1"/>
      <w:numFmt w:val="decimal"/>
      <w:lvlText w:val="%1."/>
      <w:lvlJc w:val="left"/>
      <w:pPr>
        <w:ind w:left="810" w:hanging="360"/>
      </w:pPr>
      <w:rPr>
        <w:rFonts w:hint="default"/>
      </w:rPr>
    </w:lvl>
    <w:lvl w:ilvl="1" w:tentative="1">
      <w:start w:val="1"/>
      <w:numFmt w:val="lowerLetter"/>
      <w:lvlText w:val="%2."/>
      <w:lvlJc w:val="left"/>
      <w:pPr>
        <w:ind w:left="1530" w:hanging="360"/>
      </w:pPr>
    </w:lvl>
    <w:lvl w:ilvl="2" w:tentative="1">
      <w:start w:val="1"/>
      <w:numFmt w:val="lowerRoman"/>
      <w:lvlText w:val="%3."/>
      <w:lvlJc w:val="right"/>
      <w:pPr>
        <w:ind w:left="2250" w:hanging="180"/>
      </w:pPr>
    </w:lvl>
    <w:lvl w:ilvl="3" w:tentative="1">
      <w:start w:val="1"/>
      <w:numFmt w:val="decimal"/>
      <w:lvlText w:val="%4."/>
      <w:lvlJc w:val="left"/>
      <w:pPr>
        <w:ind w:left="2970" w:hanging="360"/>
      </w:pPr>
    </w:lvl>
    <w:lvl w:ilvl="4" w:tentative="1">
      <w:start w:val="1"/>
      <w:numFmt w:val="lowerLetter"/>
      <w:lvlText w:val="%5."/>
      <w:lvlJc w:val="left"/>
      <w:pPr>
        <w:ind w:left="3690" w:hanging="360"/>
      </w:pPr>
    </w:lvl>
    <w:lvl w:ilvl="5" w:tentative="1">
      <w:start w:val="1"/>
      <w:numFmt w:val="lowerRoman"/>
      <w:lvlText w:val="%6."/>
      <w:lvlJc w:val="right"/>
      <w:pPr>
        <w:ind w:left="4410" w:hanging="180"/>
      </w:pPr>
    </w:lvl>
    <w:lvl w:ilvl="6" w:tentative="1">
      <w:start w:val="1"/>
      <w:numFmt w:val="decimal"/>
      <w:lvlText w:val="%7."/>
      <w:lvlJc w:val="left"/>
      <w:pPr>
        <w:ind w:left="5130" w:hanging="360"/>
      </w:pPr>
    </w:lvl>
    <w:lvl w:ilvl="7" w:tentative="1">
      <w:start w:val="1"/>
      <w:numFmt w:val="lowerLetter"/>
      <w:lvlText w:val="%8."/>
      <w:lvlJc w:val="left"/>
      <w:pPr>
        <w:ind w:left="5850" w:hanging="360"/>
      </w:pPr>
    </w:lvl>
    <w:lvl w:ilvl="8" w:tentative="1">
      <w:start w:val="1"/>
      <w:numFmt w:val="lowerRoman"/>
      <w:lvlText w:val="%9."/>
      <w:lvlJc w:val="right"/>
      <w:pPr>
        <w:ind w:left="6570" w:hanging="180"/>
      </w:pPr>
    </w:lvl>
  </w:abstractNum>
  <w:abstractNum w:abstractNumId="26">
    <w:nsid w:val="1FF40B49"/>
    <w:multiLevelType w:val="hybridMultilevel"/>
    <w:tmpl w:val="A73080CE"/>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21CB2D9D"/>
    <w:multiLevelType w:val="hybridMultilevel"/>
    <w:tmpl w:val="86E2359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228A4F6D"/>
    <w:multiLevelType w:val="hybridMultilevel"/>
    <w:tmpl w:val="0D0A832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24D07DB4"/>
    <w:multiLevelType w:val="hybridMultilevel"/>
    <w:tmpl w:val="6E4CDB0C"/>
    <w:lvl w:ilvl="0">
      <w:start w:val="0"/>
      <w:numFmt w:val="bullet"/>
      <w:lvlText w:val="-"/>
      <w:lvlJc w:val="left"/>
      <w:pPr>
        <w:ind w:left="720" w:hanging="360"/>
      </w:pPr>
      <w:rPr>
        <w:rFonts w:ascii="Arial" w:hAnsi="Arial" w:eastAsiaTheme="minorEastAsia" w:cs="Arial" w:hint="default"/>
        <w:b/>
        <w:bC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nsid w:val="254633A0"/>
    <w:multiLevelType w:val="hybridMultilevel"/>
    <w:tmpl w:val="FA9014DA"/>
    <w:lvl w:ilvl="0">
      <w:start w:val="1"/>
      <w:numFmt w:val="decimal"/>
      <w:lvlText w:val="%1."/>
      <w:lvlJc w:val="left"/>
      <w:pPr>
        <w:ind w:left="788"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286B44A6"/>
    <w:multiLevelType w:val="hybridMultilevel"/>
    <w:tmpl w:val="188C219E"/>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2">
    <w:nsid w:val="2B0F0A2B"/>
    <w:multiLevelType w:val="hybridMultilevel"/>
    <w:tmpl w:val="863AFE5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3">
    <w:nsid w:val="2C934131"/>
    <w:multiLevelType w:val="hybridMultilevel"/>
    <w:tmpl w:val="BC9AD84A"/>
    <w:lvl w:ilvl="0">
      <w:start w:val="1"/>
      <w:numFmt w:val="bullet"/>
      <w:lvlText w:val="-"/>
      <w:lvlJc w:val="left"/>
      <w:pPr>
        <w:ind w:left="720" w:hanging="360"/>
      </w:pPr>
      <w:rPr>
        <w:rFonts w:ascii="Traditional Arabic" w:hAnsi="Traditional Arabic"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4">
    <w:nsid w:val="2D386C04"/>
    <w:multiLevelType w:val="hybridMultilevel"/>
    <w:tmpl w:val="F5BA8556"/>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5">
    <w:nsid w:val="2E15088E"/>
    <w:multiLevelType w:val="hybridMultilevel"/>
    <w:tmpl w:val="9544C186"/>
    <w:lvl w:ilvl="0">
      <w:start w:val="1"/>
      <w:numFmt w:val="bullet"/>
      <w:lvlText w:val=""/>
      <w:lvlJc w:val="left"/>
      <w:pPr>
        <w:ind w:left="36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nsid w:val="2F865207"/>
    <w:multiLevelType w:val="hybridMultilevel"/>
    <w:tmpl w:val="971C70BE"/>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7">
    <w:nsid w:val="305B3CF9"/>
    <w:multiLevelType w:val="hybridMultilevel"/>
    <w:tmpl w:val="0FFC8A0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8">
    <w:nsid w:val="311A775F"/>
    <w:multiLevelType w:val="hybridMultilevel"/>
    <w:tmpl w:val="B726E21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9">
    <w:nsid w:val="313870C7"/>
    <w:multiLevelType w:val="hybridMultilevel"/>
    <w:tmpl w:val="F27AC3A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0">
    <w:nsid w:val="338B24E2"/>
    <w:multiLevelType w:val="hybridMultilevel"/>
    <w:tmpl w:val="65A60D5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1">
    <w:nsid w:val="35012BAD"/>
    <w:multiLevelType w:val="hybridMultilevel"/>
    <w:tmpl w:val="FEC0CB8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2">
    <w:nsid w:val="35EA0C42"/>
    <w:multiLevelType w:val="hybridMultilevel"/>
    <w:tmpl w:val="4C6A076A"/>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36343315"/>
    <w:multiLevelType w:val="hybridMultilevel"/>
    <w:tmpl w:val="6430DBA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4">
    <w:nsid w:val="37905F4E"/>
    <w:multiLevelType w:val="hybridMultilevel"/>
    <w:tmpl w:val="A06A9888"/>
    <w:lvl w:ilvl="0">
      <w:start w:val="1"/>
      <w:numFmt w:val="decimal"/>
      <w:lvlText w:val="%1."/>
      <w:lvlJc w:val="left"/>
      <w:pPr>
        <w:ind w:left="1888" w:hanging="360"/>
      </w:pPr>
      <w:rPr>
        <w:rFonts w:hint="default"/>
      </w:rPr>
    </w:lvl>
    <w:lvl w:ilvl="1" w:tentative="1">
      <w:start w:val="1"/>
      <w:numFmt w:val="lowerLetter"/>
      <w:lvlText w:val="%2."/>
      <w:lvlJc w:val="left"/>
      <w:pPr>
        <w:ind w:left="2608" w:hanging="360"/>
      </w:pPr>
    </w:lvl>
    <w:lvl w:ilvl="2" w:tentative="1">
      <w:start w:val="1"/>
      <w:numFmt w:val="lowerRoman"/>
      <w:lvlText w:val="%3."/>
      <w:lvlJc w:val="right"/>
      <w:pPr>
        <w:ind w:left="3328" w:hanging="180"/>
      </w:pPr>
    </w:lvl>
    <w:lvl w:ilvl="3" w:tentative="1">
      <w:start w:val="1"/>
      <w:numFmt w:val="decimal"/>
      <w:lvlText w:val="%4."/>
      <w:lvlJc w:val="left"/>
      <w:pPr>
        <w:ind w:left="4048" w:hanging="360"/>
      </w:pPr>
    </w:lvl>
    <w:lvl w:ilvl="4" w:tentative="1">
      <w:start w:val="1"/>
      <w:numFmt w:val="lowerLetter"/>
      <w:lvlText w:val="%5."/>
      <w:lvlJc w:val="left"/>
      <w:pPr>
        <w:ind w:left="4768" w:hanging="360"/>
      </w:pPr>
    </w:lvl>
    <w:lvl w:ilvl="5" w:tentative="1">
      <w:start w:val="1"/>
      <w:numFmt w:val="lowerRoman"/>
      <w:lvlText w:val="%6."/>
      <w:lvlJc w:val="right"/>
      <w:pPr>
        <w:ind w:left="5488" w:hanging="180"/>
      </w:pPr>
    </w:lvl>
    <w:lvl w:ilvl="6" w:tentative="1">
      <w:start w:val="1"/>
      <w:numFmt w:val="decimal"/>
      <w:lvlText w:val="%7."/>
      <w:lvlJc w:val="left"/>
      <w:pPr>
        <w:ind w:left="6208" w:hanging="360"/>
      </w:pPr>
    </w:lvl>
    <w:lvl w:ilvl="7" w:tentative="1">
      <w:start w:val="1"/>
      <w:numFmt w:val="lowerLetter"/>
      <w:lvlText w:val="%8."/>
      <w:lvlJc w:val="left"/>
      <w:pPr>
        <w:ind w:left="6928" w:hanging="360"/>
      </w:pPr>
    </w:lvl>
    <w:lvl w:ilvl="8" w:tentative="1">
      <w:start w:val="1"/>
      <w:numFmt w:val="lowerRoman"/>
      <w:lvlText w:val="%9."/>
      <w:lvlJc w:val="right"/>
      <w:pPr>
        <w:ind w:left="7648" w:hanging="180"/>
      </w:pPr>
    </w:lvl>
  </w:abstractNum>
  <w:abstractNum w:abstractNumId="45">
    <w:nsid w:val="38596C9B"/>
    <w:multiLevelType w:val="hybridMultilevel"/>
    <w:tmpl w:val="16E22F26"/>
    <w:lvl w:ilvl="0">
      <w:start w:val="1"/>
      <w:numFmt w:val="bullet"/>
      <w:lvlText w:val=""/>
      <w:lvlJc w:val="left"/>
      <w:pPr>
        <w:ind w:left="788" w:hanging="360"/>
      </w:pPr>
      <w:rPr>
        <w:rFonts w:ascii="Symbol" w:hAnsi="Symbol" w:hint="default"/>
      </w:rPr>
    </w:lvl>
    <w:lvl w:ilvl="1" w:tentative="1">
      <w:start w:val="1"/>
      <w:numFmt w:val="bullet"/>
      <w:lvlText w:val="o"/>
      <w:lvlJc w:val="left"/>
      <w:pPr>
        <w:ind w:left="1508" w:hanging="360"/>
      </w:pPr>
      <w:rPr>
        <w:rFonts w:ascii="Courier New" w:hAnsi="Courier New" w:cs="Courier New" w:hint="default"/>
      </w:rPr>
    </w:lvl>
    <w:lvl w:ilvl="2" w:tentative="1">
      <w:start w:val="1"/>
      <w:numFmt w:val="bullet"/>
      <w:lvlText w:val=""/>
      <w:lvlJc w:val="left"/>
      <w:pPr>
        <w:ind w:left="2228" w:hanging="360"/>
      </w:pPr>
      <w:rPr>
        <w:rFonts w:ascii="Wingdings" w:hAnsi="Wingdings" w:hint="default"/>
      </w:rPr>
    </w:lvl>
    <w:lvl w:ilvl="3" w:tentative="1">
      <w:start w:val="1"/>
      <w:numFmt w:val="bullet"/>
      <w:lvlText w:val=""/>
      <w:lvlJc w:val="left"/>
      <w:pPr>
        <w:ind w:left="2948" w:hanging="360"/>
      </w:pPr>
      <w:rPr>
        <w:rFonts w:ascii="Symbol" w:hAnsi="Symbol" w:hint="default"/>
      </w:rPr>
    </w:lvl>
    <w:lvl w:ilvl="4" w:tentative="1">
      <w:start w:val="1"/>
      <w:numFmt w:val="bullet"/>
      <w:lvlText w:val="o"/>
      <w:lvlJc w:val="left"/>
      <w:pPr>
        <w:ind w:left="3668" w:hanging="360"/>
      </w:pPr>
      <w:rPr>
        <w:rFonts w:ascii="Courier New" w:hAnsi="Courier New" w:cs="Courier New" w:hint="default"/>
      </w:rPr>
    </w:lvl>
    <w:lvl w:ilvl="5" w:tentative="1">
      <w:start w:val="1"/>
      <w:numFmt w:val="bullet"/>
      <w:lvlText w:val=""/>
      <w:lvlJc w:val="left"/>
      <w:pPr>
        <w:ind w:left="4388" w:hanging="360"/>
      </w:pPr>
      <w:rPr>
        <w:rFonts w:ascii="Wingdings" w:hAnsi="Wingdings" w:hint="default"/>
      </w:rPr>
    </w:lvl>
    <w:lvl w:ilvl="6" w:tentative="1">
      <w:start w:val="1"/>
      <w:numFmt w:val="bullet"/>
      <w:lvlText w:val=""/>
      <w:lvlJc w:val="left"/>
      <w:pPr>
        <w:ind w:left="5108" w:hanging="360"/>
      </w:pPr>
      <w:rPr>
        <w:rFonts w:ascii="Symbol" w:hAnsi="Symbol" w:hint="default"/>
      </w:rPr>
    </w:lvl>
    <w:lvl w:ilvl="7" w:tentative="1">
      <w:start w:val="1"/>
      <w:numFmt w:val="bullet"/>
      <w:lvlText w:val="o"/>
      <w:lvlJc w:val="left"/>
      <w:pPr>
        <w:ind w:left="5828" w:hanging="360"/>
      </w:pPr>
      <w:rPr>
        <w:rFonts w:ascii="Courier New" w:hAnsi="Courier New" w:cs="Courier New" w:hint="default"/>
      </w:rPr>
    </w:lvl>
    <w:lvl w:ilvl="8" w:tentative="1">
      <w:start w:val="1"/>
      <w:numFmt w:val="bullet"/>
      <w:lvlText w:val=""/>
      <w:lvlJc w:val="left"/>
      <w:pPr>
        <w:ind w:left="6548" w:hanging="360"/>
      </w:pPr>
      <w:rPr>
        <w:rFonts w:ascii="Wingdings" w:hAnsi="Wingdings" w:hint="default"/>
      </w:rPr>
    </w:lvl>
  </w:abstractNum>
  <w:abstractNum w:abstractNumId="46">
    <w:nsid w:val="38781387"/>
    <w:multiLevelType w:val="hybridMultilevel"/>
    <w:tmpl w:val="7BC4A9B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7">
    <w:nsid w:val="3A035744"/>
    <w:multiLevelType w:val="hybridMultilevel"/>
    <w:tmpl w:val="A4B40B58"/>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8">
    <w:nsid w:val="3AA91DD8"/>
    <w:multiLevelType w:val="hybridMultilevel"/>
    <w:tmpl w:val="3008FAB4"/>
    <w:lvl w:ilvl="0">
      <w:start w:val="1"/>
      <w:numFmt w:val="decimal"/>
      <w:lvlText w:val="%1."/>
      <w:lvlJc w:val="left"/>
      <w:pPr>
        <w:ind w:left="720" w:hanging="360"/>
      </w:pPr>
      <w:rPr>
        <w:rFonts w:asciiTheme="majorBidi" w:hAnsiTheme="majorBidi" w:cstheme="majorBidi"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9">
    <w:nsid w:val="3B5275BD"/>
    <w:multiLevelType w:val="hybridMultilevel"/>
    <w:tmpl w:val="39943D7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0">
    <w:nsid w:val="3BE6193C"/>
    <w:multiLevelType w:val="hybridMultilevel"/>
    <w:tmpl w:val="19F429FE"/>
    <w:lvl w:ilvl="0">
      <w:start w:val="1"/>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1">
    <w:nsid w:val="3C721524"/>
    <w:multiLevelType w:val="hybridMultilevel"/>
    <w:tmpl w:val="C2466864"/>
    <w:lvl w:ilvl="0">
      <w:start w:val="1"/>
      <w:numFmt w:val="arabicAbjad"/>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2">
    <w:nsid w:val="3CF36862"/>
    <w:multiLevelType w:val="hybridMultilevel"/>
    <w:tmpl w:val="6596ABE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3">
    <w:nsid w:val="3EA175CB"/>
    <w:multiLevelType w:val="hybridMultilevel"/>
    <w:tmpl w:val="A022E8F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4">
    <w:nsid w:val="40856E14"/>
    <w:multiLevelType w:val="hybridMultilevel"/>
    <w:tmpl w:val="2544E9A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55">
    <w:nsid w:val="41EF3EEC"/>
    <w:multiLevelType w:val="hybridMultilevel"/>
    <w:tmpl w:val="E968DC1C"/>
    <w:lvl w:ilvl="0">
      <w:start w:val="1"/>
      <w:numFmt w:val="bullet"/>
      <w:lvlText w:val=""/>
      <w:lvlJc w:val="left"/>
      <w:pPr>
        <w:ind w:left="720" w:hanging="360"/>
      </w:pPr>
      <w:rPr>
        <w:rFonts w:ascii="Symbol" w:hAnsi="Symbol"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6">
    <w:nsid w:val="42642A35"/>
    <w:multiLevelType w:val="hybridMultilevel"/>
    <w:tmpl w:val="7B249998"/>
    <w:lvl w:ilvl="0">
      <w:start w:val="1"/>
      <w:numFmt w:val="bullet"/>
      <w:lvlText w:val=""/>
      <w:lvlJc w:val="righ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7">
    <w:nsid w:val="43E26F24"/>
    <w:multiLevelType w:val="hybridMultilevel"/>
    <w:tmpl w:val="2D2E878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8">
    <w:nsid w:val="456C79AE"/>
    <w:multiLevelType w:val="hybridMultilevel"/>
    <w:tmpl w:val="9AB6E13E"/>
    <w:lvl w:ilvl="0">
      <w:start w:val="0"/>
      <w:numFmt w:val="bullet"/>
      <w:lvlText w:val="-"/>
      <w:lvlJc w:val="left"/>
      <w:pPr>
        <w:ind w:left="720" w:hanging="360"/>
      </w:pPr>
      <w:rPr>
        <w:rFonts w:ascii="Arial" w:eastAsia="Calibri" w:hAnsi="Arial" w:cs="Aria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9">
    <w:nsid w:val="46FE3477"/>
    <w:multiLevelType w:val="hybridMultilevel"/>
    <w:tmpl w:val="9E3612A6"/>
    <w:lvl w:ilvl="0">
      <w:start w:val="1"/>
      <w:numFmt w:val="upperRoman"/>
      <w:lvlText w:val="%1"/>
      <w:lvlJc w:val="righ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0">
    <w:nsid w:val="48787642"/>
    <w:multiLevelType w:val="hybridMultilevel"/>
    <w:tmpl w:val="1B5872B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1">
    <w:nsid w:val="48B16020"/>
    <w:multiLevelType w:val="hybridMultilevel"/>
    <w:tmpl w:val="F3E42E7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2">
    <w:nsid w:val="492726A5"/>
    <w:multiLevelType w:val="hybridMultilevel"/>
    <w:tmpl w:val="A31E4B1C"/>
    <w:lvl w:ilvl="0">
      <w:start w:val="0"/>
      <w:numFmt w:val="bullet"/>
      <w:lvlText w:val="-"/>
      <w:lvlJc w:val="left"/>
      <w:pPr>
        <w:ind w:left="643" w:hanging="360"/>
      </w:pPr>
      <w:rPr>
        <w:rFonts w:ascii="Arial" w:hAnsi="Arial" w:eastAsiaTheme="minorEastAsia" w:cs="Arial" w:hint="default"/>
      </w:rPr>
    </w:lvl>
    <w:lvl w:ilvl="1" w:tentative="1">
      <w:start w:val="1"/>
      <w:numFmt w:val="bullet"/>
      <w:lvlText w:val="o"/>
      <w:lvlJc w:val="left"/>
      <w:pPr>
        <w:ind w:left="1363" w:hanging="360"/>
      </w:pPr>
      <w:rPr>
        <w:rFonts w:ascii="Courier New" w:hAnsi="Courier New" w:cs="Courier New" w:hint="default"/>
      </w:rPr>
    </w:lvl>
    <w:lvl w:ilvl="2" w:tentative="1">
      <w:start w:val="1"/>
      <w:numFmt w:val="bullet"/>
      <w:lvlText w:val=""/>
      <w:lvlJc w:val="left"/>
      <w:pPr>
        <w:ind w:left="2083" w:hanging="360"/>
      </w:pPr>
      <w:rPr>
        <w:rFonts w:ascii="Wingdings" w:hAnsi="Wingdings" w:hint="default"/>
      </w:rPr>
    </w:lvl>
    <w:lvl w:ilvl="3" w:tentative="1">
      <w:start w:val="1"/>
      <w:numFmt w:val="bullet"/>
      <w:lvlText w:val=""/>
      <w:lvlJc w:val="left"/>
      <w:pPr>
        <w:ind w:left="2803" w:hanging="360"/>
      </w:pPr>
      <w:rPr>
        <w:rFonts w:ascii="Symbol" w:hAnsi="Symbol" w:hint="default"/>
      </w:rPr>
    </w:lvl>
    <w:lvl w:ilvl="4" w:tentative="1">
      <w:start w:val="1"/>
      <w:numFmt w:val="bullet"/>
      <w:lvlText w:val="o"/>
      <w:lvlJc w:val="left"/>
      <w:pPr>
        <w:ind w:left="3523" w:hanging="360"/>
      </w:pPr>
      <w:rPr>
        <w:rFonts w:ascii="Courier New" w:hAnsi="Courier New" w:cs="Courier New" w:hint="default"/>
      </w:rPr>
    </w:lvl>
    <w:lvl w:ilvl="5" w:tentative="1">
      <w:start w:val="1"/>
      <w:numFmt w:val="bullet"/>
      <w:lvlText w:val=""/>
      <w:lvlJc w:val="left"/>
      <w:pPr>
        <w:ind w:left="4243" w:hanging="360"/>
      </w:pPr>
      <w:rPr>
        <w:rFonts w:ascii="Wingdings" w:hAnsi="Wingdings" w:hint="default"/>
      </w:rPr>
    </w:lvl>
    <w:lvl w:ilvl="6" w:tentative="1">
      <w:start w:val="1"/>
      <w:numFmt w:val="bullet"/>
      <w:lvlText w:val=""/>
      <w:lvlJc w:val="left"/>
      <w:pPr>
        <w:ind w:left="4963" w:hanging="360"/>
      </w:pPr>
      <w:rPr>
        <w:rFonts w:ascii="Symbol" w:hAnsi="Symbol" w:hint="default"/>
      </w:rPr>
    </w:lvl>
    <w:lvl w:ilvl="7" w:tentative="1">
      <w:start w:val="1"/>
      <w:numFmt w:val="bullet"/>
      <w:lvlText w:val="o"/>
      <w:lvlJc w:val="left"/>
      <w:pPr>
        <w:ind w:left="5683" w:hanging="360"/>
      </w:pPr>
      <w:rPr>
        <w:rFonts w:ascii="Courier New" w:hAnsi="Courier New" w:cs="Courier New" w:hint="default"/>
      </w:rPr>
    </w:lvl>
    <w:lvl w:ilvl="8" w:tentative="1">
      <w:start w:val="1"/>
      <w:numFmt w:val="bullet"/>
      <w:lvlText w:val=""/>
      <w:lvlJc w:val="left"/>
      <w:pPr>
        <w:ind w:left="6403" w:hanging="360"/>
      </w:pPr>
      <w:rPr>
        <w:rFonts w:ascii="Wingdings" w:hAnsi="Wingdings" w:hint="default"/>
      </w:rPr>
    </w:lvl>
  </w:abstractNum>
  <w:abstractNum w:abstractNumId="63">
    <w:nsid w:val="4C0A583E"/>
    <w:multiLevelType w:val="hybridMultilevel"/>
    <w:tmpl w:val="9040819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4">
    <w:nsid w:val="4F9F5187"/>
    <w:multiLevelType w:val="hybridMultilevel"/>
    <w:tmpl w:val="25106350"/>
    <w:lvl w:ilvl="0">
      <w:start w:val="1"/>
      <w:numFmt w:val="bullet"/>
      <w:lvlText w:val=""/>
      <w:lvlJc w:val="left"/>
      <w:pPr>
        <w:ind w:left="1037" w:hanging="360"/>
      </w:pPr>
      <w:rPr>
        <w:rFonts w:ascii="Symbol" w:hAnsi="Symbol" w:hint="default"/>
      </w:rPr>
    </w:lvl>
    <w:lvl w:ilvl="1" w:tentative="1">
      <w:start w:val="1"/>
      <w:numFmt w:val="bullet"/>
      <w:lvlText w:val="o"/>
      <w:lvlJc w:val="left"/>
      <w:pPr>
        <w:ind w:left="1757" w:hanging="360"/>
      </w:pPr>
      <w:rPr>
        <w:rFonts w:ascii="Courier New" w:hAnsi="Courier New" w:cs="Courier New" w:hint="default"/>
      </w:rPr>
    </w:lvl>
    <w:lvl w:ilvl="2" w:tentative="1">
      <w:start w:val="1"/>
      <w:numFmt w:val="bullet"/>
      <w:lvlText w:val=""/>
      <w:lvlJc w:val="left"/>
      <w:pPr>
        <w:ind w:left="2477" w:hanging="360"/>
      </w:pPr>
      <w:rPr>
        <w:rFonts w:ascii="Wingdings" w:hAnsi="Wingdings" w:hint="default"/>
      </w:rPr>
    </w:lvl>
    <w:lvl w:ilvl="3" w:tentative="1">
      <w:start w:val="1"/>
      <w:numFmt w:val="bullet"/>
      <w:lvlText w:val=""/>
      <w:lvlJc w:val="left"/>
      <w:pPr>
        <w:ind w:left="3197" w:hanging="360"/>
      </w:pPr>
      <w:rPr>
        <w:rFonts w:ascii="Symbol" w:hAnsi="Symbol" w:hint="default"/>
      </w:rPr>
    </w:lvl>
    <w:lvl w:ilvl="4" w:tentative="1">
      <w:start w:val="1"/>
      <w:numFmt w:val="bullet"/>
      <w:lvlText w:val="o"/>
      <w:lvlJc w:val="left"/>
      <w:pPr>
        <w:ind w:left="3917" w:hanging="360"/>
      </w:pPr>
      <w:rPr>
        <w:rFonts w:ascii="Courier New" w:hAnsi="Courier New" w:cs="Courier New" w:hint="default"/>
      </w:rPr>
    </w:lvl>
    <w:lvl w:ilvl="5" w:tentative="1">
      <w:start w:val="1"/>
      <w:numFmt w:val="bullet"/>
      <w:lvlText w:val=""/>
      <w:lvlJc w:val="left"/>
      <w:pPr>
        <w:ind w:left="4637" w:hanging="360"/>
      </w:pPr>
      <w:rPr>
        <w:rFonts w:ascii="Wingdings" w:hAnsi="Wingdings" w:hint="default"/>
      </w:rPr>
    </w:lvl>
    <w:lvl w:ilvl="6" w:tentative="1">
      <w:start w:val="1"/>
      <w:numFmt w:val="bullet"/>
      <w:lvlText w:val=""/>
      <w:lvlJc w:val="left"/>
      <w:pPr>
        <w:ind w:left="5357" w:hanging="360"/>
      </w:pPr>
      <w:rPr>
        <w:rFonts w:ascii="Symbol" w:hAnsi="Symbol" w:hint="default"/>
      </w:rPr>
    </w:lvl>
    <w:lvl w:ilvl="7" w:tentative="1">
      <w:start w:val="1"/>
      <w:numFmt w:val="bullet"/>
      <w:lvlText w:val="o"/>
      <w:lvlJc w:val="left"/>
      <w:pPr>
        <w:ind w:left="6077" w:hanging="360"/>
      </w:pPr>
      <w:rPr>
        <w:rFonts w:ascii="Courier New" w:hAnsi="Courier New" w:cs="Courier New" w:hint="default"/>
      </w:rPr>
    </w:lvl>
    <w:lvl w:ilvl="8" w:tentative="1">
      <w:start w:val="1"/>
      <w:numFmt w:val="bullet"/>
      <w:lvlText w:val=""/>
      <w:lvlJc w:val="left"/>
      <w:pPr>
        <w:ind w:left="6797" w:hanging="360"/>
      </w:pPr>
      <w:rPr>
        <w:rFonts w:ascii="Wingdings" w:hAnsi="Wingdings" w:hint="default"/>
      </w:rPr>
    </w:lvl>
  </w:abstractNum>
  <w:abstractNum w:abstractNumId="65">
    <w:nsid w:val="511D7FDD"/>
    <w:multiLevelType w:val="hybridMultilevel"/>
    <w:tmpl w:val="1CC05CF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6">
    <w:nsid w:val="54143F4A"/>
    <w:multiLevelType w:val="hybridMultilevel"/>
    <w:tmpl w:val="3A5E8BE2"/>
    <w:lvl w:ilvl="0">
      <w:start w:val="2"/>
      <w:numFmt w:val="bullet"/>
      <w:lvlText w:val=""/>
      <w:lvlJc w:val="left"/>
      <w:pPr>
        <w:ind w:left="420" w:hanging="360"/>
      </w:pPr>
      <w:rPr>
        <w:rFonts w:ascii="Symbol" w:hAnsi="Symbol" w:eastAsiaTheme="minorEastAsia" w:cstheme="minorBidi" w:hint="default"/>
      </w:rPr>
    </w:lvl>
    <w:lvl w:ilvl="1" w:tentative="1">
      <w:start w:val="1"/>
      <w:numFmt w:val="bullet"/>
      <w:lvlText w:val="o"/>
      <w:lvlJc w:val="left"/>
      <w:pPr>
        <w:ind w:left="1140" w:hanging="360"/>
      </w:pPr>
      <w:rPr>
        <w:rFonts w:ascii="Courier New" w:hAnsi="Courier New" w:cs="Courier New" w:hint="default"/>
      </w:rPr>
    </w:lvl>
    <w:lvl w:ilvl="2" w:tentative="1">
      <w:start w:val="1"/>
      <w:numFmt w:val="bullet"/>
      <w:lvlText w:val=""/>
      <w:lvlJc w:val="left"/>
      <w:pPr>
        <w:ind w:left="1860" w:hanging="360"/>
      </w:pPr>
      <w:rPr>
        <w:rFonts w:ascii="Wingdings" w:hAnsi="Wingdings" w:hint="default"/>
      </w:rPr>
    </w:lvl>
    <w:lvl w:ilvl="3" w:tentative="1">
      <w:start w:val="1"/>
      <w:numFmt w:val="bullet"/>
      <w:lvlText w:val=""/>
      <w:lvlJc w:val="left"/>
      <w:pPr>
        <w:ind w:left="2580" w:hanging="360"/>
      </w:pPr>
      <w:rPr>
        <w:rFonts w:ascii="Symbol" w:hAnsi="Symbol" w:hint="default"/>
      </w:rPr>
    </w:lvl>
    <w:lvl w:ilvl="4" w:tentative="1">
      <w:start w:val="1"/>
      <w:numFmt w:val="bullet"/>
      <w:lvlText w:val="o"/>
      <w:lvlJc w:val="left"/>
      <w:pPr>
        <w:ind w:left="3300" w:hanging="360"/>
      </w:pPr>
      <w:rPr>
        <w:rFonts w:ascii="Courier New" w:hAnsi="Courier New" w:cs="Courier New" w:hint="default"/>
      </w:rPr>
    </w:lvl>
    <w:lvl w:ilvl="5" w:tentative="1">
      <w:start w:val="1"/>
      <w:numFmt w:val="bullet"/>
      <w:lvlText w:val=""/>
      <w:lvlJc w:val="left"/>
      <w:pPr>
        <w:ind w:left="4020" w:hanging="360"/>
      </w:pPr>
      <w:rPr>
        <w:rFonts w:ascii="Wingdings" w:hAnsi="Wingdings" w:hint="default"/>
      </w:rPr>
    </w:lvl>
    <w:lvl w:ilvl="6" w:tentative="1">
      <w:start w:val="1"/>
      <w:numFmt w:val="bullet"/>
      <w:lvlText w:val=""/>
      <w:lvlJc w:val="left"/>
      <w:pPr>
        <w:ind w:left="4740" w:hanging="360"/>
      </w:pPr>
      <w:rPr>
        <w:rFonts w:ascii="Symbol" w:hAnsi="Symbol" w:hint="default"/>
      </w:rPr>
    </w:lvl>
    <w:lvl w:ilvl="7" w:tentative="1">
      <w:start w:val="1"/>
      <w:numFmt w:val="bullet"/>
      <w:lvlText w:val="o"/>
      <w:lvlJc w:val="left"/>
      <w:pPr>
        <w:ind w:left="5460" w:hanging="360"/>
      </w:pPr>
      <w:rPr>
        <w:rFonts w:ascii="Courier New" w:hAnsi="Courier New" w:cs="Courier New" w:hint="default"/>
      </w:rPr>
    </w:lvl>
    <w:lvl w:ilvl="8" w:tentative="1">
      <w:start w:val="1"/>
      <w:numFmt w:val="bullet"/>
      <w:lvlText w:val=""/>
      <w:lvlJc w:val="left"/>
      <w:pPr>
        <w:ind w:left="6180" w:hanging="360"/>
      </w:pPr>
      <w:rPr>
        <w:rFonts w:ascii="Wingdings" w:hAnsi="Wingdings" w:hint="default"/>
      </w:rPr>
    </w:lvl>
  </w:abstractNum>
  <w:abstractNum w:abstractNumId="67">
    <w:nsid w:val="57773280"/>
    <w:multiLevelType w:val="hybridMultilevel"/>
    <w:tmpl w:val="2FBA7EA0"/>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8">
    <w:nsid w:val="5ABE709F"/>
    <w:multiLevelType w:val="hybridMultilevel"/>
    <w:tmpl w:val="5F34C542"/>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9">
    <w:nsid w:val="5AC9239F"/>
    <w:multiLevelType w:val="hybridMultilevel"/>
    <w:tmpl w:val="0A8CF024"/>
    <w:lvl w:ilvl="0">
      <w:start w:val="4"/>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0">
    <w:nsid w:val="5C737B5B"/>
    <w:multiLevelType w:val="hybridMultilevel"/>
    <w:tmpl w:val="5F943832"/>
    <w:lvl w:ilvl="0">
      <w:start w:val="0"/>
      <w:numFmt w:val="bullet"/>
      <w:lvlText w:val="-"/>
      <w:lvlJc w:val="left"/>
      <w:pPr>
        <w:ind w:left="8400" w:hanging="360"/>
      </w:pPr>
      <w:rPr>
        <w:rFonts w:ascii="Times New Roman" w:eastAsia="Times New Roman" w:hAnsi="Times New Roman" w:cs="Times New Roman" w:hint="default"/>
      </w:rPr>
    </w:lvl>
    <w:lvl w:ilvl="1" w:tentative="1">
      <w:start w:val="1"/>
      <w:numFmt w:val="bullet"/>
      <w:lvlText w:val="o"/>
      <w:lvlJc w:val="left"/>
      <w:pPr>
        <w:ind w:left="9120" w:hanging="360"/>
      </w:pPr>
      <w:rPr>
        <w:rFonts w:ascii="Courier New" w:hAnsi="Courier New" w:cs="Courier New" w:hint="default"/>
      </w:rPr>
    </w:lvl>
    <w:lvl w:ilvl="2" w:tentative="1">
      <w:start w:val="1"/>
      <w:numFmt w:val="bullet"/>
      <w:lvlText w:val=""/>
      <w:lvlJc w:val="left"/>
      <w:pPr>
        <w:ind w:left="9840" w:hanging="360"/>
      </w:pPr>
      <w:rPr>
        <w:rFonts w:ascii="Wingdings" w:hAnsi="Wingdings" w:hint="default"/>
      </w:rPr>
    </w:lvl>
    <w:lvl w:ilvl="3" w:tentative="1">
      <w:start w:val="1"/>
      <w:numFmt w:val="bullet"/>
      <w:lvlText w:val=""/>
      <w:lvlJc w:val="left"/>
      <w:pPr>
        <w:ind w:left="10560" w:hanging="360"/>
      </w:pPr>
      <w:rPr>
        <w:rFonts w:ascii="Symbol" w:hAnsi="Symbol" w:hint="default"/>
      </w:rPr>
    </w:lvl>
    <w:lvl w:ilvl="4" w:tentative="1">
      <w:start w:val="1"/>
      <w:numFmt w:val="bullet"/>
      <w:lvlText w:val="o"/>
      <w:lvlJc w:val="left"/>
      <w:pPr>
        <w:ind w:left="11280" w:hanging="360"/>
      </w:pPr>
      <w:rPr>
        <w:rFonts w:ascii="Courier New" w:hAnsi="Courier New" w:cs="Courier New" w:hint="default"/>
      </w:rPr>
    </w:lvl>
    <w:lvl w:ilvl="5" w:tentative="1">
      <w:start w:val="1"/>
      <w:numFmt w:val="bullet"/>
      <w:lvlText w:val=""/>
      <w:lvlJc w:val="left"/>
      <w:pPr>
        <w:ind w:left="12000" w:hanging="360"/>
      </w:pPr>
      <w:rPr>
        <w:rFonts w:ascii="Wingdings" w:hAnsi="Wingdings" w:hint="default"/>
      </w:rPr>
    </w:lvl>
    <w:lvl w:ilvl="6" w:tentative="1">
      <w:start w:val="1"/>
      <w:numFmt w:val="bullet"/>
      <w:lvlText w:val=""/>
      <w:lvlJc w:val="left"/>
      <w:pPr>
        <w:ind w:left="12720" w:hanging="360"/>
      </w:pPr>
      <w:rPr>
        <w:rFonts w:ascii="Symbol" w:hAnsi="Symbol" w:hint="default"/>
      </w:rPr>
    </w:lvl>
    <w:lvl w:ilvl="7" w:tentative="1">
      <w:start w:val="1"/>
      <w:numFmt w:val="bullet"/>
      <w:lvlText w:val="o"/>
      <w:lvlJc w:val="left"/>
      <w:pPr>
        <w:ind w:left="13440" w:hanging="360"/>
      </w:pPr>
      <w:rPr>
        <w:rFonts w:ascii="Courier New" w:hAnsi="Courier New" w:cs="Courier New" w:hint="default"/>
      </w:rPr>
    </w:lvl>
    <w:lvl w:ilvl="8" w:tentative="1">
      <w:start w:val="1"/>
      <w:numFmt w:val="bullet"/>
      <w:lvlText w:val=""/>
      <w:lvlJc w:val="left"/>
      <w:pPr>
        <w:ind w:left="14160" w:hanging="360"/>
      </w:pPr>
      <w:rPr>
        <w:rFonts w:ascii="Wingdings" w:hAnsi="Wingdings" w:hint="default"/>
      </w:rPr>
    </w:lvl>
  </w:abstractNum>
  <w:abstractNum w:abstractNumId="71">
    <w:nsid w:val="5EED77CA"/>
    <w:multiLevelType w:val="hybridMultilevel"/>
    <w:tmpl w:val="A74C8A2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2">
    <w:nsid w:val="623D7FDC"/>
    <w:multiLevelType w:val="hybridMultilevel"/>
    <w:tmpl w:val="39A28CE0"/>
    <w:lvl w:ilvl="0">
      <w:start w:val="1"/>
      <w:numFmt w:val="bullet"/>
      <w:lvlText w:val=""/>
      <w:lvlJc w:val="left"/>
      <w:pPr>
        <w:ind w:left="754" w:hanging="360"/>
      </w:pPr>
      <w:rPr>
        <w:rFonts w:ascii="Wingdings" w:hAnsi="Wingdings" w:hint="default"/>
      </w:rPr>
    </w:lvl>
    <w:lvl w:ilvl="1" w:tentative="1">
      <w:start w:val="1"/>
      <w:numFmt w:val="bullet"/>
      <w:lvlText w:val="o"/>
      <w:lvlJc w:val="left"/>
      <w:pPr>
        <w:ind w:left="1474" w:hanging="360"/>
      </w:pPr>
      <w:rPr>
        <w:rFonts w:ascii="Courier New" w:hAnsi="Courier New" w:cs="Courier New" w:hint="default"/>
      </w:rPr>
    </w:lvl>
    <w:lvl w:ilvl="2" w:tentative="1">
      <w:start w:val="1"/>
      <w:numFmt w:val="bullet"/>
      <w:lvlText w:val=""/>
      <w:lvlJc w:val="left"/>
      <w:pPr>
        <w:ind w:left="2194" w:hanging="360"/>
      </w:pPr>
      <w:rPr>
        <w:rFonts w:ascii="Wingdings" w:hAnsi="Wingdings" w:hint="default"/>
      </w:rPr>
    </w:lvl>
    <w:lvl w:ilvl="3" w:tentative="1">
      <w:start w:val="1"/>
      <w:numFmt w:val="bullet"/>
      <w:lvlText w:val=""/>
      <w:lvlJc w:val="left"/>
      <w:pPr>
        <w:ind w:left="2914" w:hanging="360"/>
      </w:pPr>
      <w:rPr>
        <w:rFonts w:ascii="Symbol" w:hAnsi="Symbol" w:hint="default"/>
      </w:rPr>
    </w:lvl>
    <w:lvl w:ilvl="4" w:tentative="1">
      <w:start w:val="1"/>
      <w:numFmt w:val="bullet"/>
      <w:lvlText w:val="o"/>
      <w:lvlJc w:val="left"/>
      <w:pPr>
        <w:ind w:left="3634" w:hanging="360"/>
      </w:pPr>
      <w:rPr>
        <w:rFonts w:ascii="Courier New" w:hAnsi="Courier New" w:cs="Courier New" w:hint="default"/>
      </w:rPr>
    </w:lvl>
    <w:lvl w:ilvl="5" w:tentative="1">
      <w:start w:val="1"/>
      <w:numFmt w:val="bullet"/>
      <w:lvlText w:val=""/>
      <w:lvlJc w:val="left"/>
      <w:pPr>
        <w:ind w:left="4354" w:hanging="360"/>
      </w:pPr>
      <w:rPr>
        <w:rFonts w:ascii="Wingdings" w:hAnsi="Wingdings" w:hint="default"/>
      </w:rPr>
    </w:lvl>
    <w:lvl w:ilvl="6" w:tentative="1">
      <w:start w:val="1"/>
      <w:numFmt w:val="bullet"/>
      <w:lvlText w:val=""/>
      <w:lvlJc w:val="left"/>
      <w:pPr>
        <w:ind w:left="5074" w:hanging="360"/>
      </w:pPr>
      <w:rPr>
        <w:rFonts w:ascii="Symbol" w:hAnsi="Symbol" w:hint="default"/>
      </w:rPr>
    </w:lvl>
    <w:lvl w:ilvl="7" w:tentative="1">
      <w:start w:val="1"/>
      <w:numFmt w:val="bullet"/>
      <w:lvlText w:val="o"/>
      <w:lvlJc w:val="left"/>
      <w:pPr>
        <w:ind w:left="5794" w:hanging="360"/>
      </w:pPr>
      <w:rPr>
        <w:rFonts w:ascii="Courier New" w:hAnsi="Courier New" w:cs="Courier New" w:hint="default"/>
      </w:rPr>
    </w:lvl>
    <w:lvl w:ilvl="8" w:tentative="1">
      <w:start w:val="1"/>
      <w:numFmt w:val="bullet"/>
      <w:lvlText w:val=""/>
      <w:lvlJc w:val="left"/>
      <w:pPr>
        <w:ind w:left="6514" w:hanging="360"/>
      </w:pPr>
      <w:rPr>
        <w:rFonts w:ascii="Wingdings" w:hAnsi="Wingdings" w:hint="default"/>
      </w:rPr>
    </w:lvl>
  </w:abstractNum>
  <w:abstractNum w:abstractNumId="73">
    <w:nsid w:val="62E70E37"/>
    <w:multiLevelType w:val="hybridMultilevel"/>
    <w:tmpl w:val="BA76FAD2"/>
    <w:lvl w:ilvl="0">
      <w:start w:val="1"/>
      <w:numFmt w:val="decimal"/>
      <w:lvlText w:val="%1."/>
      <w:lvlJc w:val="left"/>
      <w:pPr>
        <w:ind w:left="1888" w:hanging="360"/>
      </w:pPr>
    </w:lvl>
    <w:lvl w:ilvl="1" w:tentative="1">
      <w:start w:val="1"/>
      <w:numFmt w:val="lowerLetter"/>
      <w:lvlText w:val="%2."/>
      <w:lvlJc w:val="left"/>
      <w:pPr>
        <w:ind w:left="2608" w:hanging="360"/>
      </w:pPr>
    </w:lvl>
    <w:lvl w:ilvl="2" w:tentative="1">
      <w:start w:val="1"/>
      <w:numFmt w:val="lowerRoman"/>
      <w:lvlText w:val="%3."/>
      <w:lvlJc w:val="right"/>
      <w:pPr>
        <w:ind w:left="3328" w:hanging="180"/>
      </w:pPr>
    </w:lvl>
    <w:lvl w:ilvl="3" w:tentative="1">
      <w:start w:val="1"/>
      <w:numFmt w:val="decimal"/>
      <w:lvlText w:val="%4."/>
      <w:lvlJc w:val="left"/>
      <w:pPr>
        <w:ind w:left="4048" w:hanging="360"/>
      </w:pPr>
    </w:lvl>
    <w:lvl w:ilvl="4" w:tentative="1">
      <w:start w:val="1"/>
      <w:numFmt w:val="lowerLetter"/>
      <w:lvlText w:val="%5."/>
      <w:lvlJc w:val="left"/>
      <w:pPr>
        <w:ind w:left="4768" w:hanging="360"/>
      </w:pPr>
    </w:lvl>
    <w:lvl w:ilvl="5" w:tentative="1">
      <w:start w:val="1"/>
      <w:numFmt w:val="lowerRoman"/>
      <w:lvlText w:val="%6."/>
      <w:lvlJc w:val="right"/>
      <w:pPr>
        <w:ind w:left="5488" w:hanging="180"/>
      </w:pPr>
    </w:lvl>
    <w:lvl w:ilvl="6" w:tentative="1">
      <w:start w:val="1"/>
      <w:numFmt w:val="decimal"/>
      <w:lvlText w:val="%7."/>
      <w:lvlJc w:val="left"/>
      <w:pPr>
        <w:ind w:left="6208" w:hanging="360"/>
      </w:pPr>
    </w:lvl>
    <w:lvl w:ilvl="7" w:tentative="1">
      <w:start w:val="1"/>
      <w:numFmt w:val="lowerLetter"/>
      <w:lvlText w:val="%8."/>
      <w:lvlJc w:val="left"/>
      <w:pPr>
        <w:ind w:left="6928" w:hanging="360"/>
      </w:pPr>
    </w:lvl>
    <w:lvl w:ilvl="8" w:tentative="1">
      <w:start w:val="1"/>
      <w:numFmt w:val="lowerRoman"/>
      <w:lvlText w:val="%9."/>
      <w:lvlJc w:val="right"/>
      <w:pPr>
        <w:ind w:left="7648" w:hanging="180"/>
      </w:pPr>
    </w:lvl>
  </w:abstractNum>
  <w:abstractNum w:abstractNumId="74">
    <w:nsid w:val="64596C2C"/>
    <w:multiLevelType w:val="hybridMultilevel"/>
    <w:tmpl w:val="402ADFD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5">
    <w:nsid w:val="65830E5D"/>
    <w:multiLevelType w:val="hybridMultilevel"/>
    <w:tmpl w:val="D4F2E280"/>
    <w:lvl w:ilvl="0">
      <w:start w:val="1"/>
      <w:numFmt w:val="arabicAlpha"/>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6">
    <w:nsid w:val="65CE5C1E"/>
    <w:multiLevelType w:val="hybridMultilevel"/>
    <w:tmpl w:val="7D3AAB12"/>
    <w:lvl w:ilvl="0">
      <w:start w:val="1"/>
      <w:numFmt w:val="upperRoman"/>
      <w:lvlText w:val="%1"/>
      <w:lvlJc w:val="righ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7">
    <w:nsid w:val="66064998"/>
    <w:multiLevelType w:val="hybridMultilevel"/>
    <w:tmpl w:val="BA725ED6"/>
    <w:lvl w:ilvl="0">
      <w:start w:val="1"/>
      <w:numFmt w:val="decimal"/>
      <w:lvlText w:val="%1."/>
      <w:lvlJc w:val="left"/>
      <w:pPr>
        <w:ind w:left="1888" w:hanging="360"/>
      </w:pPr>
      <w:rPr>
        <w:rFonts w:hint="default"/>
      </w:rPr>
    </w:lvl>
    <w:lvl w:ilvl="1" w:tentative="1">
      <w:start w:val="1"/>
      <w:numFmt w:val="lowerLetter"/>
      <w:lvlText w:val="%2."/>
      <w:lvlJc w:val="left"/>
      <w:pPr>
        <w:ind w:left="2608" w:hanging="360"/>
      </w:pPr>
    </w:lvl>
    <w:lvl w:ilvl="2" w:tentative="1">
      <w:start w:val="1"/>
      <w:numFmt w:val="lowerRoman"/>
      <w:lvlText w:val="%3."/>
      <w:lvlJc w:val="right"/>
      <w:pPr>
        <w:ind w:left="3328" w:hanging="180"/>
      </w:pPr>
    </w:lvl>
    <w:lvl w:ilvl="3" w:tentative="1">
      <w:start w:val="1"/>
      <w:numFmt w:val="decimal"/>
      <w:lvlText w:val="%4."/>
      <w:lvlJc w:val="left"/>
      <w:pPr>
        <w:ind w:left="4048" w:hanging="360"/>
      </w:pPr>
    </w:lvl>
    <w:lvl w:ilvl="4" w:tentative="1">
      <w:start w:val="1"/>
      <w:numFmt w:val="lowerLetter"/>
      <w:lvlText w:val="%5."/>
      <w:lvlJc w:val="left"/>
      <w:pPr>
        <w:ind w:left="4768" w:hanging="360"/>
      </w:pPr>
    </w:lvl>
    <w:lvl w:ilvl="5" w:tentative="1">
      <w:start w:val="1"/>
      <w:numFmt w:val="lowerRoman"/>
      <w:lvlText w:val="%6."/>
      <w:lvlJc w:val="right"/>
      <w:pPr>
        <w:ind w:left="5488" w:hanging="180"/>
      </w:pPr>
    </w:lvl>
    <w:lvl w:ilvl="6" w:tentative="1">
      <w:start w:val="1"/>
      <w:numFmt w:val="decimal"/>
      <w:lvlText w:val="%7."/>
      <w:lvlJc w:val="left"/>
      <w:pPr>
        <w:ind w:left="6208" w:hanging="360"/>
      </w:pPr>
    </w:lvl>
    <w:lvl w:ilvl="7" w:tentative="1">
      <w:start w:val="1"/>
      <w:numFmt w:val="lowerLetter"/>
      <w:lvlText w:val="%8."/>
      <w:lvlJc w:val="left"/>
      <w:pPr>
        <w:ind w:left="6928" w:hanging="360"/>
      </w:pPr>
    </w:lvl>
    <w:lvl w:ilvl="8" w:tentative="1">
      <w:start w:val="1"/>
      <w:numFmt w:val="lowerRoman"/>
      <w:lvlText w:val="%9."/>
      <w:lvlJc w:val="right"/>
      <w:pPr>
        <w:ind w:left="7648" w:hanging="180"/>
      </w:pPr>
    </w:lvl>
  </w:abstractNum>
  <w:abstractNum w:abstractNumId="78">
    <w:nsid w:val="68BF2E6E"/>
    <w:multiLevelType w:val="hybridMultilevel"/>
    <w:tmpl w:val="76E824DE"/>
    <w:lvl w:ilvl="0">
      <w:start w:val="1"/>
      <w:numFmt w:val="decimal"/>
      <w:lvlText w:val="%1."/>
      <w:lvlJc w:val="left"/>
      <w:pPr>
        <w:ind w:left="788"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9">
    <w:nsid w:val="69E77DF1"/>
    <w:multiLevelType w:val="hybridMultilevel"/>
    <w:tmpl w:val="4AD0974E"/>
    <w:lvl w:ilvl="0">
      <w:start w:val="2"/>
      <w:numFmt w:val="bullet"/>
      <w:lvlText w:val="-"/>
      <w:lvlJc w:val="left"/>
      <w:pPr>
        <w:ind w:left="720" w:hanging="360"/>
      </w:pPr>
      <w:rPr>
        <w:rFonts w:ascii="Arial" w:hAnsi="Arial" w:eastAsiaTheme="minorEastAsia"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0">
    <w:nsid w:val="6D8F6702"/>
    <w:multiLevelType w:val="hybridMultilevel"/>
    <w:tmpl w:val="2F426D5C"/>
    <w:lvl w:ilvl="0">
      <w:start w:val="1"/>
      <w:numFmt w:val="arabicAbjad"/>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1">
    <w:nsid w:val="6FA15166"/>
    <w:multiLevelType w:val="hybridMultilevel"/>
    <w:tmpl w:val="FEB4E0A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2">
    <w:nsid w:val="719959A0"/>
    <w:multiLevelType w:val="hybridMultilevel"/>
    <w:tmpl w:val="978C839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3">
    <w:nsid w:val="72EA74E2"/>
    <w:multiLevelType w:val="hybridMultilevel"/>
    <w:tmpl w:val="E968DC1C"/>
    <w:lvl w:ilvl="0">
      <w:start w:val="1"/>
      <w:numFmt w:val="bullet"/>
      <w:lvlText w:val=""/>
      <w:lvlJc w:val="left"/>
      <w:pPr>
        <w:ind w:left="720" w:hanging="360"/>
      </w:pPr>
      <w:rPr>
        <w:rFonts w:ascii="Symbol" w:hAnsi="Symbol"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4">
    <w:nsid w:val="73671A19"/>
    <w:multiLevelType w:val="hybridMultilevel"/>
    <w:tmpl w:val="49D49BD0"/>
    <w:lvl w:ilvl="0">
      <w:start w:val="1"/>
      <w:numFmt w:val="upperRoman"/>
      <w:lvlText w:val="%1."/>
      <w:lvlJc w:val="right"/>
      <w:pPr>
        <w:ind w:left="1211" w:hanging="360"/>
      </w:pPr>
    </w:lvl>
    <w:lvl w:ilvl="1" w:tentative="1">
      <w:start w:val="1"/>
      <w:numFmt w:val="lowerLetter"/>
      <w:lvlText w:val="%2."/>
      <w:lvlJc w:val="left"/>
      <w:pPr>
        <w:ind w:left="1931" w:hanging="360"/>
      </w:pPr>
    </w:lvl>
    <w:lvl w:ilvl="2" w:tentative="1">
      <w:start w:val="1"/>
      <w:numFmt w:val="lowerRoman"/>
      <w:lvlText w:val="%3."/>
      <w:lvlJc w:val="right"/>
      <w:pPr>
        <w:ind w:left="2651" w:hanging="180"/>
      </w:pPr>
    </w:lvl>
    <w:lvl w:ilvl="3" w:tentative="1">
      <w:start w:val="1"/>
      <w:numFmt w:val="decimal"/>
      <w:lvlText w:val="%4."/>
      <w:lvlJc w:val="left"/>
      <w:pPr>
        <w:ind w:left="3371" w:hanging="360"/>
      </w:pPr>
    </w:lvl>
    <w:lvl w:ilvl="4" w:tentative="1">
      <w:start w:val="1"/>
      <w:numFmt w:val="lowerLetter"/>
      <w:lvlText w:val="%5."/>
      <w:lvlJc w:val="left"/>
      <w:pPr>
        <w:ind w:left="4091" w:hanging="360"/>
      </w:pPr>
    </w:lvl>
    <w:lvl w:ilvl="5" w:tentative="1">
      <w:start w:val="1"/>
      <w:numFmt w:val="lowerRoman"/>
      <w:lvlText w:val="%6."/>
      <w:lvlJc w:val="right"/>
      <w:pPr>
        <w:ind w:left="4811" w:hanging="180"/>
      </w:pPr>
    </w:lvl>
    <w:lvl w:ilvl="6" w:tentative="1">
      <w:start w:val="1"/>
      <w:numFmt w:val="decimal"/>
      <w:lvlText w:val="%7."/>
      <w:lvlJc w:val="left"/>
      <w:pPr>
        <w:ind w:left="5531" w:hanging="360"/>
      </w:pPr>
    </w:lvl>
    <w:lvl w:ilvl="7" w:tentative="1">
      <w:start w:val="1"/>
      <w:numFmt w:val="lowerLetter"/>
      <w:lvlText w:val="%8."/>
      <w:lvlJc w:val="left"/>
      <w:pPr>
        <w:ind w:left="6251" w:hanging="360"/>
      </w:pPr>
    </w:lvl>
    <w:lvl w:ilvl="8" w:tentative="1">
      <w:start w:val="1"/>
      <w:numFmt w:val="lowerRoman"/>
      <w:lvlText w:val="%9."/>
      <w:lvlJc w:val="right"/>
      <w:pPr>
        <w:ind w:left="6971" w:hanging="180"/>
      </w:pPr>
    </w:lvl>
  </w:abstractNum>
  <w:abstractNum w:abstractNumId="85">
    <w:nsid w:val="737C22F2"/>
    <w:multiLevelType w:val="hybridMultilevel"/>
    <w:tmpl w:val="3050B890"/>
    <w:lvl w:ilvl="0">
      <w:start w:val="1"/>
      <w:numFmt w:val="bullet"/>
      <w:lvlText w:val=""/>
      <w:lvlJc w:val="left"/>
      <w:pPr>
        <w:ind w:left="788" w:hanging="360"/>
      </w:pPr>
      <w:rPr>
        <w:rFonts w:ascii="Symbol" w:hAnsi="Symbol" w:hint="default"/>
      </w:rPr>
    </w:lvl>
    <w:lvl w:ilvl="1" w:tentative="1">
      <w:start w:val="1"/>
      <w:numFmt w:val="bullet"/>
      <w:lvlText w:val="o"/>
      <w:lvlJc w:val="left"/>
      <w:pPr>
        <w:ind w:left="1508" w:hanging="360"/>
      </w:pPr>
      <w:rPr>
        <w:rFonts w:ascii="Courier New" w:hAnsi="Courier New" w:cs="Courier New" w:hint="default"/>
      </w:rPr>
    </w:lvl>
    <w:lvl w:ilvl="2" w:tentative="1">
      <w:start w:val="1"/>
      <w:numFmt w:val="bullet"/>
      <w:lvlText w:val=""/>
      <w:lvlJc w:val="left"/>
      <w:pPr>
        <w:ind w:left="2228" w:hanging="360"/>
      </w:pPr>
      <w:rPr>
        <w:rFonts w:ascii="Wingdings" w:hAnsi="Wingdings" w:hint="default"/>
      </w:rPr>
    </w:lvl>
    <w:lvl w:ilvl="3" w:tentative="1">
      <w:start w:val="1"/>
      <w:numFmt w:val="bullet"/>
      <w:lvlText w:val=""/>
      <w:lvlJc w:val="left"/>
      <w:pPr>
        <w:ind w:left="2948" w:hanging="360"/>
      </w:pPr>
      <w:rPr>
        <w:rFonts w:ascii="Symbol" w:hAnsi="Symbol" w:hint="default"/>
      </w:rPr>
    </w:lvl>
    <w:lvl w:ilvl="4" w:tentative="1">
      <w:start w:val="1"/>
      <w:numFmt w:val="bullet"/>
      <w:lvlText w:val="o"/>
      <w:lvlJc w:val="left"/>
      <w:pPr>
        <w:ind w:left="3668" w:hanging="360"/>
      </w:pPr>
      <w:rPr>
        <w:rFonts w:ascii="Courier New" w:hAnsi="Courier New" w:cs="Courier New" w:hint="default"/>
      </w:rPr>
    </w:lvl>
    <w:lvl w:ilvl="5" w:tentative="1">
      <w:start w:val="1"/>
      <w:numFmt w:val="bullet"/>
      <w:lvlText w:val=""/>
      <w:lvlJc w:val="left"/>
      <w:pPr>
        <w:ind w:left="4388" w:hanging="360"/>
      </w:pPr>
      <w:rPr>
        <w:rFonts w:ascii="Wingdings" w:hAnsi="Wingdings" w:hint="default"/>
      </w:rPr>
    </w:lvl>
    <w:lvl w:ilvl="6" w:tentative="1">
      <w:start w:val="1"/>
      <w:numFmt w:val="bullet"/>
      <w:lvlText w:val=""/>
      <w:lvlJc w:val="left"/>
      <w:pPr>
        <w:ind w:left="5108" w:hanging="360"/>
      </w:pPr>
      <w:rPr>
        <w:rFonts w:ascii="Symbol" w:hAnsi="Symbol" w:hint="default"/>
      </w:rPr>
    </w:lvl>
    <w:lvl w:ilvl="7" w:tentative="1">
      <w:start w:val="1"/>
      <w:numFmt w:val="bullet"/>
      <w:lvlText w:val="o"/>
      <w:lvlJc w:val="left"/>
      <w:pPr>
        <w:ind w:left="5828" w:hanging="360"/>
      </w:pPr>
      <w:rPr>
        <w:rFonts w:ascii="Courier New" w:hAnsi="Courier New" w:cs="Courier New" w:hint="default"/>
      </w:rPr>
    </w:lvl>
    <w:lvl w:ilvl="8" w:tentative="1">
      <w:start w:val="1"/>
      <w:numFmt w:val="bullet"/>
      <w:lvlText w:val=""/>
      <w:lvlJc w:val="left"/>
      <w:pPr>
        <w:ind w:left="6548" w:hanging="360"/>
      </w:pPr>
      <w:rPr>
        <w:rFonts w:ascii="Wingdings" w:hAnsi="Wingdings" w:hint="default"/>
      </w:rPr>
    </w:lvl>
  </w:abstractNum>
  <w:abstractNum w:abstractNumId="86">
    <w:nsid w:val="73DA3838"/>
    <w:multiLevelType w:val="hybridMultilevel"/>
    <w:tmpl w:val="EE6E755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7">
    <w:nsid w:val="73E861FF"/>
    <w:multiLevelType w:val="hybridMultilevel"/>
    <w:tmpl w:val="92F40996"/>
    <w:lvl w:ilvl="0">
      <w:start w:val="0"/>
      <w:numFmt w:val="bullet"/>
      <w:lvlText w:val="*"/>
      <w:lvlJc w:val="left"/>
      <w:pPr>
        <w:ind w:left="501" w:hanging="360"/>
      </w:pPr>
      <w:rPr>
        <w:rFonts w:ascii="Times" w:eastAsia="Times New Roman" w:hAnsi="Times" w:cs="Times" w:hint="default"/>
        <w:sz w:val="22"/>
      </w:rPr>
    </w:lvl>
    <w:lvl w:ilvl="1" w:tentative="1">
      <w:start w:val="1"/>
      <w:numFmt w:val="bullet"/>
      <w:lvlText w:val="o"/>
      <w:lvlJc w:val="left"/>
      <w:pPr>
        <w:ind w:left="1221" w:hanging="360"/>
      </w:pPr>
      <w:rPr>
        <w:rFonts w:ascii="Courier New" w:hAnsi="Courier New" w:cs="Courier New" w:hint="default"/>
      </w:rPr>
    </w:lvl>
    <w:lvl w:ilvl="2" w:tentative="1">
      <w:start w:val="1"/>
      <w:numFmt w:val="bullet"/>
      <w:lvlText w:val=""/>
      <w:lvlJc w:val="left"/>
      <w:pPr>
        <w:ind w:left="1941" w:hanging="360"/>
      </w:pPr>
      <w:rPr>
        <w:rFonts w:ascii="Wingdings" w:hAnsi="Wingdings" w:hint="default"/>
      </w:rPr>
    </w:lvl>
    <w:lvl w:ilvl="3" w:tentative="1">
      <w:start w:val="1"/>
      <w:numFmt w:val="bullet"/>
      <w:lvlText w:val=""/>
      <w:lvlJc w:val="left"/>
      <w:pPr>
        <w:ind w:left="2661" w:hanging="360"/>
      </w:pPr>
      <w:rPr>
        <w:rFonts w:ascii="Symbol" w:hAnsi="Symbol" w:hint="default"/>
      </w:rPr>
    </w:lvl>
    <w:lvl w:ilvl="4" w:tentative="1">
      <w:start w:val="1"/>
      <w:numFmt w:val="bullet"/>
      <w:lvlText w:val="o"/>
      <w:lvlJc w:val="left"/>
      <w:pPr>
        <w:ind w:left="3381" w:hanging="360"/>
      </w:pPr>
      <w:rPr>
        <w:rFonts w:ascii="Courier New" w:hAnsi="Courier New" w:cs="Courier New" w:hint="default"/>
      </w:rPr>
    </w:lvl>
    <w:lvl w:ilvl="5" w:tentative="1">
      <w:start w:val="1"/>
      <w:numFmt w:val="bullet"/>
      <w:lvlText w:val=""/>
      <w:lvlJc w:val="left"/>
      <w:pPr>
        <w:ind w:left="4101" w:hanging="360"/>
      </w:pPr>
      <w:rPr>
        <w:rFonts w:ascii="Wingdings" w:hAnsi="Wingdings" w:hint="default"/>
      </w:rPr>
    </w:lvl>
    <w:lvl w:ilvl="6" w:tentative="1">
      <w:start w:val="1"/>
      <w:numFmt w:val="bullet"/>
      <w:lvlText w:val=""/>
      <w:lvlJc w:val="left"/>
      <w:pPr>
        <w:ind w:left="4821" w:hanging="360"/>
      </w:pPr>
      <w:rPr>
        <w:rFonts w:ascii="Symbol" w:hAnsi="Symbol" w:hint="default"/>
      </w:rPr>
    </w:lvl>
    <w:lvl w:ilvl="7" w:tentative="1">
      <w:start w:val="1"/>
      <w:numFmt w:val="bullet"/>
      <w:lvlText w:val="o"/>
      <w:lvlJc w:val="left"/>
      <w:pPr>
        <w:ind w:left="5541" w:hanging="360"/>
      </w:pPr>
      <w:rPr>
        <w:rFonts w:ascii="Courier New" w:hAnsi="Courier New" w:cs="Courier New" w:hint="default"/>
      </w:rPr>
    </w:lvl>
    <w:lvl w:ilvl="8" w:tentative="1">
      <w:start w:val="1"/>
      <w:numFmt w:val="bullet"/>
      <w:lvlText w:val=""/>
      <w:lvlJc w:val="left"/>
      <w:pPr>
        <w:ind w:left="6261" w:hanging="360"/>
      </w:pPr>
      <w:rPr>
        <w:rFonts w:ascii="Wingdings" w:hAnsi="Wingdings" w:hint="default"/>
      </w:rPr>
    </w:lvl>
  </w:abstractNum>
  <w:abstractNum w:abstractNumId="88">
    <w:nsid w:val="75DC5B15"/>
    <w:multiLevelType w:val="hybridMultilevel"/>
    <w:tmpl w:val="A4B0977E"/>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9">
    <w:nsid w:val="763B42EE"/>
    <w:multiLevelType w:val="hybridMultilevel"/>
    <w:tmpl w:val="BC9AD84A"/>
    <w:lvl w:ilvl="0">
      <w:start w:val="1"/>
      <w:numFmt w:val="bullet"/>
      <w:lvlText w:val="-"/>
      <w:lvlJc w:val="left"/>
      <w:pPr>
        <w:ind w:left="720" w:hanging="360"/>
      </w:pPr>
      <w:rPr>
        <w:rFonts w:ascii="Traditional Arabic" w:hAnsi="Traditional Arabic"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0">
    <w:nsid w:val="7A241C5A"/>
    <w:multiLevelType w:val="hybridMultilevel"/>
    <w:tmpl w:val="5E82207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1">
    <w:nsid w:val="7E4871BC"/>
    <w:multiLevelType w:val="hybridMultilevel"/>
    <w:tmpl w:val="03AE6474"/>
    <w:lvl w:ilvl="0">
      <w:start w:val="0"/>
      <w:numFmt w:val="bullet"/>
      <w:lvlText w:val="-"/>
      <w:lvlJc w:val="left"/>
      <w:pPr>
        <w:ind w:left="420" w:hanging="360"/>
      </w:pPr>
      <w:rPr>
        <w:rFonts w:ascii="Arial" w:hAnsi="Arial" w:eastAsiaTheme="minorEastAsia" w:cs="Arial" w:hint="default"/>
      </w:rPr>
    </w:lvl>
    <w:lvl w:ilvl="1" w:tentative="1">
      <w:start w:val="1"/>
      <w:numFmt w:val="bullet"/>
      <w:lvlText w:val="o"/>
      <w:lvlJc w:val="left"/>
      <w:pPr>
        <w:ind w:left="1140" w:hanging="360"/>
      </w:pPr>
      <w:rPr>
        <w:rFonts w:ascii="Courier New" w:hAnsi="Courier New" w:cs="Courier New" w:hint="default"/>
      </w:rPr>
    </w:lvl>
    <w:lvl w:ilvl="2" w:tentative="1">
      <w:start w:val="1"/>
      <w:numFmt w:val="bullet"/>
      <w:lvlText w:val=""/>
      <w:lvlJc w:val="left"/>
      <w:pPr>
        <w:ind w:left="1860" w:hanging="360"/>
      </w:pPr>
      <w:rPr>
        <w:rFonts w:ascii="Wingdings" w:hAnsi="Wingdings" w:hint="default"/>
      </w:rPr>
    </w:lvl>
    <w:lvl w:ilvl="3" w:tentative="1">
      <w:start w:val="1"/>
      <w:numFmt w:val="bullet"/>
      <w:lvlText w:val=""/>
      <w:lvlJc w:val="left"/>
      <w:pPr>
        <w:ind w:left="2580" w:hanging="360"/>
      </w:pPr>
      <w:rPr>
        <w:rFonts w:ascii="Symbol" w:hAnsi="Symbol" w:hint="default"/>
      </w:rPr>
    </w:lvl>
    <w:lvl w:ilvl="4" w:tentative="1">
      <w:start w:val="1"/>
      <w:numFmt w:val="bullet"/>
      <w:lvlText w:val="o"/>
      <w:lvlJc w:val="left"/>
      <w:pPr>
        <w:ind w:left="3300" w:hanging="360"/>
      </w:pPr>
      <w:rPr>
        <w:rFonts w:ascii="Courier New" w:hAnsi="Courier New" w:cs="Courier New" w:hint="default"/>
      </w:rPr>
    </w:lvl>
    <w:lvl w:ilvl="5" w:tentative="1">
      <w:start w:val="1"/>
      <w:numFmt w:val="bullet"/>
      <w:lvlText w:val=""/>
      <w:lvlJc w:val="left"/>
      <w:pPr>
        <w:ind w:left="4020" w:hanging="360"/>
      </w:pPr>
      <w:rPr>
        <w:rFonts w:ascii="Wingdings" w:hAnsi="Wingdings" w:hint="default"/>
      </w:rPr>
    </w:lvl>
    <w:lvl w:ilvl="6" w:tentative="1">
      <w:start w:val="1"/>
      <w:numFmt w:val="bullet"/>
      <w:lvlText w:val=""/>
      <w:lvlJc w:val="left"/>
      <w:pPr>
        <w:ind w:left="4740" w:hanging="360"/>
      </w:pPr>
      <w:rPr>
        <w:rFonts w:ascii="Symbol" w:hAnsi="Symbol" w:hint="default"/>
      </w:rPr>
    </w:lvl>
    <w:lvl w:ilvl="7" w:tentative="1">
      <w:start w:val="1"/>
      <w:numFmt w:val="bullet"/>
      <w:lvlText w:val="o"/>
      <w:lvlJc w:val="left"/>
      <w:pPr>
        <w:ind w:left="5460" w:hanging="360"/>
      </w:pPr>
      <w:rPr>
        <w:rFonts w:ascii="Courier New" w:hAnsi="Courier New" w:cs="Courier New" w:hint="default"/>
      </w:rPr>
    </w:lvl>
    <w:lvl w:ilvl="8" w:tentative="1">
      <w:start w:val="1"/>
      <w:numFmt w:val="bullet"/>
      <w:lvlText w:val=""/>
      <w:lvlJc w:val="left"/>
      <w:pPr>
        <w:ind w:left="6180" w:hanging="360"/>
      </w:pPr>
      <w:rPr>
        <w:rFonts w:ascii="Wingdings" w:hAnsi="Wingdings" w:hint="default"/>
      </w:rPr>
    </w:lvl>
  </w:abstractNum>
  <w:num w:numId="1">
    <w:abstractNumId w:val="24"/>
  </w:num>
  <w:num w:numId="2">
    <w:abstractNumId w:val="8"/>
  </w:num>
  <w:num w:numId="3">
    <w:abstractNumId w:val="65"/>
  </w:num>
  <w:num w:numId="4">
    <w:abstractNumId w:val="46"/>
  </w:num>
  <w:num w:numId="5">
    <w:abstractNumId w:val="49"/>
  </w:num>
  <w:num w:numId="6">
    <w:abstractNumId w:val="91"/>
  </w:num>
  <w:num w:numId="7">
    <w:abstractNumId w:val="66"/>
  </w:num>
  <w:num w:numId="8">
    <w:abstractNumId w:val="27"/>
  </w:num>
  <w:num w:numId="9">
    <w:abstractNumId w:val="4"/>
  </w:num>
  <w:num w:numId="10">
    <w:abstractNumId w:val="55"/>
  </w:num>
  <w:num w:numId="11">
    <w:abstractNumId w:val="22"/>
  </w:num>
  <w:num w:numId="12">
    <w:abstractNumId w:val="2"/>
  </w:num>
  <w:num w:numId="13">
    <w:abstractNumId w:val="69"/>
  </w:num>
  <w:num w:numId="14">
    <w:abstractNumId w:val="50"/>
  </w:num>
  <w:num w:numId="15">
    <w:abstractNumId w:val="52"/>
  </w:num>
  <w:num w:numId="16">
    <w:abstractNumId w:val="87"/>
  </w:num>
  <w:num w:numId="17">
    <w:abstractNumId w:val="51"/>
  </w:num>
  <w:num w:numId="18">
    <w:abstractNumId w:val="16"/>
  </w:num>
  <w:num w:numId="19">
    <w:abstractNumId w:val="71"/>
  </w:num>
  <w:num w:numId="20">
    <w:abstractNumId w:val="79"/>
  </w:num>
  <w:num w:numId="21">
    <w:abstractNumId w:val="29"/>
  </w:num>
  <w:num w:numId="22">
    <w:abstractNumId w:val="14"/>
  </w:num>
  <w:num w:numId="23">
    <w:abstractNumId w:val="9"/>
  </w:num>
  <w:num w:numId="24">
    <w:abstractNumId w:val="80"/>
  </w:num>
  <w:num w:numId="25">
    <w:abstractNumId w:val="25"/>
  </w:num>
  <w:num w:numId="26">
    <w:abstractNumId w:val="70"/>
  </w:num>
  <w:num w:numId="27">
    <w:abstractNumId w:val="33"/>
  </w:num>
  <w:num w:numId="28">
    <w:abstractNumId w:val="0"/>
  </w:num>
  <w:num w:numId="29">
    <w:abstractNumId w:val="41"/>
  </w:num>
  <w:num w:numId="30">
    <w:abstractNumId w:val="38"/>
  </w:num>
  <w:num w:numId="31">
    <w:abstractNumId w:val="5"/>
  </w:num>
  <w:num w:numId="32">
    <w:abstractNumId w:val="37"/>
  </w:num>
  <w:num w:numId="33">
    <w:abstractNumId w:val="19"/>
  </w:num>
  <w:num w:numId="34">
    <w:abstractNumId w:val="58"/>
  </w:num>
  <w:num w:numId="35">
    <w:abstractNumId w:val="35"/>
  </w:num>
  <w:num w:numId="36">
    <w:abstractNumId w:val="72"/>
  </w:num>
  <w:num w:numId="37">
    <w:abstractNumId w:val="90"/>
  </w:num>
  <w:num w:numId="3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4"/>
  </w:num>
  <w:num w:numId="40">
    <w:abstractNumId w:val="12"/>
  </w:num>
  <w:num w:numId="41">
    <w:abstractNumId w:val="88"/>
  </w:num>
  <w:num w:numId="42">
    <w:abstractNumId w:val="17"/>
  </w:num>
  <w:num w:numId="43">
    <w:abstractNumId w:val="86"/>
  </w:num>
  <w:num w:numId="44">
    <w:abstractNumId w:val="15"/>
  </w:num>
  <w:num w:numId="45">
    <w:abstractNumId w:val="43"/>
  </w:num>
  <w:num w:numId="46">
    <w:abstractNumId w:val="60"/>
  </w:num>
  <w:num w:numId="47">
    <w:abstractNumId w:val="39"/>
  </w:num>
  <w:num w:numId="48">
    <w:abstractNumId w:val="45"/>
  </w:num>
  <w:num w:numId="49">
    <w:abstractNumId w:val="85"/>
  </w:num>
  <w:num w:numId="50">
    <w:abstractNumId w:val="59"/>
  </w:num>
  <w:num w:numId="51">
    <w:abstractNumId w:val="13"/>
  </w:num>
  <w:num w:numId="52">
    <w:abstractNumId w:val="67"/>
  </w:num>
  <w:num w:numId="53">
    <w:abstractNumId w:val="78"/>
  </w:num>
  <w:num w:numId="54">
    <w:abstractNumId w:val="7"/>
  </w:num>
  <w:num w:numId="55">
    <w:abstractNumId w:val="76"/>
  </w:num>
  <w:num w:numId="56">
    <w:abstractNumId w:val="30"/>
  </w:num>
  <w:num w:numId="57">
    <w:abstractNumId w:val="47"/>
  </w:num>
  <w:num w:numId="58">
    <w:abstractNumId w:val="3"/>
  </w:num>
  <w:num w:numId="59">
    <w:abstractNumId w:val="10"/>
  </w:num>
  <w:num w:numId="60">
    <w:abstractNumId w:val="11"/>
  </w:num>
  <w:num w:numId="61">
    <w:abstractNumId w:val="20"/>
  </w:num>
  <w:num w:numId="62">
    <w:abstractNumId w:val="61"/>
  </w:num>
  <w:num w:numId="63">
    <w:abstractNumId w:val="75"/>
  </w:num>
  <w:num w:numId="64">
    <w:abstractNumId w:val="63"/>
  </w:num>
  <w:num w:numId="65">
    <w:abstractNumId w:val="42"/>
  </w:num>
  <w:num w:numId="66">
    <w:abstractNumId w:val="89"/>
  </w:num>
  <w:num w:numId="67">
    <w:abstractNumId w:val="74"/>
  </w:num>
  <w:num w:numId="68">
    <w:abstractNumId w:val="57"/>
  </w:num>
  <w:num w:numId="69">
    <w:abstractNumId w:val="81"/>
  </w:num>
  <w:num w:numId="70">
    <w:abstractNumId w:val="53"/>
  </w:num>
  <w:num w:numId="71">
    <w:abstractNumId w:val="21"/>
  </w:num>
  <w:num w:numId="72">
    <w:abstractNumId w:val="82"/>
  </w:num>
  <w:num w:numId="73">
    <w:abstractNumId w:val="54"/>
  </w:num>
  <w:num w:numId="74">
    <w:abstractNumId w:val="18"/>
  </w:num>
  <w:num w:numId="75">
    <w:abstractNumId w:val="48"/>
  </w:num>
  <w:num w:numId="76">
    <w:abstractNumId w:val="62"/>
  </w:num>
  <w:num w:numId="77">
    <w:abstractNumId w:val="84"/>
  </w:num>
  <w:num w:numId="78">
    <w:abstractNumId w:val="73"/>
  </w:num>
  <w:num w:numId="79">
    <w:abstractNumId w:val="26"/>
  </w:num>
  <w:num w:numId="80">
    <w:abstractNumId w:val="44"/>
  </w:num>
  <w:num w:numId="81">
    <w:abstractNumId w:val="31"/>
  </w:num>
  <w:num w:numId="82">
    <w:abstractNumId w:val="77"/>
  </w:num>
  <w:num w:numId="83">
    <w:abstractNumId w:val="34"/>
  </w:num>
  <w:num w:numId="84">
    <w:abstractNumId w:val="6"/>
  </w:num>
  <w:num w:numId="85">
    <w:abstractNumId w:val="36"/>
  </w:num>
  <w:num w:numId="86">
    <w:abstractNumId w:val="23"/>
  </w:num>
  <w:num w:numId="87">
    <w:abstractNumId w:val="83"/>
  </w:num>
  <w:num w:numId="88">
    <w:abstractNumId w:val="56"/>
  </w:num>
  <w:num w:numId="89">
    <w:abstractNumId w:val="28"/>
  </w:num>
  <w:num w:numId="90">
    <w:abstractNumId w:val="1"/>
  </w:num>
  <w:num w:numId="91">
    <w:abstractNumId w:val="40"/>
  </w:num>
  <w:num w:numId="92">
    <w:abstractNumId w:val="32"/>
  </w:num>
  <w:num w:numId="93">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6E3"/>
    <w:rsid w:val="00001880"/>
    <w:rsid w:val="000018DF"/>
    <w:rsid w:val="00001946"/>
    <w:rsid w:val="00003290"/>
    <w:rsid w:val="00003A9C"/>
    <w:rsid w:val="00004E6F"/>
    <w:rsid w:val="000125B2"/>
    <w:rsid w:val="00013F57"/>
    <w:rsid w:val="0001444D"/>
    <w:rsid w:val="000147FA"/>
    <w:rsid w:val="0001506E"/>
    <w:rsid w:val="00015474"/>
    <w:rsid w:val="00016C0F"/>
    <w:rsid w:val="000171AE"/>
    <w:rsid w:val="00017AD5"/>
    <w:rsid w:val="00020A54"/>
    <w:rsid w:val="00020BD7"/>
    <w:rsid w:val="000213CC"/>
    <w:rsid w:val="00021A2C"/>
    <w:rsid w:val="0002205F"/>
    <w:rsid w:val="0002262B"/>
    <w:rsid w:val="00023B44"/>
    <w:rsid w:val="00025345"/>
    <w:rsid w:val="000266FD"/>
    <w:rsid w:val="0003128A"/>
    <w:rsid w:val="0003164F"/>
    <w:rsid w:val="000316D8"/>
    <w:rsid w:val="00031FDD"/>
    <w:rsid w:val="00032B0E"/>
    <w:rsid w:val="00033BBA"/>
    <w:rsid w:val="000342A3"/>
    <w:rsid w:val="00036270"/>
    <w:rsid w:val="0003632E"/>
    <w:rsid w:val="00037FF0"/>
    <w:rsid w:val="000412F4"/>
    <w:rsid w:val="00044A58"/>
    <w:rsid w:val="00045EBB"/>
    <w:rsid w:val="0004673D"/>
    <w:rsid w:val="00046AE4"/>
    <w:rsid w:val="00046CEE"/>
    <w:rsid w:val="000475F0"/>
    <w:rsid w:val="00047C4D"/>
    <w:rsid w:val="000500F8"/>
    <w:rsid w:val="00051275"/>
    <w:rsid w:val="0005159F"/>
    <w:rsid w:val="000541FD"/>
    <w:rsid w:val="0005432F"/>
    <w:rsid w:val="00054E91"/>
    <w:rsid w:val="00056D41"/>
    <w:rsid w:val="00056F12"/>
    <w:rsid w:val="00061520"/>
    <w:rsid w:val="00062811"/>
    <w:rsid w:val="00062FBD"/>
    <w:rsid w:val="0006461A"/>
    <w:rsid w:val="00064C74"/>
    <w:rsid w:val="000654DA"/>
    <w:rsid w:val="00065CC5"/>
    <w:rsid w:val="00065D2D"/>
    <w:rsid w:val="00066BDA"/>
    <w:rsid w:val="000672E1"/>
    <w:rsid w:val="000701FF"/>
    <w:rsid w:val="00072853"/>
    <w:rsid w:val="0007322E"/>
    <w:rsid w:val="00074AA0"/>
    <w:rsid w:val="00074C10"/>
    <w:rsid w:val="00077A5E"/>
    <w:rsid w:val="00077FBD"/>
    <w:rsid w:val="0008111C"/>
    <w:rsid w:val="00081943"/>
    <w:rsid w:val="00084B78"/>
    <w:rsid w:val="00087399"/>
    <w:rsid w:val="000876BA"/>
    <w:rsid w:val="000877A5"/>
    <w:rsid w:val="00087AB9"/>
    <w:rsid w:val="000904AF"/>
    <w:rsid w:val="0009087A"/>
    <w:rsid w:val="00090AE3"/>
    <w:rsid w:val="000911DB"/>
    <w:rsid w:val="00091392"/>
    <w:rsid w:val="00093209"/>
    <w:rsid w:val="00093A7B"/>
    <w:rsid w:val="00094664"/>
    <w:rsid w:val="00097D99"/>
    <w:rsid w:val="000A02B2"/>
    <w:rsid w:val="000A2D4D"/>
    <w:rsid w:val="000A34B9"/>
    <w:rsid w:val="000A3B53"/>
    <w:rsid w:val="000A3C11"/>
    <w:rsid w:val="000A4F10"/>
    <w:rsid w:val="000A5FBB"/>
    <w:rsid w:val="000B0ECD"/>
    <w:rsid w:val="000B15FD"/>
    <w:rsid w:val="000B387B"/>
    <w:rsid w:val="000B3C03"/>
    <w:rsid w:val="000B5485"/>
    <w:rsid w:val="000B553D"/>
    <w:rsid w:val="000B57BA"/>
    <w:rsid w:val="000B6AA6"/>
    <w:rsid w:val="000B7BEA"/>
    <w:rsid w:val="000B7E1E"/>
    <w:rsid w:val="000C03BE"/>
    <w:rsid w:val="000C2B74"/>
    <w:rsid w:val="000C5B81"/>
    <w:rsid w:val="000C5C27"/>
    <w:rsid w:val="000C69FE"/>
    <w:rsid w:val="000C6C6A"/>
    <w:rsid w:val="000C6CFE"/>
    <w:rsid w:val="000C7525"/>
    <w:rsid w:val="000D0D68"/>
    <w:rsid w:val="000D1C51"/>
    <w:rsid w:val="000D23E3"/>
    <w:rsid w:val="000D2939"/>
    <w:rsid w:val="000D4348"/>
    <w:rsid w:val="000D539E"/>
    <w:rsid w:val="000D6539"/>
    <w:rsid w:val="000D6574"/>
    <w:rsid w:val="000D74CF"/>
    <w:rsid w:val="000D7EA4"/>
    <w:rsid w:val="000E00A3"/>
    <w:rsid w:val="000E1CA9"/>
    <w:rsid w:val="000E1CCF"/>
    <w:rsid w:val="000E23E8"/>
    <w:rsid w:val="000E290E"/>
    <w:rsid w:val="000E38DB"/>
    <w:rsid w:val="000E4122"/>
    <w:rsid w:val="000E5830"/>
    <w:rsid w:val="000E721A"/>
    <w:rsid w:val="000E7AC6"/>
    <w:rsid w:val="000E7BFF"/>
    <w:rsid w:val="000F2C48"/>
    <w:rsid w:val="000F3164"/>
    <w:rsid w:val="000F52E9"/>
    <w:rsid w:val="000F76EE"/>
    <w:rsid w:val="00100299"/>
    <w:rsid w:val="0010078E"/>
    <w:rsid w:val="00100A61"/>
    <w:rsid w:val="00100F17"/>
    <w:rsid w:val="00101B5A"/>
    <w:rsid w:val="00103F9F"/>
    <w:rsid w:val="001043E0"/>
    <w:rsid w:val="0010498F"/>
    <w:rsid w:val="00105561"/>
    <w:rsid w:val="001102B9"/>
    <w:rsid w:val="00110A5E"/>
    <w:rsid w:val="00113EA7"/>
    <w:rsid w:val="0011417D"/>
    <w:rsid w:val="001143CE"/>
    <w:rsid w:val="001145C5"/>
    <w:rsid w:val="00114E1B"/>
    <w:rsid w:val="00116322"/>
    <w:rsid w:val="00116C8F"/>
    <w:rsid w:val="00116E03"/>
    <w:rsid w:val="001201EF"/>
    <w:rsid w:val="0012103A"/>
    <w:rsid w:val="00121B9B"/>
    <w:rsid w:val="00121CB3"/>
    <w:rsid w:val="00122027"/>
    <w:rsid w:val="00123A6C"/>
    <w:rsid w:val="00123DD0"/>
    <w:rsid w:val="001242C1"/>
    <w:rsid w:val="001243E9"/>
    <w:rsid w:val="00124458"/>
    <w:rsid w:val="00124899"/>
    <w:rsid w:val="00125606"/>
    <w:rsid w:val="0012568A"/>
    <w:rsid w:val="00125836"/>
    <w:rsid w:val="001268D2"/>
    <w:rsid w:val="00126EAD"/>
    <w:rsid w:val="0012701F"/>
    <w:rsid w:val="00127D59"/>
    <w:rsid w:val="0013071A"/>
    <w:rsid w:val="001316F8"/>
    <w:rsid w:val="00131F8A"/>
    <w:rsid w:val="00132D8A"/>
    <w:rsid w:val="00133754"/>
    <w:rsid w:val="001360BD"/>
    <w:rsid w:val="0013663C"/>
    <w:rsid w:val="00137D60"/>
    <w:rsid w:val="0014126A"/>
    <w:rsid w:val="00141675"/>
    <w:rsid w:val="001421E7"/>
    <w:rsid w:val="00142396"/>
    <w:rsid w:val="00143415"/>
    <w:rsid w:val="001435E3"/>
    <w:rsid w:val="00143A63"/>
    <w:rsid w:val="00143E33"/>
    <w:rsid w:val="00144AC0"/>
    <w:rsid w:val="001452B9"/>
    <w:rsid w:val="00145320"/>
    <w:rsid w:val="0014623E"/>
    <w:rsid w:val="00147D57"/>
    <w:rsid w:val="00150F1B"/>
    <w:rsid w:val="001512A5"/>
    <w:rsid w:val="00151510"/>
    <w:rsid w:val="001516F7"/>
    <w:rsid w:val="0015235C"/>
    <w:rsid w:val="00152D6D"/>
    <w:rsid w:val="001532E0"/>
    <w:rsid w:val="00153BFB"/>
    <w:rsid w:val="0015521F"/>
    <w:rsid w:val="00155419"/>
    <w:rsid w:val="001554E0"/>
    <w:rsid w:val="00155750"/>
    <w:rsid w:val="00155C6B"/>
    <w:rsid w:val="0015636A"/>
    <w:rsid w:val="00160925"/>
    <w:rsid w:val="00160D7C"/>
    <w:rsid w:val="00162032"/>
    <w:rsid w:val="001636B6"/>
    <w:rsid w:val="00163D98"/>
    <w:rsid w:val="00164AC8"/>
    <w:rsid w:val="00164EE6"/>
    <w:rsid w:val="001650AF"/>
    <w:rsid w:val="00165893"/>
    <w:rsid w:val="00166CF6"/>
    <w:rsid w:val="00170E8B"/>
    <w:rsid w:val="001710E9"/>
    <w:rsid w:val="0017157B"/>
    <w:rsid w:val="00172C3B"/>
    <w:rsid w:val="001751B7"/>
    <w:rsid w:val="0017522E"/>
    <w:rsid w:val="00176EA8"/>
    <w:rsid w:val="0017792B"/>
    <w:rsid w:val="001802EC"/>
    <w:rsid w:val="0018076E"/>
    <w:rsid w:val="00181133"/>
    <w:rsid w:val="001812FC"/>
    <w:rsid w:val="001820FD"/>
    <w:rsid w:val="001823C0"/>
    <w:rsid w:val="0018541D"/>
    <w:rsid w:val="001857F0"/>
    <w:rsid w:val="00186217"/>
    <w:rsid w:val="00186E2C"/>
    <w:rsid w:val="001875ED"/>
    <w:rsid w:val="00187E9E"/>
    <w:rsid w:val="001909AB"/>
    <w:rsid w:val="00191373"/>
    <w:rsid w:val="00191A96"/>
    <w:rsid w:val="0019496B"/>
    <w:rsid w:val="0019526A"/>
    <w:rsid w:val="001959CF"/>
    <w:rsid w:val="00195C1D"/>
    <w:rsid w:val="00196F71"/>
    <w:rsid w:val="001A0BC3"/>
    <w:rsid w:val="001A1805"/>
    <w:rsid w:val="001A21F9"/>
    <w:rsid w:val="001A2A95"/>
    <w:rsid w:val="001A2C4E"/>
    <w:rsid w:val="001A3138"/>
    <w:rsid w:val="001A3499"/>
    <w:rsid w:val="001A3C91"/>
    <w:rsid w:val="001A6E5C"/>
    <w:rsid w:val="001B22E1"/>
    <w:rsid w:val="001B2380"/>
    <w:rsid w:val="001B2F05"/>
    <w:rsid w:val="001B2FD2"/>
    <w:rsid w:val="001B35DA"/>
    <w:rsid w:val="001B3AD4"/>
    <w:rsid w:val="001B3BAD"/>
    <w:rsid w:val="001B449C"/>
    <w:rsid w:val="001B50F4"/>
    <w:rsid w:val="001B6743"/>
    <w:rsid w:val="001B6C64"/>
    <w:rsid w:val="001B6DFF"/>
    <w:rsid w:val="001B715B"/>
    <w:rsid w:val="001B74F7"/>
    <w:rsid w:val="001B7A3D"/>
    <w:rsid w:val="001C04CE"/>
    <w:rsid w:val="001C1128"/>
    <w:rsid w:val="001C11BE"/>
    <w:rsid w:val="001C28FA"/>
    <w:rsid w:val="001C3D35"/>
    <w:rsid w:val="001C4268"/>
    <w:rsid w:val="001C4F7F"/>
    <w:rsid w:val="001C52E7"/>
    <w:rsid w:val="001C6126"/>
    <w:rsid w:val="001C6325"/>
    <w:rsid w:val="001C63C4"/>
    <w:rsid w:val="001C6ADA"/>
    <w:rsid w:val="001C77EB"/>
    <w:rsid w:val="001D09F4"/>
    <w:rsid w:val="001D0F70"/>
    <w:rsid w:val="001D1767"/>
    <w:rsid w:val="001D1B59"/>
    <w:rsid w:val="001D24DA"/>
    <w:rsid w:val="001D28B7"/>
    <w:rsid w:val="001D3B38"/>
    <w:rsid w:val="001D40D7"/>
    <w:rsid w:val="001D5162"/>
    <w:rsid w:val="001D5A96"/>
    <w:rsid w:val="001D610D"/>
    <w:rsid w:val="001D6318"/>
    <w:rsid w:val="001D6CFE"/>
    <w:rsid w:val="001E2CE0"/>
    <w:rsid w:val="001E3585"/>
    <w:rsid w:val="001E4471"/>
    <w:rsid w:val="001E5526"/>
    <w:rsid w:val="001E686B"/>
    <w:rsid w:val="001E6D96"/>
    <w:rsid w:val="001E6ED3"/>
    <w:rsid w:val="001F0D4F"/>
    <w:rsid w:val="001F198C"/>
    <w:rsid w:val="001F1CD0"/>
    <w:rsid w:val="001F325D"/>
    <w:rsid w:val="001F7DFC"/>
    <w:rsid w:val="002008C0"/>
    <w:rsid w:val="002013B7"/>
    <w:rsid w:val="00201A19"/>
    <w:rsid w:val="00201B1B"/>
    <w:rsid w:val="00201B34"/>
    <w:rsid w:val="00206697"/>
    <w:rsid w:val="00206DB0"/>
    <w:rsid w:val="002070EC"/>
    <w:rsid w:val="00207430"/>
    <w:rsid w:val="00207C75"/>
    <w:rsid w:val="00210CAC"/>
    <w:rsid w:val="00210FBE"/>
    <w:rsid w:val="00211063"/>
    <w:rsid w:val="00211D00"/>
    <w:rsid w:val="002127BD"/>
    <w:rsid w:val="00213A60"/>
    <w:rsid w:val="002142F3"/>
    <w:rsid w:val="00214C9A"/>
    <w:rsid w:val="00216156"/>
    <w:rsid w:val="00216327"/>
    <w:rsid w:val="00216B36"/>
    <w:rsid w:val="00217B09"/>
    <w:rsid w:val="00217F3E"/>
    <w:rsid w:val="00220441"/>
    <w:rsid w:val="002222A0"/>
    <w:rsid w:val="00223F07"/>
    <w:rsid w:val="00223F9D"/>
    <w:rsid w:val="00224CC8"/>
    <w:rsid w:val="002255E5"/>
    <w:rsid w:val="00225FD5"/>
    <w:rsid w:val="0022625A"/>
    <w:rsid w:val="002304F8"/>
    <w:rsid w:val="00230EE6"/>
    <w:rsid w:val="0023222B"/>
    <w:rsid w:val="00232EFA"/>
    <w:rsid w:val="00234015"/>
    <w:rsid w:val="00234823"/>
    <w:rsid w:val="00234D2B"/>
    <w:rsid w:val="00235C55"/>
    <w:rsid w:val="002360DA"/>
    <w:rsid w:val="002362D2"/>
    <w:rsid w:val="00236584"/>
    <w:rsid w:val="00237126"/>
    <w:rsid w:val="00237619"/>
    <w:rsid w:val="002377C1"/>
    <w:rsid w:val="0023786D"/>
    <w:rsid w:val="002401E5"/>
    <w:rsid w:val="00240451"/>
    <w:rsid w:val="0024254B"/>
    <w:rsid w:val="00242F0C"/>
    <w:rsid w:val="002451B2"/>
    <w:rsid w:val="002453A5"/>
    <w:rsid w:val="002463EA"/>
    <w:rsid w:val="00250A3F"/>
    <w:rsid w:val="00250DC7"/>
    <w:rsid w:val="002524AA"/>
    <w:rsid w:val="00254EAE"/>
    <w:rsid w:val="00255414"/>
    <w:rsid w:val="00255AD7"/>
    <w:rsid w:val="00256448"/>
    <w:rsid w:val="00260578"/>
    <w:rsid w:val="00260CA0"/>
    <w:rsid w:val="00260F0F"/>
    <w:rsid w:val="00262683"/>
    <w:rsid w:val="00262E27"/>
    <w:rsid w:val="00264FE5"/>
    <w:rsid w:val="00265790"/>
    <w:rsid w:val="002659B5"/>
    <w:rsid w:val="0026679A"/>
    <w:rsid w:val="00266E05"/>
    <w:rsid w:val="00267753"/>
    <w:rsid w:val="0027082D"/>
    <w:rsid w:val="00273186"/>
    <w:rsid w:val="0027319E"/>
    <w:rsid w:val="002738C9"/>
    <w:rsid w:val="002739B9"/>
    <w:rsid w:val="00273A10"/>
    <w:rsid w:val="00273DD4"/>
    <w:rsid w:val="00274020"/>
    <w:rsid w:val="00275EAD"/>
    <w:rsid w:val="002778A2"/>
    <w:rsid w:val="002814DB"/>
    <w:rsid w:val="00281EA3"/>
    <w:rsid w:val="002821DE"/>
    <w:rsid w:val="0028354C"/>
    <w:rsid w:val="00284989"/>
    <w:rsid w:val="002905A8"/>
    <w:rsid w:val="00290E2C"/>
    <w:rsid w:val="002915D9"/>
    <w:rsid w:val="00292E15"/>
    <w:rsid w:val="0029378D"/>
    <w:rsid w:val="002940B3"/>
    <w:rsid w:val="00294D07"/>
    <w:rsid w:val="00295FCC"/>
    <w:rsid w:val="0029629B"/>
    <w:rsid w:val="00296FC3"/>
    <w:rsid w:val="002A2597"/>
    <w:rsid w:val="002A25C5"/>
    <w:rsid w:val="002A52F3"/>
    <w:rsid w:val="002A5781"/>
    <w:rsid w:val="002A5F4C"/>
    <w:rsid w:val="002A6045"/>
    <w:rsid w:val="002A6E53"/>
    <w:rsid w:val="002A78BF"/>
    <w:rsid w:val="002B16CF"/>
    <w:rsid w:val="002B1A8C"/>
    <w:rsid w:val="002B20C0"/>
    <w:rsid w:val="002B27C9"/>
    <w:rsid w:val="002B2C19"/>
    <w:rsid w:val="002B31DB"/>
    <w:rsid w:val="002B3B4D"/>
    <w:rsid w:val="002B467F"/>
    <w:rsid w:val="002B4AB6"/>
    <w:rsid w:val="002B4F8F"/>
    <w:rsid w:val="002B53F6"/>
    <w:rsid w:val="002B5E0C"/>
    <w:rsid w:val="002B626D"/>
    <w:rsid w:val="002B77CD"/>
    <w:rsid w:val="002B7807"/>
    <w:rsid w:val="002B7FCE"/>
    <w:rsid w:val="002C01EE"/>
    <w:rsid w:val="002C04FB"/>
    <w:rsid w:val="002C0575"/>
    <w:rsid w:val="002C155D"/>
    <w:rsid w:val="002C3F2E"/>
    <w:rsid w:val="002C47E5"/>
    <w:rsid w:val="002C5975"/>
    <w:rsid w:val="002C60D2"/>
    <w:rsid w:val="002C64B4"/>
    <w:rsid w:val="002C6FE7"/>
    <w:rsid w:val="002C72CE"/>
    <w:rsid w:val="002C7DB4"/>
    <w:rsid w:val="002D05EA"/>
    <w:rsid w:val="002D0A38"/>
    <w:rsid w:val="002D102C"/>
    <w:rsid w:val="002D24AF"/>
    <w:rsid w:val="002D3C57"/>
    <w:rsid w:val="002D3FF4"/>
    <w:rsid w:val="002D528B"/>
    <w:rsid w:val="002D5615"/>
    <w:rsid w:val="002D5CAE"/>
    <w:rsid w:val="002D667C"/>
    <w:rsid w:val="002D722D"/>
    <w:rsid w:val="002D7C85"/>
    <w:rsid w:val="002D7DA6"/>
    <w:rsid w:val="002E03FA"/>
    <w:rsid w:val="002E0C80"/>
    <w:rsid w:val="002E2818"/>
    <w:rsid w:val="002E4960"/>
    <w:rsid w:val="002E4CDC"/>
    <w:rsid w:val="002E4FF2"/>
    <w:rsid w:val="002E5CB2"/>
    <w:rsid w:val="002F0303"/>
    <w:rsid w:val="002F06F6"/>
    <w:rsid w:val="002F0AA2"/>
    <w:rsid w:val="002F15A1"/>
    <w:rsid w:val="002F15FD"/>
    <w:rsid w:val="002F1831"/>
    <w:rsid w:val="002F1BFB"/>
    <w:rsid w:val="002F26A4"/>
    <w:rsid w:val="002F3DAB"/>
    <w:rsid w:val="002F4239"/>
    <w:rsid w:val="002F42A4"/>
    <w:rsid w:val="002F45A1"/>
    <w:rsid w:val="002F5A19"/>
    <w:rsid w:val="00300254"/>
    <w:rsid w:val="003010C9"/>
    <w:rsid w:val="003014BF"/>
    <w:rsid w:val="003016D6"/>
    <w:rsid w:val="00301CD5"/>
    <w:rsid w:val="0030205B"/>
    <w:rsid w:val="0030266A"/>
    <w:rsid w:val="00303AF8"/>
    <w:rsid w:val="00305EF2"/>
    <w:rsid w:val="00306AEB"/>
    <w:rsid w:val="003070FB"/>
    <w:rsid w:val="00310441"/>
    <w:rsid w:val="003116EA"/>
    <w:rsid w:val="003119E6"/>
    <w:rsid w:val="0031391B"/>
    <w:rsid w:val="00315A32"/>
    <w:rsid w:val="00316B21"/>
    <w:rsid w:val="0031747A"/>
    <w:rsid w:val="00317A78"/>
    <w:rsid w:val="00320E06"/>
    <w:rsid w:val="003217E5"/>
    <w:rsid w:val="003219EB"/>
    <w:rsid w:val="0032233B"/>
    <w:rsid w:val="003229DF"/>
    <w:rsid w:val="00323807"/>
    <w:rsid w:val="00324AFB"/>
    <w:rsid w:val="0032530F"/>
    <w:rsid w:val="00325912"/>
    <w:rsid w:val="0032702B"/>
    <w:rsid w:val="003278D4"/>
    <w:rsid w:val="00327B87"/>
    <w:rsid w:val="00327C23"/>
    <w:rsid w:val="0033097A"/>
    <w:rsid w:val="00331F2D"/>
    <w:rsid w:val="00332044"/>
    <w:rsid w:val="0033225E"/>
    <w:rsid w:val="00332352"/>
    <w:rsid w:val="00332D4F"/>
    <w:rsid w:val="003335E4"/>
    <w:rsid w:val="00333659"/>
    <w:rsid w:val="00333D88"/>
    <w:rsid w:val="00334251"/>
    <w:rsid w:val="0033504D"/>
    <w:rsid w:val="00335707"/>
    <w:rsid w:val="003372FD"/>
    <w:rsid w:val="00337511"/>
    <w:rsid w:val="00340487"/>
    <w:rsid w:val="003409EE"/>
    <w:rsid w:val="00340B43"/>
    <w:rsid w:val="00340C19"/>
    <w:rsid w:val="00340E9D"/>
    <w:rsid w:val="003411A5"/>
    <w:rsid w:val="0034188E"/>
    <w:rsid w:val="00342760"/>
    <w:rsid w:val="00342FB4"/>
    <w:rsid w:val="00344917"/>
    <w:rsid w:val="00344E8F"/>
    <w:rsid w:val="003450B6"/>
    <w:rsid w:val="00345A45"/>
    <w:rsid w:val="00346A8D"/>
    <w:rsid w:val="00347518"/>
    <w:rsid w:val="0035273F"/>
    <w:rsid w:val="00352E9F"/>
    <w:rsid w:val="00353133"/>
    <w:rsid w:val="003538AA"/>
    <w:rsid w:val="00354AFF"/>
    <w:rsid w:val="00355090"/>
    <w:rsid w:val="003558F7"/>
    <w:rsid w:val="00356837"/>
    <w:rsid w:val="00356A11"/>
    <w:rsid w:val="00356AD6"/>
    <w:rsid w:val="003609C4"/>
    <w:rsid w:val="00360F91"/>
    <w:rsid w:val="00363BDB"/>
    <w:rsid w:val="003648D0"/>
    <w:rsid w:val="00365A15"/>
    <w:rsid w:val="00365F22"/>
    <w:rsid w:val="0036628A"/>
    <w:rsid w:val="003671B4"/>
    <w:rsid w:val="0037045F"/>
    <w:rsid w:val="00371749"/>
    <w:rsid w:val="00371992"/>
    <w:rsid w:val="00371D66"/>
    <w:rsid w:val="003733FF"/>
    <w:rsid w:val="00373A7B"/>
    <w:rsid w:val="00373C26"/>
    <w:rsid w:val="00375401"/>
    <w:rsid w:val="00375598"/>
    <w:rsid w:val="00375F6F"/>
    <w:rsid w:val="00376B43"/>
    <w:rsid w:val="003804AD"/>
    <w:rsid w:val="00380C84"/>
    <w:rsid w:val="00383D44"/>
    <w:rsid w:val="003844DB"/>
    <w:rsid w:val="0038474B"/>
    <w:rsid w:val="0038569D"/>
    <w:rsid w:val="00385902"/>
    <w:rsid w:val="003863F9"/>
    <w:rsid w:val="00386491"/>
    <w:rsid w:val="00386EA2"/>
    <w:rsid w:val="003878E1"/>
    <w:rsid w:val="00387A33"/>
    <w:rsid w:val="00387D08"/>
    <w:rsid w:val="00390480"/>
    <w:rsid w:val="00391608"/>
    <w:rsid w:val="00394D33"/>
    <w:rsid w:val="00395CD6"/>
    <w:rsid w:val="00395D6F"/>
    <w:rsid w:val="00396503"/>
    <w:rsid w:val="003A1226"/>
    <w:rsid w:val="003A2250"/>
    <w:rsid w:val="003A229A"/>
    <w:rsid w:val="003A235F"/>
    <w:rsid w:val="003A2B60"/>
    <w:rsid w:val="003A3006"/>
    <w:rsid w:val="003A301B"/>
    <w:rsid w:val="003A331F"/>
    <w:rsid w:val="003A4411"/>
    <w:rsid w:val="003A4B40"/>
    <w:rsid w:val="003A550F"/>
    <w:rsid w:val="003A5BB1"/>
    <w:rsid w:val="003A5D04"/>
    <w:rsid w:val="003A76C2"/>
    <w:rsid w:val="003B2008"/>
    <w:rsid w:val="003B3204"/>
    <w:rsid w:val="003B3DB1"/>
    <w:rsid w:val="003B431A"/>
    <w:rsid w:val="003B4402"/>
    <w:rsid w:val="003B4CE7"/>
    <w:rsid w:val="003B4D9B"/>
    <w:rsid w:val="003B5CC2"/>
    <w:rsid w:val="003B5EBE"/>
    <w:rsid w:val="003B667B"/>
    <w:rsid w:val="003B7665"/>
    <w:rsid w:val="003C029A"/>
    <w:rsid w:val="003C0A42"/>
    <w:rsid w:val="003C0A9A"/>
    <w:rsid w:val="003C1512"/>
    <w:rsid w:val="003C2766"/>
    <w:rsid w:val="003C2D73"/>
    <w:rsid w:val="003C4595"/>
    <w:rsid w:val="003C58D4"/>
    <w:rsid w:val="003C642A"/>
    <w:rsid w:val="003D06C3"/>
    <w:rsid w:val="003D15D0"/>
    <w:rsid w:val="003D17E5"/>
    <w:rsid w:val="003D4959"/>
    <w:rsid w:val="003D4F09"/>
    <w:rsid w:val="003D755B"/>
    <w:rsid w:val="003E14B3"/>
    <w:rsid w:val="003E2066"/>
    <w:rsid w:val="003E2EAE"/>
    <w:rsid w:val="003E3B38"/>
    <w:rsid w:val="003E404C"/>
    <w:rsid w:val="003E4FBF"/>
    <w:rsid w:val="003E65D5"/>
    <w:rsid w:val="003E664F"/>
    <w:rsid w:val="003E6791"/>
    <w:rsid w:val="003F079D"/>
    <w:rsid w:val="003F0D65"/>
    <w:rsid w:val="003F10A0"/>
    <w:rsid w:val="003F1A1A"/>
    <w:rsid w:val="003F20A5"/>
    <w:rsid w:val="003F2604"/>
    <w:rsid w:val="003F2C64"/>
    <w:rsid w:val="003F2E38"/>
    <w:rsid w:val="003F2F19"/>
    <w:rsid w:val="003F3D22"/>
    <w:rsid w:val="003F3FF9"/>
    <w:rsid w:val="003F4268"/>
    <w:rsid w:val="003F43F9"/>
    <w:rsid w:val="003F6404"/>
    <w:rsid w:val="003F6FA1"/>
    <w:rsid w:val="0040148C"/>
    <w:rsid w:val="00401992"/>
    <w:rsid w:val="00401C1E"/>
    <w:rsid w:val="00401C58"/>
    <w:rsid w:val="00403140"/>
    <w:rsid w:val="0040423C"/>
    <w:rsid w:val="00404D37"/>
    <w:rsid w:val="004050A2"/>
    <w:rsid w:val="00405CE8"/>
    <w:rsid w:val="00406060"/>
    <w:rsid w:val="00406136"/>
    <w:rsid w:val="00406E4F"/>
    <w:rsid w:val="004073C2"/>
    <w:rsid w:val="00410627"/>
    <w:rsid w:val="004106D1"/>
    <w:rsid w:val="004146E7"/>
    <w:rsid w:val="0041522C"/>
    <w:rsid w:val="00416342"/>
    <w:rsid w:val="00416A82"/>
    <w:rsid w:val="00416A86"/>
    <w:rsid w:val="00416FCD"/>
    <w:rsid w:val="004176B4"/>
    <w:rsid w:val="00417E75"/>
    <w:rsid w:val="00420E32"/>
    <w:rsid w:val="00420F62"/>
    <w:rsid w:val="004210CD"/>
    <w:rsid w:val="0042117F"/>
    <w:rsid w:val="00422299"/>
    <w:rsid w:val="004230CE"/>
    <w:rsid w:val="00423207"/>
    <w:rsid w:val="004234DF"/>
    <w:rsid w:val="00424DDD"/>
    <w:rsid w:val="00424DF8"/>
    <w:rsid w:val="0042501E"/>
    <w:rsid w:val="0042572B"/>
    <w:rsid w:val="0042583E"/>
    <w:rsid w:val="00425C11"/>
    <w:rsid w:val="0042618E"/>
    <w:rsid w:val="004263FE"/>
    <w:rsid w:val="004346FC"/>
    <w:rsid w:val="00434D05"/>
    <w:rsid w:val="00436129"/>
    <w:rsid w:val="00436764"/>
    <w:rsid w:val="00436819"/>
    <w:rsid w:val="00436B05"/>
    <w:rsid w:val="004373CB"/>
    <w:rsid w:val="0044087B"/>
    <w:rsid w:val="00440A7A"/>
    <w:rsid w:val="004415ED"/>
    <w:rsid w:val="0044182D"/>
    <w:rsid w:val="00442C23"/>
    <w:rsid w:val="00442E01"/>
    <w:rsid w:val="00443A89"/>
    <w:rsid w:val="00443CA3"/>
    <w:rsid w:val="00444483"/>
    <w:rsid w:val="004448B1"/>
    <w:rsid w:val="00444A42"/>
    <w:rsid w:val="00444DF7"/>
    <w:rsid w:val="004460F4"/>
    <w:rsid w:val="0045043A"/>
    <w:rsid w:val="0045064A"/>
    <w:rsid w:val="004508BC"/>
    <w:rsid w:val="00451395"/>
    <w:rsid w:val="00452775"/>
    <w:rsid w:val="004548FF"/>
    <w:rsid w:val="00455D3A"/>
    <w:rsid w:val="00456AFB"/>
    <w:rsid w:val="00456E10"/>
    <w:rsid w:val="0045784E"/>
    <w:rsid w:val="00457A23"/>
    <w:rsid w:val="00460770"/>
    <w:rsid w:val="004609A0"/>
    <w:rsid w:val="00460C6E"/>
    <w:rsid w:val="004610BB"/>
    <w:rsid w:val="0046115C"/>
    <w:rsid w:val="004612C1"/>
    <w:rsid w:val="00462ECA"/>
    <w:rsid w:val="0046437D"/>
    <w:rsid w:val="00465EBF"/>
    <w:rsid w:val="00465F4E"/>
    <w:rsid w:val="004670E5"/>
    <w:rsid w:val="00467374"/>
    <w:rsid w:val="004675BF"/>
    <w:rsid w:val="00467B7D"/>
    <w:rsid w:val="00470B31"/>
    <w:rsid w:val="00470EC4"/>
    <w:rsid w:val="00471303"/>
    <w:rsid w:val="004718B2"/>
    <w:rsid w:val="00473063"/>
    <w:rsid w:val="0047337D"/>
    <w:rsid w:val="00473E31"/>
    <w:rsid w:val="00474122"/>
    <w:rsid w:val="00474FE2"/>
    <w:rsid w:val="00475F5E"/>
    <w:rsid w:val="0047635C"/>
    <w:rsid w:val="00482870"/>
    <w:rsid w:val="00483384"/>
    <w:rsid w:val="004854B7"/>
    <w:rsid w:val="00486FF9"/>
    <w:rsid w:val="0048726E"/>
    <w:rsid w:val="00490B84"/>
    <w:rsid w:val="00492351"/>
    <w:rsid w:val="00492F41"/>
    <w:rsid w:val="00493A50"/>
    <w:rsid w:val="004945F0"/>
    <w:rsid w:val="00494AE2"/>
    <w:rsid w:val="00494C8A"/>
    <w:rsid w:val="00494E33"/>
    <w:rsid w:val="004966C9"/>
    <w:rsid w:val="00496AAD"/>
    <w:rsid w:val="00497ED2"/>
    <w:rsid w:val="004A094E"/>
    <w:rsid w:val="004A1D2C"/>
    <w:rsid w:val="004A1F30"/>
    <w:rsid w:val="004A2255"/>
    <w:rsid w:val="004A23A3"/>
    <w:rsid w:val="004A2536"/>
    <w:rsid w:val="004A2A3B"/>
    <w:rsid w:val="004A2D9E"/>
    <w:rsid w:val="004A3582"/>
    <w:rsid w:val="004A3A02"/>
    <w:rsid w:val="004A41F7"/>
    <w:rsid w:val="004A5DDC"/>
    <w:rsid w:val="004A695E"/>
    <w:rsid w:val="004A6D3F"/>
    <w:rsid w:val="004A6DD0"/>
    <w:rsid w:val="004A7955"/>
    <w:rsid w:val="004B054A"/>
    <w:rsid w:val="004B120A"/>
    <w:rsid w:val="004B128F"/>
    <w:rsid w:val="004B129F"/>
    <w:rsid w:val="004B21D2"/>
    <w:rsid w:val="004B3C25"/>
    <w:rsid w:val="004B51EE"/>
    <w:rsid w:val="004B5575"/>
    <w:rsid w:val="004B5EC2"/>
    <w:rsid w:val="004B6B14"/>
    <w:rsid w:val="004C1C11"/>
    <w:rsid w:val="004C1E5F"/>
    <w:rsid w:val="004C2B50"/>
    <w:rsid w:val="004C3D0C"/>
    <w:rsid w:val="004C5386"/>
    <w:rsid w:val="004C555F"/>
    <w:rsid w:val="004C6006"/>
    <w:rsid w:val="004C65E0"/>
    <w:rsid w:val="004C7306"/>
    <w:rsid w:val="004D00A7"/>
    <w:rsid w:val="004D00F2"/>
    <w:rsid w:val="004D0C7B"/>
    <w:rsid w:val="004D14D6"/>
    <w:rsid w:val="004D1DD2"/>
    <w:rsid w:val="004D24C4"/>
    <w:rsid w:val="004D3642"/>
    <w:rsid w:val="004D419D"/>
    <w:rsid w:val="004D4485"/>
    <w:rsid w:val="004D57D7"/>
    <w:rsid w:val="004D5F40"/>
    <w:rsid w:val="004D7599"/>
    <w:rsid w:val="004D7925"/>
    <w:rsid w:val="004D7B3D"/>
    <w:rsid w:val="004D7CEB"/>
    <w:rsid w:val="004D7E62"/>
    <w:rsid w:val="004E19C8"/>
    <w:rsid w:val="004E1F27"/>
    <w:rsid w:val="004E40C6"/>
    <w:rsid w:val="004E4473"/>
    <w:rsid w:val="004E5291"/>
    <w:rsid w:val="004E5361"/>
    <w:rsid w:val="004E53F8"/>
    <w:rsid w:val="004E5CD2"/>
    <w:rsid w:val="004E5F91"/>
    <w:rsid w:val="004E6C7C"/>
    <w:rsid w:val="004E78B0"/>
    <w:rsid w:val="004E7C1A"/>
    <w:rsid w:val="004F02EB"/>
    <w:rsid w:val="004F0B18"/>
    <w:rsid w:val="004F1133"/>
    <w:rsid w:val="004F1476"/>
    <w:rsid w:val="004F2916"/>
    <w:rsid w:val="004F4042"/>
    <w:rsid w:val="004F5436"/>
    <w:rsid w:val="004F6FE9"/>
    <w:rsid w:val="004F749D"/>
    <w:rsid w:val="00500613"/>
    <w:rsid w:val="0050124B"/>
    <w:rsid w:val="00501DA8"/>
    <w:rsid w:val="005024C7"/>
    <w:rsid w:val="00502DB0"/>
    <w:rsid w:val="00503088"/>
    <w:rsid w:val="00503271"/>
    <w:rsid w:val="00503FC6"/>
    <w:rsid w:val="005050F8"/>
    <w:rsid w:val="00506034"/>
    <w:rsid w:val="005061DB"/>
    <w:rsid w:val="005101F7"/>
    <w:rsid w:val="00510285"/>
    <w:rsid w:val="005113A4"/>
    <w:rsid w:val="00511638"/>
    <w:rsid w:val="00512095"/>
    <w:rsid w:val="00514698"/>
    <w:rsid w:val="005151E7"/>
    <w:rsid w:val="00515AE6"/>
    <w:rsid w:val="005164B0"/>
    <w:rsid w:val="00516A76"/>
    <w:rsid w:val="005178DC"/>
    <w:rsid w:val="005179C7"/>
    <w:rsid w:val="005206D2"/>
    <w:rsid w:val="0052091F"/>
    <w:rsid w:val="00520A99"/>
    <w:rsid w:val="00520F4F"/>
    <w:rsid w:val="0052289E"/>
    <w:rsid w:val="00522C97"/>
    <w:rsid w:val="00523003"/>
    <w:rsid w:val="00523C92"/>
    <w:rsid w:val="00524245"/>
    <w:rsid w:val="00524466"/>
    <w:rsid w:val="00525757"/>
    <w:rsid w:val="00525C9A"/>
    <w:rsid w:val="00525FC5"/>
    <w:rsid w:val="0052700C"/>
    <w:rsid w:val="005301DA"/>
    <w:rsid w:val="005306E3"/>
    <w:rsid w:val="005326A6"/>
    <w:rsid w:val="005331C6"/>
    <w:rsid w:val="00533D3D"/>
    <w:rsid w:val="0053500A"/>
    <w:rsid w:val="0053684C"/>
    <w:rsid w:val="00536EDD"/>
    <w:rsid w:val="005370C0"/>
    <w:rsid w:val="0054031C"/>
    <w:rsid w:val="00540985"/>
    <w:rsid w:val="0054100D"/>
    <w:rsid w:val="00542655"/>
    <w:rsid w:val="0054334C"/>
    <w:rsid w:val="005433C5"/>
    <w:rsid w:val="00544170"/>
    <w:rsid w:val="0054527B"/>
    <w:rsid w:val="0054616C"/>
    <w:rsid w:val="00546488"/>
    <w:rsid w:val="00550254"/>
    <w:rsid w:val="00550521"/>
    <w:rsid w:val="00553DE0"/>
    <w:rsid w:val="00555426"/>
    <w:rsid w:val="005556CB"/>
    <w:rsid w:val="00555A2F"/>
    <w:rsid w:val="00557825"/>
    <w:rsid w:val="005579E1"/>
    <w:rsid w:val="00560B69"/>
    <w:rsid w:val="00562BFC"/>
    <w:rsid w:val="0056520B"/>
    <w:rsid w:val="005653D9"/>
    <w:rsid w:val="005655D7"/>
    <w:rsid w:val="005658ED"/>
    <w:rsid w:val="00565919"/>
    <w:rsid w:val="00566A7E"/>
    <w:rsid w:val="00566C89"/>
    <w:rsid w:val="00570319"/>
    <w:rsid w:val="00571518"/>
    <w:rsid w:val="005726E6"/>
    <w:rsid w:val="005744AA"/>
    <w:rsid w:val="00575348"/>
    <w:rsid w:val="005756A1"/>
    <w:rsid w:val="0057727D"/>
    <w:rsid w:val="00580638"/>
    <w:rsid w:val="0058189F"/>
    <w:rsid w:val="005819A8"/>
    <w:rsid w:val="0058232F"/>
    <w:rsid w:val="005827DE"/>
    <w:rsid w:val="00582BF1"/>
    <w:rsid w:val="00583213"/>
    <w:rsid w:val="0058358C"/>
    <w:rsid w:val="005835AF"/>
    <w:rsid w:val="00583601"/>
    <w:rsid w:val="00583A06"/>
    <w:rsid w:val="00583ED1"/>
    <w:rsid w:val="00583F36"/>
    <w:rsid w:val="00584759"/>
    <w:rsid w:val="005858D8"/>
    <w:rsid w:val="00585911"/>
    <w:rsid w:val="00587A96"/>
    <w:rsid w:val="0059064D"/>
    <w:rsid w:val="00590F13"/>
    <w:rsid w:val="005934D3"/>
    <w:rsid w:val="00593ADD"/>
    <w:rsid w:val="00594128"/>
    <w:rsid w:val="00594914"/>
    <w:rsid w:val="00594F02"/>
    <w:rsid w:val="005953D4"/>
    <w:rsid w:val="00595AFE"/>
    <w:rsid w:val="005A0B8A"/>
    <w:rsid w:val="005A219A"/>
    <w:rsid w:val="005A2BAE"/>
    <w:rsid w:val="005A5062"/>
    <w:rsid w:val="005A5AFE"/>
    <w:rsid w:val="005A5DE1"/>
    <w:rsid w:val="005A65EE"/>
    <w:rsid w:val="005A7D5B"/>
    <w:rsid w:val="005B20E3"/>
    <w:rsid w:val="005B25B9"/>
    <w:rsid w:val="005B3517"/>
    <w:rsid w:val="005B469F"/>
    <w:rsid w:val="005B5487"/>
    <w:rsid w:val="005B5782"/>
    <w:rsid w:val="005B64F1"/>
    <w:rsid w:val="005B7022"/>
    <w:rsid w:val="005B7147"/>
    <w:rsid w:val="005B758B"/>
    <w:rsid w:val="005C07C1"/>
    <w:rsid w:val="005C086A"/>
    <w:rsid w:val="005C1415"/>
    <w:rsid w:val="005C272C"/>
    <w:rsid w:val="005C278F"/>
    <w:rsid w:val="005C2BA2"/>
    <w:rsid w:val="005C4238"/>
    <w:rsid w:val="005C50F8"/>
    <w:rsid w:val="005C534E"/>
    <w:rsid w:val="005C637F"/>
    <w:rsid w:val="005C7F53"/>
    <w:rsid w:val="005D01A8"/>
    <w:rsid w:val="005D0F21"/>
    <w:rsid w:val="005D112F"/>
    <w:rsid w:val="005D15BD"/>
    <w:rsid w:val="005D161D"/>
    <w:rsid w:val="005D1EFD"/>
    <w:rsid w:val="005D4122"/>
    <w:rsid w:val="005D4926"/>
    <w:rsid w:val="005D7A4D"/>
    <w:rsid w:val="005D7B26"/>
    <w:rsid w:val="005E0732"/>
    <w:rsid w:val="005E1054"/>
    <w:rsid w:val="005E2B25"/>
    <w:rsid w:val="005E2F0D"/>
    <w:rsid w:val="005E3C65"/>
    <w:rsid w:val="005E4738"/>
    <w:rsid w:val="005E4C04"/>
    <w:rsid w:val="005E5B29"/>
    <w:rsid w:val="005E6016"/>
    <w:rsid w:val="005E60E2"/>
    <w:rsid w:val="005E6AE3"/>
    <w:rsid w:val="005F0CF3"/>
    <w:rsid w:val="005F10FD"/>
    <w:rsid w:val="005F16ED"/>
    <w:rsid w:val="005F1B08"/>
    <w:rsid w:val="005F3149"/>
    <w:rsid w:val="005F6F56"/>
    <w:rsid w:val="005F79A3"/>
    <w:rsid w:val="006003B4"/>
    <w:rsid w:val="0060071D"/>
    <w:rsid w:val="00600C72"/>
    <w:rsid w:val="006027F9"/>
    <w:rsid w:val="00604732"/>
    <w:rsid w:val="00604E91"/>
    <w:rsid w:val="00607A70"/>
    <w:rsid w:val="0061031C"/>
    <w:rsid w:val="006112FC"/>
    <w:rsid w:val="00611F56"/>
    <w:rsid w:val="00613ED2"/>
    <w:rsid w:val="0061497D"/>
    <w:rsid w:val="0061648B"/>
    <w:rsid w:val="006168BA"/>
    <w:rsid w:val="00617094"/>
    <w:rsid w:val="00617173"/>
    <w:rsid w:val="00620284"/>
    <w:rsid w:val="00621282"/>
    <w:rsid w:val="00621EC6"/>
    <w:rsid w:val="00623001"/>
    <w:rsid w:val="0062335C"/>
    <w:rsid w:val="00623474"/>
    <w:rsid w:val="006234E2"/>
    <w:rsid w:val="00623945"/>
    <w:rsid w:val="00625158"/>
    <w:rsid w:val="0062553F"/>
    <w:rsid w:val="00627D2E"/>
    <w:rsid w:val="00631541"/>
    <w:rsid w:val="00631859"/>
    <w:rsid w:val="00632567"/>
    <w:rsid w:val="00632AA6"/>
    <w:rsid w:val="00632CEE"/>
    <w:rsid w:val="00633B34"/>
    <w:rsid w:val="00633F10"/>
    <w:rsid w:val="0063461C"/>
    <w:rsid w:val="006355C6"/>
    <w:rsid w:val="00636FC0"/>
    <w:rsid w:val="00641760"/>
    <w:rsid w:val="00641936"/>
    <w:rsid w:val="00641ED8"/>
    <w:rsid w:val="00642AC9"/>
    <w:rsid w:val="006440D0"/>
    <w:rsid w:val="0064521A"/>
    <w:rsid w:val="0064646D"/>
    <w:rsid w:val="00646578"/>
    <w:rsid w:val="0064683F"/>
    <w:rsid w:val="00646ABC"/>
    <w:rsid w:val="00646B03"/>
    <w:rsid w:val="0064729B"/>
    <w:rsid w:val="0065276B"/>
    <w:rsid w:val="0065347B"/>
    <w:rsid w:val="0065371C"/>
    <w:rsid w:val="0065546C"/>
    <w:rsid w:val="0065663A"/>
    <w:rsid w:val="006569DB"/>
    <w:rsid w:val="006601D4"/>
    <w:rsid w:val="006605EF"/>
    <w:rsid w:val="006609A4"/>
    <w:rsid w:val="00660B25"/>
    <w:rsid w:val="00660CE0"/>
    <w:rsid w:val="00661680"/>
    <w:rsid w:val="0066281C"/>
    <w:rsid w:val="00663B57"/>
    <w:rsid w:val="00664467"/>
    <w:rsid w:val="00664489"/>
    <w:rsid w:val="00664E94"/>
    <w:rsid w:val="00664F6A"/>
    <w:rsid w:val="00665C34"/>
    <w:rsid w:val="00665C7B"/>
    <w:rsid w:val="00666B38"/>
    <w:rsid w:val="006671D3"/>
    <w:rsid w:val="00667C02"/>
    <w:rsid w:val="00671E6B"/>
    <w:rsid w:val="00672BDB"/>
    <w:rsid w:val="006747CC"/>
    <w:rsid w:val="0067569B"/>
    <w:rsid w:val="006757B5"/>
    <w:rsid w:val="006772EE"/>
    <w:rsid w:val="00681D67"/>
    <w:rsid w:val="0068222B"/>
    <w:rsid w:val="00682E75"/>
    <w:rsid w:val="00684633"/>
    <w:rsid w:val="00685EDD"/>
    <w:rsid w:val="006901C9"/>
    <w:rsid w:val="00690A9A"/>
    <w:rsid w:val="00691D90"/>
    <w:rsid w:val="00691F8E"/>
    <w:rsid w:val="0069367C"/>
    <w:rsid w:val="006958A4"/>
    <w:rsid w:val="00696A3E"/>
    <w:rsid w:val="006A0C1D"/>
    <w:rsid w:val="006A0E8E"/>
    <w:rsid w:val="006A0F71"/>
    <w:rsid w:val="006A2061"/>
    <w:rsid w:val="006A3054"/>
    <w:rsid w:val="006A3303"/>
    <w:rsid w:val="006A4F17"/>
    <w:rsid w:val="006A6D0A"/>
    <w:rsid w:val="006B0289"/>
    <w:rsid w:val="006B2732"/>
    <w:rsid w:val="006B2C29"/>
    <w:rsid w:val="006B4270"/>
    <w:rsid w:val="006B44DC"/>
    <w:rsid w:val="006B5467"/>
    <w:rsid w:val="006B5A3B"/>
    <w:rsid w:val="006B5F20"/>
    <w:rsid w:val="006B648D"/>
    <w:rsid w:val="006B7BC6"/>
    <w:rsid w:val="006C04E9"/>
    <w:rsid w:val="006C0E30"/>
    <w:rsid w:val="006C20C7"/>
    <w:rsid w:val="006C27B5"/>
    <w:rsid w:val="006C2A0D"/>
    <w:rsid w:val="006C3CA4"/>
    <w:rsid w:val="006C4C8C"/>
    <w:rsid w:val="006C4CBE"/>
    <w:rsid w:val="006C59E9"/>
    <w:rsid w:val="006C62F6"/>
    <w:rsid w:val="006C67D8"/>
    <w:rsid w:val="006C6B2E"/>
    <w:rsid w:val="006C7359"/>
    <w:rsid w:val="006C7A92"/>
    <w:rsid w:val="006C7E6B"/>
    <w:rsid w:val="006D00AF"/>
    <w:rsid w:val="006D0237"/>
    <w:rsid w:val="006D0D5B"/>
    <w:rsid w:val="006D177C"/>
    <w:rsid w:val="006D3DD8"/>
    <w:rsid w:val="006D4C8F"/>
    <w:rsid w:val="006D5AA6"/>
    <w:rsid w:val="006D5D16"/>
    <w:rsid w:val="006D691A"/>
    <w:rsid w:val="006D726C"/>
    <w:rsid w:val="006D748B"/>
    <w:rsid w:val="006D78E3"/>
    <w:rsid w:val="006D7D8E"/>
    <w:rsid w:val="006E2A6D"/>
    <w:rsid w:val="006E307C"/>
    <w:rsid w:val="006E3279"/>
    <w:rsid w:val="006E3DD8"/>
    <w:rsid w:val="006E45CB"/>
    <w:rsid w:val="006E4681"/>
    <w:rsid w:val="006E4707"/>
    <w:rsid w:val="006E5AC5"/>
    <w:rsid w:val="006E5DFE"/>
    <w:rsid w:val="006E6255"/>
    <w:rsid w:val="006E6823"/>
    <w:rsid w:val="006F0434"/>
    <w:rsid w:val="006F0A9E"/>
    <w:rsid w:val="006F15F4"/>
    <w:rsid w:val="006F1C4B"/>
    <w:rsid w:val="006F4427"/>
    <w:rsid w:val="006F4698"/>
    <w:rsid w:val="006F4D46"/>
    <w:rsid w:val="006F5B75"/>
    <w:rsid w:val="006F62CA"/>
    <w:rsid w:val="006F7F97"/>
    <w:rsid w:val="007001DC"/>
    <w:rsid w:val="007014DD"/>
    <w:rsid w:val="00702C38"/>
    <w:rsid w:val="00702F00"/>
    <w:rsid w:val="00703435"/>
    <w:rsid w:val="0070431D"/>
    <w:rsid w:val="007056AD"/>
    <w:rsid w:val="0070611F"/>
    <w:rsid w:val="00706473"/>
    <w:rsid w:val="00707347"/>
    <w:rsid w:val="00707868"/>
    <w:rsid w:val="00707B4B"/>
    <w:rsid w:val="00707BF5"/>
    <w:rsid w:val="00707DF6"/>
    <w:rsid w:val="007112C5"/>
    <w:rsid w:val="0071160F"/>
    <w:rsid w:val="007118F6"/>
    <w:rsid w:val="00711DB8"/>
    <w:rsid w:val="00712BC4"/>
    <w:rsid w:val="007132BA"/>
    <w:rsid w:val="00713D07"/>
    <w:rsid w:val="00713DCD"/>
    <w:rsid w:val="00714104"/>
    <w:rsid w:val="00714C3E"/>
    <w:rsid w:val="00715CEB"/>
    <w:rsid w:val="00716081"/>
    <w:rsid w:val="007177BF"/>
    <w:rsid w:val="007222C4"/>
    <w:rsid w:val="007229FA"/>
    <w:rsid w:val="007232A2"/>
    <w:rsid w:val="00723CAB"/>
    <w:rsid w:val="00723FD5"/>
    <w:rsid w:val="007250A0"/>
    <w:rsid w:val="007267D0"/>
    <w:rsid w:val="0072699C"/>
    <w:rsid w:val="007275E4"/>
    <w:rsid w:val="00727B5C"/>
    <w:rsid w:val="00727BF3"/>
    <w:rsid w:val="00727DB1"/>
    <w:rsid w:val="00727E8E"/>
    <w:rsid w:val="0073036A"/>
    <w:rsid w:val="00731584"/>
    <w:rsid w:val="007323C9"/>
    <w:rsid w:val="0073543A"/>
    <w:rsid w:val="00735597"/>
    <w:rsid w:val="007357B2"/>
    <w:rsid w:val="00736850"/>
    <w:rsid w:val="00736AEA"/>
    <w:rsid w:val="00737022"/>
    <w:rsid w:val="00737654"/>
    <w:rsid w:val="00737D1B"/>
    <w:rsid w:val="00740107"/>
    <w:rsid w:val="0074028A"/>
    <w:rsid w:val="00741440"/>
    <w:rsid w:val="00741657"/>
    <w:rsid w:val="00741E58"/>
    <w:rsid w:val="00742EB1"/>
    <w:rsid w:val="00743024"/>
    <w:rsid w:val="00745873"/>
    <w:rsid w:val="00746245"/>
    <w:rsid w:val="007468E7"/>
    <w:rsid w:val="007469C8"/>
    <w:rsid w:val="00746A1A"/>
    <w:rsid w:val="00750009"/>
    <w:rsid w:val="00750D0D"/>
    <w:rsid w:val="007516B7"/>
    <w:rsid w:val="007518D1"/>
    <w:rsid w:val="0075190F"/>
    <w:rsid w:val="00751B1E"/>
    <w:rsid w:val="00752DB3"/>
    <w:rsid w:val="0075327E"/>
    <w:rsid w:val="00753E26"/>
    <w:rsid w:val="007540D3"/>
    <w:rsid w:val="00754962"/>
    <w:rsid w:val="0075497B"/>
    <w:rsid w:val="00754DFB"/>
    <w:rsid w:val="00754FFE"/>
    <w:rsid w:val="007551C7"/>
    <w:rsid w:val="00755572"/>
    <w:rsid w:val="0075592A"/>
    <w:rsid w:val="00756067"/>
    <w:rsid w:val="00761064"/>
    <w:rsid w:val="00761145"/>
    <w:rsid w:val="00762325"/>
    <w:rsid w:val="00762DF5"/>
    <w:rsid w:val="00764D2E"/>
    <w:rsid w:val="00764EBF"/>
    <w:rsid w:val="00765381"/>
    <w:rsid w:val="007663EB"/>
    <w:rsid w:val="00767466"/>
    <w:rsid w:val="00770083"/>
    <w:rsid w:val="007706A0"/>
    <w:rsid w:val="00770F85"/>
    <w:rsid w:val="007714B3"/>
    <w:rsid w:val="00771B36"/>
    <w:rsid w:val="00771C4F"/>
    <w:rsid w:val="007723B7"/>
    <w:rsid w:val="00772C06"/>
    <w:rsid w:val="007736A7"/>
    <w:rsid w:val="007738F0"/>
    <w:rsid w:val="00773B56"/>
    <w:rsid w:val="00774443"/>
    <w:rsid w:val="007752C7"/>
    <w:rsid w:val="007757B0"/>
    <w:rsid w:val="00775A80"/>
    <w:rsid w:val="00777118"/>
    <w:rsid w:val="00777DD7"/>
    <w:rsid w:val="00777E59"/>
    <w:rsid w:val="007806DC"/>
    <w:rsid w:val="00781BB3"/>
    <w:rsid w:val="00782718"/>
    <w:rsid w:val="00782C9C"/>
    <w:rsid w:val="007843CC"/>
    <w:rsid w:val="00784DDA"/>
    <w:rsid w:val="0078572B"/>
    <w:rsid w:val="00785DE9"/>
    <w:rsid w:val="00786B0D"/>
    <w:rsid w:val="00786B38"/>
    <w:rsid w:val="00786BA0"/>
    <w:rsid w:val="00787717"/>
    <w:rsid w:val="0079001A"/>
    <w:rsid w:val="0079009D"/>
    <w:rsid w:val="007903AF"/>
    <w:rsid w:val="007903B0"/>
    <w:rsid w:val="00792568"/>
    <w:rsid w:val="00793E20"/>
    <w:rsid w:val="0079502C"/>
    <w:rsid w:val="00796478"/>
    <w:rsid w:val="007967CA"/>
    <w:rsid w:val="00796FDA"/>
    <w:rsid w:val="0079753B"/>
    <w:rsid w:val="0079785C"/>
    <w:rsid w:val="00797D6D"/>
    <w:rsid w:val="007A1FF7"/>
    <w:rsid w:val="007A3A22"/>
    <w:rsid w:val="007A5075"/>
    <w:rsid w:val="007A5B71"/>
    <w:rsid w:val="007A62E3"/>
    <w:rsid w:val="007A6493"/>
    <w:rsid w:val="007A6CE4"/>
    <w:rsid w:val="007A6FAB"/>
    <w:rsid w:val="007B0CD4"/>
    <w:rsid w:val="007B10B1"/>
    <w:rsid w:val="007B13FB"/>
    <w:rsid w:val="007B2A4B"/>
    <w:rsid w:val="007B33A8"/>
    <w:rsid w:val="007B353F"/>
    <w:rsid w:val="007B3B65"/>
    <w:rsid w:val="007B4001"/>
    <w:rsid w:val="007B426F"/>
    <w:rsid w:val="007B45F0"/>
    <w:rsid w:val="007B48A8"/>
    <w:rsid w:val="007B53E6"/>
    <w:rsid w:val="007B6111"/>
    <w:rsid w:val="007B76E0"/>
    <w:rsid w:val="007B7D99"/>
    <w:rsid w:val="007C065C"/>
    <w:rsid w:val="007C0A04"/>
    <w:rsid w:val="007C0A05"/>
    <w:rsid w:val="007C1207"/>
    <w:rsid w:val="007C148F"/>
    <w:rsid w:val="007C202F"/>
    <w:rsid w:val="007C25D0"/>
    <w:rsid w:val="007C2FE2"/>
    <w:rsid w:val="007C367D"/>
    <w:rsid w:val="007C37B9"/>
    <w:rsid w:val="007C3F8B"/>
    <w:rsid w:val="007C47AF"/>
    <w:rsid w:val="007C630B"/>
    <w:rsid w:val="007C632A"/>
    <w:rsid w:val="007C74CD"/>
    <w:rsid w:val="007D1ED5"/>
    <w:rsid w:val="007D3E1D"/>
    <w:rsid w:val="007D40CC"/>
    <w:rsid w:val="007D42E4"/>
    <w:rsid w:val="007D6A54"/>
    <w:rsid w:val="007D6BB2"/>
    <w:rsid w:val="007E12C4"/>
    <w:rsid w:val="007E348D"/>
    <w:rsid w:val="007E4840"/>
    <w:rsid w:val="007E6447"/>
    <w:rsid w:val="007E7A0E"/>
    <w:rsid w:val="007F0930"/>
    <w:rsid w:val="007F1E6D"/>
    <w:rsid w:val="007F26AE"/>
    <w:rsid w:val="007F271B"/>
    <w:rsid w:val="007F2969"/>
    <w:rsid w:val="007F2B21"/>
    <w:rsid w:val="007F4D94"/>
    <w:rsid w:val="007F5BC8"/>
    <w:rsid w:val="007F7194"/>
    <w:rsid w:val="00800BB1"/>
    <w:rsid w:val="00801492"/>
    <w:rsid w:val="008024ED"/>
    <w:rsid w:val="00802595"/>
    <w:rsid w:val="00803389"/>
    <w:rsid w:val="00805097"/>
    <w:rsid w:val="0080594C"/>
    <w:rsid w:val="00806C36"/>
    <w:rsid w:val="00806EE0"/>
    <w:rsid w:val="00807663"/>
    <w:rsid w:val="0081009D"/>
    <w:rsid w:val="00810BF0"/>
    <w:rsid w:val="008119AA"/>
    <w:rsid w:val="00811A11"/>
    <w:rsid w:val="00813397"/>
    <w:rsid w:val="00813C69"/>
    <w:rsid w:val="0081626D"/>
    <w:rsid w:val="00816C76"/>
    <w:rsid w:val="00817011"/>
    <w:rsid w:val="00820FB7"/>
    <w:rsid w:val="0082182B"/>
    <w:rsid w:val="008218BB"/>
    <w:rsid w:val="008219BC"/>
    <w:rsid w:val="008219E1"/>
    <w:rsid w:val="008257A3"/>
    <w:rsid w:val="00825DBC"/>
    <w:rsid w:val="00825F05"/>
    <w:rsid w:val="0082647E"/>
    <w:rsid w:val="00826610"/>
    <w:rsid w:val="00830AD0"/>
    <w:rsid w:val="00830BA8"/>
    <w:rsid w:val="008329F9"/>
    <w:rsid w:val="00832C89"/>
    <w:rsid w:val="00834103"/>
    <w:rsid w:val="00835231"/>
    <w:rsid w:val="00835A49"/>
    <w:rsid w:val="00837600"/>
    <w:rsid w:val="00841073"/>
    <w:rsid w:val="008429D6"/>
    <w:rsid w:val="008433E4"/>
    <w:rsid w:val="00843487"/>
    <w:rsid w:val="00845DE8"/>
    <w:rsid w:val="00845E86"/>
    <w:rsid w:val="00846635"/>
    <w:rsid w:val="0084750A"/>
    <w:rsid w:val="00847510"/>
    <w:rsid w:val="0085010A"/>
    <w:rsid w:val="008502E9"/>
    <w:rsid w:val="008510A0"/>
    <w:rsid w:val="00851817"/>
    <w:rsid w:val="0085198A"/>
    <w:rsid w:val="008535DD"/>
    <w:rsid w:val="0085386A"/>
    <w:rsid w:val="00854330"/>
    <w:rsid w:val="0085472A"/>
    <w:rsid w:val="00854EF5"/>
    <w:rsid w:val="00856857"/>
    <w:rsid w:val="008574D7"/>
    <w:rsid w:val="008576D7"/>
    <w:rsid w:val="008608E6"/>
    <w:rsid w:val="00862678"/>
    <w:rsid w:val="008636F6"/>
    <w:rsid w:val="0086420A"/>
    <w:rsid w:val="008654B7"/>
    <w:rsid w:val="00866640"/>
    <w:rsid w:val="00867676"/>
    <w:rsid w:val="00870954"/>
    <w:rsid w:val="00870C04"/>
    <w:rsid w:val="00873195"/>
    <w:rsid w:val="00874B85"/>
    <w:rsid w:val="00874CB2"/>
    <w:rsid w:val="0087593D"/>
    <w:rsid w:val="008763BD"/>
    <w:rsid w:val="00876BF3"/>
    <w:rsid w:val="00876C3F"/>
    <w:rsid w:val="008809AD"/>
    <w:rsid w:val="0088189A"/>
    <w:rsid w:val="00881AB3"/>
    <w:rsid w:val="00884019"/>
    <w:rsid w:val="008851CD"/>
    <w:rsid w:val="0088541B"/>
    <w:rsid w:val="008865C9"/>
    <w:rsid w:val="00887909"/>
    <w:rsid w:val="00891CEB"/>
    <w:rsid w:val="00892BB6"/>
    <w:rsid w:val="008933FE"/>
    <w:rsid w:val="008937A8"/>
    <w:rsid w:val="00893C09"/>
    <w:rsid w:val="00895777"/>
    <w:rsid w:val="0089681B"/>
    <w:rsid w:val="008A1239"/>
    <w:rsid w:val="008A185F"/>
    <w:rsid w:val="008A1A70"/>
    <w:rsid w:val="008A2318"/>
    <w:rsid w:val="008A2DBE"/>
    <w:rsid w:val="008A3317"/>
    <w:rsid w:val="008A3980"/>
    <w:rsid w:val="008A42EE"/>
    <w:rsid w:val="008A43B4"/>
    <w:rsid w:val="008A4419"/>
    <w:rsid w:val="008A5EF9"/>
    <w:rsid w:val="008A75BD"/>
    <w:rsid w:val="008B05DB"/>
    <w:rsid w:val="008B1145"/>
    <w:rsid w:val="008B119E"/>
    <w:rsid w:val="008B26F9"/>
    <w:rsid w:val="008B2AEC"/>
    <w:rsid w:val="008B2CFE"/>
    <w:rsid w:val="008B3D33"/>
    <w:rsid w:val="008B770E"/>
    <w:rsid w:val="008C14F1"/>
    <w:rsid w:val="008C1C63"/>
    <w:rsid w:val="008C1F60"/>
    <w:rsid w:val="008C256F"/>
    <w:rsid w:val="008C2B58"/>
    <w:rsid w:val="008C3C64"/>
    <w:rsid w:val="008C599D"/>
    <w:rsid w:val="008C64BE"/>
    <w:rsid w:val="008C770C"/>
    <w:rsid w:val="008C7E34"/>
    <w:rsid w:val="008D0009"/>
    <w:rsid w:val="008D06DC"/>
    <w:rsid w:val="008D0EC9"/>
    <w:rsid w:val="008D3207"/>
    <w:rsid w:val="008D374C"/>
    <w:rsid w:val="008D37A1"/>
    <w:rsid w:val="008D3CAC"/>
    <w:rsid w:val="008D501D"/>
    <w:rsid w:val="008D529C"/>
    <w:rsid w:val="008D621E"/>
    <w:rsid w:val="008D7099"/>
    <w:rsid w:val="008D73C1"/>
    <w:rsid w:val="008D7F37"/>
    <w:rsid w:val="008E3599"/>
    <w:rsid w:val="008E4C29"/>
    <w:rsid w:val="008E4DAB"/>
    <w:rsid w:val="008E5802"/>
    <w:rsid w:val="008E5CB7"/>
    <w:rsid w:val="008E7999"/>
    <w:rsid w:val="008E7F49"/>
    <w:rsid w:val="008F00F6"/>
    <w:rsid w:val="008F09D0"/>
    <w:rsid w:val="008F1462"/>
    <w:rsid w:val="008F1848"/>
    <w:rsid w:val="008F20F0"/>
    <w:rsid w:val="008F342D"/>
    <w:rsid w:val="008F38B3"/>
    <w:rsid w:val="008F40FC"/>
    <w:rsid w:val="008F4513"/>
    <w:rsid w:val="008F4A20"/>
    <w:rsid w:val="008F6151"/>
    <w:rsid w:val="008F6230"/>
    <w:rsid w:val="00901184"/>
    <w:rsid w:val="00901EF7"/>
    <w:rsid w:val="00901F80"/>
    <w:rsid w:val="009022CB"/>
    <w:rsid w:val="009024BE"/>
    <w:rsid w:val="009025D1"/>
    <w:rsid w:val="0090295B"/>
    <w:rsid w:val="00902B7E"/>
    <w:rsid w:val="0090346F"/>
    <w:rsid w:val="00903F8E"/>
    <w:rsid w:val="0090402A"/>
    <w:rsid w:val="009048CD"/>
    <w:rsid w:val="00904D51"/>
    <w:rsid w:val="0090594F"/>
    <w:rsid w:val="00905D34"/>
    <w:rsid w:val="0090628C"/>
    <w:rsid w:val="00907980"/>
    <w:rsid w:val="00907B70"/>
    <w:rsid w:val="0091076C"/>
    <w:rsid w:val="009107E2"/>
    <w:rsid w:val="00910E44"/>
    <w:rsid w:val="00911781"/>
    <w:rsid w:val="009119B6"/>
    <w:rsid w:val="00911E58"/>
    <w:rsid w:val="009131F9"/>
    <w:rsid w:val="00913FF7"/>
    <w:rsid w:val="009150A6"/>
    <w:rsid w:val="009156E6"/>
    <w:rsid w:val="00916007"/>
    <w:rsid w:val="00916168"/>
    <w:rsid w:val="009210CA"/>
    <w:rsid w:val="00921149"/>
    <w:rsid w:val="009211A5"/>
    <w:rsid w:val="009217B7"/>
    <w:rsid w:val="00921FD4"/>
    <w:rsid w:val="0092231F"/>
    <w:rsid w:val="00922A4C"/>
    <w:rsid w:val="009235F4"/>
    <w:rsid w:val="009249E8"/>
    <w:rsid w:val="00924A0D"/>
    <w:rsid w:val="009255C0"/>
    <w:rsid w:val="00927ED3"/>
    <w:rsid w:val="00930C7D"/>
    <w:rsid w:val="00932A45"/>
    <w:rsid w:val="0093377B"/>
    <w:rsid w:val="009361C1"/>
    <w:rsid w:val="00937EC7"/>
    <w:rsid w:val="00940559"/>
    <w:rsid w:val="009413A5"/>
    <w:rsid w:val="00941C6F"/>
    <w:rsid w:val="00942F7C"/>
    <w:rsid w:val="00944659"/>
    <w:rsid w:val="00946156"/>
    <w:rsid w:val="009463AE"/>
    <w:rsid w:val="009465FF"/>
    <w:rsid w:val="00946BB7"/>
    <w:rsid w:val="00947B18"/>
    <w:rsid w:val="009502B4"/>
    <w:rsid w:val="00950C9E"/>
    <w:rsid w:val="00951A97"/>
    <w:rsid w:val="00951A9A"/>
    <w:rsid w:val="0095229B"/>
    <w:rsid w:val="00952A9E"/>
    <w:rsid w:val="009539AC"/>
    <w:rsid w:val="00953DE3"/>
    <w:rsid w:val="00953E38"/>
    <w:rsid w:val="009546B8"/>
    <w:rsid w:val="009549C1"/>
    <w:rsid w:val="00954D83"/>
    <w:rsid w:val="00956E1C"/>
    <w:rsid w:val="00957B91"/>
    <w:rsid w:val="009612FD"/>
    <w:rsid w:val="00961A56"/>
    <w:rsid w:val="00961EFB"/>
    <w:rsid w:val="00962478"/>
    <w:rsid w:val="00963C70"/>
    <w:rsid w:val="009645E3"/>
    <w:rsid w:val="009654A7"/>
    <w:rsid w:val="009668EF"/>
    <w:rsid w:val="009706DB"/>
    <w:rsid w:val="00970BAF"/>
    <w:rsid w:val="00970C9C"/>
    <w:rsid w:val="009716FF"/>
    <w:rsid w:val="00972948"/>
    <w:rsid w:val="009730DC"/>
    <w:rsid w:val="00973237"/>
    <w:rsid w:val="009736AF"/>
    <w:rsid w:val="00973C2F"/>
    <w:rsid w:val="0097436C"/>
    <w:rsid w:val="009745F4"/>
    <w:rsid w:val="0097521A"/>
    <w:rsid w:val="00976782"/>
    <w:rsid w:val="00976B3F"/>
    <w:rsid w:val="00977431"/>
    <w:rsid w:val="0097768C"/>
    <w:rsid w:val="00977972"/>
    <w:rsid w:val="009819A2"/>
    <w:rsid w:val="00983511"/>
    <w:rsid w:val="009845B9"/>
    <w:rsid w:val="00984A91"/>
    <w:rsid w:val="00984DCE"/>
    <w:rsid w:val="00984EDE"/>
    <w:rsid w:val="00985598"/>
    <w:rsid w:val="0098589B"/>
    <w:rsid w:val="0098649A"/>
    <w:rsid w:val="00986D34"/>
    <w:rsid w:val="00986F74"/>
    <w:rsid w:val="00987A3D"/>
    <w:rsid w:val="009906D1"/>
    <w:rsid w:val="009909D9"/>
    <w:rsid w:val="00990D4E"/>
    <w:rsid w:val="00990E84"/>
    <w:rsid w:val="0099132B"/>
    <w:rsid w:val="0099308A"/>
    <w:rsid w:val="00993284"/>
    <w:rsid w:val="009936DF"/>
    <w:rsid w:val="0099514E"/>
    <w:rsid w:val="009952E0"/>
    <w:rsid w:val="0099718C"/>
    <w:rsid w:val="00997263"/>
    <w:rsid w:val="009A1388"/>
    <w:rsid w:val="009A189C"/>
    <w:rsid w:val="009A2810"/>
    <w:rsid w:val="009A294E"/>
    <w:rsid w:val="009A4AD9"/>
    <w:rsid w:val="009A5859"/>
    <w:rsid w:val="009A7190"/>
    <w:rsid w:val="009B0065"/>
    <w:rsid w:val="009B03C8"/>
    <w:rsid w:val="009B1EAE"/>
    <w:rsid w:val="009B2E6D"/>
    <w:rsid w:val="009B4F09"/>
    <w:rsid w:val="009B5D75"/>
    <w:rsid w:val="009B63C8"/>
    <w:rsid w:val="009B7DD7"/>
    <w:rsid w:val="009C16A8"/>
    <w:rsid w:val="009C1E8B"/>
    <w:rsid w:val="009C200E"/>
    <w:rsid w:val="009C246F"/>
    <w:rsid w:val="009C32C4"/>
    <w:rsid w:val="009C38F5"/>
    <w:rsid w:val="009C488B"/>
    <w:rsid w:val="009C4C21"/>
    <w:rsid w:val="009C6353"/>
    <w:rsid w:val="009C686B"/>
    <w:rsid w:val="009C6F6F"/>
    <w:rsid w:val="009C72B5"/>
    <w:rsid w:val="009C7A77"/>
    <w:rsid w:val="009C7D52"/>
    <w:rsid w:val="009D0F93"/>
    <w:rsid w:val="009D1BE1"/>
    <w:rsid w:val="009D2FA4"/>
    <w:rsid w:val="009D387C"/>
    <w:rsid w:val="009D460B"/>
    <w:rsid w:val="009D4AEA"/>
    <w:rsid w:val="009D5C75"/>
    <w:rsid w:val="009D5E54"/>
    <w:rsid w:val="009E1BD9"/>
    <w:rsid w:val="009E2537"/>
    <w:rsid w:val="009E39AA"/>
    <w:rsid w:val="009E4288"/>
    <w:rsid w:val="009E5D1D"/>
    <w:rsid w:val="009E6012"/>
    <w:rsid w:val="009E774B"/>
    <w:rsid w:val="009E7D96"/>
    <w:rsid w:val="009F05C0"/>
    <w:rsid w:val="009F0F52"/>
    <w:rsid w:val="009F19D6"/>
    <w:rsid w:val="009F1DD0"/>
    <w:rsid w:val="009F2439"/>
    <w:rsid w:val="009F3870"/>
    <w:rsid w:val="009F3C20"/>
    <w:rsid w:val="009F59F2"/>
    <w:rsid w:val="009F5A5B"/>
    <w:rsid w:val="009F655C"/>
    <w:rsid w:val="009F6D95"/>
    <w:rsid w:val="009F74F9"/>
    <w:rsid w:val="00A004F1"/>
    <w:rsid w:val="00A00544"/>
    <w:rsid w:val="00A0171F"/>
    <w:rsid w:val="00A01934"/>
    <w:rsid w:val="00A01F7C"/>
    <w:rsid w:val="00A044B7"/>
    <w:rsid w:val="00A0531B"/>
    <w:rsid w:val="00A05FC4"/>
    <w:rsid w:val="00A06AA7"/>
    <w:rsid w:val="00A07746"/>
    <w:rsid w:val="00A07C32"/>
    <w:rsid w:val="00A1058B"/>
    <w:rsid w:val="00A1129E"/>
    <w:rsid w:val="00A112E3"/>
    <w:rsid w:val="00A11BC5"/>
    <w:rsid w:val="00A125A5"/>
    <w:rsid w:val="00A12DA9"/>
    <w:rsid w:val="00A132F7"/>
    <w:rsid w:val="00A1361C"/>
    <w:rsid w:val="00A15539"/>
    <w:rsid w:val="00A16684"/>
    <w:rsid w:val="00A16E58"/>
    <w:rsid w:val="00A20245"/>
    <w:rsid w:val="00A20DB4"/>
    <w:rsid w:val="00A2108B"/>
    <w:rsid w:val="00A21DB4"/>
    <w:rsid w:val="00A21FFC"/>
    <w:rsid w:val="00A227AC"/>
    <w:rsid w:val="00A22EE7"/>
    <w:rsid w:val="00A27A2D"/>
    <w:rsid w:val="00A27AFF"/>
    <w:rsid w:val="00A30262"/>
    <w:rsid w:val="00A31C6B"/>
    <w:rsid w:val="00A322CD"/>
    <w:rsid w:val="00A32C31"/>
    <w:rsid w:val="00A33B9F"/>
    <w:rsid w:val="00A343DB"/>
    <w:rsid w:val="00A34BCE"/>
    <w:rsid w:val="00A35FD4"/>
    <w:rsid w:val="00A40FA5"/>
    <w:rsid w:val="00A41DEC"/>
    <w:rsid w:val="00A42061"/>
    <w:rsid w:val="00A42538"/>
    <w:rsid w:val="00A429BB"/>
    <w:rsid w:val="00A42B18"/>
    <w:rsid w:val="00A42BD4"/>
    <w:rsid w:val="00A43656"/>
    <w:rsid w:val="00A439F7"/>
    <w:rsid w:val="00A451D3"/>
    <w:rsid w:val="00A45327"/>
    <w:rsid w:val="00A4662E"/>
    <w:rsid w:val="00A46966"/>
    <w:rsid w:val="00A526E9"/>
    <w:rsid w:val="00A54095"/>
    <w:rsid w:val="00A55529"/>
    <w:rsid w:val="00A55820"/>
    <w:rsid w:val="00A55F20"/>
    <w:rsid w:val="00A5663D"/>
    <w:rsid w:val="00A567AB"/>
    <w:rsid w:val="00A56B8F"/>
    <w:rsid w:val="00A576F7"/>
    <w:rsid w:val="00A614DF"/>
    <w:rsid w:val="00A619E5"/>
    <w:rsid w:val="00A61C54"/>
    <w:rsid w:val="00A625F8"/>
    <w:rsid w:val="00A63EC4"/>
    <w:rsid w:val="00A64412"/>
    <w:rsid w:val="00A64A02"/>
    <w:rsid w:val="00A64C19"/>
    <w:rsid w:val="00A656F7"/>
    <w:rsid w:val="00A66BA5"/>
    <w:rsid w:val="00A66CDC"/>
    <w:rsid w:val="00A67139"/>
    <w:rsid w:val="00A707B5"/>
    <w:rsid w:val="00A723A9"/>
    <w:rsid w:val="00A7268C"/>
    <w:rsid w:val="00A72690"/>
    <w:rsid w:val="00A75B43"/>
    <w:rsid w:val="00A75B81"/>
    <w:rsid w:val="00A76332"/>
    <w:rsid w:val="00A77ADA"/>
    <w:rsid w:val="00A77B3E"/>
    <w:rsid w:val="00A77DE5"/>
    <w:rsid w:val="00A802CD"/>
    <w:rsid w:val="00A80F9D"/>
    <w:rsid w:val="00A82BA2"/>
    <w:rsid w:val="00A82EB5"/>
    <w:rsid w:val="00A83525"/>
    <w:rsid w:val="00A847B9"/>
    <w:rsid w:val="00A84AE5"/>
    <w:rsid w:val="00A84F42"/>
    <w:rsid w:val="00A858E9"/>
    <w:rsid w:val="00A86CC2"/>
    <w:rsid w:val="00A87418"/>
    <w:rsid w:val="00A90107"/>
    <w:rsid w:val="00A904CA"/>
    <w:rsid w:val="00A90D3A"/>
    <w:rsid w:val="00A90F85"/>
    <w:rsid w:val="00A9152B"/>
    <w:rsid w:val="00A91E3B"/>
    <w:rsid w:val="00A92729"/>
    <w:rsid w:val="00A93BB0"/>
    <w:rsid w:val="00A93F23"/>
    <w:rsid w:val="00A945AE"/>
    <w:rsid w:val="00A95A0F"/>
    <w:rsid w:val="00A95F96"/>
    <w:rsid w:val="00A97352"/>
    <w:rsid w:val="00A97397"/>
    <w:rsid w:val="00A97BBE"/>
    <w:rsid w:val="00AA0378"/>
    <w:rsid w:val="00AA0965"/>
    <w:rsid w:val="00AA1F58"/>
    <w:rsid w:val="00AA536A"/>
    <w:rsid w:val="00AA5B08"/>
    <w:rsid w:val="00AA5D20"/>
    <w:rsid w:val="00AA6845"/>
    <w:rsid w:val="00AA6E5F"/>
    <w:rsid w:val="00AA7286"/>
    <w:rsid w:val="00AB0F38"/>
    <w:rsid w:val="00AB171C"/>
    <w:rsid w:val="00AB254B"/>
    <w:rsid w:val="00AB2DA8"/>
    <w:rsid w:val="00AB400E"/>
    <w:rsid w:val="00AB47DA"/>
    <w:rsid w:val="00AB54EF"/>
    <w:rsid w:val="00AB601C"/>
    <w:rsid w:val="00AB6CDD"/>
    <w:rsid w:val="00AB71F4"/>
    <w:rsid w:val="00AB7206"/>
    <w:rsid w:val="00AC0068"/>
    <w:rsid w:val="00AC0CEA"/>
    <w:rsid w:val="00AC114A"/>
    <w:rsid w:val="00AC1877"/>
    <w:rsid w:val="00AC293C"/>
    <w:rsid w:val="00AC2BFB"/>
    <w:rsid w:val="00AC3086"/>
    <w:rsid w:val="00AC354E"/>
    <w:rsid w:val="00AC3918"/>
    <w:rsid w:val="00AC4081"/>
    <w:rsid w:val="00AC5186"/>
    <w:rsid w:val="00AC7703"/>
    <w:rsid w:val="00AC774F"/>
    <w:rsid w:val="00AC7B4D"/>
    <w:rsid w:val="00AD115C"/>
    <w:rsid w:val="00AD2F22"/>
    <w:rsid w:val="00AD3259"/>
    <w:rsid w:val="00AD32F5"/>
    <w:rsid w:val="00AD34F9"/>
    <w:rsid w:val="00AD4E1C"/>
    <w:rsid w:val="00AD5E72"/>
    <w:rsid w:val="00AD638D"/>
    <w:rsid w:val="00AD6FF7"/>
    <w:rsid w:val="00AD7515"/>
    <w:rsid w:val="00AE02B3"/>
    <w:rsid w:val="00AE11B7"/>
    <w:rsid w:val="00AE1656"/>
    <w:rsid w:val="00AE3F86"/>
    <w:rsid w:val="00AE4091"/>
    <w:rsid w:val="00AE490D"/>
    <w:rsid w:val="00AE4F52"/>
    <w:rsid w:val="00AF0931"/>
    <w:rsid w:val="00AF0D75"/>
    <w:rsid w:val="00AF17B5"/>
    <w:rsid w:val="00AF247D"/>
    <w:rsid w:val="00AF28D0"/>
    <w:rsid w:val="00AF3246"/>
    <w:rsid w:val="00AF3B99"/>
    <w:rsid w:val="00AF40CD"/>
    <w:rsid w:val="00AF4806"/>
    <w:rsid w:val="00AF4FCC"/>
    <w:rsid w:val="00AF52CE"/>
    <w:rsid w:val="00AF581B"/>
    <w:rsid w:val="00AF5AF1"/>
    <w:rsid w:val="00AF5C34"/>
    <w:rsid w:val="00AF6F11"/>
    <w:rsid w:val="00AF734D"/>
    <w:rsid w:val="00AF7AB3"/>
    <w:rsid w:val="00AF7BE8"/>
    <w:rsid w:val="00B00F7D"/>
    <w:rsid w:val="00B0101A"/>
    <w:rsid w:val="00B01934"/>
    <w:rsid w:val="00B029AD"/>
    <w:rsid w:val="00B052D3"/>
    <w:rsid w:val="00B07DB3"/>
    <w:rsid w:val="00B10A28"/>
    <w:rsid w:val="00B11039"/>
    <w:rsid w:val="00B112B1"/>
    <w:rsid w:val="00B119C8"/>
    <w:rsid w:val="00B12264"/>
    <w:rsid w:val="00B12EF4"/>
    <w:rsid w:val="00B17ECA"/>
    <w:rsid w:val="00B20C60"/>
    <w:rsid w:val="00B2206B"/>
    <w:rsid w:val="00B221F7"/>
    <w:rsid w:val="00B22979"/>
    <w:rsid w:val="00B2648C"/>
    <w:rsid w:val="00B277F8"/>
    <w:rsid w:val="00B27F61"/>
    <w:rsid w:val="00B306BB"/>
    <w:rsid w:val="00B30C7F"/>
    <w:rsid w:val="00B3229A"/>
    <w:rsid w:val="00B34264"/>
    <w:rsid w:val="00B34947"/>
    <w:rsid w:val="00B34A17"/>
    <w:rsid w:val="00B356DD"/>
    <w:rsid w:val="00B35F1B"/>
    <w:rsid w:val="00B36123"/>
    <w:rsid w:val="00B36293"/>
    <w:rsid w:val="00B364E6"/>
    <w:rsid w:val="00B36CEC"/>
    <w:rsid w:val="00B36D5A"/>
    <w:rsid w:val="00B3744D"/>
    <w:rsid w:val="00B40E4E"/>
    <w:rsid w:val="00B416DB"/>
    <w:rsid w:val="00B434E7"/>
    <w:rsid w:val="00B4373D"/>
    <w:rsid w:val="00B43E5A"/>
    <w:rsid w:val="00B4487E"/>
    <w:rsid w:val="00B44D63"/>
    <w:rsid w:val="00B45265"/>
    <w:rsid w:val="00B45F00"/>
    <w:rsid w:val="00B47250"/>
    <w:rsid w:val="00B479F1"/>
    <w:rsid w:val="00B507C1"/>
    <w:rsid w:val="00B51189"/>
    <w:rsid w:val="00B51231"/>
    <w:rsid w:val="00B51D11"/>
    <w:rsid w:val="00B51F7A"/>
    <w:rsid w:val="00B5319D"/>
    <w:rsid w:val="00B54420"/>
    <w:rsid w:val="00B55519"/>
    <w:rsid w:val="00B56026"/>
    <w:rsid w:val="00B56B3C"/>
    <w:rsid w:val="00B57AC0"/>
    <w:rsid w:val="00B62D12"/>
    <w:rsid w:val="00B640FF"/>
    <w:rsid w:val="00B648C9"/>
    <w:rsid w:val="00B64AEB"/>
    <w:rsid w:val="00B64D5B"/>
    <w:rsid w:val="00B65170"/>
    <w:rsid w:val="00B6530C"/>
    <w:rsid w:val="00B65817"/>
    <w:rsid w:val="00B66727"/>
    <w:rsid w:val="00B67B1A"/>
    <w:rsid w:val="00B70910"/>
    <w:rsid w:val="00B710FA"/>
    <w:rsid w:val="00B72380"/>
    <w:rsid w:val="00B724C5"/>
    <w:rsid w:val="00B73F94"/>
    <w:rsid w:val="00B74430"/>
    <w:rsid w:val="00B7596E"/>
    <w:rsid w:val="00B75C80"/>
    <w:rsid w:val="00B75E7C"/>
    <w:rsid w:val="00B76C38"/>
    <w:rsid w:val="00B7743A"/>
    <w:rsid w:val="00B77C6C"/>
    <w:rsid w:val="00B77E29"/>
    <w:rsid w:val="00B800A8"/>
    <w:rsid w:val="00B80F01"/>
    <w:rsid w:val="00B81B6A"/>
    <w:rsid w:val="00B835CC"/>
    <w:rsid w:val="00B84863"/>
    <w:rsid w:val="00B863BC"/>
    <w:rsid w:val="00B86FE1"/>
    <w:rsid w:val="00B875DC"/>
    <w:rsid w:val="00B87608"/>
    <w:rsid w:val="00B8766D"/>
    <w:rsid w:val="00B87892"/>
    <w:rsid w:val="00B90666"/>
    <w:rsid w:val="00B911E2"/>
    <w:rsid w:val="00B9138E"/>
    <w:rsid w:val="00B93252"/>
    <w:rsid w:val="00B93DE0"/>
    <w:rsid w:val="00B9427F"/>
    <w:rsid w:val="00B94837"/>
    <w:rsid w:val="00B94BB3"/>
    <w:rsid w:val="00B94D4F"/>
    <w:rsid w:val="00B96B94"/>
    <w:rsid w:val="00B96D44"/>
    <w:rsid w:val="00B97AB7"/>
    <w:rsid w:val="00B97CA7"/>
    <w:rsid w:val="00BA052D"/>
    <w:rsid w:val="00BA09B6"/>
    <w:rsid w:val="00BA105B"/>
    <w:rsid w:val="00BA1638"/>
    <w:rsid w:val="00BA21FC"/>
    <w:rsid w:val="00BA27C7"/>
    <w:rsid w:val="00BA2C33"/>
    <w:rsid w:val="00BA3A19"/>
    <w:rsid w:val="00BA3FF9"/>
    <w:rsid w:val="00BA5546"/>
    <w:rsid w:val="00BA58A5"/>
    <w:rsid w:val="00BA5916"/>
    <w:rsid w:val="00BA69D4"/>
    <w:rsid w:val="00BB09C6"/>
    <w:rsid w:val="00BB0B4E"/>
    <w:rsid w:val="00BB0C59"/>
    <w:rsid w:val="00BB0E94"/>
    <w:rsid w:val="00BB1A31"/>
    <w:rsid w:val="00BB3798"/>
    <w:rsid w:val="00BB3E71"/>
    <w:rsid w:val="00BB3FCD"/>
    <w:rsid w:val="00BB5147"/>
    <w:rsid w:val="00BB51DC"/>
    <w:rsid w:val="00BB6FBA"/>
    <w:rsid w:val="00BB7003"/>
    <w:rsid w:val="00BC0C97"/>
    <w:rsid w:val="00BC1063"/>
    <w:rsid w:val="00BC1321"/>
    <w:rsid w:val="00BC1E3D"/>
    <w:rsid w:val="00BC5D24"/>
    <w:rsid w:val="00BD0567"/>
    <w:rsid w:val="00BD1BE6"/>
    <w:rsid w:val="00BD1D6F"/>
    <w:rsid w:val="00BD1EEF"/>
    <w:rsid w:val="00BD1FAD"/>
    <w:rsid w:val="00BD2FAD"/>
    <w:rsid w:val="00BD372D"/>
    <w:rsid w:val="00BD3D1F"/>
    <w:rsid w:val="00BD3FCE"/>
    <w:rsid w:val="00BD41EF"/>
    <w:rsid w:val="00BD44D7"/>
    <w:rsid w:val="00BD4A13"/>
    <w:rsid w:val="00BD5100"/>
    <w:rsid w:val="00BD6118"/>
    <w:rsid w:val="00BD6755"/>
    <w:rsid w:val="00BD6EF4"/>
    <w:rsid w:val="00BD7998"/>
    <w:rsid w:val="00BE0253"/>
    <w:rsid w:val="00BE04FB"/>
    <w:rsid w:val="00BE0695"/>
    <w:rsid w:val="00BE1463"/>
    <w:rsid w:val="00BE1B5B"/>
    <w:rsid w:val="00BE2101"/>
    <w:rsid w:val="00BE329D"/>
    <w:rsid w:val="00BE4D35"/>
    <w:rsid w:val="00BE54B2"/>
    <w:rsid w:val="00BE6E45"/>
    <w:rsid w:val="00BE707F"/>
    <w:rsid w:val="00BE7323"/>
    <w:rsid w:val="00BE7A70"/>
    <w:rsid w:val="00BF0DA1"/>
    <w:rsid w:val="00BF1347"/>
    <w:rsid w:val="00BF2530"/>
    <w:rsid w:val="00BF2EA4"/>
    <w:rsid w:val="00BF39F4"/>
    <w:rsid w:val="00BF4C44"/>
    <w:rsid w:val="00BF4D56"/>
    <w:rsid w:val="00BF50E6"/>
    <w:rsid w:val="00BF67FA"/>
    <w:rsid w:val="00C00AC4"/>
    <w:rsid w:val="00C0182B"/>
    <w:rsid w:val="00C026BB"/>
    <w:rsid w:val="00C05872"/>
    <w:rsid w:val="00C0605D"/>
    <w:rsid w:val="00C077F6"/>
    <w:rsid w:val="00C1002A"/>
    <w:rsid w:val="00C130D9"/>
    <w:rsid w:val="00C1382B"/>
    <w:rsid w:val="00C14FF7"/>
    <w:rsid w:val="00C151C7"/>
    <w:rsid w:val="00C1529F"/>
    <w:rsid w:val="00C15D9F"/>
    <w:rsid w:val="00C16523"/>
    <w:rsid w:val="00C1677D"/>
    <w:rsid w:val="00C16ED2"/>
    <w:rsid w:val="00C17A86"/>
    <w:rsid w:val="00C20442"/>
    <w:rsid w:val="00C20969"/>
    <w:rsid w:val="00C2136A"/>
    <w:rsid w:val="00C2270A"/>
    <w:rsid w:val="00C245D5"/>
    <w:rsid w:val="00C25A7B"/>
    <w:rsid w:val="00C25C8E"/>
    <w:rsid w:val="00C25D01"/>
    <w:rsid w:val="00C2699E"/>
    <w:rsid w:val="00C27336"/>
    <w:rsid w:val="00C27EE3"/>
    <w:rsid w:val="00C3085F"/>
    <w:rsid w:val="00C30E41"/>
    <w:rsid w:val="00C323C2"/>
    <w:rsid w:val="00C32B5B"/>
    <w:rsid w:val="00C32C61"/>
    <w:rsid w:val="00C33326"/>
    <w:rsid w:val="00C33524"/>
    <w:rsid w:val="00C33CBF"/>
    <w:rsid w:val="00C343FE"/>
    <w:rsid w:val="00C35B4F"/>
    <w:rsid w:val="00C36029"/>
    <w:rsid w:val="00C3717C"/>
    <w:rsid w:val="00C40B8E"/>
    <w:rsid w:val="00C41732"/>
    <w:rsid w:val="00C41E16"/>
    <w:rsid w:val="00C42060"/>
    <w:rsid w:val="00C422A6"/>
    <w:rsid w:val="00C42646"/>
    <w:rsid w:val="00C43762"/>
    <w:rsid w:val="00C4434A"/>
    <w:rsid w:val="00C4672D"/>
    <w:rsid w:val="00C4769A"/>
    <w:rsid w:val="00C4777B"/>
    <w:rsid w:val="00C50448"/>
    <w:rsid w:val="00C52E0F"/>
    <w:rsid w:val="00C54474"/>
    <w:rsid w:val="00C5464C"/>
    <w:rsid w:val="00C54CC6"/>
    <w:rsid w:val="00C5588B"/>
    <w:rsid w:val="00C55A69"/>
    <w:rsid w:val="00C56D4F"/>
    <w:rsid w:val="00C56DA2"/>
    <w:rsid w:val="00C5790E"/>
    <w:rsid w:val="00C57B3B"/>
    <w:rsid w:val="00C605B4"/>
    <w:rsid w:val="00C61CC7"/>
    <w:rsid w:val="00C63563"/>
    <w:rsid w:val="00C654E1"/>
    <w:rsid w:val="00C6626D"/>
    <w:rsid w:val="00C70B82"/>
    <w:rsid w:val="00C71A01"/>
    <w:rsid w:val="00C71F1A"/>
    <w:rsid w:val="00C727DF"/>
    <w:rsid w:val="00C73DFF"/>
    <w:rsid w:val="00C75432"/>
    <w:rsid w:val="00C75821"/>
    <w:rsid w:val="00C76034"/>
    <w:rsid w:val="00C76141"/>
    <w:rsid w:val="00C8097B"/>
    <w:rsid w:val="00C8118D"/>
    <w:rsid w:val="00C81510"/>
    <w:rsid w:val="00C8233E"/>
    <w:rsid w:val="00C83222"/>
    <w:rsid w:val="00C8368C"/>
    <w:rsid w:val="00C84366"/>
    <w:rsid w:val="00C86C71"/>
    <w:rsid w:val="00C9013B"/>
    <w:rsid w:val="00C91530"/>
    <w:rsid w:val="00C91BA6"/>
    <w:rsid w:val="00C92702"/>
    <w:rsid w:val="00C92C3D"/>
    <w:rsid w:val="00C92FA0"/>
    <w:rsid w:val="00C95995"/>
    <w:rsid w:val="00C976A6"/>
    <w:rsid w:val="00CA20C8"/>
    <w:rsid w:val="00CA2A55"/>
    <w:rsid w:val="00CA2C7F"/>
    <w:rsid w:val="00CA312C"/>
    <w:rsid w:val="00CA4023"/>
    <w:rsid w:val="00CA4799"/>
    <w:rsid w:val="00CA52A8"/>
    <w:rsid w:val="00CA694A"/>
    <w:rsid w:val="00CA7313"/>
    <w:rsid w:val="00CA7896"/>
    <w:rsid w:val="00CB09C4"/>
    <w:rsid w:val="00CB0C4F"/>
    <w:rsid w:val="00CB1336"/>
    <w:rsid w:val="00CB16BA"/>
    <w:rsid w:val="00CB245B"/>
    <w:rsid w:val="00CB24A0"/>
    <w:rsid w:val="00CB2544"/>
    <w:rsid w:val="00CB2B33"/>
    <w:rsid w:val="00CB3460"/>
    <w:rsid w:val="00CB59E2"/>
    <w:rsid w:val="00CB5ACC"/>
    <w:rsid w:val="00CB5C6E"/>
    <w:rsid w:val="00CB7EE9"/>
    <w:rsid w:val="00CC0809"/>
    <w:rsid w:val="00CC170F"/>
    <w:rsid w:val="00CC1E5C"/>
    <w:rsid w:val="00CC51CF"/>
    <w:rsid w:val="00CC5248"/>
    <w:rsid w:val="00CC7850"/>
    <w:rsid w:val="00CC7F23"/>
    <w:rsid w:val="00CD0137"/>
    <w:rsid w:val="00CD1688"/>
    <w:rsid w:val="00CD1E48"/>
    <w:rsid w:val="00CD304E"/>
    <w:rsid w:val="00CD316E"/>
    <w:rsid w:val="00CD3F52"/>
    <w:rsid w:val="00CD4268"/>
    <w:rsid w:val="00CD4AFA"/>
    <w:rsid w:val="00CD4D82"/>
    <w:rsid w:val="00CD5086"/>
    <w:rsid w:val="00CD588C"/>
    <w:rsid w:val="00CD5C82"/>
    <w:rsid w:val="00CD5DFA"/>
    <w:rsid w:val="00CD6040"/>
    <w:rsid w:val="00CD6EF3"/>
    <w:rsid w:val="00CD7ACB"/>
    <w:rsid w:val="00CE1755"/>
    <w:rsid w:val="00CE1F34"/>
    <w:rsid w:val="00CE25FB"/>
    <w:rsid w:val="00CE2865"/>
    <w:rsid w:val="00CE368C"/>
    <w:rsid w:val="00CE4997"/>
    <w:rsid w:val="00CE5110"/>
    <w:rsid w:val="00CE685B"/>
    <w:rsid w:val="00CE7F3A"/>
    <w:rsid w:val="00CF1F19"/>
    <w:rsid w:val="00CF1FBC"/>
    <w:rsid w:val="00CF2310"/>
    <w:rsid w:val="00CF31AF"/>
    <w:rsid w:val="00CF3741"/>
    <w:rsid w:val="00CF5155"/>
    <w:rsid w:val="00CF6BA6"/>
    <w:rsid w:val="00CF7477"/>
    <w:rsid w:val="00D003B2"/>
    <w:rsid w:val="00D03C62"/>
    <w:rsid w:val="00D03EB7"/>
    <w:rsid w:val="00D07878"/>
    <w:rsid w:val="00D10458"/>
    <w:rsid w:val="00D10711"/>
    <w:rsid w:val="00D11DFD"/>
    <w:rsid w:val="00D11E11"/>
    <w:rsid w:val="00D12110"/>
    <w:rsid w:val="00D15DBB"/>
    <w:rsid w:val="00D21327"/>
    <w:rsid w:val="00D2294C"/>
    <w:rsid w:val="00D22FE7"/>
    <w:rsid w:val="00D235A8"/>
    <w:rsid w:val="00D23B19"/>
    <w:rsid w:val="00D24F05"/>
    <w:rsid w:val="00D25DDF"/>
    <w:rsid w:val="00D265F8"/>
    <w:rsid w:val="00D26F12"/>
    <w:rsid w:val="00D33556"/>
    <w:rsid w:val="00D3433C"/>
    <w:rsid w:val="00D344E8"/>
    <w:rsid w:val="00D36FC7"/>
    <w:rsid w:val="00D370EA"/>
    <w:rsid w:val="00D377D8"/>
    <w:rsid w:val="00D37F6F"/>
    <w:rsid w:val="00D40477"/>
    <w:rsid w:val="00D4132A"/>
    <w:rsid w:val="00D420EA"/>
    <w:rsid w:val="00D42C37"/>
    <w:rsid w:val="00D438E7"/>
    <w:rsid w:val="00D4580B"/>
    <w:rsid w:val="00D4588C"/>
    <w:rsid w:val="00D45999"/>
    <w:rsid w:val="00D46046"/>
    <w:rsid w:val="00D47714"/>
    <w:rsid w:val="00D5054C"/>
    <w:rsid w:val="00D50C92"/>
    <w:rsid w:val="00D50F70"/>
    <w:rsid w:val="00D5116D"/>
    <w:rsid w:val="00D5156B"/>
    <w:rsid w:val="00D5156E"/>
    <w:rsid w:val="00D523E5"/>
    <w:rsid w:val="00D5248D"/>
    <w:rsid w:val="00D54487"/>
    <w:rsid w:val="00D54572"/>
    <w:rsid w:val="00D545D8"/>
    <w:rsid w:val="00D551F6"/>
    <w:rsid w:val="00D55755"/>
    <w:rsid w:val="00D600BC"/>
    <w:rsid w:val="00D61378"/>
    <w:rsid w:val="00D6473A"/>
    <w:rsid w:val="00D6498D"/>
    <w:rsid w:val="00D662F9"/>
    <w:rsid w:val="00D67C2E"/>
    <w:rsid w:val="00D708C2"/>
    <w:rsid w:val="00D7159F"/>
    <w:rsid w:val="00D71A4F"/>
    <w:rsid w:val="00D72F3A"/>
    <w:rsid w:val="00D73478"/>
    <w:rsid w:val="00D734DB"/>
    <w:rsid w:val="00D73644"/>
    <w:rsid w:val="00D74140"/>
    <w:rsid w:val="00D75668"/>
    <w:rsid w:val="00D75F4D"/>
    <w:rsid w:val="00D7604B"/>
    <w:rsid w:val="00D76625"/>
    <w:rsid w:val="00D76656"/>
    <w:rsid w:val="00D770E3"/>
    <w:rsid w:val="00D80D23"/>
    <w:rsid w:val="00D817BC"/>
    <w:rsid w:val="00D82891"/>
    <w:rsid w:val="00D82D90"/>
    <w:rsid w:val="00D8358B"/>
    <w:rsid w:val="00D83CDC"/>
    <w:rsid w:val="00D8434B"/>
    <w:rsid w:val="00D84E1D"/>
    <w:rsid w:val="00D852D1"/>
    <w:rsid w:val="00D85966"/>
    <w:rsid w:val="00D85F17"/>
    <w:rsid w:val="00D8695D"/>
    <w:rsid w:val="00D87570"/>
    <w:rsid w:val="00D879BD"/>
    <w:rsid w:val="00D87EA8"/>
    <w:rsid w:val="00D90A52"/>
    <w:rsid w:val="00D9130F"/>
    <w:rsid w:val="00D91F70"/>
    <w:rsid w:val="00D92CA1"/>
    <w:rsid w:val="00D93176"/>
    <w:rsid w:val="00D942F6"/>
    <w:rsid w:val="00D951B0"/>
    <w:rsid w:val="00D95CAA"/>
    <w:rsid w:val="00D97B9B"/>
    <w:rsid w:val="00DA0E50"/>
    <w:rsid w:val="00DA14A5"/>
    <w:rsid w:val="00DA19CF"/>
    <w:rsid w:val="00DA1C7B"/>
    <w:rsid w:val="00DA24C6"/>
    <w:rsid w:val="00DA2625"/>
    <w:rsid w:val="00DA352B"/>
    <w:rsid w:val="00DA4474"/>
    <w:rsid w:val="00DA4843"/>
    <w:rsid w:val="00DA4EFB"/>
    <w:rsid w:val="00DA5B01"/>
    <w:rsid w:val="00DB0D79"/>
    <w:rsid w:val="00DB2D45"/>
    <w:rsid w:val="00DB2E41"/>
    <w:rsid w:val="00DB37E4"/>
    <w:rsid w:val="00DB484A"/>
    <w:rsid w:val="00DB5814"/>
    <w:rsid w:val="00DB63E5"/>
    <w:rsid w:val="00DC0390"/>
    <w:rsid w:val="00DC0763"/>
    <w:rsid w:val="00DC0E88"/>
    <w:rsid w:val="00DC163C"/>
    <w:rsid w:val="00DC1D80"/>
    <w:rsid w:val="00DC2ABD"/>
    <w:rsid w:val="00DC5131"/>
    <w:rsid w:val="00DC5D1C"/>
    <w:rsid w:val="00DC613E"/>
    <w:rsid w:val="00DC665D"/>
    <w:rsid w:val="00DC7711"/>
    <w:rsid w:val="00DD0BF4"/>
    <w:rsid w:val="00DD1C94"/>
    <w:rsid w:val="00DD23FE"/>
    <w:rsid w:val="00DD5577"/>
    <w:rsid w:val="00DE0787"/>
    <w:rsid w:val="00DE0B4A"/>
    <w:rsid w:val="00DE13B6"/>
    <w:rsid w:val="00DE21D1"/>
    <w:rsid w:val="00DE22FA"/>
    <w:rsid w:val="00DE3203"/>
    <w:rsid w:val="00DE4604"/>
    <w:rsid w:val="00DE4C6F"/>
    <w:rsid w:val="00DE4CEE"/>
    <w:rsid w:val="00DE5458"/>
    <w:rsid w:val="00DE678D"/>
    <w:rsid w:val="00DE6F13"/>
    <w:rsid w:val="00DE70C3"/>
    <w:rsid w:val="00DE7656"/>
    <w:rsid w:val="00DF05E1"/>
    <w:rsid w:val="00DF12E6"/>
    <w:rsid w:val="00DF3381"/>
    <w:rsid w:val="00DF3E6C"/>
    <w:rsid w:val="00DF4B26"/>
    <w:rsid w:val="00DF5E55"/>
    <w:rsid w:val="00DF6B0B"/>
    <w:rsid w:val="00DF74CC"/>
    <w:rsid w:val="00DF7D47"/>
    <w:rsid w:val="00E00AEC"/>
    <w:rsid w:val="00E00FD1"/>
    <w:rsid w:val="00E023D1"/>
    <w:rsid w:val="00E02CC8"/>
    <w:rsid w:val="00E0403F"/>
    <w:rsid w:val="00E04332"/>
    <w:rsid w:val="00E05560"/>
    <w:rsid w:val="00E05847"/>
    <w:rsid w:val="00E05EE0"/>
    <w:rsid w:val="00E06102"/>
    <w:rsid w:val="00E06528"/>
    <w:rsid w:val="00E10799"/>
    <w:rsid w:val="00E10DE4"/>
    <w:rsid w:val="00E11C4E"/>
    <w:rsid w:val="00E11F5E"/>
    <w:rsid w:val="00E128E9"/>
    <w:rsid w:val="00E13596"/>
    <w:rsid w:val="00E13720"/>
    <w:rsid w:val="00E13D64"/>
    <w:rsid w:val="00E15E2E"/>
    <w:rsid w:val="00E16EBD"/>
    <w:rsid w:val="00E1748D"/>
    <w:rsid w:val="00E1761F"/>
    <w:rsid w:val="00E17880"/>
    <w:rsid w:val="00E17CAA"/>
    <w:rsid w:val="00E21249"/>
    <w:rsid w:val="00E21BAA"/>
    <w:rsid w:val="00E21EE9"/>
    <w:rsid w:val="00E21EF1"/>
    <w:rsid w:val="00E23481"/>
    <w:rsid w:val="00E25623"/>
    <w:rsid w:val="00E25FE4"/>
    <w:rsid w:val="00E26ED9"/>
    <w:rsid w:val="00E27630"/>
    <w:rsid w:val="00E27F47"/>
    <w:rsid w:val="00E30845"/>
    <w:rsid w:val="00E31372"/>
    <w:rsid w:val="00E31ED5"/>
    <w:rsid w:val="00E322D5"/>
    <w:rsid w:val="00E324FC"/>
    <w:rsid w:val="00E357CE"/>
    <w:rsid w:val="00E3618A"/>
    <w:rsid w:val="00E41389"/>
    <w:rsid w:val="00E4161F"/>
    <w:rsid w:val="00E41BE8"/>
    <w:rsid w:val="00E42319"/>
    <w:rsid w:val="00E4304F"/>
    <w:rsid w:val="00E435B2"/>
    <w:rsid w:val="00E4613D"/>
    <w:rsid w:val="00E46E3D"/>
    <w:rsid w:val="00E47713"/>
    <w:rsid w:val="00E50BB9"/>
    <w:rsid w:val="00E50DDD"/>
    <w:rsid w:val="00E50E68"/>
    <w:rsid w:val="00E5105A"/>
    <w:rsid w:val="00E51BB5"/>
    <w:rsid w:val="00E526C4"/>
    <w:rsid w:val="00E54437"/>
    <w:rsid w:val="00E54F59"/>
    <w:rsid w:val="00E55D60"/>
    <w:rsid w:val="00E563C9"/>
    <w:rsid w:val="00E56CFD"/>
    <w:rsid w:val="00E601AA"/>
    <w:rsid w:val="00E608D2"/>
    <w:rsid w:val="00E60D6A"/>
    <w:rsid w:val="00E60EF9"/>
    <w:rsid w:val="00E61408"/>
    <w:rsid w:val="00E61431"/>
    <w:rsid w:val="00E625A1"/>
    <w:rsid w:val="00E639E7"/>
    <w:rsid w:val="00E63E97"/>
    <w:rsid w:val="00E63EA9"/>
    <w:rsid w:val="00E65864"/>
    <w:rsid w:val="00E66132"/>
    <w:rsid w:val="00E66A79"/>
    <w:rsid w:val="00E66D56"/>
    <w:rsid w:val="00E6704F"/>
    <w:rsid w:val="00E6743C"/>
    <w:rsid w:val="00E70A89"/>
    <w:rsid w:val="00E7166B"/>
    <w:rsid w:val="00E72263"/>
    <w:rsid w:val="00E74055"/>
    <w:rsid w:val="00E74434"/>
    <w:rsid w:val="00E7572A"/>
    <w:rsid w:val="00E770F2"/>
    <w:rsid w:val="00E778EE"/>
    <w:rsid w:val="00E80EAB"/>
    <w:rsid w:val="00E8215B"/>
    <w:rsid w:val="00E822F4"/>
    <w:rsid w:val="00E82F2C"/>
    <w:rsid w:val="00E842C2"/>
    <w:rsid w:val="00E84B38"/>
    <w:rsid w:val="00E8569C"/>
    <w:rsid w:val="00E85C67"/>
    <w:rsid w:val="00E865C0"/>
    <w:rsid w:val="00E90DD5"/>
    <w:rsid w:val="00E918F4"/>
    <w:rsid w:val="00E92C41"/>
    <w:rsid w:val="00E93EB5"/>
    <w:rsid w:val="00E97223"/>
    <w:rsid w:val="00E976F5"/>
    <w:rsid w:val="00E977B4"/>
    <w:rsid w:val="00EA51C1"/>
    <w:rsid w:val="00EA5C8C"/>
    <w:rsid w:val="00EA6E28"/>
    <w:rsid w:val="00EB0620"/>
    <w:rsid w:val="00EB233F"/>
    <w:rsid w:val="00EB3BCA"/>
    <w:rsid w:val="00EB4795"/>
    <w:rsid w:val="00EB50F9"/>
    <w:rsid w:val="00EB6775"/>
    <w:rsid w:val="00EB6B68"/>
    <w:rsid w:val="00EC1C87"/>
    <w:rsid w:val="00EC256A"/>
    <w:rsid w:val="00EC263D"/>
    <w:rsid w:val="00EC2960"/>
    <w:rsid w:val="00EC2FFB"/>
    <w:rsid w:val="00EC3203"/>
    <w:rsid w:val="00EC67F1"/>
    <w:rsid w:val="00EC69BE"/>
    <w:rsid w:val="00EC6A62"/>
    <w:rsid w:val="00EC7577"/>
    <w:rsid w:val="00EC7FF5"/>
    <w:rsid w:val="00ED04EC"/>
    <w:rsid w:val="00ED1341"/>
    <w:rsid w:val="00ED15AC"/>
    <w:rsid w:val="00ED1705"/>
    <w:rsid w:val="00ED324E"/>
    <w:rsid w:val="00ED38B7"/>
    <w:rsid w:val="00ED39C9"/>
    <w:rsid w:val="00ED3D34"/>
    <w:rsid w:val="00ED4F35"/>
    <w:rsid w:val="00ED5112"/>
    <w:rsid w:val="00ED51A0"/>
    <w:rsid w:val="00ED520D"/>
    <w:rsid w:val="00ED6A26"/>
    <w:rsid w:val="00ED7151"/>
    <w:rsid w:val="00ED7325"/>
    <w:rsid w:val="00EE2977"/>
    <w:rsid w:val="00EE5011"/>
    <w:rsid w:val="00EE51E3"/>
    <w:rsid w:val="00EE6155"/>
    <w:rsid w:val="00EE66FF"/>
    <w:rsid w:val="00EE78C7"/>
    <w:rsid w:val="00EE7C6D"/>
    <w:rsid w:val="00EF04D4"/>
    <w:rsid w:val="00EF1E79"/>
    <w:rsid w:val="00EF1F53"/>
    <w:rsid w:val="00EF383A"/>
    <w:rsid w:val="00EF3F2F"/>
    <w:rsid w:val="00EF5246"/>
    <w:rsid w:val="00EF6ECF"/>
    <w:rsid w:val="00EF717C"/>
    <w:rsid w:val="00EF73C9"/>
    <w:rsid w:val="00EF7CC1"/>
    <w:rsid w:val="00F000A3"/>
    <w:rsid w:val="00F001B3"/>
    <w:rsid w:val="00F007A8"/>
    <w:rsid w:val="00F01ECC"/>
    <w:rsid w:val="00F01F9A"/>
    <w:rsid w:val="00F02A1F"/>
    <w:rsid w:val="00F02F46"/>
    <w:rsid w:val="00F03A9F"/>
    <w:rsid w:val="00F03CB4"/>
    <w:rsid w:val="00F03FFA"/>
    <w:rsid w:val="00F04A92"/>
    <w:rsid w:val="00F05EB7"/>
    <w:rsid w:val="00F065D6"/>
    <w:rsid w:val="00F07009"/>
    <w:rsid w:val="00F07220"/>
    <w:rsid w:val="00F0760A"/>
    <w:rsid w:val="00F1046B"/>
    <w:rsid w:val="00F12504"/>
    <w:rsid w:val="00F12CA0"/>
    <w:rsid w:val="00F12DDE"/>
    <w:rsid w:val="00F139FC"/>
    <w:rsid w:val="00F141CF"/>
    <w:rsid w:val="00F14BEB"/>
    <w:rsid w:val="00F1569B"/>
    <w:rsid w:val="00F1582D"/>
    <w:rsid w:val="00F164DA"/>
    <w:rsid w:val="00F1661B"/>
    <w:rsid w:val="00F16D80"/>
    <w:rsid w:val="00F22326"/>
    <w:rsid w:val="00F2406C"/>
    <w:rsid w:val="00F270D3"/>
    <w:rsid w:val="00F270EB"/>
    <w:rsid w:val="00F276F0"/>
    <w:rsid w:val="00F317EF"/>
    <w:rsid w:val="00F319D6"/>
    <w:rsid w:val="00F31D42"/>
    <w:rsid w:val="00F3295F"/>
    <w:rsid w:val="00F32AD2"/>
    <w:rsid w:val="00F33163"/>
    <w:rsid w:val="00F340C6"/>
    <w:rsid w:val="00F344E3"/>
    <w:rsid w:val="00F3554D"/>
    <w:rsid w:val="00F37EA4"/>
    <w:rsid w:val="00F411CD"/>
    <w:rsid w:val="00F413B5"/>
    <w:rsid w:val="00F41F4F"/>
    <w:rsid w:val="00F4249D"/>
    <w:rsid w:val="00F42BAA"/>
    <w:rsid w:val="00F459F6"/>
    <w:rsid w:val="00F4621D"/>
    <w:rsid w:val="00F466F2"/>
    <w:rsid w:val="00F470B0"/>
    <w:rsid w:val="00F5065A"/>
    <w:rsid w:val="00F50A1D"/>
    <w:rsid w:val="00F519F5"/>
    <w:rsid w:val="00F51ED0"/>
    <w:rsid w:val="00F51F7B"/>
    <w:rsid w:val="00F52496"/>
    <w:rsid w:val="00F53149"/>
    <w:rsid w:val="00F538D0"/>
    <w:rsid w:val="00F539FD"/>
    <w:rsid w:val="00F53ADF"/>
    <w:rsid w:val="00F53C83"/>
    <w:rsid w:val="00F54F08"/>
    <w:rsid w:val="00F55726"/>
    <w:rsid w:val="00F55FE1"/>
    <w:rsid w:val="00F56CFC"/>
    <w:rsid w:val="00F57A09"/>
    <w:rsid w:val="00F62AEB"/>
    <w:rsid w:val="00F63391"/>
    <w:rsid w:val="00F63D1E"/>
    <w:rsid w:val="00F6485F"/>
    <w:rsid w:val="00F64903"/>
    <w:rsid w:val="00F64B2B"/>
    <w:rsid w:val="00F650FA"/>
    <w:rsid w:val="00F6591C"/>
    <w:rsid w:val="00F66711"/>
    <w:rsid w:val="00F700E1"/>
    <w:rsid w:val="00F70B25"/>
    <w:rsid w:val="00F70CB4"/>
    <w:rsid w:val="00F71BF5"/>
    <w:rsid w:val="00F75513"/>
    <w:rsid w:val="00F75FBC"/>
    <w:rsid w:val="00F75FDD"/>
    <w:rsid w:val="00F76619"/>
    <w:rsid w:val="00F767F1"/>
    <w:rsid w:val="00F8033B"/>
    <w:rsid w:val="00F80732"/>
    <w:rsid w:val="00F80D08"/>
    <w:rsid w:val="00F812EF"/>
    <w:rsid w:val="00F814D6"/>
    <w:rsid w:val="00F82751"/>
    <w:rsid w:val="00F83451"/>
    <w:rsid w:val="00F83F34"/>
    <w:rsid w:val="00F848C1"/>
    <w:rsid w:val="00F851D5"/>
    <w:rsid w:val="00F8790B"/>
    <w:rsid w:val="00F90497"/>
    <w:rsid w:val="00F912F6"/>
    <w:rsid w:val="00F915C7"/>
    <w:rsid w:val="00F92511"/>
    <w:rsid w:val="00F92513"/>
    <w:rsid w:val="00F937BF"/>
    <w:rsid w:val="00F945F5"/>
    <w:rsid w:val="00F949A5"/>
    <w:rsid w:val="00F952C5"/>
    <w:rsid w:val="00F968A0"/>
    <w:rsid w:val="00F96ADA"/>
    <w:rsid w:val="00F97466"/>
    <w:rsid w:val="00FA019F"/>
    <w:rsid w:val="00FA2280"/>
    <w:rsid w:val="00FA2A11"/>
    <w:rsid w:val="00FA3125"/>
    <w:rsid w:val="00FA4AD3"/>
    <w:rsid w:val="00FA6FA6"/>
    <w:rsid w:val="00FA7A49"/>
    <w:rsid w:val="00FA7DAD"/>
    <w:rsid w:val="00FB05ED"/>
    <w:rsid w:val="00FB3C96"/>
    <w:rsid w:val="00FB4A3A"/>
    <w:rsid w:val="00FB4D95"/>
    <w:rsid w:val="00FB650A"/>
    <w:rsid w:val="00FB715B"/>
    <w:rsid w:val="00FB7271"/>
    <w:rsid w:val="00FC1F09"/>
    <w:rsid w:val="00FC37D9"/>
    <w:rsid w:val="00FC3B88"/>
    <w:rsid w:val="00FC4F97"/>
    <w:rsid w:val="00FC506D"/>
    <w:rsid w:val="00FC6151"/>
    <w:rsid w:val="00FD0AE0"/>
    <w:rsid w:val="00FD16A2"/>
    <w:rsid w:val="00FD1CA8"/>
    <w:rsid w:val="00FD2BFF"/>
    <w:rsid w:val="00FD2CEF"/>
    <w:rsid w:val="00FD31C3"/>
    <w:rsid w:val="00FD3514"/>
    <w:rsid w:val="00FD4F98"/>
    <w:rsid w:val="00FD51CB"/>
    <w:rsid w:val="00FD5BC3"/>
    <w:rsid w:val="00FD5D82"/>
    <w:rsid w:val="00FD691F"/>
    <w:rsid w:val="00FD6A7E"/>
    <w:rsid w:val="00FE0630"/>
    <w:rsid w:val="00FE0ABB"/>
    <w:rsid w:val="00FE392A"/>
    <w:rsid w:val="00FE426F"/>
    <w:rsid w:val="00FE437F"/>
    <w:rsid w:val="00FE45E6"/>
    <w:rsid w:val="00FE5BFC"/>
    <w:rsid w:val="00FE5E03"/>
    <w:rsid w:val="00FE6249"/>
    <w:rsid w:val="00FE6441"/>
    <w:rsid w:val="00FE6826"/>
    <w:rsid w:val="00FF0D71"/>
    <w:rsid w:val="00FF0D75"/>
    <w:rsid w:val="00FF1055"/>
    <w:rsid w:val="00FF1748"/>
    <w:rsid w:val="00FF1E9D"/>
    <w:rsid w:val="00FF1F87"/>
    <w:rsid w:val="00FF23B5"/>
    <w:rsid w:val="00FF5B01"/>
    <w:rsid w:val="00FF5E56"/>
    <w:rsid w:val="00FF639C"/>
    <w:rsid w:val="00FF74BE"/>
    <w:rsid w:val="00FF78BD"/>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PieddepageCar"/>
    <w:uiPriority w:val="99"/>
    <w:unhideWhenUsed/>
    <w:rsid w:val="00BE1B5B"/>
    <w:pPr>
      <w:tabs>
        <w:tab w:val="center" w:pos="4153"/>
        <w:tab w:val="right" w:pos="8306"/>
      </w:tabs>
    </w:pPr>
    <w:rPr>
      <w:rFonts w:asciiTheme="minorHAnsi" w:eastAsiaTheme="minorEastAsia" w:hAnsiTheme="minorHAnsi" w:cstheme="minorBidi"/>
      <w:sz w:val="22"/>
      <w:szCs w:val="22"/>
      <w:lang w:val="fr-FR" w:eastAsia="fr-FR" w:bidi="ar-SA"/>
    </w:rPr>
  </w:style>
  <w:style w:type="character" w:customStyle="1" w:styleId="PieddepageCar">
    <w:name w:val="Pied de page Car"/>
    <w:basedOn w:val="DefaultParagraphFont"/>
    <w:link w:val="Footer"/>
    <w:uiPriority w:val="99"/>
    <w:rsid w:val="00BE1B5B"/>
    <w:rPr>
      <w:rFonts w:asciiTheme="minorHAnsi" w:eastAsiaTheme="minorEastAsia" w:hAnsiTheme="minorHAnsi" w:cstheme="minorBidi"/>
      <w:sz w:val="22"/>
      <w:szCs w:val="22"/>
      <w:lang w:val="fr-FR" w:eastAsia="fr-FR" w:bidi="ar-SA"/>
    </w:rPr>
  </w:style>
  <w:style w:type="table" w:styleId="TableGrid">
    <w:name w:val="Table Grid"/>
    <w:basedOn w:val="TableNormal"/>
    <w:uiPriority w:val="59"/>
    <w:rsid w:val="00593ADD"/>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9736AF"/>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ghtListAccent6">
    <w:name w:val="Light List Accent 6"/>
    <w:basedOn w:val="TableNormal"/>
    <w:uiPriority w:val="61"/>
    <w:rsid w:val="00216327"/>
    <w:rPr>
      <w:rFonts w:ascii="Calibri" w:eastAsia="Calibri" w:hAnsi="Calibri" w:cs="Arial"/>
      <w:sz w:val="22"/>
      <w:szCs w:val="22"/>
      <w:lang w:val="fr-FR" w:eastAsia="en-US" w:bidi="ar-SA"/>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TableGrid1">
    <w:name w:val="Table Grid_1"/>
    <w:basedOn w:val="TableNormal"/>
    <w:uiPriority w:val="59"/>
    <w:rsid w:val="00837600"/>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593AD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201A19"/>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rsid w:val="0072682B"/>
    <w:rPr>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837600"/>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ageNumber">
    <w:name w:val="page number"/>
    <w:basedOn w:val="DefaultParagraphFont"/>
    <w:rsid w:val="00851817"/>
  </w:style>
  <w:style w:type="paragraph" w:styleId="ListParagraph">
    <w:name w:val="List Paragraph"/>
    <w:basedOn w:val="Normal"/>
    <w:uiPriority w:val="34"/>
    <w:qFormat/>
    <w:rsid w:val="00953E38"/>
    <w:pPr>
      <w:bidi/>
      <w:spacing w:after="200" w:line="276" w:lineRule="auto"/>
      <w:ind w:left="720"/>
      <w:contextualSpacing/>
    </w:pPr>
    <w:rPr>
      <w:rFonts w:ascii="Calibri" w:eastAsia="Calibri" w:hAnsi="Calibri" w:cs="Arial"/>
      <w:sz w:val="22"/>
      <w:szCs w:val="22"/>
      <w:lang w:val="en-US" w:eastAsia="en-US" w:bidi="ar-SA"/>
    </w:rPr>
  </w:style>
  <w:style w:type="table" w:customStyle="1" w:styleId="TableGrid8">
    <w:name w:val="Table Grid_8"/>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_9"/>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A33B9F"/>
    <w:rPr>
      <w:rFonts w:ascii="Calibri" w:eastAsia="Calibri" w:hAnsi="Calibri" w:cs="Arial"/>
      <w:sz w:val="22"/>
      <w:szCs w:val="22"/>
      <w:lang w:val="en-US"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_13"/>
    <w:basedOn w:val="TableNormal"/>
    <w:uiPriority w:val="59"/>
    <w:rsid w:val="00837600"/>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_15"/>
    <w:basedOn w:val="TableNormal"/>
    <w:uiPriority w:val="59"/>
    <w:rsid w:val="00FD2AC1"/>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semiHidden/>
    <w:unhideWhenUsed/>
    <w:rsid w:val="00D92D7E"/>
    <w:pPr>
      <w:tabs>
        <w:tab w:val="center" w:pos="4536"/>
        <w:tab w:val="right" w:pos="9072"/>
      </w:tabs>
    </w:pPr>
    <w:rPr>
      <w:rFonts w:ascii="Calibri" w:hAnsi="Calibri" w:cs="Arial"/>
      <w:sz w:val="22"/>
      <w:szCs w:val="22"/>
      <w:lang w:val="fr-FR" w:eastAsia="fr-FR" w:bidi="ar-SA"/>
    </w:rPr>
  </w:style>
  <w:style w:type="character" w:customStyle="1" w:styleId="En-tteCar">
    <w:name w:val="En-tête Car"/>
    <w:basedOn w:val="DefaultParagraphFont"/>
    <w:link w:val="Header"/>
    <w:uiPriority w:val="99"/>
    <w:semiHidden/>
    <w:rsid w:val="00D92D7E"/>
    <w:rPr>
      <w:rFonts w:ascii="Calibri" w:hAnsi="Calibri" w:cs="Arial"/>
      <w:sz w:val="22"/>
      <w:szCs w:val="22"/>
      <w:lang w:val="fr-FR" w:eastAsia="fr-FR" w:bidi="ar-SA"/>
    </w:rPr>
  </w:style>
  <w:style w:type="table" w:customStyle="1" w:styleId="TableGrid16">
    <w:name w:val="Table Grid_16"/>
    <w:basedOn w:val="TableNormal"/>
    <w:uiPriority w:val="59"/>
    <w:rsid w:val="00FC506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_17"/>
    <w:basedOn w:val="TableNormal"/>
    <w:uiPriority w:val="59"/>
    <w:rsid w:val="00201A19"/>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4">
    <w:name w:val="Light List Accent 4"/>
    <w:basedOn w:val="TableNormal"/>
    <w:uiPriority w:val="61"/>
    <w:rsid w:val="00216327"/>
    <w:rPr>
      <w:rFonts w:ascii="Calibri" w:eastAsia="Calibri" w:hAnsi="Calibri" w:cs="Arial"/>
      <w:sz w:val="22"/>
      <w:szCs w:val="22"/>
      <w:lang w:val="fr-FR" w:eastAsia="en-US" w:bidi="ar-S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TableGrid18">
    <w:name w:val="Table Grid_18"/>
    <w:basedOn w:val="TableNormal"/>
    <w:uiPriority w:val="59"/>
    <w:rsid w:val="00837600"/>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ghtGrid">
    <w:name w:val="Light Grid"/>
    <w:basedOn w:val="TableNormal"/>
    <w:uiPriority w:val="62"/>
    <w:rsid w:val="00EC701F"/>
    <w:rPr>
      <w:rFonts w:ascii="Calibri" w:eastAsia="Calibri" w:hAnsi="Calibri" w:cs="Arial"/>
      <w:sz w:val="22"/>
      <w:szCs w:val="22"/>
      <w:lang w:val="fr-FR" w:eastAsia="en-US"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TableGrid19">
    <w:name w:val="Table Grid_19"/>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_20"/>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1">
    <w:name w:val="Table Grid_21"/>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2">
    <w:name w:val="Table Grid_22"/>
    <w:basedOn w:val="TableNormal"/>
    <w:uiPriority w:val="59"/>
    <w:rsid w:val="00DA4843"/>
    <w:rPr>
      <w:rFonts w:ascii="Calibri" w:hAnsi="Calibri" w:cs="Arial"/>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_23"/>
    <w:basedOn w:val="TableNormal"/>
    <w:uiPriority w:val="59"/>
    <w:rsid w:val="00201A19"/>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_24"/>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5">
    <w:name w:val="Table Grid_25"/>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6">
    <w:name w:val="Table Grid_26"/>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7">
    <w:name w:val="Table Grid_27"/>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8">
    <w:name w:val="Table Grid_28"/>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9">
    <w:name w:val="Table Grid_29"/>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0">
    <w:name w:val="Table Grid_30"/>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1">
    <w:name w:val="Table Grid_31"/>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2">
    <w:name w:val="Table Grid_32"/>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3">
    <w:name w:val="Table Grid_33"/>
    <w:basedOn w:val="TableNormal"/>
    <w:uiPriority w:val="59"/>
    <w:rsid w:val="0098406B"/>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4">
    <w:name w:val="Table Grid_34"/>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5">
    <w:name w:val="Table Grid_35"/>
    <w:basedOn w:val="TableNormal"/>
    <w:uiPriority w:val="59"/>
    <w:rsid w:val="009736AF"/>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ar.wikipedia.org/wiki/%D8%B4%D9%87%D8%B1%D9%8A%D8%A7%D8%B1_%D8%A7%D9%84%D9%85%D9%84%D9%83" TargetMode="External" /><Relationship Id="rId11" Type="http://schemas.openxmlformats.org/officeDocument/2006/relationships/hyperlink" Target="https://ar.wikipedia.org/wiki/%D8%B9%D8%B0%D8%B1%D9%8A%D8%A9" TargetMode="External" /><Relationship Id="rId12" Type="http://schemas.openxmlformats.org/officeDocument/2006/relationships/hyperlink" Target="https://ar.wikipedia.org/wiki/%D8%B4%D9%87%D8%B1%D8%B2%D8%A7%D8%AF_(%D8%B4%D8%AE%D8%B5%D9%8A%D8%A9)" TargetMode="Externa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http://ar.wikipedia.org/wiki/%D8%A3%D8%AF%D8%A8" TargetMode="External" /><Relationship Id="rId17" Type="http://schemas.openxmlformats.org/officeDocument/2006/relationships/hyperlink" Target="http://ar.wikipedia.org/wiki/%D8%B3%D9%81%D8%B1" TargetMode="External" /><Relationship Id="rId18" Type="http://schemas.openxmlformats.org/officeDocument/2006/relationships/hyperlink" Target="http://ar.wikipedia.org/w/index.php?title=%D8%B3%D9%84%D9%8A%D9%85%D8%A7%D9%86_%D8%A7%D9%84%D8%B3%D9%8A%D8%B1%D8%A7%D9%81%D9%8A&amp;action=edit&amp;redlink=1" TargetMode="External" /><Relationship Id="rId19" Type="http://schemas.openxmlformats.org/officeDocument/2006/relationships/hyperlink" Target="http://ar.wikipedia.org/wiki/%D9%85%D8%AD%D9%8A%D8%B7_%D9%87%D9%86%D8%AF%D9%8A" TargetMode="External" /><Relationship Id="rId2" Type="http://schemas.openxmlformats.org/officeDocument/2006/relationships/webSettings" Target="webSettings.xml" /><Relationship Id="rId20" Type="http://schemas.openxmlformats.org/officeDocument/2006/relationships/hyperlink" Target="http://ar.wikipedia.org/wiki/%D8%AA%D8%AD%D9%81%D8%A9_%D8%A7%D9%84%D9%86%D8%B8%D8%A7%D8%B1_%D9%81%D9%8A_%D8%BA%D8%B1%D8%A7%D8%A6%D8%A8_%D8%A7%D9%84%D8%A3%D9%85%D8%B5%D8%A7%D8%B1_%D9%88%D8%B9%D8%AC%D8%A7%D8%A6%D8%A8_%D8%A7%D9%84%D8%A3%D8%B3%D9%81%D8%A7%D8%B1" TargetMode="External" /><Relationship Id="rId21" Type="http://schemas.openxmlformats.org/officeDocument/2006/relationships/footer" Target="footer7.xml" /><Relationship Id="rId22" Type="http://schemas.openxmlformats.org/officeDocument/2006/relationships/hyperlink" Target="https://ar.wikipedia.org/wiki/%D9%82%D8%B1%D8%B7%D8%A8%D8%A9" TargetMode="External" /><Relationship Id="rId23" Type="http://schemas.openxmlformats.org/officeDocument/2006/relationships/footer" Target="footer8.xml" /><Relationship Id="rId24" Type="http://schemas.openxmlformats.org/officeDocument/2006/relationships/image" Target="media/image1.jpeg" /><Relationship Id="rId25" Type="http://schemas.openxmlformats.org/officeDocument/2006/relationships/hyperlink" Target="http://ar.wikipedia.org/wiki/%D8%B9%D8%A8%D8%B3" TargetMode="External" /><Relationship Id="rId26" Type="http://schemas.openxmlformats.org/officeDocument/2006/relationships/hyperlink" Target="http://ar.wikipedia.org/wiki/%D8%A7%D9%84%D8%B4%D9%86%D9%81%D8%B1%D9%8A" TargetMode="External" /><Relationship Id="rId27" Type="http://schemas.openxmlformats.org/officeDocument/2006/relationships/hyperlink" Target="http://ar.wikipedia.org/wiki/%D8%AA%D8%A3%D8%A8%D8%B7_%D8%B4%D8%B1%D8%A7" TargetMode="External" /><Relationship Id="rId28" Type="http://schemas.openxmlformats.org/officeDocument/2006/relationships/header" Target="header1.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yperlink" Target="https://ar.wikipedia.org/wiki/188_%D9%87%D9%80" TargetMode="External" /><Relationship Id="rId31" Type="http://schemas.openxmlformats.org/officeDocument/2006/relationships/hyperlink" Target="https://ar.wikipedia.org/wiki/231_%D9%87%D9%80" TargetMode="External" /><Relationship Id="rId32" Type="http://schemas.openxmlformats.org/officeDocument/2006/relationships/hyperlink" Target="https://ar.wikipedia.org/wiki/803" TargetMode="External" /><Relationship Id="rId33" Type="http://schemas.openxmlformats.org/officeDocument/2006/relationships/hyperlink" Target="https://ar.wikipedia.org/wiki/845" TargetMode="External" /><Relationship Id="rId34" Type="http://schemas.openxmlformats.org/officeDocument/2006/relationships/hyperlink" Target="https://ar.wikipedia.org/wiki/%D8%AC%D8%A7%D8%B3%D9%85" TargetMode="External" /><Relationship Id="rId35" Type="http://schemas.openxmlformats.org/officeDocument/2006/relationships/hyperlink" Target="https://ar.wikipedia.org/wiki/%D8%A7%D9%84%D9%85%D8%B9%D8%AA%D8%B5%D9%85_%D8%A8%D8%A7%D9%84%D9%84%D9%87" TargetMode="External" /><Relationship Id="rId36" Type="http://schemas.openxmlformats.org/officeDocument/2006/relationships/hyperlink" Target="https://ar.wikipedia.org/wiki/%D8%B9%D8%B1%D8%A8" TargetMode="External" /><Relationship Id="rId37" Type="http://schemas.openxmlformats.org/officeDocument/2006/relationships/hyperlink" Target="https://ar.wikipedia.org/wiki/%D8%A3%D8%A8%D9%88_%D8%A8%D9%83%D8%B1_%D8%A7%D9%84%D8%B5%D9%88%D9%84%D9%8A" TargetMode="External" /><Relationship Id="rId38" Type="http://schemas.openxmlformats.org/officeDocument/2006/relationships/hyperlink" Target="https://ar.wikipedia.org/wiki/%D8%B5%D9%88%D8%AA" TargetMode="External" /><Relationship Id="rId39" Type="http://schemas.openxmlformats.org/officeDocument/2006/relationships/hyperlink" Target="https://ar.wikipedia.org/wiki/%D8%B4%D8%B9%D8%B1_(%D8%AA%D9%88%D8%B6%D9%8A%D8%AD)" TargetMode="External" /><Relationship Id="rId4" Type="http://schemas.openxmlformats.org/officeDocument/2006/relationships/footer" Target="footer1.xml" /><Relationship Id="rId40" Type="http://schemas.openxmlformats.org/officeDocument/2006/relationships/hyperlink" Target="https://ar.wikipedia.org/wiki/%D8%A3%D8%A8%D9%88_%D8%A7%D9%84%D8%B7%D9%8A%D8%A8_%D8%A7%D9%84%D9%85%D8%AA%D9%86%D8%A8%D9%8A" TargetMode="External" /><Relationship Id="rId41" Type="http://schemas.openxmlformats.org/officeDocument/2006/relationships/hyperlink" Target="https://ar.wikipedia.org/wiki/%D8%A7%D9%84%D8%A8%D8%AD%D8%AA%D8%B1%D9%8A" TargetMode="External" /><Relationship Id="rId42" Type="http://schemas.openxmlformats.org/officeDocument/2006/relationships/hyperlink" Target="https://ar.wikipedia.org/wiki/%D8%AF%D9%8A%D9%88%D8%A7%D9%86_%D8%A7%D9%84%D8%AD%D9%85%D8%A7%D8%B3%D8%A9" TargetMode="External" /><Relationship Id="rId43" Type="http://schemas.openxmlformats.org/officeDocument/2006/relationships/hyperlink" Target="https://ar.wikipedia.org/wiki/%D8%AC%D8%B1%D9%8A%D8%B1" TargetMode="External" /><Relationship Id="rId44" Type="http://schemas.openxmlformats.org/officeDocument/2006/relationships/hyperlink" Target="https://ar.wikipedia.org/wiki/%D8%A7%D9%84%D8%A3%D8%AE%D8%B7%D9%84" TargetMode="External" /><Relationship Id="rId45" Type="http://schemas.openxmlformats.org/officeDocument/2006/relationships/hyperlink" Target="https://ar.wikipedia.org/wiki/%D8%A7%D9%84%D8%A3%D8%B5%D9%85%D8%B9%D9%8A" TargetMode="External" /><Relationship Id="rId46" Type="http://schemas.openxmlformats.org/officeDocument/2006/relationships/hyperlink" Target="https://ar.wikipedia.org/wiki/%D9%85%D9%8A%D9%85%D9%86%D9%8A_(%D8%AA%D9%88%D8%B6%D9%8A%D8%AD)" TargetMode="External" /><Relationship Id="rId47" Type="http://schemas.openxmlformats.org/officeDocument/2006/relationships/footer" Target="footer10.xml" /><Relationship Id="rId48" Type="http://schemas.openxmlformats.org/officeDocument/2006/relationships/footer" Target="footer11.xml" /><Relationship Id="rId49" Type="http://schemas.openxmlformats.org/officeDocument/2006/relationships/hyperlink" Target="https://ar.wikipedia.org/wiki/%D8%A7%D9%84%D8%AC%D8%A7%D9%87%D9%84%D9%8A%D8%A9" TargetMode="External" /><Relationship Id="rId5" Type="http://schemas.openxmlformats.org/officeDocument/2006/relationships/footer" Target="footer2.xml" /><Relationship Id="rId50" Type="http://schemas.openxmlformats.org/officeDocument/2006/relationships/hyperlink" Target="https://ar.wikipedia.org/wiki/%D9%8A%D9%87%D9%88%D8%AF" TargetMode="External" /><Relationship Id="rId51" Type="http://schemas.openxmlformats.org/officeDocument/2006/relationships/hyperlink" Target="https://ar.wikipedia.org/wiki/%D8%A8%D9%86%D9%8A_%D8%A3%D8%B3%D8%AF" TargetMode="External" /><Relationship Id="rId52" Type="http://schemas.openxmlformats.org/officeDocument/2006/relationships/hyperlink" Target="https://ar.wikipedia.org/wiki/%D8%A7%D9%84%D9%83%D9%88%D9%81%D8%A9" TargetMode="External" /><Relationship Id="rId53" Type="http://schemas.openxmlformats.org/officeDocument/2006/relationships/hyperlink" Target="https://ar.wikipedia.org/wiki/%D8%A7%D9%84%D8%B4%D9%8A%D8%B9%D8%A9" TargetMode="External" /><Relationship Id="rId54" Type="http://schemas.openxmlformats.org/officeDocument/2006/relationships/footer" Target="footer12.xml" /><Relationship Id="rId55" Type="http://schemas.openxmlformats.org/officeDocument/2006/relationships/footer" Target="footer13.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footer" Target="footer3.xml" /><Relationship Id="rId7" Type="http://schemas.openxmlformats.org/officeDocument/2006/relationships/hyperlink" Target="https://ar.wikipedia.org/wiki/%D8%BA%D8%B1%D8%A8_%D8%A2%D8%B3%D9%8A%D8%A7" TargetMode="External" /><Relationship Id="rId8" Type="http://schemas.openxmlformats.org/officeDocument/2006/relationships/hyperlink" Target="https://ar.wikipedia.org/wiki/%D8%AC%D9%86%D9%88%D8%A8_%D8%A2%D8%B3%D9%8A%D8%A7" TargetMode="External" /><Relationship Id="rId9" Type="http://schemas.openxmlformats.org/officeDocument/2006/relationships/hyperlink" Target="https://ar.wikipedia.org/wiki/%D8%A7%D9%84%D8%B9%D8%B5%D8%B1_%D8%A7%D9%84%D8%B0%D9%87%D8%A8%D9%8A_%D9%84%D9%84%D8%A5%D8%B3%D9%84%D8%A7%D9%85"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